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FE2CDA">
      <w:pPr>
        <w:jc w:val="center"/>
        <w:rPr>
          <w:rFonts w:hint="eastAsia" w:asciiTheme="minorEastAsia" w:hAnsiTheme="minorEastAsia" w:eastAsiaTheme="minorEastAsia" w:cstheme="minorEastAsia"/>
          <w:b w:val="0"/>
          <w:bCs w:val="0"/>
          <w:color w:val="auto"/>
          <w:sz w:val="52"/>
          <w:szCs w:val="52"/>
          <w:highlight w:val="none"/>
          <w:u w:val="single"/>
          <w:shd w:val="clear" w:color="auto" w:fill="auto"/>
          <w:lang w:eastAsia="zh-CN"/>
        </w:rPr>
      </w:pPr>
    </w:p>
    <w:p w14:paraId="6C18CED8">
      <w:pPr>
        <w:jc w:val="center"/>
        <w:rPr>
          <w:rFonts w:hint="eastAsia" w:asciiTheme="minorEastAsia" w:hAnsiTheme="minorEastAsia" w:eastAsiaTheme="minorEastAsia" w:cstheme="minorEastAsia"/>
          <w:b w:val="0"/>
          <w:bCs w:val="0"/>
          <w:color w:val="auto"/>
          <w:sz w:val="52"/>
          <w:szCs w:val="52"/>
          <w:highlight w:val="none"/>
          <w:u w:val="single"/>
          <w:shd w:val="clear" w:color="auto" w:fill="auto"/>
          <w:lang w:eastAsia="zh-CN"/>
        </w:rPr>
      </w:pPr>
      <w:r>
        <w:rPr>
          <w:rFonts w:hint="eastAsia" w:asciiTheme="minorEastAsia" w:hAnsiTheme="minorEastAsia" w:eastAsiaTheme="minorEastAsia" w:cstheme="minorEastAsia"/>
          <w:b w:val="0"/>
          <w:bCs w:val="0"/>
          <w:color w:val="auto"/>
          <w:sz w:val="52"/>
          <w:szCs w:val="52"/>
          <w:highlight w:val="none"/>
          <w:u w:val="single"/>
          <w:shd w:val="clear" w:color="auto" w:fill="auto"/>
          <w:lang w:eastAsia="zh-CN"/>
        </w:rPr>
        <w:t>沥海街道污水处理终端采购项目</w:t>
      </w:r>
    </w:p>
    <w:p w14:paraId="385D1E9B">
      <w:pPr>
        <w:jc w:val="right"/>
        <w:rPr>
          <w:rFonts w:hint="eastAsia" w:asciiTheme="minorEastAsia" w:hAnsiTheme="minorEastAsia" w:eastAsiaTheme="minorEastAsia" w:cstheme="minorEastAsia"/>
          <w:b w:val="0"/>
          <w:bCs w:val="0"/>
          <w:color w:val="auto"/>
          <w:sz w:val="36"/>
          <w:szCs w:val="36"/>
          <w:highlight w:val="none"/>
          <w:shd w:val="clear" w:color="auto" w:fill="auto"/>
        </w:rPr>
      </w:pPr>
    </w:p>
    <w:p w14:paraId="6B07F1B1">
      <w:pPr>
        <w:rPr>
          <w:rFonts w:hint="eastAsia" w:asciiTheme="minorEastAsia" w:hAnsiTheme="minorEastAsia" w:eastAsiaTheme="minorEastAsia" w:cstheme="minorEastAsia"/>
          <w:b w:val="0"/>
          <w:bCs w:val="0"/>
          <w:color w:val="auto"/>
          <w:sz w:val="36"/>
          <w:szCs w:val="36"/>
          <w:highlight w:val="none"/>
          <w:shd w:val="clear" w:color="auto" w:fill="auto"/>
        </w:rPr>
      </w:pPr>
    </w:p>
    <w:p w14:paraId="6B92442A">
      <w:pPr>
        <w:rPr>
          <w:rFonts w:hint="eastAsia" w:asciiTheme="minorEastAsia" w:hAnsiTheme="minorEastAsia" w:eastAsiaTheme="minorEastAsia" w:cstheme="minorEastAsia"/>
          <w:b w:val="0"/>
          <w:bCs w:val="0"/>
          <w:color w:val="auto"/>
          <w:sz w:val="36"/>
          <w:szCs w:val="36"/>
          <w:highlight w:val="none"/>
          <w:shd w:val="clear" w:color="auto" w:fill="auto"/>
        </w:rPr>
      </w:pPr>
    </w:p>
    <w:p w14:paraId="03B0A017">
      <w:pPr>
        <w:jc w:val="center"/>
        <w:rPr>
          <w:rFonts w:hint="eastAsia" w:asciiTheme="minorEastAsia" w:hAnsiTheme="minorEastAsia" w:eastAsiaTheme="minorEastAsia" w:cstheme="minorEastAsia"/>
          <w:b w:val="0"/>
          <w:bCs w:val="0"/>
          <w:color w:val="auto"/>
          <w:sz w:val="72"/>
          <w:szCs w:val="72"/>
          <w:highlight w:val="none"/>
          <w:shd w:val="clear" w:color="auto" w:fill="auto"/>
        </w:rPr>
      </w:pPr>
      <w:r>
        <w:rPr>
          <w:rFonts w:hint="eastAsia" w:asciiTheme="minorEastAsia" w:hAnsiTheme="minorEastAsia" w:eastAsiaTheme="minorEastAsia" w:cstheme="minorEastAsia"/>
          <w:b w:val="0"/>
          <w:bCs w:val="0"/>
          <w:color w:val="auto"/>
          <w:sz w:val="72"/>
          <w:szCs w:val="72"/>
          <w:highlight w:val="none"/>
          <w:shd w:val="clear" w:color="auto" w:fill="auto"/>
        </w:rPr>
        <w:t>采</w:t>
      </w:r>
    </w:p>
    <w:p w14:paraId="45DA39CE">
      <w:pPr>
        <w:jc w:val="center"/>
        <w:rPr>
          <w:rFonts w:hint="eastAsia" w:asciiTheme="minorEastAsia" w:hAnsiTheme="minorEastAsia" w:eastAsiaTheme="minorEastAsia" w:cstheme="minorEastAsia"/>
          <w:b w:val="0"/>
          <w:bCs w:val="0"/>
          <w:color w:val="auto"/>
          <w:sz w:val="72"/>
          <w:szCs w:val="72"/>
          <w:highlight w:val="none"/>
          <w:shd w:val="clear" w:color="auto" w:fill="auto"/>
        </w:rPr>
      </w:pPr>
      <w:r>
        <w:rPr>
          <w:rFonts w:hint="eastAsia" w:asciiTheme="minorEastAsia" w:hAnsiTheme="minorEastAsia" w:eastAsiaTheme="minorEastAsia" w:cstheme="minorEastAsia"/>
          <w:b w:val="0"/>
          <w:bCs w:val="0"/>
          <w:color w:val="auto"/>
          <w:sz w:val="72"/>
          <w:szCs w:val="72"/>
          <w:highlight w:val="none"/>
          <w:shd w:val="clear" w:color="auto" w:fill="auto"/>
        </w:rPr>
        <w:t>购</w:t>
      </w:r>
    </w:p>
    <w:p w14:paraId="1360A6BE">
      <w:pPr>
        <w:jc w:val="center"/>
        <w:rPr>
          <w:rFonts w:hint="eastAsia" w:asciiTheme="minorEastAsia" w:hAnsiTheme="minorEastAsia" w:eastAsiaTheme="minorEastAsia" w:cstheme="minorEastAsia"/>
          <w:b w:val="0"/>
          <w:bCs w:val="0"/>
          <w:color w:val="auto"/>
          <w:sz w:val="72"/>
          <w:szCs w:val="72"/>
          <w:highlight w:val="none"/>
          <w:shd w:val="clear" w:color="auto" w:fill="auto"/>
        </w:rPr>
      </w:pPr>
      <w:r>
        <w:rPr>
          <w:rFonts w:hint="eastAsia" w:asciiTheme="minorEastAsia" w:hAnsiTheme="minorEastAsia" w:eastAsiaTheme="minorEastAsia" w:cstheme="minorEastAsia"/>
          <w:b w:val="0"/>
          <w:bCs w:val="0"/>
          <w:color w:val="auto"/>
          <w:sz w:val="72"/>
          <w:szCs w:val="72"/>
          <w:highlight w:val="none"/>
          <w:shd w:val="clear" w:color="auto" w:fill="auto"/>
        </w:rPr>
        <w:t>文</w:t>
      </w:r>
    </w:p>
    <w:p w14:paraId="164B0618">
      <w:pPr>
        <w:jc w:val="center"/>
        <w:rPr>
          <w:rFonts w:hint="eastAsia" w:asciiTheme="minorEastAsia" w:hAnsiTheme="minorEastAsia" w:eastAsiaTheme="minorEastAsia" w:cstheme="minorEastAsia"/>
          <w:b w:val="0"/>
          <w:bCs w:val="0"/>
          <w:color w:val="auto"/>
          <w:sz w:val="72"/>
          <w:szCs w:val="72"/>
          <w:highlight w:val="none"/>
          <w:shd w:val="clear" w:color="auto" w:fill="auto"/>
        </w:rPr>
      </w:pPr>
      <w:r>
        <w:rPr>
          <w:rFonts w:hint="eastAsia" w:asciiTheme="minorEastAsia" w:hAnsiTheme="minorEastAsia" w:eastAsiaTheme="minorEastAsia" w:cstheme="minorEastAsia"/>
          <w:b w:val="0"/>
          <w:bCs w:val="0"/>
          <w:color w:val="auto"/>
          <w:sz w:val="72"/>
          <w:szCs w:val="72"/>
          <w:highlight w:val="none"/>
          <w:shd w:val="clear" w:color="auto" w:fill="auto"/>
        </w:rPr>
        <w:t>件</w:t>
      </w:r>
    </w:p>
    <w:p w14:paraId="03AA9DF9">
      <w:pPr>
        <w:rPr>
          <w:rFonts w:hint="eastAsia" w:asciiTheme="minorEastAsia" w:hAnsiTheme="minorEastAsia" w:eastAsiaTheme="minorEastAsia" w:cstheme="minorEastAsia"/>
          <w:b w:val="0"/>
          <w:bCs w:val="0"/>
          <w:color w:val="auto"/>
          <w:sz w:val="36"/>
          <w:szCs w:val="36"/>
          <w:highlight w:val="none"/>
          <w:shd w:val="clear" w:color="auto" w:fill="auto"/>
        </w:rPr>
      </w:pPr>
    </w:p>
    <w:p w14:paraId="5A499344">
      <w:pPr>
        <w:rPr>
          <w:rFonts w:hint="eastAsia" w:asciiTheme="minorEastAsia" w:hAnsiTheme="minorEastAsia" w:eastAsiaTheme="minorEastAsia" w:cstheme="minorEastAsia"/>
          <w:b w:val="0"/>
          <w:bCs w:val="0"/>
          <w:color w:val="auto"/>
          <w:sz w:val="36"/>
          <w:szCs w:val="36"/>
          <w:highlight w:val="none"/>
          <w:shd w:val="clear" w:color="auto" w:fill="auto"/>
        </w:rPr>
      </w:pPr>
    </w:p>
    <w:p w14:paraId="33F89211">
      <w:pPr>
        <w:rPr>
          <w:rFonts w:hint="eastAsia" w:asciiTheme="minorEastAsia" w:hAnsiTheme="minorEastAsia" w:eastAsiaTheme="minorEastAsia" w:cstheme="minorEastAsia"/>
          <w:b w:val="0"/>
          <w:bCs w:val="0"/>
          <w:color w:val="auto"/>
          <w:sz w:val="36"/>
          <w:szCs w:val="36"/>
          <w:highlight w:val="none"/>
          <w:shd w:val="clear" w:color="auto" w:fill="auto"/>
        </w:rPr>
      </w:pPr>
    </w:p>
    <w:tbl>
      <w:tblPr>
        <w:tblStyle w:val="29"/>
        <w:tblW w:w="8588" w:type="dxa"/>
        <w:jc w:val="center"/>
        <w:tblLayout w:type="fixed"/>
        <w:tblCellMar>
          <w:top w:w="0" w:type="dxa"/>
          <w:left w:w="108" w:type="dxa"/>
          <w:bottom w:w="0" w:type="dxa"/>
          <w:right w:w="108" w:type="dxa"/>
        </w:tblCellMar>
      </w:tblPr>
      <w:tblGrid>
        <w:gridCol w:w="2395"/>
        <w:gridCol w:w="6193"/>
      </w:tblGrid>
      <w:tr w14:paraId="0E557ABF">
        <w:tblPrEx>
          <w:tblCellMar>
            <w:top w:w="0" w:type="dxa"/>
            <w:left w:w="108" w:type="dxa"/>
            <w:bottom w:w="0" w:type="dxa"/>
            <w:right w:w="108" w:type="dxa"/>
          </w:tblCellMar>
        </w:tblPrEx>
        <w:trPr>
          <w:trHeight w:val="624" w:hRule="atLeast"/>
          <w:jc w:val="center"/>
        </w:trPr>
        <w:tc>
          <w:tcPr>
            <w:tcW w:w="2395" w:type="dxa"/>
            <w:tcBorders>
              <w:top w:val="nil"/>
              <w:left w:val="nil"/>
              <w:bottom w:val="nil"/>
              <w:right w:val="nil"/>
            </w:tcBorders>
            <w:noWrap/>
            <w:vAlign w:val="center"/>
          </w:tcPr>
          <w:p w14:paraId="25AD8703">
            <w:pPr>
              <w:keepNext w:val="0"/>
              <w:keepLines w:val="0"/>
              <w:suppressLineNumbers w:val="0"/>
              <w:spacing w:before="0" w:beforeAutospacing="0" w:after="160" w:afterAutospacing="0" w:line="360" w:lineRule="auto"/>
              <w:ind w:left="0" w:right="0"/>
              <w:jc w:val="distribute"/>
              <w:rPr>
                <w:rFonts w:hint="eastAsia" w:asciiTheme="minorEastAsia" w:hAnsiTheme="minorEastAsia" w:eastAsiaTheme="minorEastAsia" w:cstheme="minorEastAsia"/>
                <w:b w:val="0"/>
                <w:bCs w:val="0"/>
                <w:color w:val="auto"/>
                <w:sz w:val="28"/>
                <w:szCs w:val="24"/>
                <w:highlight w:val="none"/>
                <w:shd w:val="clear" w:color="auto" w:fill="auto"/>
              </w:rPr>
            </w:pPr>
            <w:r>
              <w:rPr>
                <w:rFonts w:hint="eastAsia" w:asciiTheme="minorEastAsia" w:hAnsiTheme="minorEastAsia" w:eastAsiaTheme="minorEastAsia" w:cstheme="minorEastAsia"/>
                <w:b w:val="0"/>
                <w:bCs w:val="0"/>
                <w:color w:val="auto"/>
                <w:sz w:val="28"/>
                <w:szCs w:val="24"/>
                <w:highlight w:val="none"/>
                <w:shd w:val="clear" w:color="auto" w:fill="auto"/>
              </w:rPr>
              <w:t>项目编号：</w:t>
            </w:r>
          </w:p>
        </w:tc>
        <w:tc>
          <w:tcPr>
            <w:tcW w:w="6193" w:type="dxa"/>
            <w:tcBorders>
              <w:top w:val="nil"/>
              <w:left w:val="nil"/>
              <w:bottom w:val="nil"/>
              <w:right w:val="nil"/>
            </w:tcBorders>
            <w:noWrap/>
            <w:vAlign w:val="center"/>
          </w:tcPr>
          <w:p w14:paraId="12565FD6">
            <w:pPr>
              <w:keepNext w:val="0"/>
              <w:keepLines w:val="0"/>
              <w:suppressLineNumbers w:val="0"/>
              <w:spacing w:before="0" w:beforeAutospacing="0" w:after="160" w:afterAutospacing="0" w:line="360" w:lineRule="auto"/>
              <w:ind w:left="0" w:right="0"/>
              <w:rPr>
                <w:rFonts w:hint="eastAsia" w:asciiTheme="minorEastAsia" w:hAnsiTheme="minorEastAsia" w:eastAsiaTheme="minorEastAsia" w:cstheme="minorEastAsia"/>
                <w:b w:val="0"/>
                <w:bCs w:val="0"/>
                <w:color w:val="auto"/>
                <w:sz w:val="28"/>
                <w:szCs w:val="24"/>
                <w:highlight w:val="none"/>
                <w:u w:val="single"/>
                <w:shd w:val="clear" w:color="auto" w:fill="auto"/>
              </w:rPr>
            </w:pPr>
            <w:r>
              <w:rPr>
                <w:rFonts w:hint="eastAsia" w:asciiTheme="minorEastAsia" w:hAnsiTheme="minorEastAsia" w:eastAsiaTheme="minorEastAsia" w:cstheme="minorEastAsia"/>
                <w:b w:val="0"/>
                <w:bCs w:val="0"/>
                <w:color w:val="auto"/>
                <w:sz w:val="28"/>
                <w:szCs w:val="24"/>
                <w:highlight w:val="none"/>
                <w:u w:val="none"/>
                <w:shd w:val="clear" w:color="auto" w:fill="auto"/>
                <w:lang w:eastAsia="zh-CN"/>
              </w:rPr>
              <w:t>YCDL2024-09-0035</w:t>
            </w:r>
          </w:p>
        </w:tc>
      </w:tr>
      <w:tr w14:paraId="26F4FDB2">
        <w:tblPrEx>
          <w:tblCellMar>
            <w:top w:w="0" w:type="dxa"/>
            <w:left w:w="108" w:type="dxa"/>
            <w:bottom w:w="0" w:type="dxa"/>
            <w:right w:w="108" w:type="dxa"/>
          </w:tblCellMar>
        </w:tblPrEx>
        <w:trPr>
          <w:trHeight w:val="624" w:hRule="atLeast"/>
          <w:jc w:val="center"/>
        </w:trPr>
        <w:tc>
          <w:tcPr>
            <w:tcW w:w="2395" w:type="dxa"/>
            <w:tcBorders>
              <w:top w:val="nil"/>
              <w:left w:val="nil"/>
              <w:bottom w:val="nil"/>
              <w:right w:val="nil"/>
            </w:tcBorders>
            <w:noWrap/>
            <w:vAlign w:val="center"/>
          </w:tcPr>
          <w:p w14:paraId="4AF8487F">
            <w:pPr>
              <w:keepNext w:val="0"/>
              <w:keepLines w:val="0"/>
              <w:suppressLineNumbers w:val="0"/>
              <w:spacing w:before="0" w:beforeAutospacing="0" w:after="160" w:afterAutospacing="0" w:line="360" w:lineRule="auto"/>
              <w:ind w:left="0" w:right="0"/>
              <w:jc w:val="distribute"/>
              <w:rPr>
                <w:rFonts w:hint="eastAsia" w:asciiTheme="minorEastAsia" w:hAnsiTheme="minorEastAsia" w:eastAsiaTheme="minorEastAsia" w:cstheme="minorEastAsia"/>
                <w:b w:val="0"/>
                <w:bCs w:val="0"/>
                <w:color w:val="auto"/>
                <w:sz w:val="28"/>
                <w:szCs w:val="24"/>
                <w:highlight w:val="none"/>
                <w:shd w:val="clear" w:color="auto" w:fill="auto"/>
              </w:rPr>
            </w:pPr>
            <w:r>
              <w:rPr>
                <w:rFonts w:hint="eastAsia" w:asciiTheme="minorEastAsia" w:hAnsiTheme="minorEastAsia" w:eastAsiaTheme="minorEastAsia" w:cstheme="minorEastAsia"/>
                <w:b w:val="0"/>
                <w:bCs w:val="0"/>
                <w:color w:val="auto"/>
                <w:sz w:val="28"/>
                <w:szCs w:val="24"/>
                <w:highlight w:val="none"/>
                <w:shd w:val="clear" w:color="auto" w:fill="auto"/>
              </w:rPr>
              <w:t>采购单位：</w:t>
            </w:r>
          </w:p>
        </w:tc>
        <w:tc>
          <w:tcPr>
            <w:tcW w:w="6193" w:type="dxa"/>
            <w:tcBorders>
              <w:top w:val="nil"/>
              <w:left w:val="nil"/>
              <w:bottom w:val="nil"/>
              <w:right w:val="nil"/>
            </w:tcBorders>
            <w:noWrap/>
            <w:vAlign w:val="center"/>
          </w:tcPr>
          <w:p w14:paraId="6634FC8A">
            <w:pPr>
              <w:keepNext w:val="0"/>
              <w:keepLines w:val="0"/>
              <w:suppressLineNumbers w:val="0"/>
              <w:spacing w:before="0" w:beforeAutospacing="0" w:after="160" w:afterAutospacing="0" w:line="360" w:lineRule="auto"/>
              <w:ind w:left="0" w:right="0"/>
              <w:rPr>
                <w:rFonts w:hint="eastAsia" w:asciiTheme="minorEastAsia" w:hAnsiTheme="minorEastAsia" w:eastAsiaTheme="minorEastAsia" w:cstheme="minorEastAsia"/>
                <w:b w:val="0"/>
                <w:bCs w:val="0"/>
                <w:color w:val="auto"/>
                <w:sz w:val="28"/>
                <w:szCs w:val="24"/>
                <w:highlight w:val="none"/>
                <w:shd w:val="clear" w:color="auto" w:fill="auto"/>
                <w:lang w:eastAsia="zh-CN"/>
              </w:rPr>
            </w:pPr>
            <w:r>
              <w:rPr>
                <w:rFonts w:hint="eastAsia" w:asciiTheme="minorEastAsia" w:hAnsiTheme="minorEastAsia" w:eastAsiaTheme="minorEastAsia" w:cstheme="minorEastAsia"/>
                <w:b w:val="0"/>
                <w:bCs w:val="0"/>
                <w:color w:val="auto"/>
                <w:sz w:val="28"/>
                <w:szCs w:val="24"/>
                <w:highlight w:val="none"/>
                <w:shd w:val="clear" w:color="auto" w:fill="auto"/>
                <w:lang w:eastAsia="zh-CN"/>
              </w:rPr>
              <w:t>绍兴市滨海新城沥海建设投资有限公司</w:t>
            </w:r>
          </w:p>
        </w:tc>
      </w:tr>
      <w:tr w14:paraId="4FD28789">
        <w:tblPrEx>
          <w:tblCellMar>
            <w:top w:w="0" w:type="dxa"/>
            <w:left w:w="108" w:type="dxa"/>
            <w:bottom w:w="0" w:type="dxa"/>
            <w:right w:w="108" w:type="dxa"/>
          </w:tblCellMar>
        </w:tblPrEx>
        <w:trPr>
          <w:trHeight w:val="624" w:hRule="atLeast"/>
          <w:jc w:val="center"/>
        </w:trPr>
        <w:tc>
          <w:tcPr>
            <w:tcW w:w="2395" w:type="dxa"/>
            <w:tcBorders>
              <w:top w:val="nil"/>
              <w:left w:val="nil"/>
              <w:bottom w:val="nil"/>
              <w:right w:val="nil"/>
            </w:tcBorders>
            <w:noWrap/>
            <w:vAlign w:val="center"/>
          </w:tcPr>
          <w:p w14:paraId="34C0E86B">
            <w:pPr>
              <w:keepNext w:val="0"/>
              <w:keepLines w:val="0"/>
              <w:suppressLineNumbers w:val="0"/>
              <w:spacing w:before="0" w:beforeAutospacing="0" w:after="160" w:afterAutospacing="0" w:line="360" w:lineRule="auto"/>
              <w:ind w:left="0" w:right="0"/>
              <w:jc w:val="distribute"/>
              <w:rPr>
                <w:rFonts w:hint="eastAsia" w:asciiTheme="minorEastAsia" w:hAnsiTheme="minorEastAsia" w:eastAsiaTheme="minorEastAsia" w:cstheme="minorEastAsia"/>
                <w:b w:val="0"/>
                <w:bCs w:val="0"/>
                <w:color w:val="auto"/>
                <w:sz w:val="28"/>
                <w:szCs w:val="24"/>
                <w:highlight w:val="none"/>
                <w:shd w:val="clear" w:color="auto" w:fill="auto"/>
              </w:rPr>
            </w:pPr>
            <w:r>
              <w:rPr>
                <w:rFonts w:hint="eastAsia" w:asciiTheme="minorEastAsia" w:hAnsiTheme="minorEastAsia" w:eastAsiaTheme="minorEastAsia" w:cstheme="minorEastAsia"/>
                <w:b w:val="0"/>
                <w:bCs w:val="0"/>
                <w:color w:val="auto"/>
                <w:sz w:val="28"/>
                <w:szCs w:val="24"/>
                <w:highlight w:val="none"/>
                <w:shd w:val="clear" w:color="auto" w:fill="auto"/>
              </w:rPr>
              <w:t>采购代理机构：</w:t>
            </w:r>
          </w:p>
        </w:tc>
        <w:tc>
          <w:tcPr>
            <w:tcW w:w="6193" w:type="dxa"/>
            <w:tcBorders>
              <w:top w:val="nil"/>
              <w:left w:val="nil"/>
              <w:bottom w:val="nil"/>
              <w:right w:val="nil"/>
            </w:tcBorders>
            <w:noWrap/>
            <w:vAlign w:val="center"/>
          </w:tcPr>
          <w:p w14:paraId="2E24780E">
            <w:pPr>
              <w:keepNext w:val="0"/>
              <w:keepLines w:val="0"/>
              <w:suppressLineNumbers w:val="0"/>
              <w:spacing w:before="0" w:beforeAutospacing="0" w:after="160" w:afterAutospacing="0" w:line="360" w:lineRule="auto"/>
              <w:ind w:left="0" w:right="0"/>
              <w:rPr>
                <w:rFonts w:hint="eastAsia" w:asciiTheme="minorEastAsia" w:hAnsiTheme="minorEastAsia" w:eastAsiaTheme="minorEastAsia" w:cstheme="minorEastAsia"/>
                <w:b w:val="0"/>
                <w:bCs w:val="0"/>
                <w:color w:val="auto"/>
                <w:sz w:val="28"/>
                <w:szCs w:val="24"/>
                <w:highlight w:val="none"/>
                <w:shd w:val="clear" w:color="auto" w:fill="auto"/>
                <w:lang w:eastAsia="zh-CN"/>
              </w:rPr>
            </w:pPr>
            <w:r>
              <w:rPr>
                <w:rFonts w:hint="eastAsia" w:asciiTheme="minorEastAsia" w:hAnsiTheme="minorEastAsia" w:eastAsiaTheme="minorEastAsia" w:cstheme="minorEastAsia"/>
                <w:b w:val="0"/>
                <w:bCs w:val="0"/>
                <w:color w:val="auto"/>
                <w:sz w:val="28"/>
                <w:szCs w:val="24"/>
                <w:highlight w:val="none"/>
                <w:shd w:val="clear" w:color="auto" w:fill="auto"/>
                <w:lang w:eastAsia="zh-CN"/>
              </w:rPr>
              <w:t>华诚工程咨询集团有限公司</w:t>
            </w:r>
          </w:p>
        </w:tc>
      </w:tr>
      <w:tr w14:paraId="35455079">
        <w:tblPrEx>
          <w:tblCellMar>
            <w:top w:w="0" w:type="dxa"/>
            <w:left w:w="108" w:type="dxa"/>
            <w:bottom w:w="0" w:type="dxa"/>
            <w:right w:w="108" w:type="dxa"/>
          </w:tblCellMar>
        </w:tblPrEx>
        <w:trPr>
          <w:trHeight w:val="624" w:hRule="atLeast"/>
          <w:jc w:val="center"/>
        </w:trPr>
        <w:tc>
          <w:tcPr>
            <w:tcW w:w="2395" w:type="dxa"/>
            <w:tcBorders>
              <w:top w:val="nil"/>
              <w:left w:val="nil"/>
              <w:bottom w:val="nil"/>
              <w:right w:val="nil"/>
            </w:tcBorders>
            <w:noWrap/>
            <w:vAlign w:val="center"/>
          </w:tcPr>
          <w:p w14:paraId="6FE7FC32">
            <w:pPr>
              <w:keepNext w:val="0"/>
              <w:keepLines w:val="0"/>
              <w:suppressLineNumbers w:val="0"/>
              <w:spacing w:before="0" w:beforeAutospacing="0" w:after="160" w:afterAutospacing="0" w:line="360" w:lineRule="auto"/>
              <w:ind w:left="0" w:right="0"/>
              <w:jc w:val="distribute"/>
              <w:rPr>
                <w:rFonts w:hint="eastAsia" w:asciiTheme="minorEastAsia" w:hAnsiTheme="minorEastAsia" w:eastAsiaTheme="minorEastAsia" w:cstheme="minorEastAsia"/>
                <w:b w:val="0"/>
                <w:bCs w:val="0"/>
                <w:color w:val="auto"/>
                <w:sz w:val="28"/>
                <w:szCs w:val="24"/>
                <w:highlight w:val="none"/>
                <w:shd w:val="clear" w:color="auto" w:fill="auto"/>
              </w:rPr>
            </w:pPr>
            <w:r>
              <w:rPr>
                <w:rFonts w:hint="eastAsia" w:asciiTheme="minorEastAsia" w:hAnsiTheme="minorEastAsia" w:eastAsiaTheme="minorEastAsia" w:cstheme="minorEastAsia"/>
                <w:b w:val="0"/>
                <w:bCs w:val="0"/>
                <w:color w:val="auto"/>
                <w:sz w:val="28"/>
                <w:szCs w:val="24"/>
                <w:highlight w:val="none"/>
                <w:shd w:val="clear" w:color="auto" w:fill="auto"/>
              </w:rPr>
              <w:t>监督单位：</w:t>
            </w:r>
          </w:p>
        </w:tc>
        <w:tc>
          <w:tcPr>
            <w:tcW w:w="6193" w:type="dxa"/>
            <w:tcBorders>
              <w:top w:val="nil"/>
              <w:left w:val="nil"/>
              <w:bottom w:val="nil"/>
              <w:right w:val="nil"/>
            </w:tcBorders>
            <w:noWrap/>
            <w:vAlign w:val="center"/>
          </w:tcPr>
          <w:p w14:paraId="1CCD8717">
            <w:pPr>
              <w:keepNext w:val="0"/>
              <w:keepLines w:val="0"/>
              <w:suppressLineNumbers w:val="0"/>
              <w:spacing w:before="0" w:beforeAutospacing="0" w:after="160" w:afterAutospacing="0" w:line="360" w:lineRule="auto"/>
              <w:ind w:left="0" w:right="0"/>
              <w:rPr>
                <w:rFonts w:hint="eastAsia" w:asciiTheme="minorEastAsia" w:hAnsiTheme="minorEastAsia" w:eastAsiaTheme="minorEastAsia" w:cstheme="minorEastAsia"/>
                <w:b w:val="0"/>
                <w:bCs w:val="0"/>
                <w:color w:val="auto"/>
                <w:sz w:val="28"/>
                <w:szCs w:val="24"/>
                <w:highlight w:val="none"/>
                <w:shd w:val="clear" w:color="auto" w:fill="auto"/>
                <w:lang w:eastAsia="zh-CN"/>
              </w:rPr>
            </w:pPr>
            <w:r>
              <w:rPr>
                <w:rFonts w:hint="eastAsia" w:asciiTheme="minorEastAsia" w:hAnsiTheme="minorEastAsia" w:eastAsiaTheme="minorEastAsia" w:cstheme="minorEastAsia"/>
                <w:b w:val="0"/>
                <w:bCs w:val="0"/>
                <w:color w:val="auto"/>
                <w:sz w:val="28"/>
                <w:szCs w:val="24"/>
                <w:highlight w:val="none"/>
                <w:shd w:val="clear" w:color="auto" w:fill="auto"/>
                <w:lang w:eastAsia="zh-CN"/>
              </w:rPr>
              <w:t>绍兴市越城区沥海街道办事处</w:t>
            </w:r>
          </w:p>
        </w:tc>
      </w:tr>
    </w:tbl>
    <w:p w14:paraId="65875453">
      <w:pPr>
        <w:jc w:val="center"/>
        <w:rPr>
          <w:rFonts w:hint="eastAsia" w:asciiTheme="minorEastAsia" w:hAnsiTheme="minorEastAsia" w:eastAsiaTheme="minorEastAsia" w:cstheme="minorEastAsia"/>
          <w:b w:val="0"/>
          <w:bCs w:val="0"/>
          <w:color w:val="auto"/>
          <w:sz w:val="28"/>
          <w:highlight w:val="none"/>
          <w:shd w:val="clear" w:color="auto" w:fill="auto"/>
        </w:rPr>
      </w:pPr>
      <w:r>
        <w:rPr>
          <w:rFonts w:hint="eastAsia" w:asciiTheme="minorEastAsia" w:hAnsiTheme="minorEastAsia" w:eastAsiaTheme="minorEastAsia" w:cstheme="minorEastAsia"/>
          <w:b w:val="0"/>
          <w:bCs w:val="0"/>
          <w:color w:val="auto"/>
          <w:sz w:val="28"/>
          <w:highlight w:val="none"/>
          <w:u w:val="single"/>
          <w:shd w:val="clear" w:color="auto" w:fill="auto"/>
        </w:rPr>
        <w:t>二〇二四</w:t>
      </w:r>
      <w:r>
        <w:rPr>
          <w:rFonts w:hint="eastAsia" w:asciiTheme="minorEastAsia" w:hAnsiTheme="minorEastAsia" w:eastAsiaTheme="minorEastAsia" w:cstheme="minorEastAsia"/>
          <w:b w:val="0"/>
          <w:bCs w:val="0"/>
          <w:color w:val="auto"/>
          <w:sz w:val="28"/>
          <w:highlight w:val="none"/>
          <w:shd w:val="clear" w:color="auto" w:fill="auto"/>
        </w:rPr>
        <w:t>年</w:t>
      </w:r>
      <w:r>
        <w:rPr>
          <w:rFonts w:hint="eastAsia" w:asciiTheme="minorEastAsia" w:hAnsiTheme="minorEastAsia" w:eastAsiaTheme="minorEastAsia" w:cstheme="minorEastAsia"/>
          <w:b w:val="0"/>
          <w:bCs w:val="0"/>
          <w:color w:val="auto"/>
          <w:sz w:val="28"/>
          <w:highlight w:val="none"/>
          <w:u w:val="single"/>
          <w:shd w:val="clear" w:color="auto" w:fill="auto"/>
          <w:lang w:val="en-US" w:eastAsia="zh-CN"/>
        </w:rPr>
        <w:t>十一</w:t>
      </w:r>
      <w:r>
        <w:rPr>
          <w:rFonts w:hint="eastAsia" w:asciiTheme="minorEastAsia" w:hAnsiTheme="minorEastAsia" w:eastAsiaTheme="minorEastAsia" w:cstheme="minorEastAsia"/>
          <w:b w:val="0"/>
          <w:bCs w:val="0"/>
          <w:color w:val="auto"/>
          <w:sz w:val="28"/>
          <w:highlight w:val="none"/>
          <w:shd w:val="clear" w:color="auto" w:fill="auto"/>
        </w:rPr>
        <w:t>月</w:t>
      </w:r>
    </w:p>
    <w:p w14:paraId="3D0581D5">
      <w:pPr>
        <w:rPr>
          <w:rFonts w:hint="eastAsia" w:asciiTheme="minorEastAsia" w:hAnsiTheme="minorEastAsia" w:eastAsiaTheme="minorEastAsia" w:cstheme="minorEastAsia"/>
          <w:b w:val="0"/>
          <w:bCs w:val="0"/>
          <w:color w:val="auto"/>
          <w:sz w:val="28"/>
          <w:highlight w:val="none"/>
          <w:shd w:val="clear" w:color="auto" w:fill="auto"/>
        </w:rPr>
      </w:pPr>
    </w:p>
    <w:p w14:paraId="01A985DE">
      <w:pPr>
        <w:pStyle w:val="3"/>
        <w:rPr>
          <w:rFonts w:hint="eastAsia"/>
          <w:b w:val="0"/>
          <w:bCs w:val="0"/>
          <w:color w:val="auto"/>
          <w:highlight w:val="none"/>
        </w:rPr>
      </w:pPr>
    </w:p>
    <w:p w14:paraId="54406AB3">
      <w:pPr>
        <w:jc w:val="center"/>
        <w:rPr>
          <w:rFonts w:hint="eastAsia" w:asciiTheme="minorEastAsia" w:hAnsiTheme="minorEastAsia" w:eastAsiaTheme="minorEastAsia" w:cstheme="minorEastAsia"/>
          <w:b w:val="0"/>
          <w:bCs w:val="0"/>
          <w:color w:val="auto"/>
          <w:sz w:val="28"/>
          <w:highlight w:val="none"/>
          <w:shd w:val="clear" w:color="auto" w:fill="auto"/>
        </w:rPr>
      </w:pPr>
      <w:r>
        <w:rPr>
          <w:rFonts w:hint="eastAsia" w:asciiTheme="minorEastAsia" w:hAnsiTheme="minorEastAsia" w:eastAsiaTheme="minorEastAsia" w:cstheme="minorEastAsia"/>
          <w:b w:val="0"/>
          <w:bCs w:val="0"/>
          <w:color w:val="auto"/>
          <w:sz w:val="44"/>
          <w:szCs w:val="44"/>
          <w:highlight w:val="none"/>
          <w:shd w:val="clear" w:color="auto" w:fill="auto"/>
        </w:rPr>
        <w:t>目录</w:t>
      </w:r>
    </w:p>
    <w:p w14:paraId="1628823A">
      <w:pPr>
        <w:jc w:val="center"/>
        <w:rPr>
          <w:rFonts w:hint="eastAsia" w:asciiTheme="minorEastAsia" w:hAnsiTheme="minorEastAsia" w:eastAsiaTheme="minorEastAsia" w:cstheme="minorEastAsia"/>
          <w:b w:val="0"/>
          <w:bCs w:val="0"/>
          <w:color w:val="auto"/>
          <w:sz w:val="44"/>
          <w:szCs w:val="44"/>
          <w:highlight w:val="none"/>
          <w:shd w:val="clear" w:color="auto" w:fill="auto"/>
        </w:rPr>
      </w:pPr>
    </w:p>
    <w:p w14:paraId="0FB98C5E">
      <w:pPr>
        <w:pStyle w:val="23"/>
        <w:tabs>
          <w:tab w:val="right" w:leader="dot" w:pos="8301"/>
        </w:tabs>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fldChar w:fldCharType="begin"/>
      </w:r>
      <w:r>
        <w:rPr>
          <w:rFonts w:hint="eastAsia" w:asciiTheme="minorEastAsia" w:hAnsiTheme="minorEastAsia" w:eastAsiaTheme="minorEastAsia" w:cstheme="minorEastAsia"/>
          <w:b w:val="0"/>
          <w:bCs w:val="0"/>
          <w:color w:val="auto"/>
          <w:sz w:val="28"/>
          <w:szCs w:val="28"/>
          <w:highlight w:val="none"/>
          <w:shd w:val="clear" w:color="auto" w:fill="auto"/>
        </w:rPr>
        <w:instrText xml:space="preserve"> TOC \o "1-2" \h \u </w:instrText>
      </w:r>
      <w:r>
        <w:rPr>
          <w:rFonts w:hint="eastAsia" w:asciiTheme="minorEastAsia" w:hAnsiTheme="minorEastAsia" w:eastAsiaTheme="minorEastAsia" w:cstheme="minorEastAsia"/>
          <w:b w:val="0"/>
          <w:bCs w:val="0"/>
          <w:color w:val="auto"/>
          <w:sz w:val="28"/>
          <w:szCs w:val="28"/>
          <w:highlight w:val="none"/>
          <w:shd w:val="clear" w:color="auto" w:fill="auto"/>
        </w:rPr>
        <w:fldChar w:fldCharType="separate"/>
      </w:r>
      <w:r>
        <w:rPr>
          <w:b w:val="0"/>
          <w:bCs w:val="0"/>
          <w:color w:val="auto"/>
          <w:highlight w:val="none"/>
          <w:shd w:val="clear" w:color="auto" w:fill="auto"/>
        </w:rPr>
        <w:fldChar w:fldCharType="begin"/>
      </w:r>
      <w:r>
        <w:rPr>
          <w:b w:val="0"/>
          <w:bCs w:val="0"/>
          <w:color w:val="auto"/>
          <w:highlight w:val="none"/>
          <w:shd w:val="clear" w:color="auto" w:fill="auto"/>
        </w:rPr>
        <w:instrText xml:space="preserve"> HYPERLINK \l "_Toc643610525" </w:instrText>
      </w:r>
      <w:r>
        <w:rPr>
          <w:b w:val="0"/>
          <w:bCs w:val="0"/>
          <w:color w:val="auto"/>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第一章  采购公告</w:t>
      </w:r>
      <w:r>
        <w:rPr>
          <w:rFonts w:hint="eastAsia" w:asciiTheme="minorEastAsia" w:hAnsiTheme="minorEastAsia" w:eastAsiaTheme="minorEastAsia" w:cstheme="minorEastAsia"/>
          <w:b w:val="0"/>
          <w:bCs w:val="0"/>
          <w:color w:val="auto"/>
          <w:sz w:val="28"/>
          <w:szCs w:val="28"/>
          <w:highlight w:val="none"/>
          <w:shd w:val="clear" w:color="auto" w:fill="auto"/>
        </w:rPr>
        <w:tab/>
      </w:r>
      <w:r>
        <w:rPr>
          <w:rFonts w:hint="eastAsia" w:asciiTheme="minorEastAsia" w:hAnsiTheme="minorEastAsia" w:eastAsiaTheme="minorEastAsia" w:cstheme="minorEastAsia"/>
          <w:b w:val="0"/>
          <w:bCs w:val="0"/>
          <w:color w:val="auto"/>
          <w:sz w:val="28"/>
          <w:szCs w:val="28"/>
          <w:highlight w:val="none"/>
          <w:shd w:val="clear" w:color="auto" w:fill="auto"/>
        </w:rPr>
        <w:fldChar w:fldCharType="begin"/>
      </w:r>
      <w:r>
        <w:rPr>
          <w:rFonts w:hint="eastAsia" w:asciiTheme="minorEastAsia" w:hAnsiTheme="minorEastAsia" w:eastAsiaTheme="minorEastAsia" w:cstheme="minorEastAsia"/>
          <w:b w:val="0"/>
          <w:bCs w:val="0"/>
          <w:color w:val="auto"/>
          <w:sz w:val="28"/>
          <w:szCs w:val="28"/>
          <w:highlight w:val="none"/>
          <w:shd w:val="clear" w:color="auto" w:fill="auto"/>
        </w:rPr>
        <w:instrText xml:space="preserve">PageRef _Toc643610525 \h</w:instrText>
      </w:r>
      <w:r>
        <w:rPr>
          <w:rFonts w:hint="eastAsia" w:asciiTheme="minorEastAsia" w:hAnsiTheme="minorEastAsia" w:eastAsiaTheme="minorEastAsia" w:cstheme="minorEastAsia"/>
          <w:b w:val="0"/>
          <w:bCs w:val="0"/>
          <w:color w:val="auto"/>
          <w:sz w:val="28"/>
          <w:szCs w:val="28"/>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3</w:t>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p>
    <w:p w14:paraId="7EE8300B">
      <w:pPr>
        <w:pStyle w:val="23"/>
        <w:tabs>
          <w:tab w:val="right" w:leader="dot" w:pos="8301"/>
        </w:tabs>
        <w:rPr>
          <w:rFonts w:hint="eastAsia" w:asciiTheme="minorEastAsia" w:hAnsiTheme="minorEastAsia" w:eastAsiaTheme="minorEastAsia" w:cstheme="minorEastAsia"/>
          <w:b w:val="0"/>
          <w:bCs w:val="0"/>
          <w:color w:val="auto"/>
          <w:sz w:val="28"/>
          <w:szCs w:val="28"/>
          <w:highlight w:val="none"/>
          <w:shd w:val="clear" w:color="auto" w:fill="auto"/>
        </w:rPr>
      </w:pPr>
      <w:r>
        <w:rPr>
          <w:b w:val="0"/>
          <w:bCs w:val="0"/>
          <w:color w:val="auto"/>
          <w:highlight w:val="none"/>
          <w:shd w:val="clear" w:color="auto" w:fill="auto"/>
        </w:rPr>
        <w:fldChar w:fldCharType="begin"/>
      </w:r>
      <w:r>
        <w:rPr>
          <w:b w:val="0"/>
          <w:bCs w:val="0"/>
          <w:color w:val="auto"/>
          <w:highlight w:val="none"/>
          <w:shd w:val="clear" w:color="auto" w:fill="auto"/>
        </w:rPr>
        <w:instrText xml:space="preserve"> HYPERLINK \l "_Toc643610526" </w:instrText>
      </w:r>
      <w:r>
        <w:rPr>
          <w:b w:val="0"/>
          <w:bCs w:val="0"/>
          <w:color w:val="auto"/>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第二章  供应商须知</w:t>
      </w:r>
      <w:r>
        <w:rPr>
          <w:rFonts w:hint="eastAsia" w:asciiTheme="minorEastAsia" w:hAnsiTheme="minorEastAsia" w:eastAsiaTheme="minorEastAsia" w:cstheme="minorEastAsia"/>
          <w:b w:val="0"/>
          <w:bCs w:val="0"/>
          <w:color w:val="auto"/>
          <w:sz w:val="28"/>
          <w:szCs w:val="28"/>
          <w:highlight w:val="none"/>
          <w:shd w:val="clear" w:color="auto" w:fill="auto"/>
        </w:rPr>
        <w:tab/>
      </w:r>
      <w:r>
        <w:rPr>
          <w:rFonts w:hint="eastAsia" w:asciiTheme="minorEastAsia" w:hAnsiTheme="minorEastAsia" w:eastAsiaTheme="minorEastAsia" w:cstheme="minorEastAsia"/>
          <w:b w:val="0"/>
          <w:bCs w:val="0"/>
          <w:color w:val="auto"/>
          <w:sz w:val="28"/>
          <w:szCs w:val="28"/>
          <w:highlight w:val="none"/>
          <w:shd w:val="clear" w:color="auto" w:fill="auto"/>
        </w:rPr>
        <w:fldChar w:fldCharType="begin"/>
      </w:r>
      <w:r>
        <w:rPr>
          <w:rFonts w:hint="eastAsia" w:asciiTheme="minorEastAsia" w:hAnsiTheme="minorEastAsia" w:eastAsiaTheme="minorEastAsia" w:cstheme="minorEastAsia"/>
          <w:b w:val="0"/>
          <w:bCs w:val="0"/>
          <w:color w:val="auto"/>
          <w:sz w:val="28"/>
          <w:szCs w:val="28"/>
          <w:highlight w:val="none"/>
          <w:shd w:val="clear" w:color="auto" w:fill="auto"/>
        </w:rPr>
        <w:instrText xml:space="preserve">PageRef _Toc643610526 \h</w:instrText>
      </w:r>
      <w:r>
        <w:rPr>
          <w:rFonts w:hint="eastAsia" w:asciiTheme="minorEastAsia" w:hAnsiTheme="minorEastAsia" w:eastAsiaTheme="minorEastAsia" w:cstheme="minorEastAsia"/>
          <w:b w:val="0"/>
          <w:bCs w:val="0"/>
          <w:color w:val="auto"/>
          <w:sz w:val="28"/>
          <w:szCs w:val="28"/>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5</w:t>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p>
    <w:p w14:paraId="6DE7BB98">
      <w:pPr>
        <w:pStyle w:val="25"/>
        <w:tabs>
          <w:tab w:val="right" w:leader="dot" w:pos="8301"/>
        </w:tabs>
        <w:rPr>
          <w:rFonts w:hint="eastAsia" w:asciiTheme="minorEastAsia" w:hAnsiTheme="minorEastAsia" w:eastAsiaTheme="minorEastAsia" w:cstheme="minorEastAsia"/>
          <w:b w:val="0"/>
          <w:bCs w:val="0"/>
          <w:color w:val="auto"/>
          <w:sz w:val="28"/>
          <w:szCs w:val="28"/>
          <w:highlight w:val="none"/>
          <w:shd w:val="clear" w:color="auto" w:fill="auto"/>
        </w:rPr>
      </w:pPr>
      <w:r>
        <w:rPr>
          <w:b w:val="0"/>
          <w:bCs w:val="0"/>
          <w:color w:val="auto"/>
          <w:highlight w:val="none"/>
          <w:shd w:val="clear" w:color="auto" w:fill="auto"/>
        </w:rPr>
        <w:fldChar w:fldCharType="begin"/>
      </w:r>
      <w:r>
        <w:rPr>
          <w:b w:val="0"/>
          <w:bCs w:val="0"/>
          <w:color w:val="auto"/>
          <w:highlight w:val="none"/>
          <w:shd w:val="clear" w:color="auto" w:fill="auto"/>
        </w:rPr>
        <w:instrText xml:space="preserve"> HYPERLINK \l "_Toc643610527" </w:instrText>
      </w:r>
      <w:r>
        <w:rPr>
          <w:b w:val="0"/>
          <w:bCs w:val="0"/>
          <w:color w:val="auto"/>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一、前附表</w:t>
      </w:r>
      <w:r>
        <w:rPr>
          <w:rFonts w:hint="eastAsia" w:asciiTheme="minorEastAsia" w:hAnsiTheme="minorEastAsia" w:eastAsiaTheme="minorEastAsia" w:cstheme="minorEastAsia"/>
          <w:b w:val="0"/>
          <w:bCs w:val="0"/>
          <w:color w:val="auto"/>
          <w:sz w:val="28"/>
          <w:szCs w:val="28"/>
          <w:highlight w:val="none"/>
          <w:shd w:val="clear" w:color="auto" w:fill="auto"/>
        </w:rPr>
        <w:tab/>
      </w:r>
      <w:r>
        <w:rPr>
          <w:rFonts w:hint="eastAsia" w:asciiTheme="minorEastAsia" w:hAnsiTheme="minorEastAsia" w:eastAsiaTheme="minorEastAsia" w:cstheme="minorEastAsia"/>
          <w:b w:val="0"/>
          <w:bCs w:val="0"/>
          <w:color w:val="auto"/>
          <w:sz w:val="28"/>
          <w:szCs w:val="28"/>
          <w:highlight w:val="none"/>
          <w:shd w:val="clear" w:color="auto" w:fill="auto"/>
        </w:rPr>
        <w:fldChar w:fldCharType="begin"/>
      </w:r>
      <w:r>
        <w:rPr>
          <w:rFonts w:hint="eastAsia" w:asciiTheme="minorEastAsia" w:hAnsiTheme="minorEastAsia" w:eastAsiaTheme="minorEastAsia" w:cstheme="minorEastAsia"/>
          <w:b w:val="0"/>
          <w:bCs w:val="0"/>
          <w:color w:val="auto"/>
          <w:sz w:val="28"/>
          <w:szCs w:val="28"/>
          <w:highlight w:val="none"/>
          <w:shd w:val="clear" w:color="auto" w:fill="auto"/>
        </w:rPr>
        <w:instrText xml:space="preserve">PageRef _Toc643610527 \h</w:instrText>
      </w:r>
      <w:r>
        <w:rPr>
          <w:rFonts w:hint="eastAsia" w:asciiTheme="minorEastAsia" w:hAnsiTheme="minorEastAsia" w:eastAsiaTheme="minorEastAsia" w:cstheme="minorEastAsia"/>
          <w:b w:val="0"/>
          <w:bCs w:val="0"/>
          <w:color w:val="auto"/>
          <w:sz w:val="28"/>
          <w:szCs w:val="28"/>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5</w:t>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p>
    <w:p w14:paraId="51CC01A2">
      <w:pPr>
        <w:pStyle w:val="25"/>
        <w:tabs>
          <w:tab w:val="right" w:leader="dot" w:pos="8301"/>
        </w:tabs>
        <w:rPr>
          <w:rFonts w:hint="eastAsia" w:asciiTheme="minorEastAsia" w:hAnsiTheme="minorEastAsia" w:eastAsiaTheme="minorEastAsia" w:cstheme="minorEastAsia"/>
          <w:b w:val="0"/>
          <w:bCs w:val="0"/>
          <w:color w:val="auto"/>
          <w:sz w:val="28"/>
          <w:szCs w:val="28"/>
          <w:highlight w:val="none"/>
          <w:shd w:val="clear" w:color="auto" w:fill="auto"/>
        </w:rPr>
      </w:pPr>
      <w:r>
        <w:rPr>
          <w:b w:val="0"/>
          <w:bCs w:val="0"/>
          <w:color w:val="auto"/>
          <w:highlight w:val="none"/>
          <w:shd w:val="clear" w:color="auto" w:fill="auto"/>
        </w:rPr>
        <w:fldChar w:fldCharType="begin"/>
      </w:r>
      <w:r>
        <w:rPr>
          <w:b w:val="0"/>
          <w:bCs w:val="0"/>
          <w:color w:val="auto"/>
          <w:highlight w:val="none"/>
          <w:shd w:val="clear" w:color="auto" w:fill="auto"/>
        </w:rPr>
        <w:instrText xml:space="preserve"> HYPERLINK \l "_Toc643610528" </w:instrText>
      </w:r>
      <w:r>
        <w:rPr>
          <w:b w:val="0"/>
          <w:bCs w:val="0"/>
          <w:color w:val="auto"/>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二、采购文件</w:t>
      </w:r>
      <w:r>
        <w:rPr>
          <w:rFonts w:hint="eastAsia" w:asciiTheme="minorEastAsia" w:hAnsiTheme="minorEastAsia" w:eastAsiaTheme="minorEastAsia" w:cstheme="minorEastAsia"/>
          <w:b w:val="0"/>
          <w:bCs w:val="0"/>
          <w:color w:val="auto"/>
          <w:sz w:val="28"/>
          <w:szCs w:val="28"/>
          <w:highlight w:val="none"/>
          <w:shd w:val="clear" w:color="auto" w:fill="auto"/>
        </w:rPr>
        <w:tab/>
      </w:r>
      <w:r>
        <w:rPr>
          <w:rFonts w:hint="eastAsia" w:asciiTheme="minorEastAsia" w:hAnsiTheme="minorEastAsia" w:eastAsiaTheme="minorEastAsia" w:cstheme="minorEastAsia"/>
          <w:b w:val="0"/>
          <w:bCs w:val="0"/>
          <w:color w:val="auto"/>
          <w:sz w:val="28"/>
          <w:szCs w:val="28"/>
          <w:highlight w:val="none"/>
          <w:shd w:val="clear" w:color="auto" w:fill="auto"/>
        </w:rPr>
        <w:fldChar w:fldCharType="begin"/>
      </w:r>
      <w:r>
        <w:rPr>
          <w:rFonts w:hint="eastAsia" w:asciiTheme="minorEastAsia" w:hAnsiTheme="minorEastAsia" w:eastAsiaTheme="minorEastAsia" w:cstheme="minorEastAsia"/>
          <w:b w:val="0"/>
          <w:bCs w:val="0"/>
          <w:color w:val="auto"/>
          <w:sz w:val="28"/>
          <w:szCs w:val="28"/>
          <w:highlight w:val="none"/>
          <w:shd w:val="clear" w:color="auto" w:fill="auto"/>
        </w:rPr>
        <w:instrText xml:space="preserve">PageRef _Toc643610528 \h</w:instrText>
      </w:r>
      <w:r>
        <w:rPr>
          <w:rFonts w:hint="eastAsia" w:asciiTheme="minorEastAsia" w:hAnsiTheme="minorEastAsia" w:eastAsiaTheme="minorEastAsia" w:cstheme="minorEastAsia"/>
          <w:b w:val="0"/>
          <w:bCs w:val="0"/>
          <w:color w:val="auto"/>
          <w:sz w:val="28"/>
          <w:szCs w:val="28"/>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6</w:t>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p>
    <w:p w14:paraId="5C769A70">
      <w:pPr>
        <w:pStyle w:val="25"/>
        <w:tabs>
          <w:tab w:val="right" w:leader="dot" w:pos="8301"/>
        </w:tabs>
        <w:rPr>
          <w:rFonts w:hint="eastAsia" w:asciiTheme="minorEastAsia" w:hAnsiTheme="minorEastAsia" w:eastAsiaTheme="minorEastAsia" w:cstheme="minorEastAsia"/>
          <w:b w:val="0"/>
          <w:bCs w:val="0"/>
          <w:color w:val="auto"/>
          <w:sz w:val="28"/>
          <w:szCs w:val="28"/>
          <w:highlight w:val="none"/>
          <w:shd w:val="clear" w:color="auto" w:fill="auto"/>
        </w:rPr>
      </w:pPr>
      <w:r>
        <w:rPr>
          <w:b w:val="0"/>
          <w:bCs w:val="0"/>
          <w:color w:val="auto"/>
          <w:highlight w:val="none"/>
          <w:shd w:val="clear" w:color="auto" w:fill="auto"/>
        </w:rPr>
        <w:fldChar w:fldCharType="begin"/>
      </w:r>
      <w:r>
        <w:rPr>
          <w:b w:val="0"/>
          <w:bCs w:val="0"/>
          <w:color w:val="auto"/>
          <w:highlight w:val="none"/>
          <w:shd w:val="clear" w:color="auto" w:fill="auto"/>
        </w:rPr>
        <w:instrText xml:space="preserve"> HYPERLINK \l "_Toc643610529" </w:instrText>
      </w:r>
      <w:r>
        <w:rPr>
          <w:b w:val="0"/>
          <w:bCs w:val="0"/>
          <w:color w:val="auto"/>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三、投标文件</w:t>
      </w:r>
      <w:r>
        <w:rPr>
          <w:rFonts w:hint="eastAsia" w:asciiTheme="minorEastAsia" w:hAnsiTheme="minorEastAsia" w:eastAsiaTheme="minorEastAsia" w:cstheme="minorEastAsia"/>
          <w:b w:val="0"/>
          <w:bCs w:val="0"/>
          <w:color w:val="auto"/>
          <w:sz w:val="28"/>
          <w:szCs w:val="28"/>
          <w:highlight w:val="none"/>
          <w:shd w:val="clear" w:color="auto" w:fill="auto"/>
        </w:rPr>
        <w:tab/>
      </w:r>
      <w:r>
        <w:rPr>
          <w:rFonts w:hint="eastAsia" w:asciiTheme="minorEastAsia" w:hAnsiTheme="minorEastAsia" w:eastAsiaTheme="minorEastAsia" w:cstheme="minorEastAsia"/>
          <w:b w:val="0"/>
          <w:bCs w:val="0"/>
          <w:color w:val="auto"/>
          <w:sz w:val="28"/>
          <w:szCs w:val="28"/>
          <w:highlight w:val="none"/>
          <w:shd w:val="clear" w:color="auto" w:fill="auto"/>
        </w:rPr>
        <w:fldChar w:fldCharType="begin"/>
      </w:r>
      <w:r>
        <w:rPr>
          <w:rFonts w:hint="eastAsia" w:asciiTheme="minorEastAsia" w:hAnsiTheme="minorEastAsia" w:eastAsiaTheme="minorEastAsia" w:cstheme="minorEastAsia"/>
          <w:b w:val="0"/>
          <w:bCs w:val="0"/>
          <w:color w:val="auto"/>
          <w:sz w:val="28"/>
          <w:szCs w:val="28"/>
          <w:highlight w:val="none"/>
          <w:shd w:val="clear" w:color="auto" w:fill="auto"/>
        </w:rPr>
        <w:instrText xml:space="preserve">PageRef _Toc643610529 \h</w:instrText>
      </w:r>
      <w:r>
        <w:rPr>
          <w:rFonts w:hint="eastAsia" w:asciiTheme="minorEastAsia" w:hAnsiTheme="minorEastAsia" w:eastAsiaTheme="minorEastAsia" w:cstheme="minorEastAsia"/>
          <w:b w:val="0"/>
          <w:bCs w:val="0"/>
          <w:color w:val="auto"/>
          <w:sz w:val="28"/>
          <w:szCs w:val="28"/>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8</w:t>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p>
    <w:p w14:paraId="291BBF01">
      <w:pPr>
        <w:pStyle w:val="25"/>
        <w:tabs>
          <w:tab w:val="right" w:leader="dot" w:pos="8301"/>
        </w:tabs>
        <w:rPr>
          <w:rFonts w:hint="eastAsia" w:asciiTheme="minorEastAsia" w:hAnsiTheme="minorEastAsia" w:eastAsiaTheme="minorEastAsia" w:cstheme="minorEastAsia"/>
          <w:b w:val="0"/>
          <w:bCs w:val="0"/>
          <w:color w:val="auto"/>
          <w:sz w:val="28"/>
          <w:szCs w:val="28"/>
          <w:highlight w:val="none"/>
          <w:shd w:val="clear" w:color="auto" w:fill="auto"/>
        </w:rPr>
      </w:pPr>
      <w:r>
        <w:rPr>
          <w:b w:val="0"/>
          <w:bCs w:val="0"/>
          <w:color w:val="auto"/>
          <w:highlight w:val="none"/>
          <w:shd w:val="clear" w:color="auto" w:fill="auto"/>
        </w:rPr>
        <w:fldChar w:fldCharType="begin"/>
      </w:r>
      <w:r>
        <w:rPr>
          <w:b w:val="0"/>
          <w:bCs w:val="0"/>
          <w:color w:val="auto"/>
          <w:highlight w:val="none"/>
          <w:shd w:val="clear" w:color="auto" w:fill="auto"/>
        </w:rPr>
        <w:instrText xml:space="preserve"> HYPERLINK \l "_Toc643610530" </w:instrText>
      </w:r>
      <w:r>
        <w:rPr>
          <w:b w:val="0"/>
          <w:bCs w:val="0"/>
          <w:color w:val="auto"/>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四、开标评标</w:t>
      </w:r>
      <w:r>
        <w:rPr>
          <w:rFonts w:hint="eastAsia" w:asciiTheme="minorEastAsia" w:hAnsiTheme="minorEastAsia" w:eastAsiaTheme="minorEastAsia" w:cstheme="minorEastAsia"/>
          <w:b w:val="0"/>
          <w:bCs w:val="0"/>
          <w:color w:val="auto"/>
          <w:sz w:val="28"/>
          <w:szCs w:val="28"/>
          <w:highlight w:val="none"/>
          <w:shd w:val="clear" w:color="auto" w:fill="auto"/>
        </w:rPr>
        <w:tab/>
      </w:r>
      <w:r>
        <w:rPr>
          <w:rFonts w:hint="eastAsia" w:asciiTheme="minorEastAsia" w:hAnsiTheme="minorEastAsia" w:eastAsiaTheme="minorEastAsia" w:cstheme="minorEastAsia"/>
          <w:b w:val="0"/>
          <w:bCs w:val="0"/>
          <w:color w:val="auto"/>
          <w:sz w:val="28"/>
          <w:szCs w:val="28"/>
          <w:highlight w:val="none"/>
          <w:shd w:val="clear" w:color="auto" w:fill="auto"/>
        </w:rPr>
        <w:fldChar w:fldCharType="begin"/>
      </w:r>
      <w:r>
        <w:rPr>
          <w:rFonts w:hint="eastAsia" w:asciiTheme="minorEastAsia" w:hAnsiTheme="minorEastAsia" w:eastAsiaTheme="minorEastAsia" w:cstheme="minorEastAsia"/>
          <w:b w:val="0"/>
          <w:bCs w:val="0"/>
          <w:color w:val="auto"/>
          <w:sz w:val="28"/>
          <w:szCs w:val="28"/>
          <w:highlight w:val="none"/>
          <w:shd w:val="clear" w:color="auto" w:fill="auto"/>
        </w:rPr>
        <w:instrText xml:space="preserve">PageRef _Toc643610530 \h</w:instrText>
      </w:r>
      <w:r>
        <w:rPr>
          <w:rFonts w:hint="eastAsia" w:asciiTheme="minorEastAsia" w:hAnsiTheme="minorEastAsia" w:eastAsiaTheme="minorEastAsia" w:cstheme="minorEastAsia"/>
          <w:b w:val="0"/>
          <w:bCs w:val="0"/>
          <w:color w:val="auto"/>
          <w:sz w:val="28"/>
          <w:szCs w:val="28"/>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10</w:t>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p>
    <w:p w14:paraId="1062CAE8">
      <w:pPr>
        <w:pStyle w:val="25"/>
        <w:tabs>
          <w:tab w:val="right" w:leader="dot" w:pos="8301"/>
        </w:tabs>
        <w:rPr>
          <w:rFonts w:hint="eastAsia" w:asciiTheme="minorEastAsia" w:hAnsiTheme="minorEastAsia" w:eastAsiaTheme="minorEastAsia" w:cstheme="minorEastAsia"/>
          <w:b w:val="0"/>
          <w:bCs w:val="0"/>
          <w:color w:val="auto"/>
          <w:sz w:val="28"/>
          <w:szCs w:val="28"/>
          <w:highlight w:val="none"/>
          <w:shd w:val="clear" w:color="auto" w:fill="auto"/>
        </w:rPr>
      </w:pPr>
      <w:r>
        <w:rPr>
          <w:b w:val="0"/>
          <w:bCs w:val="0"/>
          <w:color w:val="auto"/>
          <w:highlight w:val="none"/>
          <w:shd w:val="clear" w:color="auto" w:fill="auto"/>
        </w:rPr>
        <w:fldChar w:fldCharType="begin"/>
      </w:r>
      <w:r>
        <w:rPr>
          <w:b w:val="0"/>
          <w:bCs w:val="0"/>
          <w:color w:val="auto"/>
          <w:highlight w:val="none"/>
          <w:shd w:val="clear" w:color="auto" w:fill="auto"/>
        </w:rPr>
        <w:instrText xml:space="preserve"> HYPERLINK \l "_Toc643610531" </w:instrText>
      </w:r>
      <w:r>
        <w:rPr>
          <w:b w:val="0"/>
          <w:bCs w:val="0"/>
          <w:color w:val="auto"/>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五、合同签订及履约</w:t>
      </w:r>
      <w:r>
        <w:rPr>
          <w:rFonts w:hint="eastAsia" w:asciiTheme="minorEastAsia" w:hAnsiTheme="minorEastAsia" w:eastAsiaTheme="minorEastAsia" w:cstheme="minorEastAsia"/>
          <w:b w:val="0"/>
          <w:bCs w:val="0"/>
          <w:color w:val="auto"/>
          <w:sz w:val="28"/>
          <w:szCs w:val="28"/>
          <w:highlight w:val="none"/>
          <w:shd w:val="clear" w:color="auto" w:fill="auto"/>
        </w:rPr>
        <w:tab/>
      </w:r>
      <w:r>
        <w:rPr>
          <w:rFonts w:hint="eastAsia" w:asciiTheme="minorEastAsia" w:hAnsiTheme="minorEastAsia" w:eastAsiaTheme="minorEastAsia" w:cstheme="minorEastAsia"/>
          <w:b w:val="0"/>
          <w:bCs w:val="0"/>
          <w:color w:val="auto"/>
          <w:sz w:val="28"/>
          <w:szCs w:val="28"/>
          <w:highlight w:val="none"/>
          <w:shd w:val="clear" w:color="auto" w:fill="auto"/>
        </w:rPr>
        <w:fldChar w:fldCharType="begin"/>
      </w:r>
      <w:r>
        <w:rPr>
          <w:rFonts w:hint="eastAsia" w:asciiTheme="minorEastAsia" w:hAnsiTheme="minorEastAsia" w:eastAsiaTheme="minorEastAsia" w:cstheme="minorEastAsia"/>
          <w:b w:val="0"/>
          <w:bCs w:val="0"/>
          <w:color w:val="auto"/>
          <w:sz w:val="28"/>
          <w:szCs w:val="28"/>
          <w:highlight w:val="none"/>
          <w:shd w:val="clear" w:color="auto" w:fill="auto"/>
        </w:rPr>
        <w:instrText xml:space="preserve">PageRef _Toc643610531 \h</w:instrText>
      </w:r>
      <w:r>
        <w:rPr>
          <w:rFonts w:hint="eastAsia" w:asciiTheme="minorEastAsia" w:hAnsiTheme="minorEastAsia" w:eastAsiaTheme="minorEastAsia" w:cstheme="minorEastAsia"/>
          <w:b w:val="0"/>
          <w:bCs w:val="0"/>
          <w:color w:val="auto"/>
          <w:sz w:val="28"/>
          <w:szCs w:val="28"/>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15</w:t>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p>
    <w:p w14:paraId="6F102B0E">
      <w:pPr>
        <w:pStyle w:val="23"/>
        <w:tabs>
          <w:tab w:val="right" w:leader="dot" w:pos="8301"/>
        </w:tabs>
        <w:rPr>
          <w:rFonts w:hint="eastAsia" w:asciiTheme="minorEastAsia" w:hAnsiTheme="minorEastAsia" w:eastAsiaTheme="minorEastAsia" w:cstheme="minorEastAsia"/>
          <w:b w:val="0"/>
          <w:bCs w:val="0"/>
          <w:color w:val="auto"/>
          <w:sz w:val="28"/>
          <w:szCs w:val="28"/>
          <w:highlight w:val="none"/>
          <w:shd w:val="clear" w:color="auto" w:fill="auto"/>
        </w:rPr>
      </w:pPr>
      <w:r>
        <w:rPr>
          <w:b w:val="0"/>
          <w:bCs w:val="0"/>
          <w:color w:val="auto"/>
          <w:highlight w:val="none"/>
          <w:shd w:val="clear" w:color="auto" w:fill="auto"/>
        </w:rPr>
        <w:fldChar w:fldCharType="begin"/>
      </w:r>
      <w:r>
        <w:rPr>
          <w:b w:val="0"/>
          <w:bCs w:val="0"/>
          <w:color w:val="auto"/>
          <w:highlight w:val="none"/>
          <w:shd w:val="clear" w:color="auto" w:fill="auto"/>
        </w:rPr>
        <w:instrText xml:space="preserve"> HYPERLINK \l "_Toc643610532" </w:instrText>
      </w:r>
      <w:r>
        <w:rPr>
          <w:b w:val="0"/>
          <w:bCs w:val="0"/>
          <w:color w:val="auto"/>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第三章  采购需求</w:t>
      </w:r>
      <w:r>
        <w:rPr>
          <w:rFonts w:hint="eastAsia" w:asciiTheme="minorEastAsia" w:hAnsiTheme="minorEastAsia" w:eastAsiaTheme="minorEastAsia" w:cstheme="minorEastAsia"/>
          <w:b w:val="0"/>
          <w:bCs w:val="0"/>
          <w:color w:val="auto"/>
          <w:sz w:val="28"/>
          <w:szCs w:val="28"/>
          <w:highlight w:val="none"/>
          <w:shd w:val="clear" w:color="auto" w:fill="auto"/>
        </w:rPr>
        <w:tab/>
      </w:r>
      <w:r>
        <w:rPr>
          <w:rFonts w:hint="eastAsia" w:asciiTheme="minorEastAsia" w:hAnsiTheme="minorEastAsia" w:eastAsiaTheme="minorEastAsia" w:cstheme="minorEastAsia"/>
          <w:b w:val="0"/>
          <w:bCs w:val="0"/>
          <w:color w:val="auto"/>
          <w:sz w:val="28"/>
          <w:szCs w:val="28"/>
          <w:highlight w:val="none"/>
          <w:shd w:val="clear" w:color="auto" w:fill="auto"/>
        </w:rPr>
        <w:fldChar w:fldCharType="begin"/>
      </w:r>
      <w:r>
        <w:rPr>
          <w:rFonts w:hint="eastAsia" w:asciiTheme="minorEastAsia" w:hAnsiTheme="minorEastAsia" w:eastAsiaTheme="minorEastAsia" w:cstheme="minorEastAsia"/>
          <w:b w:val="0"/>
          <w:bCs w:val="0"/>
          <w:color w:val="auto"/>
          <w:sz w:val="28"/>
          <w:szCs w:val="28"/>
          <w:highlight w:val="none"/>
          <w:shd w:val="clear" w:color="auto" w:fill="auto"/>
        </w:rPr>
        <w:instrText xml:space="preserve">PageRef _Toc643610532 \h</w:instrText>
      </w:r>
      <w:r>
        <w:rPr>
          <w:rFonts w:hint="eastAsia" w:asciiTheme="minorEastAsia" w:hAnsiTheme="minorEastAsia" w:eastAsiaTheme="minorEastAsia" w:cstheme="minorEastAsia"/>
          <w:b w:val="0"/>
          <w:bCs w:val="0"/>
          <w:color w:val="auto"/>
          <w:sz w:val="28"/>
          <w:szCs w:val="28"/>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17</w:t>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p>
    <w:p w14:paraId="1B311E7E">
      <w:pPr>
        <w:pStyle w:val="25"/>
        <w:tabs>
          <w:tab w:val="right" w:leader="dot" w:pos="8301"/>
        </w:tabs>
        <w:rPr>
          <w:rFonts w:hint="eastAsia" w:asciiTheme="minorEastAsia" w:hAnsiTheme="minorEastAsia" w:eastAsiaTheme="minorEastAsia" w:cstheme="minorEastAsia"/>
          <w:b w:val="0"/>
          <w:bCs w:val="0"/>
          <w:color w:val="auto"/>
          <w:sz w:val="28"/>
          <w:szCs w:val="28"/>
          <w:highlight w:val="none"/>
          <w:shd w:val="clear" w:color="auto" w:fill="auto"/>
        </w:rPr>
      </w:pPr>
      <w:r>
        <w:rPr>
          <w:b w:val="0"/>
          <w:bCs w:val="0"/>
          <w:color w:val="auto"/>
          <w:highlight w:val="none"/>
          <w:shd w:val="clear" w:color="auto" w:fill="auto"/>
        </w:rPr>
        <w:fldChar w:fldCharType="begin"/>
      </w:r>
      <w:r>
        <w:rPr>
          <w:b w:val="0"/>
          <w:bCs w:val="0"/>
          <w:color w:val="auto"/>
          <w:highlight w:val="none"/>
          <w:shd w:val="clear" w:color="auto" w:fill="auto"/>
        </w:rPr>
        <w:instrText xml:space="preserve"> HYPERLINK \l "_Toc643610533" </w:instrText>
      </w:r>
      <w:r>
        <w:rPr>
          <w:b w:val="0"/>
          <w:bCs w:val="0"/>
          <w:color w:val="auto"/>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一、货物清单及技术要求</w:t>
      </w:r>
      <w:r>
        <w:rPr>
          <w:rFonts w:hint="eastAsia" w:asciiTheme="minorEastAsia" w:hAnsiTheme="minorEastAsia" w:eastAsiaTheme="minorEastAsia" w:cstheme="minorEastAsia"/>
          <w:b w:val="0"/>
          <w:bCs w:val="0"/>
          <w:color w:val="auto"/>
          <w:sz w:val="28"/>
          <w:szCs w:val="28"/>
          <w:highlight w:val="none"/>
          <w:shd w:val="clear" w:color="auto" w:fill="auto"/>
        </w:rPr>
        <w:tab/>
      </w:r>
      <w:r>
        <w:rPr>
          <w:rFonts w:hint="eastAsia" w:asciiTheme="minorEastAsia" w:hAnsiTheme="minorEastAsia" w:eastAsiaTheme="minorEastAsia" w:cstheme="minorEastAsia"/>
          <w:b w:val="0"/>
          <w:bCs w:val="0"/>
          <w:color w:val="auto"/>
          <w:sz w:val="28"/>
          <w:szCs w:val="28"/>
          <w:highlight w:val="none"/>
          <w:shd w:val="clear" w:color="auto" w:fill="auto"/>
        </w:rPr>
        <w:fldChar w:fldCharType="begin"/>
      </w:r>
      <w:r>
        <w:rPr>
          <w:rFonts w:hint="eastAsia" w:asciiTheme="minorEastAsia" w:hAnsiTheme="minorEastAsia" w:eastAsiaTheme="minorEastAsia" w:cstheme="minorEastAsia"/>
          <w:b w:val="0"/>
          <w:bCs w:val="0"/>
          <w:color w:val="auto"/>
          <w:sz w:val="28"/>
          <w:szCs w:val="28"/>
          <w:highlight w:val="none"/>
          <w:shd w:val="clear" w:color="auto" w:fill="auto"/>
        </w:rPr>
        <w:instrText xml:space="preserve">PageRef _Toc643610532 \h</w:instrText>
      </w:r>
      <w:r>
        <w:rPr>
          <w:rFonts w:hint="eastAsia" w:asciiTheme="minorEastAsia" w:hAnsiTheme="minorEastAsia" w:eastAsiaTheme="minorEastAsia" w:cstheme="minorEastAsia"/>
          <w:b w:val="0"/>
          <w:bCs w:val="0"/>
          <w:color w:val="auto"/>
          <w:sz w:val="28"/>
          <w:szCs w:val="28"/>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17</w:t>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p>
    <w:p w14:paraId="69285EE9">
      <w:pPr>
        <w:pStyle w:val="25"/>
        <w:tabs>
          <w:tab w:val="right" w:leader="dot" w:pos="8301"/>
        </w:tabs>
        <w:rPr>
          <w:rFonts w:hint="eastAsia" w:asciiTheme="minorEastAsia" w:hAnsiTheme="minorEastAsia" w:eastAsiaTheme="minorEastAsia" w:cstheme="minorEastAsia"/>
          <w:b w:val="0"/>
          <w:bCs w:val="0"/>
          <w:color w:val="auto"/>
          <w:sz w:val="28"/>
          <w:szCs w:val="28"/>
          <w:highlight w:val="none"/>
          <w:shd w:val="clear" w:color="auto" w:fill="auto"/>
        </w:rPr>
      </w:pPr>
      <w:r>
        <w:rPr>
          <w:b w:val="0"/>
          <w:bCs w:val="0"/>
          <w:color w:val="auto"/>
          <w:highlight w:val="none"/>
          <w:shd w:val="clear" w:color="auto" w:fill="auto"/>
        </w:rPr>
        <w:fldChar w:fldCharType="begin"/>
      </w:r>
      <w:r>
        <w:rPr>
          <w:b w:val="0"/>
          <w:bCs w:val="0"/>
          <w:color w:val="auto"/>
          <w:highlight w:val="none"/>
          <w:shd w:val="clear" w:color="auto" w:fill="auto"/>
        </w:rPr>
        <w:instrText xml:space="preserve"> HYPERLINK \l "_Toc643610534" </w:instrText>
      </w:r>
      <w:r>
        <w:rPr>
          <w:b w:val="0"/>
          <w:bCs w:val="0"/>
          <w:color w:val="auto"/>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二、商务要求</w:t>
      </w:r>
      <w:r>
        <w:rPr>
          <w:rFonts w:hint="eastAsia" w:asciiTheme="minorEastAsia" w:hAnsiTheme="minorEastAsia" w:eastAsiaTheme="minorEastAsia" w:cstheme="minorEastAsia"/>
          <w:b w:val="0"/>
          <w:bCs w:val="0"/>
          <w:color w:val="auto"/>
          <w:sz w:val="28"/>
          <w:szCs w:val="28"/>
          <w:highlight w:val="none"/>
          <w:shd w:val="clear" w:color="auto" w:fill="auto"/>
        </w:rPr>
        <w:tab/>
      </w:r>
      <w:r>
        <w:rPr>
          <w:rFonts w:hint="eastAsia" w:asciiTheme="minorEastAsia" w:hAnsiTheme="minorEastAsia" w:eastAsiaTheme="minorEastAsia" w:cstheme="minorEastAsia"/>
          <w:b w:val="0"/>
          <w:bCs w:val="0"/>
          <w:color w:val="auto"/>
          <w:sz w:val="28"/>
          <w:szCs w:val="28"/>
          <w:highlight w:val="none"/>
          <w:shd w:val="clear" w:color="auto" w:fill="auto"/>
        </w:rPr>
        <w:fldChar w:fldCharType="begin"/>
      </w:r>
      <w:r>
        <w:rPr>
          <w:rFonts w:hint="eastAsia" w:asciiTheme="minorEastAsia" w:hAnsiTheme="minorEastAsia" w:eastAsiaTheme="minorEastAsia" w:cstheme="minorEastAsia"/>
          <w:b w:val="0"/>
          <w:bCs w:val="0"/>
          <w:color w:val="auto"/>
          <w:sz w:val="28"/>
          <w:szCs w:val="28"/>
          <w:highlight w:val="none"/>
          <w:shd w:val="clear" w:color="auto" w:fill="auto"/>
        </w:rPr>
        <w:instrText xml:space="preserve">PageRef _Toc643610534 \h</w:instrText>
      </w:r>
      <w:r>
        <w:rPr>
          <w:rFonts w:hint="eastAsia" w:asciiTheme="minorEastAsia" w:hAnsiTheme="minorEastAsia" w:eastAsiaTheme="minorEastAsia" w:cstheme="minorEastAsia"/>
          <w:b w:val="0"/>
          <w:bCs w:val="0"/>
          <w:color w:val="auto"/>
          <w:sz w:val="28"/>
          <w:szCs w:val="28"/>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17</w:t>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p>
    <w:p w14:paraId="57FC9150">
      <w:pPr>
        <w:pStyle w:val="23"/>
        <w:tabs>
          <w:tab w:val="right" w:leader="dot" w:pos="8301"/>
        </w:tabs>
        <w:rPr>
          <w:rFonts w:hint="eastAsia" w:asciiTheme="minorEastAsia" w:hAnsiTheme="minorEastAsia" w:eastAsiaTheme="minorEastAsia" w:cstheme="minorEastAsia"/>
          <w:b w:val="0"/>
          <w:bCs w:val="0"/>
          <w:color w:val="auto"/>
          <w:sz w:val="28"/>
          <w:szCs w:val="28"/>
          <w:highlight w:val="none"/>
          <w:shd w:val="clear" w:color="auto" w:fill="auto"/>
        </w:rPr>
      </w:pPr>
      <w:r>
        <w:rPr>
          <w:b w:val="0"/>
          <w:bCs w:val="0"/>
          <w:color w:val="auto"/>
          <w:highlight w:val="none"/>
          <w:shd w:val="clear" w:color="auto" w:fill="auto"/>
        </w:rPr>
        <w:fldChar w:fldCharType="begin"/>
      </w:r>
      <w:r>
        <w:rPr>
          <w:b w:val="0"/>
          <w:bCs w:val="0"/>
          <w:color w:val="auto"/>
          <w:highlight w:val="none"/>
          <w:shd w:val="clear" w:color="auto" w:fill="auto"/>
        </w:rPr>
        <w:instrText xml:space="preserve"> HYPERLINK \l "_Toc643610535" </w:instrText>
      </w:r>
      <w:r>
        <w:rPr>
          <w:b w:val="0"/>
          <w:bCs w:val="0"/>
          <w:color w:val="auto"/>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第四章  拟签订合同的主要条款</w:t>
      </w:r>
      <w:r>
        <w:rPr>
          <w:rFonts w:hint="eastAsia" w:asciiTheme="minorEastAsia" w:hAnsiTheme="minorEastAsia" w:eastAsiaTheme="minorEastAsia" w:cstheme="minorEastAsia"/>
          <w:b w:val="0"/>
          <w:bCs w:val="0"/>
          <w:color w:val="auto"/>
          <w:sz w:val="28"/>
          <w:szCs w:val="28"/>
          <w:highlight w:val="none"/>
          <w:shd w:val="clear" w:color="auto" w:fill="auto"/>
        </w:rPr>
        <w:tab/>
      </w:r>
      <w:r>
        <w:rPr>
          <w:rFonts w:hint="eastAsia" w:asciiTheme="minorEastAsia" w:hAnsiTheme="minorEastAsia" w:eastAsiaTheme="minorEastAsia" w:cstheme="minorEastAsia"/>
          <w:b w:val="0"/>
          <w:bCs w:val="0"/>
          <w:color w:val="auto"/>
          <w:sz w:val="28"/>
          <w:szCs w:val="28"/>
          <w:highlight w:val="none"/>
          <w:shd w:val="clear" w:color="auto" w:fill="auto"/>
        </w:rPr>
        <w:fldChar w:fldCharType="begin"/>
      </w:r>
      <w:r>
        <w:rPr>
          <w:rFonts w:hint="eastAsia" w:asciiTheme="minorEastAsia" w:hAnsiTheme="minorEastAsia" w:eastAsiaTheme="minorEastAsia" w:cstheme="minorEastAsia"/>
          <w:b w:val="0"/>
          <w:bCs w:val="0"/>
          <w:color w:val="auto"/>
          <w:sz w:val="28"/>
          <w:szCs w:val="28"/>
          <w:highlight w:val="none"/>
          <w:shd w:val="clear" w:color="auto" w:fill="auto"/>
        </w:rPr>
        <w:instrText xml:space="preserve">PageRef _Toc643610535 \h</w:instrText>
      </w:r>
      <w:r>
        <w:rPr>
          <w:rFonts w:hint="eastAsia" w:asciiTheme="minorEastAsia" w:hAnsiTheme="minorEastAsia" w:eastAsiaTheme="minorEastAsia" w:cstheme="minorEastAsia"/>
          <w:b w:val="0"/>
          <w:bCs w:val="0"/>
          <w:color w:val="auto"/>
          <w:sz w:val="28"/>
          <w:szCs w:val="28"/>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38</w:t>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p>
    <w:p w14:paraId="24BCCD57">
      <w:pPr>
        <w:pStyle w:val="23"/>
        <w:tabs>
          <w:tab w:val="right" w:leader="dot" w:pos="8301"/>
        </w:tabs>
        <w:rPr>
          <w:rFonts w:hint="eastAsia" w:asciiTheme="minorEastAsia" w:hAnsiTheme="minorEastAsia" w:eastAsiaTheme="minorEastAsia" w:cstheme="minorEastAsia"/>
          <w:b w:val="0"/>
          <w:bCs w:val="0"/>
          <w:color w:val="auto"/>
          <w:sz w:val="28"/>
          <w:szCs w:val="28"/>
          <w:highlight w:val="none"/>
          <w:shd w:val="clear" w:color="auto" w:fill="auto"/>
        </w:rPr>
      </w:pPr>
      <w:r>
        <w:rPr>
          <w:b w:val="0"/>
          <w:bCs w:val="0"/>
          <w:color w:val="auto"/>
          <w:highlight w:val="none"/>
          <w:shd w:val="clear" w:color="auto" w:fill="auto"/>
        </w:rPr>
        <w:fldChar w:fldCharType="begin"/>
      </w:r>
      <w:r>
        <w:rPr>
          <w:b w:val="0"/>
          <w:bCs w:val="0"/>
          <w:color w:val="auto"/>
          <w:highlight w:val="none"/>
          <w:shd w:val="clear" w:color="auto" w:fill="auto"/>
        </w:rPr>
        <w:instrText xml:space="preserve"> HYPERLINK \l "_Toc643610536" </w:instrText>
      </w:r>
      <w:r>
        <w:rPr>
          <w:b w:val="0"/>
          <w:bCs w:val="0"/>
          <w:color w:val="auto"/>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第五章  评标办法及标准</w:t>
      </w:r>
      <w:r>
        <w:rPr>
          <w:rFonts w:hint="eastAsia" w:asciiTheme="minorEastAsia" w:hAnsiTheme="minorEastAsia" w:eastAsiaTheme="minorEastAsia" w:cstheme="minorEastAsia"/>
          <w:b w:val="0"/>
          <w:bCs w:val="0"/>
          <w:color w:val="auto"/>
          <w:sz w:val="28"/>
          <w:szCs w:val="28"/>
          <w:highlight w:val="none"/>
          <w:shd w:val="clear" w:color="auto" w:fill="auto"/>
        </w:rPr>
        <w:tab/>
      </w:r>
      <w:r>
        <w:rPr>
          <w:rFonts w:hint="eastAsia" w:asciiTheme="minorEastAsia" w:hAnsiTheme="minorEastAsia" w:eastAsiaTheme="minorEastAsia" w:cstheme="minorEastAsia"/>
          <w:b w:val="0"/>
          <w:bCs w:val="0"/>
          <w:color w:val="auto"/>
          <w:sz w:val="28"/>
          <w:szCs w:val="28"/>
          <w:highlight w:val="none"/>
          <w:shd w:val="clear" w:color="auto" w:fill="auto"/>
        </w:rPr>
        <w:fldChar w:fldCharType="begin"/>
      </w:r>
      <w:r>
        <w:rPr>
          <w:rFonts w:hint="eastAsia" w:asciiTheme="minorEastAsia" w:hAnsiTheme="minorEastAsia" w:eastAsiaTheme="minorEastAsia" w:cstheme="minorEastAsia"/>
          <w:b w:val="0"/>
          <w:bCs w:val="0"/>
          <w:color w:val="auto"/>
          <w:sz w:val="28"/>
          <w:szCs w:val="28"/>
          <w:highlight w:val="none"/>
          <w:shd w:val="clear" w:color="auto" w:fill="auto"/>
        </w:rPr>
        <w:instrText xml:space="preserve">PageRef _Toc643610536 \h</w:instrText>
      </w:r>
      <w:r>
        <w:rPr>
          <w:rFonts w:hint="eastAsia" w:asciiTheme="minorEastAsia" w:hAnsiTheme="minorEastAsia" w:eastAsiaTheme="minorEastAsia" w:cstheme="minorEastAsia"/>
          <w:b w:val="0"/>
          <w:bCs w:val="0"/>
          <w:color w:val="auto"/>
          <w:sz w:val="28"/>
          <w:szCs w:val="28"/>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41</w:t>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p>
    <w:p w14:paraId="1C0C0574">
      <w:pPr>
        <w:pStyle w:val="23"/>
        <w:tabs>
          <w:tab w:val="right" w:leader="dot" w:pos="8301"/>
        </w:tabs>
        <w:rPr>
          <w:rFonts w:hint="eastAsia" w:asciiTheme="minorEastAsia" w:hAnsiTheme="minorEastAsia" w:eastAsiaTheme="minorEastAsia" w:cstheme="minorEastAsia"/>
          <w:b w:val="0"/>
          <w:bCs w:val="0"/>
          <w:color w:val="auto"/>
          <w:sz w:val="28"/>
          <w:szCs w:val="28"/>
          <w:highlight w:val="none"/>
          <w:shd w:val="clear" w:color="auto" w:fill="auto"/>
        </w:rPr>
      </w:pPr>
      <w:r>
        <w:rPr>
          <w:b w:val="0"/>
          <w:bCs w:val="0"/>
          <w:color w:val="auto"/>
          <w:highlight w:val="none"/>
          <w:shd w:val="clear" w:color="auto" w:fill="auto"/>
        </w:rPr>
        <w:fldChar w:fldCharType="begin"/>
      </w:r>
      <w:r>
        <w:rPr>
          <w:b w:val="0"/>
          <w:bCs w:val="0"/>
          <w:color w:val="auto"/>
          <w:highlight w:val="none"/>
          <w:shd w:val="clear" w:color="auto" w:fill="auto"/>
        </w:rPr>
        <w:instrText xml:space="preserve"> HYPERLINK \l "_Toc643610537" </w:instrText>
      </w:r>
      <w:r>
        <w:rPr>
          <w:b w:val="0"/>
          <w:bCs w:val="0"/>
          <w:color w:val="auto"/>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第六章  投标文件格式附件</w:t>
      </w:r>
      <w:r>
        <w:rPr>
          <w:rFonts w:hint="eastAsia" w:asciiTheme="minorEastAsia" w:hAnsiTheme="minorEastAsia" w:eastAsiaTheme="minorEastAsia" w:cstheme="minorEastAsia"/>
          <w:b w:val="0"/>
          <w:bCs w:val="0"/>
          <w:color w:val="auto"/>
          <w:sz w:val="28"/>
          <w:szCs w:val="28"/>
          <w:highlight w:val="none"/>
          <w:shd w:val="clear" w:color="auto" w:fill="auto"/>
        </w:rPr>
        <w:tab/>
      </w:r>
      <w:r>
        <w:rPr>
          <w:rFonts w:hint="eastAsia" w:asciiTheme="minorEastAsia" w:hAnsiTheme="minorEastAsia" w:eastAsiaTheme="minorEastAsia" w:cstheme="minorEastAsia"/>
          <w:b w:val="0"/>
          <w:bCs w:val="0"/>
          <w:color w:val="auto"/>
          <w:sz w:val="28"/>
          <w:szCs w:val="28"/>
          <w:highlight w:val="none"/>
          <w:shd w:val="clear" w:color="auto" w:fill="auto"/>
        </w:rPr>
        <w:fldChar w:fldCharType="begin"/>
      </w:r>
      <w:r>
        <w:rPr>
          <w:rFonts w:hint="eastAsia" w:asciiTheme="minorEastAsia" w:hAnsiTheme="minorEastAsia" w:eastAsiaTheme="minorEastAsia" w:cstheme="minorEastAsia"/>
          <w:b w:val="0"/>
          <w:bCs w:val="0"/>
          <w:color w:val="auto"/>
          <w:sz w:val="28"/>
          <w:szCs w:val="28"/>
          <w:highlight w:val="none"/>
          <w:shd w:val="clear" w:color="auto" w:fill="auto"/>
        </w:rPr>
        <w:instrText xml:space="preserve">PageRef _Toc643610537 \h</w:instrText>
      </w:r>
      <w:r>
        <w:rPr>
          <w:rFonts w:hint="eastAsia" w:asciiTheme="minorEastAsia" w:hAnsiTheme="minorEastAsia" w:eastAsiaTheme="minorEastAsia" w:cstheme="minorEastAsia"/>
          <w:b w:val="0"/>
          <w:bCs w:val="0"/>
          <w:color w:val="auto"/>
          <w:sz w:val="28"/>
          <w:szCs w:val="28"/>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44</w:t>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p>
    <w:p w14:paraId="27B66A69">
      <w:pPr>
        <w:pStyle w:val="23"/>
        <w:tabs>
          <w:tab w:val="right" w:leader="dot" w:pos="8301"/>
        </w:tabs>
        <w:rPr>
          <w:rFonts w:hint="eastAsia" w:asciiTheme="minorEastAsia" w:hAnsiTheme="minorEastAsia" w:eastAsiaTheme="minorEastAsia" w:cstheme="minorEastAsia"/>
          <w:b w:val="0"/>
          <w:bCs w:val="0"/>
          <w:color w:val="auto"/>
          <w:sz w:val="28"/>
          <w:szCs w:val="28"/>
          <w:highlight w:val="none"/>
          <w:shd w:val="clear" w:color="auto" w:fill="auto"/>
        </w:rPr>
      </w:pPr>
      <w:r>
        <w:rPr>
          <w:b w:val="0"/>
          <w:bCs w:val="0"/>
          <w:color w:val="auto"/>
          <w:highlight w:val="none"/>
          <w:shd w:val="clear" w:color="auto" w:fill="auto"/>
        </w:rPr>
        <w:fldChar w:fldCharType="begin"/>
      </w:r>
      <w:r>
        <w:rPr>
          <w:b w:val="0"/>
          <w:bCs w:val="0"/>
          <w:color w:val="auto"/>
          <w:highlight w:val="none"/>
          <w:shd w:val="clear" w:color="auto" w:fill="auto"/>
        </w:rPr>
        <w:instrText xml:space="preserve"> HYPERLINK \l "_Toc643610538" </w:instrText>
      </w:r>
      <w:r>
        <w:rPr>
          <w:b w:val="0"/>
          <w:bCs w:val="0"/>
          <w:color w:val="auto"/>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第七章  询问、质疑及投诉</w:t>
      </w:r>
      <w:r>
        <w:rPr>
          <w:rFonts w:hint="eastAsia" w:asciiTheme="minorEastAsia" w:hAnsiTheme="minorEastAsia" w:eastAsiaTheme="minorEastAsia" w:cstheme="minorEastAsia"/>
          <w:b w:val="0"/>
          <w:bCs w:val="0"/>
          <w:color w:val="auto"/>
          <w:sz w:val="28"/>
          <w:szCs w:val="28"/>
          <w:highlight w:val="none"/>
          <w:shd w:val="clear" w:color="auto" w:fill="auto"/>
        </w:rPr>
        <w:tab/>
      </w:r>
      <w:r>
        <w:rPr>
          <w:rFonts w:hint="eastAsia" w:asciiTheme="minorEastAsia" w:hAnsiTheme="minorEastAsia" w:eastAsiaTheme="minorEastAsia" w:cstheme="minorEastAsia"/>
          <w:b w:val="0"/>
          <w:bCs w:val="0"/>
          <w:color w:val="auto"/>
          <w:sz w:val="28"/>
          <w:szCs w:val="28"/>
          <w:highlight w:val="none"/>
          <w:shd w:val="clear" w:color="auto" w:fill="auto"/>
        </w:rPr>
        <w:fldChar w:fldCharType="begin"/>
      </w:r>
      <w:r>
        <w:rPr>
          <w:rFonts w:hint="eastAsia" w:asciiTheme="minorEastAsia" w:hAnsiTheme="minorEastAsia" w:eastAsiaTheme="minorEastAsia" w:cstheme="minorEastAsia"/>
          <w:b w:val="0"/>
          <w:bCs w:val="0"/>
          <w:color w:val="auto"/>
          <w:sz w:val="28"/>
          <w:szCs w:val="28"/>
          <w:highlight w:val="none"/>
          <w:shd w:val="clear" w:color="auto" w:fill="auto"/>
        </w:rPr>
        <w:instrText xml:space="preserve">PageRef _Toc643610538 \h</w:instrText>
      </w:r>
      <w:r>
        <w:rPr>
          <w:rFonts w:hint="eastAsia" w:asciiTheme="minorEastAsia" w:hAnsiTheme="minorEastAsia" w:eastAsiaTheme="minorEastAsia" w:cstheme="minorEastAsia"/>
          <w:b w:val="0"/>
          <w:bCs w:val="0"/>
          <w:color w:val="auto"/>
          <w:sz w:val="28"/>
          <w:szCs w:val="28"/>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68</w:t>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p>
    <w:p w14:paraId="42421D70">
      <w:pPr>
        <w:pStyle w:val="25"/>
        <w:tabs>
          <w:tab w:val="right" w:leader="dot" w:pos="8301"/>
        </w:tabs>
        <w:rPr>
          <w:rFonts w:hint="eastAsia" w:asciiTheme="minorEastAsia" w:hAnsiTheme="minorEastAsia" w:eastAsiaTheme="minorEastAsia" w:cstheme="minorEastAsia"/>
          <w:b w:val="0"/>
          <w:bCs w:val="0"/>
          <w:color w:val="auto"/>
          <w:sz w:val="28"/>
          <w:szCs w:val="28"/>
          <w:highlight w:val="none"/>
          <w:shd w:val="clear" w:color="auto" w:fill="auto"/>
        </w:rPr>
      </w:pPr>
      <w:r>
        <w:rPr>
          <w:b w:val="0"/>
          <w:bCs w:val="0"/>
          <w:color w:val="auto"/>
          <w:highlight w:val="none"/>
          <w:shd w:val="clear" w:color="auto" w:fill="auto"/>
        </w:rPr>
        <w:fldChar w:fldCharType="begin"/>
      </w:r>
      <w:r>
        <w:rPr>
          <w:b w:val="0"/>
          <w:bCs w:val="0"/>
          <w:color w:val="auto"/>
          <w:highlight w:val="none"/>
          <w:shd w:val="clear" w:color="auto" w:fill="auto"/>
        </w:rPr>
        <w:instrText xml:space="preserve"> HYPERLINK \l "_Toc643610539" </w:instrText>
      </w:r>
      <w:r>
        <w:rPr>
          <w:b w:val="0"/>
          <w:bCs w:val="0"/>
          <w:color w:val="auto"/>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一、供应商询问</w:t>
      </w:r>
      <w:r>
        <w:rPr>
          <w:rFonts w:hint="eastAsia" w:asciiTheme="minorEastAsia" w:hAnsiTheme="minorEastAsia" w:eastAsiaTheme="minorEastAsia" w:cstheme="minorEastAsia"/>
          <w:b w:val="0"/>
          <w:bCs w:val="0"/>
          <w:color w:val="auto"/>
          <w:sz w:val="28"/>
          <w:szCs w:val="28"/>
          <w:highlight w:val="none"/>
          <w:shd w:val="clear" w:color="auto" w:fill="auto"/>
        </w:rPr>
        <w:tab/>
      </w:r>
      <w:r>
        <w:rPr>
          <w:rFonts w:hint="eastAsia" w:asciiTheme="minorEastAsia" w:hAnsiTheme="minorEastAsia" w:eastAsiaTheme="minorEastAsia" w:cstheme="minorEastAsia"/>
          <w:b w:val="0"/>
          <w:bCs w:val="0"/>
          <w:color w:val="auto"/>
          <w:sz w:val="28"/>
          <w:szCs w:val="28"/>
          <w:highlight w:val="none"/>
          <w:shd w:val="clear" w:color="auto" w:fill="auto"/>
        </w:rPr>
        <w:fldChar w:fldCharType="begin"/>
      </w:r>
      <w:r>
        <w:rPr>
          <w:rFonts w:hint="eastAsia" w:asciiTheme="minorEastAsia" w:hAnsiTheme="minorEastAsia" w:eastAsiaTheme="minorEastAsia" w:cstheme="minorEastAsia"/>
          <w:b w:val="0"/>
          <w:bCs w:val="0"/>
          <w:color w:val="auto"/>
          <w:sz w:val="28"/>
          <w:szCs w:val="28"/>
          <w:highlight w:val="none"/>
          <w:shd w:val="clear" w:color="auto" w:fill="auto"/>
        </w:rPr>
        <w:instrText xml:space="preserve">PageRef _Toc643610539 \h</w:instrText>
      </w:r>
      <w:r>
        <w:rPr>
          <w:rFonts w:hint="eastAsia" w:asciiTheme="minorEastAsia" w:hAnsiTheme="minorEastAsia" w:eastAsiaTheme="minorEastAsia" w:cstheme="minorEastAsia"/>
          <w:b w:val="0"/>
          <w:bCs w:val="0"/>
          <w:color w:val="auto"/>
          <w:sz w:val="28"/>
          <w:szCs w:val="28"/>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68</w:t>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p>
    <w:p w14:paraId="6A41E9C0">
      <w:pPr>
        <w:pStyle w:val="25"/>
        <w:tabs>
          <w:tab w:val="right" w:leader="dot" w:pos="8301"/>
        </w:tabs>
        <w:rPr>
          <w:rFonts w:hint="eastAsia" w:asciiTheme="minorEastAsia" w:hAnsiTheme="minorEastAsia" w:eastAsiaTheme="minorEastAsia" w:cstheme="minorEastAsia"/>
          <w:b w:val="0"/>
          <w:bCs w:val="0"/>
          <w:color w:val="auto"/>
          <w:sz w:val="28"/>
          <w:szCs w:val="28"/>
          <w:highlight w:val="none"/>
          <w:shd w:val="clear" w:color="auto" w:fill="auto"/>
        </w:rPr>
      </w:pPr>
      <w:r>
        <w:rPr>
          <w:b w:val="0"/>
          <w:bCs w:val="0"/>
          <w:color w:val="auto"/>
          <w:highlight w:val="none"/>
          <w:shd w:val="clear" w:color="auto" w:fill="auto"/>
        </w:rPr>
        <w:fldChar w:fldCharType="begin"/>
      </w:r>
      <w:r>
        <w:rPr>
          <w:b w:val="0"/>
          <w:bCs w:val="0"/>
          <w:color w:val="auto"/>
          <w:highlight w:val="none"/>
          <w:shd w:val="clear" w:color="auto" w:fill="auto"/>
        </w:rPr>
        <w:instrText xml:space="preserve"> HYPERLINK \l "_Toc643610540" </w:instrText>
      </w:r>
      <w:r>
        <w:rPr>
          <w:b w:val="0"/>
          <w:bCs w:val="0"/>
          <w:color w:val="auto"/>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二、供应商质疑</w:t>
      </w:r>
      <w:r>
        <w:rPr>
          <w:rFonts w:hint="eastAsia" w:asciiTheme="minorEastAsia" w:hAnsiTheme="minorEastAsia" w:eastAsiaTheme="minorEastAsia" w:cstheme="minorEastAsia"/>
          <w:b w:val="0"/>
          <w:bCs w:val="0"/>
          <w:color w:val="auto"/>
          <w:sz w:val="28"/>
          <w:szCs w:val="28"/>
          <w:highlight w:val="none"/>
          <w:shd w:val="clear" w:color="auto" w:fill="auto"/>
        </w:rPr>
        <w:tab/>
      </w:r>
      <w:r>
        <w:rPr>
          <w:rFonts w:hint="eastAsia" w:asciiTheme="minorEastAsia" w:hAnsiTheme="minorEastAsia" w:eastAsiaTheme="minorEastAsia" w:cstheme="minorEastAsia"/>
          <w:b w:val="0"/>
          <w:bCs w:val="0"/>
          <w:color w:val="auto"/>
          <w:sz w:val="28"/>
          <w:szCs w:val="28"/>
          <w:highlight w:val="none"/>
          <w:shd w:val="clear" w:color="auto" w:fill="auto"/>
        </w:rPr>
        <w:fldChar w:fldCharType="begin"/>
      </w:r>
      <w:r>
        <w:rPr>
          <w:rFonts w:hint="eastAsia" w:asciiTheme="minorEastAsia" w:hAnsiTheme="minorEastAsia" w:eastAsiaTheme="minorEastAsia" w:cstheme="minorEastAsia"/>
          <w:b w:val="0"/>
          <w:bCs w:val="0"/>
          <w:color w:val="auto"/>
          <w:sz w:val="28"/>
          <w:szCs w:val="28"/>
          <w:highlight w:val="none"/>
          <w:shd w:val="clear" w:color="auto" w:fill="auto"/>
        </w:rPr>
        <w:instrText xml:space="preserve">PageRef _Toc643610540 \h</w:instrText>
      </w:r>
      <w:r>
        <w:rPr>
          <w:rFonts w:hint="eastAsia" w:asciiTheme="minorEastAsia" w:hAnsiTheme="minorEastAsia" w:eastAsiaTheme="minorEastAsia" w:cstheme="minorEastAsia"/>
          <w:b w:val="0"/>
          <w:bCs w:val="0"/>
          <w:color w:val="auto"/>
          <w:sz w:val="28"/>
          <w:szCs w:val="28"/>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68</w:t>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p>
    <w:p w14:paraId="5A9FE282">
      <w:pPr>
        <w:pStyle w:val="25"/>
        <w:tabs>
          <w:tab w:val="right" w:leader="dot" w:pos="8301"/>
        </w:tabs>
        <w:rPr>
          <w:rFonts w:hint="eastAsia" w:asciiTheme="minorEastAsia" w:hAnsiTheme="minorEastAsia" w:eastAsiaTheme="minorEastAsia" w:cstheme="minorEastAsia"/>
          <w:b w:val="0"/>
          <w:bCs w:val="0"/>
          <w:color w:val="auto"/>
          <w:sz w:val="28"/>
          <w:szCs w:val="28"/>
          <w:highlight w:val="none"/>
          <w:shd w:val="clear" w:color="auto" w:fill="auto"/>
        </w:rPr>
      </w:pPr>
      <w:r>
        <w:rPr>
          <w:b w:val="0"/>
          <w:bCs w:val="0"/>
          <w:color w:val="auto"/>
          <w:highlight w:val="none"/>
          <w:shd w:val="clear" w:color="auto" w:fill="auto"/>
        </w:rPr>
        <w:fldChar w:fldCharType="begin"/>
      </w:r>
      <w:r>
        <w:rPr>
          <w:b w:val="0"/>
          <w:bCs w:val="0"/>
          <w:color w:val="auto"/>
          <w:highlight w:val="none"/>
          <w:shd w:val="clear" w:color="auto" w:fill="auto"/>
        </w:rPr>
        <w:instrText xml:space="preserve"> HYPERLINK \l "_Toc643610541" </w:instrText>
      </w:r>
      <w:r>
        <w:rPr>
          <w:b w:val="0"/>
          <w:bCs w:val="0"/>
          <w:color w:val="auto"/>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三、供应商投诉</w:t>
      </w:r>
      <w:r>
        <w:rPr>
          <w:rFonts w:hint="eastAsia" w:asciiTheme="minorEastAsia" w:hAnsiTheme="minorEastAsia" w:eastAsiaTheme="minorEastAsia" w:cstheme="minorEastAsia"/>
          <w:b w:val="0"/>
          <w:bCs w:val="0"/>
          <w:color w:val="auto"/>
          <w:sz w:val="28"/>
          <w:szCs w:val="28"/>
          <w:highlight w:val="none"/>
          <w:shd w:val="clear" w:color="auto" w:fill="auto"/>
        </w:rPr>
        <w:tab/>
      </w:r>
      <w:r>
        <w:rPr>
          <w:rFonts w:hint="eastAsia" w:asciiTheme="minorEastAsia" w:hAnsiTheme="minorEastAsia" w:eastAsiaTheme="minorEastAsia" w:cstheme="minorEastAsia"/>
          <w:b w:val="0"/>
          <w:bCs w:val="0"/>
          <w:color w:val="auto"/>
          <w:sz w:val="28"/>
          <w:szCs w:val="28"/>
          <w:highlight w:val="none"/>
          <w:shd w:val="clear" w:color="auto" w:fill="auto"/>
        </w:rPr>
        <w:fldChar w:fldCharType="begin"/>
      </w:r>
      <w:r>
        <w:rPr>
          <w:rFonts w:hint="eastAsia" w:asciiTheme="minorEastAsia" w:hAnsiTheme="minorEastAsia" w:eastAsiaTheme="minorEastAsia" w:cstheme="minorEastAsia"/>
          <w:b w:val="0"/>
          <w:bCs w:val="0"/>
          <w:color w:val="auto"/>
          <w:sz w:val="28"/>
          <w:szCs w:val="28"/>
          <w:highlight w:val="none"/>
          <w:shd w:val="clear" w:color="auto" w:fill="auto"/>
        </w:rPr>
        <w:instrText xml:space="preserve">PageRef _Toc643610541 \h</w:instrText>
      </w:r>
      <w:r>
        <w:rPr>
          <w:rFonts w:hint="eastAsia" w:asciiTheme="minorEastAsia" w:hAnsiTheme="minorEastAsia" w:eastAsiaTheme="minorEastAsia" w:cstheme="minorEastAsia"/>
          <w:b w:val="0"/>
          <w:bCs w:val="0"/>
          <w:color w:val="auto"/>
          <w:sz w:val="28"/>
          <w:szCs w:val="28"/>
          <w:highlight w:val="none"/>
          <w:shd w:val="clear" w:color="auto" w:fill="auto"/>
        </w:rPr>
        <w:fldChar w:fldCharType="separate"/>
      </w:r>
      <w:r>
        <w:rPr>
          <w:rFonts w:hint="eastAsia" w:asciiTheme="minorEastAsia" w:hAnsiTheme="minorEastAsia" w:eastAsiaTheme="minorEastAsia" w:cstheme="minorEastAsia"/>
          <w:b w:val="0"/>
          <w:bCs w:val="0"/>
          <w:color w:val="auto"/>
          <w:sz w:val="28"/>
          <w:szCs w:val="28"/>
          <w:highlight w:val="none"/>
          <w:shd w:val="clear" w:color="auto" w:fill="auto"/>
        </w:rPr>
        <w:t>69</w:t>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r>
        <w:rPr>
          <w:rFonts w:hint="eastAsia" w:asciiTheme="minorEastAsia" w:hAnsiTheme="minorEastAsia" w:eastAsiaTheme="minorEastAsia" w:cstheme="minorEastAsia"/>
          <w:b w:val="0"/>
          <w:bCs w:val="0"/>
          <w:color w:val="auto"/>
          <w:sz w:val="28"/>
          <w:szCs w:val="28"/>
          <w:highlight w:val="none"/>
          <w:shd w:val="clear" w:color="auto" w:fill="auto"/>
        </w:rPr>
        <w:fldChar w:fldCharType="end"/>
      </w:r>
    </w:p>
    <w:p w14:paraId="71B32333">
      <w:pPr>
        <w:rPr>
          <w:rFonts w:hint="eastAsia" w:asciiTheme="minorEastAsia" w:hAnsiTheme="minorEastAsia" w:eastAsiaTheme="minorEastAsia" w:cstheme="minorEastAsia"/>
          <w:b w:val="0"/>
          <w:bCs w:val="0"/>
          <w:color w:val="auto"/>
          <w:highlight w:val="none"/>
          <w:shd w:val="clear" w:color="auto" w:fill="auto"/>
        </w:rPr>
      </w:pPr>
    </w:p>
    <w:p w14:paraId="62AFC830">
      <w:pPr>
        <w:pStyle w:val="2"/>
        <w:rPr>
          <w:rFonts w:hint="eastAsia" w:asciiTheme="minorEastAsia" w:hAnsiTheme="minorEastAsia" w:eastAsiaTheme="minorEastAsia" w:cstheme="minorEastAsia"/>
          <w:b w:val="0"/>
          <w:bCs w:val="0"/>
          <w:color w:val="auto"/>
          <w:highlight w:val="none"/>
          <w:shd w:val="clear" w:color="auto" w:fill="auto"/>
        </w:rPr>
        <w:sectPr>
          <w:footerReference r:id="rId3" w:type="default"/>
          <w:pgSz w:w="11907" w:h="16840"/>
          <w:pgMar w:top="1440" w:right="1463" w:bottom="1440" w:left="1803" w:header="851" w:footer="992" w:gutter="0"/>
          <w:pgBorders>
            <w:top w:val="none" w:sz="0" w:space="0"/>
            <w:left w:val="none" w:sz="0" w:space="0"/>
            <w:bottom w:val="none" w:sz="0" w:space="0"/>
            <w:right w:val="none" w:sz="0" w:space="0"/>
          </w:pgBorders>
          <w:cols w:space="720" w:num="1"/>
          <w:docGrid w:type="lines" w:linePitch="312" w:charSpace="0"/>
        </w:sectPr>
      </w:pPr>
      <w:bookmarkStart w:id="0" w:name="_Toc643610525"/>
    </w:p>
    <w:p w14:paraId="5A9AB7C5">
      <w:pPr>
        <w:pStyle w:val="2"/>
        <w:spacing w:before="240" w:after="240" w:line="360" w:lineRule="auto"/>
        <w:rPr>
          <w:rFonts w:hint="eastAsia" w:asciiTheme="minorEastAsia" w:hAnsiTheme="minorEastAsia" w:eastAsiaTheme="minorEastAsia" w:cstheme="minorEastAsia"/>
          <w:b w:val="0"/>
          <w:bCs w:val="0"/>
          <w:color w:val="auto"/>
          <w:highlight w:val="none"/>
          <w:shd w:val="clear" w:color="auto" w:fill="auto"/>
        </w:rPr>
      </w:pPr>
      <w:r>
        <w:rPr>
          <w:rFonts w:hint="eastAsia" w:asciiTheme="minorEastAsia" w:hAnsiTheme="minorEastAsia" w:eastAsiaTheme="minorEastAsia" w:cstheme="minorEastAsia"/>
          <w:b w:val="0"/>
          <w:bCs w:val="0"/>
          <w:color w:val="auto"/>
          <w:highlight w:val="none"/>
          <w:shd w:val="clear" w:color="auto" w:fill="auto"/>
        </w:rPr>
        <w:t>第一章  采购公告</w:t>
      </w:r>
      <w:bookmarkEnd w:id="0"/>
    </w:p>
    <w:p w14:paraId="3C61915B">
      <w:pPr>
        <w:spacing w:line="420" w:lineRule="exact"/>
        <w:ind w:firstLine="480" w:firstLineChars="200"/>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u w:val="single"/>
          <w:shd w:val="clear" w:color="auto" w:fill="auto"/>
          <w:lang w:eastAsia="zh-CN"/>
        </w:rPr>
        <w:t>华诚工程咨询集团有限公司</w:t>
      </w:r>
      <w:r>
        <w:rPr>
          <w:rFonts w:hint="eastAsia" w:asciiTheme="minorEastAsia" w:hAnsiTheme="minorEastAsia" w:eastAsiaTheme="minorEastAsia" w:cstheme="minorEastAsia"/>
          <w:b w:val="0"/>
          <w:bCs w:val="0"/>
          <w:color w:val="auto"/>
          <w:sz w:val="24"/>
          <w:szCs w:val="24"/>
          <w:highlight w:val="none"/>
          <w:shd w:val="clear" w:color="auto" w:fill="auto"/>
        </w:rPr>
        <w:t>（代理机构）受</w:t>
      </w:r>
      <w:r>
        <w:rPr>
          <w:rFonts w:hint="eastAsia" w:asciiTheme="minorEastAsia" w:hAnsiTheme="minorEastAsia" w:eastAsiaTheme="minorEastAsia" w:cstheme="minorEastAsia"/>
          <w:b w:val="0"/>
          <w:bCs w:val="0"/>
          <w:color w:val="auto"/>
          <w:sz w:val="24"/>
          <w:szCs w:val="24"/>
          <w:highlight w:val="none"/>
          <w:u w:val="single"/>
          <w:shd w:val="clear" w:color="auto" w:fill="auto"/>
          <w:lang w:eastAsia="zh-CN"/>
        </w:rPr>
        <w:t>绍兴市滨海新城沥海建设投资有限公司</w:t>
      </w:r>
      <w:r>
        <w:rPr>
          <w:rFonts w:hint="eastAsia" w:asciiTheme="minorEastAsia" w:hAnsiTheme="minorEastAsia" w:eastAsiaTheme="minorEastAsia" w:cstheme="minorEastAsia"/>
          <w:b w:val="0"/>
          <w:bCs w:val="0"/>
          <w:color w:val="auto"/>
          <w:sz w:val="24"/>
          <w:szCs w:val="24"/>
          <w:highlight w:val="none"/>
          <w:shd w:val="clear" w:color="auto" w:fill="auto"/>
        </w:rPr>
        <w:t>（采购人）委托，就下列项目进行</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公开招标 </w:t>
      </w:r>
      <w:r>
        <w:rPr>
          <w:rFonts w:hint="eastAsia" w:asciiTheme="minorEastAsia" w:hAnsiTheme="minorEastAsia" w:eastAsiaTheme="minorEastAsia" w:cstheme="minorEastAsia"/>
          <w:b w:val="0"/>
          <w:bCs w:val="0"/>
          <w:color w:val="auto"/>
          <w:sz w:val="24"/>
          <w:szCs w:val="24"/>
          <w:highlight w:val="none"/>
          <w:shd w:val="clear" w:color="auto" w:fill="auto"/>
        </w:rPr>
        <w:t>（采购方式），现将有关事项公告如下：</w:t>
      </w:r>
    </w:p>
    <w:p w14:paraId="098440EA">
      <w:pPr>
        <w:numPr>
          <w:ilvl w:val="0"/>
          <w:numId w:val="5"/>
        </w:numPr>
        <w:spacing w:line="420" w:lineRule="exact"/>
        <w:ind w:left="0" w:firstLine="480" w:firstLineChars="200"/>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项目编号：</w:t>
      </w:r>
      <w:r>
        <w:rPr>
          <w:rFonts w:hint="eastAsia" w:asciiTheme="minorEastAsia" w:hAnsiTheme="minorEastAsia" w:eastAsiaTheme="minorEastAsia" w:cstheme="minorEastAsia"/>
          <w:b w:val="0"/>
          <w:bCs w:val="0"/>
          <w:color w:val="auto"/>
          <w:sz w:val="24"/>
          <w:szCs w:val="24"/>
          <w:highlight w:val="none"/>
          <w:u w:val="single"/>
          <w:shd w:val="clear" w:color="auto" w:fill="auto"/>
          <w:lang w:eastAsia="zh-CN"/>
        </w:rPr>
        <w:t>YCDL2024-09-0035</w:t>
      </w:r>
    </w:p>
    <w:p w14:paraId="03DB1E17">
      <w:pPr>
        <w:numPr>
          <w:ilvl w:val="0"/>
          <w:numId w:val="5"/>
        </w:numPr>
        <w:spacing w:line="420" w:lineRule="exact"/>
        <w:ind w:left="0" w:firstLine="480" w:firstLineChars="200"/>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采购组织类型：</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国企采购委托代理   </w:t>
      </w:r>
      <w:r>
        <w:rPr>
          <w:rFonts w:hint="eastAsia" w:asciiTheme="minorEastAsia" w:hAnsiTheme="minorEastAsia" w:eastAsiaTheme="minorEastAsia" w:cstheme="minorEastAsia"/>
          <w:b w:val="0"/>
          <w:bCs w:val="0"/>
          <w:color w:val="auto"/>
          <w:sz w:val="24"/>
          <w:szCs w:val="24"/>
          <w:highlight w:val="none"/>
          <w:shd w:val="clear" w:color="auto" w:fill="auto"/>
        </w:rPr>
        <w:t xml:space="preserve">          采购类别：</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货物  </w:t>
      </w:r>
    </w:p>
    <w:p w14:paraId="39C0B326">
      <w:pPr>
        <w:numPr>
          <w:ilvl w:val="0"/>
          <w:numId w:val="5"/>
        </w:numPr>
        <w:spacing w:line="420" w:lineRule="exact"/>
        <w:ind w:left="0" w:firstLine="480" w:firstLineChars="200"/>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项目概况：</w:t>
      </w:r>
    </w:p>
    <w:tbl>
      <w:tblPr>
        <w:tblStyle w:val="29"/>
        <w:tblW w:w="91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71"/>
        <w:gridCol w:w="3773"/>
        <w:gridCol w:w="2489"/>
      </w:tblGrid>
      <w:tr w14:paraId="5A3CB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2871" w:type="dxa"/>
            <w:tcBorders>
              <w:top w:val="single" w:color="auto" w:sz="4" w:space="0"/>
              <w:left w:val="single" w:color="auto" w:sz="4" w:space="0"/>
              <w:bottom w:val="single" w:color="auto" w:sz="4" w:space="0"/>
              <w:right w:val="single" w:color="auto" w:sz="4" w:space="0"/>
              <w:tl2br w:val="nil"/>
              <w:tr2bl w:val="nil"/>
            </w:tcBorders>
            <w:noWrap/>
            <w:vAlign w:val="center"/>
          </w:tcPr>
          <w:p w14:paraId="72C2671A">
            <w:pPr>
              <w:keepNext w:val="0"/>
              <w:keepLines w:val="0"/>
              <w:suppressLineNumbers w:val="0"/>
              <w:spacing w:before="0" w:beforeAutospacing="0" w:after="160" w:afterAutospacing="0" w:line="420" w:lineRule="exact"/>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标段编号</w:t>
            </w:r>
          </w:p>
        </w:tc>
        <w:tc>
          <w:tcPr>
            <w:tcW w:w="3773" w:type="dxa"/>
            <w:tcBorders>
              <w:top w:val="single" w:color="auto" w:sz="4" w:space="0"/>
              <w:left w:val="single" w:color="auto" w:sz="4" w:space="0"/>
              <w:bottom w:val="single" w:color="auto" w:sz="4" w:space="0"/>
              <w:right w:val="single" w:color="auto" w:sz="4" w:space="0"/>
              <w:tl2br w:val="nil"/>
              <w:tr2bl w:val="nil"/>
            </w:tcBorders>
            <w:noWrap/>
            <w:vAlign w:val="center"/>
          </w:tcPr>
          <w:p w14:paraId="52259A4F">
            <w:pPr>
              <w:keepNext w:val="0"/>
              <w:keepLines w:val="0"/>
              <w:suppressLineNumbers w:val="0"/>
              <w:spacing w:before="0" w:beforeAutospacing="0" w:after="160" w:afterAutospacing="0" w:line="420" w:lineRule="exact"/>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标段名称</w:t>
            </w:r>
          </w:p>
        </w:tc>
        <w:tc>
          <w:tcPr>
            <w:tcW w:w="2489" w:type="dxa"/>
            <w:tcBorders>
              <w:top w:val="single" w:color="auto" w:sz="4" w:space="0"/>
              <w:left w:val="single" w:color="auto" w:sz="4" w:space="0"/>
              <w:bottom w:val="single" w:color="auto" w:sz="4" w:space="0"/>
              <w:right w:val="single" w:color="auto" w:sz="4" w:space="0"/>
              <w:tl2br w:val="nil"/>
              <w:tr2bl w:val="nil"/>
            </w:tcBorders>
            <w:noWrap/>
            <w:vAlign w:val="center"/>
          </w:tcPr>
          <w:p w14:paraId="4BD3E0FA">
            <w:pPr>
              <w:keepNext w:val="0"/>
              <w:keepLines w:val="0"/>
              <w:suppressLineNumbers w:val="0"/>
              <w:spacing w:before="0" w:beforeAutospacing="0" w:after="160" w:afterAutospacing="0" w:line="420" w:lineRule="exact"/>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预算金额或上限价</w:t>
            </w:r>
          </w:p>
          <w:p w14:paraId="12306196">
            <w:pPr>
              <w:keepNext w:val="0"/>
              <w:keepLines w:val="0"/>
              <w:suppressLineNumbers w:val="0"/>
              <w:spacing w:before="0" w:beforeAutospacing="0" w:after="160" w:afterAutospacing="0" w:line="420" w:lineRule="exact"/>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（单位：人民币元）</w:t>
            </w:r>
          </w:p>
        </w:tc>
      </w:tr>
      <w:tr w14:paraId="608ABE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2871" w:type="dxa"/>
            <w:tcBorders>
              <w:top w:val="single" w:color="auto" w:sz="4" w:space="0"/>
              <w:left w:val="single" w:color="auto" w:sz="4" w:space="0"/>
              <w:bottom w:val="single" w:color="auto" w:sz="4" w:space="0"/>
              <w:right w:val="single" w:color="auto" w:sz="4" w:space="0"/>
              <w:tl2br w:val="nil"/>
              <w:tr2bl w:val="nil"/>
            </w:tcBorders>
            <w:noWrap/>
            <w:vAlign w:val="center"/>
          </w:tcPr>
          <w:p w14:paraId="42609D91">
            <w:pPr>
              <w:keepNext w:val="0"/>
              <w:keepLines w:val="0"/>
              <w:suppressLineNumbers w:val="0"/>
              <w:spacing w:before="0" w:beforeAutospacing="0" w:after="160" w:afterAutospacing="0" w:line="420" w:lineRule="exact"/>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lang w:eastAsia="zh-CN"/>
              </w:rPr>
              <w:t>YCDL2024-09-0035</w:t>
            </w:r>
            <w:r>
              <w:rPr>
                <w:rFonts w:hint="eastAsia" w:asciiTheme="minorEastAsia" w:hAnsiTheme="minorEastAsia" w:eastAsiaTheme="minorEastAsia" w:cstheme="minorEastAsia"/>
                <w:b w:val="0"/>
                <w:bCs w:val="0"/>
                <w:color w:val="auto"/>
                <w:sz w:val="24"/>
                <w:szCs w:val="24"/>
                <w:highlight w:val="none"/>
                <w:shd w:val="clear" w:color="auto" w:fill="auto"/>
              </w:rPr>
              <w:t>-01</w:t>
            </w:r>
          </w:p>
        </w:tc>
        <w:tc>
          <w:tcPr>
            <w:tcW w:w="3773" w:type="dxa"/>
            <w:tcBorders>
              <w:top w:val="single" w:color="auto" w:sz="4" w:space="0"/>
              <w:left w:val="single" w:color="auto" w:sz="4" w:space="0"/>
              <w:bottom w:val="single" w:color="auto" w:sz="4" w:space="0"/>
              <w:right w:val="single" w:color="auto" w:sz="4" w:space="0"/>
              <w:tl2br w:val="nil"/>
              <w:tr2bl w:val="nil"/>
            </w:tcBorders>
            <w:noWrap/>
            <w:vAlign w:val="center"/>
          </w:tcPr>
          <w:p w14:paraId="0FC1F355">
            <w:pPr>
              <w:keepNext w:val="0"/>
              <w:keepLines w:val="0"/>
              <w:suppressLineNumbers w:val="0"/>
              <w:spacing w:before="0" w:beforeAutospacing="0" w:after="160" w:afterAutospacing="0" w:line="420" w:lineRule="exact"/>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lang w:eastAsia="zh-CN"/>
              </w:rPr>
            </w:pPr>
            <w:r>
              <w:rPr>
                <w:rFonts w:hint="eastAsia" w:asciiTheme="minorEastAsia" w:hAnsiTheme="minorEastAsia" w:eastAsiaTheme="minorEastAsia" w:cstheme="minorEastAsia"/>
                <w:b w:val="0"/>
                <w:bCs w:val="0"/>
                <w:color w:val="auto"/>
                <w:sz w:val="24"/>
                <w:szCs w:val="24"/>
                <w:highlight w:val="none"/>
                <w:shd w:val="clear" w:color="auto" w:fill="auto"/>
                <w:lang w:eastAsia="zh-CN"/>
              </w:rPr>
              <w:t>沥海街道污水处理终端采购项目</w:t>
            </w:r>
          </w:p>
        </w:tc>
        <w:tc>
          <w:tcPr>
            <w:tcW w:w="2489" w:type="dxa"/>
            <w:tcBorders>
              <w:top w:val="single" w:color="auto" w:sz="4" w:space="0"/>
              <w:left w:val="single" w:color="auto" w:sz="4" w:space="0"/>
              <w:bottom w:val="single" w:color="auto" w:sz="4" w:space="0"/>
              <w:right w:val="single" w:color="auto" w:sz="4" w:space="0"/>
              <w:tl2br w:val="nil"/>
              <w:tr2bl w:val="nil"/>
            </w:tcBorders>
            <w:noWrap/>
            <w:vAlign w:val="center"/>
          </w:tcPr>
          <w:p w14:paraId="0783EEAA">
            <w:pPr>
              <w:keepNext w:val="0"/>
              <w:keepLines w:val="0"/>
              <w:suppressLineNumbers w:val="0"/>
              <w:spacing w:before="0" w:beforeAutospacing="0" w:after="160" w:afterAutospacing="0" w:line="420" w:lineRule="exact"/>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lang w:eastAsia="zh-CN"/>
              </w:rPr>
            </w:pP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w:t>
            </w:r>
            <w:r>
              <w:rPr>
                <w:rFonts w:hint="eastAsia" w:eastAsiaTheme="minorEastAsia"/>
                <w:b w:val="0"/>
                <w:bCs w:val="0"/>
                <w:color w:val="auto"/>
                <w:sz w:val="24"/>
                <w:szCs w:val="24"/>
                <w:highlight w:val="none"/>
                <w:u w:val="none" w:color="auto"/>
                <w:shd w:val="clear" w:color="auto" w:fill="auto"/>
                <w:lang w:eastAsia="zh-CN"/>
              </w:rPr>
              <w:t>4540000</w:t>
            </w:r>
          </w:p>
        </w:tc>
      </w:tr>
    </w:tbl>
    <w:p w14:paraId="06DB0BE9">
      <w:pPr>
        <w:spacing w:line="400" w:lineRule="exact"/>
        <w:ind w:firstLine="480" w:firstLineChars="200"/>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四、采购需求：详见采购文件第三章。</w:t>
      </w:r>
    </w:p>
    <w:p w14:paraId="5F8D22E1">
      <w:pPr>
        <w:spacing w:line="400" w:lineRule="exact"/>
        <w:ind w:firstLine="480" w:firstLineChars="200"/>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五、本项目资格条件：</w:t>
      </w:r>
    </w:p>
    <w:p w14:paraId="20134818">
      <w:pPr>
        <w:spacing w:line="400" w:lineRule="exact"/>
        <w:ind w:firstLine="480" w:firstLineChars="200"/>
        <w:rPr>
          <w:rFonts w:hint="eastAsia" w:asciiTheme="minorEastAsia" w:hAnsiTheme="minorEastAsia" w:eastAsiaTheme="minorEastAsia" w:cstheme="minorEastAsia"/>
          <w:b w:val="0"/>
          <w:bCs w:val="0"/>
          <w:color w:val="auto"/>
          <w:kern w:val="0"/>
          <w:sz w:val="24"/>
          <w:szCs w:val="24"/>
          <w:highlight w:val="none"/>
          <w:shd w:val="clear" w:color="auto" w:fill="auto"/>
        </w:rPr>
      </w:pPr>
      <w:r>
        <w:rPr>
          <w:rFonts w:hint="eastAsia" w:asciiTheme="minorEastAsia" w:hAnsiTheme="minorEastAsia" w:eastAsiaTheme="minorEastAsia" w:cstheme="minorEastAsia"/>
          <w:b w:val="0"/>
          <w:bCs w:val="0"/>
          <w:color w:val="auto"/>
          <w:kern w:val="0"/>
          <w:sz w:val="24"/>
          <w:szCs w:val="24"/>
          <w:highlight w:val="none"/>
          <w:shd w:val="clear" w:color="auto" w:fill="auto"/>
        </w:rPr>
        <w:t>1.符合政府采购法第二十二条之供应商资格规定；</w:t>
      </w:r>
    </w:p>
    <w:p w14:paraId="70BA8BE5">
      <w:pPr>
        <w:spacing w:line="400" w:lineRule="exact"/>
        <w:ind w:firstLine="480" w:firstLineChars="200"/>
        <w:rPr>
          <w:rFonts w:hint="eastAsia" w:asciiTheme="minorEastAsia" w:hAnsiTheme="minorEastAsia" w:eastAsiaTheme="minorEastAsia" w:cstheme="minorEastAsia"/>
          <w:b w:val="0"/>
          <w:bCs w:val="0"/>
          <w:color w:val="auto"/>
          <w:kern w:val="0"/>
          <w:sz w:val="24"/>
          <w:szCs w:val="24"/>
          <w:highlight w:val="none"/>
          <w:shd w:val="clear" w:color="auto" w:fill="auto"/>
        </w:rPr>
      </w:pPr>
      <w:r>
        <w:rPr>
          <w:rFonts w:hint="eastAsia" w:asciiTheme="minorEastAsia" w:hAnsiTheme="minorEastAsia" w:eastAsiaTheme="minorEastAsia" w:cstheme="minorEastAsia"/>
          <w:b w:val="0"/>
          <w:bCs w:val="0"/>
          <w:color w:val="auto"/>
          <w:kern w:val="0"/>
          <w:sz w:val="24"/>
          <w:szCs w:val="24"/>
          <w:highlight w:val="none"/>
          <w:shd w:val="clear" w:color="auto" w:fill="auto"/>
        </w:rPr>
        <w:t>2.未被“信用中国”（www.creditchina.gov.cn）、中国政府采购网（www.ccgp.gov.cn）列入失信被执行人、重大税收违法案件当事人名单、政府采购严重违法失信行为记录名单；</w:t>
      </w:r>
    </w:p>
    <w:p w14:paraId="21095BA5">
      <w:pPr>
        <w:spacing w:line="400" w:lineRule="exact"/>
        <w:ind w:firstLine="480" w:firstLineChars="200"/>
        <w:rPr>
          <w:rFonts w:hint="eastAsia" w:asciiTheme="minorEastAsia" w:hAnsiTheme="minorEastAsia" w:eastAsiaTheme="minorEastAsia" w:cstheme="minorEastAsia"/>
          <w:b w:val="0"/>
          <w:bCs w:val="0"/>
          <w:color w:val="auto"/>
          <w:kern w:val="0"/>
          <w:sz w:val="24"/>
          <w:szCs w:val="24"/>
          <w:highlight w:val="none"/>
          <w:shd w:val="clear" w:color="auto" w:fill="auto"/>
        </w:rPr>
      </w:pPr>
      <w:r>
        <w:rPr>
          <w:rFonts w:hint="eastAsia" w:asciiTheme="minorEastAsia" w:hAnsiTheme="minorEastAsia" w:eastAsiaTheme="minorEastAsia" w:cstheme="minorEastAsia"/>
          <w:b w:val="0"/>
          <w:bCs w:val="0"/>
          <w:color w:val="auto"/>
          <w:kern w:val="0"/>
          <w:sz w:val="24"/>
          <w:szCs w:val="24"/>
          <w:highlight w:val="none"/>
          <w:shd w:val="clear" w:color="auto" w:fill="auto"/>
        </w:rPr>
        <w:t>3．本项目</w:t>
      </w:r>
      <w:r>
        <w:rPr>
          <w:rFonts w:hint="eastAsia" w:asciiTheme="minorEastAsia" w:hAnsiTheme="minorEastAsia" w:eastAsiaTheme="minorEastAsia" w:cstheme="minorEastAsia"/>
          <w:b w:val="0"/>
          <w:bCs w:val="0"/>
          <w:color w:val="auto"/>
          <w:kern w:val="0"/>
          <w:sz w:val="24"/>
          <w:szCs w:val="24"/>
          <w:highlight w:val="none"/>
          <w:u w:val="single"/>
          <w:shd w:val="clear" w:color="auto" w:fill="auto"/>
        </w:rPr>
        <w:t>不允许</w:t>
      </w:r>
      <w:r>
        <w:rPr>
          <w:rFonts w:hint="eastAsia" w:asciiTheme="minorEastAsia" w:hAnsiTheme="minorEastAsia" w:eastAsiaTheme="minorEastAsia" w:cstheme="minorEastAsia"/>
          <w:b w:val="0"/>
          <w:bCs w:val="0"/>
          <w:color w:val="auto"/>
          <w:kern w:val="0"/>
          <w:sz w:val="24"/>
          <w:szCs w:val="24"/>
          <w:highlight w:val="none"/>
          <w:shd w:val="clear" w:color="auto" w:fill="auto"/>
        </w:rPr>
        <w:t>联合体投标。</w:t>
      </w:r>
    </w:p>
    <w:p w14:paraId="10447E72">
      <w:pPr>
        <w:spacing w:line="400" w:lineRule="exact"/>
        <w:ind w:firstLine="480" w:firstLineChars="200"/>
        <w:rPr>
          <w:rFonts w:hint="eastAsia" w:asciiTheme="minorEastAsia" w:hAnsiTheme="minorEastAsia" w:eastAsiaTheme="minorEastAsia" w:cstheme="minorEastAsia"/>
          <w:b w:val="0"/>
          <w:bCs w:val="0"/>
          <w:color w:val="auto"/>
          <w:highlight w:val="none"/>
          <w:shd w:val="clear" w:color="auto" w:fill="auto"/>
        </w:rPr>
      </w:pPr>
      <w:r>
        <w:rPr>
          <w:rFonts w:hint="eastAsia" w:asciiTheme="minorEastAsia" w:hAnsiTheme="minorEastAsia" w:eastAsiaTheme="minorEastAsia" w:cstheme="minorEastAsia"/>
          <w:b w:val="0"/>
          <w:bCs w:val="0"/>
          <w:color w:val="auto"/>
          <w:kern w:val="0"/>
          <w:sz w:val="24"/>
          <w:szCs w:val="24"/>
          <w:highlight w:val="none"/>
          <w:shd w:val="clear" w:color="auto" w:fill="auto"/>
        </w:rPr>
        <w:t>4．特定资格条件：无。</w:t>
      </w:r>
    </w:p>
    <w:p w14:paraId="5CB28501">
      <w:pPr>
        <w:spacing w:line="400" w:lineRule="exact"/>
        <w:ind w:firstLine="480" w:firstLineChars="200"/>
        <w:rPr>
          <w:rFonts w:hint="eastAsia" w:asciiTheme="minorEastAsia" w:hAnsiTheme="minorEastAsia" w:eastAsiaTheme="minorEastAsia" w:cstheme="minorEastAsia"/>
          <w:b w:val="0"/>
          <w:bCs w:val="0"/>
          <w:color w:val="auto"/>
          <w:kern w:val="0"/>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注：</w:t>
      </w:r>
      <w:r>
        <w:rPr>
          <w:rFonts w:hint="eastAsia" w:asciiTheme="minorEastAsia" w:hAnsiTheme="minorEastAsia" w:eastAsiaTheme="minorEastAsia" w:cstheme="minorEastAsia"/>
          <w:b w:val="0"/>
          <w:bCs w:val="0"/>
          <w:color w:val="auto"/>
          <w:kern w:val="0"/>
          <w:sz w:val="24"/>
          <w:szCs w:val="24"/>
          <w:highlight w:val="none"/>
          <w:shd w:val="clear" w:color="auto" w:fill="auto"/>
        </w:rPr>
        <w:t>1.单位负责人为同一人或者存在直接控股、管理关系的不同供应商，不得同时参加同一标段的投标。</w:t>
      </w:r>
    </w:p>
    <w:p w14:paraId="459448F3">
      <w:pPr>
        <w:spacing w:line="400" w:lineRule="exact"/>
        <w:ind w:firstLine="480" w:firstLineChars="200"/>
        <w:rPr>
          <w:rFonts w:hint="eastAsia" w:asciiTheme="minorEastAsia" w:hAnsiTheme="minorEastAsia" w:eastAsiaTheme="minorEastAsia" w:cstheme="minorEastAsia"/>
          <w:b w:val="0"/>
          <w:bCs w:val="0"/>
          <w:color w:val="auto"/>
          <w:kern w:val="0"/>
          <w:sz w:val="24"/>
          <w:szCs w:val="24"/>
          <w:highlight w:val="none"/>
          <w:shd w:val="clear" w:color="auto" w:fill="auto"/>
        </w:rPr>
      </w:pPr>
      <w:r>
        <w:rPr>
          <w:rFonts w:hint="eastAsia" w:asciiTheme="minorEastAsia" w:hAnsiTheme="minorEastAsia" w:eastAsiaTheme="minorEastAsia" w:cstheme="minorEastAsia"/>
          <w:b w:val="0"/>
          <w:bCs w:val="0"/>
          <w:color w:val="auto"/>
          <w:kern w:val="0"/>
          <w:sz w:val="24"/>
          <w:szCs w:val="24"/>
          <w:highlight w:val="none"/>
          <w:shd w:val="clear" w:color="auto" w:fill="auto"/>
        </w:rPr>
        <w:t>2.为项目提供整体设计、规范编制或者项目管理、监理、检测等服务的供应商，不得再参加该采购项目的其他采购活动。</w:t>
      </w:r>
    </w:p>
    <w:p w14:paraId="22FE70D1">
      <w:pPr>
        <w:spacing w:line="400" w:lineRule="exact"/>
        <w:ind w:firstLine="480" w:firstLineChars="200"/>
        <w:rPr>
          <w:rFonts w:hint="eastAsia" w:asciiTheme="minorEastAsia" w:hAnsiTheme="minorEastAsia" w:eastAsiaTheme="minorEastAsia" w:cstheme="minorEastAsia"/>
          <w:b w:val="0"/>
          <w:bCs w:val="0"/>
          <w:color w:val="auto"/>
          <w:kern w:val="0"/>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六、资格审查方式：</w:t>
      </w:r>
    </w:p>
    <w:p w14:paraId="7288ED81">
      <w:pPr>
        <w:spacing w:line="400" w:lineRule="exact"/>
        <w:ind w:firstLine="480" w:firstLineChars="200"/>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1.资格后审。</w:t>
      </w:r>
    </w:p>
    <w:p w14:paraId="1EF61EF6">
      <w:pPr>
        <w:spacing w:line="400" w:lineRule="exact"/>
        <w:ind w:firstLine="480" w:firstLineChars="200"/>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七、报名时间及方式：</w:t>
      </w:r>
    </w:p>
    <w:p w14:paraId="19D19EEF">
      <w:pPr>
        <w:spacing w:line="400" w:lineRule="exact"/>
        <w:ind w:firstLine="480" w:firstLineChars="200"/>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1.报名时间：投标截止时间前。</w:t>
      </w:r>
    </w:p>
    <w:p w14:paraId="07785DD4">
      <w:pPr>
        <w:spacing w:line="400" w:lineRule="exact"/>
        <w:ind w:firstLine="480" w:firstLineChars="200"/>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2.报名方式：越城区公共资源电子交易平台（以下简称“区交易平台”），网址：http://ztb.sxyc.gov.cn/TPBidder/memberLogin。报名后不参加投标的供应商，须向采购代理机构提供书面说明。</w:t>
      </w:r>
    </w:p>
    <w:p w14:paraId="305C8202">
      <w:pPr>
        <w:spacing w:line="400" w:lineRule="exact"/>
        <w:ind w:firstLine="480" w:firstLineChars="200"/>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3.提示：以联合体形式参加本项目采购活动的，联合体牵头人报名即可。</w:t>
      </w:r>
    </w:p>
    <w:p w14:paraId="2263BCF0">
      <w:pPr>
        <w:spacing w:line="400" w:lineRule="exact"/>
        <w:ind w:firstLine="480" w:firstLineChars="200"/>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4.采购文件售价：</w:t>
      </w:r>
      <w:r>
        <w:rPr>
          <w:rFonts w:hint="eastAsia" w:asciiTheme="minorEastAsia" w:hAnsiTheme="minorEastAsia" w:eastAsiaTheme="minorEastAsia" w:cstheme="minorEastAsia"/>
          <w:b w:val="0"/>
          <w:bCs w:val="0"/>
          <w:color w:val="auto"/>
          <w:sz w:val="24"/>
          <w:szCs w:val="24"/>
          <w:highlight w:val="none"/>
          <w:u w:val="single"/>
          <w:shd w:val="clear" w:color="auto" w:fill="auto"/>
        </w:rPr>
        <w:t>免费</w:t>
      </w:r>
      <w:r>
        <w:rPr>
          <w:rFonts w:hint="eastAsia" w:asciiTheme="minorEastAsia" w:hAnsiTheme="minorEastAsia" w:eastAsiaTheme="minorEastAsia" w:cstheme="minorEastAsia"/>
          <w:b w:val="0"/>
          <w:bCs w:val="0"/>
          <w:color w:val="auto"/>
          <w:sz w:val="24"/>
          <w:szCs w:val="24"/>
          <w:highlight w:val="none"/>
          <w:shd w:val="clear" w:color="auto" w:fill="auto"/>
        </w:rPr>
        <w:t>。</w:t>
      </w:r>
    </w:p>
    <w:p w14:paraId="11B51295">
      <w:pPr>
        <w:spacing w:line="400" w:lineRule="exact"/>
        <w:ind w:firstLine="480" w:firstLineChars="200"/>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八、投标截止时间及地点：供应商应于</w:t>
      </w:r>
      <w:r>
        <w:rPr>
          <w:rFonts w:hint="eastAsia" w:asciiTheme="minorEastAsia" w:hAnsiTheme="minorEastAsia" w:eastAsiaTheme="minorEastAsia" w:cstheme="minorEastAsia"/>
          <w:b w:val="0"/>
          <w:bCs w:val="0"/>
          <w:color w:val="auto"/>
          <w:sz w:val="24"/>
          <w:szCs w:val="24"/>
          <w:highlight w:val="none"/>
          <w:u w:val="single"/>
          <w:shd w:val="clear" w:color="auto" w:fill="auto"/>
        </w:rPr>
        <w:t>2024</w:t>
      </w:r>
      <w:r>
        <w:rPr>
          <w:rFonts w:hint="eastAsia" w:asciiTheme="minorEastAsia" w:hAnsiTheme="minorEastAsia" w:eastAsiaTheme="minorEastAsia" w:cstheme="minorEastAsia"/>
          <w:b w:val="0"/>
          <w:bCs w:val="0"/>
          <w:color w:val="auto"/>
          <w:sz w:val="24"/>
          <w:szCs w:val="24"/>
          <w:highlight w:val="none"/>
          <w:shd w:val="clear" w:color="auto" w:fill="auto"/>
        </w:rPr>
        <w:t>年</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r>
        <w:rPr>
          <w:rFonts w:hint="eastAsia" w:asciiTheme="minorEastAsia" w:hAnsiTheme="minorEastAsia" w:eastAsiaTheme="minorEastAsia" w:cstheme="minorEastAsia"/>
          <w:b w:val="0"/>
          <w:bCs w:val="0"/>
          <w:color w:val="auto"/>
          <w:sz w:val="24"/>
          <w:szCs w:val="24"/>
          <w:highlight w:val="none"/>
          <w:u w:val="single"/>
          <w:shd w:val="clear" w:color="auto" w:fill="auto"/>
          <w:lang w:val="en-US" w:eastAsia="zh-CN"/>
        </w:rPr>
        <w:t>12</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r>
        <w:rPr>
          <w:rFonts w:hint="eastAsia" w:asciiTheme="minorEastAsia" w:hAnsiTheme="minorEastAsia" w:eastAsiaTheme="minorEastAsia" w:cstheme="minorEastAsia"/>
          <w:b w:val="0"/>
          <w:bCs w:val="0"/>
          <w:color w:val="auto"/>
          <w:sz w:val="24"/>
          <w:szCs w:val="24"/>
          <w:highlight w:val="none"/>
          <w:shd w:val="clear" w:color="auto" w:fill="auto"/>
        </w:rPr>
        <w:t>月</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r>
        <w:rPr>
          <w:rFonts w:hint="eastAsia" w:asciiTheme="minorEastAsia" w:hAnsiTheme="minorEastAsia" w:eastAsiaTheme="minorEastAsia" w:cstheme="minorEastAsia"/>
          <w:b w:val="0"/>
          <w:bCs w:val="0"/>
          <w:color w:val="auto"/>
          <w:sz w:val="24"/>
          <w:szCs w:val="24"/>
          <w:highlight w:val="none"/>
          <w:u w:val="single"/>
          <w:shd w:val="clear" w:color="auto" w:fill="auto"/>
          <w:lang w:val="en-US" w:eastAsia="zh-CN"/>
        </w:rPr>
        <w:t>5</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r>
        <w:rPr>
          <w:rFonts w:hint="eastAsia" w:asciiTheme="minorEastAsia" w:hAnsiTheme="minorEastAsia" w:eastAsiaTheme="minorEastAsia" w:cstheme="minorEastAsia"/>
          <w:b w:val="0"/>
          <w:bCs w:val="0"/>
          <w:color w:val="auto"/>
          <w:sz w:val="24"/>
          <w:szCs w:val="24"/>
          <w:highlight w:val="none"/>
          <w:shd w:val="clear" w:color="auto" w:fill="auto"/>
        </w:rPr>
        <w:t>日</w:t>
      </w:r>
      <w:r>
        <w:rPr>
          <w:rFonts w:hint="eastAsia" w:asciiTheme="minorEastAsia" w:hAnsiTheme="minorEastAsia" w:eastAsiaTheme="minorEastAsia" w:cstheme="minorEastAsia"/>
          <w:b w:val="0"/>
          <w:bCs w:val="0"/>
          <w:color w:val="auto"/>
          <w:sz w:val="24"/>
          <w:szCs w:val="24"/>
          <w:highlight w:val="none"/>
          <w:u w:val="single"/>
          <w:shd w:val="clear" w:color="auto" w:fill="auto"/>
          <w:lang w:val="en-US" w:eastAsia="zh-CN"/>
        </w:rPr>
        <w:t>09</w:t>
      </w:r>
      <w:r>
        <w:rPr>
          <w:rFonts w:hint="eastAsia" w:asciiTheme="minorEastAsia" w:hAnsiTheme="minorEastAsia" w:eastAsiaTheme="minorEastAsia" w:cstheme="minorEastAsia"/>
          <w:b w:val="0"/>
          <w:bCs w:val="0"/>
          <w:color w:val="auto"/>
          <w:sz w:val="24"/>
          <w:szCs w:val="24"/>
          <w:highlight w:val="none"/>
          <w:u w:val="single"/>
          <w:shd w:val="clear" w:color="auto" w:fill="auto"/>
        </w:rPr>
        <w:t>：</w:t>
      </w:r>
      <w:r>
        <w:rPr>
          <w:rFonts w:hint="eastAsia" w:asciiTheme="minorEastAsia" w:hAnsiTheme="minorEastAsia" w:eastAsiaTheme="minorEastAsia" w:cstheme="minorEastAsia"/>
          <w:b w:val="0"/>
          <w:bCs w:val="0"/>
          <w:color w:val="auto"/>
          <w:sz w:val="24"/>
          <w:szCs w:val="24"/>
          <w:highlight w:val="none"/>
          <w:u w:val="single"/>
          <w:shd w:val="clear" w:color="auto" w:fill="auto"/>
          <w:lang w:val="en-US" w:eastAsia="zh-CN"/>
        </w:rPr>
        <w:t>30</w:t>
      </w:r>
      <w:r>
        <w:rPr>
          <w:rFonts w:hint="eastAsia" w:asciiTheme="minorEastAsia" w:hAnsiTheme="minorEastAsia" w:eastAsiaTheme="minorEastAsia" w:cstheme="minorEastAsia"/>
          <w:b w:val="0"/>
          <w:bCs w:val="0"/>
          <w:color w:val="auto"/>
          <w:sz w:val="24"/>
          <w:szCs w:val="24"/>
          <w:highlight w:val="none"/>
          <w:shd w:val="clear" w:color="auto" w:fill="auto"/>
        </w:rPr>
        <w:t>时整以前将投标文件密封送交到浙江省绍兴市延安东路660号新地大厦</w:t>
      </w: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三</w:t>
      </w:r>
      <w:r>
        <w:rPr>
          <w:rFonts w:hint="eastAsia" w:asciiTheme="minorEastAsia" w:hAnsiTheme="minorEastAsia" w:eastAsiaTheme="minorEastAsia" w:cstheme="minorEastAsia"/>
          <w:b w:val="0"/>
          <w:bCs w:val="0"/>
          <w:color w:val="auto"/>
          <w:sz w:val="24"/>
          <w:szCs w:val="24"/>
          <w:highlight w:val="none"/>
          <w:shd w:val="clear" w:color="auto" w:fill="auto"/>
        </w:rPr>
        <w:t>楼绍兴市公共资源交易中心越城区分中心</w:t>
      </w:r>
      <w:r>
        <w:rPr>
          <w:rFonts w:hint="eastAsia" w:asciiTheme="minorEastAsia" w:hAnsiTheme="minorEastAsia" w:eastAsiaTheme="minorEastAsia" w:cstheme="minorEastAsia"/>
          <w:b w:val="0"/>
          <w:bCs w:val="0"/>
          <w:color w:val="auto"/>
          <w:sz w:val="24"/>
          <w:szCs w:val="24"/>
          <w:highlight w:val="none"/>
          <w:u w:val="single"/>
          <w:shd w:val="clear" w:color="auto" w:fill="auto"/>
          <w:lang w:val="en-US" w:eastAsia="zh-CN"/>
        </w:rPr>
        <w:t>332</w:t>
      </w:r>
      <w:r>
        <w:rPr>
          <w:rFonts w:hint="eastAsia" w:asciiTheme="minorEastAsia" w:hAnsiTheme="minorEastAsia" w:eastAsiaTheme="minorEastAsia" w:cstheme="minorEastAsia"/>
          <w:b w:val="0"/>
          <w:bCs w:val="0"/>
          <w:color w:val="auto"/>
          <w:sz w:val="24"/>
          <w:szCs w:val="24"/>
          <w:highlight w:val="none"/>
          <w:shd w:val="clear" w:color="auto" w:fill="auto"/>
        </w:rPr>
        <w:t>室，逾期送达不予接收，时间以开标室时间为准。</w:t>
      </w:r>
    </w:p>
    <w:p w14:paraId="041B8F62">
      <w:pPr>
        <w:spacing w:line="400" w:lineRule="exact"/>
        <w:ind w:firstLine="480" w:firstLineChars="200"/>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九、开标时间及地点：同投标截止时间及地点。</w:t>
      </w:r>
      <w:bookmarkStart w:id="57" w:name="_GoBack"/>
      <w:bookmarkEnd w:id="57"/>
    </w:p>
    <w:p w14:paraId="04AC5EDD">
      <w:pPr>
        <w:spacing w:line="400" w:lineRule="exact"/>
        <w:ind w:firstLine="464" w:firstLineChars="200"/>
        <w:rPr>
          <w:rFonts w:hint="eastAsia" w:asciiTheme="minorEastAsia" w:hAnsiTheme="minorEastAsia" w:eastAsiaTheme="minorEastAsia" w:cstheme="minorEastAsia"/>
          <w:b w:val="0"/>
          <w:bCs w:val="0"/>
          <w:color w:val="auto"/>
          <w:spacing w:val="-4"/>
          <w:sz w:val="24"/>
          <w:szCs w:val="24"/>
          <w:highlight w:val="none"/>
          <w:shd w:val="clear" w:color="auto" w:fill="auto"/>
        </w:rPr>
      </w:pPr>
      <w:r>
        <w:rPr>
          <w:rFonts w:hint="eastAsia" w:asciiTheme="minorEastAsia" w:hAnsiTheme="minorEastAsia" w:eastAsiaTheme="minorEastAsia" w:cstheme="minorEastAsia"/>
          <w:b w:val="0"/>
          <w:bCs w:val="0"/>
          <w:color w:val="auto"/>
          <w:spacing w:val="-4"/>
          <w:sz w:val="24"/>
          <w:szCs w:val="24"/>
          <w:highlight w:val="none"/>
          <w:shd w:val="clear" w:color="auto" w:fill="auto"/>
        </w:rPr>
        <w:t>十、采购公告及更正公告发布网址：</w:t>
      </w:r>
      <w:bookmarkStart w:id="1" w:name="_Hlt10553107"/>
      <w:bookmarkEnd w:id="1"/>
      <w:bookmarkStart w:id="2" w:name="_Hlt10553106"/>
      <w:bookmarkEnd w:id="2"/>
      <w:r>
        <w:rPr>
          <w:rFonts w:hint="eastAsia" w:asciiTheme="minorEastAsia" w:hAnsiTheme="minorEastAsia" w:eastAsiaTheme="minorEastAsia" w:cstheme="minorEastAsia"/>
          <w:b w:val="0"/>
          <w:bCs w:val="0"/>
          <w:color w:val="auto"/>
          <w:spacing w:val="-4"/>
          <w:sz w:val="24"/>
          <w:szCs w:val="24"/>
          <w:highlight w:val="none"/>
          <w:shd w:val="clear" w:color="auto" w:fill="auto"/>
        </w:rPr>
        <w:t>浙江政府采购网：http://zfcg.czt.zj.gov.cn 和绍兴市越城区人民政府网站公共资源交易版块：http://www.sxyc.gov.cn，采购文件详见后者。更正公告</w:t>
      </w:r>
      <w:r>
        <w:rPr>
          <w:rFonts w:hint="eastAsia" w:asciiTheme="minorEastAsia" w:hAnsiTheme="minorEastAsia" w:eastAsiaTheme="minorEastAsia" w:cstheme="minorEastAsia"/>
          <w:b w:val="0"/>
          <w:bCs w:val="0"/>
          <w:color w:val="auto"/>
          <w:sz w:val="24"/>
          <w:szCs w:val="24"/>
          <w:highlight w:val="none"/>
          <w:shd w:val="clear" w:color="auto" w:fill="auto"/>
        </w:rPr>
        <w:t>请自行登录区交易平台或在浙江政府采购网更正公告页面或越城区人民政府门户网站采购公告页面中下载。</w:t>
      </w:r>
    </w:p>
    <w:p w14:paraId="5BF8F177">
      <w:pPr>
        <w:spacing w:line="400" w:lineRule="exact"/>
        <w:ind w:firstLine="464" w:firstLineChars="200"/>
        <w:rPr>
          <w:rFonts w:hint="eastAsia" w:asciiTheme="minorEastAsia" w:hAnsiTheme="minorEastAsia" w:eastAsiaTheme="minorEastAsia" w:cstheme="minorEastAsia"/>
          <w:b w:val="0"/>
          <w:bCs w:val="0"/>
          <w:color w:val="auto"/>
          <w:spacing w:val="-4"/>
          <w:sz w:val="24"/>
          <w:szCs w:val="24"/>
          <w:highlight w:val="none"/>
          <w:shd w:val="clear" w:color="auto" w:fill="auto"/>
        </w:rPr>
      </w:pPr>
      <w:r>
        <w:rPr>
          <w:rFonts w:hint="eastAsia" w:asciiTheme="minorEastAsia" w:hAnsiTheme="minorEastAsia" w:eastAsiaTheme="minorEastAsia" w:cstheme="minorEastAsia"/>
          <w:b w:val="0"/>
          <w:bCs w:val="0"/>
          <w:color w:val="auto"/>
          <w:spacing w:val="-4"/>
          <w:sz w:val="24"/>
          <w:szCs w:val="24"/>
          <w:highlight w:val="none"/>
          <w:shd w:val="clear" w:color="auto" w:fill="auto"/>
        </w:rPr>
        <w:t>十一、采购公告期限：本公告发布之日起五个工作日。</w:t>
      </w:r>
    </w:p>
    <w:p w14:paraId="666315D7">
      <w:pPr>
        <w:spacing w:line="400" w:lineRule="exact"/>
        <w:ind w:firstLine="480" w:firstLineChars="200"/>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十二、质疑和投诉：</w:t>
      </w:r>
    </w:p>
    <w:p w14:paraId="18A46B3D">
      <w:pPr>
        <w:spacing w:line="400" w:lineRule="exact"/>
        <w:ind w:firstLine="480" w:firstLineChars="200"/>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供应商认为采购公告中的资格条件、报名时间设定等不符合有关规定，致使供应商不能参与本项目采购活动的，可以在知道或者应知其权益受到损害之日起七个工作日内，以书面形式或加盖供应商电子签章的数据电文形式（不接受扫描件、复印件或图片）向采购机构提出质疑（对采购文件其他内容的质疑及投诉需在报名之后提出，否则不予受理。）质疑受理地点：</w:t>
      </w:r>
      <w:r>
        <w:rPr>
          <w:rFonts w:hint="eastAsia" w:asciiTheme="minorEastAsia" w:hAnsiTheme="minorEastAsia" w:eastAsiaTheme="minorEastAsia" w:cstheme="minorEastAsia"/>
          <w:b w:val="0"/>
          <w:bCs w:val="0"/>
          <w:color w:val="auto"/>
          <w:sz w:val="24"/>
          <w:szCs w:val="24"/>
          <w:highlight w:val="none"/>
          <w:u w:val="single"/>
          <w:shd w:val="clear" w:color="auto" w:fill="auto"/>
          <w:lang w:eastAsia="zh-CN"/>
        </w:rPr>
        <w:t>华诚工程咨询集团有限公司</w:t>
      </w:r>
      <w:r>
        <w:rPr>
          <w:rFonts w:hint="eastAsia" w:asciiTheme="minorEastAsia" w:hAnsiTheme="minorEastAsia" w:eastAsiaTheme="minorEastAsia" w:cstheme="minorEastAsia"/>
          <w:b w:val="0"/>
          <w:bCs w:val="0"/>
          <w:color w:val="auto"/>
          <w:sz w:val="24"/>
          <w:szCs w:val="24"/>
          <w:highlight w:val="none"/>
          <w:shd w:val="clear" w:color="auto" w:fill="auto"/>
        </w:rPr>
        <w:t>；联系人：</w:t>
      </w:r>
      <w:r>
        <w:rPr>
          <w:rFonts w:hint="eastAsia" w:asciiTheme="minorEastAsia" w:hAnsiTheme="minorEastAsia" w:eastAsiaTheme="minorEastAsia" w:cstheme="minorEastAsia"/>
          <w:b w:val="0"/>
          <w:bCs w:val="0"/>
          <w:color w:val="auto"/>
          <w:sz w:val="24"/>
          <w:szCs w:val="24"/>
          <w:highlight w:val="none"/>
          <w:u w:val="single"/>
          <w:shd w:val="clear" w:color="auto" w:fill="auto"/>
          <w:lang w:eastAsia="zh-CN"/>
        </w:rPr>
        <w:t>唐国智</w:t>
      </w:r>
      <w:r>
        <w:rPr>
          <w:rFonts w:hint="eastAsia" w:asciiTheme="minorEastAsia" w:hAnsiTheme="minorEastAsia" w:eastAsiaTheme="minorEastAsia" w:cstheme="minorEastAsia"/>
          <w:b w:val="0"/>
          <w:bCs w:val="0"/>
          <w:color w:val="auto"/>
          <w:sz w:val="24"/>
          <w:szCs w:val="24"/>
          <w:highlight w:val="none"/>
          <w:shd w:val="clear" w:color="auto" w:fill="auto"/>
        </w:rPr>
        <w:t>；联系电话：</w:t>
      </w:r>
      <w:r>
        <w:rPr>
          <w:rFonts w:hint="eastAsia" w:asciiTheme="minorEastAsia" w:hAnsiTheme="minorEastAsia" w:eastAsiaTheme="minorEastAsia" w:cstheme="minorEastAsia"/>
          <w:b w:val="0"/>
          <w:bCs w:val="0"/>
          <w:color w:val="auto"/>
          <w:sz w:val="24"/>
          <w:szCs w:val="24"/>
          <w:highlight w:val="none"/>
          <w:u w:val="single"/>
          <w:shd w:val="clear" w:color="auto" w:fill="auto"/>
          <w:lang w:eastAsia="zh-CN"/>
        </w:rPr>
        <w:t>18368590534</w:t>
      </w:r>
      <w:r>
        <w:rPr>
          <w:rFonts w:hint="eastAsia" w:asciiTheme="minorEastAsia" w:hAnsiTheme="minorEastAsia" w:eastAsiaTheme="minorEastAsia" w:cstheme="minorEastAsia"/>
          <w:b w:val="0"/>
          <w:bCs w:val="0"/>
          <w:color w:val="auto"/>
          <w:sz w:val="24"/>
          <w:szCs w:val="24"/>
          <w:highlight w:val="none"/>
          <w:shd w:val="clear" w:color="auto" w:fill="auto"/>
        </w:rPr>
        <w:t>；数据电文接收邮箱：</w:t>
      </w:r>
      <w:r>
        <w:rPr>
          <w:rFonts w:hint="eastAsia" w:asciiTheme="minorEastAsia" w:hAnsiTheme="minorEastAsia" w:eastAsiaTheme="minorEastAsia" w:cstheme="minorEastAsia"/>
          <w:b w:val="0"/>
          <w:bCs w:val="0"/>
          <w:color w:val="auto"/>
          <w:sz w:val="24"/>
          <w:szCs w:val="24"/>
          <w:highlight w:val="none"/>
          <w:u w:val="single"/>
          <w:shd w:val="clear" w:color="auto" w:fill="auto"/>
          <w:lang w:eastAsia="zh-CN"/>
        </w:rPr>
        <w:t>504570045</w:t>
      </w:r>
      <w:r>
        <w:rPr>
          <w:rFonts w:hint="eastAsia" w:asciiTheme="minorEastAsia" w:hAnsiTheme="minorEastAsia" w:eastAsiaTheme="minorEastAsia" w:cstheme="minorEastAsia"/>
          <w:b w:val="0"/>
          <w:bCs w:val="0"/>
          <w:color w:val="auto"/>
          <w:sz w:val="24"/>
          <w:szCs w:val="24"/>
          <w:highlight w:val="none"/>
          <w:u w:val="single"/>
          <w:shd w:val="clear" w:color="auto" w:fill="auto"/>
        </w:rPr>
        <w:t>@qq.com</w:t>
      </w:r>
      <w:r>
        <w:rPr>
          <w:rFonts w:hint="eastAsia" w:asciiTheme="minorEastAsia" w:hAnsiTheme="minorEastAsia" w:eastAsiaTheme="minorEastAsia" w:cstheme="minorEastAsia"/>
          <w:b w:val="0"/>
          <w:bCs w:val="0"/>
          <w:color w:val="auto"/>
          <w:sz w:val="24"/>
          <w:szCs w:val="24"/>
          <w:highlight w:val="none"/>
          <w:shd w:val="clear" w:color="auto" w:fill="auto"/>
        </w:rPr>
        <w:t>。质疑书格式详见采购文件第七章。</w:t>
      </w:r>
    </w:p>
    <w:p w14:paraId="0F7834E3">
      <w:pPr>
        <w:spacing w:line="400" w:lineRule="exact"/>
        <w:ind w:firstLine="480" w:firstLineChars="200"/>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供应商对质疑答复不满意或者采购机构未在规定时间内作出答复的，可以在答复期满后十五个工作日内向本项目监督部门投诉。投诉受理地点：</w:t>
      </w:r>
      <w:r>
        <w:rPr>
          <w:rFonts w:hint="eastAsia" w:asciiTheme="minorEastAsia" w:hAnsiTheme="minorEastAsia" w:eastAsiaTheme="minorEastAsia" w:cstheme="minorEastAsia"/>
          <w:b w:val="0"/>
          <w:bCs w:val="0"/>
          <w:color w:val="auto"/>
          <w:sz w:val="24"/>
          <w:szCs w:val="24"/>
          <w:highlight w:val="none"/>
          <w:u w:val="single"/>
          <w:shd w:val="clear" w:color="auto" w:fill="auto"/>
          <w:lang w:eastAsia="zh-CN"/>
        </w:rPr>
        <w:t>绍兴市越城区沥海街道办事处</w:t>
      </w:r>
      <w:r>
        <w:rPr>
          <w:rFonts w:hint="eastAsia" w:asciiTheme="minorEastAsia" w:hAnsiTheme="minorEastAsia" w:eastAsiaTheme="minorEastAsia" w:cstheme="minorEastAsia"/>
          <w:b w:val="0"/>
          <w:bCs w:val="0"/>
          <w:color w:val="auto"/>
          <w:sz w:val="24"/>
          <w:szCs w:val="24"/>
          <w:highlight w:val="none"/>
          <w:u w:val="single"/>
          <w:shd w:val="clear" w:color="auto" w:fill="auto"/>
        </w:rPr>
        <w:t>（</w:t>
      </w:r>
      <w:r>
        <w:rPr>
          <w:rFonts w:hint="eastAsia" w:asciiTheme="minorEastAsia" w:hAnsiTheme="minorEastAsia" w:eastAsiaTheme="minorEastAsia" w:cstheme="minorEastAsia"/>
          <w:b w:val="0"/>
          <w:bCs w:val="0"/>
          <w:color w:val="auto"/>
          <w:sz w:val="24"/>
          <w:szCs w:val="24"/>
          <w:highlight w:val="none"/>
          <w:u w:val="single"/>
          <w:shd w:val="clear" w:color="auto" w:fill="auto"/>
          <w:lang w:eastAsia="zh-CN"/>
        </w:rPr>
        <w:t>沥海街道海滨大道41号</w:t>
      </w:r>
      <w:r>
        <w:rPr>
          <w:rFonts w:hint="eastAsia" w:asciiTheme="minorEastAsia" w:hAnsiTheme="minorEastAsia" w:eastAsiaTheme="minorEastAsia" w:cstheme="minorEastAsia"/>
          <w:b w:val="0"/>
          <w:bCs w:val="0"/>
          <w:color w:val="auto"/>
          <w:sz w:val="24"/>
          <w:szCs w:val="24"/>
          <w:highlight w:val="none"/>
          <w:u w:val="single"/>
          <w:shd w:val="clear" w:color="auto" w:fill="auto"/>
        </w:rPr>
        <w:t>）</w:t>
      </w:r>
      <w:r>
        <w:rPr>
          <w:rFonts w:hint="eastAsia" w:asciiTheme="minorEastAsia" w:hAnsiTheme="minorEastAsia" w:eastAsiaTheme="minorEastAsia" w:cstheme="minorEastAsia"/>
          <w:b w:val="0"/>
          <w:bCs w:val="0"/>
          <w:color w:val="auto"/>
          <w:sz w:val="24"/>
          <w:szCs w:val="24"/>
          <w:highlight w:val="none"/>
          <w:shd w:val="clear" w:color="auto" w:fill="auto"/>
        </w:rPr>
        <w:t>；联系人：</w:t>
      </w:r>
      <w:r>
        <w:rPr>
          <w:rFonts w:hint="eastAsia" w:asciiTheme="minorEastAsia" w:hAnsiTheme="minorEastAsia" w:eastAsiaTheme="minorEastAsia" w:cstheme="minorEastAsia"/>
          <w:b w:val="0"/>
          <w:bCs w:val="0"/>
          <w:color w:val="auto"/>
          <w:sz w:val="24"/>
          <w:szCs w:val="24"/>
          <w:highlight w:val="none"/>
          <w:u w:val="single"/>
          <w:shd w:val="clear" w:color="auto" w:fill="auto"/>
          <w:lang w:eastAsia="zh-CN"/>
        </w:rPr>
        <w:t>谭主任</w:t>
      </w:r>
      <w:r>
        <w:rPr>
          <w:rFonts w:hint="eastAsia" w:asciiTheme="minorEastAsia" w:hAnsiTheme="minorEastAsia" w:eastAsiaTheme="minorEastAsia" w:cstheme="minorEastAsia"/>
          <w:b w:val="0"/>
          <w:bCs w:val="0"/>
          <w:color w:val="auto"/>
          <w:sz w:val="24"/>
          <w:szCs w:val="24"/>
          <w:highlight w:val="none"/>
          <w:shd w:val="clear" w:color="auto" w:fill="auto"/>
        </w:rPr>
        <w:t>；联系电话：</w:t>
      </w:r>
      <w:r>
        <w:rPr>
          <w:rFonts w:hint="eastAsia" w:asciiTheme="minorEastAsia" w:hAnsiTheme="minorEastAsia" w:eastAsiaTheme="minorEastAsia" w:cstheme="minorEastAsia"/>
          <w:b w:val="0"/>
          <w:bCs w:val="0"/>
          <w:color w:val="auto"/>
          <w:sz w:val="24"/>
          <w:szCs w:val="24"/>
          <w:highlight w:val="none"/>
          <w:u w:val="single"/>
          <w:shd w:val="clear" w:color="auto" w:fill="auto"/>
          <w:lang w:eastAsia="zh-CN"/>
        </w:rPr>
        <w:t>0575-82780379</w:t>
      </w:r>
      <w:r>
        <w:rPr>
          <w:rFonts w:hint="eastAsia" w:asciiTheme="minorEastAsia" w:hAnsiTheme="minorEastAsia" w:eastAsiaTheme="minorEastAsia" w:cstheme="minorEastAsia"/>
          <w:b w:val="0"/>
          <w:bCs w:val="0"/>
          <w:color w:val="auto"/>
          <w:sz w:val="24"/>
          <w:szCs w:val="24"/>
          <w:highlight w:val="none"/>
          <w:shd w:val="clear" w:color="auto" w:fill="auto"/>
        </w:rPr>
        <w:t>。</w:t>
      </w:r>
    </w:p>
    <w:p w14:paraId="7DEB12F4">
      <w:pPr>
        <w:spacing w:line="400" w:lineRule="exact"/>
        <w:ind w:firstLine="480" w:firstLineChars="200"/>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十三、联系方式：</w:t>
      </w:r>
    </w:p>
    <w:p w14:paraId="57517D1A">
      <w:pPr>
        <w:spacing w:line="400" w:lineRule="exact"/>
        <w:ind w:firstLine="480" w:firstLineChars="200"/>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1. 采购人：</w:t>
      </w:r>
      <w:r>
        <w:rPr>
          <w:rFonts w:hint="eastAsia" w:asciiTheme="minorEastAsia" w:hAnsiTheme="minorEastAsia" w:eastAsiaTheme="minorEastAsia" w:cstheme="minorEastAsia"/>
          <w:b w:val="0"/>
          <w:bCs w:val="0"/>
          <w:color w:val="auto"/>
          <w:sz w:val="24"/>
          <w:szCs w:val="24"/>
          <w:highlight w:val="none"/>
          <w:u w:val="single"/>
          <w:shd w:val="clear" w:color="auto" w:fill="auto"/>
          <w:lang w:eastAsia="zh-CN"/>
        </w:rPr>
        <w:t>绍兴市滨海新城沥海建设投资有限公司</w:t>
      </w:r>
      <w:r>
        <w:rPr>
          <w:rFonts w:hint="eastAsia" w:asciiTheme="minorEastAsia" w:hAnsiTheme="minorEastAsia" w:eastAsiaTheme="minorEastAsia" w:cstheme="minorEastAsia"/>
          <w:b w:val="0"/>
          <w:bCs w:val="0"/>
          <w:color w:val="auto"/>
          <w:sz w:val="24"/>
          <w:szCs w:val="24"/>
          <w:highlight w:val="none"/>
          <w:shd w:val="clear" w:color="auto" w:fill="auto"/>
        </w:rPr>
        <w:t>，联系人：</w:t>
      </w:r>
      <w:r>
        <w:rPr>
          <w:rFonts w:hint="eastAsia" w:asciiTheme="minorEastAsia" w:hAnsiTheme="minorEastAsia" w:eastAsiaTheme="minorEastAsia" w:cstheme="minorEastAsia"/>
          <w:b w:val="0"/>
          <w:bCs w:val="0"/>
          <w:color w:val="auto"/>
          <w:sz w:val="24"/>
          <w:szCs w:val="24"/>
          <w:highlight w:val="none"/>
          <w:u w:val="single"/>
          <w:shd w:val="clear" w:color="auto" w:fill="auto"/>
          <w:lang w:eastAsia="zh-CN"/>
        </w:rPr>
        <w:t>顾主任</w:t>
      </w:r>
      <w:r>
        <w:rPr>
          <w:rFonts w:hint="eastAsia" w:asciiTheme="minorEastAsia" w:hAnsiTheme="minorEastAsia" w:eastAsiaTheme="minorEastAsia" w:cstheme="minorEastAsia"/>
          <w:b w:val="0"/>
          <w:bCs w:val="0"/>
          <w:color w:val="auto"/>
          <w:sz w:val="24"/>
          <w:szCs w:val="24"/>
          <w:highlight w:val="none"/>
          <w:shd w:val="clear" w:color="auto" w:fill="auto"/>
        </w:rPr>
        <w:t>，联系电话：</w:t>
      </w:r>
      <w:r>
        <w:rPr>
          <w:rFonts w:hint="eastAsia" w:asciiTheme="minorEastAsia" w:hAnsiTheme="minorEastAsia" w:eastAsiaTheme="minorEastAsia" w:cstheme="minorEastAsia"/>
          <w:b w:val="0"/>
          <w:bCs w:val="0"/>
          <w:color w:val="auto"/>
          <w:sz w:val="24"/>
          <w:szCs w:val="24"/>
          <w:highlight w:val="none"/>
          <w:u w:val="single"/>
          <w:shd w:val="clear" w:color="auto" w:fill="auto"/>
          <w:lang w:eastAsia="zh-CN"/>
        </w:rPr>
        <w:t>0575-89287161</w:t>
      </w:r>
      <w:r>
        <w:rPr>
          <w:rFonts w:hint="eastAsia" w:asciiTheme="minorEastAsia" w:hAnsiTheme="minorEastAsia" w:eastAsiaTheme="minorEastAsia" w:cstheme="minorEastAsia"/>
          <w:b w:val="0"/>
          <w:bCs w:val="0"/>
          <w:color w:val="auto"/>
          <w:sz w:val="24"/>
          <w:szCs w:val="24"/>
          <w:highlight w:val="none"/>
          <w:shd w:val="clear" w:color="auto" w:fill="auto"/>
        </w:rPr>
        <w:t>。</w:t>
      </w:r>
    </w:p>
    <w:p w14:paraId="1B6F4525">
      <w:pPr>
        <w:spacing w:line="400" w:lineRule="exact"/>
        <w:ind w:firstLine="480" w:firstLineChars="200"/>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2.采购代理机构：</w:t>
      </w:r>
      <w:r>
        <w:rPr>
          <w:rFonts w:hint="eastAsia" w:asciiTheme="minorEastAsia" w:hAnsiTheme="minorEastAsia" w:eastAsiaTheme="minorEastAsia" w:cstheme="minorEastAsia"/>
          <w:b w:val="0"/>
          <w:bCs w:val="0"/>
          <w:color w:val="auto"/>
          <w:sz w:val="24"/>
          <w:szCs w:val="24"/>
          <w:highlight w:val="none"/>
          <w:u w:val="single"/>
          <w:shd w:val="clear" w:color="auto" w:fill="auto"/>
          <w:lang w:eastAsia="zh-CN"/>
        </w:rPr>
        <w:t>华诚工程咨询集团有限公司</w:t>
      </w:r>
      <w:r>
        <w:rPr>
          <w:rFonts w:hint="eastAsia" w:asciiTheme="minorEastAsia" w:hAnsiTheme="minorEastAsia" w:eastAsiaTheme="minorEastAsia" w:cstheme="minorEastAsia"/>
          <w:b w:val="0"/>
          <w:bCs w:val="0"/>
          <w:color w:val="auto"/>
          <w:sz w:val="24"/>
          <w:szCs w:val="24"/>
          <w:highlight w:val="none"/>
          <w:shd w:val="clear" w:color="auto" w:fill="auto"/>
        </w:rPr>
        <w:t>，联系人：</w:t>
      </w:r>
      <w:r>
        <w:rPr>
          <w:rFonts w:hint="eastAsia" w:asciiTheme="minorEastAsia" w:hAnsiTheme="minorEastAsia" w:eastAsiaTheme="minorEastAsia" w:cstheme="minorEastAsia"/>
          <w:b w:val="0"/>
          <w:bCs w:val="0"/>
          <w:color w:val="auto"/>
          <w:sz w:val="24"/>
          <w:szCs w:val="24"/>
          <w:highlight w:val="none"/>
          <w:u w:val="single"/>
          <w:shd w:val="clear" w:color="auto" w:fill="auto"/>
          <w:lang w:eastAsia="zh-CN"/>
        </w:rPr>
        <w:t>钱观火</w:t>
      </w:r>
      <w:r>
        <w:rPr>
          <w:rFonts w:hint="eastAsia" w:asciiTheme="minorEastAsia" w:hAnsiTheme="minorEastAsia" w:eastAsiaTheme="minorEastAsia" w:cstheme="minorEastAsia"/>
          <w:b w:val="0"/>
          <w:bCs w:val="0"/>
          <w:color w:val="auto"/>
          <w:sz w:val="24"/>
          <w:szCs w:val="24"/>
          <w:highlight w:val="none"/>
          <w:shd w:val="clear" w:color="auto" w:fill="auto"/>
        </w:rPr>
        <w:t>，联系电话：</w:t>
      </w:r>
      <w:r>
        <w:rPr>
          <w:rFonts w:hint="eastAsia" w:asciiTheme="minorEastAsia" w:hAnsiTheme="minorEastAsia" w:eastAsiaTheme="minorEastAsia" w:cstheme="minorEastAsia"/>
          <w:b w:val="0"/>
          <w:bCs w:val="0"/>
          <w:color w:val="auto"/>
          <w:sz w:val="24"/>
          <w:szCs w:val="24"/>
          <w:highlight w:val="none"/>
          <w:u w:val="single"/>
          <w:shd w:val="clear" w:color="auto" w:fill="auto"/>
          <w:lang w:eastAsia="zh-CN"/>
        </w:rPr>
        <w:t>15267852140</w:t>
      </w:r>
      <w:r>
        <w:rPr>
          <w:rFonts w:hint="eastAsia" w:asciiTheme="minorEastAsia" w:hAnsiTheme="minorEastAsia" w:eastAsiaTheme="minorEastAsia" w:cstheme="minorEastAsia"/>
          <w:b w:val="0"/>
          <w:bCs w:val="0"/>
          <w:color w:val="auto"/>
          <w:sz w:val="24"/>
          <w:szCs w:val="24"/>
          <w:highlight w:val="none"/>
          <w:shd w:val="clear" w:color="auto" w:fill="auto"/>
        </w:rPr>
        <w:t>。</w:t>
      </w:r>
    </w:p>
    <w:p w14:paraId="7CF8C070">
      <w:pPr>
        <w:spacing w:line="400" w:lineRule="exact"/>
        <w:ind w:firstLine="480" w:firstLineChars="200"/>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十四、供应商入驻：</w:t>
      </w:r>
    </w:p>
    <w:p w14:paraId="0FCE3DF9">
      <w:pPr>
        <w:spacing w:line="400" w:lineRule="exact"/>
        <w:ind w:firstLine="480" w:firstLineChars="200"/>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参与越城区国企采购的供应商，必须入驻区交易平台，入驻登记流程详见：</w:t>
      </w:r>
      <w:r>
        <w:rPr>
          <w:b w:val="0"/>
          <w:bCs w:val="0"/>
          <w:color w:val="auto"/>
          <w:highlight w:val="none"/>
          <w:shd w:val="clear" w:color="auto" w:fill="auto"/>
        </w:rPr>
        <w:fldChar w:fldCharType="begin"/>
      </w:r>
      <w:r>
        <w:rPr>
          <w:b w:val="0"/>
          <w:bCs w:val="0"/>
          <w:color w:val="auto"/>
          <w:highlight w:val="none"/>
          <w:shd w:val="clear" w:color="auto" w:fill="auto"/>
        </w:rPr>
        <w:instrText xml:space="preserve"> HYPERLINK "https://www.sxyc.gov.cn/art/2023/12/20/art_1559761_59089312.html" </w:instrText>
      </w:r>
      <w:r>
        <w:rPr>
          <w:b w:val="0"/>
          <w:bCs w:val="0"/>
          <w:color w:val="auto"/>
          <w:highlight w:val="none"/>
          <w:shd w:val="clear" w:color="auto" w:fill="auto"/>
        </w:rPr>
        <w:fldChar w:fldCharType="separate"/>
      </w:r>
      <w:r>
        <w:rPr>
          <w:rStyle w:val="34"/>
          <w:rFonts w:hint="eastAsia" w:asciiTheme="minorEastAsia" w:hAnsiTheme="minorEastAsia" w:eastAsiaTheme="minorEastAsia" w:cstheme="minorEastAsia"/>
          <w:b w:val="0"/>
          <w:bCs w:val="0"/>
          <w:color w:val="auto"/>
          <w:sz w:val="24"/>
          <w:szCs w:val="24"/>
          <w:highlight w:val="none"/>
          <w:shd w:val="clear" w:color="auto" w:fill="auto"/>
        </w:rPr>
        <w:t>https://www.sxyc.gov.cn/art/2023/12/20/art_1559761_59089312.html</w:t>
      </w:r>
      <w:r>
        <w:rPr>
          <w:rStyle w:val="34"/>
          <w:rFonts w:hint="eastAsia" w:asciiTheme="minorEastAsia" w:hAnsiTheme="minorEastAsia" w:eastAsiaTheme="minorEastAsia" w:cstheme="minorEastAsia"/>
          <w:b w:val="0"/>
          <w:bCs w:val="0"/>
          <w:color w:val="auto"/>
          <w:sz w:val="24"/>
          <w:szCs w:val="24"/>
          <w:highlight w:val="none"/>
          <w:shd w:val="clear" w:color="auto" w:fill="auto"/>
        </w:rPr>
        <w:fldChar w:fldCharType="end"/>
      </w:r>
    </w:p>
    <w:p w14:paraId="3EE0A4DB">
      <w:pPr>
        <w:pStyle w:val="21"/>
        <w:rPr>
          <w:rFonts w:hint="eastAsia" w:asciiTheme="minorEastAsia" w:hAnsiTheme="minorEastAsia" w:eastAsiaTheme="minorEastAsia" w:cstheme="minorEastAsia"/>
          <w:b w:val="0"/>
          <w:bCs w:val="0"/>
          <w:color w:val="auto"/>
          <w:highlight w:val="none"/>
          <w:shd w:val="clear" w:color="auto" w:fill="auto"/>
        </w:rPr>
      </w:pPr>
    </w:p>
    <w:p w14:paraId="486AA936">
      <w:pPr>
        <w:spacing w:line="400" w:lineRule="exact"/>
        <w:jc w:val="right"/>
        <w:rPr>
          <w:rFonts w:hint="eastAsia" w:asciiTheme="minorEastAsia" w:hAnsiTheme="minorEastAsia" w:eastAsiaTheme="minorEastAsia" w:cstheme="minorEastAsia"/>
          <w:b w:val="0"/>
          <w:bCs w:val="0"/>
          <w:color w:val="auto"/>
          <w:sz w:val="24"/>
          <w:szCs w:val="24"/>
          <w:highlight w:val="none"/>
          <w:u w:val="single"/>
          <w:shd w:val="clear" w:color="auto" w:fill="auto"/>
          <w:lang w:eastAsia="zh-CN"/>
        </w:rPr>
      </w:pPr>
      <w:r>
        <w:rPr>
          <w:rFonts w:hint="eastAsia" w:asciiTheme="minorEastAsia" w:hAnsiTheme="minorEastAsia" w:eastAsiaTheme="minorEastAsia" w:cstheme="minorEastAsia"/>
          <w:b w:val="0"/>
          <w:bCs w:val="0"/>
          <w:color w:val="auto"/>
          <w:sz w:val="24"/>
          <w:szCs w:val="24"/>
          <w:highlight w:val="none"/>
          <w:u w:val="single"/>
          <w:shd w:val="clear" w:color="auto" w:fill="auto"/>
          <w:lang w:eastAsia="zh-CN"/>
        </w:rPr>
        <w:t>绍兴市滨海新城沥海建设投资有限公司</w:t>
      </w:r>
    </w:p>
    <w:p w14:paraId="57C939A2">
      <w:pPr>
        <w:spacing w:line="400" w:lineRule="exact"/>
        <w:jc w:val="right"/>
        <w:rPr>
          <w:rFonts w:hint="eastAsia" w:asciiTheme="minorEastAsia" w:hAnsiTheme="minorEastAsia" w:eastAsiaTheme="minorEastAsia" w:cstheme="minorEastAsia"/>
          <w:b w:val="0"/>
          <w:bCs w:val="0"/>
          <w:color w:val="auto"/>
          <w:sz w:val="24"/>
          <w:szCs w:val="24"/>
          <w:highlight w:val="none"/>
          <w:u w:val="single"/>
          <w:shd w:val="clear" w:color="auto" w:fill="auto"/>
          <w:lang w:eastAsia="zh-CN"/>
        </w:rPr>
      </w:pPr>
      <w:r>
        <w:rPr>
          <w:rFonts w:hint="eastAsia" w:asciiTheme="minorEastAsia" w:hAnsiTheme="minorEastAsia" w:eastAsiaTheme="minorEastAsia" w:cstheme="minorEastAsia"/>
          <w:b w:val="0"/>
          <w:bCs w:val="0"/>
          <w:color w:val="auto"/>
          <w:sz w:val="24"/>
          <w:szCs w:val="24"/>
          <w:highlight w:val="none"/>
          <w:u w:val="single"/>
          <w:shd w:val="clear" w:color="auto" w:fill="auto"/>
          <w:lang w:eastAsia="zh-CN"/>
        </w:rPr>
        <w:t>华诚工程咨询集团有限公司</w:t>
      </w:r>
    </w:p>
    <w:p w14:paraId="27048905">
      <w:pPr>
        <w:spacing w:line="400" w:lineRule="exact"/>
        <w:jc w:val="righ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u w:val="single"/>
          <w:shd w:val="clear" w:color="auto" w:fill="auto"/>
        </w:rPr>
        <w:t>2024</w:t>
      </w:r>
      <w:r>
        <w:rPr>
          <w:rFonts w:hint="eastAsia" w:asciiTheme="minorEastAsia" w:hAnsiTheme="minorEastAsia" w:eastAsiaTheme="minorEastAsia" w:cstheme="minorEastAsia"/>
          <w:b w:val="0"/>
          <w:bCs w:val="0"/>
          <w:color w:val="auto"/>
          <w:sz w:val="24"/>
          <w:szCs w:val="24"/>
          <w:highlight w:val="none"/>
          <w:shd w:val="clear" w:color="auto" w:fill="auto"/>
        </w:rPr>
        <w:t>年</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r>
        <w:rPr>
          <w:rFonts w:hint="eastAsia" w:asciiTheme="minorEastAsia" w:hAnsiTheme="minorEastAsia" w:eastAsiaTheme="minorEastAsia" w:cstheme="minorEastAsia"/>
          <w:b w:val="0"/>
          <w:bCs w:val="0"/>
          <w:color w:val="auto"/>
          <w:sz w:val="24"/>
          <w:szCs w:val="24"/>
          <w:highlight w:val="none"/>
          <w:u w:val="single"/>
          <w:shd w:val="clear" w:color="auto" w:fill="auto"/>
          <w:lang w:val="en-US" w:eastAsia="zh-CN"/>
        </w:rPr>
        <w:t>11</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r>
        <w:rPr>
          <w:rFonts w:hint="eastAsia" w:asciiTheme="minorEastAsia" w:hAnsiTheme="minorEastAsia" w:eastAsiaTheme="minorEastAsia" w:cstheme="minorEastAsia"/>
          <w:b w:val="0"/>
          <w:bCs w:val="0"/>
          <w:color w:val="auto"/>
          <w:sz w:val="24"/>
          <w:szCs w:val="24"/>
          <w:highlight w:val="none"/>
          <w:shd w:val="clear" w:color="auto" w:fill="auto"/>
        </w:rPr>
        <w:t>月</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r>
        <w:rPr>
          <w:rFonts w:hint="eastAsia" w:asciiTheme="minorEastAsia" w:hAnsiTheme="minorEastAsia" w:eastAsiaTheme="minorEastAsia" w:cstheme="minorEastAsia"/>
          <w:b w:val="0"/>
          <w:bCs w:val="0"/>
          <w:color w:val="auto"/>
          <w:sz w:val="24"/>
          <w:szCs w:val="24"/>
          <w:highlight w:val="none"/>
          <w:u w:val="single"/>
          <w:shd w:val="clear" w:color="auto" w:fill="auto"/>
          <w:lang w:val="en-US" w:eastAsia="zh-CN"/>
        </w:rPr>
        <w:t>15</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r>
        <w:rPr>
          <w:rFonts w:hint="eastAsia" w:asciiTheme="minorEastAsia" w:hAnsiTheme="minorEastAsia" w:eastAsiaTheme="minorEastAsia" w:cstheme="minorEastAsia"/>
          <w:b w:val="0"/>
          <w:bCs w:val="0"/>
          <w:color w:val="auto"/>
          <w:sz w:val="24"/>
          <w:szCs w:val="24"/>
          <w:highlight w:val="none"/>
          <w:shd w:val="clear" w:color="auto" w:fill="auto"/>
        </w:rPr>
        <w:t>日</w:t>
      </w:r>
    </w:p>
    <w:p w14:paraId="286D78A0">
      <w:pPr>
        <w:pStyle w:val="2"/>
        <w:spacing w:before="100" w:after="100"/>
        <w:rPr>
          <w:rFonts w:hint="eastAsia" w:asciiTheme="minorEastAsia" w:hAnsiTheme="minorEastAsia" w:eastAsiaTheme="minorEastAsia" w:cstheme="minorEastAsia"/>
          <w:b w:val="0"/>
          <w:bCs w:val="0"/>
          <w:color w:val="auto"/>
          <w:highlight w:val="none"/>
          <w:shd w:val="clear" w:color="auto" w:fill="auto"/>
        </w:rPr>
      </w:pPr>
      <w:bookmarkStart w:id="3" w:name="_Toc643610526"/>
      <w:r>
        <w:rPr>
          <w:rFonts w:hint="eastAsia" w:asciiTheme="minorEastAsia" w:hAnsiTheme="minorEastAsia" w:eastAsiaTheme="minorEastAsia" w:cstheme="minorEastAsia"/>
          <w:b w:val="0"/>
          <w:bCs w:val="0"/>
          <w:color w:val="auto"/>
          <w:highlight w:val="none"/>
          <w:shd w:val="clear" w:color="auto" w:fill="auto"/>
        </w:rPr>
        <w:t>第二章  供应商须知</w:t>
      </w:r>
      <w:bookmarkEnd w:id="3"/>
    </w:p>
    <w:p w14:paraId="4AF34E38">
      <w:pPr>
        <w:pStyle w:val="3"/>
        <w:spacing w:before="100" w:after="100"/>
        <w:jc w:val="center"/>
        <w:rPr>
          <w:rFonts w:hint="eastAsia" w:asciiTheme="minorEastAsia" w:hAnsiTheme="minorEastAsia" w:eastAsiaTheme="minorEastAsia" w:cstheme="minorEastAsia"/>
          <w:b w:val="0"/>
          <w:bCs w:val="0"/>
          <w:color w:val="auto"/>
          <w:highlight w:val="none"/>
          <w:shd w:val="clear" w:color="auto" w:fill="auto"/>
        </w:rPr>
      </w:pPr>
      <w:bookmarkStart w:id="4" w:name="_Toc643610527"/>
      <w:r>
        <w:rPr>
          <w:rFonts w:hint="eastAsia" w:asciiTheme="minorEastAsia" w:hAnsiTheme="minorEastAsia" w:eastAsiaTheme="minorEastAsia" w:cstheme="minorEastAsia"/>
          <w:b w:val="0"/>
          <w:bCs w:val="0"/>
          <w:color w:val="auto"/>
          <w:highlight w:val="none"/>
          <w:shd w:val="clear" w:color="auto" w:fill="auto"/>
        </w:rPr>
        <w:t>一、前附表</w:t>
      </w:r>
      <w:bookmarkEnd w:id="4"/>
    </w:p>
    <w:tbl>
      <w:tblPr>
        <w:tblStyle w:val="29"/>
        <w:tblW w:w="92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9"/>
        <w:gridCol w:w="8371"/>
      </w:tblGrid>
      <w:tr w14:paraId="04CEE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7C16D82">
            <w:pPr>
              <w:keepNext w:val="0"/>
              <w:keepLines w:val="0"/>
              <w:suppressLineNumbers w:val="0"/>
              <w:spacing w:before="156" w:beforeLines="50" w:beforeAutospacing="0" w:after="93" w:afterLines="30" w:afterAutospacing="0" w:line="360" w:lineRule="exact"/>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序号</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0DD7076">
            <w:pPr>
              <w:keepNext w:val="0"/>
              <w:keepLines w:val="0"/>
              <w:suppressLineNumbers w:val="0"/>
              <w:spacing w:before="156" w:beforeLines="50" w:beforeAutospacing="0" w:after="93" w:afterLines="30" w:afterAutospacing="0" w:line="360" w:lineRule="exact"/>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内　　　　容</w:t>
            </w:r>
          </w:p>
        </w:tc>
      </w:tr>
      <w:tr w14:paraId="24C43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36441C9">
            <w:pPr>
              <w:keepNext w:val="0"/>
              <w:keepLines w:val="0"/>
              <w:suppressLineNumbers w:val="0"/>
              <w:spacing w:before="0" w:beforeAutospacing="0" w:after="160" w:afterAutospacing="0" w:line="360" w:lineRule="exact"/>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1</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76B665A">
            <w:pPr>
              <w:keepNext w:val="0"/>
              <w:keepLines w:val="0"/>
              <w:suppressLineNumbers w:val="0"/>
              <w:spacing w:before="0" w:beforeAutospacing="0" w:after="160" w:afterAutospacing="0" w:line="3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lang w:eastAsia="zh-CN"/>
              </w:rPr>
            </w:pPr>
            <w:r>
              <w:rPr>
                <w:rFonts w:hint="eastAsia" w:asciiTheme="minorEastAsia" w:hAnsiTheme="minorEastAsia" w:eastAsiaTheme="minorEastAsia" w:cstheme="minorEastAsia"/>
                <w:b w:val="0"/>
                <w:bCs w:val="0"/>
                <w:color w:val="auto"/>
                <w:sz w:val="24"/>
                <w:szCs w:val="24"/>
                <w:highlight w:val="none"/>
                <w:shd w:val="clear" w:color="auto" w:fill="auto"/>
              </w:rPr>
              <w:t>项目名称：</w:t>
            </w:r>
            <w:r>
              <w:rPr>
                <w:rFonts w:hint="eastAsia" w:asciiTheme="minorEastAsia" w:hAnsiTheme="minorEastAsia" w:eastAsiaTheme="minorEastAsia" w:cstheme="minorEastAsia"/>
                <w:b w:val="0"/>
                <w:bCs w:val="0"/>
                <w:color w:val="auto"/>
                <w:sz w:val="24"/>
                <w:szCs w:val="24"/>
                <w:highlight w:val="none"/>
                <w:u w:val="single"/>
                <w:shd w:val="clear" w:color="auto" w:fill="auto"/>
                <w:lang w:eastAsia="zh-CN"/>
              </w:rPr>
              <w:t>沥海街道污水处理终端采购项目</w:t>
            </w:r>
          </w:p>
        </w:tc>
      </w:tr>
      <w:tr w14:paraId="5FA79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EF464EF">
            <w:pPr>
              <w:keepNext w:val="0"/>
              <w:keepLines w:val="0"/>
              <w:suppressLineNumbers w:val="0"/>
              <w:spacing w:before="0" w:beforeAutospacing="0" w:after="160" w:afterAutospacing="0" w:line="360" w:lineRule="exact"/>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2</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BB54C4E">
            <w:pPr>
              <w:keepNext w:val="0"/>
              <w:keepLines w:val="0"/>
              <w:suppressLineNumbers w:val="0"/>
              <w:autoSpaceDE w:val="0"/>
              <w:autoSpaceDN w:val="0"/>
              <w:spacing w:before="0" w:beforeAutospacing="0" w:after="160" w:afterAutospacing="0" w:line="360" w:lineRule="exact"/>
              <w:ind w:left="0" w:right="0"/>
              <w:textAlignment w:val="bottom"/>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投标有效期：自投标截止日起60天。如采购人认为必要，可延长至总计最长不超过90天。</w:t>
            </w:r>
          </w:p>
        </w:tc>
      </w:tr>
      <w:tr w14:paraId="15DE8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CBCEBB1">
            <w:pPr>
              <w:keepNext w:val="0"/>
              <w:keepLines w:val="0"/>
              <w:suppressLineNumbers w:val="0"/>
              <w:spacing w:before="0" w:beforeAutospacing="0" w:after="160" w:afterAutospacing="0" w:line="360" w:lineRule="exact"/>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3</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E5385FF">
            <w:pPr>
              <w:keepNext w:val="0"/>
              <w:keepLines w:val="0"/>
              <w:suppressLineNumbers w:val="0"/>
              <w:autoSpaceDE w:val="0"/>
              <w:autoSpaceDN w:val="0"/>
              <w:spacing w:before="0" w:beforeAutospacing="0" w:after="160" w:afterAutospacing="0" w:line="360" w:lineRule="exact"/>
              <w:ind w:left="0" w:right="0"/>
              <w:textAlignment w:val="bottom"/>
              <w:rPr>
                <w:rFonts w:hint="eastAsia" w:asciiTheme="minorEastAsia" w:hAnsiTheme="minorEastAsia" w:eastAsiaTheme="minorEastAsia" w:cstheme="minorEastAsia"/>
                <w:b w:val="0"/>
                <w:bCs w:val="0"/>
                <w:color w:val="auto"/>
                <w:sz w:val="24"/>
                <w:szCs w:val="24"/>
                <w:highlight w:val="none"/>
                <w:u w:val="singl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是否提供样品：</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否   </w:t>
            </w:r>
          </w:p>
        </w:tc>
      </w:tr>
      <w:tr w14:paraId="58429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69AA8011">
            <w:pPr>
              <w:keepNext w:val="0"/>
              <w:keepLines w:val="0"/>
              <w:suppressLineNumbers w:val="0"/>
              <w:spacing w:before="0" w:beforeAutospacing="0" w:after="160" w:afterAutospacing="0" w:line="360" w:lineRule="exact"/>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4</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1781E3F">
            <w:pPr>
              <w:keepNext w:val="0"/>
              <w:keepLines w:val="0"/>
              <w:suppressLineNumbers w:val="0"/>
              <w:autoSpaceDE w:val="0"/>
              <w:autoSpaceDN w:val="0"/>
              <w:spacing w:before="0" w:beforeAutospacing="0" w:after="160" w:afterAutospacing="0" w:line="360" w:lineRule="exact"/>
              <w:ind w:left="0" w:right="0"/>
              <w:textAlignment w:val="bottom"/>
              <w:rPr>
                <w:rFonts w:hint="default" w:asciiTheme="minorEastAsia" w:hAnsiTheme="minorEastAsia" w:eastAsiaTheme="minorEastAsia" w:cstheme="minorEastAsia"/>
                <w:b w:val="0"/>
                <w:bCs w:val="0"/>
                <w:color w:val="auto"/>
                <w:sz w:val="24"/>
                <w:szCs w:val="24"/>
                <w:highlight w:val="none"/>
                <w:shd w:val="clear" w:color="auto" w:fill="auto"/>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rPr>
              <w:t>是否演示：</w:t>
            </w:r>
            <w:r>
              <w:rPr>
                <w:rFonts w:hint="eastAsia" w:asciiTheme="minorEastAsia" w:hAnsiTheme="minorEastAsia" w:eastAsiaTheme="minorEastAsia" w:cstheme="minorEastAsia"/>
                <w:b w:val="0"/>
                <w:bCs w:val="0"/>
                <w:color w:val="auto"/>
                <w:sz w:val="24"/>
                <w:szCs w:val="24"/>
                <w:highlight w:val="none"/>
                <w:u w:val="single"/>
                <w:shd w:val="clear" w:color="auto" w:fill="auto"/>
                <w:lang w:val="en-US" w:eastAsia="zh-CN"/>
              </w:rPr>
              <w:t xml:space="preserve">否  </w:t>
            </w:r>
          </w:p>
        </w:tc>
      </w:tr>
      <w:tr w14:paraId="64F1F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E9E52C7">
            <w:pPr>
              <w:keepNext w:val="0"/>
              <w:keepLines w:val="0"/>
              <w:suppressLineNumbers w:val="0"/>
              <w:spacing w:before="0" w:beforeAutospacing="0" w:after="160" w:afterAutospacing="0" w:line="360" w:lineRule="exact"/>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5</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653D4A53">
            <w:pPr>
              <w:keepNext w:val="0"/>
              <w:keepLines w:val="0"/>
              <w:suppressLineNumbers w:val="0"/>
              <w:autoSpaceDE w:val="0"/>
              <w:autoSpaceDN w:val="0"/>
              <w:spacing w:before="0" w:beforeAutospacing="0" w:after="160" w:afterAutospacing="0" w:line="360" w:lineRule="exact"/>
              <w:ind w:left="0" w:right="0"/>
              <w:textAlignment w:val="bottom"/>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是否组织现场踏勘：</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否   </w:t>
            </w:r>
            <w:r>
              <w:rPr>
                <w:rFonts w:hint="eastAsia" w:asciiTheme="minorEastAsia" w:hAnsiTheme="minorEastAsia" w:eastAsiaTheme="minorEastAsia" w:cstheme="minorEastAsia"/>
                <w:b w:val="0"/>
                <w:bCs w:val="0"/>
                <w:color w:val="auto"/>
                <w:sz w:val="24"/>
                <w:szCs w:val="24"/>
                <w:highlight w:val="none"/>
                <w:shd w:val="clear" w:color="auto" w:fill="auto"/>
              </w:rPr>
              <w:t xml:space="preserve"> </w:t>
            </w:r>
          </w:p>
        </w:tc>
      </w:tr>
      <w:tr w14:paraId="16D5C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E752374">
            <w:pPr>
              <w:keepNext w:val="0"/>
              <w:keepLines w:val="0"/>
              <w:suppressLineNumbers w:val="0"/>
              <w:spacing w:before="0" w:beforeAutospacing="0" w:after="160" w:afterAutospacing="0" w:line="360" w:lineRule="exact"/>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6</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2BB6BE2D">
            <w:pPr>
              <w:keepNext w:val="0"/>
              <w:keepLines w:val="0"/>
              <w:suppressLineNumbers w:val="0"/>
              <w:spacing w:before="0" w:beforeAutospacing="0" w:after="160" w:afterAutospacing="0" w:line="3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投标文件份数：正本一份，副本</w:t>
            </w:r>
            <w:r>
              <w:rPr>
                <w:rFonts w:hint="eastAsia" w:asciiTheme="minorEastAsia" w:hAnsiTheme="minorEastAsia" w:eastAsiaTheme="minorEastAsia" w:cstheme="minorEastAsia"/>
                <w:b w:val="0"/>
                <w:bCs w:val="0"/>
                <w:color w:val="auto"/>
                <w:sz w:val="24"/>
                <w:szCs w:val="24"/>
                <w:highlight w:val="none"/>
                <w:u w:val="single"/>
                <w:shd w:val="clear" w:color="auto" w:fill="auto"/>
                <w:lang w:val="en-US" w:eastAsia="zh-CN"/>
              </w:rPr>
              <w:t>四</w:t>
            </w:r>
            <w:r>
              <w:rPr>
                <w:rFonts w:hint="eastAsia" w:asciiTheme="minorEastAsia" w:hAnsiTheme="minorEastAsia" w:eastAsiaTheme="minorEastAsia" w:cstheme="minorEastAsia"/>
                <w:b w:val="0"/>
                <w:bCs w:val="0"/>
                <w:color w:val="auto"/>
                <w:sz w:val="24"/>
                <w:szCs w:val="24"/>
                <w:highlight w:val="none"/>
                <w:shd w:val="clear" w:color="auto" w:fill="auto"/>
              </w:rPr>
              <w:t>份。正本与副本内容不一致的，以正本为准。</w:t>
            </w:r>
          </w:p>
        </w:tc>
      </w:tr>
      <w:tr w14:paraId="0D2BD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0CD7A44F">
            <w:pPr>
              <w:keepNext w:val="0"/>
              <w:keepLines w:val="0"/>
              <w:suppressLineNumbers w:val="0"/>
              <w:spacing w:before="0" w:beforeAutospacing="0" w:after="160" w:afterAutospacing="0" w:line="360" w:lineRule="exact"/>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7</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386BE677">
            <w:pPr>
              <w:keepNext w:val="0"/>
              <w:keepLines w:val="0"/>
              <w:suppressLineNumbers w:val="0"/>
              <w:autoSpaceDE w:val="0"/>
              <w:autoSpaceDN w:val="0"/>
              <w:spacing w:before="0" w:beforeAutospacing="0" w:after="160" w:afterAutospacing="0" w:line="360" w:lineRule="exact"/>
              <w:ind w:left="0" w:right="0"/>
              <w:textAlignment w:val="bottom"/>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履约保证金及缴退时间：</w:t>
            </w:r>
            <w:r>
              <w:rPr>
                <w:rFonts w:hint="eastAsia" w:asciiTheme="minorEastAsia" w:hAnsiTheme="minorEastAsia" w:eastAsiaTheme="minorEastAsia" w:cstheme="minorEastAsia"/>
                <w:b w:val="0"/>
                <w:bCs w:val="0"/>
                <w:color w:val="auto"/>
                <w:sz w:val="24"/>
                <w:szCs w:val="24"/>
                <w:highlight w:val="none"/>
                <w:u w:val="single"/>
                <w:shd w:val="clear" w:color="auto" w:fill="auto"/>
              </w:rPr>
              <w:t>中标人需向采购人支付中标价1%的履约保证金，整个项目验收合格后退还</w:t>
            </w:r>
            <w:r>
              <w:rPr>
                <w:rFonts w:hint="eastAsia" w:asciiTheme="minorEastAsia" w:hAnsiTheme="minorEastAsia" w:eastAsiaTheme="minorEastAsia" w:cstheme="minorEastAsia"/>
                <w:b w:val="0"/>
                <w:bCs w:val="0"/>
                <w:color w:val="auto"/>
                <w:sz w:val="24"/>
                <w:szCs w:val="24"/>
                <w:highlight w:val="none"/>
                <w:u w:val="single"/>
                <w:shd w:val="clear" w:color="auto" w:fill="auto"/>
                <w:lang w:val="en-US" w:eastAsia="zh-CN"/>
              </w:rPr>
              <w:t>履约保证金（不计利息），如采购人验收不合格的，不予退还履约保证金</w:t>
            </w:r>
            <w:r>
              <w:rPr>
                <w:rFonts w:hint="eastAsia" w:asciiTheme="minorEastAsia" w:hAnsiTheme="minorEastAsia" w:eastAsiaTheme="minorEastAsia" w:cstheme="minorEastAsia"/>
                <w:b w:val="0"/>
                <w:bCs w:val="0"/>
                <w:color w:val="auto"/>
                <w:sz w:val="24"/>
                <w:szCs w:val="24"/>
                <w:highlight w:val="none"/>
                <w:u w:val="single"/>
                <w:shd w:val="clear" w:color="auto" w:fill="auto"/>
              </w:rPr>
              <w:t>。</w:t>
            </w:r>
          </w:p>
          <w:p w14:paraId="14ED5454">
            <w:pPr>
              <w:keepNext w:val="0"/>
              <w:keepLines w:val="0"/>
              <w:suppressLineNumbers w:val="0"/>
              <w:autoSpaceDE w:val="0"/>
              <w:autoSpaceDN w:val="0"/>
              <w:spacing w:before="0" w:beforeAutospacing="0" w:after="160" w:afterAutospacing="0" w:line="360" w:lineRule="exact"/>
              <w:ind w:left="0" w:right="0"/>
              <w:textAlignment w:val="bottom"/>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应当以支票、汇票、本票或者金融机构、担保机构出具的保函等非现金形式提交。</w:t>
            </w:r>
          </w:p>
        </w:tc>
      </w:tr>
      <w:tr w14:paraId="7A75C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1CD8865A">
            <w:pPr>
              <w:keepNext w:val="0"/>
              <w:keepLines w:val="0"/>
              <w:suppressLineNumbers w:val="0"/>
              <w:spacing w:before="0" w:beforeAutospacing="0" w:after="160" w:afterAutospacing="0" w:line="360" w:lineRule="exact"/>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8</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1134341A">
            <w:pPr>
              <w:keepNext w:val="0"/>
              <w:keepLines w:val="0"/>
              <w:suppressLineNumbers w:val="0"/>
              <w:snapToGrid w:val="0"/>
              <w:spacing w:before="0" w:beforeAutospacing="0" w:after="160" w:afterAutospacing="0" w:line="360" w:lineRule="exact"/>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分包与转包：本项目</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不允许 </w:t>
            </w:r>
            <w:r>
              <w:rPr>
                <w:rFonts w:hint="eastAsia" w:asciiTheme="minorEastAsia" w:hAnsiTheme="minorEastAsia" w:eastAsiaTheme="minorEastAsia" w:cstheme="minorEastAsia"/>
                <w:b w:val="0"/>
                <w:bCs w:val="0"/>
                <w:color w:val="auto"/>
                <w:sz w:val="24"/>
                <w:szCs w:val="24"/>
                <w:highlight w:val="none"/>
                <w:shd w:val="clear" w:color="auto" w:fill="auto"/>
              </w:rPr>
              <w:t>分包，</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不允许 </w:t>
            </w:r>
            <w:r>
              <w:rPr>
                <w:rFonts w:hint="eastAsia" w:asciiTheme="minorEastAsia" w:hAnsiTheme="minorEastAsia" w:eastAsiaTheme="minorEastAsia" w:cstheme="minorEastAsia"/>
                <w:b w:val="0"/>
                <w:bCs w:val="0"/>
                <w:color w:val="auto"/>
                <w:sz w:val="24"/>
                <w:szCs w:val="24"/>
                <w:highlight w:val="none"/>
                <w:shd w:val="clear" w:color="auto" w:fill="auto"/>
              </w:rPr>
              <w:t>转包。</w:t>
            </w:r>
          </w:p>
        </w:tc>
      </w:tr>
      <w:tr w14:paraId="50709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736120C9">
            <w:pPr>
              <w:keepNext w:val="0"/>
              <w:keepLines w:val="0"/>
              <w:suppressLineNumbers w:val="0"/>
              <w:spacing w:before="0" w:beforeAutospacing="0" w:after="160" w:afterAutospacing="0" w:line="360" w:lineRule="exact"/>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9</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4EBB3A6C">
            <w:pPr>
              <w:keepNext w:val="0"/>
              <w:keepLines w:val="0"/>
              <w:suppressLineNumbers w:val="0"/>
              <w:spacing w:before="0" w:beforeAutospacing="0" w:after="160" w:afterAutospacing="0" w:line="360" w:lineRule="exact"/>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采购代理服务费：</w:t>
            </w:r>
          </w:p>
          <w:p w14:paraId="0BFE0B8F">
            <w:pPr>
              <w:keepNext w:val="0"/>
              <w:keepLines w:val="0"/>
              <w:suppressLineNumbers w:val="0"/>
              <w:spacing w:before="0" w:beforeAutospacing="0" w:after="160" w:afterAutospacing="0" w:line="360" w:lineRule="exact"/>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中标单位需支付以下费用，并在投标报价中自行考虑：</w:t>
            </w:r>
          </w:p>
          <w:p w14:paraId="073281F9">
            <w:pPr>
              <w:keepNext w:val="0"/>
              <w:keepLines w:val="0"/>
              <w:suppressLineNumbers w:val="0"/>
              <w:spacing w:before="0" w:beforeAutospacing="0" w:after="160" w:afterAutospacing="0" w:line="360" w:lineRule="exact"/>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①以中标通知书中确定的中标总金额作为采购代理服务费的计算基数，</w:t>
            </w: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100万以下1.5%，100-500万1.1%，</w:t>
            </w:r>
            <w:r>
              <w:rPr>
                <w:rFonts w:hint="eastAsia" w:asciiTheme="minorEastAsia" w:hAnsiTheme="minorEastAsia" w:eastAsiaTheme="minorEastAsia" w:cstheme="minorEastAsia"/>
                <w:b w:val="0"/>
                <w:bCs w:val="0"/>
                <w:color w:val="auto"/>
                <w:sz w:val="24"/>
                <w:szCs w:val="24"/>
                <w:highlight w:val="none"/>
                <w:shd w:val="clear" w:color="auto" w:fill="auto"/>
              </w:rPr>
              <w:t>按差额定率累进法计算执行。</w:t>
            </w:r>
          </w:p>
          <w:p w14:paraId="664411B8">
            <w:pPr>
              <w:keepNext w:val="0"/>
              <w:keepLines w:val="0"/>
              <w:suppressLineNumbers w:val="0"/>
              <w:spacing w:before="0" w:beforeAutospacing="0" w:after="160" w:afterAutospacing="0" w:line="360" w:lineRule="exact"/>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②交纳方式：</w:t>
            </w:r>
          </w:p>
          <w:p w14:paraId="0E4E085B">
            <w:pPr>
              <w:keepNext w:val="0"/>
              <w:keepLines w:val="0"/>
              <w:suppressLineNumbers w:val="0"/>
              <w:spacing w:before="0" w:beforeAutospacing="0" w:after="160" w:afterAutospacing="0" w:line="360" w:lineRule="exact"/>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用银行支票、汇票、电汇、现金等付款方式直接交纳。</w:t>
            </w:r>
          </w:p>
          <w:p w14:paraId="5F179777">
            <w:pPr>
              <w:keepNext w:val="0"/>
              <w:keepLines w:val="0"/>
              <w:suppressLineNumbers w:val="0"/>
              <w:spacing w:before="0" w:beforeAutospacing="0" w:after="160" w:afterAutospacing="0" w:line="360" w:lineRule="exact"/>
              <w:ind w:left="0" w:right="0"/>
              <w:jc w:val="left"/>
              <w:rPr>
                <w:rFonts w:hint="default" w:asciiTheme="minorEastAsia" w:hAnsiTheme="minorEastAsia" w:eastAsiaTheme="minorEastAsia" w:cstheme="minorEastAsia"/>
                <w:b w:val="0"/>
                <w:bCs w:val="0"/>
                <w:color w:val="auto"/>
                <w:sz w:val="24"/>
                <w:szCs w:val="24"/>
                <w:highlight w:val="none"/>
                <w:shd w:val="clear" w:color="auto" w:fill="auto"/>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rPr>
              <w:t>公司名称：</w:t>
            </w:r>
            <w:r>
              <w:rPr>
                <w:rFonts w:hint="eastAsia" w:asciiTheme="minorEastAsia" w:hAnsiTheme="minorEastAsia" w:eastAsiaTheme="minorEastAsia" w:cstheme="minorEastAsia"/>
                <w:b w:val="0"/>
                <w:bCs w:val="0"/>
                <w:color w:val="auto"/>
                <w:sz w:val="24"/>
                <w:szCs w:val="24"/>
                <w:highlight w:val="none"/>
                <w:shd w:val="clear" w:color="auto" w:fill="auto"/>
                <w:lang w:eastAsia="zh-CN"/>
              </w:rPr>
              <w:t>华诚工程咨询集团有限公司</w:t>
            </w: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绍兴分公司</w:t>
            </w:r>
          </w:p>
          <w:p w14:paraId="5BA843FE">
            <w:pPr>
              <w:keepNext w:val="0"/>
              <w:keepLines w:val="0"/>
              <w:suppressLineNumbers w:val="0"/>
              <w:spacing w:before="0" w:beforeAutospacing="0" w:after="160" w:afterAutospacing="0" w:line="360" w:lineRule="exact"/>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开户行：绍兴瑞丰农村商业银行双梅支行</w:t>
            </w:r>
          </w:p>
          <w:p w14:paraId="40F517C3">
            <w:pPr>
              <w:keepNext w:val="0"/>
              <w:keepLines w:val="0"/>
              <w:suppressLineNumbers w:val="0"/>
              <w:spacing w:before="0" w:beforeAutospacing="0" w:after="160" w:afterAutospacing="0" w:line="360" w:lineRule="exact"/>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账  号：201000273931352</w:t>
            </w:r>
          </w:p>
        </w:tc>
      </w:tr>
      <w:tr w14:paraId="166F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869" w:type="dxa"/>
            <w:tcBorders>
              <w:top w:val="single" w:color="auto" w:sz="4" w:space="0"/>
              <w:left w:val="single" w:color="auto" w:sz="4" w:space="0"/>
              <w:bottom w:val="single" w:color="auto" w:sz="4" w:space="0"/>
              <w:right w:val="single" w:color="auto" w:sz="4" w:space="0"/>
              <w:tl2br w:val="nil"/>
              <w:tr2bl w:val="nil"/>
            </w:tcBorders>
            <w:noWrap/>
            <w:vAlign w:val="center"/>
          </w:tcPr>
          <w:p w14:paraId="4245C78A">
            <w:pPr>
              <w:keepNext w:val="0"/>
              <w:keepLines w:val="0"/>
              <w:suppressLineNumbers w:val="0"/>
              <w:spacing w:before="0" w:beforeAutospacing="0" w:after="160" w:afterAutospacing="0" w:line="360" w:lineRule="exact"/>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10</w:t>
            </w:r>
          </w:p>
        </w:tc>
        <w:tc>
          <w:tcPr>
            <w:tcW w:w="8371" w:type="dxa"/>
            <w:tcBorders>
              <w:top w:val="single" w:color="auto" w:sz="4" w:space="0"/>
              <w:left w:val="single" w:color="auto" w:sz="4" w:space="0"/>
              <w:bottom w:val="single" w:color="auto" w:sz="4" w:space="0"/>
              <w:right w:val="single" w:color="auto" w:sz="4" w:space="0"/>
              <w:tl2br w:val="nil"/>
              <w:tr2bl w:val="nil"/>
            </w:tcBorders>
            <w:noWrap/>
            <w:vAlign w:val="center"/>
          </w:tcPr>
          <w:p w14:paraId="0BA3ABEB">
            <w:pPr>
              <w:keepNext w:val="0"/>
              <w:keepLines w:val="0"/>
              <w:suppressLineNumbers w:val="0"/>
              <w:snapToGrid w:val="0"/>
              <w:spacing w:before="0" w:beforeAutospacing="0" w:after="160" w:afterAutospacing="0" w:line="360" w:lineRule="exact"/>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本项目采购标的（货物部分）所属行业：</w:t>
            </w:r>
          </w:p>
          <w:tbl>
            <w:tblPr>
              <w:tblStyle w:val="30"/>
              <w:tblpPr w:leftFromText="180" w:rightFromText="180" w:vertAnchor="text" w:horzAnchor="page" w:tblpX="58" w:tblpY="177"/>
              <w:tblOverlap w:val="never"/>
              <w:tblW w:w="81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5"/>
              <w:gridCol w:w="2680"/>
            </w:tblGrid>
            <w:tr w14:paraId="49BE4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5" w:type="dxa"/>
                  <w:vAlign w:val="center"/>
                </w:tcPr>
                <w:p w14:paraId="745EE2B7">
                  <w:pPr>
                    <w:keepNext w:val="0"/>
                    <w:keepLines w:val="0"/>
                    <w:suppressLineNumbers w:val="0"/>
                    <w:snapToGrid w:val="0"/>
                    <w:spacing w:before="0" w:beforeAutospacing="0" w:after="160" w:afterAutospacing="0" w:line="360" w:lineRule="exact"/>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潜</w:t>
                  </w:r>
                  <w:r>
                    <w:rPr>
                      <w:rFonts w:hint="eastAsia" w:asciiTheme="minorEastAsia" w:hAnsiTheme="minorEastAsia" w:eastAsiaTheme="minorEastAsia" w:cstheme="minorEastAsia"/>
                      <w:b w:val="0"/>
                      <w:bCs w:val="0"/>
                      <w:color w:val="auto"/>
                      <w:sz w:val="24"/>
                      <w:szCs w:val="24"/>
                      <w:highlight w:val="none"/>
                      <w:shd w:val="clear" w:color="auto" w:fill="auto"/>
                    </w:rPr>
                    <w:t>污水泵</w:t>
                  </w:r>
                </w:p>
              </w:tc>
              <w:tc>
                <w:tcPr>
                  <w:tcW w:w="2680" w:type="dxa"/>
                  <w:vAlign w:val="center"/>
                </w:tcPr>
                <w:p w14:paraId="2C4D5B0B">
                  <w:pPr>
                    <w:keepNext w:val="0"/>
                    <w:keepLines w:val="0"/>
                    <w:suppressLineNumbers w:val="0"/>
                    <w:snapToGrid w:val="0"/>
                    <w:spacing w:before="0" w:beforeAutospacing="0" w:after="160" w:afterAutospacing="0" w:line="360" w:lineRule="exact"/>
                    <w:ind w:left="0" w:right="0"/>
                    <w:jc w:val="center"/>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工业行业</w:t>
                  </w:r>
                </w:p>
              </w:tc>
            </w:tr>
            <w:tr w14:paraId="64699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5" w:type="dxa"/>
                  <w:vAlign w:val="center"/>
                </w:tcPr>
                <w:p w14:paraId="74BE9680">
                  <w:pPr>
                    <w:keepNext w:val="0"/>
                    <w:keepLines w:val="0"/>
                    <w:suppressLineNumbers w:val="0"/>
                    <w:snapToGrid w:val="0"/>
                    <w:spacing w:before="0" w:beforeAutospacing="0" w:after="160" w:afterAutospacing="0" w:line="360" w:lineRule="exact"/>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PE组合式地埋集中处理罐</w:t>
                  </w:r>
                </w:p>
              </w:tc>
              <w:tc>
                <w:tcPr>
                  <w:tcW w:w="2680" w:type="dxa"/>
                  <w:vAlign w:val="center"/>
                </w:tcPr>
                <w:p w14:paraId="60DF9DBB">
                  <w:pPr>
                    <w:keepNext w:val="0"/>
                    <w:keepLines w:val="0"/>
                    <w:suppressLineNumbers w:val="0"/>
                    <w:snapToGrid w:val="0"/>
                    <w:spacing w:before="0" w:beforeAutospacing="0" w:after="160" w:afterAutospacing="0" w:line="360" w:lineRule="exact"/>
                    <w:ind w:left="0" w:right="0"/>
                    <w:jc w:val="center"/>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工业行业</w:t>
                  </w:r>
                </w:p>
              </w:tc>
            </w:tr>
            <w:tr w14:paraId="28E4D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475" w:type="dxa"/>
                  <w:vAlign w:val="center"/>
                </w:tcPr>
                <w:p w14:paraId="01276915">
                  <w:pPr>
                    <w:keepNext w:val="0"/>
                    <w:keepLines w:val="0"/>
                    <w:suppressLineNumbers w:val="0"/>
                    <w:snapToGrid w:val="0"/>
                    <w:spacing w:before="0" w:beforeAutospacing="0" w:after="160" w:afterAutospacing="0" w:line="360" w:lineRule="exact"/>
                    <w:ind w:left="0" w:leftChars="0" w:right="0" w:rightChars="0"/>
                    <w:jc w:val="cente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pPr>
                  <w:r>
                    <w:rPr>
                      <w:rFonts w:hint="eastAsia" w:asciiTheme="minorEastAsia" w:hAnsiTheme="minorEastAsia" w:eastAsiaTheme="minorEastAsia" w:cstheme="minorEastAsia"/>
                      <w:b w:val="0"/>
                      <w:bCs w:val="0"/>
                      <w:color w:val="auto"/>
                      <w:sz w:val="24"/>
                      <w:szCs w:val="24"/>
                      <w:highlight w:val="none"/>
                      <w:shd w:val="clear" w:color="auto" w:fill="auto"/>
                    </w:rPr>
                    <w:t>流量计</w:t>
                  </w:r>
                </w:p>
              </w:tc>
              <w:tc>
                <w:tcPr>
                  <w:tcW w:w="2680" w:type="dxa"/>
                  <w:vAlign w:val="center"/>
                </w:tcPr>
                <w:p w14:paraId="60B0E86B">
                  <w:pPr>
                    <w:keepNext w:val="0"/>
                    <w:keepLines w:val="0"/>
                    <w:suppressLineNumbers w:val="0"/>
                    <w:snapToGrid w:val="0"/>
                    <w:spacing w:before="0" w:beforeAutospacing="0" w:after="160" w:afterAutospacing="0" w:line="360" w:lineRule="exact"/>
                    <w:ind w:left="0" w:right="0"/>
                    <w:jc w:val="center"/>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工业行业</w:t>
                  </w:r>
                </w:p>
              </w:tc>
            </w:tr>
            <w:tr w14:paraId="0DB83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75" w:type="dxa"/>
                  <w:vAlign w:val="center"/>
                </w:tcPr>
                <w:p w14:paraId="45AA9E6D">
                  <w:pPr>
                    <w:keepNext w:val="0"/>
                    <w:keepLines w:val="0"/>
                    <w:suppressLineNumbers w:val="0"/>
                    <w:snapToGrid w:val="0"/>
                    <w:spacing w:before="0" w:beforeAutospacing="0" w:after="160" w:afterAutospacing="0" w:line="360" w:lineRule="exact"/>
                    <w:ind w:left="0" w:leftChars="0" w:right="0" w:rightChars="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lang w:val="en-US" w:eastAsia="zh-CN"/>
                    </w:rPr>
                    <w:t>监控</w:t>
                  </w:r>
                </w:p>
              </w:tc>
              <w:tc>
                <w:tcPr>
                  <w:tcW w:w="2680" w:type="dxa"/>
                  <w:vAlign w:val="center"/>
                </w:tcPr>
                <w:p w14:paraId="6AC3AF51">
                  <w:pPr>
                    <w:keepNext w:val="0"/>
                    <w:keepLines w:val="0"/>
                    <w:suppressLineNumbers w:val="0"/>
                    <w:snapToGrid w:val="0"/>
                    <w:spacing w:before="0" w:beforeAutospacing="0" w:after="160" w:afterAutospacing="0" w:line="360" w:lineRule="exact"/>
                    <w:ind w:left="0" w:right="0"/>
                    <w:jc w:val="center"/>
                    <w:rPr>
                      <w:rFonts w:hint="eastAsia" w:asciiTheme="minorEastAsia" w:hAnsiTheme="minorEastAsia" w:eastAsiaTheme="minorEastAsia" w:cstheme="minorEastAsia"/>
                      <w:b w:val="0"/>
                      <w:bCs w:val="0"/>
                      <w:color w:val="auto"/>
                      <w:szCs w:val="21"/>
                      <w:highlight w:val="none"/>
                      <w:shd w:val="clear" w:color="auto" w:fill="auto"/>
                    </w:rPr>
                  </w:pPr>
                  <w:r>
                    <w:rPr>
                      <w:rFonts w:hint="eastAsia" w:asciiTheme="minorEastAsia" w:hAnsiTheme="minorEastAsia" w:eastAsiaTheme="minorEastAsia" w:cstheme="minorEastAsia"/>
                      <w:b w:val="0"/>
                      <w:bCs w:val="0"/>
                      <w:color w:val="auto"/>
                      <w:szCs w:val="21"/>
                      <w:highlight w:val="none"/>
                      <w:shd w:val="clear" w:color="auto" w:fill="auto"/>
                    </w:rPr>
                    <w:t>工业行业</w:t>
                  </w:r>
                </w:p>
              </w:tc>
            </w:tr>
          </w:tbl>
          <w:p w14:paraId="004F59C4">
            <w:pPr>
              <w:keepNext w:val="0"/>
              <w:keepLines w:val="0"/>
              <w:suppressLineNumbers w:val="0"/>
              <w:spacing w:before="0" w:beforeAutospacing="0" w:after="160" w:afterAutospacing="0" w:line="3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r>
    </w:tbl>
    <w:p w14:paraId="38BD0DF7">
      <w:pPr>
        <w:rPr>
          <w:rFonts w:hint="eastAsia" w:asciiTheme="minorEastAsia" w:hAnsiTheme="minorEastAsia" w:eastAsiaTheme="minorEastAsia" w:cstheme="minorEastAsia"/>
          <w:b w:val="0"/>
          <w:bCs w:val="0"/>
          <w:color w:val="auto"/>
          <w:highlight w:val="none"/>
          <w:shd w:val="clear" w:color="auto" w:fill="auto"/>
        </w:rPr>
      </w:pPr>
      <w:bookmarkStart w:id="5" w:name="_Toc643610528"/>
    </w:p>
    <w:p w14:paraId="660A3422">
      <w:pPr>
        <w:pStyle w:val="21"/>
        <w:rPr>
          <w:rFonts w:hint="eastAsia" w:asciiTheme="minorEastAsia" w:hAnsiTheme="minorEastAsia" w:eastAsiaTheme="minorEastAsia" w:cstheme="minorEastAsia"/>
          <w:b w:val="0"/>
          <w:bCs w:val="0"/>
          <w:color w:val="auto"/>
          <w:highlight w:val="none"/>
          <w:shd w:val="clear" w:color="auto" w:fill="auto"/>
        </w:rPr>
      </w:pPr>
    </w:p>
    <w:p w14:paraId="0DDB68F1">
      <w:pPr>
        <w:pStyle w:val="3"/>
        <w:jc w:val="center"/>
        <w:rPr>
          <w:rFonts w:hint="eastAsia" w:asciiTheme="minorEastAsia" w:hAnsiTheme="minorEastAsia" w:eastAsiaTheme="minorEastAsia" w:cstheme="minorEastAsia"/>
          <w:b w:val="0"/>
          <w:bCs w:val="0"/>
          <w:color w:val="auto"/>
          <w:highlight w:val="none"/>
          <w:shd w:val="clear" w:color="auto" w:fill="auto"/>
        </w:rPr>
      </w:pPr>
      <w:r>
        <w:rPr>
          <w:rFonts w:hint="eastAsia" w:asciiTheme="minorEastAsia" w:hAnsiTheme="minorEastAsia" w:eastAsiaTheme="minorEastAsia" w:cstheme="minorEastAsia"/>
          <w:b w:val="0"/>
          <w:bCs w:val="0"/>
          <w:color w:val="auto"/>
          <w:highlight w:val="none"/>
          <w:shd w:val="clear" w:color="auto" w:fill="auto"/>
        </w:rPr>
        <w:t>二、采购文件</w:t>
      </w:r>
      <w:bookmarkEnd w:id="5"/>
    </w:p>
    <w:p w14:paraId="331C618E">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1. 采购文件效力</w:t>
      </w:r>
    </w:p>
    <w:p w14:paraId="4758BBE3">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1.1本采购文件适用于本次所述项目的招标、投标、评标、定标、验收、合同签订及履约、付款等全过程（法律法规另有规定的从其规定）。</w:t>
      </w:r>
    </w:p>
    <w:p w14:paraId="42791446">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1.2供应商对本采购文件如有异议，均应在法定时间内提出质疑或投诉，否则即被视为认可采购文件的全部内容。</w:t>
      </w:r>
    </w:p>
    <w:p w14:paraId="5C23846C">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2、名词定义</w:t>
      </w:r>
    </w:p>
    <w:p w14:paraId="51835134">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2.1“采购代理机构”：国企采购项目的采购代理机构为社会中介代理机构。采购代理机构按照与采购人的采购代理合同约定组织采购活动等事宜。</w:t>
      </w:r>
    </w:p>
    <w:p w14:paraId="0C8637C0">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2.2“采购机构”：采购人及其采购代理机构。</w:t>
      </w:r>
    </w:p>
    <w:p w14:paraId="6FA97BC1">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2.3 “产品”系指供方按采购文件规定，经合法途径取得的，须向采购人提供的一切产品、保险、税金、安装、施工、调试、备品备件、工具、手册及其他有关技术资料和材料。</w:t>
      </w:r>
    </w:p>
    <w:p w14:paraId="6F51FE94">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2.4 “服务”系指采购文件规定供应商须承担的安装、调试、技术协助、校准、培训、技术指导以及其他类似的义务。</w:t>
      </w:r>
    </w:p>
    <w:p w14:paraId="0E93E2C1">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2.5 “供应商”指已经按采购公告要求报名的投标供应商。“潜在供应商”指未按采购公告要求报名的供应商。</w:t>
      </w:r>
    </w:p>
    <w:p w14:paraId="37831BD9">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2.6 “授权代表”即“供应商代表”，指受投标供应商的法定代表人委托，办理本项目投标、质疑投诉、合同签订等整个采购活动的被授权委托人。个体工商户参与投标的，经营者等同于法定代表人。</w:t>
      </w:r>
    </w:p>
    <w:p w14:paraId="4AA21B60">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2.7“实质性响应条款”：供应商必须响应的条款，未响应的作无效投标处理。在本采购文件中，实质性响应条款前标注“</w:t>
      </w:r>
      <w:bookmarkStart w:id="6" w:name="OLE_LINK3"/>
      <w:r>
        <w:rPr>
          <w:rFonts w:hint="eastAsia" w:asciiTheme="minorEastAsia" w:hAnsiTheme="minorEastAsia" w:eastAsiaTheme="minorEastAsia" w:cstheme="minorEastAsia"/>
          <w:b w:val="0"/>
          <w:bCs w:val="0"/>
          <w:color w:val="auto"/>
          <w:sz w:val="24"/>
          <w:highlight w:val="none"/>
          <w:shd w:val="clear" w:color="auto" w:fill="auto"/>
        </w:rPr>
        <w:t>★</w:t>
      </w:r>
      <w:bookmarkEnd w:id="6"/>
      <w:r>
        <w:rPr>
          <w:rFonts w:hint="eastAsia" w:asciiTheme="minorEastAsia" w:hAnsiTheme="minorEastAsia" w:eastAsiaTheme="minorEastAsia" w:cstheme="minorEastAsia"/>
          <w:b w:val="0"/>
          <w:bCs w:val="0"/>
          <w:color w:val="auto"/>
          <w:sz w:val="24"/>
          <w:highlight w:val="none"/>
          <w:shd w:val="clear" w:color="auto" w:fill="auto"/>
        </w:rPr>
        <w:t>”符号。</w:t>
      </w:r>
    </w:p>
    <w:p w14:paraId="10683B1B">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2.8“公章”指供应商或采购人的</w:t>
      </w:r>
      <w:r>
        <w:rPr>
          <w:rFonts w:hint="eastAsia" w:asciiTheme="minorEastAsia" w:hAnsiTheme="minorEastAsia" w:eastAsiaTheme="minorEastAsia" w:cstheme="minorEastAsia"/>
          <w:b w:val="0"/>
          <w:bCs w:val="0"/>
          <w:color w:val="auto"/>
          <w:sz w:val="24"/>
          <w:highlight w:val="none"/>
          <w:u w:val="single"/>
          <w:shd w:val="clear" w:color="auto" w:fill="auto"/>
        </w:rPr>
        <w:t>法定名称章</w:t>
      </w:r>
      <w:r>
        <w:rPr>
          <w:rFonts w:hint="eastAsia" w:asciiTheme="minorEastAsia" w:hAnsiTheme="minorEastAsia" w:eastAsiaTheme="minorEastAsia" w:cstheme="minorEastAsia"/>
          <w:b w:val="0"/>
          <w:bCs w:val="0"/>
          <w:color w:val="auto"/>
          <w:sz w:val="24"/>
          <w:highlight w:val="none"/>
          <w:shd w:val="clear" w:color="auto" w:fill="auto"/>
        </w:rPr>
        <w:t>。投标响应文件内供应商盖章处均需盖公章。</w:t>
      </w:r>
    </w:p>
    <w:p w14:paraId="00F152C0">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2.9“投标有效期”指采购文件中规定的一个适当时间，投标有效期内需完成开评标以及与中标人签订合同等事宜。</w:t>
      </w:r>
    </w:p>
    <w:p w14:paraId="31E89181">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3、本项目执行的采购政策性规定</w:t>
      </w:r>
    </w:p>
    <w:p w14:paraId="4C74FA17">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3.1采购本国产品</w:t>
      </w:r>
    </w:p>
    <w:p w14:paraId="71B5A2AF">
      <w:pPr>
        <w:snapToGrid w:val="0"/>
        <w:spacing w:line="440" w:lineRule="exact"/>
        <w:ind w:firstLine="480" w:firstLineChars="200"/>
        <w:jc w:val="left"/>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除采购文件明确允许采购进口产品外，应当提供本国生产的产品，否则作无效投标处理。采购进口产品的，不得限制潜在国产的同类产品参与投标。</w:t>
      </w:r>
    </w:p>
    <w:p w14:paraId="0D4088B6">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3.2扶持中小企业</w:t>
      </w:r>
    </w:p>
    <w:p w14:paraId="63C4A2B6">
      <w:pPr>
        <w:snapToGrid w:val="0"/>
        <w:spacing w:line="420" w:lineRule="exact"/>
        <w:ind w:firstLine="360" w:firstLineChars="15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本项目参照《政府采购促进中小企业发展管理办法》（</w:t>
      </w:r>
      <w:r>
        <w:rPr>
          <w:rFonts w:hint="eastAsia" w:asciiTheme="minorEastAsia" w:hAnsiTheme="minorEastAsia" w:eastAsiaTheme="minorEastAsia" w:cstheme="minorEastAsia"/>
          <w:b w:val="0"/>
          <w:bCs w:val="0"/>
          <w:color w:val="auto"/>
          <w:sz w:val="24"/>
          <w:szCs w:val="24"/>
          <w:highlight w:val="none"/>
          <w:shd w:val="clear" w:color="auto" w:fill="auto"/>
        </w:rPr>
        <w:t>财库〔2020〕46号</w:t>
      </w:r>
      <w:r>
        <w:rPr>
          <w:rFonts w:hint="eastAsia" w:asciiTheme="minorEastAsia" w:hAnsiTheme="minorEastAsia" w:eastAsiaTheme="minorEastAsia" w:cstheme="minorEastAsia"/>
          <w:b w:val="0"/>
          <w:bCs w:val="0"/>
          <w:color w:val="auto"/>
          <w:sz w:val="24"/>
          <w:highlight w:val="none"/>
          <w:shd w:val="clear" w:color="auto" w:fill="auto"/>
        </w:rPr>
        <w:t>）、</w:t>
      </w:r>
      <w:r>
        <w:rPr>
          <w:rFonts w:hint="eastAsia" w:asciiTheme="minorEastAsia" w:hAnsiTheme="minorEastAsia" w:eastAsiaTheme="minorEastAsia" w:cstheme="minorEastAsia"/>
          <w:b w:val="0"/>
          <w:bCs w:val="0"/>
          <w:color w:val="auto"/>
          <w:kern w:val="0"/>
          <w:sz w:val="24"/>
          <w:szCs w:val="24"/>
          <w:highlight w:val="none"/>
          <w:shd w:val="clear" w:color="auto" w:fill="auto"/>
        </w:rPr>
        <w:t>《浙江省贯彻落实国务院扎实稳住经济一揽子政策措施实施方案》（浙政发</w:t>
      </w:r>
      <w:r>
        <w:rPr>
          <w:rFonts w:hint="eastAsia" w:asciiTheme="minorEastAsia" w:hAnsiTheme="minorEastAsia" w:eastAsiaTheme="minorEastAsia" w:cstheme="minorEastAsia"/>
          <w:b w:val="0"/>
          <w:bCs w:val="0"/>
          <w:color w:val="auto"/>
          <w:sz w:val="24"/>
          <w:szCs w:val="24"/>
          <w:highlight w:val="none"/>
          <w:shd w:val="clear" w:color="auto" w:fill="auto"/>
        </w:rPr>
        <w:t>〔2022〕14</w:t>
      </w:r>
      <w:r>
        <w:rPr>
          <w:rFonts w:hint="eastAsia" w:asciiTheme="minorEastAsia" w:hAnsiTheme="minorEastAsia" w:eastAsiaTheme="minorEastAsia" w:cstheme="minorEastAsia"/>
          <w:b w:val="0"/>
          <w:bCs w:val="0"/>
          <w:color w:val="auto"/>
          <w:kern w:val="0"/>
          <w:sz w:val="24"/>
          <w:szCs w:val="24"/>
          <w:highlight w:val="none"/>
          <w:shd w:val="clear" w:color="auto" w:fill="auto"/>
        </w:rPr>
        <w:t>号）等</w:t>
      </w:r>
      <w:r>
        <w:rPr>
          <w:rFonts w:hint="eastAsia" w:asciiTheme="minorEastAsia" w:hAnsiTheme="minorEastAsia" w:eastAsiaTheme="minorEastAsia" w:cstheme="minorEastAsia"/>
          <w:b w:val="0"/>
          <w:bCs w:val="0"/>
          <w:color w:val="auto"/>
          <w:sz w:val="24"/>
          <w:highlight w:val="none"/>
          <w:shd w:val="clear" w:color="auto" w:fill="auto"/>
        </w:rPr>
        <w:t>规定，投标供应商提供的货物部分（不含服务部分，详见前附表）全部为小微企业制造的，对投标报价给予10%的扣除，用扣除后的价格参加评审。</w:t>
      </w:r>
    </w:p>
    <w:p w14:paraId="7800ACCA">
      <w:pPr>
        <w:snapToGrid w:val="0"/>
        <w:spacing w:line="420" w:lineRule="exact"/>
        <w:ind w:firstLine="360" w:firstLineChars="15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以联合体或分包方式参与政府采购活动的，联合体或分包方中任意一方（或多方）所提供的全部货物为小微企业制造，则这一方（或多方）视为小微企业，其在联合体协议或分包意向协议中约定的合同份额占到合同总金额30%以上的，可按规定享受4%的价格扣除。</w:t>
      </w:r>
    </w:p>
    <w:p w14:paraId="28B9E5B3">
      <w:pPr>
        <w:snapToGrid w:val="0"/>
        <w:spacing w:line="420" w:lineRule="exact"/>
        <w:ind w:firstLine="360" w:firstLineChars="15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该项目为货物采购项目根据《政府采购促进中小企业发展管理办法》货物采购项目中，货物由中小企业制造，即货物由中小企业生产且使用该中小企业商号或者注册商标。</w:t>
      </w:r>
    </w:p>
    <w:p w14:paraId="4D8B37B7">
      <w:pPr>
        <w:snapToGrid w:val="0"/>
        <w:spacing w:line="420" w:lineRule="exact"/>
        <w:ind w:firstLine="360" w:firstLineChars="15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在货物采购项目中，供应商提供的货物既有中小企业制造货物，也有大型企业制造货物的，不享受本办法规定的中小企业扶持政策。</w:t>
      </w:r>
    </w:p>
    <w:p w14:paraId="3D5AF996">
      <w:pPr>
        <w:snapToGrid w:val="0"/>
        <w:spacing w:line="420" w:lineRule="exact"/>
        <w:ind w:firstLine="480" w:firstLineChars="20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供应商应当在联合体协议或分包意向协议中约定各方承担的货物和服务内容以及各方的合同份额，并在《中小企业声明函》中填写所提供货物制造商的小微企业相关信息，否则不予享受价格扣除。</w:t>
      </w:r>
    </w:p>
    <w:p w14:paraId="1CCCC867">
      <w:pPr>
        <w:snapToGrid w:val="0"/>
        <w:spacing w:line="420" w:lineRule="exact"/>
        <w:ind w:firstLine="480" w:firstLineChars="20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组成联合体或者接受分包的小微企业与联合体内其他企业、分包企业之间存在直接控股、管理关系的，不享受价格扣除优惠政策。</w:t>
      </w:r>
    </w:p>
    <w:p w14:paraId="26049051">
      <w:pPr>
        <w:snapToGrid w:val="0"/>
        <w:spacing w:line="440" w:lineRule="exact"/>
        <w:ind w:firstLine="480" w:firstLineChars="200"/>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符合《关于促进残疾人就业政府采购政策的通知》（财库〔2017〕141号）规定的条件并按照采购文件的格式要求提供《残疾人福利性单位声明函》的残疾人福利性单位视同小型、微型企业。供应商提供由省级以上监狱管理局、戒毒管理局（含新疆生产建设兵团）出具的属于监狱企业的证明文件（格式自拟），视同为小型和微型企业。</w:t>
      </w:r>
    </w:p>
    <w:p w14:paraId="70D235E4">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4.采购文件的澄清与修改</w:t>
      </w:r>
    </w:p>
    <w:p w14:paraId="4A4F5275">
      <w:pPr>
        <w:pStyle w:val="8"/>
        <w:widowControl w:val="0"/>
        <w:numPr>
          <w:ilvl w:val="0"/>
          <w:numId w:val="0"/>
        </w:numPr>
        <w:spacing w:after="0" w:afterLines="0" w:line="440" w:lineRule="exact"/>
        <w:rPr>
          <w:rFonts w:hint="eastAsia" w:asciiTheme="minorEastAsia" w:hAnsiTheme="minorEastAsia" w:eastAsiaTheme="minorEastAsia" w:cstheme="minorEastAsia"/>
          <w:b w:val="0"/>
          <w:bCs w:val="0"/>
          <w:color w:val="auto"/>
          <w:highlight w:val="none"/>
          <w:shd w:val="clear" w:color="auto" w:fill="auto"/>
        </w:rPr>
      </w:pPr>
      <w:r>
        <w:rPr>
          <w:rFonts w:hint="eastAsia" w:asciiTheme="minorEastAsia" w:hAnsiTheme="minorEastAsia" w:eastAsiaTheme="minorEastAsia" w:cstheme="minorEastAsia"/>
          <w:b w:val="0"/>
          <w:bCs w:val="0"/>
          <w:color w:val="auto"/>
          <w:highlight w:val="none"/>
          <w:shd w:val="clear" w:color="auto" w:fill="auto"/>
        </w:rPr>
        <w:t>4.1采购人如对采购文件进行澄清、补充、变更的，或者在投标截止时间前规定时间内，</w:t>
      </w:r>
      <w:r>
        <w:rPr>
          <w:rFonts w:hint="eastAsia" w:asciiTheme="minorEastAsia" w:hAnsiTheme="minorEastAsia" w:eastAsiaTheme="minorEastAsia" w:cstheme="minorEastAsia"/>
          <w:b w:val="0"/>
          <w:bCs w:val="0"/>
          <w:color w:val="auto"/>
          <w:highlight w:val="none"/>
          <w:shd w:val="clear" w:color="auto" w:fill="auto"/>
          <w:lang w:eastAsia="zh-CN"/>
        </w:rPr>
        <w:t>采购人</w:t>
      </w:r>
      <w:r>
        <w:rPr>
          <w:rFonts w:hint="eastAsia" w:asciiTheme="minorEastAsia" w:hAnsiTheme="minorEastAsia" w:eastAsiaTheme="minorEastAsia" w:cstheme="minorEastAsia"/>
          <w:b w:val="0"/>
          <w:bCs w:val="0"/>
          <w:color w:val="auto"/>
          <w:highlight w:val="none"/>
          <w:shd w:val="clear" w:color="auto" w:fill="auto"/>
        </w:rPr>
        <w:t>需要对采购文件进行补充或修改的，采购人将会通过</w:t>
      </w:r>
      <w:r>
        <w:rPr>
          <w:rFonts w:hint="eastAsia" w:asciiTheme="minorEastAsia" w:hAnsiTheme="minorEastAsia" w:eastAsiaTheme="minorEastAsia" w:cstheme="minorEastAsia"/>
          <w:b w:val="0"/>
          <w:bCs w:val="0"/>
          <w:color w:val="auto"/>
          <w:spacing w:val="-4"/>
          <w:highlight w:val="none"/>
          <w:shd w:val="clear" w:color="auto" w:fill="auto"/>
        </w:rPr>
        <w:t>浙江政府采购网http://zfcg.czt.zj.gov.cn 和绍兴市越城区人民政府网站公共资源交易板块http://www.sxyc.gov.cn</w:t>
      </w:r>
      <w:r>
        <w:rPr>
          <w:rFonts w:hint="eastAsia" w:asciiTheme="minorEastAsia" w:hAnsiTheme="minorEastAsia" w:eastAsiaTheme="minorEastAsia" w:cstheme="minorEastAsia"/>
          <w:b w:val="0"/>
          <w:bCs w:val="0"/>
          <w:color w:val="auto"/>
          <w:highlight w:val="none"/>
          <w:shd w:val="clear" w:color="auto" w:fill="auto"/>
        </w:rPr>
        <w:t>以更正公告的形式发布，公告中没有注明更改投标截止时间的视为截止时间不变。更正公告作为采购文件的补充和组成部分，对所有供应商均有约束力。请自行登录区交易平台或在浙江政府采购网更正公告页面或越城区人民政府门户网站采购公告页面中下载。</w:t>
      </w:r>
    </w:p>
    <w:p w14:paraId="4E6A2204">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4.2为使供应商有足够的时间按修改文件要求修正投标文件，</w:t>
      </w:r>
      <w:r>
        <w:rPr>
          <w:rFonts w:hint="eastAsia" w:asciiTheme="minorEastAsia" w:hAnsiTheme="minorEastAsia" w:eastAsiaTheme="minorEastAsia" w:cstheme="minorEastAsia"/>
          <w:b w:val="0"/>
          <w:bCs w:val="0"/>
          <w:color w:val="auto"/>
          <w:sz w:val="24"/>
          <w:highlight w:val="none"/>
          <w:shd w:val="clear" w:color="auto" w:fill="auto"/>
          <w:lang w:eastAsia="zh-CN"/>
        </w:rPr>
        <w:t>采购人</w:t>
      </w:r>
      <w:r>
        <w:rPr>
          <w:rFonts w:hint="eastAsia" w:asciiTheme="minorEastAsia" w:hAnsiTheme="minorEastAsia" w:eastAsiaTheme="minorEastAsia" w:cstheme="minorEastAsia"/>
          <w:b w:val="0"/>
          <w:bCs w:val="0"/>
          <w:color w:val="auto"/>
          <w:sz w:val="24"/>
          <w:highlight w:val="none"/>
          <w:shd w:val="clear" w:color="auto" w:fill="auto"/>
        </w:rPr>
        <w:t>可酌情推迟投标截止时间和开标时间，并将此变更以更正公告的形式通过上述途径通知供应商。</w:t>
      </w:r>
    </w:p>
    <w:p w14:paraId="1E66C8E8">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5、参考品牌</w:t>
      </w:r>
    </w:p>
    <w:p w14:paraId="44CB6D19">
      <w:pPr>
        <w:snapToGrid w:val="0"/>
        <w:spacing w:line="440" w:lineRule="exact"/>
        <w:ind w:firstLine="480" w:firstLineChars="200"/>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本采购文件如涉及各类品牌、型号，则所述品牌、型号是结合实际现有情况的推荐性参考方案，供应商也可根据采购文件得要求推荐性能相当或高于、服务条款相等或高于、符合采购人实际业务需求其他同档次优质品牌的产品，进行方案优化。</w:t>
      </w:r>
    </w:p>
    <w:p w14:paraId="1FE797F3">
      <w:pPr>
        <w:pStyle w:val="3"/>
        <w:jc w:val="center"/>
        <w:rPr>
          <w:rFonts w:hint="eastAsia" w:asciiTheme="minorEastAsia" w:hAnsiTheme="minorEastAsia" w:eastAsiaTheme="minorEastAsia" w:cstheme="minorEastAsia"/>
          <w:b w:val="0"/>
          <w:bCs w:val="0"/>
          <w:color w:val="auto"/>
          <w:highlight w:val="none"/>
          <w:shd w:val="clear" w:color="auto" w:fill="auto"/>
        </w:rPr>
      </w:pPr>
      <w:bookmarkStart w:id="7" w:name="_Toc643610529"/>
      <w:r>
        <w:rPr>
          <w:rFonts w:hint="eastAsia" w:asciiTheme="minorEastAsia" w:hAnsiTheme="minorEastAsia" w:eastAsiaTheme="minorEastAsia" w:cstheme="minorEastAsia"/>
          <w:b w:val="0"/>
          <w:bCs w:val="0"/>
          <w:color w:val="auto"/>
          <w:highlight w:val="none"/>
          <w:shd w:val="clear" w:color="auto" w:fill="auto"/>
        </w:rPr>
        <w:t>三、投标文件</w:t>
      </w:r>
      <w:bookmarkEnd w:id="7"/>
    </w:p>
    <w:p w14:paraId="242D4A2C">
      <w:pPr>
        <w:numPr>
          <w:ilvl w:val="0"/>
          <w:numId w:val="6"/>
        </w:num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投标文件的语言及货币单位</w:t>
      </w:r>
    </w:p>
    <w:p w14:paraId="031A1B79">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1.1投标文件以及有关投标事宜的所有来往函电均应以中文书写，专业术语和外文证明材料除外。</w:t>
      </w:r>
    </w:p>
    <w:p w14:paraId="126D9CDB">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1.2投标文件以人民币元报价或以下浮率（优惠率）报价，具体详见《开标一览表》。</w:t>
      </w:r>
    </w:p>
    <w:p w14:paraId="22A97E64">
      <w:pPr>
        <w:numPr>
          <w:ilvl w:val="0"/>
          <w:numId w:val="6"/>
        </w:num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投标文件的组成</w:t>
      </w:r>
    </w:p>
    <w:p w14:paraId="5102023E">
      <w:pPr>
        <w:snapToGrid w:val="0"/>
        <w:spacing w:line="440" w:lineRule="exact"/>
        <w:ind w:firstLine="479"/>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本项目投标文件由“资格文件”、“商务和技术文件”、“报价文件”三部分组成：</w:t>
      </w:r>
    </w:p>
    <w:p w14:paraId="0AEFD627">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2.1“资格文件”包括以下内容：</w:t>
      </w:r>
    </w:p>
    <w:p w14:paraId="21D83724">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2.1.1投标声明函；</w:t>
      </w:r>
    </w:p>
    <w:p w14:paraId="494E3694">
      <w:pPr>
        <w:snapToGrid w:val="0"/>
        <w:spacing w:line="440" w:lineRule="exact"/>
        <w:jc w:val="left"/>
        <w:rPr>
          <w:rFonts w:hint="eastAsia" w:asciiTheme="minorEastAsia" w:hAnsiTheme="minorEastAsia" w:eastAsiaTheme="minorEastAsia" w:cstheme="minorEastAsia"/>
          <w:b w:val="0"/>
          <w:bCs w:val="0"/>
          <w:dstrike/>
          <w:color w:val="auto"/>
          <w:sz w:val="24"/>
          <w:highlight w:val="none"/>
          <w:shd w:val="clear" w:color="auto" w:fill="auto"/>
        </w:rPr>
      </w:pPr>
      <w:r>
        <w:rPr>
          <w:rFonts w:hint="eastAsia" w:asciiTheme="minorEastAsia" w:hAnsiTheme="minorEastAsia" w:eastAsiaTheme="minorEastAsia" w:cstheme="minorEastAsia"/>
          <w:b w:val="0"/>
          <w:bCs w:val="0"/>
          <w:dstrike/>
          <w:color w:val="auto"/>
          <w:sz w:val="24"/>
          <w:highlight w:val="none"/>
          <w:shd w:val="clear" w:color="auto" w:fill="auto"/>
        </w:rPr>
        <w:t>2.1.2联合体协议书（如有）；</w:t>
      </w:r>
    </w:p>
    <w:p w14:paraId="5E2D8FF2">
      <w:pPr>
        <w:snapToGrid w:val="0"/>
        <w:spacing w:line="440" w:lineRule="exact"/>
        <w:jc w:val="left"/>
        <w:rPr>
          <w:rFonts w:hint="eastAsia" w:asciiTheme="minorEastAsia" w:hAnsiTheme="minorEastAsia" w:eastAsiaTheme="minorEastAsia" w:cstheme="minorEastAsia"/>
          <w:b w:val="0"/>
          <w:bCs w:val="0"/>
          <w:dstrike/>
          <w:color w:val="auto"/>
          <w:sz w:val="24"/>
          <w:szCs w:val="24"/>
          <w:highlight w:val="none"/>
          <w:shd w:val="clear" w:color="auto" w:fill="auto"/>
        </w:rPr>
      </w:pPr>
      <w:r>
        <w:rPr>
          <w:rFonts w:hint="eastAsia" w:asciiTheme="minorEastAsia" w:hAnsiTheme="minorEastAsia" w:eastAsiaTheme="minorEastAsia" w:cstheme="minorEastAsia"/>
          <w:b w:val="0"/>
          <w:bCs w:val="0"/>
          <w:dstrike/>
          <w:color w:val="auto"/>
          <w:sz w:val="24"/>
          <w:highlight w:val="none"/>
          <w:shd w:val="clear" w:color="auto" w:fill="auto"/>
        </w:rPr>
        <w:t>2.1.3</w:t>
      </w:r>
      <w:r>
        <w:rPr>
          <w:rFonts w:hint="eastAsia" w:asciiTheme="minorEastAsia" w:hAnsiTheme="minorEastAsia" w:eastAsiaTheme="minorEastAsia" w:cstheme="minorEastAsia"/>
          <w:b w:val="0"/>
          <w:bCs w:val="0"/>
          <w:dstrike/>
          <w:color w:val="auto"/>
          <w:sz w:val="24"/>
          <w:szCs w:val="24"/>
          <w:highlight w:val="none"/>
          <w:shd w:val="clear" w:color="auto" w:fill="auto"/>
        </w:rPr>
        <w:t>分包意向协议（如有）；</w:t>
      </w:r>
    </w:p>
    <w:p w14:paraId="7306F35A">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2.1.4法定代表人授权委托书（个体工商户需经营者参与投标，不得授权)；</w:t>
      </w:r>
    </w:p>
    <w:p w14:paraId="56C646A6">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2.1.5法定代表人及其授权代表的身份证（复印件）；</w:t>
      </w:r>
    </w:p>
    <w:p w14:paraId="518EBF0A">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2.1.6 资格条件证明材料（复印件或打印件）：</w:t>
      </w:r>
    </w:p>
    <w:p w14:paraId="53643F86">
      <w:pPr>
        <w:snapToGrid w:val="0"/>
        <w:spacing w:line="440" w:lineRule="exact"/>
        <w:ind w:firstLine="600" w:firstLineChars="250"/>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2.1.6.1营业执照或事业单位法人登记证书；</w:t>
      </w:r>
    </w:p>
    <w:p w14:paraId="3F4E3BD2">
      <w:pPr>
        <w:snapToGrid w:val="0"/>
        <w:spacing w:line="440" w:lineRule="exact"/>
        <w:ind w:firstLine="600" w:firstLineChars="250"/>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2.1.6.2特定资格条件证明材料</w:t>
      </w:r>
    </w:p>
    <w:p w14:paraId="5539F333">
      <w:pPr>
        <w:snapToGrid w:val="0"/>
        <w:spacing w:line="440" w:lineRule="exact"/>
        <w:jc w:val="left"/>
        <w:rPr>
          <w:rFonts w:hint="eastAsia" w:asciiTheme="minorEastAsia" w:hAnsiTheme="minorEastAsia" w:eastAsiaTheme="minorEastAsia" w:cstheme="minorEastAsia"/>
          <w:b w:val="0"/>
          <w:bCs w:val="0"/>
          <w:color w:val="auto"/>
          <w:sz w:val="32"/>
          <w:szCs w:val="32"/>
          <w:highlight w:val="none"/>
          <w:u w:val="single"/>
          <w:shd w:val="clear" w:color="auto" w:fill="auto"/>
        </w:rPr>
      </w:pPr>
      <w:r>
        <w:rPr>
          <w:rFonts w:hint="eastAsia" w:asciiTheme="minorEastAsia" w:hAnsiTheme="minorEastAsia" w:eastAsiaTheme="minorEastAsia" w:cstheme="minorEastAsia"/>
          <w:b w:val="0"/>
          <w:bCs w:val="0"/>
          <w:color w:val="auto"/>
          <w:sz w:val="32"/>
          <w:szCs w:val="32"/>
          <w:highlight w:val="none"/>
          <w:u w:val="single"/>
          <w:shd w:val="clear" w:color="auto" w:fill="auto"/>
        </w:rPr>
        <w:t>注：“资格文件”需按采购文件要求的内容制作，复印件需加盖供应商公章。未按第六章附件的要求签字、盖章或内容实质性偏离的，资格审查不通过。</w:t>
      </w:r>
    </w:p>
    <w:p w14:paraId="0C6A3D16">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2.2“商务和技术文件”包括以下内容：</w:t>
      </w:r>
    </w:p>
    <w:p w14:paraId="5029231A">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2.2.1评分对应表；</w:t>
      </w:r>
    </w:p>
    <w:p w14:paraId="622C4133">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2.2.2项目明细清单；</w:t>
      </w:r>
    </w:p>
    <w:p w14:paraId="45D9DA32">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2.2.3技术响应表（供应商在技术响应表中，</w:t>
      </w:r>
      <w:r>
        <w:rPr>
          <w:rFonts w:hint="eastAsia" w:asciiTheme="minorEastAsia" w:hAnsiTheme="minorEastAsia" w:eastAsiaTheme="minorEastAsia" w:cstheme="minorEastAsia"/>
          <w:b w:val="0"/>
          <w:bCs w:val="0"/>
          <w:color w:val="auto"/>
          <w:kern w:val="0"/>
          <w:sz w:val="24"/>
          <w:highlight w:val="none"/>
          <w:shd w:val="clear" w:color="auto" w:fill="auto"/>
          <w:lang w:val="zh-CN"/>
        </w:rPr>
        <w:t>应对</w:t>
      </w:r>
      <w:r>
        <w:rPr>
          <w:rFonts w:hint="eastAsia" w:asciiTheme="minorEastAsia" w:hAnsiTheme="minorEastAsia" w:eastAsiaTheme="minorEastAsia" w:cstheme="minorEastAsia"/>
          <w:b w:val="0"/>
          <w:bCs w:val="0"/>
          <w:color w:val="auto"/>
          <w:sz w:val="24"/>
          <w:highlight w:val="none"/>
          <w:shd w:val="clear" w:color="auto" w:fill="auto"/>
        </w:rPr>
        <w:t>采购需求中的各项技术规范</w:t>
      </w:r>
      <w:r>
        <w:rPr>
          <w:rFonts w:hint="eastAsia" w:asciiTheme="minorEastAsia" w:hAnsiTheme="minorEastAsia" w:eastAsiaTheme="minorEastAsia" w:cstheme="minorEastAsia"/>
          <w:b w:val="0"/>
          <w:bCs w:val="0"/>
          <w:color w:val="auto"/>
          <w:kern w:val="0"/>
          <w:sz w:val="24"/>
          <w:highlight w:val="none"/>
          <w:shd w:val="clear" w:color="auto" w:fill="auto"/>
          <w:lang w:val="zh-CN"/>
        </w:rPr>
        <w:t>要求进行答复、说明和解释，正偏离的需详细说明缘由。如果供应商在技术响应表中注明无偏离或正偏离，评标结束后、签订采购合同前又认为其实际产品与投标技术需求不一致的，视为供应商在投标有效期内对其投标文件进行了实质性修改，其投标将被追认为无效，采购机构将把这一情况报送采购监管部门。</w:t>
      </w:r>
      <w:r>
        <w:rPr>
          <w:rFonts w:hint="eastAsia" w:asciiTheme="minorEastAsia" w:hAnsiTheme="minorEastAsia" w:eastAsiaTheme="minorEastAsia" w:cstheme="minorEastAsia"/>
          <w:b w:val="0"/>
          <w:bCs w:val="0"/>
          <w:color w:val="auto"/>
          <w:sz w:val="24"/>
          <w:highlight w:val="none"/>
          <w:shd w:val="clear" w:color="auto" w:fill="auto"/>
        </w:rPr>
        <w:t>）；</w:t>
      </w:r>
    </w:p>
    <w:p w14:paraId="30FD66BE">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2.2.4商务响应表（需对采购文件中付款方式、供货期限等商务要求进行逐一答复、说明和解释，</w:t>
      </w:r>
      <w:r>
        <w:rPr>
          <w:rFonts w:hint="eastAsia" w:asciiTheme="minorEastAsia" w:hAnsiTheme="minorEastAsia" w:eastAsiaTheme="minorEastAsia" w:cstheme="minorEastAsia"/>
          <w:b w:val="0"/>
          <w:bCs w:val="0"/>
          <w:color w:val="auto"/>
          <w:kern w:val="0"/>
          <w:sz w:val="24"/>
          <w:highlight w:val="none"/>
          <w:shd w:val="clear" w:color="auto" w:fill="auto"/>
          <w:lang w:val="zh-CN"/>
        </w:rPr>
        <w:t>正偏离的需详细说明）；</w:t>
      </w:r>
    </w:p>
    <w:p w14:paraId="151743B8">
      <w:pPr>
        <w:tabs>
          <w:tab w:val="left" w:pos="3870"/>
          <w:tab w:val="left" w:pos="4085"/>
        </w:tabs>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2.2.5项目实施方案；</w:t>
      </w:r>
    </w:p>
    <w:p w14:paraId="7C9C9AD6">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2.2.6项目实施人员清单；</w:t>
      </w:r>
    </w:p>
    <w:p w14:paraId="42D0361F">
      <w:pPr>
        <w:pStyle w:val="42"/>
        <w:spacing w:line="360" w:lineRule="auto"/>
        <w:ind w:firstLine="0" w:firstLineChars="0"/>
        <w:jc w:val="left"/>
        <w:rPr>
          <w:rFonts w:hint="eastAsia" w:asciiTheme="minorEastAsia" w:hAnsiTheme="minorEastAsia" w:eastAsiaTheme="minorEastAsia" w:cstheme="minorEastAsia"/>
          <w:b w:val="0"/>
          <w:bCs w:val="0"/>
          <w:color w:val="auto"/>
          <w:szCs w:val="20"/>
          <w:highlight w:val="none"/>
          <w:shd w:val="clear" w:color="auto" w:fill="auto"/>
        </w:rPr>
      </w:pPr>
      <w:r>
        <w:rPr>
          <w:rFonts w:hint="eastAsia" w:asciiTheme="minorEastAsia" w:hAnsiTheme="minorEastAsia" w:eastAsiaTheme="minorEastAsia" w:cstheme="minorEastAsia"/>
          <w:b w:val="0"/>
          <w:bCs w:val="0"/>
          <w:color w:val="auto"/>
          <w:szCs w:val="20"/>
          <w:highlight w:val="none"/>
          <w:shd w:val="clear" w:color="auto" w:fill="auto"/>
          <w:lang w:val="zh-CN"/>
        </w:rPr>
        <w:t>2.2.</w:t>
      </w:r>
      <w:r>
        <w:rPr>
          <w:rFonts w:hint="eastAsia" w:asciiTheme="minorEastAsia" w:hAnsiTheme="minorEastAsia" w:eastAsiaTheme="minorEastAsia" w:cstheme="minorEastAsia"/>
          <w:b w:val="0"/>
          <w:bCs w:val="0"/>
          <w:color w:val="auto"/>
          <w:szCs w:val="20"/>
          <w:highlight w:val="none"/>
          <w:shd w:val="clear" w:color="auto" w:fill="auto"/>
        </w:rPr>
        <w:t>7</w:t>
      </w:r>
      <w:r>
        <w:rPr>
          <w:rFonts w:hint="eastAsia" w:asciiTheme="minorEastAsia" w:hAnsiTheme="minorEastAsia" w:eastAsiaTheme="minorEastAsia" w:cstheme="minorEastAsia"/>
          <w:b w:val="0"/>
          <w:bCs w:val="0"/>
          <w:color w:val="auto"/>
          <w:szCs w:val="20"/>
          <w:highlight w:val="none"/>
          <w:shd w:val="clear" w:color="auto" w:fill="auto"/>
          <w:lang w:val="zh-CN"/>
        </w:rPr>
        <w:t>消耗品、维修零配件及其价格清单（如有）；</w:t>
      </w:r>
    </w:p>
    <w:p w14:paraId="6F6D8739">
      <w:pPr>
        <w:pStyle w:val="42"/>
        <w:spacing w:line="360" w:lineRule="auto"/>
        <w:ind w:firstLine="0" w:firstLineChars="0"/>
        <w:jc w:val="left"/>
        <w:rPr>
          <w:rFonts w:hint="eastAsia" w:asciiTheme="minorEastAsia" w:hAnsiTheme="minorEastAsia" w:eastAsiaTheme="minorEastAsia" w:cstheme="minorEastAsia"/>
          <w:b w:val="0"/>
          <w:bCs w:val="0"/>
          <w:color w:val="auto"/>
          <w:szCs w:val="20"/>
          <w:highlight w:val="none"/>
          <w:shd w:val="clear" w:color="auto" w:fill="auto"/>
        </w:rPr>
      </w:pPr>
      <w:r>
        <w:rPr>
          <w:rFonts w:hint="eastAsia" w:asciiTheme="minorEastAsia" w:hAnsiTheme="minorEastAsia" w:eastAsiaTheme="minorEastAsia" w:cstheme="minorEastAsia"/>
          <w:b w:val="0"/>
          <w:bCs w:val="0"/>
          <w:color w:val="auto"/>
          <w:szCs w:val="20"/>
          <w:highlight w:val="none"/>
          <w:shd w:val="clear" w:color="auto" w:fill="auto"/>
        </w:rPr>
        <w:t>2.2.8类似业绩一览表（附业绩证明材料）（如有）；</w:t>
      </w:r>
    </w:p>
    <w:p w14:paraId="1997257F">
      <w:pPr>
        <w:pStyle w:val="42"/>
        <w:spacing w:line="360" w:lineRule="auto"/>
        <w:ind w:firstLine="0" w:firstLineChars="0"/>
        <w:jc w:val="left"/>
        <w:rPr>
          <w:rFonts w:hint="eastAsia" w:asciiTheme="minorEastAsia" w:hAnsiTheme="minorEastAsia" w:eastAsiaTheme="minorEastAsia" w:cstheme="minorEastAsia"/>
          <w:b w:val="0"/>
          <w:bCs w:val="0"/>
          <w:color w:val="auto"/>
          <w:szCs w:val="20"/>
          <w:highlight w:val="none"/>
          <w:shd w:val="clear" w:color="auto" w:fill="auto"/>
          <w:lang w:val="zh-CN"/>
        </w:rPr>
      </w:pPr>
      <w:r>
        <w:rPr>
          <w:rFonts w:hint="eastAsia" w:asciiTheme="minorEastAsia" w:hAnsiTheme="minorEastAsia" w:eastAsiaTheme="minorEastAsia" w:cstheme="minorEastAsia"/>
          <w:b w:val="0"/>
          <w:bCs w:val="0"/>
          <w:color w:val="auto"/>
          <w:szCs w:val="20"/>
          <w:highlight w:val="none"/>
          <w:shd w:val="clear" w:color="auto" w:fill="auto"/>
          <w:lang w:val="zh-CN"/>
        </w:rPr>
        <w:t>2.2.</w:t>
      </w:r>
      <w:r>
        <w:rPr>
          <w:rFonts w:hint="eastAsia" w:asciiTheme="minorEastAsia" w:hAnsiTheme="minorEastAsia" w:eastAsiaTheme="minorEastAsia" w:cstheme="minorEastAsia"/>
          <w:b w:val="0"/>
          <w:bCs w:val="0"/>
          <w:color w:val="auto"/>
          <w:szCs w:val="20"/>
          <w:highlight w:val="none"/>
          <w:shd w:val="clear" w:color="auto" w:fill="auto"/>
        </w:rPr>
        <w:t>9</w:t>
      </w:r>
      <w:r>
        <w:rPr>
          <w:rFonts w:hint="eastAsia" w:asciiTheme="minorEastAsia" w:hAnsiTheme="minorEastAsia" w:eastAsiaTheme="minorEastAsia" w:cstheme="minorEastAsia"/>
          <w:b w:val="0"/>
          <w:bCs w:val="0"/>
          <w:color w:val="auto"/>
          <w:szCs w:val="20"/>
          <w:highlight w:val="none"/>
          <w:shd w:val="clear" w:color="auto" w:fill="auto"/>
          <w:lang w:val="zh-CN"/>
        </w:rPr>
        <w:t>优惠条件及其他额外承诺；</w:t>
      </w:r>
    </w:p>
    <w:p w14:paraId="2DBACDB6">
      <w:pPr>
        <w:pStyle w:val="42"/>
        <w:spacing w:line="360" w:lineRule="auto"/>
        <w:ind w:firstLine="0" w:firstLineChars="0"/>
        <w:jc w:val="left"/>
        <w:rPr>
          <w:rFonts w:hint="eastAsia" w:asciiTheme="minorEastAsia" w:hAnsiTheme="minorEastAsia" w:eastAsiaTheme="minorEastAsia" w:cstheme="minorEastAsia"/>
          <w:b w:val="0"/>
          <w:bCs w:val="0"/>
          <w:color w:val="auto"/>
          <w:szCs w:val="20"/>
          <w:highlight w:val="none"/>
          <w:shd w:val="clear" w:color="auto" w:fill="auto"/>
          <w:lang w:val="zh-CN"/>
        </w:rPr>
      </w:pPr>
      <w:r>
        <w:rPr>
          <w:rFonts w:hint="eastAsia" w:asciiTheme="minorEastAsia" w:hAnsiTheme="minorEastAsia" w:eastAsiaTheme="minorEastAsia" w:cstheme="minorEastAsia"/>
          <w:b w:val="0"/>
          <w:bCs w:val="0"/>
          <w:color w:val="auto"/>
          <w:szCs w:val="20"/>
          <w:highlight w:val="none"/>
          <w:shd w:val="clear" w:color="auto" w:fill="auto"/>
          <w:lang w:val="zh-CN"/>
        </w:rPr>
        <w:t>2.2.</w:t>
      </w:r>
      <w:r>
        <w:rPr>
          <w:rFonts w:hint="eastAsia" w:asciiTheme="minorEastAsia" w:hAnsiTheme="minorEastAsia" w:eastAsiaTheme="minorEastAsia" w:cstheme="minorEastAsia"/>
          <w:b w:val="0"/>
          <w:bCs w:val="0"/>
          <w:color w:val="auto"/>
          <w:szCs w:val="20"/>
          <w:highlight w:val="none"/>
          <w:shd w:val="clear" w:color="auto" w:fill="auto"/>
        </w:rPr>
        <w:t>10</w:t>
      </w:r>
      <w:r>
        <w:rPr>
          <w:rFonts w:hint="eastAsia" w:asciiTheme="minorEastAsia" w:hAnsiTheme="minorEastAsia" w:eastAsiaTheme="minorEastAsia" w:cstheme="minorEastAsia"/>
          <w:b w:val="0"/>
          <w:bCs w:val="0"/>
          <w:color w:val="auto"/>
          <w:szCs w:val="20"/>
          <w:highlight w:val="none"/>
          <w:shd w:val="clear" w:color="auto" w:fill="auto"/>
          <w:lang w:val="zh-CN"/>
        </w:rPr>
        <w:t>按评分细则中要求提供的其他资料（重要）；</w:t>
      </w:r>
    </w:p>
    <w:p w14:paraId="6A4FAA35">
      <w:pPr>
        <w:pStyle w:val="42"/>
        <w:spacing w:line="360" w:lineRule="auto"/>
        <w:ind w:firstLine="0" w:firstLineChars="0"/>
        <w:jc w:val="left"/>
        <w:rPr>
          <w:rFonts w:hint="eastAsia" w:asciiTheme="minorEastAsia" w:hAnsiTheme="minorEastAsia" w:eastAsiaTheme="minorEastAsia" w:cstheme="minorEastAsia"/>
          <w:b w:val="0"/>
          <w:bCs w:val="0"/>
          <w:color w:val="auto"/>
          <w:szCs w:val="20"/>
          <w:highlight w:val="none"/>
          <w:shd w:val="clear" w:color="auto" w:fill="auto"/>
          <w:lang w:val="zh-CN"/>
        </w:rPr>
      </w:pPr>
      <w:r>
        <w:rPr>
          <w:rFonts w:hint="eastAsia" w:asciiTheme="minorEastAsia" w:hAnsiTheme="minorEastAsia" w:eastAsiaTheme="minorEastAsia" w:cstheme="minorEastAsia"/>
          <w:b w:val="0"/>
          <w:bCs w:val="0"/>
          <w:color w:val="auto"/>
          <w:szCs w:val="20"/>
          <w:highlight w:val="none"/>
          <w:shd w:val="clear" w:color="auto" w:fill="auto"/>
          <w:lang w:val="zh-CN"/>
        </w:rPr>
        <w:t>2.2.1</w:t>
      </w:r>
      <w:r>
        <w:rPr>
          <w:rFonts w:hint="eastAsia" w:asciiTheme="minorEastAsia" w:hAnsiTheme="minorEastAsia" w:eastAsiaTheme="minorEastAsia" w:cstheme="minorEastAsia"/>
          <w:b w:val="0"/>
          <w:bCs w:val="0"/>
          <w:color w:val="auto"/>
          <w:szCs w:val="20"/>
          <w:highlight w:val="none"/>
          <w:shd w:val="clear" w:color="auto" w:fill="auto"/>
        </w:rPr>
        <w:t>1</w:t>
      </w:r>
      <w:r>
        <w:rPr>
          <w:rFonts w:hint="eastAsia" w:asciiTheme="minorEastAsia" w:hAnsiTheme="minorEastAsia" w:eastAsiaTheme="minorEastAsia" w:cstheme="minorEastAsia"/>
          <w:b w:val="0"/>
          <w:bCs w:val="0"/>
          <w:color w:val="auto"/>
          <w:szCs w:val="20"/>
          <w:highlight w:val="none"/>
          <w:shd w:val="clear" w:color="auto" w:fill="auto"/>
          <w:lang w:val="zh-CN"/>
        </w:rPr>
        <w:t>其他供应商认为需要提供的材料，如供应商简介等，格式自拟。</w:t>
      </w:r>
    </w:p>
    <w:p w14:paraId="0BFFF45B">
      <w:pPr>
        <w:snapToGrid w:val="0"/>
        <w:spacing w:line="440" w:lineRule="exact"/>
        <w:jc w:val="left"/>
        <w:rPr>
          <w:rFonts w:hint="eastAsia" w:asciiTheme="minorEastAsia" w:hAnsiTheme="minorEastAsia" w:eastAsiaTheme="minorEastAsia" w:cstheme="minorEastAsia"/>
          <w:b w:val="0"/>
          <w:bCs w:val="0"/>
          <w:color w:val="auto"/>
          <w:sz w:val="32"/>
          <w:szCs w:val="32"/>
          <w:highlight w:val="none"/>
          <w:u w:val="single"/>
          <w:shd w:val="clear" w:color="auto" w:fill="auto"/>
        </w:rPr>
      </w:pPr>
      <w:r>
        <w:rPr>
          <w:rFonts w:hint="eastAsia" w:asciiTheme="minorEastAsia" w:hAnsiTheme="minorEastAsia" w:eastAsiaTheme="minorEastAsia" w:cstheme="minorEastAsia"/>
          <w:b w:val="0"/>
          <w:bCs w:val="0"/>
          <w:color w:val="auto"/>
          <w:sz w:val="32"/>
          <w:szCs w:val="32"/>
          <w:highlight w:val="none"/>
          <w:u w:val="single"/>
          <w:shd w:val="clear" w:color="auto" w:fill="auto"/>
        </w:rPr>
        <w:t>注：供应商可对上述内容的格式和内容进行调整，以使“商务和技术文件”内容更加完备。</w:t>
      </w:r>
    </w:p>
    <w:p w14:paraId="2C82DDA2">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2.3“报价文件”包括以下内容：</w:t>
      </w:r>
    </w:p>
    <w:p w14:paraId="43A28170">
      <w:pPr>
        <w:tabs>
          <w:tab w:val="left" w:pos="3870"/>
          <w:tab w:val="left" w:pos="4085"/>
        </w:tabs>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 xml:space="preserve">2.3.1开标一览表； </w:t>
      </w:r>
    </w:p>
    <w:p w14:paraId="65C868F2">
      <w:pPr>
        <w:tabs>
          <w:tab w:val="left" w:pos="3870"/>
          <w:tab w:val="left" w:pos="4085"/>
        </w:tabs>
        <w:snapToGrid w:val="0"/>
        <w:spacing w:line="440" w:lineRule="exact"/>
        <w:jc w:val="left"/>
        <w:rPr>
          <w:rFonts w:hint="default" w:asciiTheme="minorEastAsia" w:hAnsiTheme="minorEastAsia" w:eastAsiaTheme="minorEastAsia" w:cstheme="minorEastAsia"/>
          <w:b w:val="0"/>
          <w:bCs w:val="0"/>
          <w:color w:val="auto"/>
          <w:sz w:val="24"/>
          <w:highlight w:val="none"/>
          <w:u w:val="none"/>
          <w:shd w:val="clear" w:color="auto" w:fill="auto"/>
          <w:lang w:val="en-US" w:eastAsia="zh-CN"/>
        </w:rPr>
      </w:pPr>
      <w:r>
        <w:rPr>
          <w:rFonts w:hint="eastAsia" w:asciiTheme="minorEastAsia" w:hAnsiTheme="minorEastAsia" w:eastAsiaTheme="minorEastAsia" w:cstheme="minorEastAsia"/>
          <w:b w:val="0"/>
          <w:bCs w:val="0"/>
          <w:color w:val="auto"/>
          <w:sz w:val="24"/>
          <w:highlight w:val="none"/>
          <w:u w:val="none"/>
          <w:shd w:val="clear" w:color="auto" w:fill="auto"/>
          <w:lang w:val="en-US" w:eastAsia="zh-CN"/>
        </w:rPr>
        <w:t xml:space="preserve">2.3.2.投标报价明细表 </w:t>
      </w:r>
    </w:p>
    <w:p w14:paraId="6F6EFA7D">
      <w:pPr>
        <w:widowControl/>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2.3.</w:t>
      </w:r>
      <w:r>
        <w:rPr>
          <w:rFonts w:hint="eastAsia" w:asciiTheme="minorEastAsia" w:hAnsiTheme="minorEastAsia" w:eastAsiaTheme="minorEastAsia" w:cstheme="minorEastAsia"/>
          <w:b w:val="0"/>
          <w:bCs w:val="0"/>
          <w:color w:val="auto"/>
          <w:sz w:val="24"/>
          <w:highlight w:val="none"/>
          <w:shd w:val="clear" w:color="auto" w:fill="auto"/>
          <w:lang w:val="en-US" w:eastAsia="zh-CN"/>
        </w:rPr>
        <w:t>3</w:t>
      </w:r>
      <w:r>
        <w:rPr>
          <w:rFonts w:hint="eastAsia" w:asciiTheme="minorEastAsia" w:hAnsiTheme="minorEastAsia" w:eastAsiaTheme="minorEastAsia" w:cstheme="minorEastAsia"/>
          <w:b w:val="0"/>
          <w:bCs w:val="0"/>
          <w:color w:val="auto"/>
          <w:sz w:val="24"/>
          <w:highlight w:val="none"/>
          <w:shd w:val="clear" w:color="auto" w:fill="auto"/>
        </w:rPr>
        <w:t>中小企业声明函（如有）；</w:t>
      </w:r>
    </w:p>
    <w:p w14:paraId="476BD22C">
      <w:pPr>
        <w:widowControl/>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2.3.</w:t>
      </w:r>
      <w:r>
        <w:rPr>
          <w:rFonts w:hint="eastAsia" w:asciiTheme="minorEastAsia" w:hAnsiTheme="minorEastAsia" w:eastAsiaTheme="minorEastAsia" w:cstheme="minorEastAsia"/>
          <w:b w:val="0"/>
          <w:bCs w:val="0"/>
          <w:color w:val="auto"/>
          <w:sz w:val="24"/>
          <w:highlight w:val="none"/>
          <w:shd w:val="clear" w:color="auto" w:fill="auto"/>
          <w:lang w:val="en-US" w:eastAsia="zh-CN"/>
        </w:rPr>
        <w:t>4</w:t>
      </w:r>
      <w:r>
        <w:rPr>
          <w:rFonts w:hint="eastAsia" w:asciiTheme="minorEastAsia" w:hAnsiTheme="minorEastAsia" w:eastAsiaTheme="minorEastAsia" w:cstheme="minorEastAsia"/>
          <w:b w:val="0"/>
          <w:bCs w:val="0"/>
          <w:color w:val="auto"/>
          <w:sz w:val="24"/>
          <w:highlight w:val="none"/>
          <w:shd w:val="clear" w:color="auto" w:fill="auto"/>
        </w:rPr>
        <w:t>残疾人福利性单位声明函（如有）；</w:t>
      </w:r>
    </w:p>
    <w:p w14:paraId="38CD486E">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2.3.</w:t>
      </w:r>
      <w:r>
        <w:rPr>
          <w:rFonts w:hint="eastAsia" w:asciiTheme="minorEastAsia" w:hAnsiTheme="minorEastAsia" w:eastAsiaTheme="minorEastAsia" w:cstheme="minorEastAsia"/>
          <w:b w:val="0"/>
          <w:bCs w:val="0"/>
          <w:color w:val="auto"/>
          <w:sz w:val="24"/>
          <w:highlight w:val="none"/>
          <w:shd w:val="clear" w:color="auto" w:fill="auto"/>
          <w:lang w:val="en-US" w:eastAsia="zh-CN"/>
        </w:rPr>
        <w:t>5</w:t>
      </w:r>
      <w:r>
        <w:rPr>
          <w:rFonts w:hint="eastAsia" w:asciiTheme="minorEastAsia" w:hAnsiTheme="minorEastAsia" w:eastAsiaTheme="minorEastAsia" w:cstheme="minorEastAsia"/>
          <w:b w:val="0"/>
          <w:bCs w:val="0"/>
          <w:color w:val="auto"/>
          <w:sz w:val="24"/>
          <w:highlight w:val="none"/>
          <w:shd w:val="clear" w:color="auto" w:fill="auto"/>
        </w:rPr>
        <w:t>关于报价的其他说明（如有，格式自拟）。</w:t>
      </w:r>
    </w:p>
    <w:p w14:paraId="192DD39B">
      <w:pPr>
        <w:snapToGrid w:val="0"/>
        <w:spacing w:line="440" w:lineRule="exact"/>
        <w:jc w:val="left"/>
        <w:rPr>
          <w:rFonts w:hint="eastAsia" w:asciiTheme="minorEastAsia" w:hAnsiTheme="minorEastAsia" w:eastAsiaTheme="minorEastAsia" w:cstheme="minorEastAsia"/>
          <w:b w:val="0"/>
          <w:bCs w:val="0"/>
          <w:color w:val="auto"/>
          <w:sz w:val="32"/>
          <w:szCs w:val="32"/>
          <w:highlight w:val="none"/>
          <w:u w:val="single"/>
          <w:shd w:val="clear" w:color="auto" w:fill="auto"/>
        </w:rPr>
      </w:pPr>
      <w:r>
        <w:rPr>
          <w:rFonts w:hint="eastAsia" w:asciiTheme="minorEastAsia" w:hAnsiTheme="minorEastAsia" w:eastAsiaTheme="minorEastAsia" w:cstheme="minorEastAsia"/>
          <w:b w:val="0"/>
          <w:bCs w:val="0"/>
          <w:color w:val="auto"/>
          <w:sz w:val="32"/>
          <w:szCs w:val="32"/>
          <w:highlight w:val="none"/>
          <w:u w:val="single"/>
          <w:shd w:val="clear" w:color="auto" w:fill="auto"/>
        </w:rPr>
        <w:t>注：“开标一览表”按采购文件第六章规定的内容填写、签字和盖章，内容有实质性偏离的作无效投标处理。</w:t>
      </w:r>
    </w:p>
    <w:p w14:paraId="6247BD25">
      <w:pPr>
        <w:snapToGrid w:val="0"/>
        <w:spacing w:line="440" w:lineRule="exact"/>
        <w:jc w:val="left"/>
        <w:rPr>
          <w:rFonts w:hint="eastAsia" w:asciiTheme="minorEastAsia" w:hAnsiTheme="minorEastAsia" w:eastAsiaTheme="minorEastAsia" w:cstheme="minorEastAsia"/>
          <w:b w:val="0"/>
          <w:bCs w:val="0"/>
          <w:dstrike/>
          <w:color w:val="auto"/>
          <w:sz w:val="32"/>
          <w:szCs w:val="32"/>
          <w:highlight w:val="none"/>
          <w:u w:val="single"/>
          <w:shd w:val="clear" w:color="auto" w:fill="auto"/>
        </w:rPr>
      </w:pPr>
      <w:r>
        <w:rPr>
          <w:rFonts w:hint="eastAsia" w:asciiTheme="minorEastAsia" w:hAnsiTheme="minorEastAsia" w:eastAsiaTheme="minorEastAsia" w:cstheme="minorEastAsia"/>
          <w:b w:val="0"/>
          <w:bCs w:val="0"/>
          <w:dstrike/>
          <w:color w:val="auto"/>
          <w:sz w:val="32"/>
          <w:szCs w:val="32"/>
          <w:highlight w:val="none"/>
          <w:u w:val="single"/>
          <w:shd w:val="clear" w:color="auto" w:fill="auto"/>
        </w:rPr>
        <w:t>注：如联合体投标的，“资格文件”、“商务技术文件”、“报价文件”中除联合体协议外，所有盖章、签字部分仅需联合体牵头人盖章和签字。</w:t>
      </w:r>
    </w:p>
    <w:p w14:paraId="10AE4B7D">
      <w:pPr>
        <w:numPr>
          <w:ilvl w:val="0"/>
          <w:numId w:val="6"/>
        </w:num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投标文件的制作要求</w:t>
      </w:r>
    </w:p>
    <w:p w14:paraId="1BF68F49">
      <w:pPr>
        <w:widowControl/>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3.1封包要求：“资格文件”“商务和技术文件”和“报价文件”需装订成册，分三部分分别密封封装。封装表面至少标注项目名称、项目编号、投标人名称、标段编号并加盖供应商公章，若要修改须在修改处加盖单位公章或其授权代表签字或盖章。未按照采购文件规定制作、密封封装的投标文件可不予接收。</w:t>
      </w:r>
    </w:p>
    <w:p w14:paraId="0849C6E9">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3.2签署要求：按采购文件第六章“投标文件格式附件”各表单要求签署。</w:t>
      </w:r>
    </w:p>
    <w:p w14:paraId="33B2C9A8">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3.3制作要求：建议采用A4幅面，编制页码，制作目录，提倡双面打印。</w:t>
      </w:r>
    </w:p>
    <w:p w14:paraId="70174E67">
      <w:pPr>
        <w:snapToGrid w:val="0"/>
        <w:spacing w:line="440" w:lineRule="exact"/>
        <w:jc w:val="left"/>
        <w:rPr>
          <w:rFonts w:hint="eastAsia" w:asciiTheme="minorEastAsia" w:hAnsiTheme="minorEastAsia" w:eastAsiaTheme="minorEastAsia" w:cstheme="minorEastAsia"/>
          <w:b w:val="0"/>
          <w:bCs w:val="0"/>
          <w:dstrike/>
          <w:color w:val="auto"/>
          <w:sz w:val="24"/>
          <w:highlight w:val="none"/>
          <w:shd w:val="clear" w:color="auto" w:fill="auto"/>
        </w:rPr>
      </w:pPr>
      <w:r>
        <w:rPr>
          <w:rFonts w:hint="eastAsia" w:asciiTheme="minorEastAsia" w:hAnsiTheme="minorEastAsia" w:eastAsiaTheme="minorEastAsia" w:cstheme="minorEastAsia"/>
          <w:b w:val="0"/>
          <w:bCs w:val="0"/>
          <w:dstrike/>
          <w:color w:val="auto"/>
          <w:sz w:val="24"/>
          <w:highlight w:val="none"/>
          <w:shd w:val="clear" w:color="auto" w:fill="auto"/>
        </w:rPr>
        <w:t>注意：联合体投标的，除联合体协议外，均只需联合体牵头人盖章；签字处只需联合体牵头人法定代表人或授权代表签字。</w:t>
      </w:r>
    </w:p>
    <w:p w14:paraId="6BAE6A96">
      <w:pPr>
        <w:widowControl/>
        <w:snapToGrid w:val="0"/>
        <w:spacing w:line="440" w:lineRule="exact"/>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4．</w:t>
      </w:r>
      <w:r>
        <w:rPr>
          <w:rFonts w:hint="eastAsia" w:asciiTheme="minorEastAsia" w:hAnsiTheme="minorEastAsia" w:eastAsiaTheme="minorEastAsia" w:cstheme="minorEastAsia"/>
          <w:b w:val="0"/>
          <w:bCs w:val="0"/>
          <w:color w:val="auto"/>
          <w:kern w:val="0"/>
          <w:sz w:val="24"/>
          <w:highlight w:val="none"/>
          <w:shd w:val="clear" w:color="auto" w:fill="auto"/>
        </w:rPr>
        <w:t>投标文件的补充和修改</w:t>
      </w:r>
    </w:p>
    <w:p w14:paraId="55554075">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投标截止时间前，供应商可以以书面形式提出对投标文件进行补充和修改，相应部分以最后的补充和修改为准。若修改和补充为书面材料的应当密封，</w:t>
      </w:r>
      <w:r>
        <w:rPr>
          <w:rFonts w:hint="eastAsia" w:asciiTheme="minorEastAsia" w:hAnsiTheme="minorEastAsia" w:eastAsiaTheme="minorEastAsia" w:cstheme="minorEastAsia"/>
          <w:b w:val="0"/>
          <w:bCs w:val="0"/>
          <w:color w:val="auto"/>
          <w:sz w:val="24"/>
          <w:highlight w:val="none"/>
          <w:shd w:val="clear" w:color="auto" w:fill="auto"/>
        </w:rPr>
        <w:t>并明确注明“资格文件（或</w:t>
      </w:r>
      <w:r>
        <w:rPr>
          <w:rFonts w:hint="eastAsia" w:asciiTheme="minorEastAsia" w:hAnsiTheme="minorEastAsia" w:eastAsiaTheme="minorEastAsia" w:cstheme="minorEastAsia"/>
          <w:b w:val="0"/>
          <w:bCs w:val="0"/>
          <w:color w:val="auto"/>
          <w:kern w:val="0"/>
          <w:sz w:val="24"/>
          <w:highlight w:val="none"/>
          <w:shd w:val="clear" w:color="auto" w:fill="auto"/>
        </w:rPr>
        <w:t>商务和技术文件或报价文件）修改（或补充）材料、项目名称或项目（标段）编号、供应商名称</w:t>
      </w:r>
      <w:r>
        <w:rPr>
          <w:rFonts w:hint="eastAsia" w:asciiTheme="minorEastAsia" w:hAnsiTheme="minorEastAsia" w:eastAsiaTheme="minorEastAsia" w:cstheme="minorEastAsia"/>
          <w:b w:val="0"/>
          <w:bCs w:val="0"/>
          <w:color w:val="auto"/>
          <w:sz w:val="24"/>
          <w:highlight w:val="none"/>
          <w:shd w:val="clear" w:color="auto" w:fill="auto"/>
        </w:rPr>
        <w:t>”</w:t>
      </w:r>
      <w:r>
        <w:rPr>
          <w:rFonts w:hint="eastAsia" w:asciiTheme="minorEastAsia" w:hAnsiTheme="minorEastAsia" w:eastAsiaTheme="minorEastAsia" w:cstheme="minorEastAsia"/>
          <w:b w:val="0"/>
          <w:bCs w:val="0"/>
          <w:color w:val="auto"/>
          <w:kern w:val="0"/>
          <w:sz w:val="24"/>
          <w:highlight w:val="none"/>
          <w:shd w:val="clear" w:color="auto" w:fill="auto"/>
        </w:rPr>
        <w:t>字样</w:t>
      </w:r>
      <w:r>
        <w:rPr>
          <w:rFonts w:hint="eastAsia" w:asciiTheme="minorEastAsia" w:hAnsiTheme="minorEastAsia" w:eastAsiaTheme="minorEastAsia" w:cstheme="minorEastAsia"/>
          <w:b w:val="0"/>
          <w:bCs w:val="0"/>
          <w:color w:val="auto"/>
          <w:sz w:val="24"/>
          <w:highlight w:val="none"/>
          <w:shd w:val="clear" w:color="auto" w:fill="auto"/>
        </w:rPr>
        <w:t>，</w:t>
      </w:r>
      <w:r>
        <w:rPr>
          <w:rFonts w:hint="eastAsia" w:asciiTheme="minorEastAsia" w:hAnsiTheme="minorEastAsia" w:eastAsiaTheme="minorEastAsia" w:cstheme="minorEastAsia"/>
          <w:b w:val="0"/>
          <w:bCs w:val="0"/>
          <w:color w:val="auto"/>
          <w:kern w:val="0"/>
          <w:sz w:val="24"/>
          <w:highlight w:val="none"/>
          <w:shd w:val="clear" w:color="auto" w:fill="auto"/>
        </w:rPr>
        <w:t>同时由</w:t>
      </w:r>
      <w:r>
        <w:rPr>
          <w:rFonts w:hint="eastAsia" w:asciiTheme="minorEastAsia" w:hAnsiTheme="minorEastAsia" w:eastAsiaTheme="minorEastAsia" w:cstheme="minorEastAsia"/>
          <w:b w:val="0"/>
          <w:bCs w:val="0"/>
          <w:color w:val="auto"/>
          <w:sz w:val="24"/>
          <w:highlight w:val="none"/>
          <w:shd w:val="clear" w:color="auto" w:fill="auto"/>
        </w:rPr>
        <w:t>法定代表人或其授权代表签字或盖章</w:t>
      </w:r>
      <w:r>
        <w:rPr>
          <w:rFonts w:hint="eastAsia" w:asciiTheme="minorEastAsia" w:hAnsiTheme="minorEastAsia" w:eastAsiaTheme="minorEastAsia" w:cstheme="minorEastAsia"/>
          <w:b w:val="0"/>
          <w:bCs w:val="0"/>
          <w:color w:val="auto"/>
          <w:kern w:val="0"/>
          <w:sz w:val="24"/>
          <w:highlight w:val="none"/>
          <w:shd w:val="clear" w:color="auto" w:fill="auto"/>
        </w:rPr>
        <w:t>。未按上述规则制作的补充和修改材料将被拒收。</w:t>
      </w:r>
    </w:p>
    <w:p w14:paraId="60024618">
      <w:pPr>
        <w:pStyle w:val="8"/>
        <w:numPr>
          <w:ilvl w:val="0"/>
          <w:numId w:val="0"/>
        </w:numPr>
        <w:spacing w:after="0" w:afterLines="0" w:line="440" w:lineRule="atLeast"/>
        <w:rPr>
          <w:rFonts w:hint="eastAsia" w:asciiTheme="minorEastAsia" w:hAnsiTheme="minorEastAsia" w:eastAsiaTheme="minorEastAsia" w:cstheme="minorEastAsia"/>
          <w:b w:val="0"/>
          <w:bCs w:val="0"/>
          <w:color w:val="auto"/>
          <w:szCs w:val="24"/>
          <w:highlight w:val="none"/>
          <w:shd w:val="clear" w:color="auto" w:fill="auto"/>
        </w:rPr>
      </w:pPr>
      <w:r>
        <w:rPr>
          <w:rFonts w:hint="eastAsia" w:asciiTheme="minorEastAsia" w:hAnsiTheme="minorEastAsia" w:eastAsiaTheme="minorEastAsia" w:cstheme="minorEastAsia"/>
          <w:b w:val="0"/>
          <w:bCs w:val="0"/>
          <w:color w:val="auto"/>
          <w:szCs w:val="24"/>
          <w:highlight w:val="none"/>
          <w:shd w:val="clear" w:color="auto" w:fill="auto"/>
        </w:rPr>
        <w:t>5.投标文件的有效期</w:t>
      </w:r>
    </w:p>
    <w:p w14:paraId="453B7783">
      <w:pPr>
        <w:pStyle w:val="8"/>
        <w:numPr>
          <w:ilvl w:val="0"/>
          <w:numId w:val="0"/>
        </w:numPr>
        <w:spacing w:after="0" w:afterLines="0" w:line="440" w:lineRule="atLeast"/>
        <w:rPr>
          <w:rFonts w:hint="eastAsia" w:asciiTheme="minorEastAsia" w:hAnsiTheme="minorEastAsia" w:eastAsiaTheme="minorEastAsia" w:cstheme="minorEastAsia"/>
          <w:b w:val="0"/>
          <w:bCs w:val="0"/>
          <w:color w:val="auto"/>
          <w:szCs w:val="24"/>
          <w:highlight w:val="none"/>
          <w:shd w:val="clear" w:color="auto" w:fill="auto"/>
        </w:rPr>
      </w:pPr>
      <w:r>
        <w:rPr>
          <w:rFonts w:hint="eastAsia" w:asciiTheme="minorEastAsia" w:hAnsiTheme="minorEastAsia" w:eastAsiaTheme="minorEastAsia" w:cstheme="minorEastAsia"/>
          <w:b w:val="0"/>
          <w:bCs w:val="0"/>
          <w:color w:val="auto"/>
          <w:szCs w:val="24"/>
          <w:highlight w:val="none"/>
          <w:shd w:val="clear" w:color="auto" w:fill="auto"/>
        </w:rPr>
        <w:t>5.1</w:t>
      </w:r>
      <w:r>
        <w:rPr>
          <w:rFonts w:hint="eastAsia" w:asciiTheme="minorEastAsia" w:hAnsiTheme="minorEastAsia" w:eastAsiaTheme="minorEastAsia" w:cstheme="minorEastAsia"/>
          <w:b w:val="0"/>
          <w:bCs w:val="0"/>
          <w:color w:val="auto"/>
          <w:highlight w:val="none"/>
          <w:shd w:val="clear" w:color="auto" w:fill="auto"/>
        </w:rPr>
        <w:t>投标文件有效期详见前附表。投标有效期内，供应商不得撤销或更换投标文件。</w:t>
      </w:r>
    </w:p>
    <w:p w14:paraId="6245FF78">
      <w:pPr>
        <w:pStyle w:val="8"/>
        <w:numPr>
          <w:ilvl w:val="0"/>
          <w:numId w:val="0"/>
        </w:numPr>
        <w:spacing w:after="0" w:afterLines="0" w:line="440" w:lineRule="atLeast"/>
        <w:rPr>
          <w:rFonts w:hint="eastAsia" w:asciiTheme="minorEastAsia" w:hAnsiTheme="minorEastAsia" w:eastAsiaTheme="minorEastAsia" w:cstheme="minorEastAsia"/>
          <w:b w:val="0"/>
          <w:bCs w:val="0"/>
          <w:color w:val="auto"/>
          <w:szCs w:val="24"/>
          <w:highlight w:val="none"/>
          <w:shd w:val="clear" w:color="auto" w:fill="auto"/>
        </w:rPr>
      </w:pPr>
      <w:r>
        <w:rPr>
          <w:rFonts w:hint="eastAsia" w:asciiTheme="minorEastAsia" w:hAnsiTheme="minorEastAsia" w:eastAsiaTheme="minorEastAsia" w:cstheme="minorEastAsia"/>
          <w:b w:val="0"/>
          <w:bCs w:val="0"/>
          <w:color w:val="auto"/>
          <w:szCs w:val="24"/>
          <w:highlight w:val="none"/>
          <w:shd w:val="clear" w:color="auto" w:fill="auto"/>
        </w:rPr>
        <w:t>5.2投标有效期内未完成开评标及与中标人签订合同的，采购人需与供应商书面协商延长投标书的有效期。</w:t>
      </w:r>
    </w:p>
    <w:p w14:paraId="077270A9">
      <w:pPr>
        <w:pStyle w:val="8"/>
        <w:numPr>
          <w:ilvl w:val="0"/>
          <w:numId w:val="0"/>
        </w:numPr>
        <w:spacing w:after="0" w:afterLines="0" w:line="440" w:lineRule="atLeast"/>
        <w:rPr>
          <w:rFonts w:hint="eastAsia" w:asciiTheme="minorEastAsia" w:hAnsiTheme="minorEastAsia" w:eastAsiaTheme="minorEastAsia" w:cstheme="minorEastAsia"/>
          <w:b w:val="0"/>
          <w:bCs w:val="0"/>
          <w:color w:val="auto"/>
          <w:szCs w:val="24"/>
          <w:highlight w:val="none"/>
          <w:shd w:val="clear" w:color="auto" w:fill="auto"/>
        </w:rPr>
      </w:pPr>
      <w:r>
        <w:rPr>
          <w:rFonts w:hint="eastAsia" w:asciiTheme="minorEastAsia" w:hAnsiTheme="minorEastAsia" w:eastAsiaTheme="minorEastAsia" w:cstheme="minorEastAsia"/>
          <w:b w:val="0"/>
          <w:bCs w:val="0"/>
          <w:color w:val="auto"/>
          <w:szCs w:val="24"/>
          <w:highlight w:val="none"/>
          <w:shd w:val="clear" w:color="auto" w:fill="auto"/>
        </w:rPr>
        <w:t>5.3供应商可拒绝接受延期要求。同意延长有效期的供应商不能修改投标文件。</w:t>
      </w:r>
    </w:p>
    <w:p w14:paraId="364A4936">
      <w:pPr>
        <w:pStyle w:val="8"/>
        <w:numPr>
          <w:ilvl w:val="0"/>
          <w:numId w:val="0"/>
        </w:numPr>
        <w:spacing w:after="0" w:afterLines="0" w:line="440" w:lineRule="atLeast"/>
        <w:rPr>
          <w:rFonts w:hint="eastAsia" w:asciiTheme="minorEastAsia" w:hAnsiTheme="minorEastAsia" w:eastAsiaTheme="minorEastAsia" w:cstheme="minorEastAsia"/>
          <w:b w:val="0"/>
          <w:bCs w:val="0"/>
          <w:color w:val="auto"/>
          <w:szCs w:val="24"/>
          <w:highlight w:val="none"/>
          <w:shd w:val="clear" w:color="auto" w:fill="auto"/>
        </w:rPr>
      </w:pPr>
      <w:r>
        <w:rPr>
          <w:rFonts w:hint="eastAsia" w:asciiTheme="minorEastAsia" w:hAnsiTheme="minorEastAsia" w:eastAsiaTheme="minorEastAsia" w:cstheme="minorEastAsia"/>
          <w:b w:val="0"/>
          <w:bCs w:val="0"/>
          <w:color w:val="auto"/>
          <w:szCs w:val="24"/>
          <w:highlight w:val="none"/>
          <w:shd w:val="clear" w:color="auto" w:fill="auto"/>
        </w:rPr>
        <w:t>5.4投标文件不予退还。</w:t>
      </w:r>
    </w:p>
    <w:p w14:paraId="4891BD4F">
      <w:pPr>
        <w:pStyle w:val="3"/>
        <w:rPr>
          <w:rFonts w:hint="eastAsia" w:asciiTheme="minorEastAsia" w:hAnsiTheme="minorEastAsia" w:eastAsiaTheme="minorEastAsia" w:cstheme="minorEastAsia"/>
          <w:b w:val="0"/>
          <w:bCs w:val="0"/>
          <w:color w:val="auto"/>
          <w:highlight w:val="none"/>
          <w:shd w:val="clear" w:color="auto" w:fill="auto"/>
        </w:rPr>
      </w:pPr>
      <w:bookmarkStart w:id="8" w:name="_Toc643610530"/>
      <w:r>
        <w:rPr>
          <w:rFonts w:hint="eastAsia" w:asciiTheme="minorEastAsia" w:hAnsiTheme="minorEastAsia" w:eastAsiaTheme="minorEastAsia" w:cstheme="minorEastAsia"/>
          <w:b w:val="0"/>
          <w:bCs w:val="0"/>
          <w:color w:val="auto"/>
          <w:highlight w:val="none"/>
          <w:shd w:val="clear" w:color="auto" w:fill="auto"/>
        </w:rPr>
        <w:t>四、开标评标</w:t>
      </w:r>
      <w:bookmarkEnd w:id="8"/>
    </w:p>
    <w:p w14:paraId="77480509">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1．开标出席</w:t>
      </w:r>
    </w:p>
    <w:p w14:paraId="4A583666">
      <w:pPr>
        <w:snapToGrid w:val="0"/>
        <w:spacing w:line="48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1.1 投标供应商法定代表人或其授权代表或个体工商户经营者需准时出席开标会议，未出席将可能导致无法顺利询标，且事后不得对采购相关人员、开标过程和开标结果提出质疑。</w:t>
      </w:r>
    </w:p>
    <w:p w14:paraId="384202E4">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2．投标文件的提交</w:t>
      </w:r>
    </w:p>
    <w:p w14:paraId="0011EA3E">
      <w:pPr>
        <w:snapToGrid w:val="0"/>
        <w:spacing w:line="48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2.1投标文件递交地点以招标文件载明的开标室为准，递交时间以开标室的电子时钟显示为准，逾期不予接受。</w:t>
      </w:r>
    </w:p>
    <w:p w14:paraId="32F9694D">
      <w:pPr>
        <w:snapToGrid w:val="0"/>
        <w:spacing w:line="48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2.2供应商在投标截止时间后不得在开标室外补充提交标书、各类证书证明等材料。</w:t>
      </w:r>
    </w:p>
    <w:p w14:paraId="3F0E64FE">
      <w:pPr>
        <w:snapToGrid w:val="0"/>
        <w:spacing w:line="48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2.3投标截止时间前，供应商有权对投标文件包封、签署、盖章进行完善。</w:t>
      </w:r>
    </w:p>
    <w:p w14:paraId="3D1E2416">
      <w:pPr>
        <w:snapToGrid w:val="0"/>
        <w:spacing w:line="48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2.4投标文件提交后，供应商应当签署《投标（响应）文件签收登记表》。</w:t>
      </w:r>
    </w:p>
    <w:p w14:paraId="4957FB88">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3．开标大会程序</w:t>
      </w:r>
    </w:p>
    <w:p w14:paraId="74F1C6BF">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开标大会由采购代理机构主持。</w:t>
      </w:r>
    </w:p>
    <w:p w14:paraId="7A8E5F6D">
      <w:pPr>
        <w:snapToGrid w:val="0"/>
        <w:spacing w:line="48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3.1主持人宣布开标会开始，介绍到会单位和人员。</w:t>
      </w:r>
    </w:p>
    <w:p w14:paraId="18A53808">
      <w:pPr>
        <w:snapToGrid w:val="0"/>
        <w:spacing w:line="48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3.2采购代理机构核对、宣读完成标书提交并签到的供应商名单。</w:t>
      </w:r>
    </w:p>
    <w:p w14:paraId="6471BB4C">
      <w:pPr>
        <w:snapToGrid w:val="0"/>
        <w:spacing w:line="48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3.3采购代理机构组织供应商代表相互检查投标文件包封情况，不满足采购文件规定的将予以拒收。</w:t>
      </w:r>
    </w:p>
    <w:p w14:paraId="3A76E773">
      <w:pPr>
        <w:snapToGrid w:val="0"/>
        <w:spacing w:line="48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3.4采购代理机构组织各供应商法定代表人或其授权代表签署《采购活动现场确认声明书》。</w:t>
      </w:r>
    </w:p>
    <w:p w14:paraId="09E84AB3">
      <w:pPr>
        <w:snapToGrid w:val="0"/>
        <w:spacing w:line="48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3.5启封“资格文件”，采购机构对法定代表人或其授权代表的身份进行核验，核验通过后采购机构对“资格文件”进行资格审查，公布审查结果。</w:t>
      </w:r>
    </w:p>
    <w:p w14:paraId="3A6E8606">
      <w:pPr>
        <w:snapToGrid w:val="0"/>
        <w:spacing w:line="48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3.6启封“商务和技术文件”，交由评审委员会评审。如有演示要求，组织各供应商逐一演示，具体详见《前附表》中的演示要求。</w:t>
      </w:r>
    </w:p>
    <w:p w14:paraId="6E0150BE">
      <w:pPr>
        <w:snapToGrid w:val="0"/>
        <w:spacing w:line="48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3.7主持人宣布“商务和技术文件”得分情况及无效（废）投标情形（如有），无效供应商可收回未拆封的报价文件和原件材料（如有）并签字确认。</w:t>
      </w:r>
    </w:p>
    <w:p w14:paraId="2671A07E">
      <w:pPr>
        <w:snapToGrid w:val="0"/>
        <w:spacing w:line="48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3.8启封“报价文件”，宣读供应商名称、投标报价等内容。宣读结束后，参加开标会的法定代表人或其授权代表应对报价和宣读的内容签字确认。</w:t>
      </w:r>
    </w:p>
    <w:p w14:paraId="48786FF3">
      <w:pPr>
        <w:snapToGrid w:val="0"/>
        <w:spacing w:line="48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3.9评审委员会对“报价文件”进行评审，计算评标价及价格分，汇总商务技术分、价格分，根据得分排序确定中标候选人。</w:t>
      </w:r>
    </w:p>
    <w:p w14:paraId="7AECAB3E">
      <w:pPr>
        <w:snapToGrid w:val="0"/>
        <w:spacing w:line="48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3.10主持人向投标单位公布评审结果。</w:t>
      </w:r>
    </w:p>
    <w:p w14:paraId="3C8CCEA2">
      <w:pPr>
        <w:snapToGrid w:val="0"/>
        <w:spacing w:line="48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以上程序在不违反公开、公平、公正原则的基础上，可适当调整。</w:t>
      </w:r>
    </w:p>
    <w:p w14:paraId="297B7763">
      <w:pPr>
        <w:spacing w:line="48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4.评审委员会的组成</w:t>
      </w:r>
    </w:p>
    <w:p w14:paraId="355794BF">
      <w:pPr>
        <w:spacing w:line="48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4.1评审委员会由采购单位依法组建，负责项目评审活动及协助处理质疑投诉。参与本项目进口论证的专家不得作为采购评审专家参与同一项目的采购评审工作。</w:t>
      </w:r>
    </w:p>
    <w:p w14:paraId="5B23163B">
      <w:pPr>
        <w:spacing w:line="48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4.2评审委员会由采购人代表和有关方面的专家组成，成员人数为五人及以上单数。预算金额在1000万及以上的，成员人数为七人及以上单数。</w:t>
      </w:r>
    </w:p>
    <w:p w14:paraId="21B4ABFC">
      <w:pPr>
        <w:spacing w:line="48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4.3采购人代表不得担任评审组长。</w:t>
      </w:r>
    </w:p>
    <w:p w14:paraId="483B3067">
      <w:pPr>
        <w:spacing w:line="48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4.4经采购监督部门同意，由于专家库相应专业专家人数不足且技术复杂等原因，允许采购人推荐组成临时专家库并从中随机抽取，推荐规则参照政府采购相关规定执行。</w:t>
      </w:r>
    </w:p>
    <w:p w14:paraId="7D6E3A45">
      <w:pPr>
        <w:spacing w:line="48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5.评审</w:t>
      </w:r>
    </w:p>
    <w:p w14:paraId="1F5B1DA3">
      <w:pPr>
        <w:spacing w:line="48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5.1评审内容包括但并仅限于格式审查、内容评审、违反法律法规情况审查。</w:t>
      </w:r>
    </w:p>
    <w:p w14:paraId="40F499B3">
      <w:pPr>
        <w:spacing w:line="48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5.2评审委员会应当严格按照采购文件、投标（响应）文件（包括样品或演示内容、证明材料）进行评审，不得依据投标（响应）文件以外的资料评审。</w:t>
      </w:r>
    </w:p>
    <w:p w14:paraId="7441EBEC">
      <w:pPr>
        <w:spacing w:line="48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5.3对于投标文件中含义不明确、同类问题表述不一致或者有明显文字和计算错误的内容，评审委员会应当以询标方式要求供应商作出必要的澄清、说明或者补正。供应商的澄清、说明或者补正应当采用书面形式，并加盖公章或者由法定代表人或其授权代表签字。供应商的澄清、说明或者补正不得超出投标文件的范围或者改变投标文件的实质性内容。不接受供应商提出的主动澄清。不出席现场开标会的供应商将失去该权利。</w:t>
      </w:r>
    </w:p>
    <w:p w14:paraId="31CD749D">
      <w:pPr>
        <w:widowControl/>
        <w:snapToGrid w:val="0"/>
        <w:spacing w:line="480" w:lineRule="exac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5.4评审委员会不负责解释供应商的得分高低和失分情况，不退还已经拆封的投标文件。</w:t>
      </w:r>
    </w:p>
    <w:p w14:paraId="13878CC4">
      <w:pPr>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6.报价修正规则</w:t>
      </w:r>
    </w:p>
    <w:p w14:paraId="3FF9377F">
      <w:pPr>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6.1投标文件中开标一览表内容与投标文件中相应内容不一致的，以开标一览表为准；</w:t>
      </w:r>
    </w:p>
    <w:p w14:paraId="6849F9C4">
      <w:pPr>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6.2大写金额和小写金额不一致的，以大写金额为准；</w:t>
      </w:r>
    </w:p>
    <w:p w14:paraId="2BB9D118">
      <w:pPr>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6.3单价金额小数点或者百分比有明显错位的，以开标一览表的总价为准，并修改单价；</w:t>
      </w:r>
    </w:p>
    <w:p w14:paraId="39583EF5">
      <w:pPr>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6.4总价金额与按单价汇总金额不一致的，以单价金额计算结果为准。</w:t>
      </w:r>
    </w:p>
    <w:p w14:paraId="3CD5779B">
      <w:pPr>
        <w:widowControl/>
        <w:snapToGrid w:val="0"/>
        <w:spacing w:line="48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同时出现两种以上不一致的，按照前款规定的顺序修正。修正后的报价按照财政部公布第87号令 《政府采购货物和服务招标投标管理办法》第五十一条第二款的规定经供应商确认后产生约束力，供应商不确认的，其投标无效。</w:t>
      </w:r>
    </w:p>
    <w:p w14:paraId="7BDAD09A">
      <w:pPr>
        <w:pStyle w:val="19"/>
        <w:snapToGrid w:val="0"/>
        <w:spacing w:line="440" w:lineRule="exact"/>
        <w:jc w:val="left"/>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7．无效投标的情形</w:t>
      </w:r>
    </w:p>
    <w:p w14:paraId="7E8AA9A3">
      <w:pPr>
        <w:tabs>
          <w:tab w:val="left" w:pos="4085"/>
        </w:tabs>
        <w:snapToGrid w:val="0"/>
        <w:spacing w:line="440" w:lineRule="exact"/>
        <w:ind w:firstLine="480" w:firstLineChars="200"/>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投标响应文件有下列情形之一的作无效投标处理：</w:t>
      </w:r>
    </w:p>
    <w:p w14:paraId="7ED753B1">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7.1单位负责人为同一人或者存在直接控股、管理关系的不同供应商参加本项目同一合同项（标段）下的采购活动的（双方均作无效投标处理）；</w:t>
      </w:r>
    </w:p>
    <w:p w14:paraId="242BF04E">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 xml:space="preserve">7.2为采购项目提供整体设计、规范编制或者项目管理、监理、检测等服务的供应商再参加该采购项目的其他采购活动的（单一来源采购除外）； </w:t>
      </w:r>
    </w:p>
    <w:p w14:paraId="64819F5F">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7.3供应商不具备采购文件中规定的资格要求的（供应商未按采购文件要求提供资格证明文件的，视为供应商不具备采购文件中规定的资格要求）；</w:t>
      </w:r>
    </w:p>
    <w:p w14:paraId="3F04387C">
      <w:pPr>
        <w:snapToGrid w:val="0"/>
        <w:spacing w:line="440" w:lineRule="exact"/>
        <w:jc w:val="left"/>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7.4</w:t>
      </w:r>
      <w:r>
        <w:rPr>
          <w:rFonts w:hint="eastAsia" w:asciiTheme="minorEastAsia" w:hAnsiTheme="minorEastAsia" w:eastAsiaTheme="minorEastAsia" w:cstheme="minorEastAsia"/>
          <w:b w:val="0"/>
          <w:bCs w:val="0"/>
          <w:color w:val="auto"/>
          <w:kern w:val="0"/>
          <w:sz w:val="24"/>
          <w:highlight w:val="none"/>
          <w:shd w:val="clear" w:color="auto" w:fill="auto"/>
        </w:rPr>
        <w:t>法定代表人、个体工商户经营者参加开标会，</w:t>
      </w:r>
      <w:r>
        <w:rPr>
          <w:rFonts w:hint="eastAsia" w:asciiTheme="minorEastAsia" w:hAnsiTheme="minorEastAsia" w:eastAsiaTheme="minorEastAsia" w:cstheme="minorEastAsia"/>
          <w:b w:val="0"/>
          <w:bCs w:val="0"/>
          <w:color w:val="auto"/>
          <w:sz w:val="24"/>
          <w:highlight w:val="none"/>
          <w:shd w:val="clear" w:color="auto" w:fill="auto"/>
        </w:rPr>
        <w:t>未能出具身份证明的或</w:t>
      </w:r>
      <w:r>
        <w:rPr>
          <w:rFonts w:hint="eastAsia" w:asciiTheme="minorEastAsia" w:hAnsiTheme="minorEastAsia" w:eastAsiaTheme="minorEastAsia" w:cstheme="minorEastAsia"/>
          <w:b w:val="0"/>
          <w:bCs w:val="0"/>
          <w:color w:val="auto"/>
          <w:kern w:val="0"/>
          <w:sz w:val="24"/>
          <w:highlight w:val="none"/>
          <w:shd w:val="clear" w:color="auto" w:fill="auto"/>
        </w:rPr>
        <w:t>提供的身份证明与营业执照不一致的；</w:t>
      </w:r>
      <w:r>
        <w:rPr>
          <w:rFonts w:hint="eastAsia" w:asciiTheme="minorEastAsia" w:hAnsiTheme="minorEastAsia" w:eastAsiaTheme="minorEastAsia" w:cstheme="minorEastAsia"/>
          <w:b w:val="0"/>
          <w:bCs w:val="0"/>
          <w:color w:val="auto"/>
          <w:sz w:val="24"/>
          <w:highlight w:val="none"/>
          <w:shd w:val="clear" w:color="auto" w:fill="auto"/>
        </w:rPr>
        <w:t>授权代表</w:t>
      </w:r>
      <w:r>
        <w:rPr>
          <w:rFonts w:hint="eastAsia" w:asciiTheme="minorEastAsia" w:hAnsiTheme="minorEastAsia" w:eastAsiaTheme="minorEastAsia" w:cstheme="minorEastAsia"/>
          <w:b w:val="0"/>
          <w:bCs w:val="0"/>
          <w:color w:val="auto"/>
          <w:kern w:val="0"/>
          <w:sz w:val="24"/>
          <w:highlight w:val="none"/>
          <w:shd w:val="clear" w:color="auto" w:fill="auto"/>
        </w:rPr>
        <w:t>无《法定代表人授权委托书》或《法定代表人授权委托书》填写错误或</w:t>
      </w:r>
      <w:r>
        <w:rPr>
          <w:rFonts w:hint="eastAsia" w:asciiTheme="minorEastAsia" w:hAnsiTheme="minorEastAsia" w:eastAsiaTheme="minorEastAsia" w:cstheme="minorEastAsia"/>
          <w:b w:val="0"/>
          <w:bCs w:val="0"/>
          <w:color w:val="auto"/>
          <w:sz w:val="24"/>
          <w:highlight w:val="none"/>
          <w:shd w:val="clear" w:color="auto" w:fill="auto"/>
        </w:rPr>
        <w:t>未能出具身份证明的</w:t>
      </w:r>
      <w:r>
        <w:rPr>
          <w:rFonts w:hint="eastAsia" w:asciiTheme="minorEastAsia" w:hAnsiTheme="minorEastAsia" w:eastAsiaTheme="minorEastAsia" w:cstheme="minorEastAsia"/>
          <w:b w:val="0"/>
          <w:bCs w:val="0"/>
          <w:color w:val="auto"/>
          <w:kern w:val="0"/>
          <w:sz w:val="24"/>
          <w:highlight w:val="none"/>
          <w:shd w:val="clear" w:color="auto" w:fill="auto"/>
        </w:rPr>
        <w:t>；</w:t>
      </w:r>
    </w:p>
    <w:p w14:paraId="39E75289">
      <w:pPr>
        <w:snapToGrid w:val="0"/>
        <w:spacing w:line="440" w:lineRule="exact"/>
        <w:jc w:val="left"/>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7.5联合体投标，但是未提供有效的联合体协议的；</w:t>
      </w:r>
    </w:p>
    <w:p w14:paraId="4AD0F022">
      <w:pPr>
        <w:snapToGrid w:val="0"/>
        <w:spacing w:line="440" w:lineRule="exact"/>
        <w:jc w:val="left"/>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7.6投标文件制作出现如下情况：</w:t>
      </w:r>
    </w:p>
    <w:p w14:paraId="7FC5C00A">
      <w:pPr>
        <w:snapToGrid w:val="0"/>
        <w:spacing w:line="440" w:lineRule="exact"/>
        <w:ind w:firstLine="480" w:firstLineChars="200"/>
        <w:jc w:val="left"/>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7.6.</w:t>
      </w:r>
      <w:r>
        <w:rPr>
          <w:rFonts w:hint="eastAsia" w:asciiTheme="minorEastAsia" w:hAnsiTheme="minorEastAsia" w:eastAsiaTheme="minorEastAsia" w:cstheme="minorEastAsia"/>
          <w:b w:val="0"/>
          <w:bCs w:val="0"/>
          <w:color w:val="auto"/>
          <w:kern w:val="0"/>
          <w:sz w:val="24"/>
          <w:highlight w:val="none"/>
          <w:shd w:val="clear" w:color="auto" w:fill="auto"/>
        </w:rPr>
        <w:t>1“资格文件”、“开标一览表”的签字、盖章或内容有实质性偏离的；</w:t>
      </w:r>
    </w:p>
    <w:p w14:paraId="3CF31C29">
      <w:pPr>
        <w:snapToGrid w:val="0"/>
        <w:spacing w:line="440" w:lineRule="exact"/>
        <w:ind w:firstLine="480" w:firstLineChars="200"/>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7.6.</w:t>
      </w:r>
      <w:r>
        <w:rPr>
          <w:rFonts w:hint="eastAsia" w:asciiTheme="minorEastAsia" w:hAnsiTheme="minorEastAsia" w:eastAsiaTheme="minorEastAsia" w:cstheme="minorEastAsia"/>
          <w:b w:val="0"/>
          <w:bCs w:val="0"/>
          <w:color w:val="auto"/>
          <w:sz w:val="24"/>
          <w:highlight w:val="none"/>
          <w:shd w:val="clear" w:color="auto" w:fill="auto"/>
        </w:rPr>
        <w:t>2报价一经涂改，未在涂改处加盖投标单位公章或者未经法定代表人或其授权代表签字或盖章的；</w:t>
      </w:r>
    </w:p>
    <w:p w14:paraId="46EB6032">
      <w:pPr>
        <w:snapToGrid w:val="0"/>
        <w:spacing w:line="440" w:lineRule="exact"/>
        <w:ind w:firstLine="480" w:firstLineChars="200"/>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7.6.</w:t>
      </w:r>
      <w:r>
        <w:rPr>
          <w:rFonts w:hint="eastAsia" w:asciiTheme="minorEastAsia" w:hAnsiTheme="minorEastAsia" w:eastAsiaTheme="minorEastAsia" w:cstheme="minorEastAsia"/>
          <w:b w:val="0"/>
          <w:bCs w:val="0"/>
          <w:color w:val="auto"/>
          <w:sz w:val="24"/>
          <w:highlight w:val="none"/>
          <w:shd w:val="clear" w:color="auto" w:fill="auto"/>
        </w:rPr>
        <w:t>3“资格文件”或“商务和技术文件”或证明材料原件中出现用于价格分评审的投标报价的（采购文件另有规定的参与“商务和技术文件”评审的报价除外）；</w:t>
      </w:r>
    </w:p>
    <w:p w14:paraId="664CA320">
      <w:pPr>
        <w:snapToGrid w:val="0"/>
        <w:spacing w:line="440" w:lineRule="exact"/>
        <w:ind w:firstLine="480" w:firstLineChars="200"/>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7.6.</w:t>
      </w:r>
      <w:r>
        <w:rPr>
          <w:rFonts w:hint="eastAsia" w:asciiTheme="minorEastAsia" w:hAnsiTheme="minorEastAsia" w:eastAsiaTheme="minorEastAsia" w:cstheme="minorEastAsia"/>
          <w:b w:val="0"/>
          <w:bCs w:val="0"/>
          <w:color w:val="auto"/>
          <w:sz w:val="24"/>
          <w:highlight w:val="none"/>
          <w:shd w:val="clear" w:color="auto" w:fill="auto"/>
        </w:rPr>
        <w:t>4对采购服务或技术或产品等要求未详细应答或应答内容不全、有缺失的,经评审委员会认定为无法评审的；</w:t>
      </w:r>
    </w:p>
    <w:p w14:paraId="3051831F">
      <w:pPr>
        <w:snapToGrid w:val="0"/>
        <w:spacing w:line="440" w:lineRule="exact"/>
        <w:ind w:firstLine="480" w:firstLineChars="200"/>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7.6.</w:t>
      </w:r>
      <w:r>
        <w:rPr>
          <w:rFonts w:hint="eastAsia" w:asciiTheme="minorEastAsia" w:hAnsiTheme="minorEastAsia" w:eastAsiaTheme="minorEastAsia" w:cstheme="minorEastAsia"/>
          <w:b w:val="0"/>
          <w:bCs w:val="0"/>
          <w:color w:val="auto"/>
          <w:sz w:val="24"/>
          <w:highlight w:val="none"/>
          <w:shd w:val="clear" w:color="auto" w:fill="auto"/>
        </w:rPr>
        <w:t>5关键信息填写不完整或字迹不能辨认或有漏项的，经评审委员会认定属于重大偏差的；</w:t>
      </w:r>
    </w:p>
    <w:p w14:paraId="7C5DFB6B">
      <w:pPr>
        <w:snapToGrid w:val="0"/>
        <w:spacing w:line="440" w:lineRule="exact"/>
        <w:ind w:firstLine="480" w:firstLineChars="200"/>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7.6.</w:t>
      </w:r>
      <w:r>
        <w:rPr>
          <w:rFonts w:hint="eastAsia" w:asciiTheme="minorEastAsia" w:hAnsiTheme="minorEastAsia" w:eastAsiaTheme="minorEastAsia" w:cstheme="minorEastAsia"/>
          <w:b w:val="0"/>
          <w:bCs w:val="0"/>
          <w:color w:val="auto"/>
          <w:sz w:val="24"/>
          <w:highlight w:val="none"/>
          <w:shd w:val="clear" w:color="auto" w:fill="auto"/>
        </w:rPr>
        <w:t>6未按采购文件规定要求签署盖章的。</w:t>
      </w:r>
    </w:p>
    <w:p w14:paraId="7A61FDE4">
      <w:pPr>
        <w:snapToGrid w:val="0"/>
        <w:spacing w:line="440" w:lineRule="exact"/>
        <w:ind w:firstLine="480" w:firstLineChars="200"/>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7.6.7在《开标一览表》中有2个（含）以上的报价或方案的。</w:t>
      </w:r>
    </w:p>
    <w:p w14:paraId="3FF1D031">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7.7</w:t>
      </w:r>
      <w:r>
        <w:rPr>
          <w:rFonts w:hint="eastAsia" w:asciiTheme="minorEastAsia" w:hAnsiTheme="minorEastAsia" w:eastAsiaTheme="minorEastAsia" w:cstheme="minorEastAsia"/>
          <w:b w:val="0"/>
          <w:bCs w:val="0"/>
          <w:color w:val="auto"/>
          <w:sz w:val="24"/>
          <w:highlight w:val="none"/>
          <w:shd w:val="clear" w:color="auto" w:fill="auto"/>
        </w:rPr>
        <w:t>投标文件与项目不符或内容严重不全或就同一项目递交多份明显内容不同的投标文件的；</w:t>
      </w:r>
    </w:p>
    <w:p w14:paraId="10FE150D">
      <w:pPr>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7.8</w:t>
      </w:r>
      <w:r>
        <w:rPr>
          <w:rFonts w:hint="eastAsia" w:asciiTheme="minorEastAsia" w:hAnsiTheme="minorEastAsia" w:eastAsiaTheme="minorEastAsia" w:cstheme="minorEastAsia"/>
          <w:b w:val="0"/>
          <w:bCs w:val="0"/>
          <w:color w:val="auto"/>
          <w:sz w:val="24"/>
          <w:highlight w:val="none"/>
          <w:shd w:val="clear" w:color="auto" w:fill="auto"/>
        </w:rPr>
        <w:t>未按照采购文件规定要求密封封装、签署、盖章的；</w:t>
      </w:r>
    </w:p>
    <w:p w14:paraId="3165CD02">
      <w:pPr>
        <w:tabs>
          <w:tab w:val="left" w:pos="3870"/>
          <w:tab w:val="left" w:pos="4085"/>
        </w:tabs>
        <w:snapToGrid w:val="0"/>
        <w:spacing w:line="440" w:lineRule="exact"/>
        <w:jc w:val="left"/>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7.9</w:t>
      </w:r>
      <w:r>
        <w:rPr>
          <w:rFonts w:hint="eastAsia" w:asciiTheme="minorEastAsia" w:hAnsiTheme="minorEastAsia" w:eastAsiaTheme="minorEastAsia" w:cstheme="minorEastAsia"/>
          <w:b w:val="0"/>
          <w:bCs w:val="0"/>
          <w:color w:val="auto"/>
          <w:kern w:val="0"/>
          <w:sz w:val="24"/>
          <w:highlight w:val="none"/>
          <w:shd w:val="clear" w:color="auto" w:fill="auto"/>
        </w:rPr>
        <w:t>投标响应文件含有采购人不能接受的附加条件的；</w:t>
      </w:r>
    </w:p>
    <w:p w14:paraId="176D99C0">
      <w:pPr>
        <w:tabs>
          <w:tab w:val="left" w:pos="3870"/>
          <w:tab w:val="left" w:pos="4085"/>
        </w:tabs>
        <w:snapToGrid w:val="0"/>
        <w:spacing w:line="440" w:lineRule="exact"/>
        <w:jc w:val="left"/>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7.10供应商的报价低于项目预算50%，但未能在报价文件中详细阐述不影响产品质量或者诚信履约的具体原因或具体原因未被评审委员会认可的；</w:t>
      </w:r>
    </w:p>
    <w:p w14:paraId="5F0909F9">
      <w:pPr>
        <w:tabs>
          <w:tab w:val="left" w:pos="3870"/>
          <w:tab w:val="left" w:pos="4085"/>
        </w:tabs>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7.11报价超过招标文件中规定的预算金额或最高限价（包括单价限价等采购文件规定的各类限价）的；</w:t>
      </w:r>
    </w:p>
    <w:p w14:paraId="0FC1A7D6">
      <w:pPr>
        <w:tabs>
          <w:tab w:val="left" w:pos="3870"/>
          <w:tab w:val="left" w:pos="4085"/>
        </w:tabs>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7.12供应商对根据修正原则修正后的报价不确认的；</w:t>
      </w:r>
    </w:p>
    <w:p w14:paraId="19769F8C">
      <w:pPr>
        <w:tabs>
          <w:tab w:val="left" w:pos="3870"/>
          <w:tab w:val="left" w:pos="4085"/>
        </w:tabs>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7.13重要信息前后不一致，经评审委员会询标后仍然无法评审的；</w:t>
      </w:r>
    </w:p>
    <w:p w14:paraId="24BF2F27">
      <w:pPr>
        <w:tabs>
          <w:tab w:val="left" w:pos="3870"/>
          <w:tab w:val="left" w:pos="4085"/>
        </w:tabs>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7.14供应商提供虚假材料投标的（包括但不限于以下情节）；</w:t>
      </w:r>
    </w:p>
    <w:p w14:paraId="530317F2">
      <w:pPr>
        <w:tabs>
          <w:tab w:val="left" w:pos="3870"/>
          <w:tab w:val="left" w:pos="4085"/>
        </w:tabs>
        <w:snapToGrid w:val="0"/>
        <w:spacing w:line="440" w:lineRule="exact"/>
        <w:ind w:firstLine="470" w:firstLineChars="196"/>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7.14.1使用伪造、变造的许可证件；</w:t>
      </w:r>
    </w:p>
    <w:p w14:paraId="25F767AA">
      <w:pPr>
        <w:tabs>
          <w:tab w:val="left" w:pos="3870"/>
          <w:tab w:val="left" w:pos="4085"/>
        </w:tabs>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 xml:space="preserve">    7.14.2提供虚假的财务状况或者业绩；</w:t>
      </w:r>
    </w:p>
    <w:p w14:paraId="6BF66859">
      <w:pPr>
        <w:tabs>
          <w:tab w:val="left" w:pos="3870"/>
          <w:tab w:val="left" w:pos="4085"/>
        </w:tabs>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 xml:space="preserve">    7.14.3提供虚假的项目负责人或者主要技术人员简历、劳动关系证明；</w:t>
      </w:r>
    </w:p>
    <w:p w14:paraId="01C56D9C">
      <w:pPr>
        <w:tabs>
          <w:tab w:val="left" w:pos="3870"/>
          <w:tab w:val="left" w:pos="4085"/>
        </w:tabs>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 xml:space="preserve">    7.14.4提供虚假的信用状况；</w:t>
      </w:r>
    </w:p>
    <w:p w14:paraId="0CB1CD34">
      <w:pPr>
        <w:tabs>
          <w:tab w:val="left" w:pos="3870"/>
          <w:tab w:val="left" w:pos="4085"/>
        </w:tabs>
        <w:snapToGrid w:val="0"/>
        <w:spacing w:line="440" w:lineRule="exact"/>
        <w:ind w:firstLine="480"/>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7.14.5其他弄虚作假的行为。</w:t>
      </w:r>
    </w:p>
    <w:p w14:paraId="1474D32F">
      <w:pPr>
        <w:tabs>
          <w:tab w:val="left" w:pos="3870"/>
          <w:tab w:val="left" w:pos="4085"/>
        </w:tabs>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7.15供应商串通投标的。</w:t>
      </w:r>
    </w:p>
    <w:p w14:paraId="40685AFA">
      <w:pPr>
        <w:tabs>
          <w:tab w:val="left" w:pos="3870"/>
          <w:tab w:val="left" w:pos="4085"/>
        </w:tabs>
        <w:snapToGrid w:val="0"/>
        <w:spacing w:line="440" w:lineRule="exact"/>
        <w:ind w:firstLine="480" w:firstLineChars="200"/>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有下列情形之一的，视为供应商串通投标，其投标无效：</w:t>
      </w:r>
    </w:p>
    <w:p w14:paraId="1B36EFC5">
      <w:pPr>
        <w:tabs>
          <w:tab w:val="left" w:pos="3870"/>
          <w:tab w:val="left" w:pos="4085"/>
        </w:tabs>
        <w:snapToGrid w:val="0"/>
        <w:spacing w:line="440" w:lineRule="exact"/>
        <w:ind w:firstLine="422" w:firstLineChars="176"/>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7.15.1不同供应商的投标文件由同一单位或者个人编制；</w:t>
      </w:r>
    </w:p>
    <w:p w14:paraId="0473E34E">
      <w:pPr>
        <w:tabs>
          <w:tab w:val="left" w:pos="3870"/>
          <w:tab w:val="left" w:pos="4085"/>
        </w:tabs>
        <w:snapToGrid w:val="0"/>
        <w:spacing w:line="440" w:lineRule="exact"/>
        <w:ind w:firstLine="422" w:firstLineChars="176"/>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7.15.2不同供应商委托同一单位或者个人办理投标事宜；</w:t>
      </w:r>
    </w:p>
    <w:p w14:paraId="013A0156">
      <w:pPr>
        <w:tabs>
          <w:tab w:val="left" w:pos="3870"/>
          <w:tab w:val="left" w:pos="4085"/>
        </w:tabs>
        <w:snapToGrid w:val="0"/>
        <w:spacing w:line="440" w:lineRule="exact"/>
        <w:ind w:firstLine="422" w:firstLineChars="176"/>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7.15.3不同供应商的投标文件载明的项目管理成员或者联系人员为同一人；</w:t>
      </w:r>
    </w:p>
    <w:p w14:paraId="3D093A31">
      <w:pPr>
        <w:tabs>
          <w:tab w:val="left" w:pos="3870"/>
          <w:tab w:val="left" w:pos="4085"/>
        </w:tabs>
        <w:snapToGrid w:val="0"/>
        <w:spacing w:line="440" w:lineRule="exact"/>
        <w:ind w:firstLine="422" w:firstLineChars="176"/>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7.15.4不同供应商的投标文件异常一致或者投标报价呈规律性差异；</w:t>
      </w:r>
    </w:p>
    <w:p w14:paraId="144CD7D4">
      <w:pPr>
        <w:tabs>
          <w:tab w:val="left" w:pos="3870"/>
          <w:tab w:val="left" w:pos="4085"/>
        </w:tabs>
        <w:snapToGrid w:val="0"/>
        <w:spacing w:line="440" w:lineRule="exact"/>
        <w:ind w:firstLine="422" w:firstLineChars="176"/>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7.15.5不同供应商的投标文件相互混装；</w:t>
      </w:r>
    </w:p>
    <w:p w14:paraId="04C43B77">
      <w:pPr>
        <w:tabs>
          <w:tab w:val="left" w:pos="3870"/>
          <w:tab w:val="left" w:pos="4085"/>
        </w:tabs>
        <w:snapToGrid w:val="0"/>
        <w:spacing w:line="440" w:lineRule="exact"/>
        <w:ind w:firstLine="422" w:firstLineChars="176"/>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7.15.6不同供应商的投标保证金从同一单位或者个人的账户转出。</w:t>
      </w:r>
    </w:p>
    <w:p w14:paraId="3D21095F">
      <w:pPr>
        <w:tabs>
          <w:tab w:val="left" w:pos="3870"/>
          <w:tab w:val="left" w:pos="4085"/>
        </w:tabs>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szCs w:val="21"/>
          <w:highlight w:val="none"/>
          <w:shd w:val="clear" w:color="auto" w:fill="auto"/>
        </w:rPr>
        <w:t>7.16</w:t>
      </w:r>
      <w:r>
        <w:rPr>
          <w:rFonts w:hint="eastAsia" w:asciiTheme="minorEastAsia" w:hAnsiTheme="minorEastAsia" w:eastAsiaTheme="minorEastAsia" w:cstheme="minorEastAsia"/>
          <w:b w:val="0"/>
          <w:bCs w:val="0"/>
          <w:color w:val="auto"/>
          <w:sz w:val="24"/>
          <w:highlight w:val="none"/>
          <w:shd w:val="clear" w:color="auto" w:fill="auto"/>
        </w:rPr>
        <w:t>评审委员会认定有重大偏差或实质性不响应采购文件要求的；</w:t>
      </w:r>
    </w:p>
    <w:p w14:paraId="2381D28C">
      <w:pPr>
        <w:tabs>
          <w:tab w:val="left" w:pos="3870"/>
          <w:tab w:val="left" w:pos="4085"/>
        </w:tabs>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7.17属于《中华人民共和国政府采购法实施条例》第七十四条规定的恶意串通情形的，其投标无效：</w:t>
      </w:r>
    </w:p>
    <w:p w14:paraId="2D291D17">
      <w:pPr>
        <w:tabs>
          <w:tab w:val="left" w:pos="3870"/>
          <w:tab w:val="left" w:pos="4085"/>
        </w:tabs>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7.18联合体投标的，联合体各方在同一招标项目中以自己名义单独投标或者参加其他联合体投标的，相关投标均无效。</w:t>
      </w:r>
    </w:p>
    <w:p w14:paraId="6E6C9BF2">
      <w:pPr>
        <w:tabs>
          <w:tab w:val="left" w:pos="3870"/>
          <w:tab w:val="left" w:pos="4085"/>
        </w:tabs>
        <w:snapToGrid w:val="0"/>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7.19未提供样品或提供的样品不满足采购需求实质性要求的；</w:t>
      </w:r>
    </w:p>
    <w:p w14:paraId="6EC774E3">
      <w:pPr>
        <w:snapToGrid w:val="0"/>
        <w:spacing w:line="440" w:lineRule="exac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7.20违反法律、法规及本采购文件规定的其他无效投标情形。</w:t>
      </w:r>
    </w:p>
    <w:p w14:paraId="5057A7D8">
      <w:pPr>
        <w:spacing w:line="48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8.定标</w:t>
      </w:r>
    </w:p>
    <w:p w14:paraId="35084079">
      <w:pPr>
        <w:widowControl/>
        <w:snapToGrid w:val="0"/>
        <w:spacing w:line="480" w:lineRule="exac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8.1采购人在收到评标报告之日起5个工作日内在评审报告推荐的中标或成交候选人中按顺序确定中标或成交供应商。</w:t>
      </w:r>
    </w:p>
    <w:p w14:paraId="495DC14E">
      <w:pPr>
        <w:widowControl/>
        <w:snapToGrid w:val="0"/>
        <w:spacing w:line="480" w:lineRule="exact"/>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8.2采购代理机构在采购人确认中标或成交供应商后2个工作日内发布中标公告。中标公告与采购公告发布网址一致。中标公告期限为一个工作日。</w:t>
      </w:r>
    </w:p>
    <w:p w14:paraId="525D7622">
      <w:pPr>
        <w:spacing w:line="48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9.中标通知书的申领</w:t>
      </w:r>
    </w:p>
    <w:p w14:paraId="0AA06207">
      <w:pPr>
        <w:widowControl/>
        <w:snapToGrid w:val="0"/>
        <w:spacing w:line="480" w:lineRule="exact"/>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9.1本项目中标通知书在采购代理机构处领取。</w:t>
      </w:r>
    </w:p>
    <w:p w14:paraId="387A60A6">
      <w:pPr>
        <w:widowControl/>
        <w:snapToGrid w:val="0"/>
        <w:spacing w:line="480" w:lineRule="exact"/>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9.2中标通知书在中标公告发布的同时发出。</w:t>
      </w:r>
    </w:p>
    <w:p w14:paraId="709AAA2F">
      <w:pPr>
        <w:widowControl/>
        <w:snapToGrid w:val="0"/>
        <w:spacing w:line="480" w:lineRule="exact"/>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9.3中标通知书发出后，采购人不得违法改变中标结果，中标人无正当理由不得放弃中标。</w:t>
      </w:r>
    </w:p>
    <w:p w14:paraId="0A93FD21">
      <w:pPr>
        <w:widowControl/>
        <w:snapToGrid w:val="0"/>
        <w:spacing w:line="480" w:lineRule="exact"/>
        <w:rPr>
          <w:rFonts w:hint="eastAsia" w:asciiTheme="minorEastAsia" w:hAnsiTheme="minorEastAsia" w:eastAsiaTheme="minorEastAsia" w:cstheme="minorEastAsia"/>
          <w:b w:val="0"/>
          <w:bCs w:val="0"/>
          <w:color w:val="auto"/>
          <w:kern w:val="0"/>
          <w:sz w:val="24"/>
          <w:highlight w:val="none"/>
          <w:shd w:val="clear" w:color="auto" w:fill="auto"/>
        </w:rPr>
      </w:pPr>
      <w:bookmarkStart w:id="9" w:name="_Toc643610531"/>
      <w:r>
        <w:rPr>
          <w:rFonts w:hint="eastAsia" w:asciiTheme="minorEastAsia" w:hAnsiTheme="minorEastAsia" w:eastAsiaTheme="minorEastAsia" w:cstheme="minorEastAsia"/>
          <w:b w:val="0"/>
          <w:bCs w:val="0"/>
          <w:color w:val="auto"/>
          <w:kern w:val="0"/>
          <w:sz w:val="24"/>
          <w:highlight w:val="none"/>
          <w:shd w:val="clear" w:color="auto" w:fill="auto"/>
        </w:rPr>
        <w:t>9.4成交通知书的领取不妨碍相关质疑投诉的提出和处置，成交结果在法定情形内允许改变。在处理完针对成交结果的质疑或投诉前，原则上不签订采购合同。</w:t>
      </w:r>
    </w:p>
    <w:p w14:paraId="6D08BDDA">
      <w:pPr>
        <w:pStyle w:val="3"/>
        <w:rPr>
          <w:rFonts w:hint="eastAsia" w:asciiTheme="minorEastAsia" w:hAnsiTheme="minorEastAsia" w:eastAsiaTheme="minorEastAsia" w:cstheme="minorEastAsia"/>
          <w:b w:val="0"/>
          <w:bCs w:val="0"/>
          <w:color w:val="auto"/>
          <w:highlight w:val="none"/>
          <w:shd w:val="clear" w:color="auto" w:fill="auto"/>
        </w:rPr>
      </w:pPr>
      <w:r>
        <w:rPr>
          <w:rFonts w:hint="eastAsia" w:asciiTheme="minorEastAsia" w:hAnsiTheme="minorEastAsia" w:eastAsiaTheme="minorEastAsia" w:cstheme="minorEastAsia"/>
          <w:b w:val="0"/>
          <w:bCs w:val="0"/>
          <w:color w:val="auto"/>
          <w:highlight w:val="none"/>
          <w:shd w:val="clear" w:color="auto" w:fill="auto"/>
        </w:rPr>
        <w:t>五、合同签订及履约</w:t>
      </w:r>
      <w:bookmarkEnd w:id="9"/>
    </w:p>
    <w:p w14:paraId="073AF99F">
      <w:pPr>
        <w:spacing w:line="48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1.合同签订</w:t>
      </w:r>
    </w:p>
    <w:p w14:paraId="2791B020">
      <w:pPr>
        <w:widowControl/>
        <w:snapToGrid w:val="0"/>
        <w:spacing w:line="480" w:lineRule="exact"/>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1.1采购人和中标人应当在中标通知书发出之日起30日内（投诉处理等原因导致签订合同延误的除外），按照采购文件和中标人投标文件的规定，签订书面合同。所签订的合同不得对采购文件确定的事项和中标人投标文件作实质性修改。</w:t>
      </w:r>
    </w:p>
    <w:p w14:paraId="50B0857F">
      <w:pPr>
        <w:widowControl/>
        <w:snapToGrid w:val="0"/>
        <w:spacing w:line="480" w:lineRule="exact"/>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1.2采购人和中标人不得向对方提出任何不合理的要求作为签订合同的条件。</w:t>
      </w:r>
    </w:p>
    <w:p w14:paraId="232E0D6F">
      <w:pPr>
        <w:widowControl/>
        <w:snapToGrid w:val="0"/>
        <w:spacing w:line="480" w:lineRule="exact"/>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1.3采购人和中标人需在投标有效期内签订采购合同。投标有效期允许延长，但需征得中标人同意。</w:t>
      </w:r>
    </w:p>
    <w:p w14:paraId="16284742">
      <w:pPr>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2．履约保证金</w:t>
      </w:r>
    </w:p>
    <w:p w14:paraId="0B0CA5EC">
      <w:pPr>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2.1采购合同签订的同时，中标人应当以支票、汇票、本票或者金融机构、担保机构出具的保函等非现金形式交纳履约保证金。</w:t>
      </w:r>
    </w:p>
    <w:p w14:paraId="4284C26D">
      <w:pPr>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2.2供应商在履行完合同约定事项后，采购人应及时退还履约保证金及其利息，利率在采购合同中约定。采购人验收不合格的，不予退还履约保证金。</w:t>
      </w:r>
    </w:p>
    <w:p w14:paraId="48A2CD62">
      <w:pPr>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2.3供应商以银行、保险公司出具保函形式提交履约保证金的，采购人不得拒收。</w:t>
      </w:r>
    </w:p>
    <w:p w14:paraId="735A45BB">
      <w:pPr>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3．合同备案</w:t>
      </w:r>
    </w:p>
    <w:p w14:paraId="5C3F7094">
      <w:pPr>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3.1中标人应当自采购合同签订之日起3个工作日内，将采购合同原件报采购代理机构备案存档。</w:t>
      </w:r>
    </w:p>
    <w:p w14:paraId="47391F92">
      <w:pPr>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4.履约验收</w:t>
      </w:r>
    </w:p>
    <w:p w14:paraId="1CD4E0DB">
      <w:pPr>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4.1采购人自行组织或委托采购代理机构对供应商进行履约验收，出具验收书，存档备查。如果发现与合同中要求不符，供应商须承担由此发生的一切损失和费用，并承担相应的法律责任。</w:t>
      </w:r>
    </w:p>
    <w:p w14:paraId="49438DE4">
      <w:pPr>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4.2服务类项目，可以根据项目特点对服务期内的服务实施情况进行分期考核，结合考核情况和服务效果进行验收。工程类项目应当按照行业管理部门规定的标准、方法和内容进行验收。</w:t>
      </w:r>
    </w:p>
    <w:p w14:paraId="6A47A952">
      <w:pPr>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4.3采购人可以邀请参加本项目的其他供应商或者第三方机构参与验收。参与验收的供应商或者第三方机构的意见作为验收书的参考资料一并存档。</w:t>
      </w:r>
    </w:p>
    <w:p w14:paraId="5E6C137A">
      <w:pPr>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4.4政府向社会公众提供的公共服务项目验收时应当邀请服务对象参与并出具意见，验收结果应当向社会公告。</w:t>
      </w:r>
    </w:p>
    <w:p w14:paraId="1BCADDA3">
      <w:pPr>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4.5 采购合同的履行、违约责任和解决争议的方式等适用《中华人民共和国民法典》。</w:t>
      </w:r>
    </w:p>
    <w:p w14:paraId="64BC2D2B">
      <w:pPr>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4.6供应商在履约过程中有政府采购法律法规规定的违法违规情形的，采购人应当及时报告本项目采购监督部门。</w:t>
      </w:r>
    </w:p>
    <w:p w14:paraId="1F947506">
      <w:pPr>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5. 履约检查</w:t>
      </w:r>
    </w:p>
    <w:p w14:paraId="1C976EFA">
      <w:pPr>
        <w:spacing w:line="440" w:lineRule="exact"/>
        <w:ind w:firstLine="480" w:firstLineChars="200"/>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采购机构将联合采购监管部门不定期对合同的履约情况进行检查，发现未按合同规定进行履约的，有弄虚作假，偷工减料，以次充好、服务不达标等情形，达不到国家、行业有关标准和采购文件规定或有违采购合同的，一经查实，由采购监督部门给予相应处罚。</w:t>
      </w:r>
    </w:p>
    <w:p w14:paraId="4BC915EA">
      <w:pPr>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p>
    <w:p w14:paraId="0B63AA53">
      <w:pPr>
        <w:pStyle w:val="2"/>
        <w:rPr>
          <w:rFonts w:hint="eastAsia" w:asciiTheme="minorEastAsia" w:hAnsiTheme="minorEastAsia" w:eastAsiaTheme="minorEastAsia" w:cstheme="minorEastAsia"/>
          <w:b w:val="0"/>
          <w:bCs w:val="0"/>
          <w:color w:val="auto"/>
          <w:highlight w:val="none"/>
          <w:shd w:val="clear" w:color="auto" w:fill="auto"/>
        </w:rPr>
        <w:sectPr>
          <w:pgSz w:w="12242" w:h="15842"/>
          <w:pgMar w:top="1440" w:right="1463" w:bottom="1440" w:left="1463" w:header="851" w:footer="850" w:gutter="0"/>
          <w:pgBorders>
            <w:top w:val="none" w:sz="0" w:space="0"/>
            <w:left w:val="none" w:sz="0" w:space="0"/>
            <w:bottom w:val="none" w:sz="0" w:space="0"/>
            <w:right w:val="none" w:sz="0" w:space="0"/>
          </w:pgBorders>
          <w:cols w:space="0" w:num="1"/>
          <w:docGrid w:type="lines" w:linePitch="312" w:charSpace="0"/>
        </w:sectPr>
      </w:pPr>
      <w:bookmarkStart w:id="10" w:name="_Toc643610532"/>
    </w:p>
    <w:p w14:paraId="2FEF9B2C">
      <w:pPr>
        <w:pStyle w:val="2"/>
        <w:rPr>
          <w:rFonts w:hint="eastAsia" w:ascii="仿宋" w:hAnsi="仿宋" w:eastAsia="仿宋" w:cs="仿宋"/>
          <w:b w:val="0"/>
          <w:bCs w:val="0"/>
          <w:color w:val="auto"/>
          <w:sz w:val="24"/>
          <w:szCs w:val="24"/>
          <w:highlight w:val="none"/>
        </w:rPr>
      </w:pPr>
      <w:r>
        <w:rPr>
          <w:rFonts w:hint="eastAsia" w:asciiTheme="minorEastAsia" w:hAnsiTheme="minorEastAsia" w:eastAsiaTheme="minorEastAsia" w:cstheme="minorEastAsia"/>
          <w:b w:val="0"/>
          <w:bCs w:val="0"/>
          <w:color w:val="auto"/>
          <w:highlight w:val="none"/>
          <w:shd w:val="clear" w:color="auto" w:fill="auto"/>
        </w:rPr>
        <w:t>第三章  采购需求</w:t>
      </w:r>
      <w:bookmarkEnd w:id="10"/>
      <w:bookmarkStart w:id="11" w:name="_Toc643610534"/>
    </w:p>
    <w:p w14:paraId="028B0AFE">
      <w:pPr>
        <w:pStyle w:val="3"/>
        <w:numPr>
          <w:ilvl w:val="0"/>
          <w:numId w:val="7"/>
        </w:numPr>
        <w:tabs>
          <w:tab w:val="left" w:pos="998"/>
        </w:tabs>
        <w:ind w:left="283"/>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采购清单</w:t>
      </w:r>
    </w:p>
    <w:tbl>
      <w:tblPr>
        <w:tblStyle w:val="29"/>
        <w:tblW w:w="0" w:type="auto"/>
        <w:jc w:val="center"/>
        <w:tblLayout w:type="fixed"/>
        <w:tblCellMar>
          <w:top w:w="0" w:type="dxa"/>
          <w:left w:w="108" w:type="dxa"/>
          <w:bottom w:w="0" w:type="dxa"/>
          <w:right w:w="108" w:type="dxa"/>
        </w:tblCellMar>
      </w:tblPr>
      <w:tblGrid>
        <w:gridCol w:w="693"/>
        <w:gridCol w:w="1243"/>
        <w:gridCol w:w="2045"/>
        <w:gridCol w:w="831"/>
        <w:gridCol w:w="1646"/>
        <w:gridCol w:w="704"/>
        <w:gridCol w:w="681"/>
        <w:gridCol w:w="1604"/>
      </w:tblGrid>
      <w:tr w14:paraId="0F5F560C">
        <w:tblPrEx>
          <w:tblCellMar>
            <w:top w:w="0" w:type="dxa"/>
            <w:left w:w="108" w:type="dxa"/>
            <w:bottom w:w="0" w:type="dxa"/>
            <w:right w:w="108" w:type="dxa"/>
          </w:tblCellMar>
        </w:tblPrEx>
        <w:trPr>
          <w:trHeight w:val="621"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2F97D07E">
            <w:pPr>
              <w:keepNext w:val="0"/>
              <w:keepLines w:val="0"/>
              <w:suppressLineNumbers w:val="0"/>
              <w:spacing w:before="0" w:beforeAutospacing="0" w:after="160" w:afterAutospacing="0" w:line="276" w:lineRule="auto"/>
              <w:ind w:left="0" w:right="-11" w:firstLine="0"/>
              <w:jc w:val="both"/>
              <w:rPr>
                <w:rFonts w:hint="eastAsia"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序号</w:t>
            </w:r>
          </w:p>
        </w:tc>
        <w:tc>
          <w:tcPr>
            <w:tcW w:w="1243" w:type="dxa"/>
            <w:tcBorders>
              <w:top w:val="single" w:color="000000" w:sz="4" w:space="0"/>
              <w:left w:val="single" w:color="000000" w:sz="4" w:space="0"/>
              <w:bottom w:val="single" w:color="000000" w:sz="4" w:space="0"/>
              <w:right w:val="single" w:color="000000" w:sz="4" w:space="0"/>
            </w:tcBorders>
            <w:vAlign w:val="center"/>
          </w:tcPr>
          <w:p w14:paraId="1C47E578">
            <w:pPr>
              <w:keepNext w:val="0"/>
              <w:keepLines w:val="0"/>
              <w:suppressLineNumbers w:val="0"/>
              <w:spacing w:before="0" w:beforeAutospacing="0" w:after="160" w:afterAutospacing="0" w:line="276" w:lineRule="auto"/>
              <w:ind w:left="0" w:right="0"/>
              <w:jc w:val="center"/>
              <w:rPr>
                <w:rFonts w:hint="eastAsia" w:ascii="华文楷体" w:hAnsi="华文楷体" w:eastAsia="华文楷体" w:cs="华文楷体"/>
                <w:b w:val="0"/>
                <w:bCs w:val="0"/>
                <w:color w:val="auto"/>
                <w:sz w:val="21"/>
                <w:szCs w:val="21"/>
                <w:highlight w:val="none"/>
                <w:lang w:eastAsia="zh-CN"/>
              </w:rPr>
            </w:pPr>
            <w:r>
              <w:rPr>
                <w:rFonts w:hint="eastAsia" w:ascii="华文楷体" w:hAnsi="华文楷体" w:eastAsia="华文楷体" w:cs="华文楷体"/>
                <w:b w:val="0"/>
                <w:bCs w:val="0"/>
                <w:color w:val="auto"/>
                <w:sz w:val="21"/>
                <w:szCs w:val="21"/>
                <w:highlight w:val="none"/>
                <w:lang w:eastAsia="zh-CN"/>
              </w:rPr>
              <w:t>终端编号</w:t>
            </w:r>
          </w:p>
        </w:tc>
        <w:tc>
          <w:tcPr>
            <w:tcW w:w="2045" w:type="dxa"/>
            <w:tcBorders>
              <w:top w:val="single" w:color="000000" w:sz="4" w:space="0"/>
              <w:left w:val="single" w:color="000000" w:sz="4" w:space="0"/>
              <w:bottom w:val="single" w:color="000000" w:sz="4" w:space="0"/>
              <w:right w:val="single" w:color="000000" w:sz="4" w:space="0"/>
            </w:tcBorders>
            <w:vAlign w:val="center"/>
          </w:tcPr>
          <w:p w14:paraId="73CE6FC7">
            <w:pPr>
              <w:keepNext w:val="0"/>
              <w:keepLines w:val="0"/>
              <w:suppressLineNumbers w:val="0"/>
              <w:spacing w:before="0" w:beforeAutospacing="0" w:after="160" w:afterAutospacing="0" w:line="276" w:lineRule="auto"/>
              <w:ind w:left="0" w:right="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color w:val="auto"/>
                <w:sz w:val="21"/>
                <w:szCs w:val="21"/>
                <w:highlight w:val="none"/>
              </w:rPr>
              <w:t>货物名称</w:t>
            </w:r>
          </w:p>
        </w:tc>
        <w:tc>
          <w:tcPr>
            <w:tcW w:w="831" w:type="dxa"/>
            <w:tcBorders>
              <w:top w:val="single" w:color="000000" w:sz="4" w:space="0"/>
              <w:left w:val="single" w:color="000000" w:sz="4" w:space="0"/>
              <w:bottom w:val="single" w:color="000000" w:sz="4" w:space="0"/>
              <w:right w:val="single" w:color="000000" w:sz="4" w:space="0"/>
            </w:tcBorders>
            <w:vAlign w:val="center"/>
          </w:tcPr>
          <w:p w14:paraId="6F1BC987">
            <w:pPr>
              <w:keepNext w:val="0"/>
              <w:keepLines w:val="0"/>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color w:val="auto"/>
                <w:kern w:val="0"/>
                <w:sz w:val="21"/>
                <w:szCs w:val="21"/>
                <w:highlight w:val="none"/>
                <w:lang w:bidi="ar"/>
              </w:rPr>
              <w:t>参数</w:t>
            </w:r>
          </w:p>
        </w:tc>
        <w:tc>
          <w:tcPr>
            <w:tcW w:w="1646" w:type="dxa"/>
            <w:tcBorders>
              <w:top w:val="single" w:color="000000" w:sz="4" w:space="0"/>
              <w:left w:val="single" w:color="000000" w:sz="4" w:space="0"/>
              <w:bottom w:val="single" w:color="000000" w:sz="4" w:space="0"/>
              <w:right w:val="single" w:color="000000" w:sz="4" w:space="0"/>
            </w:tcBorders>
            <w:vAlign w:val="center"/>
          </w:tcPr>
          <w:p w14:paraId="6CDF596D">
            <w:pPr>
              <w:keepNext w:val="0"/>
              <w:keepLines w:val="0"/>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eastAsia="zh-CN"/>
              </w:rPr>
            </w:pPr>
            <w:r>
              <w:rPr>
                <w:rFonts w:hint="eastAsia" w:ascii="华文楷体" w:hAnsi="华文楷体" w:eastAsia="华文楷体" w:cs="华文楷体"/>
                <w:b w:val="0"/>
                <w:bCs w:val="0"/>
                <w:color w:val="auto"/>
                <w:kern w:val="0"/>
                <w:sz w:val="21"/>
                <w:szCs w:val="21"/>
                <w:highlight w:val="none"/>
                <w:lang w:bidi="ar"/>
              </w:rPr>
              <w:t>型号</w:t>
            </w:r>
            <w:r>
              <w:rPr>
                <w:rFonts w:hint="eastAsia" w:ascii="华文楷体" w:hAnsi="华文楷体" w:eastAsia="华文楷体" w:cs="华文楷体"/>
                <w:b w:val="0"/>
                <w:bCs w:val="0"/>
                <w:color w:val="auto"/>
                <w:kern w:val="0"/>
                <w:sz w:val="21"/>
                <w:szCs w:val="21"/>
                <w:highlight w:val="none"/>
                <w:lang w:eastAsia="zh-CN" w:bidi="ar"/>
              </w:rPr>
              <w:t>、型号</w:t>
            </w:r>
          </w:p>
        </w:tc>
        <w:tc>
          <w:tcPr>
            <w:tcW w:w="704" w:type="dxa"/>
            <w:tcBorders>
              <w:top w:val="single" w:color="000000" w:sz="4" w:space="0"/>
              <w:left w:val="single" w:color="000000" w:sz="4" w:space="0"/>
              <w:bottom w:val="single" w:color="000000" w:sz="4" w:space="0"/>
              <w:right w:val="single" w:color="000000" w:sz="4" w:space="0"/>
            </w:tcBorders>
            <w:vAlign w:val="center"/>
          </w:tcPr>
          <w:p w14:paraId="69EF0D76">
            <w:pPr>
              <w:keepNext w:val="0"/>
              <w:keepLines w:val="0"/>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color w:val="auto"/>
                <w:kern w:val="0"/>
                <w:sz w:val="21"/>
                <w:szCs w:val="21"/>
                <w:highlight w:val="none"/>
                <w:lang w:bidi="ar"/>
              </w:rPr>
              <w:t>单位</w:t>
            </w:r>
          </w:p>
        </w:tc>
        <w:tc>
          <w:tcPr>
            <w:tcW w:w="681" w:type="dxa"/>
            <w:tcBorders>
              <w:top w:val="single" w:color="000000" w:sz="4" w:space="0"/>
              <w:left w:val="single" w:color="000000" w:sz="4" w:space="0"/>
              <w:bottom w:val="single" w:color="000000" w:sz="4" w:space="0"/>
              <w:right w:val="single" w:color="000000" w:sz="4" w:space="0"/>
            </w:tcBorders>
            <w:vAlign w:val="center"/>
          </w:tcPr>
          <w:p w14:paraId="4BF48EEA">
            <w:pPr>
              <w:keepNext w:val="0"/>
              <w:keepLines w:val="0"/>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color w:val="auto"/>
                <w:kern w:val="0"/>
                <w:sz w:val="21"/>
                <w:szCs w:val="21"/>
                <w:highlight w:val="none"/>
                <w:lang w:bidi="ar"/>
              </w:rPr>
              <w:t>数量</w:t>
            </w:r>
          </w:p>
        </w:tc>
        <w:tc>
          <w:tcPr>
            <w:tcW w:w="1604" w:type="dxa"/>
            <w:tcBorders>
              <w:top w:val="single" w:color="000000" w:sz="4" w:space="0"/>
              <w:left w:val="single" w:color="000000" w:sz="4" w:space="0"/>
              <w:bottom w:val="single" w:color="000000" w:sz="4" w:space="0"/>
              <w:right w:val="single" w:color="000000" w:sz="4" w:space="0"/>
            </w:tcBorders>
            <w:vAlign w:val="center"/>
          </w:tcPr>
          <w:p w14:paraId="54E3AFCB">
            <w:pPr>
              <w:keepNext w:val="0"/>
              <w:keepLines w:val="0"/>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color w:val="auto"/>
                <w:kern w:val="0"/>
                <w:sz w:val="21"/>
                <w:szCs w:val="21"/>
                <w:highlight w:val="none"/>
                <w:lang w:val="en-US" w:eastAsia="zh-CN" w:bidi="ar"/>
              </w:rPr>
              <w:t>备注</w:t>
            </w:r>
          </w:p>
        </w:tc>
      </w:tr>
      <w:tr w14:paraId="09DDBAA3">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183A7626">
            <w:pPr>
              <w:keepNext w:val="0"/>
              <w:keepLines w:val="0"/>
              <w:suppressLineNumbers w:val="0"/>
              <w:spacing w:before="0" w:beforeAutospacing="0" w:after="160" w:afterAutospacing="0" w:line="276" w:lineRule="auto"/>
              <w:ind w:left="0" w:right="-11" w:firstLine="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color w:val="auto"/>
                <w:sz w:val="21"/>
                <w:szCs w:val="21"/>
                <w:highlight w:val="none"/>
                <w:lang w:val="en-US" w:eastAsia="zh-CN"/>
              </w:rPr>
              <w:t>1</w:t>
            </w:r>
          </w:p>
        </w:tc>
        <w:tc>
          <w:tcPr>
            <w:tcW w:w="1243" w:type="dxa"/>
            <w:tcBorders>
              <w:top w:val="single" w:color="000000" w:sz="4" w:space="0"/>
              <w:left w:val="single" w:color="000000" w:sz="4" w:space="0"/>
              <w:bottom w:val="single" w:color="000000" w:sz="4" w:space="0"/>
              <w:right w:val="single" w:color="000000" w:sz="4" w:space="0"/>
            </w:tcBorders>
            <w:vAlign w:val="center"/>
          </w:tcPr>
          <w:p w14:paraId="3E51F456">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华东村2#</w:t>
            </w:r>
          </w:p>
        </w:tc>
        <w:tc>
          <w:tcPr>
            <w:tcW w:w="2045" w:type="dxa"/>
            <w:tcBorders>
              <w:top w:val="single" w:color="000000" w:sz="4" w:space="0"/>
              <w:left w:val="single" w:color="000000" w:sz="4" w:space="0"/>
              <w:bottom w:val="single" w:color="000000" w:sz="4" w:space="0"/>
              <w:right w:val="single" w:color="000000" w:sz="4" w:space="0"/>
            </w:tcBorders>
            <w:vAlign w:val="center"/>
          </w:tcPr>
          <w:p w14:paraId="02EAE9DE">
            <w:pPr>
              <w:keepNext w:val="0"/>
              <w:keepLines w:val="0"/>
              <w:widowControl/>
              <w:suppressLineNumbers w:val="0"/>
              <w:spacing w:before="0" w:beforeAutospacing="0" w:after="160" w:afterAutospacing="0" w:line="276" w:lineRule="auto"/>
              <w:ind w:left="0" w:right="0"/>
              <w:jc w:val="left"/>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PE组合式地埋集中处理罐</w:t>
            </w:r>
          </w:p>
        </w:tc>
        <w:tc>
          <w:tcPr>
            <w:tcW w:w="831" w:type="dxa"/>
            <w:tcBorders>
              <w:top w:val="single" w:color="000000" w:sz="4" w:space="0"/>
              <w:left w:val="single" w:color="000000" w:sz="4" w:space="0"/>
              <w:bottom w:val="single" w:color="000000" w:sz="4" w:space="0"/>
              <w:right w:val="single" w:color="000000" w:sz="4" w:space="0"/>
            </w:tcBorders>
            <w:vAlign w:val="center"/>
          </w:tcPr>
          <w:p w14:paraId="554644C5">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color w:val="auto"/>
                <w:sz w:val="21"/>
                <w:szCs w:val="21"/>
                <w:highlight w:val="none"/>
                <w:lang w:eastAsia="zh-CN"/>
              </w:rPr>
            </w:pPr>
            <w:r>
              <w:rPr>
                <w:rFonts w:hint="eastAsia" w:ascii="华文楷体" w:hAnsi="华文楷体" w:eastAsia="华文楷体" w:cs="华文楷体"/>
                <w:b w:val="0"/>
                <w:bCs w:val="0"/>
                <w:color w:val="auto"/>
                <w:sz w:val="21"/>
                <w:szCs w:val="21"/>
                <w:highlight w:val="none"/>
                <w:lang w:eastAsia="zh-CN"/>
              </w:rPr>
              <w:t>详附件</w:t>
            </w:r>
          </w:p>
        </w:tc>
        <w:tc>
          <w:tcPr>
            <w:tcW w:w="1646" w:type="dxa"/>
            <w:tcBorders>
              <w:top w:val="single" w:color="000000" w:sz="4" w:space="0"/>
              <w:left w:val="single" w:color="000000" w:sz="4" w:space="0"/>
              <w:bottom w:val="single" w:color="000000" w:sz="4" w:space="0"/>
              <w:right w:val="single" w:color="000000" w:sz="4" w:space="0"/>
            </w:tcBorders>
            <w:vAlign w:val="center"/>
          </w:tcPr>
          <w:p w14:paraId="353996AE">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50t</w:t>
            </w:r>
            <w:r>
              <w:rPr>
                <w:rFonts w:hint="eastAsia" w:ascii="华文楷体" w:hAnsi="华文楷体" w:eastAsia="华文楷体" w:cs="华文楷体"/>
                <w:b w:val="0"/>
                <w:bCs w:val="0"/>
                <w:color w:val="auto"/>
                <w:kern w:val="0"/>
                <w:sz w:val="21"/>
                <w:szCs w:val="21"/>
                <w:highlight w:val="none"/>
              </w:rPr>
              <w:t>/d</w:t>
            </w:r>
          </w:p>
        </w:tc>
        <w:tc>
          <w:tcPr>
            <w:tcW w:w="704" w:type="dxa"/>
            <w:tcBorders>
              <w:top w:val="single" w:color="000000" w:sz="4" w:space="0"/>
              <w:left w:val="single" w:color="000000" w:sz="4" w:space="0"/>
              <w:bottom w:val="single" w:color="000000" w:sz="4" w:space="0"/>
              <w:right w:val="single" w:color="000000" w:sz="4" w:space="0"/>
            </w:tcBorders>
            <w:vAlign w:val="center"/>
          </w:tcPr>
          <w:p w14:paraId="0C2A13E8">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套</w:t>
            </w:r>
          </w:p>
        </w:tc>
        <w:tc>
          <w:tcPr>
            <w:tcW w:w="681" w:type="dxa"/>
            <w:tcBorders>
              <w:top w:val="single" w:color="000000" w:sz="4" w:space="0"/>
              <w:left w:val="single" w:color="000000" w:sz="4" w:space="0"/>
              <w:bottom w:val="single" w:color="000000" w:sz="4" w:space="0"/>
              <w:right w:val="single" w:color="000000" w:sz="4" w:space="0"/>
            </w:tcBorders>
            <w:vAlign w:val="center"/>
          </w:tcPr>
          <w:p w14:paraId="4D4DCE88">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w:t>
            </w:r>
          </w:p>
        </w:tc>
        <w:tc>
          <w:tcPr>
            <w:tcW w:w="1604" w:type="dxa"/>
            <w:vMerge w:val="restart"/>
            <w:tcBorders>
              <w:top w:val="single" w:color="000000" w:sz="4" w:space="0"/>
              <w:left w:val="single" w:color="000000" w:sz="4" w:space="0"/>
              <w:right w:val="single" w:color="000000" w:sz="4" w:space="0"/>
            </w:tcBorders>
            <w:vAlign w:val="center"/>
          </w:tcPr>
          <w:p w14:paraId="0EF5E0A1">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该部分需另行安装流量计、远控、监控系统</w:t>
            </w:r>
          </w:p>
        </w:tc>
      </w:tr>
      <w:tr w14:paraId="19A523D7">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0052E9C7">
            <w:pPr>
              <w:keepNext w:val="0"/>
              <w:keepLines w:val="0"/>
              <w:suppressLineNumbers w:val="0"/>
              <w:spacing w:before="0" w:beforeAutospacing="0" w:after="160" w:afterAutospacing="0" w:line="276" w:lineRule="auto"/>
              <w:ind w:left="0" w:right="-11" w:firstLine="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color w:val="auto"/>
                <w:sz w:val="21"/>
                <w:szCs w:val="21"/>
                <w:highlight w:val="none"/>
                <w:lang w:val="en-US" w:eastAsia="zh-CN"/>
              </w:rPr>
              <w:t>2</w:t>
            </w:r>
          </w:p>
        </w:tc>
        <w:tc>
          <w:tcPr>
            <w:tcW w:w="1243" w:type="dxa"/>
            <w:tcBorders>
              <w:top w:val="single" w:color="000000" w:sz="4" w:space="0"/>
              <w:left w:val="single" w:color="000000" w:sz="4" w:space="0"/>
              <w:bottom w:val="single" w:color="000000" w:sz="4" w:space="0"/>
              <w:right w:val="single" w:color="000000" w:sz="4" w:space="0"/>
            </w:tcBorders>
            <w:vAlign w:val="center"/>
          </w:tcPr>
          <w:p w14:paraId="3C6D9ADB">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华东村4#</w:t>
            </w:r>
          </w:p>
        </w:tc>
        <w:tc>
          <w:tcPr>
            <w:tcW w:w="2045" w:type="dxa"/>
            <w:tcBorders>
              <w:top w:val="single" w:color="000000" w:sz="4" w:space="0"/>
              <w:left w:val="single" w:color="000000" w:sz="4" w:space="0"/>
              <w:bottom w:val="single" w:color="000000" w:sz="4" w:space="0"/>
              <w:right w:val="single" w:color="000000" w:sz="4" w:space="0"/>
            </w:tcBorders>
            <w:vAlign w:val="center"/>
          </w:tcPr>
          <w:p w14:paraId="513FA549">
            <w:pPr>
              <w:keepNext w:val="0"/>
              <w:keepLines w:val="0"/>
              <w:widowControl/>
              <w:suppressLineNumbers w:val="0"/>
              <w:spacing w:before="0" w:beforeAutospacing="0" w:after="160" w:afterAutospacing="0" w:line="276" w:lineRule="auto"/>
              <w:ind w:left="0" w:right="0"/>
              <w:jc w:val="left"/>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PE组合式地埋集中处理罐</w:t>
            </w:r>
          </w:p>
        </w:tc>
        <w:tc>
          <w:tcPr>
            <w:tcW w:w="831" w:type="dxa"/>
            <w:tcBorders>
              <w:top w:val="single" w:color="000000" w:sz="4" w:space="0"/>
              <w:left w:val="single" w:color="000000" w:sz="4" w:space="0"/>
              <w:bottom w:val="single" w:color="000000" w:sz="4" w:space="0"/>
              <w:right w:val="single" w:color="000000" w:sz="4" w:space="0"/>
            </w:tcBorders>
            <w:vAlign w:val="center"/>
          </w:tcPr>
          <w:p w14:paraId="44F7BDF5">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color w:val="auto"/>
                <w:sz w:val="21"/>
                <w:szCs w:val="21"/>
                <w:highlight w:val="none"/>
                <w:lang w:eastAsia="zh-CN"/>
              </w:rPr>
              <w:t>详附件</w:t>
            </w:r>
          </w:p>
        </w:tc>
        <w:tc>
          <w:tcPr>
            <w:tcW w:w="1646" w:type="dxa"/>
            <w:tcBorders>
              <w:top w:val="single" w:color="000000" w:sz="4" w:space="0"/>
              <w:left w:val="single" w:color="000000" w:sz="4" w:space="0"/>
              <w:bottom w:val="single" w:color="000000" w:sz="4" w:space="0"/>
              <w:right w:val="single" w:color="000000" w:sz="4" w:space="0"/>
            </w:tcBorders>
            <w:vAlign w:val="center"/>
          </w:tcPr>
          <w:p w14:paraId="43B128E4">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50t</w:t>
            </w:r>
            <w:r>
              <w:rPr>
                <w:rFonts w:hint="eastAsia" w:ascii="华文楷体" w:hAnsi="华文楷体" w:eastAsia="华文楷体" w:cs="华文楷体"/>
                <w:b w:val="0"/>
                <w:bCs w:val="0"/>
                <w:color w:val="auto"/>
                <w:kern w:val="0"/>
                <w:sz w:val="21"/>
                <w:szCs w:val="21"/>
                <w:highlight w:val="none"/>
              </w:rPr>
              <w:t>/d</w:t>
            </w:r>
          </w:p>
        </w:tc>
        <w:tc>
          <w:tcPr>
            <w:tcW w:w="704" w:type="dxa"/>
            <w:tcBorders>
              <w:top w:val="single" w:color="000000" w:sz="4" w:space="0"/>
              <w:left w:val="single" w:color="000000" w:sz="4" w:space="0"/>
              <w:bottom w:val="single" w:color="000000" w:sz="4" w:space="0"/>
              <w:right w:val="single" w:color="000000" w:sz="4" w:space="0"/>
            </w:tcBorders>
            <w:vAlign w:val="center"/>
          </w:tcPr>
          <w:p w14:paraId="69125427">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套</w:t>
            </w:r>
          </w:p>
        </w:tc>
        <w:tc>
          <w:tcPr>
            <w:tcW w:w="681" w:type="dxa"/>
            <w:tcBorders>
              <w:top w:val="single" w:color="000000" w:sz="4" w:space="0"/>
              <w:left w:val="single" w:color="000000" w:sz="4" w:space="0"/>
              <w:bottom w:val="single" w:color="000000" w:sz="4" w:space="0"/>
              <w:right w:val="single" w:color="000000" w:sz="4" w:space="0"/>
            </w:tcBorders>
            <w:vAlign w:val="center"/>
          </w:tcPr>
          <w:p w14:paraId="50027813">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w:t>
            </w:r>
          </w:p>
        </w:tc>
        <w:tc>
          <w:tcPr>
            <w:tcW w:w="1604" w:type="dxa"/>
            <w:vMerge w:val="continue"/>
            <w:tcBorders>
              <w:left w:val="single" w:color="000000" w:sz="4" w:space="0"/>
              <w:right w:val="single" w:color="000000" w:sz="4" w:space="0"/>
            </w:tcBorders>
            <w:vAlign w:val="center"/>
          </w:tcPr>
          <w:p w14:paraId="102394D4">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p>
        </w:tc>
      </w:tr>
      <w:tr w14:paraId="2A06CAE7">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5F175469">
            <w:pPr>
              <w:keepNext w:val="0"/>
              <w:keepLines w:val="0"/>
              <w:suppressLineNumbers w:val="0"/>
              <w:spacing w:before="0" w:beforeAutospacing="0" w:after="160" w:afterAutospacing="0" w:line="276" w:lineRule="auto"/>
              <w:ind w:left="0" w:right="-11" w:firstLine="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color w:val="auto"/>
                <w:sz w:val="21"/>
                <w:szCs w:val="21"/>
                <w:highlight w:val="none"/>
                <w:lang w:val="en-US" w:eastAsia="zh-CN"/>
              </w:rPr>
              <w:t>3</w:t>
            </w:r>
          </w:p>
        </w:tc>
        <w:tc>
          <w:tcPr>
            <w:tcW w:w="1243" w:type="dxa"/>
            <w:tcBorders>
              <w:top w:val="single" w:color="000000" w:sz="4" w:space="0"/>
              <w:left w:val="single" w:color="000000" w:sz="4" w:space="0"/>
              <w:bottom w:val="single" w:color="000000" w:sz="4" w:space="0"/>
              <w:right w:val="single" w:color="000000" w:sz="4" w:space="0"/>
            </w:tcBorders>
            <w:vAlign w:val="center"/>
          </w:tcPr>
          <w:p w14:paraId="1DD8810A">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华东村5#</w:t>
            </w:r>
          </w:p>
        </w:tc>
        <w:tc>
          <w:tcPr>
            <w:tcW w:w="2045" w:type="dxa"/>
            <w:tcBorders>
              <w:top w:val="single" w:color="000000" w:sz="4" w:space="0"/>
              <w:left w:val="single" w:color="000000" w:sz="4" w:space="0"/>
              <w:bottom w:val="single" w:color="000000" w:sz="4" w:space="0"/>
              <w:right w:val="single" w:color="000000" w:sz="4" w:space="0"/>
            </w:tcBorders>
            <w:vAlign w:val="center"/>
          </w:tcPr>
          <w:p w14:paraId="32C2DCDA">
            <w:pPr>
              <w:keepNext w:val="0"/>
              <w:keepLines w:val="0"/>
              <w:widowControl/>
              <w:suppressLineNumbers w:val="0"/>
              <w:spacing w:before="0" w:beforeAutospacing="0" w:after="160" w:afterAutospacing="0" w:line="276" w:lineRule="auto"/>
              <w:ind w:left="0" w:right="0"/>
              <w:jc w:val="left"/>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PE组合式地埋集中处理罐</w:t>
            </w:r>
          </w:p>
        </w:tc>
        <w:tc>
          <w:tcPr>
            <w:tcW w:w="831" w:type="dxa"/>
            <w:tcBorders>
              <w:top w:val="single" w:color="000000" w:sz="4" w:space="0"/>
              <w:left w:val="single" w:color="000000" w:sz="4" w:space="0"/>
              <w:bottom w:val="single" w:color="000000" w:sz="4" w:space="0"/>
              <w:right w:val="single" w:color="000000" w:sz="4" w:space="0"/>
            </w:tcBorders>
            <w:vAlign w:val="center"/>
          </w:tcPr>
          <w:p w14:paraId="533B89E6">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color w:val="auto"/>
                <w:sz w:val="21"/>
                <w:szCs w:val="21"/>
                <w:highlight w:val="none"/>
                <w:lang w:eastAsia="zh-CN"/>
              </w:rPr>
              <w:t>详附件</w:t>
            </w:r>
          </w:p>
        </w:tc>
        <w:tc>
          <w:tcPr>
            <w:tcW w:w="1646" w:type="dxa"/>
            <w:tcBorders>
              <w:top w:val="single" w:color="000000" w:sz="4" w:space="0"/>
              <w:left w:val="single" w:color="000000" w:sz="4" w:space="0"/>
              <w:bottom w:val="single" w:color="000000" w:sz="4" w:space="0"/>
              <w:right w:val="single" w:color="000000" w:sz="4" w:space="0"/>
            </w:tcBorders>
            <w:vAlign w:val="center"/>
          </w:tcPr>
          <w:p w14:paraId="3E427136">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70t</w:t>
            </w:r>
            <w:r>
              <w:rPr>
                <w:rFonts w:hint="eastAsia" w:ascii="华文楷体" w:hAnsi="华文楷体" w:eastAsia="华文楷体" w:cs="华文楷体"/>
                <w:b w:val="0"/>
                <w:bCs w:val="0"/>
                <w:color w:val="auto"/>
                <w:kern w:val="0"/>
                <w:sz w:val="21"/>
                <w:szCs w:val="21"/>
                <w:highlight w:val="none"/>
              </w:rPr>
              <w:t>/d</w:t>
            </w:r>
          </w:p>
        </w:tc>
        <w:tc>
          <w:tcPr>
            <w:tcW w:w="704" w:type="dxa"/>
            <w:tcBorders>
              <w:top w:val="single" w:color="000000" w:sz="4" w:space="0"/>
              <w:left w:val="single" w:color="000000" w:sz="4" w:space="0"/>
              <w:bottom w:val="single" w:color="000000" w:sz="4" w:space="0"/>
              <w:right w:val="single" w:color="000000" w:sz="4" w:space="0"/>
            </w:tcBorders>
            <w:vAlign w:val="center"/>
          </w:tcPr>
          <w:p w14:paraId="43F0CB46">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套</w:t>
            </w:r>
          </w:p>
        </w:tc>
        <w:tc>
          <w:tcPr>
            <w:tcW w:w="681" w:type="dxa"/>
            <w:tcBorders>
              <w:top w:val="single" w:color="000000" w:sz="4" w:space="0"/>
              <w:left w:val="single" w:color="000000" w:sz="4" w:space="0"/>
              <w:bottom w:val="single" w:color="000000" w:sz="4" w:space="0"/>
              <w:right w:val="single" w:color="000000" w:sz="4" w:space="0"/>
            </w:tcBorders>
            <w:vAlign w:val="center"/>
          </w:tcPr>
          <w:p w14:paraId="48A37B54">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w:t>
            </w:r>
          </w:p>
        </w:tc>
        <w:tc>
          <w:tcPr>
            <w:tcW w:w="1604" w:type="dxa"/>
            <w:vMerge w:val="continue"/>
            <w:tcBorders>
              <w:left w:val="single" w:color="000000" w:sz="4" w:space="0"/>
              <w:right w:val="single" w:color="000000" w:sz="4" w:space="0"/>
            </w:tcBorders>
            <w:vAlign w:val="center"/>
          </w:tcPr>
          <w:p w14:paraId="168FE9A6">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p>
        </w:tc>
      </w:tr>
      <w:tr w14:paraId="3CEEB309">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0EE47380">
            <w:pPr>
              <w:keepNext w:val="0"/>
              <w:keepLines w:val="0"/>
              <w:suppressLineNumbers w:val="0"/>
              <w:spacing w:before="0" w:beforeAutospacing="0" w:after="160" w:afterAutospacing="0" w:line="276" w:lineRule="auto"/>
              <w:ind w:left="0" w:right="-11" w:firstLine="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color w:val="auto"/>
                <w:sz w:val="21"/>
                <w:szCs w:val="21"/>
                <w:highlight w:val="none"/>
                <w:lang w:val="en-US" w:eastAsia="zh-CN"/>
              </w:rPr>
              <w:t>4</w:t>
            </w:r>
          </w:p>
        </w:tc>
        <w:tc>
          <w:tcPr>
            <w:tcW w:w="1243" w:type="dxa"/>
            <w:tcBorders>
              <w:top w:val="single" w:color="000000" w:sz="4" w:space="0"/>
              <w:left w:val="single" w:color="000000" w:sz="4" w:space="0"/>
              <w:bottom w:val="single" w:color="000000" w:sz="4" w:space="0"/>
              <w:right w:val="single" w:color="000000" w:sz="4" w:space="0"/>
            </w:tcBorders>
            <w:vAlign w:val="center"/>
          </w:tcPr>
          <w:p w14:paraId="74DF042A">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华东村6#</w:t>
            </w:r>
          </w:p>
        </w:tc>
        <w:tc>
          <w:tcPr>
            <w:tcW w:w="2045" w:type="dxa"/>
            <w:tcBorders>
              <w:top w:val="single" w:color="000000" w:sz="4" w:space="0"/>
              <w:left w:val="single" w:color="000000" w:sz="4" w:space="0"/>
              <w:bottom w:val="single" w:color="000000" w:sz="4" w:space="0"/>
              <w:right w:val="single" w:color="000000" w:sz="4" w:space="0"/>
            </w:tcBorders>
            <w:vAlign w:val="center"/>
          </w:tcPr>
          <w:p w14:paraId="02B9E8D7">
            <w:pPr>
              <w:keepNext w:val="0"/>
              <w:keepLines w:val="0"/>
              <w:widowControl/>
              <w:suppressLineNumbers w:val="0"/>
              <w:spacing w:before="0" w:beforeAutospacing="0" w:after="160" w:afterAutospacing="0" w:line="276" w:lineRule="auto"/>
              <w:ind w:left="0" w:right="0"/>
              <w:jc w:val="left"/>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PE组合式地埋集中处理罐</w:t>
            </w:r>
          </w:p>
        </w:tc>
        <w:tc>
          <w:tcPr>
            <w:tcW w:w="831" w:type="dxa"/>
            <w:tcBorders>
              <w:top w:val="single" w:color="000000" w:sz="4" w:space="0"/>
              <w:left w:val="single" w:color="000000" w:sz="4" w:space="0"/>
              <w:bottom w:val="single" w:color="000000" w:sz="4" w:space="0"/>
              <w:right w:val="single" w:color="000000" w:sz="4" w:space="0"/>
            </w:tcBorders>
            <w:vAlign w:val="center"/>
          </w:tcPr>
          <w:p w14:paraId="5B018FC8">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color w:val="auto"/>
                <w:sz w:val="21"/>
                <w:szCs w:val="21"/>
                <w:highlight w:val="none"/>
                <w:lang w:eastAsia="zh-CN"/>
              </w:rPr>
              <w:t>详附件</w:t>
            </w:r>
          </w:p>
        </w:tc>
        <w:tc>
          <w:tcPr>
            <w:tcW w:w="1646" w:type="dxa"/>
            <w:tcBorders>
              <w:top w:val="single" w:color="000000" w:sz="4" w:space="0"/>
              <w:left w:val="single" w:color="000000" w:sz="4" w:space="0"/>
              <w:bottom w:val="single" w:color="000000" w:sz="4" w:space="0"/>
              <w:right w:val="single" w:color="000000" w:sz="4" w:space="0"/>
            </w:tcBorders>
            <w:vAlign w:val="center"/>
          </w:tcPr>
          <w:p w14:paraId="0433DEEC">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50t</w:t>
            </w:r>
            <w:r>
              <w:rPr>
                <w:rFonts w:hint="eastAsia" w:ascii="华文楷体" w:hAnsi="华文楷体" w:eastAsia="华文楷体" w:cs="华文楷体"/>
                <w:b w:val="0"/>
                <w:bCs w:val="0"/>
                <w:color w:val="auto"/>
                <w:kern w:val="0"/>
                <w:sz w:val="21"/>
                <w:szCs w:val="21"/>
                <w:highlight w:val="none"/>
              </w:rPr>
              <w:t>/d</w:t>
            </w:r>
          </w:p>
        </w:tc>
        <w:tc>
          <w:tcPr>
            <w:tcW w:w="704" w:type="dxa"/>
            <w:tcBorders>
              <w:top w:val="single" w:color="000000" w:sz="4" w:space="0"/>
              <w:left w:val="single" w:color="000000" w:sz="4" w:space="0"/>
              <w:bottom w:val="single" w:color="000000" w:sz="4" w:space="0"/>
              <w:right w:val="single" w:color="000000" w:sz="4" w:space="0"/>
            </w:tcBorders>
            <w:vAlign w:val="center"/>
          </w:tcPr>
          <w:p w14:paraId="4E049F63">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套</w:t>
            </w:r>
          </w:p>
        </w:tc>
        <w:tc>
          <w:tcPr>
            <w:tcW w:w="681" w:type="dxa"/>
            <w:tcBorders>
              <w:top w:val="single" w:color="000000" w:sz="4" w:space="0"/>
              <w:left w:val="single" w:color="000000" w:sz="4" w:space="0"/>
              <w:bottom w:val="single" w:color="000000" w:sz="4" w:space="0"/>
              <w:right w:val="single" w:color="000000" w:sz="4" w:space="0"/>
            </w:tcBorders>
            <w:vAlign w:val="center"/>
          </w:tcPr>
          <w:p w14:paraId="5CCF86B4">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w:t>
            </w:r>
          </w:p>
        </w:tc>
        <w:tc>
          <w:tcPr>
            <w:tcW w:w="1604" w:type="dxa"/>
            <w:vMerge w:val="continue"/>
            <w:tcBorders>
              <w:left w:val="single" w:color="000000" w:sz="4" w:space="0"/>
              <w:right w:val="single" w:color="000000" w:sz="4" w:space="0"/>
            </w:tcBorders>
            <w:vAlign w:val="center"/>
          </w:tcPr>
          <w:p w14:paraId="1871CD5E">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p>
        </w:tc>
      </w:tr>
      <w:tr w14:paraId="588DA767">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299C278F">
            <w:pPr>
              <w:keepNext w:val="0"/>
              <w:keepLines w:val="0"/>
              <w:suppressLineNumbers w:val="0"/>
              <w:spacing w:before="0" w:beforeAutospacing="0" w:after="160" w:afterAutospacing="0" w:line="276" w:lineRule="auto"/>
              <w:ind w:left="0" w:right="-11" w:firstLine="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color w:val="auto"/>
                <w:sz w:val="21"/>
                <w:szCs w:val="21"/>
                <w:highlight w:val="none"/>
                <w:lang w:val="en-US" w:eastAsia="zh-CN"/>
              </w:rPr>
              <w:t>5</w:t>
            </w:r>
          </w:p>
        </w:tc>
        <w:tc>
          <w:tcPr>
            <w:tcW w:w="1243" w:type="dxa"/>
            <w:tcBorders>
              <w:top w:val="single" w:color="000000" w:sz="4" w:space="0"/>
              <w:left w:val="single" w:color="000000" w:sz="4" w:space="0"/>
              <w:bottom w:val="single" w:color="000000" w:sz="4" w:space="0"/>
              <w:right w:val="single" w:color="000000" w:sz="4" w:space="0"/>
            </w:tcBorders>
            <w:vAlign w:val="center"/>
          </w:tcPr>
          <w:p w14:paraId="7A72113C">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华东村15#</w:t>
            </w:r>
          </w:p>
        </w:tc>
        <w:tc>
          <w:tcPr>
            <w:tcW w:w="2045" w:type="dxa"/>
            <w:tcBorders>
              <w:top w:val="single" w:color="000000" w:sz="4" w:space="0"/>
              <w:left w:val="single" w:color="000000" w:sz="4" w:space="0"/>
              <w:bottom w:val="single" w:color="000000" w:sz="4" w:space="0"/>
              <w:right w:val="single" w:color="000000" w:sz="4" w:space="0"/>
            </w:tcBorders>
            <w:vAlign w:val="center"/>
          </w:tcPr>
          <w:p w14:paraId="179D54C1">
            <w:pPr>
              <w:keepNext w:val="0"/>
              <w:keepLines w:val="0"/>
              <w:widowControl/>
              <w:suppressLineNumbers w:val="0"/>
              <w:spacing w:before="0" w:beforeAutospacing="0" w:after="160" w:afterAutospacing="0" w:line="276" w:lineRule="auto"/>
              <w:ind w:left="0" w:right="0"/>
              <w:jc w:val="left"/>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PE组合式地埋集中处理罐</w:t>
            </w:r>
          </w:p>
        </w:tc>
        <w:tc>
          <w:tcPr>
            <w:tcW w:w="831" w:type="dxa"/>
            <w:tcBorders>
              <w:top w:val="single" w:color="000000" w:sz="4" w:space="0"/>
              <w:left w:val="single" w:color="000000" w:sz="4" w:space="0"/>
              <w:bottom w:val="single" w:color="000000" w:sz="4" w:space="0"/>
              <w:right w:val="single" w:color="000000" w:sz="4" w:space="0"/>
            </w:tcBorders>
            <w:vAlign w:val="center"/>
          </w:tcPr>
          <w:p w14:paraId="253DE25C">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color w:val="auto"/>
                <w:sz w:val="21"/>
                <w:szCs w:val="21"/>
                <w:highlight w:val="none"/>
                <w:lang w:eastAsia="zh-CN"/>
              </w:rPr>
              <w:t>详附件</w:t>
            </w:r>
          </w:p>
        </w:tc>
        <w:tc>
          <w:tcPr>
            <w:tcW w:w="1646" w:type="dxa"/>
            <w:tcBorders>
              <w:top w:val="single" w:color="000000" w:sz="4" w:space="0"/>
              <w:left w:val="single" w:color="000000" w:sz="4" w:space="0"/>
              <w:bottom w:val="single" w:color="000000" w:sz="4" w:space="0"/>
              <w:right w:val="single" w:color="000000" w:sz="4" w:space="0"/>
            </w:tcBorders>
            <w:vAlign w:val="center"/>
          </w:tcPr>
          <w:p w14:paraId="6DB1C98B">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160t</w:t>
            </w:r>
            <w:r>
              <w:rPr>
                <w:rFonts w:hint="eastAsia" w:ascii="华文楷体" w:hAnsi="华文楷体" w:eastAsia="华文楷体" w:cs="华文楷体"/>
                <w:b w:val="0"/>
                <w:bCs w:val="0"/>
                <w:color w:val="auto"/>
                <w:kern w:val="0"/>
                <w:sz w:val="21"/>
                <w:szCs w:val="21"/>
                <w:highlight w:val="none"/>
              </w:rPr>
              <w:t>/d</w:t>
            </w:r>
          </w:p>
        </w:tc>
        <w:tc>
          <w:tcPr>
            <w:tcW w:w="704" w:type="dxa"/>
            <w:tcBorders>
              <w:top w:val="single" w:color="000000" w:sz="4" w:space="0"/>
              <w:left w:val="single" w:color="000000" w:sz="4" w:space="0"/>
              <w:bottom w:val="single" w:color="000000" w:sz="4" w:space="0"/>
              <w:right w:val="single" w:color="000000" w:sz="4" w:space="0"/>
            </w:tcBorders>
            <w:vAlign w:val="center"/>
          </w:tcPr>
          <w:p w14:paraId="42495B86">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套</w:t>
            </w:r>
          </w:p>
        </w:tc>
        <w:tc>
          <w:tcPr>
            <w:tcW w:w="681" w:type="dxa"/>
            <w:tcBorders>
              <w:top w:val="single" w:color="000000" w:sz="4" w:space="0"/>
              <w:left w:val="single" w:color="000000" w:sz="4" w:space="0"/>
              <w:bottom w:val="single" w:color="000000" w:sz="4" w:space="0"/>
              <w:right w:val="single" w:color="000000" w:sz="4" w:space="0"/>
            </w:tcBorders>
            <w:vAlign w:val="center"/>
          </w:tcPr>
          <w:p w14:paraId="1D7F1BF4">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w:t>
            </w:r>
          </w:p>
        </w:tc>
        <w:tc>
          <w:tcPr>
            <w:tcW w:w="1604" w:type="dxa"/>
            <w:vMerge w:val="continue"/>
            <w:tcBorders>
              <w:left w:val="single" w:color="000000" w:sz="4" w:space="0"/>
              <w:right w:val="single" w:color="000000" w:sz="4" w:space="0"/>
            </w:tcBorders>
            <w:vAlign w:val="center"/>
          </w:tcPr>
          <w:p w14:paraId="196F1894">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p>
        </w:tc>
      </w:tr>
      <w:tr w14:paraId="2A7FA1C4">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7DC65EF1">
            <w:pPr>
              <w:keepNext w:val="0"/>
              <w:keepLines w:val="0"/>
              <w:suppressLineNumbers w:val="0"/>
              <w:spacing w:before="0" w:beforeAutospacing="0" w:after="160" w:afterAutospacing="0" w:line="276" w:lineRule="auto"/>
              <w:ind w:left="0" w:right="-11" w:firstLine="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color w:val="auto"/>
                <w:sz w:val="21"/>
                <w:szCs w:val="21"/>
                <w:highlight w:val="none"/>
                <w:lang w:val="en-US" w:eastAsia="zh-CN"/>
              </w:rPr>
              <w:t>6</w:t>
            </w:r>
          </w:p>
        </w:tc>
        <w:tc>
          <w:tcPr>
            <w:tcW w:w="1243" w:type="dxa"/>
            <w:tcBorders>
              <w:top w:val="single" w:color="000000" w:sz="4" w:space="0"/>
              <w:left w:val="single" w:color="000000" w:sz="4" w:space="0"/>
              <w:bottom w:val="single" w:color="000000" w:sz="4" w:space="0"/>
              <w:right w:val="single" w:color="000000" w:sz="4" w:space="0"/>
            </w:tcBorders>
            <w:vAlign w:val="center"/>
          </w:tcPr>
          <w:p w14:paraId="03EE6EB8">
            <w:pPr>
              <w:keepNext w:val="0"/>
              <w:keepLines w:val="0"/>
              <w:widowControl/>
              <w:suppressLineNumbers w:val="0"/>
              <w:spacing w:before="0" w:beforeAutospacing="0" w:after="160" w:afterAutospacing="0" w:line="276" w:lineRule="auto"/>
              <w:ind w:left="0" w:right="0"/>
              <w:jc w:val="center"/>
              <w:textAlignment w:val="center"/>
              <w:rPr>
                <w:rFonts w:hint="default"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南桥村1#</w:t>
            </w:r>
          </w:p>
        </w:tc>
        <w:tc>
          <w:tcPr>
            <w:tcW w:w="2045" w:type="dxa"/>
            <w:tcBorders>
              <w:top w:val="single" w:color="000000" w:sz="4" w:space="0"/>
              <w:left w:val="single" w:color="000000" w:sz="4" w:space="0"/>
              <w:bottom w:val="single" w:color="000000" w:sz="4" w:space="0"/>
              <w:right w:val="single" w:color="000000" w:sz="4" w:space="0"/>
            </w:tcBorders>
            <w:vAlign w:val="center"/>
          </w:tcPr>
          <w:p w14:paraId="272E47BC">
            <w:pPr>
              <w:keepNext w:val="0"/>
              <w:keepLines w:val="0"/>
              <w:widowControl/>
              <w:suppressLineNumbers w:val="0"/>
              <w:spacing w:before="0" w:beforeAutospacing="0" w:after="160" w:afterAutospacing="0" w:line="276" w:lineRule="auto"/>
              <w:ind w:left="0" w:right="0"/>
              <w:jc w:val="left"/>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PE组合式地埋集中处理罐</w:t>
            </w:r>
          </w:p>
        </w:tc>
        <w:tc>
          <w:tcPr>
            <w:tcW w:w="831" w:type="dxa"/>
            <w:tcBorders>
              <w:top w:val="single" w:color="000000" w:sz="4" w:space="0"/>
              <w:left w:val="single" w:color="000000" w:sz="4" w:space="0"/>
              <w:bottom w:val="single" w:color="000000" w:sz="4" w:space="0"/>
              <w:right w:val="single" w:color="000000" w:sz="4" w:space="0"/>
            </w:tcBorders>
            <w:vAlign w:val="center"/>
          </w:tcPr>
          <w:p w14:paraId="65DDEA3B">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color w:val="auto"/>
                <w:sz w:val="21"/>
                <w:szCs w:val="21"/>
                <w:highlight w:val="none"/>
                <w:lang w:eastAsia="zh-CN"/>
              </w:rPr>
              <w:t>详附件</w:t>
            </w:r>
          </w:p>
        </w:tc>
        <w:tc>
          <w:tcPr>
            <w:tcW w:w="1646" w:type="dxa"/>
            <w:tcBorders>
              <w:top w:val="single" w:color="000000" w:sz="4" w:space="0"/>
              <w:left w:val="single" w:color="000000" w:sz="4" w:space="0"/>
              <w:bottom w:val="single" w:color="000000" w:sz="4" w:space="0"/>
              <w:right w:val="single" w:color="000000" w:sz="4" w:space="0"/>
            </w:tcBorders>
            <w:vAlign w:val="center"/>
          </w:tcPr>
          <w:p w14:paraId="40795737">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10t</w:t>
            </w:r>
            <w:r>
              <w:rPr>
                <w:rFonts w:hint="eastAsia" w:ascii="华文楷体" w:hAnsi="华文楷体" w:eastAsia="华文楷体" w:cs="华文楷体"/>
                <w:b w:val="0"/>
                <w:bCs w:val="0"/>
                <w:color w:val="auto"/>
                <w:kern w:val="0"/>
                <w:sz w:val="21"/>
                <w:szCs w:val="21"/>
                <w:highlight w:val="none"/>
              </w:rPr>
              <w:t>/d</w:t>
            </w:r>
          </w:p>
        </w:tc>
        <w:tc>
          <w:tcPr>
            <w:tcW w:w="704" w:type="dxa"/>
            <w:tcBorders>
              <w:top w:val="single" w:color="000000" w:sz="4" w:space="0"/>
              <w:left w:val="single" w:color="000000" w:sz="4" w:space="0"/>
              <w:bottom w:val="single" w:color="000000" w:sz="4" w:space="0"/>
              <w:right w:val="single" w:color="000000" w:sz="4" w:space="0"/>
            </w:tcBorders>
            <w:vAlign w:val="center"/>
          </w:tcPr>
          <w:p w14:paraId="2172DD5C">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套</w:t>
            </w:r>
          </w:p>
        </w:tc>
        <w:tc>
          <w:tcPr>
            <w:tcW w:w="681" w:type="dxa"/>
            <w:tcBorders>
              <w:top w:val="single" w:color="000000" w:sz="4" w:space="0"/>
              <w:left w:val="single" w:color="000000" w:sz="4" w:space="0"/>
              <w:bottom w:val="single" w:color="000000" w:sz="4" w:space="0"/>
              <w:right w:val="single" w:color="000000" w:sz="4" w:space="0"/>
            </w:tcBorders>
            <w:vAlign w:val="center"/>
          </w:tcPr>
          <w:p w14:paraId="7672E945">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w:t>
            </w:r>
          </w:p>
        </w:tc>
        <w:tc>
          <w:tcPr>
            <w:tcW w:w="1604" w:type="dxa"/>
            <w:vMerge w:val="continue"/>
            <w:tcBorders>
              <w:left w:val="single" w:color="000000" w:sz="4" w:space="0"/>
              <w:right w:val="single" w:color="000000" w:sz="4" w:space="0"/>
            </w:tcBorders>
            <w:vAlign w:val="center"/>
          </w:tcPr>
          <w:p w14:paraId="1EAFB8A6">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p>
        </w:tc>
      </w:tr>
      <w:tr w14:paraId="7496BE28">
        <w:tblPrEx>
          <w:tblCellMar>
            <w:top w:w="0" w:type="dxa"/>
            <w:left w:w="108" w:type="dxa"/>
            <w:bottom w:w="0" w:type="dxa"/>
            <w:right w:w="108" w:type="dxa"/>
          </w:tblCellMar>
        </w:tblPrEx>
        <w:trPr>
          <w:trHeight w:val="436"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7E162ACF">
            <w:pPr>
              <w:keepNext w:val="0"/>
              <w:keepLines w:val="0"/>
              <w:suppressLineNumbers w:val="0"/>
              <w:spacing w:before="0" w:beforeAutospacing="0" w:after="160" w:afterAutospacing="0" w:line="276" w:lineRule="auto"/>
              <w:ind w:left="0" w:right="-11" w:firstLine="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color w:val="auto"/>
                <w:sz w:val="21"/>
                <w:szCs w:val="21"/>
                <w:highlight w:val="none"/>
                <w:lang w:val="en-US" w:eastAsia="zh-CN"/>
              </w:rPr>
              <w:t>7</w:t>
            </w:r>
          </w:p>
        </w:tc>
        <w:tc>
          <w:tcPr>
            <w:tcW w:w="1243" w:type="dxa"/>
            <w:tcBorders>
              <w:top w:val="single" w:color="000000" w:sz="4" w:space="0"/>
              <w:left w:val="single" w:color="000000" w:sz="4" w:space="0"/>
              <w:bottom w:val="single" w:color="000000" w:sz="4" w:space="0"/>
              <w:right w:val="single" w:color="000000" w:sz="4" w:space="0"/>
            </w:tcBorders>
            <w:vAlign w:val="center"/>
          </w:tcPr>
          <w:p w14:paraId="262FA5F8">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南桥村2#</w:t>
            </w:r>
          </w:p>
        </w:tc>
        <w:tc>
          <w:tcPr>
            <w:tcW w:w="2045" w:type="dxa"/>
            <w:tcBorders>
              <w:top w:val="single" w:color="000000" w:sz="4" w:space="0"/>
              <w:left w:val="single" w:color="000000" w:sz="4" w:space="0"/>
              <w:bottom w:val="single" w:color="000000" w:sz="4" w:space="0"/>
              <w:right w:val="single" w:color="000000" w:sz="4" w:space="0"/>
            </w:tcBorders>
            <w:vAlign w:val="center"/>
          </w:tcPr>
          <w:p w14:paraId="72193220">
            <w:pPr>
              <w:keepNext w:val="0"/>
              <w:keepLines w:val="0"/>
              <w:widowControl/>
              <w:suppressLineNumbers w:val="0"/>
              <w:spacing w:before="0" w:beforeAutospacing="0" w:after="160" w:afterAutospacing="0" w:line="276" w:lineRule="auto"/>
              <w:ind w:left="0" w:right="0"/>
              <w:jc w:val="left"/>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PE组合式地埋集中处理罐</w:t>
            </w:r>
          </w:p>
        </w:tc>
        <w:tc>
          <w:tcPr>
            <w:tcW w:w="831" w:type="dxa"/>
            <w:tcBorders>
              <w:top w:val="single" w:color="000000" w:sz="4" w:space="0"/>
              <w:left w:val="single" w:color="000000" w:sz="4" w:space="0"/>
              <w:bottom w:val="single" w:color="000000" w:sz="4" w:space="0"/>
              <w:right w:val="single" w:color="000000" w:sz="4" w:space="0"/>
            </w:tcBorders>
            <w:vAlign w:val="center"/>
          </w:tcPr>
          <w:p w14:paraId="40401AAB">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color w:val="auto"/>
                <w:sz w:val="21"/>
                <w:szCs w:val="21"/>
                <w:highlight w:val="none"/>
                <w:lang w:eastAsia="zh-CN"/>
              </w:rPr>
              <w:t>详附件</w:t>
            </w:r>
          </w:p>
        </w:tc>
        <w:tc>
          <w:tcPr>
            <w:tcW w:w="1646" w:type="dxa"/>
            <w:tcBorders>
              <w:top w:val="single" w:color="000000" w:sz="4" w:space="0"/>
              <w:left w:val="single" w:color="000000" w:sz="4" w:space="0"/>
              <w:bottom w:val="single" w:color="000000" w:sz="4" w:space="0"/>
              <w:right w:val="single" w:color="000000" w:sz="4" w:space="0"/>
            </w:tcBorders>
            <w:vAlign w:val="center"/>
          </w:tcPr>
          <w:p w14:paraId="720FF82E">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30t</w:t>
            </w:r>
            <w:r>
              <w:rPr>
                <w:rFonts w:hint="eastAsia" w:ascii="华文楷体" w:hAnsi="华文楷体" w:eastAsia="华文楷体" w:cs="华文楷体"/>
                <w:b w:val="0"/>
                <w:bCs w:val="0"/>
                <w:color w:val="auto"/>
                <w:kern w:val="0"/>
                <w:sz w:val="21"/>
                <w:szCs w:val="21"/>
                <w:highlight w:val="none"/>
              </w:rPr>
              <w:t>/d</w:t>
            </w:r>
          </w:p>
        </w:tc>
        <w:tc>
          <w:tcPr>
            <w:tcW w:w="704" w:type="dxa"/>
            <w:tcBorders>
              <w:top w:val="single" w:color="000000" w:sz="4" w:space="0"/>
              <w:left w:val="single" w:color="000000" w:sz="4" w:space="0"/>
              <w:bottom w:val="single" w:color="000000" w:sz="4" w:space="0"/>
              <w:right w:val="single" w:color="000000" w:sz="4" w:space="0"/>
            </w:tcBorders>
            <w:vAlign w:val="center"/>
          </w:tcPr>
          <w:p w14:paraId="38D7B990">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套</w:t>
            </w:r>
          </w:p>
        </w:tc>
        <w:tc>
          <w:tcPr>
            <w:tcW w:w="681" w:type="dxa"/>
            <w:tcBorders>
              <w:top w:val="single" w:color="000000" w:sz="4" w:space="0"/>
              <w:left w:val="single" w:color="000000" w:sz="4" w:space="0"/>
              <w:bottom w:val="single" w:color="000000" w:sz="4" w:space="0"/>
              <w:right w:val="single" w:color="000000" w:sz="4" w:space="0"/>
            </w:tcBorders>
            <w:vAlign w:val="center"/>
          </w:tcPr>
          <w:p w14:paraId="03FA1FE9">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w:t>
            </w:r>
          </w:p>
        </w:tc>
        <w:tc>
          <w:tcPr>
            <w:tcW w:w="1604" w:type="dxa"/>
            <w:vMerge w:val="continue"/>
            <w:tcBorders>
              <w:left w:val="single" w:color="000000" w:sz="4" w:space="0"/>
              <w:right w:val="single" w:color="000000" w:sz="4" w:space="0"/>
            </w:tcBorders>
            <w:vAlign w:val="center"/>
          </w:tcPr>
          <w:p w14:paraId="116EF7A8">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p>
        </w:tc>
      </w:tr>
      <w:tr w14:paraId="6A334FE7">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23A90A0F">
            <w:pPr>
              <w:keepNext w:val="0"/>
              <w:keepLines w:val="0"/>
              <w:suppressLineNumbers w:val="0"/>
              <w:spacing w:before="0" w:beforeAutospacing="0" w:after="160" w:afterAutospacing="0" w:line="276" w:lineRule="auto"/>
              <w:ind w:left="0" w:right="-11" w:firstLine="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color w:val="auto"/>
                <w:sz w:val="21"/>
                <w:szCs w:val="21"/>
                <w:highlight w:val="none"/>
                <w:lang w:val="en-US" w:eastAsia="zh-CN"/>
              </w:rPr>
              <w:t>8</w:t>
            </w:r>
          </w:p>
        </w:tc>
        <w:tc>
          <w:tcPr>
            <w:tcW w:w="1243" w:type="dxa"/>
            <w:tcBorders>
              <w:top w:val="single" w:color="000000" w:sz="4" w:space="0"/>
              <w:left w:val="single" w:color="000000" w:sz="4" w:space="0"/>
              <w:bottom w:val="single" w:color="000000" w:sz="4" w:space="0"/>
              <w:right w:val="single" w:color="000000" w:sz="4" w:space="0"/>
            </w:tcBorders>
            <w:vAlign w:val="center"/>
          </w:tcPr>
          <w:p w14:paraId="2EEA889E">
            <w:pPr>
              <w:keepNext w:val="0"/>
              <w:keepLines w:val="0"/>
              <w:widowControl/>
              <w:suppressLineNumbers w:val="0"/>
              <w:spacing w:before="0" w:beforeAutospacing="0" w:after="160" w:afterAutospacing="0" w:line="276" w:lineRule="auto"/>
              <w:ind w:left="0" w:right="0"/>
              <w:jc w:val="center"/>
              <w:textAlignment w:val="center"/>
              <w:rPr>
                <w:rFonts w:hint="default"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民生村1#</w:t>
            </w:r>
          </w:p>
        </w:tc>
        <w:tc>
          <w:tcPr>
            <w:tcW w:w="2045" w:type="dxa"/>
            <w:tcBorders>
              <w:top w:val="single" w:color="000000" w:sz="4" w:space="0"/>
              <w:left w:val="single" w:color="000000" w:sz="4" w:space="0"/>
              <w:bottom w:val="single" w:color="000000" w:sz="4" w:space="0"/>
              <w:right w:val="single" w:color="000000" w:sz="4" w:space="0"/>
            </w:tcBorders>
            <w:vAlign w:val="center"/>
          </w:tcPr>
          <w:p w14:paraId="3B07E9F9">
            <w:pPr>
              <w:keepNext w:val="0"/>
              <w:keepLines w:val="0"/>
              <w:widowControl/>
              <w:suppressLineNumbers w:val="0"/>
              <w:spacing w:before="0" w:beforeAutospacing="0" w:after="160" w:afterAutospacing="0" w:line="276" w:lineRule="auto"/>
              <w:ind w:left="0" w:right="0"/>
              <w:jc w:val="left"/>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PE组合式地埋集中处理罐</w:t>
            </w:r>
          </w:p>
        </w:tc>
        <w:tc>
          <w:tcPr>
            <w:tcW w:w="831" w:type="dxa"/>
            <w:tcBorders>
              <w:top w:val="single" w:color="000000" w:sz="4" w:space="0"/>
              <w:left w:val="single" w:color="000000" w:sz="4" w:space="0"/>
              <w:bottom w:val="single" w:color="000000" w:sz="4" w:space="0"/>
              <w:right w:val="single" w:color="000000" w:sz="4" w:space="0"/>
            </w:tcBorders>
            <w:vAlign w:val="center"/>
          </w:tcPr>
          <w:p w14:paraId="628036FE">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color w:val="auto"/>
                <w:sz w:val="21"/>
                <w:szCs w:val="21"/>
                <w:highlight w:val="none"/>
                <w:lang w:eastAsia="zh-CN"/>
              </w:rPr>
              <w:t>详附件</w:t>
            </w:r>
          </w:p>
        </w:tc>
        <w:tc>
          <w:tcPr>
            <w:tcW w:w="1646" w:type="dxa"/>
            <w:tcBorders>
              <w:top w:val="single" w:color="000000" w:sz="4" w:space="0"/>
              <w:left w:val="single" w:color="000000" w:sz="4" w:space="0"/>
              <w:bottom w:val="single" w:color="000000" w:sz="4" w:space="0"/>
              <w:right w:val="single" w:color="000000" w:sz="4" w:space="0"/>
            </w:tcBorders>
            <w:vAlign w:val="center"/>
          </w:tcPr>
          <w:p w14:paraId="60FA89F9">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15t</w:t>
            </w:r>
            <w:r>
              <w:rPr>
                <w:rFonts w:hint="eastAsia" w:ascii="华文楷体" w:hAnsi="华文楷体" w:eastAsia="华文楷体" w:cs="华文楷体"/>
                <w:b w:val="0"/>
                <w:bCs w:val="0"/>
                <w:color w:val="auto"/>
                <w:kern w:val="0"/>
                <w:sz w:val="21"/>
                <w:szCs w:val="21"/>
                <w:highlight w:val="none"/>
              </w:rPr>
              <w:t>/d</w:t>
            </w:r>
          </w:p>
        </w:tc>
        <w:tc>
          <w:tcPr>
            <w:tcW w:w="704" w:type="dxa"/>
            <w:tcBorders>
              <w:top w:val="single" w:color="000000" w:sz="4" w:space="0"/>
              <w:left w:val="single" w:color="000000" w:sz="4" w:space="0"/>
              <w:bottom w:val="single" w:color="000000" w:sz="4" w:space="0"/>
              <w:right w:val="single" w:color="000000" w:sz="4" w:space="0"/>
            </w:tcBorders>
            <w:vAlign w:val="center"/>
          </w:tcPr>
          <w:p w14:paraId="2C7AC4BD">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套</w:t>
            </w:r>
          </w:p>
        </w:tc>
        <w:tc>
          <w:tcPr>
            <w:tcW w:w="681" w:type="dxa"/>
            <w:tcBorders>
              <w:top w:val="single" w:color="000000" w:sz="4" w:space="0"/>
              <w:left w:val="single" w:color="000000" w:sz="4" w:space="0"/>
              <w:bottom w:val="single" w:color="000000" w:sz="4" w:space="0"/>
              <w:right w:val="single" w:color="000000" w:sz="4" w:space="0"/>
            </w:tcBorders>
            <w:vAlign w:val="center"/>
          </w:tcPr>
          <w:p w14:paraId="2E737AE4">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w:t>
            </w:r>
          </w:p>
        </w:tc>
        <w:tc>
          <w:tcPr>
            <w:tcW w:w="1604" w:type="dxa"/>
            <w:vMerge w:val="continue"/>
            <w:tcBorders>
              <w:left w:val="single" w:color="000000" w:sz="4" w:space="0"/>
              <w:right w:val="single" w:color="000000" w:sz="4" w:space="0"/>
            </w:tcBorders>
            <w:vAlign w:val="center"/>
          </w:tcPr>
          <w:p w14:paraId="418A7193">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eastAsia="zh-CN"/>
              </w:rPr>
            </w:pPr>
          </w:p>
        </w:tc>
      </w:tr>
      <w:tr w14:paraId="56CA8A39">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09B5E1A3">
            <w:pPr>
              <w:keepNext w:val="0"/>
              <w:keepLines w:val="0"/>
              <w:suppressLineNumbers w:val="0"/>
              <w:spacing w:before="0" w:beforeAutospacing="0" w:after="160" w:afterAutospacing="0" w:line="276" w:lineRule="auto"/>
              <w:ind w:left="0" w:right="-11" w:firstLine="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color w:val="auto"/>
                <w:sz w:val="21"/>
                <w:szCs w:val="21"/>
                <w:highlight w:val="none"/>
                <w:lang w:val="en-US" w:eastAsia="zh-CN"/>
              </w:rPr>
              <w:t>9</w:t>
            </w:r>
          </w:p>
        </w:tc>
        <w:tc>
          <w:tcPr>
            <w:tcW w:w="1243" w:type="dxa"/>
            <w:tcBorders>
              <w:top w:val="single" w:color="000000" w:sz="4" w:space="0"/>
              <w:left w:val="single" w:color="000000" w:sz="4" w:space="0"/>
              <w:bottom w:val="single" w:color="000000" w:sz="4" w:space="0"/>
              <w:right w:val="single" w:color="000000" w:sz="4" w:space="0"/>
            </w:tcBorders>
            <w:vAlign w:val="center"/>
          </w:tcPr>
          <w:p w14:paraId="5D904379">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民生村2#</w:t>
            </w:r>
          </w:p>
        </w:tc>
        <w:tc>
          <w:tcPr>
            <w:tcW w:w="2045" w:type="dxa"/>
            <w:tcBorders>
              <w:top w:val="single" w:color="000000" w:sz="4" w:space="0"/>
              <w:left w:val="single" w:color="000000" w:sz="4" w:space="0"/>
              <w:bottom w:val="single" w:color="000000" w:sz="4" w:space="0"/>
              <w:right w:val="single" w:color="000000" w:sz="4" w:space="0"/>
            </w:tcBorders>
            <w:vAlign w:val="center"/>
          </w:tcPr>
          <w:p w14:paraId="207EBC51">
            <w:pPr>
              <w:keepNext w:val="0"/>
              <w:keepLines w:val="0"/>
              <w:widowControl/>
              <w:suppressLineNumbers w:val="0"/>
              <w:spacing w:before="0" w:beforeAutospacing="0" w:after="160" w:afterAutospacing="0" w:line="276" w:lineRule="auto"/>
              <w:ind w:left="0" w:right="0"/>
              <w:jc w:val="left"/>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PE组合式地埋集中处理罐</w:t>
            </w:r>
          </w:p>
        </w:tc>
        <w:tc>
          <w:tcPr>
            <w:tcW w:w="831" w:type="dxa"/>
            <w:tcBorders>
              <w:top w:val="single" w:color="000000" w:sz="4" w:space="0"/>
              <w:left w:val="single" w:color="000000" w:sz="4" w:space="0"/>
              <w:bottom w:val="single" w:color="000000" w:sz="4" w:space="0"/>
              <w:right w:val="single" w:color="000000" w:sz="4" w:space="0"/>
            </w:tcBorders>
            <w:vAlign w:val="center"/>
          </w:tcPr>
          <w:p w14:paraId="7E705726">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color w:val="auto"/>
                <w:sz w:val="21"/>
                <w:szCs w:val="21"/>
                <w:highlight w:val="none"/>
                <w:lang w:eastAsia="zh-CN"/>
              </w:rPr>
              <w:t>详附件</w:t>
            </w:r>
          </w:p>
        </w:tc>
        <w:tc>
          <w:tcPr>
            <w:tcW w:w="1646" w:type="dxa"/>
            <w:tcBorders>
              <w:top w:val="single" w:color="000000" w:sz="4" w:space="0"/>
              <w:left w:val="single" w:color="000000" w:sz="4" w:space="0"/>
              <w:bottom w:val="single" w:color="000000" w:sz="4" w:space="0"/>
              <w:right w:val="single" w:color="000000" w:sz="4" w:space="0"/>
            </w:tcBorders>
            <w:vAlign w:val="center"/>
          </w:tcPr>
          <w:p w14:paraId="4271A111">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10t</w:t>
            </w:r>
            <w:r>
              <w:rPr>
                <w:rFonts w:hint="eastAsia" w:ascii="华文楷体" w:hAnsi="华文楷体" w:eastAsia="华文楷体" w:cs="华文楷体"/>
                <w:b w:val="0"/>
                <w:bCs w:val="0"/>
                <w:color w:val="auto"/>
                <w:kern w:val="0"/>
                <w:sz w:val="21"/>
                <w:szCs w:val="21"/>
                <w:highlight w:val="none"/>
              </w:rPr>
              <w:t>/d</w:t>
            </w:r>
          </w:p>
        </w:tc>
        <w:tc>
          <w:tcPr>
            <w:tcW w:w="704" w:type="dxa"/>
            <w:tcBorders>
              <w:top w:val="single" w:color="000000" w:sz="4" w:space="0"/>
              <w:left w:val="single" w:color="000000" w:sz="4" w:space="0"/>
              <w:bottom w:val="single" w:color="000000" w:sz="4" w:space="0"/>
              <w:right w:val="single" w:color="000000" w:sz="4" w:space="0"/>
            </w:tcBorders>
            <w:vAlign w:val="center"/>
          </w:tcPr>
          <w:p w14:paraId="5EDBC523">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套</w:t>
            </w:r>
          </w:p>
        </w:tc>
        <w:tc>
          <w:tcPr>
            <w:tcW w:w="681" w:type="dxa"/>
            <w:tcBorders>
              <w:top w:val="single" w:color="000000" w:sz="4" w:space="0"/>
              <w:left w:val="single" w:color="000000" w:sz="4" w:space="0"/>
              <w:bottom w:val="single" w:color="000000" w:sz="4" w:space="0"/>
              <w:right w:val="single" w:color="000000" w:sz="4" w:space="0"/>
            </w:tcBorders>
            <w:vAlign w:val="center"/>
          </w:tcPr>
          <w:p w14:paraId="7B7385E7">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w:t>
            </w:r>
          </w:p>
        </w:tc>
        <w:tc>
          <w:tcPr>
            <w:tcW w:w="1604" w:type="dxa"/>
            <w:vMerge w:val="continue"/>
            <w:tcBorders>
              <w:left w:val="single" w:color="000000" w:sz="4" w:space="0"/>
              <w:right w:val="single" w:color="000000" w:sz="4" w:space="0"/>
            </w:tcBorders>
            <w:vAlign w:val="center"/>
          </w:tcPr>
          <w:p w14:paraId="3CD29CC1">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p>
        </w:tc>
      </w:tr>
      <w:tr w14:paraId="0B331B36">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7B59CBAB">
            <w:pPr>
              <w:keepNext w:val="0"/>
              <w:keepLines w:val="0"/>
              <w:suppressLineNumbers w:val="0"/>
              <w:spacing w:before="0" w:beforeAutospacing="0" w:after="160" w:afterAutospacing="0" w:line="276" w:lineRule="auto"/>
              <w:ind w:left="0" w:right="-11" w:firstLine="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color w:val="auto"/>
                <w:sz w:val="21"/>
                <w:szCs w:val="21"/>
                <w:highlight w:val="none"/>
                <w:lang w:val="en-US" w:eastAsia="zh-CN"/>
              </w:rPr>
              <w:t>10</w:t>
            </w:r>
          </w:p>
        </w:tc>
        <w:tc>
          <w:tcPr>
            <w:tcW w:w="1243" w:type="dxa"/>
            <w:tcBorders>
              <w:top w:val="single" w:color="000000" w:sz="4" w:space="0"/>
              <w:left w:val="single" w:color="000000" w:sz="4" w:space="0"/>
              <w:bottom w:val="single" w:color="000000" w:sz="4" w:space="0"/>
              <w:right w:val="single" w:color="000000" w:sz="4" w:space="0"/>
            </w:tcBorders>
            <w:vAlign w:val="center"/>
          </w:tcPr>
          <w:p w14:paraId="39421F15">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民生村5#</w:t>
            </w:r>
          </w:p>
        </w:tc>
        <w:tc>
          <w:tcPr>
            <w:tcW w:w="2045" w:type="dxa"/>
            <w:tcBorders>
              <w:top w:val="single" w:color="000000" w:sz="4" w:space="0"/>
              <w:left w:val="single" w:color="000000" w:sz="4" w:space="0"/>
              <w:bottom w:val="single" w:color="000000" w:sz="4" w:space="0"/>
              <w:right w:val="single" w:color="000000" w:sz="4" w:space="0"/>
            </w:tcBorders>
            <w:vAlign w:val="center"/>
          </w:tcPr>
          <w:p w14:paraId="65BD9C1A">
            <w:pPr>
              <w:keepNext w:val="0"/>
              <w:keepLines w:val="0"/>
              <w:widowControl/>
              <w:suppressLineNumbers w:val="0"/>
              <w:spacing w:before="0" w:beforeAutospacing="0" w:after="160" w:afterAutospacing="0" w:line="276" w:lineRule="auto"/>
              <w:ind w:left="0" w:right="0"/>
              <w:jc w:val="left"/>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PE组合式地埋集中处理罐</w:t>
            </w:r>
          </w:p>
        </w:tc>
        <w:tc>
          <w:tcPr>
            <w:tcW w:w="831" w:type="dxa"/>
            <w:tcBorders>
              <w:top w:val="single" w:color="000000" w:sz="4" w:space="0"/>
              <w:left w:val="single" w:color="000000" w:sz="4" w:space="0"/>
              <w:bottom w:val="single" w:color="000000" w:sz="4" w:space="0"/>
              <w:right w:val="single" w:color="000000" w:sz="4" w:space="0"/>
            </w:tcBorders>
            <w:vAlign w:val="center"/>
          </w:tcPr>
          <w:p w14:paraId="71AD9095">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color w:val="auto"/>
                <w:sz w:val="21"/>
                <w:szCs w:val="21"/>
                <w:highlight w:val="none"/>
                <w:lang w:eastAsia="zh-CN"/>
              </w:rPr>
              <w:t>详附件</w:t>
            </w:r>
          </w:p>
        </w:tc>
        <w:tc>
          <w:tcPr>
            <w:tcW w:w="1646" w:type="dxa"/>
            <w:tcBorders>
              <w:top w:val="single" w:color="000000" w:sz="4" w:space="0"/>
              <w:left w:val="single" w:color="000000" w:sz="4" w:space="0"/>
              <w:bottom w:val="single" w:color="000000" w:sz="4" w:space="0"/>
              <w:right w:val="single" w:color="000000" w:sz="4" w:space="0"/>
            </w:tcBorders>
            <w:vAlign w:val="center"/>
          </w:tcPr>
          <w:p w14:paraId="27D383DC">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30t</w:t>
            </w:r>
            <w:r>
              <w:rPr>
                <w:rFonts w:hint="eastAsia" w:ascii="华文楷体" w:hAnsi="华文楷体" w:eastAsia="华文楷体" w:cs="华文楷体"/>
                <w:b w:val="0"/>
                <w:bCs w:val="0"/>
                <w:color w:val="auto"/>
                <w:kern w:val="0"/>
                <w:sz w:val="21"/>
                <w:szCs w:val="21"/>
                <w:highlight w:val="none"/>
              </w:rPr>
              <w:t>/d</w:t>
            </w:r>
          </w:p>
        </w:tc>
        <w:tc>
          <w:tcPr>
            <w:tcW w:w="704" w:type="dxa"/>
            <w:tcBorders>
              <w:top w:val="single" w:color="000000" w:sz="4" w:space="0"/>
              <w:left w:val="single" w:color="000000" w:sz="4" w:space="0"/>
              <w:bottom w:val="single" w:color="000000" w:sz="4" w:space="0"/>
              <w:right w:val="single" w:color="000000" w:sz="4" w:space="0"/>
            </w:tcBorders>
            <w:vAlign w:val="center"/>
          </w:tcPr>
          <w:p w14:paraId="784F17BE">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套</w:t>
            </w:r>
          </w:p>
        </w:tc>
        <w:tc>
          <w:tcPr>
            <w:tcW w:w="681" w:type="dxa"/>
            <w:tcBorders>
              <w:top w:val="single" w:color="000000" w:sz="4" w:space="0"/>
              <w:left w:val="single" w:color="000000" w:sz="4" w:space="0"/>
              <w:bottom w:val="single" w:color="000000" w:sz="4" w:space="0"/>
              <w:right w:val="single" w:color="000000" w:sz="4" w:space="0"/>
            </w:tcBorders>
            <w:vAlign w:val="center"/>
          </w:tcPr>
          <w:p w14:paraId="1D933BDD">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w:t>
            </w:r>
          </w:p>
        </w:tc>
        <w:tc>
          <w:tcPr>
            <w:tcW w:w="1604" w:type="dxa"/>
            <w:vMerge w:val="continue"/>
            <w:tcBorders>
              <w:left w:val="single" w:color="000000" w:sz="4" w:space="0"/>
              <w:right w:val="single" w:color="000000" w:sz="4" w:space="0"/>
            </w:tcBorders>
            <w:vAlign w:val="center"/>
          </w:tcPr>
          <w:p w14:paraId="39518389">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p>
        </w:tc>
      </w:tr>
      <w:tr w14:paraId="27C3DADC">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D7C03">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rPr>
              <w:t>11</w:t>
            </w:r>
          </w:p>
        </w:tc>
        <w:tc>
          <w:tcPr>
            <w:tcW w:w="1243" w:type="dxa"/>
            <w:tcBorders>
              <w:top w:val="single" w:color="000000" w:sz="4" w:space="0"/>
              <w:left w:val="single" w:color="000000" w:sz="4" w:space="0"/>
              <w:bottom w:val="single" w:color="000000" w:sz="4" w:space="0"/>
              <w:right w:val="single" w:color="000000" w:sz="4" w:space="0"/>
            </w:tcBorders>
            <w:vAlign w:val="center"/>
          </w:tcPr>
          <w:p w14:paraId="01701B06">
            <w:pPr>
              <w:keepNext w:val="0"/>
              <w:keepLines w:val="0"/>
              <w:widowControl/>
              <w:suppressLineNumbers w:val="0"/>
              <w:spacing w:before="0" w:beforeAutospacing="0" w:after="160" w:afterAutospacing="0" w:line="276" w:lineRule="auto"/>
              <w:ind w:left="0" w:right="0"/>
              <w:jc w:val="center"/>
              <w:textAlignment w:val="center"/>
              <w:rPr>
                <w:rFonts w:hint="default"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新联村7#</w:t>
            </w:r>
          </w:p>
        </w:tc>
        <w:tc>
          <w:tcPr>
            <w:tcW w:w="2045" w:type="dxa"/>
            <w:tcBorders>
              <w:top w:val="single" w:color="000000" w:sz="4" w:space="0"/>
              <w:left w:val="single" w:color="000000" w:sz="4" w:space="0"/>
              <w:bottom w:val="single" w:color="000000" w:sz="4" w:space="0"/>
              <w:right w:val="single" w:color="000000" w:sz="4" w:space="0"/>
            </w:tcBorders>
            <w:vAlign w:val="center"/>
          </w:tcPr>
          <w:p w14:paraId="6D5B4A1B">
            <w:pPr>
              <w:keepNext w:val="0"/>
              <w:keepLines w:val="0"/>
              <w:widowControl/>
              <w:suppressLineNumbers w:val="0"/>
              <w:spacing w:before="0" w:beforeAutospacing="0" w:after="160" w:afterAutospacing="0" w:line="276" w:lineRule="auto"/>
              <w:ind w:left="0" w:right="0"/>
              <w:jc w:val="left"/>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PE组合式地埋集中处理罐</w:t>
            </w:r>
          </w:p>
        </w:tc>
        <w:tc>
          <w:tcPr>
            <w:tcW w:w="831" w:type="dxa"/>
            <w:tcBorders>
              <w:top w:val="single" w:color="000000" w:sz="4" w:space="0"/>
              <w:left w:val="single" w:color="000000" w:sz="4" w:space="0"/>
              <w:bottom w:val="single" w:color="000000" w:sz="4" w:space="0"/>
              <w:right w:val="single" w:color="000000" w:sz="4" w:space="0"/>
            </w:tcBorders>
            <w:vAlign w:val="center"/>
          </w:tcPr>
          <w:p w14:paraId="4C294687">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color w:val="auto"/>
                <w:sz w:val="21"/>
                <w:szCs w:val="21"/>
                <w:highlight w:val="none"/>
                <w:lang w:eastAsia="zh-CN"/>
              </w:rPr>
              <w:t>详附件</w:t>
            </w:r>
          </w:p>
        </w:tc>
        <w:tc>
          <w:tcPr>
            <w:tcW w:w="1646" w:type="dxa"/>
            <w:tcBorders>
              <w:top w:val="single" w:color="000000" w:sz="4" w:space="0"/>
              <w:left w:val="single" w:color="000000" w:sz="4" w:space="0"/>
              <w:bottom w:val="single" w:color="000000" w:sz="4" w:space="0"/>
              <w:right w:val="single" w:color="000000" w:sz="4" w:space="0"/>
            </w:tcBorders>
            <w:vAlign w:val="center"/>
          </w:tcPr>
          <w:p w14:paraId="017440AF">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60t</w:t>
            </w:r>
            <w:r>
              <w:rPr>
                <w:rFonts w:hint="eastAsia" w:ascii="华文楷体" w:hAnsi="华文楷体" w:eastAsia="华文楷体" w:cs="华文楷体"/>
                <w:b w:val="0"/>
                <w:bCs w:val="0"/>
                <w:color w:val="auto"/>
                <w:kern w:val="0"/>
                <w:sz w:val="21"/>
                <w:szCs w:val="21"/>
                <w:highlight w:val="none"/>
              </w:rPr>
              <w:t>/d</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863BC">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套</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45C2F">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w:t>
            </w:r>
          </w:p>
        </w:tc>
        <w:tc>
          <w:tcPr>
            <w:tcW w:w="1604" w:type="dxa"/>
            <w:vMerge w:val="continue"/>
            <w:tcBorders>
              <w:left w:val="single" w:color="000000" w:sz="4" w:space="0"/>
              <w:right w:val="single" w:color="000000" w:sz="4" w:space="0"/>
            </w:tcBorders>
            <w:vAlign w:val="center"/>
          </w:tcPr>
          <w:p w14:paraId="393FC55D">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p>
        </w:tc>
      </w:tr>
      <w:tr w14:paraId="631E22AC">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2AD68">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rPr>
              <w:t>12</w:t>
            </w:r>
          </w:p>
        </w:tc>
        <w:tc>
          <w:tcPr>
            <w:tcW w:w="1243" w:type="dxa"/>
            <w:tcBorders>
              <w:top w:val="single" w:color="000000" w:sz="4" w:space="0"/>
              <w:left w:val="single" w:color="000000" w:sz="4" w:space="0"/>
              <w:bottom w:val="single" w:color="000000" w:sz="4" w:space="0"/>
              <w:right w:val="single" w:color="000000" w:sz="4" w:space="0"/>
            </w:tcBorders>
            <w:vAlign w:val="center"/>
          </w:tcPr>
          <w:p w14:paraId="64C0A6C2">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新联村8#</w:t>
            </w:r>
          </w:p>
        </w:tc>
        <w:tc>
          <w:tcPr>
            <w:tcW w:w="2045" w:type="dxa"/>
            <w:tcBorders>
              <w:top w:val="single" w:color="000000" w:sz="4" w:space="0"/>
              <w:left w:val="single" w:color="000000" w:sz="4" w:space="0"/>
              <w:bottom w:val="single" w:color="000000" w:sz="4" w:space="0"/>
              <w:right w:val="single" w:color="000000" w:sz="4" w:space="0"/>
            </w:tcBorders>
            <w:vAlign w:val="center"/>
          </w:tcPr>
          <w:p w14:paraId="5A743770">
            <w:pPr>
              <w:keepNext w:val="0"/>
              <w:keepLines w:val="0"/>
              <w:widowControl/>
              <w:suppressLineNumbers w:val="0"/>
              <w:spacing w:before="0" w:beforeAutospacing="0" w:after="160" w:afterAutospacing="0" w:line="276" w:lineRule="auto"/>
              <w:ind w:left="0" w:right="0"/>
              <w:jc w:val="left"/>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PE组合式地埋集中处理罐</w:t>
            </w:r>
          </w:p>
        </w:tc>
        <w:tc>
          <w:tcPr>
            <w:tcW w:w="831" w:type="dxa"/>
            <w:tcBorders>
              <w:top w:val="single" w:color="000000" w:sz="4" w:space="0"/>
              <w:left w:val="single" w:color="000000" w:sz="4" w:space="0"/>
              <w:bottom w:val="single" w:color="000000" w:sz="4" w:space="0"/>
              <w:right w:val="single" w:color="000000" w:sz="4" w:space="0"/>
            </w:tcBorders>
            <w:vAlign w:val="center"/>
          </w:tcPr>
          <w:p w14:paraId="63BF5F77">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color w:val="auto"/>
                <w:sz w:val="21"/>
                <w:szCs w:val="21"/>
                <w:highlight w:val="none"/>
                <w:lang w:eastAsia="zh-CN"/>
              </w:rPr>
              <w:t>详附件</w:t>
            </w:r>
          </w:p>
        </w:tc>
        <w:tc>
          <w:tcPr>
            <w:tcW w:w="1646" w:type="dxa"/>
            <w:tcBorders>
              <w:top w:val="single" w:color="000000" w:sz="4" w:space="0"/>
              <w:left w:val="single" w:color="000000" w:sz="4" w:space="0"/>
              <w:bottom w:val="single" w:color="000000" w:sz="4" w:space="0"/>
              <w:right w:val="single" w:color="000000" w:sz="4" w:space="0"/>
            </w:tcBorders>
            <w:vAlign w:val="center"/>
          </w:tcPr>
          <w:p w14:paraId="4E65BBBC">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50t</w:t>
            </w:r>
            <w:r>
              <w:rPr>
                <w:rFonts w:hint="eastAsia" w:ascii="华文楷体" w:hAnsi="华文楷体" w:eastAsia="华文楷体" w:cs="华文楷体"/>
                <w:b w:val="0"/>
                <w:bCs w:val="0"/>
                <w:color w:val="auto"/>
                <w:kern w:val="0"/>
                <w:sz w:val="21"/>
                <w:szCs w:val="21"/>
                <w:highlight w:val="none"/>
              </w:rPr>
              <w:t>/d</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A77F6">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套</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AB06">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w:t>
            </w:r>
          </w:p>
        </w:tc>
        <w:tc>
          <w:tcPr>
            <w:tcW w:w="1604" w:type="dxa"/>
            <w:vMerge w:val="continue"/>
            <w:tcBorders>
              <w:left w:val="single" w:color="000000" w:sz="4" w:space="0"/>
              <w:right w:val="single" w:color="000000" w:sz="4" w:space="0"/>
            </w:tcBorders>
            <w:vAlign w:val="center"/>
          </w:tcPr>
          <w:p w14:paraId="44D72A6E">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p>
        </w:tc>
      </w:tr>
      <w:tr w14:paraId="4D27FE79">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F0EC1">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rPr>
              <w:t>13</w:t>
            </w:r>
          </w:p>
        </w:tc>
        <w:tc>
          <w:tcPr>
            <w:tcW w:w="1243" w:type="dxa"/>
            <w:tcBorders>
              <w:top w:val="single" w:color="000000" w:sz="4" w:space="0"/>
              <w:left w:val="single" w:color="000000" w:sz="4" w:space="0"/>
              <w:bottom w:val="single" w:color="000000" w:sz="4" w:space="0"/>
              <w:right w:val="single" w:color="000000" w:sz="4" w:space="0"/>
            </w:tcBorders>
            <w:vAlign w:val="center"/>
          </w:tcPr>
          <w:p w14:paraId="3FF98571">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新联村9#</w:t>
            </w:r>
          </w:p>
        </w:tc>
        <w:tc>
          <w:tcPr>
            <w:tcW w:w="2045" w:type="dxa"/>
            <w:tcBorders>
              <w:top w:val="single" w:color="000000" w:sz="4" w:space="0"/>
              <w:left w:val="single" w:color="000000" w:sz="4" w:space="0"/>
              <w:bottom w:val="single" w:color="000000" w:sz="4" w:space="0"/>
              <w:right w:val="single" w:color="000000" w:sz="4" w:space="0"/>
            </w:tcBorders>
            <w:vAlign w:val="center"/>
          </w:tcPr>
          <w:p w14:paraId="70AF44A0">
            <w:pPr>
              <w:keepNext w:val="0"/>
              <w:keepLines w:val="0"/>
              <w:widowControl/>
              <w:suppressLineNumbers w:val="0"/>
              <w:spacing w:before="0" w:beforeAutospacing="0" w:after="160" w:afterAutospacing="0" w:line="276" w:lineRule="auto"/>
              <w:ind w:left="0" w:right="0"/>
              <w:jc w:val="left"/>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PE组合式地埋集中处理罐</w:t>
            </w:r>
          </w:p>
        </w:tc>
        <w:tc>
          <w:tcPr>
            <w:tcW w:w="831" w:type="dxa"/>
            <w:tcBorders>
              <w:top w:val="single" w:color="000000" w:sz="4" w:space="0"/>
              <w:left w:val="single" w:color="000000" w:sz="4" w:space="0"/>
              <w:bottom w:val="single" w:color="000000" w:sz="4" w:space="0"/>
              <w:right w:val="single" w:color="000000" w:sz="4" w:space="0"/>
            </w:tcBorders>
            <w:vAlign w:val="center"/>
          </w:tcPr>
          <w:p w14:paraId="24F4D24E">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color w:val="auto"/>
                <w:sz w:val="21"/>
                <w:szCs w:val="21"/>
                <w:highlight w:val="none"/>
                <w:lang w:eastAsia="zh-CN"/>
              </w:rPr>
              <w:t>详附件</w:t>
            </w:r>
          </w:p>
        </w:tc>
        <w:tc>
          <w:tcPr>
            <w:tcW w:w="1646" w:type="dxa"/>
            <w:tcBorders>
              <w:top w:val="single" w:color="000000" w:sz="4" w:space="0"/>
              <w:left w:val="single" w:color="000000" w:sz="4" w:space="0"/>
              <w:bottom w:val="single" w:color="000000" w:sz="4" w:space="0"/>
              <w:right w:val="single" w:color="000000" w:sz="4" w:space="0"/>
            </w:tcBorders>
            <w:vAlign w:val="center"/>
          </w:tcPr>
          <w:p w14:paraId="37DB3A73">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30t</w:t>
            </w:r>
            <w:r>
              <w:rPr>
                <w:rFonts w:hint="eastAsia" w:ascii="华文楷体" w:hAnsi="华文楷体" w:eastAsia="华文楷体" w:cs="华文楷体"/>
                <w:b w:val="0"/>
                <w:bCs w:val="0"/>
                <w:color w:val="auto"/>
                <w:kern w:val="0"/>
                <w:sz w:val="21"/>
                <w:szCs w:val="21"/>
                <w:highlight w:val="none"/>
              </w:rPr>
              <w:t>/d</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5876">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套</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4D544">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w:t>
            </w:r>
          </w:p>
        </w:tc>
        <w:tc>
          <w:tcPr>
            <w:tcW w:w="1604" w:type="dxa"/>
            <w:vMerge w:val="continue"/>
            <w:tcBorders>
              <w:left w:val="single" w:color="000000" w:sz="4" w:space="0"/>
              <w:bottom w:val="single" w:color="000000" w:sz="4" w:space="0"/>
              <w:right w:val="single" w:color="000000" w:sz="4" w:space="0"/>
            </w:tcBorders>
            <w:vAlign w:val="center"/>
          </w:tcPr>
          <w:p w14:paraId="5D049FEA">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p>
        </w:tc>
      </w:tr>
      <w:tr w14:paraId="5A5DB2B7">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7A016">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rPr>
              <w:t>14</w:t>
            </w:r>
          </w:p>
        </w:tc>
        <w:tc>
          <w:tcPr>
            <w:tcW w:w="1243" w:type="dxa"/>
            <w:tcBorders>
              <w:top w:val="single" w:color="000000" w:sz="4" w:space="0"/>
              <w:left w:val="single" w:color="000000" w:sz="4" w:space="0"/>
              <w:bottom w:val="single" w:color="000000" w:sz="4" w:space="0"/>
              <w:right w:val="single" w:color="000000" w:sz="4" w:space="0"/>
            </w:tcBorders>
            <w:vAlign w:val="center"/>
          </w:tcPr>
          <w:p w14:paraId="35C77324">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eastAsia="zh-CN"/>
              </w:rPr>
              <w:t>序号</w:t>
            </w:r>
            <w:r>
              <w:rPr>
                <w:rFonts w:hint="eastAsia" w:ascii="华文楷体" w:hAnsi="华文楷体" w:eastAsia="华文楷体" w:cs="华文楷体"/>
                <w:b w:val="0"/>
                <w:bCs w:val="0"/>
                <w:color w:val="auto"/>
                <w:sz w:val="21"/>
                <w:szCs w:val="21"/>
                <w:highlight w:val="none"/>
                <w:lang w:val="en-US" w:eastAsia="zh-CN"/>
              </w:rPr>
              <w:t>1-13部分</w:t>
            </w:r>
          </w:p>
        </w:tc>
        <w:tc>
          <w:tcPr>
            <w:tcW w:w="2045" w:type="dxa"/>
            <w:tcBorders>
              <w:top w:val="single" w:color="000000" w:sz="4" w:space="0"/>
              <w:left w:val="single" w:color="000000" w:sz="4" w:space="0"/>
              <w:bottom w:val="single" w:color="000000" w:sz="4" w:space="0"/>
              <w:right w:val="single" w:color="000000" w:sz="4" w:space="0"/>
            </w:tcBorders>
            <w:vAlign w:val="center"/>
          </w:tcPr>
          <w:p w14:paraId="3F7BE190">
            <w:pPr>
              <w:pStyle w:val="61"/>
              <w:keepNext w:val="0"/>
              <w:keepLines w:val="0"/>
              <w:spacing w:before="0" w:beforeAutospacing="0" w:after="160" w:afterAutospacing="0" w:line="276" w:lineRule="auto"/>
              <w:ind w:left="0" w:right="0"/>
              <w:jc w:val="left"/>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color w:val="auto"/>
                <w:sz w:val="21"/>
                <w:szCs w:val="21"/>
                <w:highlight w:val="none"/>
              </w:rPr>
              <w:t>电磁流量计</w:t>
            </w:r>
            <w:r>
              <w:rPr>
                <w:rFonts w:hint="eastAsia" w:ascii="华文楷体" w:hAnsi="华文楷体" w:eastAsia="华文楷体" w:cs="华文楷体"/>
                <w:b w:val="0"/>
                <w:bCs w:val="0"/>
                <w:color w:val="auto"/>
                <w:sz w:val="21"/>
                <w:szCs w:val="21"/>
                <w:highlight w:val="none"/>
                <w:lang w:eastAsia="zh-CN"/>
              </w:rPr>
              <w:t>（</w:t>
            </w:r>
            <w:r>
              <w:rPr>
                <w:rFonts w:hint="eastAsia" w:ascii="华文楷体" w:hAnsi="华文楷体" w:eastAsia="华文楷体" w:cs="华文楷体"/>
                <w:b w:val="0"/>
                <w:bCs w:val="0"/>
                <w:color w:val="auto"/>
                <w:sz w:val="21"/>
                <w:szCs w:val="21"/>
                <w:highlight w:val="none"/>
                <w:lang w:val="en-US" w:eastAsia="zh-CN"/>
              </w:rPr>
              <w:t>用于</w:t>
            </w:r>
            <w:r>
              <w:rPr>
                <w:rFonts w:hint="eastAsia" w:ascii="华文楷体" w:hAnsi="华文楷体" w:eastAsia="华文楷体" w:cs="华文楷体"/>
                <w:b w:val="0"/>
                <w:bCs w:val="0"/>
                <w:i w:val="0"/>
                <w:iCs w:val="0"/>
                <w:color w:val="auto"/>
                <w:kern w:val="0"/>
                <w:sz w:val="21"/>
                <w:szCs w:val="21"/>
                <w:highlight w:val="none"/>
                <w:u w:val="none"/>
                <w:lang w:val="en-US" w:eastAsia="zh-CN" w:bidi="ar"/>
              </w:rPr>
              <w:t>PE组合式地埋集中处理罐</w:t>
            </w:r>
            <w:r>
              <w:rPr>
                <w:rFonts w:hint="eastAsia" w:ascii="华文楷体" w:hAnsi="华文楷体" w:eastAsia="华文楷体" w:cs="华文楷体"/>
                <w:b w:val="0"/>
                <w:bCs w:val="0"/>
                <w:color w:val="auto"/>
                <w:sz w:val="21"/>
                <w:szCs w:val="21"/>
                <w:highlight w:val="none"/>
                <w:lang w:eastAsia="zh-CN"/>
              </w:rPr>
              <w:t>）</w:t>
            </w:r>
          </w:p>
        </w:tc>
        <w:tc>
          <w:tcPr>
            <w:tcW w:w="831" w:type="dxa"/>
            <w:tcBorders>
              <w:top w:val="single" w:color="000000" w:sz="4" w:space="0"/>
              <w:left w:val="single" w:color="000000" w:sz="4" w:space="0"/>
              <w:bottom w:val="single" w:color="000000" w:sz="4" w:space="0"/>
              <w:right w:val="single" w:color="000000" w:sz="4" w:space="0"/>
            </w:tcBorders>
            <w:vAlign w:val="center"/>
          </w:tcPr>
          <w:p w14:paraId="43D808F2">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strike w:val="0"/>
                <w:dstrike w:val="0"/>
                <w:color w:val="auto"/>
                <w:kern w:val="0"/>
                <w:sz w:val="21"/>
                <w:szCs w:val="21"/>
                <w:highlight w:val="none"/>
                <w:u w:val="none"/>
                <w:lang w:val="en-US" w:eastAsia="zh-CN" w:bidi="ar"/>
              </w:rPr>
              <w:t>分体式带485通信</w:t>
            </w:r>
          </w:p>
        </w:tc>
        <w:tc>
          <w:tcPr>
            <w:tcW w:w="1646" w:type="dxa"/>
            <w:tcBorders>
              <w:top w:val="single" w:color="000000" w:sz="4" w:space="0"/>
              <w:left w:val="single" w:color="000000" w:sz="4" w:space="0"/>
              <w:bottom w:val="single" w:color="000000" w:sz="4" w:space="0"/>
              <w:right w:val="single" w:color="000000" w:sz="4" w:space="0"/>
            </w:tcBorders>
            <w:vAlign w:val="center"/>
          </w:tcPr>
          <w:p w14:paraId="4D1EAF54">
            <w:pPr>
              <w:keepNext w:val="0"/>
              <w:keepLines w:val="0"/>
              <w:widowControl/>
              <w:suppressLineNumbers w:val="0"/>
              <w:spacing w:before="0" w:beforeAutospacing="0" w:after="160" w:afterAutospacing="0" w:line="276" w:lineRule="auto"/>
              <w:ind w:left="0" w:right="0"/>
              <w:jc w:val="center"/>
              <w:textAlignment w:val="center"/>
              <w:rPr>
                <w:rFonts w:hint="default" w:ascii="华文楷体" w:hAnsi="华文楷体" w:eastAsia="华文楷体" w:cs="华文楷体"/>
                <w:b w:val="0"/>
                <w:bCs w:val="0"/>
                <w:color w:val="auto"/>
                <w:sz w:val="21"/>
                <w:szCs w:val="21"/>
                <w:highlight w:val="none"/>
                <w:lang w:val="en-US"/>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DN50</w:t>
            </w:r>
          </w:p>
        </w:tc>
        <w:tc>
          <w:tcPr>
            <w:tcW w:w="704" w:type="dxa"/>
            <w:tcBorders>
              <w:top w:val="single" w:color="000000" w:sz="4" w:space="0"/>
              <w:left w:val="single" w:color="000000" w:sz="4" w:space="0"/>
              <w:bottom w:val="single" w:color="000000" w:sz="4" w:space="0"/>
              <w:right w:val="single" w:color="000000" w:sz="4" w:space="0"/>
            </w:tcBorders>
            <w:vAlign w:val="center"/>
          </w:tcPr>
          <w:p w14:paraId="30C4A3C8">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套</w:t>
            </w:r>
          </w:p>
        </w:tc>
        <w:tc>
          <w:tcPr>
            <w:tcW w:w="681" w:type="dxa"/>
            <w:tcBorders>
              <w:top w:val="single" w:color="000000" w:sz="4" w:space="0"/>
              <w:left w:val="single" w:color="000000" w:sz="4" w:space="0"/>
              <w:bottom w:val="single" w:color="000000" w:sz="4" w:space="0"/>
              <w:right w:val="single" w:color="000000" w:sz="4" w:space="0"/>
            </w:tcBorders>
            <w:vAlign w:val="center"/>
          </w:tcPr>
          <w:p w14:paraId="601461B7">
            <w:pPr>
              <w:keepNext w:val="0"/>
              <w:keepLines w:val="0"/>
              <w:widowControl/>
              <w:suppressLineNumbers w:val="0"/>
              <w:spacing w:before="0" w:beforeAutospacing="0" w:after="160" w:afterAutospacing="0" w:line="276" w:lineRule="auto"/>
              <w:ind w:left="0" w:right="0"/>
              <w:jc w:val="center"/>
              <w:textAlignment w:val="center"/>
              <w:rPr>
                <w:rFonts w:hint="default" w:ascii="华文楷体" w:hAnsi="华文楷体" w:eastAsia="华文楷体" w:cs="华文楷体"/>
                <w:b w:val="0"/>
                <w:bCs w:val="0"/>
                <w:color w:val="auto"/>
                <w:sz w:val="21"/>
                <w:szCs w:val="21"/>
                <w:highlight w:val="none"/>
                <w:lang w:val="en-US"/>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13</w:t>
            </w:r>
          </w:p>
        </w:tc>
        <w:tc>
          <w:tcPr>
            <w:tcW w:w="1604" w:type="dxa"/>
            <w:tcBorders>
              <w:top w:val="single" w:color="000000" w:sz="4" w:space="0"/>
              <w:left w:val="single" w:color="000000" w:sz="4" w:space="0"/>
              <w:bottom w:val="single" w:color="000000" w:sz="4" w:space="0"/>
              <w:right w:val="single" w:color="000000" w:sz="4" w:space="0"/>
            </w:tcBorders>
            <w:vAlign w:val="center"/>
          </w:tcPr>
          <w:p w14:paraId="39062547">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流量计由厂家负责安装，若室外安装需配防水控制柜</w:t>
            </w:r>
          </w:p>
        </w:tc>
      </w:tr>
      <w:tr w14:paraId="2DFDECDA">
        <w:tblPrEx>
          <w:tblCellMar>
            <w:top w:w="0" w:type="dxa"/>
            <w:left w:w="108" w:type="dxa"/>
            <w:bottom w:w="0" w:type="dxa"/>
            <w:right w:w="108" w:type="dxa"/>
          </w:tblCellMar>
        </w:tblPrEx>
        <w:trPr>
          <w:trHeight w:val="454" w:hRule="atLeast"/>
          <w:jc w:val="center"/>
        </w:trPr>
        <w:tc>
          <w:tcPr>
            <w:tcW w:w="693" w:type="dxa"/>
            <w:tcBorders>
              <w:left w:val="single" w:color="000000" w:sz="4" w:space="0"/>
              <w:bottom w:val="single" w:color="000000" w:sz="4" w:space="0"/>
              <w:right w:val="single" w:color="000000" w:sz="4" w:space="0"/>
            </w:tcBorders>
            <w:shd w:val="clear" w:color="auto" w:fill="auto"/>
            <w:vAlign w:val="center"/>
          </w:tcPr>
          <w:p w14:paraId="0946E5A6">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rPr>
              <w:t>15</w:t>
            </w:r>
          </w:p>
        </w:tc>
        <w:tc>
          <w:tcPr>
            <w:tcW w:w="1243" w:type="dxa"/>
            <w:tcBorders>
              <w:left w:val="single" w:color="000000" w:sz="4" w:space="0"/>
              <w:bottom w:val="single" w:color="000000" w:sz="4" w:space="0"/>
              <w:right w:val="single" w:color="000000" w:sz="4" w:space="0"/>
            </w:tcBorders>
            <w:vAlign w:val="center"/>
          </w:tcPr>
          <w:p w14:paraId="1EF6C0FA">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华东村1#</w:t>
            </w:r>
          </w:p>
        </w:tc>
        <w:tc>
          <w:tcPr>
            <w:tcW w:w="2045" w:type="dxa"/>
            <w:tcBorders>
              <w:left w:val="single" w:color="000000" w:sz="4" w:space="0"/>
              <w:bottom w:val="single" w:color="000000" w:sz="4" w:space="0"/>
              <w:right w:val="single" w:color="000000" w:sz="4" w:space="0"/>
            </w:tcBorders>
            <w:vAlign w:val="center"/>
          </w:tcPr>
          <w:p w14:paraId="6626BAD1">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eastAsia="zh-CN"/>
              </w:rPr>
              <w:t>提升泵站</w:t>
            </w:r>
            <w:r>
              <w:rPr>
                <w:rFonts w:hint="eastAsia" w:ascii="华文楷体" w:hAnsi="华文楷体" w:eastAsia="华文楷体" w:cs="华文楷体"/>
                <w:b w:val="0"/>
                <w:bCs w:val="0"/>
                <w:color w:val="auto"/>
                <w:sz w:val="21"/>
                <w:szCs w:val="21"/>
                <w:highlight w:val="none"/>
                <w:lang w:val="en-US" w:eastAsia="zh-CN"/>
              </w:rPr>
              <w:t>-潜污泵</w:t>
            </w:r>
          </w:p>
        </w:tc>
        <w:tc>
          <w:tcPr>
            <w:tcW w:w="831" w:type="dxa"/>
            <w:tcBorders>
              <w:left w:val="single" w:color="000000" w:sz="4" w:space="0"/>
              <w:bottom w:val="single" w:color="000000" w:sz="4" w:space="0"/>
              <w:right w:val="single" w:color="000000" w:sz="4" w:space="0"/>
            </w:tcBorders>
            <w:vAlign w:val="center"/>
          </w:tcPr>
          <w:p w14:paraId="22E3C482">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10t</w:t>
            </w:r>
            <w:r>
              <w:rPr>
                <w:rFonts w:hint="eastAsia" w:ascii="华文楷体" w:hAnsi="华文楷体" w:eastAsia="华文楷体" w:cs="华文楷体"/>
                <w:b w:val="0"/>
                <w:bCs w:val="0"/>
                <w:color w:val="auto"/>
                <w:kern w:val="0"/>
                <w:sz w:val="21"/>
                <w:szCs w:val="21"/>
                <w:highlight w:val="none"/>
              </w:rPr>
              <w:t>/d</w:t>
            </w:r>
          </w:p>
        </w:tc>
        <w:tc>
          <w:tcPr>
            <w:tcW w:w="1646" w:type="dxa"/>
            <w:tcBorders>
              <w:left w:val="single" w:color="000000" w:sz="4" w:space="0"/>
              <w:bottom w:val="single" w:color="000000" w:sz="4" w:space="0"/>
              <w:right w:val="single" w:color="000000" w:sz="4" w:space="0"/>
            </w:tcBorders>
            <w:vAlign w:val="center"/>
          </w:tcPr>
          <w:p w14:paraId="1AAE6278">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color w:val="auto"/>
                <w:kern w:val="0"/>
                <w:sz w:val="21"/>
                <w:szCs w:val="21"/>
                <w:highlight w:val="none"/>
                <w:lang w:bidi="ar"/>
              </w:rPr>
              <w:t>50WQ15-15-2.2</w:t>
            </w:r>
          </w:p>
        </w:tc>
        <w:tc>
          <w:tcPr>
            <w:tcW w:w="704" w:type="dxa"/>
            <w:tcBorders>
              <w:left w:val="single" w:color="000000" w:sz="4" w:space="0"/>
              <w:bottom w:val="single" w:color="000000" w:sz="4" w:space="0"/>
              <w:right w:val="single" w:color="000000" w:sz="4" w:space="0"/>
            </w:tcBorders>
            <w:vAlign w:val="center"/>
          </w:tcPr>
          <w:p w14:paraId="7D955845">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eastAsia="zh-CN"/>
              </w:rPr>
            </w:pPr>
            <w:r>
              <w:rPr>
                <w:rFonts w:hint="eastAsia" w:ascii="华文楷体" w:hAnsi="华文楷体" w:eastAsia="华文楷体" w:cs="华文楷体"/>
                <w:b w:val="0"/>
                <w:bCs w:val="0"/>
                <w:color w:val="auto"/>
                <w:sz w:val="21"/>
                <w:szCs w:val="21"/>
                <w:highlight w:val="none"/>
                <w:lang w:eastAsia="zh-CN"/>
              </w:rPr>
              <w:t>台</w:t>
            </w:r>
          </w:p>
        </w:tc>
        <w:tc>
          <w:tcPr>
            <w:tcW w:w="681" w:type="dxa"/>
            <w:tcBorders>
              <w:left w:val="single" w:color="000000" w:sz="4" w:space="0"/>
              <w:bottom w:val="single" w:color="000000" w:sz="4" w:space="0"/>
              <w:right w:val="single" w:color="000000" w:sz="4" w:space="0"/>
            </w:tcBorders>
            <w:vAlign w:val="center"/>
          </w:tcPr>
          <w:p w14:paraId="438A1FCB">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2</w:t>
            </w:r>
          </w:p>
        </w:tc>
        <w:tc>
          <w:tcPr>
            <w:tcW w:w="1604" w:type="dxa"/>
            <w:vMerge w:val="restart"/>
            <w:tcBorders>
              <w:top w:val="single" w:color="000000" w:sz="4" w:space="0"/>
              <w:left w:val="single" w:color="000000" w:sz="4" w:space="0"/>
              <w:right w:val="single" w:color="000000" w:sz="4" w:space="0"/>
            </w:tcBorders>
            <w:vAlign w:val="center"/>
          </w:tcPr>
          <w:p w14:paraId="28966964">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kern w:val="0"/>
                <w:sz w:val="21"/>
                <w:szCs w:val="21"/>
                <w:highlight w:val="none"/>
                <w:lang w:eastAsia="zh-CN" w:bidi="ar"/>
              </w:rPr>
              <w:t>一用一备，</w:t>
            </w:r>
            <w:r>
              <w:rPr>
                <w:rFonts w:hint="eastAsia" w:ascii="华文楷体" w:hAnsi="华文楷体" w:eastAsia="华文楷体" w:cs="华文楷体"/>
                <w:b w:val="0"/>
                <w:bCs w:val="0"/>
                <w:color w:val="auto"/>
                <w:kern w:val="0"/>
                <w:sz w:val="21"/>
                <w:szCs w:val="21"/>
                <w:highlight w:val="none"/>
                <w:lang w:bidi="ar"/>
              </w:rPr>
              <w:t>叶轮切割型，配套供给自耦底座、控制柜，包括水泵及水泵控制柜安装</w:t>
            </w:r>
            <w:r>
              <w:rPr>
                <w:rFonts w:hint="eastAsia" w:ascii="华文楷体" w:hAnsi="华文楷体" w:eastAsia="华文楷体" w:cs="华文楷体"/>
                <w:b w:val="0"/>
                <w:bCs w:val="0"/>
                <w:color w:val="auto"/>
                <w:kern w:val="0"/>
                <w:sz w:val="21"/>
                <w:szCs w:val="21"/>
                <w:highlight w:val="none"/>
                <w:lang w:eastAsia="zh-CN" w:bidi="ar"/>
              </w:rPr>
              <w:t>（该部分需另行安装流量计、远控、监控系统）</w:t>
            </w:r>
          </w:p>
        </w:tc>
      </w:tr>
      <w:tr w14:paraId="664C7DDF">
        <w:tblPrEx>
          <w:tblCellMar>
            <w:top w:w="0" w:type="dxa"/>
            <w:left w:w="108" w:type="dxa"/>
            <w:bottom w:w="0" w:type="dxa"/>
            <w:right w:w="108" w:type="dxa"/>
          </w:tblCellMar>
        </w:tblPrEx>
        <w:trPr>
          <w:trHeight w:val="454" w:hRule="atLeast"/>
          <w:jc w:val="center"/>
        </w:trPr>
        <w:tc>
          <w:tcPr>
            <w:tcW w:w="693" w:type="dxa"/>
            <w:tcBorders>
              <w:left w:val="single" w:color="000000" w:sz="4" w:space="0"/>
              <w:bottom w:val="single" w:color="000000" w:sz="4" w:space="0"/>
              <w:right w:val="single" w:color="000000" w:sz="4" w:space="0"/>
            </w:tcBorders>
            <w:shd w:val="clear" w:color="auto" w:fill="auto"/>
            <w:vAlign w:val="center"/>
          </w:tcPr>
          <w:p w14:paraId="171FD39E">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kern w:val="2"/>
                <w:sz w:val="21"/>
                <w:szCs w:val="21"/>
                <w:highlight w:val="none"/>
                <w:lang w:val="en-US" w:eastAsia="zh-CN" w:bidi="ar-SA"/>
              </w:rPr>
              <w:t>16</w:t>
            </w:r>
          </w:p>
        </w:tc>
        <w:tc>
          <w:tcPr>
            <w:tcW w:w="1243" w:type="dxa"/>
            <w:tcBorders>
              <w:left w:val="single" w:color="000000" w:sz="4" w:space="0"/>
              <w:bottom w:val="single" w:color="000000" w:sz="4" w:space="0"/>
              <w:right w:val="single" w:color="000000" w:sz="4" w:space="0"/>
            </w:tcBorders>
            <w:vAlign w:val="center"/>
          </w:tcPr>
          <w:p w14:paraId="518DBD3D">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华东村3#</w:t>
            </w:r>
          </w:p>
        </w:tc>
        <w:tc>
          <w:tcPr>
            <w:tcW w:w="2045" w:type="dxa"/>
            <w:tcBorders>
              <w:left w:val="single" w:color="000000" w:sz="4" w:space="0"/>
              <w:bottom w:val="single" w:color="000000" w:sz="4" w:space="0"/>
              <w:right w:val="single" w:color="000000" w:sz="4" w:space="0"/>
            </w:tcBorders>
            <w:vAlign w:val="center"/>
          </w:tcPr>
          <w:p w14:paraId="47EBCA82">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color w:val="auto"/>
                <w:sz w:val="21"/>
                <w:szCs w:val="21"/>
                <w:highlight w:val="none"/>
                <w:lang w:eastAsia="zh-CN"/>
              </w:rPr>
              <w:t>提升泵站</w:t>
            </w:r>
            <w:r>
              <w:rPr>
                <w:rFonts w:hint="eastAsia" w:ascii="华文楷体" w:hAnsi="华文楷体" w:eastAsia="华文楷体" w:cs="华文楷体"/>
                <w:b w:val="0"/>
                <w:bCs w:val="0"/>
                <w:color w:val="auto"/>
                <w:sz w:val="21"/>
                <w:szCs w:val="21"/>
                <w:highlight w:val="none"/>
                <w:lang w:val="en-US" w:eastAsia="zh-CN"/>
              </w:rPr>
              <w:t>-潜污泵</w:t>
            </w:r>
          </w:p>
        </w:tc>
        <w:tc>
          <w:tcPr>
            <w:tcW w:w="831" w:type="dxa"/>
            <w:tcBorders>
              <w:left w:val="single" w:color="000000" w:sz="4" w:space="0"/>
              <w:bottom w:val="single" w:color="000000" w:sz="4" w:space="0"/>
              <w:right w:val="single" w:color="000000" w:sz="4" w:space="0"/>
            </w:tcBorders>
            <w:vAlign w:val="center"/>
          </w:tcPr>
          <w:p w14:paraId="3477587D">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28t</w:t>
            </w:r>
            <w:r>
              <w:rPr>
                <w:rFonts w:hint="eastAsia" w:ascii="华文楷体" w:hAnsi="华文楷体" w:eastAsia="华文楷体" w:cs="华文楷体"/>
                <w:b w:val="0"/>
                <w:bCs w:val="0"/>
                <w:color w:val="auto"/>
                <w:kern w:val="0"/>
                <w:sz w:val="21"/>
                <w:szCs w:val="21"/>
                <w:highlight w:val="none"/>
              </w:rPr>
              <w:t>/d</w:t>
            </w:r>
          </w:p>
        </w:tc>
        <w:tc>
          <w:tcPr>
            <w:tcW w:w="1646" w:type="dxa"/>
            <w:tcBorders>
              <w:left w:val="single" w:color="000000" w:sz="4" w:space="0"/>
              <w:bottom w:val="single" w:color="000000" w:sz="4" w:space="0"/>
              <w:right w:val="single" w:color="000000" w:sz="4" w:space="0"/>
            </w:tcBorders>
            <w:vAlign w:val="center"/>
          </w:tcPr>
          <w:p w14:paraId="63F03C37">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宋体" w:hAnsi="宋体" w:cs="宋体"/>
                <w:b w:val="0"/>
                <w:bCs w:val="0"/>
                <w:color w:val="auto"/>
                <w:kern w:val="0"/>
                <w:sz w:val="22"/>
                <w:szCs w:val="22"/>
                <w:highlight w:val="none"/>
                <w:lang w:bidi="ar"/>
              </w:rPr>
              <w:t>50WQ15-15-2.2</w:t>
            </w:r>
          </w:p>
        </w:tc>
        <w:tc>
          <w:tcPr>
            <w:tcW w:w="704" w:type="dxa"/>
            <w:tcBorders>
              <w:left w:val="single" w:color="000000" w:sz="4" w:space="0"/>
              <w:bottom w:val="single" w:color="000000" w:sz="4" w:space="0"/>
              <w:right w:val="single" w:color="000000" w:sz="4" w:space="0"/>
            </w:tcBorders>
            <w:shd w:val="clear" w:color="auto" w:fill="auto"/>
            <w:vAlign w:val="center"/>
          </w:tcPr>
          <w:p w14:paraId="2DC6E0F3">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台</w:t>
            </w:r>
          </w:p>
        </w:tc>
        <w:tc>
          <w:tcPr>
            <w:tcW w:w="681" w:type="dxa"/>
            <w:tcBorders>
              <w:left w:val="single" w:color="000000" w:sz="4" w:space="0"/>
              <w:bottom w:val="single" w:color="000000" w:sz="4" w:space="0"/>
              <w:right w:val="single" w:color="000000" w:sz="4" w:space="0"/>
            </w:tcBorders>
            <w:shd w:val="clear" w:color="auto" w:fill="auto"/>
            <w:vAlign w:val="center"/>
          </w:tcPr>
          <w:p w14:paraId="2A033AC3">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val="en-US" w:eastAsia="zh-CN"/>
              </w:rPr>
              <w:t>2</w:t>
            </w:r>
          </w:p>
        </w:tc>
        <w:tc>
          <w:tcPr>
            <w:tcW w:w="1604" w:type="dxa"/>
            <w:vMerge w:val="continue"/>
            <w:tcBorders>
              <w:left w:val="single" w:color="000000" w:sz="4" w:space="0"/>
              <w:right w:val="single" w:color="000000" w:sz="4" w:space="0"/>
            </w:tcBorders>
            <w:shd w:val="clear" w:color="auto" w:fill="auto"/>
            <w:vAlign w:val="center"/>
          </w:tcPr>
          <w:p w14:paraId="318372B9">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p>
        </w:tc>
      </w:tr>
      <w:tr w14:paraId="03076205">
        <w:tblPrEx>
          <w:tblCellMar>
            <w:top w:w="0" w:type="dxa"/>
            <w:left w:w="108" w:type="dxa"/>
            <w:bottom w:w="0" w:type="dxa"/>
            <w:right w:w="108" w:type="dxa"/>
          </w:tblCellMar>
        </w:tblPrEx>
        <w:trPr>
          <w:trHeight w:val="454" w:hRule="atLeast"/>
          <w:jc w:val="center"/>
        </w:trPr>
        <w:tc>
          <w:tcPr>
            <w:tcW w:w="693" w:type="dxa"/>
            <w:tcBorders>
              <w:left w:val="single" w:color="000000" w:sz="4" w:space="0"/>
              <w:bottom w:val="single" w:color="000000" w:sz="4" w:space="0"/>
              <w:right w:val="single" w:color="000000" w:sz="4" w:space="0"/>
            </w:tcBorders>
            <w:shd w:val="clear" w:color="auto" w:fill="auto"/>
            <w:vAlign w:val="center"/>
          </w:tcPr>
          <w:p w14:paraId="61127F02">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rPr>
              <w:t>17</w:t>
            </w:r>
          </w:p>
        </w:tc>
        <w:tc>
          <w:tcPr>
            <w:tcW w:w="1243" w:type="dxa"/>
            <w:tcBorders>
              <w:left w:val="single" w:color="000000" w:sz="4" w:space="0"/>
              <w:bottom w:val="single" w:color="000000" w:sz="4" w:space="0"/>
              <w:right w:val="single" w:color="000000" w:sz="4" w:space="0"/>
            </w:tcBorders>
            <w:vAlign w:val="center"/>
          </w:tcPr>
          <w:p w14:paraId="6599D3E2">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18"/>
                <w:szCs w:val="18"/>
                <w:highlight w:val="none"/>
                <w:u w:val="none"/>
                <w:lang w:val="en-US" w:eastAsia="zh-CN" w:bidi="ar"/>
              </w:rPr>
              <w:t>华东村3-2#</w:t>
            </w:r>
          </w:p>
        </w:tc>
        <w:tc>
          <w:tcPr>
            <w:tcW w:w="2045" w:type="dxa"/>
            <w:tcBorders>
              <w:left w:val="single" w:color="000000" w:sz="4" w:space="0"/>
              <w:bottom w:val="single" w:color="000000" w:sz="4" w:space="0"/>
              <w:right w:val="single" w:color="000000" w:sz="4" w:space="0"/>
            </w:tcBorders>
            <w:vAlign w:val="center"/>
          </w:tcPr>
          <w:p w14:paraId="5C9FE5A6">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color w:val="auto"/>
                <w:sz w:val="21"/>
                <w:szCs w:val="21"/>
                <w:highlight w:val="none"/>
                <w:lang w:eastAsia="zh-CN"/>
              </w:rPr>
              <w:t>提升泵站</w:t>
            </w:r>
            <w:r>
              <w:rPr>
                <w:rFonts w:hint="eastAsia" w:ascii="华文楷体" w:hAnsi="华文楷体" w:eastAsia="华文楷体" w:cs="华文楷体"/>
                <w:b w:val="0"/>
                <w:bCs w:val="0"/>
                <w:color w:val="auto"/>
                <w:sz w:val="21"/>
                <w:szCs w:val="21"/>
                <w:highlight w:val="none"/>
                <w:lang w:val="en-US" w:eastAsia="zh-CN"/>
              </w:rPr>
              <w:t>-潜污泵</w:t>
            </w:r>
          </w:p>
        </w:tc>
        <w:tc>
          <w:tcPr>
            <w:tcW w:w="831" w:type="dxa"/>
            <w:tcBorders>
              <w:left w:val="single" w:color="000000" w:sz="4" w:space="0"/>
              <w:bottom w:val="single" w:color="000000" w:sz="4" w:space="0"/>
              <w:right w:val="single" w:color="000000" w:sz="4" w:space="0"/>
            </w:tcBorders>
            <w:vAlign w:val="center"/>
          </w:tcPr>
          <w:p w14:paraId="58013BCE">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14t</w:t>
            </w:r>
            <w:r>
              <w:rPr>
                <w:rFonts w:hint="eastAsia" w:ascii="华文楷体" w:hAnsi="华文楷体" w:eastAsia="华文楷体" w:cs="华文楷体"/>
                <w:b w:val="0"/>
                <w:bCs w:val="0"/>
                <w:color w:val="auto"/>
                <w:kern w:val="0"/>
                <w:sz w:val="21"/>
                <w:szCs w:val="21"/>
                <w:highlight w:val="none"/>
              </w:rPr>
              <w:t>/d</w:t>
            </w:r>
          </w:p>
        </w:tc>
        <w:tc>
          <w:tcPr>
            <w:tcW w:w="1646" w:type="dxa"/>
            <w:tcBorders>
              <w:left w:val="single" w:color="000000" w:sz="4" w:space="0"/>
              <w:bottom w:val="single" w:color="000000" w:sz="4" w:space="0"/>
              <w:right w:val="single" w:color="000000" w:sz="4" w:space="0"/>
            </w:tcBorders>
            <w:vAlign w:val="center"/>
          </w:tcPr>
          <w:p w14:paraId="48CC20C6">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宋体" w:hAnsi="宋体" w:cs="宋体"/>
                <w:b w:val="0"/>
                <w:bCs w:val="0"/>
                <w:color w:val="auto"/>
                <w:kern w:val="0"/>
                <w:sz w:val="22"/>
                <w:szCs w:val="22"/>
                <w:highlight w:val="none"/>
                <w:lang w:bidi="ar"/>
              </w:rPr>
              <w:t>50WQ10-15-1.5</w:t>
            </w:r>
          </w:p>
        </w:tc>
        <w:tc>
          <w:tcPr>
            <w:tcW w:w="704" w:type="dxa"/>
            <w:tcBorders>
              <w:left w:val="single" w:color="000000" w:sz="4" w:space="0"/>
              <w:bottom w:val="single" w:color="000000" w:sz="4" w:space="0"/>
              <w:right w:val="single" w:color="000000" w:sz="4" w:space="0"/>
            </w:tcBorders>
            <w:shd w:val="clear" w:color="auto" w:fill="auto"/>
            <w:vAlign w:val="center"/>
          </w:tcPr>
          <w:p w14:paraId="28EB3494">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台</w:t>
            </w:r>
          </w:p>
        </w:tc>
        <w:tc>
          <w:tcPr>
            <w:tcW w:w="681" w:type="dxa"/>
            <w:tcBorders>
              <w:left w:val="single" w:color="000000" w:sz="4" w:space="0"/>
              <w:bottom w:val="single" w:color="000000" w:sz="4" w:space="0"/>
              <w:right w:val="single" w:color="000000" w:sz="4" w:space="0"/>
            </w:tcBorders>
            <w:shd w:val="clear" w:color="auto" w:fill="auto"/>
            <w:vAlign w:val="center"/>
          </w:tcPr>
          <w:p w14:paraId="0EF9A514">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val="en-US" w:eastAsia="zh-CN"/>
              </w:rPr>
              <w:t>2</w:t>
            </w:r>
          </w:p>
        </w:tc>
        <w:tc>
          <w:tcPr>
            <w:tcW w:w="1604" w:type="dxa"/>
            <w:vMerge w:val="continue"/>
            <w:tcBorders>
              <w:left w:val="single" w:color="000000" w:sz="4" w:space="0"/>
              <w:right w:val="single" w:color="000000" w:sz="4" w:space="0"/>
            </w:tcBorders>
            <w:vAlign w:val="center"/>
          </w:tcPr>
          <w:p w14:paraId="2703D905">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rPr>
            </w:pPr>
          </w:p>
        </w:tc>
      </w:tr>
      <w:tr w14:paraId="4CAA623B">
        <w:tblPrEx>
          <w:tblCellMar>
            <w:top w:w="0" w:type="dxa"/>
            <w:left w:w="108" w:type="dxa"/>
            <w:bottom w:w="0" w:type="dxa"/>
            <w:right w:w="108" w:type="dxa"/>
          </w:tblCellMar>
        </w:tblPrEx>
        <w:trPr>
          <w:trHeight w:val="454" w:hRule="atLeast"/>
          <w:jc w:val="center"/>
        </w:trPr>
        <w:tc>
          <w:tcPr>
            <w:tcW w:w="693" w:type="dxa"/>
            <w:tcBorders>
              <w:left w:val="single" w:color="000000" w:sz="4" w:space="0"/>
              <w:bottom w:val="single" w:color="000000" w:sz="4" w:space="0"/>
              <w:right w:val="single" w:color="000000" w:sz="4" w:space="0"/>
            </w:tcBorders>
            <w:shd w:val="clear" w:color="auto" w:fill="auto"/>
            <w:vAlign w:val="center"/>
          </w:tcPr>
          <w:p w14:paraId="086D6F45">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rPr>
              <w:t>18</w:t>
            </w:r>
          </w:p>
        </w:tc>
        <w:tc>
          <w:tcPr>
            <w:tcW w:w="1243" w:type="dxa"/>
            <w:tcBorders>
              <w:left w:val="single" w:color="000000" w:sz="4" w:space="0"/>
              <w:bottom w:val="single" w:color="000000" w:sz="4" w:space="0"/>
              <w:right w:val="single" w:color="000000" w:sz="4" w:space="0"/>
            </w:tcBorders>
            <w:vAlign w:val="center"/>
          </w:tcPr>
          <w:p w14:paraId="69F6A359">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18"/>
                <w:szCs w:val="18"/>
                <w:highlight w:val="none"/>
                <w:u w:val="none"/>
                <w:lang w:val="en-US" w:eastAsia="zh-CN" w:bidi="ar"/>
              </w:rPr>
              <w:t>华东村6-1#</w:t>
            </w:r>
          </w:p>
        </w:tc>
        <w:tc>
          <w:tcPr>
            <w:tcW w:w="2045" w:type="dxa"/>
            <w:tcBorders>
              <w:left w:val="single" w:color="000000" w:sz="4" w:space="0"/>
              <w:bottom w:val="single" w:color="000000" w:sz="4" w:space="0"/>
              <w:right w:val="single" w:color="000000" w:sz="4" w:space="0"/>
            </w:tcBorders>
            <w:shd w:val="clear" w:color="auto" w:fill="auto"/>
            <w:vAlign w:val="center"/>
          </w:tcPr>
          <w:p w14:paraId="67F8C1A8">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提升泵站</w:t>
            </w:r>
            <w:r>
              <w:rPr>
                <w:rFonts w:hint="eastAsia" w:ascii="华文楷体" w:hAnsi="华文楷体" w:eastAsia="华文楷体" w:cs="华文楷体"/>
                <w:b w:val="0"/>
                <w:bCs w:val="0"/>
                <w:color w:val="auto"/>
                <w:sz w:val="21"/>
                <w:szCs w:val="21"/>
                <w:highlight w:val="none"/>
                <w:lang w:val="en-US" w:eastAsia="zh-CN"/>
              </w:rPr>
              <w:t>-潜污泵</w:t>
            </w:r>
          </w:p>
        </w:tc>
        <w:tc>
          <w:tcPr>
            <w:tcW w:w="831" w:type="dxa"/>
            <w:tcBorders>
              <w:left w:val="single" w:color="000000" w:sz="4" w:space="0"/>
              <w:bottom w:val="single" w:color="000000" w:sz="4" w:space="0"/>
              <w:right w:val="single" w:color="000000" w:sz="4" w:space="0"/>
            </w:tcBorders>
            <w:vAlign w:val="center"/>
          </w:tcPr>
          <w:p w14:paraId="676E0431">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color w:val="auto"/>
                <w:sz w:val="21"/>
                <w:szCs w:val="21"/>
                <w:highlight w:val="none"/>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7t</w:t>
            </w:r>
            <w:r>
              <w:rPr>
                <w:rFonts w:hint="eastAsia" w:ascii="华文楷体" w:hAnsi="华文楷体" w:eastAsia="华文楷体" w:cs="华文楷体"/>
                <w:b w:val="0"/>
                <w:bCs w:val="0"/>
                <w:color w:val="auto"/>
                <w:kern w:val="0"/>
                <w:sz w:val="21"/>
                <w:szCs w:val="21"/>
                <w:highlight w:val="none"/>
              </w:rPr>
              <w:t>/d</w:t>
            </w:r>
          </w:p>
        </w:tc>
        <w:tc>
          <w:tcPr>
            <w:tcW w:w="1646" w:type="dxa"/>
            <w:tcBorders>
              <w:left w:val="single" w:color="000000" w:sz="4" w:space="0"/>
              <w:bottom w:val="single" w:color="000000" w:sz="4" w:space="0"/>
              <w:right w:val="single" w:color="000000" w:sz="4" w:space="0"/>
            </w:tcBorders>
            <w:vAlign w:val="center"/>
          </w:tcPr>
          <w:p w14:paraId="05FD7DDE">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宋体" w:hAnsi="宋体" w:cs="宋体"/>
                <w:b w:val="0"/>
                <w:bCs w:val="0"/>
                <w:color w:val="auto"/>
                <w:kern w:val="0"/>
                <w:sz w:val="22"/>
                <w:szCs w:val="22"/>
                <w:highlight w:val="none"/>
                <w:lang w:bidi="ar"/>
              </w:rPr>
              <w:t>50WQ10-10-1.5</w:t>
            </w:r>
          </w:p>
        </w:tc>
        <w:tc>
          <w:tcPr>
            <w:tcW w:w="704" w:type="dxa"/>
            <w:tcBorders>
              <w:left w:val="single" w:color="000000" w:sz="4" w:space="0"/>
              <w:bottom w:val="single" w:color="000000" w:sz="4" w:space="0"/>
              <w:right w:val="single" w:color="000000" w:sz="4" w:space="0"/>
            </w:tcBorders>
            <w:shd w:val="clear" w:color="auto" w:fill="auto"/>
            <w:vAlign w:val="center"/>
          </w:tcPr>
          <w:p w14:paraId="3EB0FAAF">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台</w:t>
            </w:r>
          </w:p>
        </w:tc>
        <w:tc>
          <w:tcPr>
            <w:tcW w:w="681" w:type="dxa"/>
            <w:tcBorders>
              <w:left w:val="single" w:color="000000" w:sz="4" w:space="0"/>
              <w:bottom w:val="single" w:color="000000" w:sz="4" w:space="0"/>
              <w:right w:val="single" w:color="000000" w:sz="4" w:space="0"/>
            </w:tcBorders>
            <w:shd w:val="clear" w:color="auto" w:fill="auto"/>
            <w:vAlign w:val="center"/>
          </w:tcPr>
          <w:p w14:paraId="07AF3A32">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val="en-US" w:eastAsia="zh-CN"/>
              </w:rPr>
              <w:t>2</w:t>
            </w:r>
          </w:p>
        </w:tc>
        <w:tc>
          <w:tcPr>
            <w:tcW w:w="1604" w:type="dxa"/>
            <w:vMerge w:val="continue"/>
            <w:tcBorders>
              <w:left w:val="single" w:color="000000" w:sz="4" w:space="0"/>
              <w:right w:val="single" w:color="000000" w:sz="4" w:space="0"/>
            </w:tcBorders>
            <w:vAlign w:val="center"/>
          </w:tcPr>
          <w:p w14:paraId="6FBBDADF">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rPr>
            </w:pPr>
          </w:p>
        </w:tc>
      </w:tr>
      <w:tr w14:paraId="37208801">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193F5">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val="en-US" w:eastAsia="zh-CN"/>
              </w:rPr>
              <w:t>19</w:t>
            </w:r>
          </w:p>
        </w:tc>
        <w:tc>
          <w:tcPr>
            <w:tcW w:w="1243" w:type="dxa"/>
            <w:tcBorders>
              <w:top w:val="single" w:color="000000" w:sz="4" w:space="0"/>
              <w:left w:val="single" w:color="000000" w:sz="4" w:space="0"/>
              <w:bottom w:val="single" w:color="000000" w:sz="4" w:space="0"/>
              <w:right w:val="single" w:color="000000" w:sz="4" w:space="0"/>
            </w:tcBorders>
            <w:vAlign w:val="center"/>
          </w:tcPr>
          <w:p w14:paraId="02E01060">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18"/>
                <w:szCs w:val="18"/>
                <w:highlight w:val="none"/>
                <w:u w:val="none"/>
                <w:lang w:val="en-US" w:eastAsia="zh-CN" w:bidi="ar"/>
              </w:rPr>
              <w:t>华东村6-2#</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EEBA0">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提升泵站</w:t>
            </w:r>
            <w:r>
              <w:rPr>
                <w:rFonts w:hint="eastAsia" w:ascii="华文楷体" w:hAnsi="华文楷体" w:eastAsia="华文楷体" w:cs="华文楷体"/>
                <w:b w:val="0"/>
                <w:bCs w:val="0"/>
                <w:color w:val="auto"/>
                <w:sz w:val="21"/>
                <w:szCs w:val="21"/>
                <w:highlight w:val="none"/>
                <w:lang w:val="en-US" w:eastAsia="zh-CN"/>
              </w:rPr>
              <w:t>-潜污泵</w:t>
            </w:r>
          </w:p>
        </w:tc>
        <w:tc>
          <w:tcPr>
            <w:tcW w:w="831" w:type="dxa"/>
            <w:tcBorders>
              <w:top w:val="single" w:color="000000" w:sz="4" w:space="0"/>
              <w:left w:val="single" w:color="000000" w:sz="4" w:space="0"/>
              <w:bottom w:val="single" w:color="000000" w:sz="4" w:space="0"/>
              <w:right w:val="single" w:color="000000" w:sz="4" w:space="0"/>
            </w:tcBorders>
            <w:vAlign w:val="center"/>
          </w:tcPr>
          <w:p w14:paraId="2CCAD9CB">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21t</w:t>
            </w:r>
            <w:r>
              <w:rPr>
                <w:rFonts w:hint="eastAsia" w:ascii="华文楷体" w:hAnsi="华文楷体" w:eastAsia="华文楷体" w:cs="华文楷体"/>
                <w:b w:val="0"/>
                <w:bCs w:val="0"/>
                <w:color w:val="auto"/>
                <w:kern w:val="0"/>
                <w:sz w:val="21"/>
                <w:szCs w:val="21"/>
                <w:highlight w:val="none"/>
              </w:rPr>
              <w:t>/d</w:t>
            </w:r>
          </w:p>
        </w:tc>
        <w:tc>
          <w:tcPr>
            <w:tcW w:w="1646" w:type="dxa"/>
            <w:tcBorders>
              <w:top w:val="single" w:color="000000" w:sz="4" w:space="0"/>
              <w:left w:val="single" w:color="000000" w:sz="4" w:space="0"/>
              <w:bottom w:val="single" w:color="000000" w:sz="4" w:space="0"/>
              <w:right w:val="single" w:color="000000" w:sz="4" w:space="0"/>
            </w:tcBorders>
            <w:vAlign w:val="center"/>
          </w:tcPr>
          <w:p w14:paraId="05B9F6B3">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rPr>
            </w:pPr>
            <w:r>
              <w:rPr>
                <w:rFonts w:hint="eastAsia" w:ascii="宋体" w:hAnsi="宋体" w:cs="宋体"/>
                <w:b w:val="0"/>
                <w:bCs w:val="0"/>
                <w:color w:val="auto"/>
                <w:kern w:val="0"/>
                <w:sz w:val="22"/>
                <w:szCs w:val="22"/>
                <w:highlight w:val="none"/>
                <w:lang w:bidi="ar"/>
              </w:rPr>
              <w:t>50WQ10-15-1.5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5C011">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台</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EE451">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val="en-US" w:eastAsia="zh-CN"/>
              </w:rPr>
              <w:t>2</w:t>
            </w:r>
          </w:p>
        </w:tc>
        <w:tc>
          <w:tcPr>
            <w:tcW w:w="1604" w:type="dxa"/>
            <w:vMerge w:val="continue"/>
            <w:tcBorders>
              <w:left w:val="single" w:color="000000" w:sz="4" w:space="0"/>
              <w:right w:val="single" w:color="000000" w:sz="4" w:space="0"/>
            </w:tcBorders>
            <w:vAlign w:val="center"/>
          </w:tcPr>
          <w:p w14:paraId="1FB794E9">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rPr>
            </w:pPr>
          </w:p>
        </w:tc>
      </w:tr>
      <w:tr w14:paraId="72DBC7FC">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12C0A40A">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20</w:t>
            </w:r>
          </w:p>
        </w:tc>
        <w:tc>
          <w:tcPr>
            <w:tcW w:w="1243" w:type="dxa"/>
            <w:tcBorders>
              <w:top w:val="single" w:color="000000" w:sz="4" w:space="0"/>
              <w:left w:val="single" w:color="000000" w:sz="4" w:space="0"/>
              <w:bottom w:val="single" w:color="000000" w:sz="4" w:space="0"/>
              <w:right w:val="single" w:color="000000" w:sz="4" w:space="0"/>
            </w:tcBorders>
            <w:vAlign w:val="center"/>
          </w:tcPr>
          <w:p w14:paraId="660ED823">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华东村7#</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70DF9">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提升泵站</w:t>
            </w:r>
            <w:r>
              <w:rPr>
                <w:rFonts w:hint="eastAsia" w:ascii="华文楷体" w:hAnsi="华文楷体" w:eastAsia="华文楷体" w:cs="华文楷体"/>
                <w:b w:val="0"/>
                <w:bCs w:val="0"/>
                <w:color w:val="auto"/>
                <w:sz w:val="21"/>
                <w:szCs w:val="21"/>
                <w:highlight w:val="none"/>
                <w:lang w:val="en-US" w:eastAsia="zh-CN"/>
              </w:rPr>
              <w:t>-潜污泵</w:t>
            </w:r>
          </w:p>
        </w:tc>
        <w:tc>
          <w:tcPr>
            <w:tcW w:w="831" w:type="dxa"/>
            <w:tcBorders>
              <w:top w:val="single" w:color="000000" w:sz="4" w:space="0"/>
              <w:left w:val="single" w:color="000000" w:sz="4" w:space="0"/>
              <w:bottom w:val="single" w:color="000000" w:sz="4" w:space="0"/>
              <w:right w:val="single" w:color="000000" w:sz="4" w:space="0"/>
            </w:tcBorders>
            <w:vAlign w:val="center"/>
          </w:tcPr>
          <w:p w14:paraId="2E767221">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5t</w:t>
            </w:r>
            <w:r>
              <w:rPr>
                <w:rFonts w:hint="eastAsia" w:ascii="华文楷体" w:hAnsi="华文楷体" w:eastAsia="华文楷体" w:cs="华文楷体"/>
                <w:b w:val="0"/>
                <w:bCs w:val="0"/>
                <w:color w:val="auto"/>
                <w:kern w:val="0"/>
                <w:sz w:val="21"/>
                <w:szCs w:val="21"/>
                <w:highlight w:val="none"/>
              </w:rPr>
              <w:t>/d</w:t>
            </w:r>
          </w:p>
        </w:tc>
        <w:tc>
          <w:tcPr>
            <w:tcW w:w="1646" w:type="dxa"/>
            <w:tcBorders>
              <w:top w:val="single" w:color="000000" w:sz="4" w:space="0"/>
              <w:left w:val="single" w:color="000000" w:sz="4" w:space="0"/>
              <w:bottom w:val="single" w:color="000000" w:sz="4" w:space="0"/>
              <w:right w:val="single" w:color="000000" w:sz="4" w:space="0"/>
            </w:tcBorders>
            <w:vAlign w:val="center"/>
          </w:tcPr>
          <w:p w14:paraId="0A43F6AA">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宋体" w:hAnsi="宋体" w:cs="宋体"/>
                <w:b w:val="0"/>
                <w:bCs w:val="0"/>
                <w:color w:val="auto"/>
                <w:kern w:val="0"/>
                <w:sz w:val="22"/>
                <w:szCs w:val="22"/>
                <w:highlight w:val="none"/>
                <w:lang w:bidi="ar"/>
              </w:rPr>
              <w:t>50WQ15-15-2.2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208BA">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台</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3574">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val="en-US" w:eastAsia="zh-CN"/>
              </w:rPr>
              <w:t>2</w:t>
            </w:r>
          </w:p>
        </w:tc>
        <w:tc>
          <w:tcPr>
            <w:tcW w:w="1604" w:type="dxa"/>
            <w:vMerge w:val="continue"/>
            <w:tcBorders>
              <w:left w:val="single" w:color="000000" w:sz="4" w:space="0"/>
              <w:right w:val="single" w:color="000000" w:sz="4" w:space="0"/>
            </w:tcBorders>
            <w:vAlign w:val="center"/>
          </w:tcPr>
          <w:p w14:paraId="63DC56C2">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rPr>
            </w:pPr>
          </w:p>
        </w:tc>
      </w:tr>
      <w:tr w14:paraId="6BF34D05">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1DCF8218">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21</w:t>
            </w:r>
          </w:p>
        </w:tc>
        <w:tc>
          <w:tcPr>
            <w:tcW w:w="1243" w:type="dxa"/>
            <w:tcBorders>
              <w:top w:val="single" w:color="000000" w:sz="4" w:space="0"/>
              <w:left w:val="single" w:color="000000" w:sz="4" w:space="0"/>
              <w:bottom w:val="single" w:color="000000" w:sz="4" w:space="0"/>
              <w:right w:val="single" w:color="000000" w:sz="4" w:space="0"/>
            </w:tcBorders>
            <w:vAlign w:val="center"/>
          </w:tcPr>
          <w:p w14:paraId="1ECDB5E3">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华东村8#</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2FDBB">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提升泵站</w:t>
            </w:r>
            <w:r>
              <w:rPr>
                <w:rFonts w:hint="eastAsia" w:ascii="华文楷体" w:hAnsi="华文楷体" w:eastAsia="华文楷体" w:cs="华文楷体"/>
                <w:b w:val="0"/>
                <w:bCs w:val="0"/>
                <w:color w:val="auto"/>
                <w:sz w:val="21"/>
                <w:szCs w:val="21"/>
                <w:highlight w:val="none"/>
                <w:lang w:val="en-US" w:eastAsia="zh-CN"/>
              </w:rPr>
              <w:t>-潜污泵</w:t>
            </w:r>
          </w:p>
        </w:tc>
        <w:tc>
          <w:tcPr>
            <w:tcW w:w="831" w:type="dxa"/>
            <w:tcBorders>
              <w:top w:val="single" w:color="000000" w:sz="4" w:space="0"/>
              <w:left w:val="single" w:color="000000" w:sz="4" w:space="0"/>
              <w:bottom w:val="single" w:color="000000" w:sz="4" w:space="0"/>
              <w:right w:val="single" w:color="000000" w:sz="4" w:space="0"/>
            </w:tcBorders>
            <w:vAlign w:val="center"/>
          </w:tcPr>
          <w:p w14:paraId="47562D49">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19t</w:t>
            </w:r>
            <w:r>
              <w:rPr>
                <w:rFonts w:hint="eastAsia" w:ascii="华文楷体" w:hAnsi="华文楷体" w:eastAsia="华文楷体" w:cs="华文楷体"/>
                <w:b w:val="0"/>
                <w:bCs w:val="0"/>
                <w:color w:val="auto"/>
                <w:kern w:val="0"/>
                <w:sz w:val="21"/>
                <w:szCs w:val="21"/>
                <w:highlight w:val="none"/>
              </w:rPr>
              <w:t>/d</w:t>
            </w:r>
          </w:p>
        </w:tc>
        <w:tc>
          <w:tcPr>
            <w:tcW w:w="1646" w:type="dxa"/>
            <w:tcBorders>
              <w:top w:val="single" w:color="000000" w:sz="4" w:space="0"/>
              <w:left w:val="single" w:color="000000" w:sz="4" w:space="0"/>
              <w:bottom w:val="single" w:color="000000" w:sz="4" w:space="0"/>
              <w:right w:val="single" w:color="000000" w:sz="4" w:space="0"/>
            </w:tcBorders>
            <w:vAlign w:val="center"/>
          </w:tcPr>
          <w:p w14:paraId="006657AF">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宋体" w:hAnsi="宋体" w:cs="宋体"/>
                <w:b w:val="0"/>
                <w:bCs w:val="0"/>
                <w:color w:val="auto"/>
                <w:kern w:val="0"/>
                <w:sz w:val="22"/>
                <w:szCs w:val="22"/>
                <w:highlight w:val="none"/>
                <w:lang w:bidi="ar"/>
              </w:rPr>
              <w:t>50WQ15-15-2.2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50D9C">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台</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04AD5">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val="en-US" w:eastAsia="zh-CN"/>
              </w:rPr>
              <w:t>2</w:t>
            </w:r>
          </w:p>
        </w:tc>
        <w:tc>
          <w:tcPr>
            <w:tcW w:w="1604" w:type="dxa"/>
            <w:vMerge w:val="continue"/>
            <w:tcBorders>
              <w:left w:val="single" w:color="000000" w:sz="4" w:space="0"/>
              <w:right w:val="single" w:color="000000" w:sz="4" w:space="0"/>
            </w:tcBorders>
            <w:vAlign w:val="center"/>
          </w:tcPr>
          <w:p w14:paraId="2F82D0DA">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rPr>
            </w:pPr>
          </w:p>
        </w:tc>
      </w:tr>
      <w:tr w14:paraId="290B5DDE">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59EC3C1E">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22</w:t>
            </w:r>
          </w:p>
        </w:tc>
        <w:tc>
          <w:tcPr>
            <w:tcW w:w="1243" w:type="dxa"/>
            <w:tcBorders>
              <w:top w:val="single" w:color="000000" w:sz="4" w:space="0"/>
              <w:left w:val="single" w:color="000000" w:sz="4" w:space="0"/>
              <w:bottom w:val="single" w:color="000000" w:sz="4" w:space="0"/>
              <w:right w:val="single" w:color="000000" w:sz="4" w:space="0"/>
            </w:tcBorders>
            <w:vAlign w:val="center"/>
          </w:tcPr>
          <w:p w14:paraId="75B1AFDB">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华东村9#</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27496">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提升泵站</w:t>
            </w:r>
            <w:r>
              <w:rPr>
                <w:rFonts w:hint="eastAsia" w:ascii="华文楷体" w:hAnsi="华文楷体" w:eastAsia="华文楷体" w:cs="华文楷体"/>
                <w:b w:val="0"/>
                <w:bCs w:val="0"/>
                <w:color w:val="auto"/>
                <w:sz w:val="21"/>
                <w:szCs w:val="21"/>
                <w:highlight w:val="none"/>
                <w:lang w:val="en-US" w:eastAsia="zh-CN"/>
              </w:rPr>
              <w:t>-潜污泵</w:t>
            </w:r>
          </w:p>
        </w:tc>
        <w:tc>
          <w:tcPr>
            <w:tcW w:w="831" w:type="dxa"/>
            <w:tcBorders>
              <w:top w:val="single" w:color="000000" w:sz="4" w:space="0"/>
              <w:left w:val="single" w:color="000000" w:sz="4" w:space="0"/>
              <w:bottom w:val="single" w:color="000000" w:sz="4" w:space="0"/>
              <w:right w:val="single" w:color="000000" w:sz="4" w:space="0"/>
            </w:tcBorders>
            <w:vAlign w:val="center"/>
          </w:tcPr>
          <w:p w14:paraId="2F831CF2">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11t</w:t>
            </w:r>
            <w:r>
              <w:rPr>
                <w:rFonts w:hint="eastAsia" w:ascii="华文楷体" w:hAnsi="华文楷体" w:eastAsia="华文楷体" w:cs="华文楷体"/>
                <w:b w:val="0"/>
                <w:bCs w:val="0"/>
                <w:color w:val="auto"/>
                <w:kern w:val="0"/>
                <w:sz w:val="21"/>
                <w:szCs w:val="21"/>
                <w:highlight w:val="none"/>
              </w:rPr>
              <w:t>/d</w:t>
            </w:r>
          </w:p>
        </w:tc>
        <w:tc>
          <w:tcPr>
            <w:tcW w:w="1646" w:type="dxa"/>
            <w:tcBorders>
              <w:top w:val="single" w:color="000000" w:sz="4" w:space="0"/>
              <w:left w:val="single" w:color="000000" w:sz="4" w:space="0"/>
              <w:bottom w:val="single" w:color="000000" w:sz="4" w:space="0"/>
              <w:right w:val="single" w:color="000000" w:sz="4" w:space="0"/>
            </w:tcBorders>
            <w:vAlign w:val="center"/>
          </w:tcPr>
          <w:p w14:paraId="24F89FF0">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宋体" w:hAnsi="宋体" w:cs="宋体"/>
                <w:b w:val="0"/>
                <w:bCs w:val="0"/>
                <w:color w:val="auto"/>
                <w:kern w:val="0"/>
                <w:sz w:val="22"/>
                <w:szCs w:val="22"/>
                <w:highlight w:val="none"/>
                <w:lang w:bidi="ar"/>
              </w:rPr>
              <w:t>50WQ10-15-1.5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7CC53">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台</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B78A71">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val="en-US" w:eastAsia="zh-CN"/>
              </w:rPr>
              <w:t>2</w:t>
            </w:r>
          </w:p>
        </w:tc>
        <w:tc>
          <w:tcPr>
            <w:tcW w:w="1604" w:type="dxa"/>
            <w:vMerge w:val="continue"/>
            <w:tcBorders>
              <w:left w:val="single" w:color="000000" w:sz="4" w:space="0"/>
              <w:right w:val="single" w:color="000000" w:sz="4" w:space="0"/>
            </w:tcBorders>
            <w:vAlign w:val="center"/>
          </w:tcPr>
          <w:p w14:paraId="7B129962">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rPr>
            </w:pPr>
          </w:p>
        </w:tc>
      </w:tr>
      <w:tr w14:paraId="16018AC6">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177823AE">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23</w:t>
            </w:r>
          </w:p>
        </w:tc>
        <w:tc>
          <w:tcPr>
            <w:tcW w:w="1243" w:type="dxa"/>
            <w:tcBorders>
              <w:top w:val="single" w:color="000000" w:sz="4" w:space="0"/>
              <w:left w:val="single" w:color="000000" w:sz="4" w:space="0"/>
              <w:bottom w:val="single" w:color="000000" w:sz="4" w:space="0"/>
              <w:right w:val="single" w:color="000000" w:sz="4" w:space="0"/>
            </w:tcBorders>
            <w:vAlign w:val="center"/>
          </w:tcPr>
          <w:p w14:paraId="050CDFB1">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华东村10#</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E4B33">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提升泵站</w:t>
            </w:r>
            <w:r>
              <w:rPr>
                <w:rFonts w:hint="eastAsia" w:ascii="华文楷体" w:hAnsi="华文楷体" w:eastAsia="华文楷体" w:cs="华文楷体"/>
                <w:b w:val="0"/>
                <w:bCs w:val="0"/>
                <w:color w:val="auto"/>
                <w:sz w:val="21"/>
                <w:szCs w:val="21"/>
                <w:highlight w:val="none"/>
                <w:lang w:val="en-US" w:eastAsia="zh-CN"/>
              </w:rPr>
              <w:t>-潜污泵</w:t>
            </w:r>
          </w:p>
        </w:tc>
        <w:tc>
          <w:tcPr>
            <w:tcW w:w="831" w:type="dxa"/>
            <w:tcBorders>
              <w:top w:val="single" w:color="000000" w:sz="4" w:space="0"/>
              <w:left w:val="single" w:color="000000" w:sz="4" w:space="0"/>
              <w:bottom w:val="single" w:color="000000" w:sz="4" w:space="0"/>
              <w:right w:val="single" w:color="000000" w:sz="4" w:space="0"/>
            </w:tcBorders>
            <w:vAlign w:val="center"/>
          </w:tcPr>
          <w:p w14:paraId="538213B2">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5t</w:t>
            </w:r>
            <w:r>
              <w:rPr>
                <w:rFonts w:hint="eastAsia" w:ascii="华文楷体" w:hAnsi="华文楷体" w:eastAsia="华文楷体" w:cs="华文楷体"/>
                <w:b w:val="0"/>
                <w:bCs w:val="0"/>
                <w:color w:val="auto"/>
                <w:kern w:val="0"/>
                <w:sz w:val="21"/>
                <w:szCs w:val="21"/>
                <w:highlight w:val="none"/>
              </w:rPr>
              <w:t>/d</w:t>
            </w:r>
          </w:p>
        </w:tc>
        <w:tc>
          <w:tcPr>
            <w:tcW w:w="1646" w:type="dxa"/>
            <w:tcBorders>
              <w:top w:val="single" w:color="000000" w:sz="4" w:space="0"/>
              <w:left w:val="single" w:color="000000" w:sz="4" w:space="0"/>
              <w:bottom w:val="single" w:color="000000" w:sz="4" w:space="0"/>
              <w:right w:val="single" w:color="000000" w:sz="4" w:space="0"/>
            </w:tcBorders>
            <w:vAlign w:val="center"/>
          </w:tcPr>
          <w:p w14:paraId="468070B3">
            <w:pPr>
              <w:keepNext w:val="0"/>
              <w:keepLines w:val="0"/>
              <w:suppressLineNumbers w:val="0"/>
              <w:snapToGrid w:val="0"/>
              <w:spacing w:before="0" w:beforeAutospacing="0" w:after="160" w:afterAutospacing="0" w:line="276" w:lineRule="auto"/>
              <w:ind w:left="0" w:right="0"/>
              <w:jc w:val="center"/>
              <w:rPr>
                <w:rFonts w:hint="eastAsia" w:ascii="宋体" w:hAnsi="宋体" w:cs="宋体"/>
                <w:b w:val="0"/>
                <w:bCs w:val="0"/>
                <w:color w:val="auto"/>
                <w:kern w:val="0"/>
                <w:sz w:val="22"/>
                <w:szCs w:val="22"/>
                <w:highlight w:val="none"/>
                <w:lang w:bidi="ar"/>
              </w:rPr>
            </w:pPr>
            <w:r>
              <w:rPr>
                <w:rFonts w:hint="eastAsia" w:ascii="宋体" w:hAnsi="宋体" w:cs="宋体"/>
                <w:b w:val="0"/>
                <w:bCs w:val="0"/>
                <w:color w:val="auto"/>
                <w:kern w:val="0"/>
                <w:sz w:val="22"/>
                <w:szCs w:val="22"/>
                <w:highlight w:val="none"/>
                <w:lang w:bidi="ar"/>
              </w:rPr>
              <w:t>50WQ10-15-1.5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FA7CC">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台</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DE36A">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val="en-US" w:eastAsia="zh-CN"/>
              </w:rPr>
              <w:t>2</w:t>
            </w:r>
          </w:p>
        </w:tc>
        <w:tc>
          <w:tcPr>
            <w:tcW w:w="1604" w:type="dxa"/>
            <w:vMerge w:val="continue"/>
            <w:tcBorders>
              <w:left w:val="single" w:color="000000" w:sz="4" w:space="0"/>
              <w:right w:val="single" w:color="000000" w:sz="4" w:space="0"/>
            </w:tcBorders>
            <w:vAlign w:val="center"/>
          </w:tcPr>
          <w:p w14:paraId="0F06AF70">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rPr>
            </w:pPr>
          </w:p>
        </w:tc>
      </w:tr>
      <w:tr w14:paraId="520222C3">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3CEBDF27">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24</w:t>
            </w:r>
          </w:p>
        </w:tc>
        <w:tc>
          <w:tcPr>
            <w:tcW w:w="1243" w:type="dxa"/>
            <w:tcBorders>
              <w:top w:val="single" w:color="000000" w:sz="4" w:space="0"/>
              <w:left w:val="single" w:color="000000" w:sz="4" w:space="0"/>
              <w:bottom w:val="single" w:color="000000" w:sz="4" w:space="0"/>
              <w:right w:val="single" w:color="000000" w:sz="4" w:space="0"/>
            </w:tcBorders>
            <w:vAlign w:val="center"/>
          </w:tcPr>
          <w:p w14:paraId="26172966">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华东村11#</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A1F6B">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提升泵站</w:t>
            </w:r>
            <w:r>
              <w:rPr>
                <w:rFonts w:hint="eastAsia" w:ascii="华文楷体" w:hAnsi="华文楷体" w:eastAsia="华文楷体" w:cs="华文楷体"/>
                <w:b w:val="0"/>
                <w:bCs w:val="0"/>
                <w:color w:val="auto"/>
                <w:sz w:val="21"/>
                <w:szCs w:val="21"/>
                <w:highlight w:val="none"/>
                <w:lang w:val="en-US" w:eastAsia="zh-CN"/>
              </w:rPr>
              <w:t>-潜污泵</w:t>
            </w:r>
          </w:p>
        </w:tc>
        <w:tc>
          <w:tcPr>
            <w:tcW w:w="831" w:type="dxa"/>
            <w:tcBorders>
              <w:top w:val="single" w:color="000000" w:sz="4" w:space="0"/>
              <w:left w:val="single" w:color="000000" w:sz="4" w:space="0"/>
              <w:bottom w:val="single" w:color="000000" w:sz="4" w:space="0"/>
              <w:right w:val="single" w:color="000000" w:sz="4" w:space="0"/>
            </w:tcBorders>
            <w:vAlign w:val="center"/>
          </w:tcPr>
          <w:p w14:paraId="68DAC2E5">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6t</w:t>
            </w:r>
            <w:r>
              <w:rPr>
                <w:rFonts w:hint="eastAsia" w:ascii="华文楷体" w:hAnsi="华文楷体" w:eastAsia="华文楷体" w:cs="华文楷体"/>
                <w:b w:val="0"/>
                <w:bCs w:val="0"/>
                <w:color w:val="auto"/>
                <w:kern w:val="0"/>
                <w:sz w:val="21"/>
                <w:szCs w:val="21"/>
                <w:highlight w:val="none"/>
              </w:rPr>
              <w:t>/d</w:t>
            </w:r>
          </w:p>
        </w:tc>
        <w:tc>
          <w:tcPr>
            <w:tcW w:w="1646" w:type="dxa"/>
            <w:tcBorders>
              <w:top w:val="single" w:color="000000" w:sz="4" w:space="0"/>
              <w:left w:val="single" w:color="000000" w:sz="4" w:space="0"/>
              <w:bottom w:val="single" w:color="000000" w:sz="4" w:space="0"/>
              <w:right w:val="single" w:color="000000" w:sz="4" w:space="0"/>
            </w:tcBorders>
            <w:vAlign w:val="center"/>
          </w:tcPr>
          <w:p w14:paraId="0E9C1E58">
            <w:pPr>
              <w:keepNext w:val="0"/>
              <w:keepLines w:val="0"/>
              <w:suppressLineNumbers w:val="0"/>
              <w:snapToGrid w:val="0"/>
              <w:spacing w:before="0" w:beforeAutospacing="0" w:after="160" w:afterAutospacing="0" w:line="276" w:lineRule="auto"/>
              <w:ind w:left="0" w:right="0"/>
              <w:jc w:val="center"/>
              <w:rPr>
                <w:rFonts w:hint="eastAsia" w:ascii="宋体" w:hAnsi="宋体" w:cs="宋体"/>
                <w:b w:val="0"/>
                <w:bCs w:val="0"/>
                <w:color w:val="auto"/>
                <w:kern w:val="0"/>
                <w:sz w:val="22"/>
                <w:szCs w:val="22"/>
                <w:highlight w:val="none"/>
                <w:lang w:bidi="ar"/>
              </w:rPr>
            </w:pPr>
            <w:r>
              <w:rPr>
                <w:rFonts w:hint="eastAsia" w:ascii="宋体" w:hAnsi="宋体" w:cs="宋体"/>
                <w:b w:val="0"/>
                <w:bCs w:val="0"/>
                <w:color w:val="auto"/>
                <w:kern w:val="0"/>
                <w:sz w:val="22"/>
                <w:szCs w:val="22"/>
                <w:highlight w:val="none"/>
                <w:lang w:bidi="ar"/>
              </w:rPr>
              <w:t>50WQ10-15-1.5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9BED">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台</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7895E">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val="en-US" w:eastAsia="zh-CN"/>
              </w:rPr>
              <w:t>2</w:t>
            </w:r>
          </w:p>
        </w:tc>
        <w:tc>
          <w:tcPr>
            <w:tcW w:w="1604" w:type="dxa"/>
            <w:vMerge w:val="continue"/>
            <w:tcBorders>
              <w:left w:val="single" w:color="000000" w:sz="4" w:space="0"/>
              <w:right w:val="single" w:color="000000" w:sz="4" w:space="0"/>
            </w:tcBorders>
            <w:vAlign w:val="center"/>
          </w:tcPr>
          <w:p w14:paraId="67CD2AD3">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rPr>
            </w:pPr>
          </w:p>
        </w:tc>
      </w:tr>
      <w:tr w14:paraId="3F1654FC">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1272C978">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25</w:t>
            </w:r>
          </w:p>
        </w:tc>
        <w:tc>
          <w:tcPr>
            <w:tcW w:w="1243" w:type="dxa"/>
            <w:tcBorders>
              <w:top w:val="single" w:color="000000" w:sz="4" w:space="0"/>
              <w:left w:val="single" w:color="000000" w:sz="4" w:space="0"/>
              <w:bottom w:val="single" w:color="000000" w:sz="4" w:space="0"/>
              <w:right w:val="single" w:color="000000" w:sz="4" w:space="0"/>
            </w:tcBorders>
            <w:vAlign w:val="center"/>
          </w:tcPr>
          <w:p w14:paraId="436F5CD0">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华东村12#</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D15F8">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提升泵站</w:t>
            </w:r>
            <w:r>
              <w:rPr>
                <w:rFonts w:hint="eastAsia" w:ascii="华文楷体" w:hAnsi="华文楷体" w:eastAsia="华文楷体" w:cs="华文楷体"/>
                <w:b w:val="0"/>
                <w:bCs w:val="0"/>
                <w:color w:val="auto"/>
                <w:sz w:val="21"/>
                <w:szCs w:val="21"/>
                <w:highlight w:val="none"/>
                <w:lang w:val="en-US" w:eastAsia="zh-CN"/>
              </w:rPr>
              <w:t>-潜污泵</w:t>
            </w:r>
          </w:p>
        </w:tc>
        <w:tc>
          <w:tcPr>
            <w:tcW w:w="831" w:type="dxa"/>
            <w:tcBorders>
              <w:top w:val="single" w:color="000000" w:sz="4" w:space="0"/>
              <w:left w:val="single" w:color="000000" w:sz="4" w:space="0"/>
              <w:bottom w:val="single" w:color="000000" w:sz="4" w:space="0"/>
              <w:right w:val="single" w:color="000000" w:sz="4" w:space="0"/>
            </w:tcBorders>
            <w:vAlign w:val="center"/>
          </w:tcPr>
          <w:p w14:paraId="5B011BF2">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50t</w:t>
            </w:r>
            <w:r>
              <w:rPr>
                <w:rFonts w:hint="eastAsia" w:ascii="华文楷体" w:hAnsi="华文楷体" w:eastAsia="华文楷体" w:cs="华文楷体"/>
                <w:b w:val="0"/>
                <w:bCs w:val="0"/>
                <w:color w:val="auto"/>
                <w:kern w:val="0"/>
                <w:sz w:val="21"/>
                <w:szCs w:val="21"/>
                <w:highlight w:val="none"/>
              </w:rPr>
              <w:t>/d</w:t>
            </w:r>
          </w:p>
        </w:tc>
        <w:tc>
          <w:tcPr>
            <w:tcW w:w="1646" w:type="dxa"/>
            <w:tcBorders>
              <w:top w:val="single" w:color="000000" w:sz="4" w:space="0"/>
              <w:left w:val="single" w:color="000000" w:sz="4" w:space="0"/>
              <w:bottom w:val="single" w:color="000000" w:sz="4" w:space="0"/>
              <w:right w:val="single" w:color="000000" w:sz="4" w:space="0"/>
            </w:tcBorders>
            <w:vAlign w:val="center"/>
          </w:tcPr>
          <w:p w14:paraId="7C1BAF1C">
            <w:pPr>
              <w:keepNext w:val="0"/>
              <w:keepLines w:val="0"/>
              <w:suppressLineNumbers w:val="0"/>
              <w:snapToGrid w:val="0"/>
              <w:spacing w:before="0" w:beforeAutospacing="0" w:after="160" w:afterAutospacing="0" w:line="276" w:lineRule="auto"/>
              <w:ind w:left="0" w:right="0"/>
              <w:jc w:val="center"/>
              <w:rPr>
                <w:rFonts w:hint="default" w:ascii="宋体" w:hAnsi="宋体" w:eastAsia="宋体" w:cs="宋体"/>
                <w:b w:val="0"/>
                <w:bCs w:val="0"/>
                <w:color w:val="auto"/>
                <w:kern w:val="0"/>
                <w:sz w:val="22"/>
                <w:szCs w:val="22"/>
                <w:highlight w:val="none"/>
                <w:lang w:val="en-US" w:eastAsia="zh-CN" w:bidi="ar"/>
              </w:rPr>
            </w:pPr>
            <w:r>
              <w:rPr>
                <w:rFonts w:hint="eastAsia" w:ascii="宋体" w:hAnsi="宋体" w:cs="宋体"/>
                <w:b w:val="0"/>
                <w:bCs w:val="0"/>
                <w:color w:val="auto"/>
                <w:kern w:val="0"/>
                <w:sz w:val="22"/>
                <w:szCs w:val="22"/>
                <w:highlight w:val="none"/>
                <w:lang w:bidi="ar"/>
              </w:rPr>
              <w:t>50WQ1</w:t>
            </w:r>
            <w:r>
              <w:rPr>
                <w:rFonts w:hint="eastAsia" w:ascii="宋体" w:hAnsi="宋体" w:cs="宋体"/>
                <w:b w:val="0"/>
                <w:bCs w:val="0"/>
                <w:color w:val="auto"/>
                <w:kern w:val="0"/>
                <w:sz w:val="22"/>
                <w:szCs w:val="22"/>
                <w:highlight w:val="none"/>
                <w:lang w:val="en-US" w:eastAsia="zh-CN" w:bidi="ar"/>
              </w:rPr>
              <w:t>5</w:t>
            </w:r>
            <w:r>
              <w:rPr>
                <w:rFonts w:hint="eastAsia" w:ascii="宋体" w:hAnsi="宋体" w:cs="宋体"/>
                <w:b w:val="0"/>
                <w:bCs w:val="0"/>
                <w:color w:val="auto"/>
                <w:kern w:val="0"/>
                <w:sz w:val="22"/>
                <w:szCs w:val="22"/>
                <w:highlight w:val="none"/>
                <w:lang w:bidi="ar"/>
              </w:rPr>
              <w:t>-15-</w:t>
            </w:r>
            <w:r>
              <w:rPr>
                <w:rFonts w:hint="eastAsia" w:ascii="宋体" w:hAnsi="宋体" w:cs="宋体"/>
                <w:b w:val="0"/>
                <w:bCs w:val="0"/>
                <w:color w:val="auto"/>
                <w:kern w:val="0"/>
                <w:sz w:val="22"/>
                <w:szCs w:val="22"/>
                <w:highlight w:val="none"/>
                <w:lang w:val="en-US" w:eastAsia="zh-CN" w:bidi="ar"/>
              </w:rPr>
              <w:t>2.2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D920F">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台</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734A8">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val="en-US" w:eastAsia="zh-CN"/>
              </w:rPr>
              <w:t>2</w:t>
            </w:r>
          </w:p>
        </w:tc>
        <w:tc>
          <w:tcPr>
            <w:tcW w:w="1604" w:type="dxa"/>
            <w:vMerge w:val="continue"/>
            <w:tcBorders>
              <w:left w:val="single" w:color="000000" w:sz="4" w:space="0"/>
              <w:right w:val="single" w:color="000000" w:sz="4" w:space="0"/>
            </w:tcBorders>
            <w:vAlign w:val="center"/>
          </w:tcPr>
          <w:p w14:paraId="37DC019C">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rPr>
            </w:pPr>
          </w:p>
        </w:tc>
      </w:tr>
      <w:tr w14:paraId="48E4F710">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78BA493B">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26</w:t>
            </w:r>
          </w:p>
        </w:tc>
        <w:tc>
          <w:tcPr>
            <w:tcW w:w="1243" w:type="dxa"/>
            <w:tcBorders>
              <w:top w:val="single" w:color="000000" w:sz="4" w:space="0"/>
              <w:left w:val="single" w:color="000000" w:sz="4" w:space="0"/>
              <w:bottom w:val="single" w:color="000000" w:sz="4" w:space="0"/>
              <w:right w:val="single" w:color="000000" w:sz="4" w:space="0"/>
            </w:tcBorders>
            <w:vAlign w:val="center"/>
          </w:tcPr>
          <w:p w14:paraId="0CC856CF">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18"/>
                <w:szCs w:val="18"/>
                <w:highlight w:val="none"/>
                <w:u w:val="none"/>
                <w:lang w:val="en-US" w:eastAsia="zh-CN" w:bidi="ar"/>
              </w:rPr>
              <w:t>华东村12-1#</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5205A">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提升泵站</w:t>
            </w:r>
            <w:r>
              <w:rPr>
                <w:rFonts w:hint="eastAsia" w:ascii="华文楷体" w:hAnsi="华文楷体" w:eastAsia="华文楷体" w:cs="华文楷体"/>
                <w:b w:val="0"/>
                <w:bCs w:val="0"/>
                <w:color w:val="auto"/>
                <w:sz w:val="21"/>
                <w:szCs w:val="21"/>
                <w:highlight w:val="none"/>
                <w:lang w:val="en-US" w:eastAsia="zh-CN"/>
              </w:rPr>
              <w:t>-潜污泵</w:t>
            </w:r>
          </w:p>
        </w:tc>
        <w:tc>
          <w:tcPr>
            <w:tcW w:w="831" w:type="dxa"/>
            <w:tcBorders>
              <w:top w:val="single" w:color="000000" w:sz="4" w:space="0"/>
              <w:left w:val="single" w:color="000000" w:sz="4" w:space="0"/>
              <w:bottom w:val="single" w:color="000000" w:sz="4" w:space="0"/>
              <w:right w:val="single" w:color="000000" w:sz="4" w:space="0"/>
            </w:tcBorders>
            <w:vAlign w:val="center"/>
          </w:tcPr>
          <w:p w14:paraId="3041ABA4">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37t</w:t>
            </w:r>
            <w:r>
              <w:rPr>
                <w:rFonts w:hint="eastAsia" w:ascii="华文楷体" w:hAnsi="华文楷体" w:eastAsia="华文楷体" w:cs="华文楷体"/>
                <w:b w:val="0"/>
                <w:bCs w:val="0"/>
                <w:color w:val="auto"/>
                <w:kern w:val="0"/>
                <w:sz w:val="21"/>
                <w:szCs w:val="21"/>
                <w:highlight w:val="none"/>
              </w:rPr>
              <w:t>/d</w:t>
            </w:r>
          </w:p>
        </w:tc>
        <w:tc>
          <w:tcPr>
            <w:tcW w:w="1646" w:type="dxa"/>
            <w:tcBorders>
              <w:top w:val="single" w:color="000000" w:sz="4" w:space="0"/>
              <w:left w:val="single" w:color="000000" w:sz="4" w:space="0"/>
              <w:bottom w:val="single" w:color="000000" w:sz="4" w:space="0"/>
              <w:right w:val="single" w:color="000000" w:sz="4" w:space="0"/>
            </w:tcBorders>
            <w:vAlign w:val="center"/>
          </w:tcPr>
          <w:p w14:paraId="5C3E4E5A">
            <w:pPr>
              <w:keepNext w:val="0"/>
              <w:keepLines w:val="0"/>
              <w:suppressLineNumbers w:val="0"/>
              <w:snapToGrid w:val="0"/>
              <w:spacing w:before="0" w:beforeAutospacing="0" w:after="160" w:afterAutospacing="0" w:line="276" w:lineRule="auto"/>
              <w:ind w:left="0" w:right="0"/>
              <w:jc w:val="center"/>
              <w:rPr>
                <w:rFonts w:hint="eastAsia" w:ascii="宋体" w:hAnsi="宋体" w:cs="宋体"/>
                <w:b w:val="0"/>
                <w:bCs w:val="0"/>
                <w:color w:val="auto"/>
                <w:kern w:val="0"/>
                <w:sz w:val="22"/>
                <w:szCs w:val="22"/>
                <w:highlight w:val="none"/>
                <w:lang w:bidi="ar"/>
              </w:rPr>
            </w:pPr>
            <w:r>
              <w:rPr>
                <w:rFonts w:hint="eastAsia" w:ascii="宋体" w:hAnsi="宋体" w:cs="宋体"/>
                <w:b w:val="0"/>
                <w:bCs w:val="0"/>
                <w:color w:val="auto"/>
                <w:kern w:val="0"/>
                <w:sz w:val="22"/>
                <w:szCs w:val="22"/>
                <w:highlight w:val="none"/>
                <w:lang w:bidi="ar"/>
              </w:rPr>
              <w:t>50WQ</w:t>
            </w:r>
            <w:r>
              <w:rPr>
                <w:rFonts w:hint="eastAsia" w:ascii="宋体" w:hAnsi="宋体" w:cs="宋体"/>
                <w:b w:val="0"/>
                <w:bCs w:val="0"/>
                <w:color w:val="auto"/>
                <w:kern w:val="0"/>
                <w:sz w:val="22"/>
                <w:szCs w:val="22"/>
                <w:highlight w:val="none"/>
                <w:lang w:val="en-US" w:eastAsia="zh-CN" w:bidi="ar"/>
              </w:rPr>
              <w:t>2</w:t>
            </w:r>
            <w:r>
              <w:rPr>
                <w:rFonts w:hint="eastAsia" w:ascii="宋体" w:hAnsi="宋体" w:cs="宋体"/>
                <w:b w:val="0"/>
                <w:bCs w:val="0"/>
                <w:color w:val="auto"/>
                <w:kern w:val="0"/>
                <w:sz w:val="22"/>
                <w:szCs w:val="22"/>
                <w:highlight w:val="none"/>
                <w:lang w:bidi="ar"/>
              </w:rPr>
              <w:t>0-1</w:t>
            </w:r>
            <w:r>
              <w:rPr>
                <w:rFonts w:hint="eastAsia" w:ascii="宋体" w:hAnsi="宋体" w:cs="宋体"/>
                <w:b w:val="0"/>
                <w:bCs w:val="0"/>
                <w:color w:val="auto"/>
                <w:kern w:val="0"/>
                <w:sz w:val="22"/>
                <w:szCs w:val="22"/>
                <w:highlight w:val="none"/>
                <w:lang w:val="en-US" w:eastAsia="zh-CN" w:bidi="ar"/>
              </w:rPr>
              <w:t>0</w:t>
            </w:r>
            <w:r>
              <w:rPr>
                <w:rFonts w:hint="eastAsia" w:ascii="宋体" w:hAnsi="宋体" w:cs="宋体"/>
                <w:b w:val="0"/>
                <w:bCs w:val="0"/>
                <w:color w:val="auto"/>
                <w:kern w:val="0"/>
                <w:sz w:val="22"/>
                <w:szCs w:val="22"/>
                <w:highlight w:val="none"/>
                <w:lang w:bidi="ar"/>
              </w:rPr>
              <w:t>-1.5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2F05D">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台</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1BFA6">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val="en-US" w:eastAsia="zh-CN"/>
              </w:rPr>
              <w:t>2</w:t>
            </w:r>
          </w:p>
        </w:tc>
        <w:tc>
          <w:tcPr>
            <w:tcW w:w="1604" w:type="dxa"/>
            <w:vMerge w:val="continue"/>
            <w:tcBorders>
              <w:left w:val="single" w:color="000000" w:sz="4" w:space="0"/>
              <w:bottom w:val="single" w:color="000000" w:sz="4" w:space="0"/>
              <w:right w:val="single" w:color="000000" w:sz="4" w:space="0"/>
            </w:tcBorders>
            <w:vAlign w:val="center"/>
          </w:tcPr>
          <w:p w14:paraId="0E6C258D">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rPr>
            </w:pPr>
          </w:p>
        </w:tc>
      </w:tr>
      <w:tr w14:paraId="1DCEF118">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4D055200">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27</w:t>
            </w:r>
          </w:p>
        </w:tc>
        <w:tc>
          <w:tcPr>
            <w:tcW w:w="1243" w:type="dxa"/>
            <w:tcBorders>
              <w:top w:val="single" w:color="000000" w:sz="4" w:space="0"/>
              <w:left w:val="single" w:color="000000" w:sz="4" w:space="0"/>
              <w:bottom w:val="single" w:color="000000" w:sz="4" w:space="0"/>
              <w:right w:val="single" w:color="000000" w:sz="4" w:space="0"/>
            </w:tcBorders>
            <w:vAlign w:val="center"/>
          </w:tcPr>
          <w:p w14:paraId="350CCC00">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华东村13#</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A81A">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提升泵站</w:t>
            </w:r>
            <w:r>
              <w:rPr>
                <w:rFonts w:hint="eastAsia" w:ascii="华文楷体" w:hAnsi="华文楷体" w:eastAsia="华文楷体" w:cs="华文楷体"/>
                <w:b w:val="0"/>
                <w:bCs w:val="0"/>
                <w:color w:val="auto"/>
                <w:sz w:val="21"/>
                <w:szCs w:val="21"/>
                <w:highlight w:val="none"/>
                <w:lang w:val="en-US" w:eastAsia="zh-CN"/>
              </w:rPr>
              <w:t>-潜污泵</w:t>
            </w:r>
          </w:p>
        </w:tc>
        <w:tc>
          <w:tcPr>
            <w:tcW w:w="831" w:type="dxa"/>
            <w:tcBorders>
              <w:top w:val="single" w:color="000000" w:sz="4" w:space="0"/>
              <w:left w:val="single" w:color="000000" w:sz="4" w:space="0"/>
              <w:bottom w:val="single" w:color="000000" w:sz="4" w:space="0"/>
              <w:right w:val="single" w:color="000000" w:sz="4" w:space="0"/>
            </w:tcBorders>
            <w:vAlign w:val="center"/>
          </w:tcPr>
          <w:p w14:paraId="0942B1D8">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46t</w:t>
            </w:r>
            <w:r>
              <w:rPr>
                <w:rFonts w:hint="eastAsia" w:ascii="华文楷体" w:hAnsi="华文楷体" w:eastAsia="华文楷体" w:cs="华文楷体"/>
                <w:b w:val="0"/>
                <w:bCs w:val="0"/>
                <w:color w:val="auto"/>
                <w:kern w:val="0"/>
                <w:sz w:val="21"/>
                <w:szCs w:val="21"/>
                <w:highlight w:val="none"/>
              </w:rPr>
              <w:t>/d</w:t>
            </w:r>
          </w:p>
        </w:tc>
        <w:tc>
          <w:tcPr>
            <w:tcW w:w="1646" w:type="dxa"/>
            <w:tcBorders>
              <w:top w:val="single" w:color="000000" w:sz="4" w:space="0"/>
              <w:left w:val="single" w:color="000000" w:sz="4" w:space="0"/>
              <w:bottom w:val="single" w:color="000000" w:sz="4" w:space="0"/>
              <w:right w:val="single" w:color="000000" w:sz="4" w:space="0"/>
            </w:tcBorders>
            <w:vAlign w:val="center"/>
          </w:tcPr>
          <w:p w14:paraId="7B416692">
            <w:pPr>
              <w:keepNext w:val="0"/>
              <w:keepLines w:val="0"/>
              <w:suppressLineNumbers w:val="0"/>
              <w:snapToGrid w:val="0"/>
              <w:spacing w:before="0" w:beforeAutospacing="0" w:after="160" w:afterAutospacing="0" w:line="276" w:lineRule="auto"/>
              <w:ind w:left="0" w:right="0"/>
              <w:jc w:val="center"/>
              <w:rPr>
                <w:rFonts w:hint="eastAsia" w:ascii="宋体" w:hAnsi="宋体" w:cs="宋体"/>
                <w:b w:val="0"/>
                <w:bCs w:val="0"/>
                <w:color w:val="auto"/>
                <w:kern w:val="0"/>
                <w:sz w:val="22"/>
                <w:szCs w:val="22"/>
                <w:highlight w:val="none"/>
                <w:lang w:bidi="ar"/>
              </w:rPr>
            </w:pPr>
            <w:r>
              <w:rPr>
                <w:rFonts w:hint="eastAsia" w:ascii="宋体" w:hAnsi="宋体" w:cs="宋体"/>
                <w:b w:val="0"/>
                <w:bCs w:val="0"/>
                <w:color w:val="auto"/>
                <w:kern w:val="0"/>
                <w:sz w:val="22"/>
                <w:szCs w:val="22"/>
                <w:highlight w:val="none"/>
                <w:lang w:bidi="ar"/>
              </w:rPr>
              <w:t>50WQ10-15-1.5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6818">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台</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242C">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val="en-US" w:eastAsia="zh-CN"/>
              </w:rPr>
              <w:t>2</w:t>
            </w:r>
          </w:p>
        </w:tc>
        <w:tc>
          <w:tcPr>
            <w:tcW w:w="1604" w:type="dxa"/>
            <w:tcBorders>
              <w:top w:val="single" w:color="000000" w:sz="4" w:space="0"/>
              <w:left w:val="single" w:color="000000" w:sz="4" w:space="0"/>
              <w:bottom w:val="single" w:color="000000" w:sz="4" w:space="0"/>
              <w:right w:val="single" w:color="000000" w:sz="4" w:space="0"/>
            </w:tcBorders>
            <w:vAlign w:val="center"/>
          </w:tcPr>
          <w:p w14:paraId="1AC71DCE">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无远控、监控系统</w:t>
            </w:r>
          </w:p>
        </w:tc>
      </w:tr>
      <w:tr w14:paraId="29A8D870">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6215D01D">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28</w:t>
            </w:r>
          </w:p>
        </w:tc>
        <w:tc>
          <w:tcPr>
            <w:tcW w:w="1243" w:type="dxa"/>
            <w:tcBorders>
              <w:top w:val="single" w:color="000000" w:sz="4" w:space="0"/>
              <w:left w:val="single" w:color="000000" w:sz="4" w:space="0"/>
              <w:bottom w:val="single" w:color="000000" w:sz="4" w:space="0"/>
              <w:right w:val="single" w:color="000000" w:sz="4" w:space="0"/>
            </w:tcBorders>
            <w:vAlign w:val="center"/>
          </w:tcPr>
          <w:p w14:paraId="51638384">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华东村14#</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55EC1">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提升泵站</w:t>
            </w:r>
            <w:r>
              <w:rPr>
                <w:rFonts w:hint="eastAsia" w:ascii="华文楷体" w:hAnsi="华文楷体" w:eastAsia="华文楷体" w:cs="华文楷体"/>
                <w:b w:val="0"/>
                <w:bCs w:val="0"/>
                <w:color w:val="auto"/>
                <w:sz w:val="21"/>
                <w:szCs w:val="21"/>
                <w:highlight w:val="none"/>
                <w:lang w:val="en-US" w:eastAsia="zh-CN"/>
              </w:rPr>
              <w:t>-潜污泵</w:t>
            </w:r>
          </w:p>
        </w:tc>
        <w:tc>
          <w:tcPr>
            <w:tcW w:w="831" w:type="dxa"/>
            <w:tcBorders>
              <w:top w:val="single" w:color="000000" w:sz="4" w:space="0"/>
              <w:left w:val="single" w:color="000000" w:sz="4" w:space="0"/>
              <w:bottom w:val="single" w:color="000000" w:sz="4" w:space="0"/>
              <w:right w:val="single" w:color="000000" w:sz="4" w:space="0"/>
            </w:tcBorders>
            <w:vAlign w:val="center"/>
          </w:tcPr>
          <w:p w14:paraId="60AA3B39">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63t</w:t>
            </w:r>
            <w:r>
              <w:rPr>
                <w:rFonts w:hint="eastAsia" w:ascii="华文楷体" w:hAnsi="华文楷体" w:eastAsia="华文楷体" w:cs="华文楷体"/>
                <w:b w:val="0"/>
                <w:bCs w:val="0"/>
                <w:color w:val="auto"/>
                <w:kern w:val="0"/>
                <w:sz w:val="21"/>
                <w:szCs w:val="21"/>
                <w:highlight w:val="none"/>
              </w:rPr>
              <w:t>/d</w:t>
            </w:r>
          </w:p>
        </w:tc>
        <w:tc>
          <w:tcPr>
            <w:tcW w:w="1646" w:type="dxa"/>
            <w:tcBorders>
              <w:top w:val="single" w:color="000000" w:sz="4" w:space="0"/>
              <w:left w:val="single" w:color="000000" w:sz="4" w:space="0"/>
              <w:bottom w:val="single" w:color="000000" w:sz="4" w:space="0"/>
              <w:right w:val="single" w:color="000000" w:sz="4" w:space="0"/>
            </w:tcBorders>
            <w:vAlign w:val="center"/>
          </w:tcPr>
          <w:p w14:paraId="2F6B5373">
            <w:pPr>
              <w:keepNext w:val="0"/>
              <w:keepLines w:val="0"/>
              <w:suppressLineNumbers w:val="0"/>
              <w:snapToGrid w:val="0"/>
              <w:spacing w:before="0" w:beforeAutospacing="0" w:after="160" w:afterAutospacing="0" w:line="276" w:lineRule="auto"/>
              <w:ind w:left="0" w:right="0"/>
              <w:jc w:val="center"/>
              <w:rPr>
                <w:rFonts w:hint="default" w:ascii="宋体" w:hAnsi="宋体" w:eastAsia="宋体" w:cs="宋体"/>
                <w:b w:val="0"/>
                <w:bCs w:val="0"/>
                <w:color w:val="auto"/>
                <w:kern w:val="0"/>
                <w:sz w:val="22"/>
                <w:szCs w:val="22"/>
                <w:highlight w:val="none"/>
                <w:lang w:val="en-US" w:eastAsia="zh-CN" w:bidi="ar"/>
              </w:rPr>
            </w:pPr>
            <w:r>
              <w:rPr>
                <w:rFonts w:hint="eastAsia" w:ascii="宋体" w:hAnsi="宋体" w:cs="宋体"/>
                <w:b w:val="0"/>
                <w:bCs w:val="0"/>
                <w:color w:val="auto"/>
                <w:kern w:val="0"/>
                <w:sz w:val="22"/>
                <w:szCs w:val="22"/>
                <w:highlight w:val="none"/>
                <w:lang w:bidi="ar"/>
              </w:rPr>
              <w:t>50WQ</w:t>
            </w:r>
            <w:r>
              <w:rPr>
                <w:rFonts w:hint="eastAsia" w:ascii="宋体" w:hAnsi="宋体" w:cs="宋体"/>
                <w:b w:val="0"/>
                <w:bCs w:val="0"/>
                <w:color w:val="auto"/>
                <w:kern w:val="0"/>
                <w:sz w:val="22"/>
                <w:szCs w:val="22"/>
                <w:highlight w:val="none"/>
                <w:lang w:val="en-US" w:eastAsia="zh-CN" w:bidi="ar"/>
              </w:rPr>
              <w:t>25</w:t>
            </w:r>
            <w:r>
              <w:rPr>
                <w:rFonts w:hint="eastAsia" w:ascii="宋体" w:hAnsi="宋体" w:cs="宋体"/>
                <w:b w:val="0"/>
                <w:bCs w:val="0"/>
                <w:color w:val="auto"/>
                <w:kern w:val="0"/>
                <w:sz w:val="22"/>
                <w:szCs w:val="22"/>
                <w:highlight w:val="none"/>
                <w:lang w:bidi="ar"/>
              </w:rPr>
              <w:t>-15-</w:t>
            </w:r>
            <w:r>
              <w:rPr>
                <w:rFonts w:hint="eastAsia" w:ascii="宋体" w:hAnsi="宋体" w:cs="宋体"/>
                <w:b w:val="0"/>
                <w:bCs w:val="0"/>
                <w:color w:val="auto"/>
                <w:kern w:val="0"/>
                <w:sz w:val="22"/>
                <w:szCs w:val="22"/>
                <w:highlight w:val="none"/>
                <w:lang w:val="en-US" w:eastAsia="zh-CN" w:bidi="ar"/>
              </w:rPr>
              <w:t>3.0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E60B1">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台</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D1A0F">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val="en-US" w:eastAsia="zh-CN"/>
              </w:rPr>
              <w:t>2</w:t>
            </w:r>
          </w:p>
        </w:tc>
        <w:tc>
          <w:tcPr>
            <w:tcW w:w="1604" w:type="dxa"/>
            <w:vMerge w:val="restart"/>
            <w:tcBorders>
              <w:top w:val="single" w:color="000000" w:sz="4" w:space="0"/>
              <w:left w:val="single" w:color="000000" w:sz="4" w:space="0"/>
              <w:right w:val="single" w:color="000000" w:sz="4" w:space="0"/>
            </w:tcBorders>
            <w:vAlign w:val="center"/>
          </w:tcPr>
          <w:p w14:paraId="0FD654F8">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rPr>
            </w:pPr>
            <w:r>
              <w:rPr>
                <w:rFonts w:hint="eastAsia" w:ascii="华文楷体" w:hAnsi="华文楷体" w:eastAsia="华文楷体" w:cs="华文楷体"/>
                <w:b w:val="0"/>
                <w:bCs w:val="0"/>
                <w:color w:val="auto"/>
                <w:kern w:val="0"/>
                <w:sz w:val="21"/>
                <w:szCs w:val="21"/>
                <w:highlight w:val="none"/>
                <w:lang w:eastAsia="zh-CN" w:bidi="ar"/>
              </w:rPr>
              <w:t>一用一备，</w:t>
            </w:r>
            <w:r>
              <w:rPr>
                <w:rFonts w:hint="eastAsia" w:ascii="华文楷体" w:hAnsi="华文楷体" w:eastAsia="华文楷体" w:cs="华文楷体"/>
                <w:b w:val="0"/>
                <w:bCs w:val="0"/>
                <w:color w:val="auto"/>
                <w:kern w:val="0"/>
                <w:sz w:val="21"/>
                <w:szCs w:val="21"/>
                <w:highlight w:val="none"/>
                <w:lang w:bidi="ar"/>
              </w:rPr>
              <w:t>叶轮切割型，配套供给自耦底座、控制柜，包括水泵及水泵控制柜安装</w:t>
            </w:r>
            <w:r>
              <w:rPr>
                <w:rFonts w:hint="eastAsia" w:ascii="华文楷体" w:hAnsi="华文楷体" w:eastAsia="华文楷体" w:cs="华文楷体"/>
                <w:b w:val="0"/>
                <w:bCs w:val="0"/>
                <w:color w:val="auto"/>
                <w:kern w:val="0"/>
                <w:sz w:val="21"/>
                <w:szCs w:val="21"/>
                <w:highlight w:val="none"/>
                <w:lang w:eastAsia="zh-CN" w:bidi="ar"/>
              </w:rPr>
              <w:t>（该部分另行安装流量计、远控、监控系统）</w:t>
            </w:r>
          </w:p>
        </w:tc>
      </w:tr>
      <w:tr w14:paraId="4BA0142C">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225B45F4">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29</w:t>
            </w:r>
          </w:p>
        </w:tc>
        <w:tc>
          <w:tcPr>
            <w:tcW w:w="1243" w:type="dxa"/>
            <w:tcBorders>
              <w:top w:val="single" w:color="000000" w:sz="4" w:space="0"/>
              <w:left w:val="single" w:color="000000" w:sz="4" w:space="0"/>
              <w:bottom w:val="single" w:color="000000" w:sz="4" w:space="0"/>
              <w:right w:val="single" w:color="000000" w:sz="4" w:space="0"/>
            </w:tcBorders>
            <w:vAlign w:val="center"/>
          </w:tcPr>
          <w:p w14:paraId="6CD55323">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18"/>
                <w:szCs w:val="18"/>
                <w:highlight w:val="none"/>
                <w:u w:val="none"/>
                <w:lang w:val="en-US" w:eastAsia="zh-CN" w:bidi="ar"/>
              </w:rPr>
              <w:t>华东村15-2#</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BBDBE">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提升泵站</w:t>
            </w:r>
            <w:r>
              <w:rPr>
                <w:rFonts w:hint="eastAsia" w:ascii="华文楷体" w:hAnsi="华文楷体" w:eastAsia="华文楷体" w:cs="华文楷体"/>
                <w:b w:val="0"/>
                <w:bCs w:val="0"/>
                <w:color w:val="auto"/>
                <w:sz w:val="21"/>
                <w:szCs w:val="21"/>
                <w:highlight w:val="none"/>
                <w:lang w:val="en-US" w:eastAsia="zh-CN"/>
              </w:rPr>
              <w:t>-潜污泵</w:t>
            </w:r>
          </w:p>
        </w:tc>
        <w:tc>
          <w:tcPr>
            <w:tcW w:w="831" w:type="dxa"/>
            <w:tcBorders>
              <w:top w:val="single" w:color="000000" w:sz="4" w:space="0"/>
              <w:left w:val="single" w:color="000000" w:sz="4" w:space="0"/>
              <w:bottom w:val="single" w:color="000000" w:sz="4" w:space="0"/>
              <w:right w:val="single" w:color="000000" w:sz="4" w:space="0"/>
            </w:tcBorders>
            <w:vAlign w:val="center"/>
          </w:tcPr>
          <w:p w14:paraId="4DF5F82B">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16t</w:t>
            </w:r>
            <w:r>
              <w:rPr>
                <w:rFonts w:hint="eastAsia" w:ascii="华文楷体" w:hAnsi="华文楷体" w:eastAsia="华文楷体" w:cs="华文楷体"/>
                <w:b w:val="0"/>
                <w:bCs w:val="0"/>
                <w:color w:val="auto"/>
                <w:kern w:val="0"/>
                <w:sz w:val="21"/>
                <w:szCs w:val="21"/>
                <w:highlight w:val="none"/>
              </w:rPr>
              <w:t>/d</w:t>
            </w:r>
          </w:p>
        </w:tc>
        <w:tc>
          <w:tcPr>
            <w:tcW w:w="1646" w:type="dxa"/>
            <w:tcBorders>
              <w:top w:val="single" w:color="000000" w:sz="4" w:space="0"/>
              <w:left w:val="single" w:color="000000" w:sz="4" w:space="0"/>
              <w:bottom w:val="single" w:color="000000" w:sz="4" w:space="0"/>
              <w:right w:val="single" w:color="000000" w:sz="4" w:space="0"/>
            </w:tcBorders>
            <w:vAlign w:val="center"/>
          </w:tcPr>
          <w:p w14:paraId="68B68B4B">
            <w:pPr>
              <w:keepNext w:val="0"/>
              <w:keepLines w:val="0"/>
              <w:suppressLineNumbers w:val="0"/>
              <w:snapToGrid w:val="0"/>
              <w:spacing w:before="0" w:beforeAutospacing="0" w:after="160" w:afterAutospacing="0" w:line="276" w:lineRule="auto"/>
              <w:ind w:left="0" w:right="0"/>
              <w:jc w:val="center"/>
              <w:rPr>
                <w:rFonts w:hint="eastAsia" w:ascii="宋体" w:hAnsi="宋体" w:cs="宋体"/>
                <w:b w:val="0"/>
                <w:bCs w:val="0"/>
                <w:color w:val="auto"/>
                <w:kern w:val="0"/>
                <w:sz w:val="22"/>
                <w:szCs w:val="22"/>
                <w:highlight w:val="none"/>
                <w:lang w:bidi="ar"/>
              </w:rPr>
            </w:pPr>
            <w:r>
              <w:rPr>
                <w:rFonts w:hint="eastAsia" w:ascii="宋体" w:hAnsi="宋体" w:cs="宋体"/>
                <w:b w:val="0"/>
                <w:bCs w:val="0"/>
                <w:color w:val="auto"/>
                <w:kern w:val="0"/>
                <w:sz w:val="22"/>
                <w:szCs w:val="22"/>
                <w:highlight w:val="none"/>
                <w:lang w:bidi="ar"/>
              </w:rPr>
              <w:t>50WQ10-15-1.5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72C9">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台</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DBE9F">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val="en-US" w:eastAsia="zh-CN"/>
              </w:rPr>
              <w:t>2</w:t>
            </w:r>
          </w:p>
        </w:tc>
        <w:tc>
          <w:tcPr>
            <w:tcW w:w="1604" w:type="dxa"/>
            <w:vMerge w:val="continue"/>
            <w:tcBorders>
              <w:left w:val="single" w:color="000000" w:sz="4" w:space="0"/>
              <w:right w:val="single" w:color="000000" w:sz="4" w:space="0"/>
            </w:tcBorders>
            <w:vAlign w:val="center"/>
          </w:tcPr>
          <w:p w14:paraId="49C104AD">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rPr>
            </w:pPr>
          </w:p>
        </w:tc>
      </w:tr>
      <w:tr w14:paraId="34A2461F">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40807622">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30</w:t>
            </w:r>
          </w:p>
        </w:tc>
        <w:tc>
          <w:tcPr>
            <w:tcW w:w="1243" w:type="dxa"/>
            <w:tcBorders>
              <w:top w:val="single" w:color="000000" w:sz="4" w:space="0"/>
              <w:left w:val="single" w:color="000000" w:sz="4" w:space="0"/>
              <w:bottom w:val="single" w:color="000000" w:sz="4" w:space="0"/>
              <w:right w:val="single" w:color="000000" w:sz="4" w:space="0"/>
            </w:tcBorders>
            <w:vAlign w:val="center"/>
          </w:tcPr>
          <w:p w14:paraId="1BD03C52">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华东村16#</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5C25D">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提升泵站</w:t>
            </w:r>
            <w:r>
              <w:rPr>
                <w:rFonts w:hint="eastAsia" w:ascii="华文楷体" w:hAnsi="华文楷体" w:eastAsia="华文楷体" w:cs="华文楷体"/>
                <w:b w:val="0"/>
                <w:bCs w:val="0"/>
                <w:color w:val="auto"/>
                <w:sz w:val="21"/>
                <w:szCs w:val="21"/>
                <w:highlight w:val="none"/>
                <w:lang w:val="en-US" w:eastAsia="zh-CN"/>
              </w:rPr>
              <w:t>-潜污泵</w:t>
            </w:r>
          </w:p>
        </w:tc>
        <w:tc>
          <w:tcPr>
            <w:tcW w:w="831" w:type="dxa"/>
            <w:tcBorders>
              <w:top w:val="single" w:color="000000" w:sz="4" w:space="0"/>
              <w:left w:val="single" w:color="000000" w:sz="4" w:space="0"/>
              <w:bottom w:val="single" w:color="000000" w:sz="4" w:space="0"/>
              <w:right w:val="single" w:color="000000" w:sz="4" w:space="0"/>
            </w:tcBorders>
            <w:vAlign w:val="center"/>
          </w:tcPr>
          <w:p w14:paraId="413DC80C">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13t</w:t>
            </w:r>
            <w:r>
              <w:rPr>
                <w:rFonts w:hint="eastAsia" w:ascii="华文楷体" w:hAnsi="华文楷体" w:eastAsia="华文楷体" w:cs="华文楷体"/>
                <w:b w:val="0"/>
                <w:bCs w:val="0"/>
                <w:color w:val="auto"/>
                <w:kern w:val="0"/>
                <w:sz w:val="21"/>
                <w:szCs w:val="21"/>
                <w:highlight w:val="none"/>
              </w:rPr>
              <w:t>/d</w:t>
            </w:r>
          </w:p>
        </w:tc>
        <w:tc>
          <w:tcPr>
            <w:tcW w:w="1646" w:type="dxa"/>
            <w:tcBorders>
              <w:top w:val="single" w:color="000000" w:sz="4" w:space="0"/>
              <w:left w:val="single" w:color="000000" w:sz="4" w:space="0"/>
              <w:bottom w:val="single" w:color="000000" w:sz="4" w:space="0"/>
              <w:right w:val="single" w:color="000000" w:sz="4" w:space="0"/>
            </w:tcBorders>
            <w:vAlign w:val="center"/>
          </w:tcPr>
          <w:p w14:paraId="3CE48C7A">
            <w:pPr>
              <w:keepNext w:val="0"/>
              <w:keepLines w:val="0"/>
              <w:suppressLineNumbers w:val="0"/>
              <w:snapToGrid w:val="0"/>
              <w:spacing w:before="0" w:beforeAutospacing="0" w:after="160" w:afterAutospacing="0" w:line="276" w:lineRule="auto"/>
              <w:ind w:left="0" w:right="0"/>
              <w:jc w:val="center"/>
              <w:rPr>
                <w:rFonts w:hint="eastAsia" w:ascii="宋体" w:hAnsi="宋体" w:cs="宋体"/>
                <w:b w:val="0"/>
                <w:bCs w:val="0"/>
                <w:color w:val="auto"/>
                <w:kern w:val="0"/>
                <w:sz w:val="22"/>
                <w:szCs w:val="22"/>
                <w:highlight w:val="none"/>
                <w:lang w:bidi="ar"/>
              </w:rPr>
            </w:pPr>
            <w:r>
              <w:rPr>
                <w:rFonts w:hint="eastAsia" w:ascii="宋体" w:hAnsi="宋体" w:cs="宋体"/>
                <w:b w:val="0"/>
                <w:bCs w:val="0"/>
                <w:color w:val="auto"/>
                <w:kern w:val="0"/>
                <w:sz w:val="22"/>
                <w:szCs w:val="22"/>
                <w:highlight w:val="none"/>
                <w:lang w:bidi="ar"/>
              </w:rPr>
              <w:t>50WQ10-15-1.5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1613">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台</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07282">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val="en-US" w:eastAsia="zh-CN"/>
              </w:rPr>
              <w:t>2</w:t>
            </w:r>
          </w:p>
        </w:tc>
        <w:tc>
          <w:tcPr>
            <w:tcW w:w="1604" w:type="dxa"/>
            <w:vMerge w:val="continue"/>
            <w:tcBorders>
              <w:left w:val="single" w:color="000000" w:sz="4" w:space="0"/>
              <w:right w:val="single" w:color="000000" w:sz="4" w:space="0"/>
            </w:tcBorders>
            <w:vAlign w:val="center"/>
          </w:tcPr>
          <w:p w14:paraId="7A0006DC">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rPr>
            </w:pPr>
          </w:p>
        </w:tc>
      </w:tr>
      <w:tr w14:paraId="7B34EDDB">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125F8B40">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31</w:t>
            </w:r>
          </w:p>
        </w:tc>
        <w:tc>
          <w:tcPr>
            <w:tcW w:w="1243" w:type="dxa"/>
            <w:tcBorders>
              <w:top w:val="single" w:color="000000" w:sz="4" w:space="0"/>
              <w:left w:val="single" w:color="000000" w:sz="4" w:space="0"/>
              <w:bottom w:val="single" w:color="000000" w:sz="4" w:space="0"/>
              <w:right w:val="single" w:color="000000" w:sz="4" w:space="0"/>
            </w:tcBorders>
            <w:vAlign w:val="center"/>
          </w:tcPr>
          <w:p w14:paraId="7CE0E9BA">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华东村17#</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77ADF">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提升泵站</w:t>
            </w:r>
            <w:r>
              <w:rPr>
                <w:rFonts w:hint="eastAsia" w:ascii="华文楷体" w:hAnsi="华文楷体" w:eastAsia="华文楷体" w:cs="华文楷体"/>
                <w:b w:val="0"/>
                <w:bCs w:val="0"/>
                <w:color w:val="auto"/>
                <w:sz w:val="21"/>
                <w:szCs w:val="21"/>
                <w:highlight w:val="none"/>
                <w:lang w:val="en-US" w:eastAsia="zh-CN"/>
              </w:rPr>
              <w:t>-潜污泵</w:t>
            </w:r>
          </w:p>
        </w:tc>
        <w:tc>
          <w:tcPr>
            <w:tcW w:w="831" w:type="dxa"/>
            <w:tcBorders>
              <w:top w:val="single" w:color="000000" w:sz="4" w:space="0"/>
              <w:left w:val="single" w:color="000000" w:sz="4" w:space="0"/>
              <w:bottom w:val="single" w:color="000000" w:sz="4" w:space="0"/>
              <w:right w:val="single" w:color="000000" w:sz="4" w:space="0"/>
            </w:tcBorders>
            <w:vAlign w:val="center"/>
          </w:tcPr>
          <w:p w14:paraId="4317D881">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13t</w:t>
            </w:r>
            <w:r>
              <w:rPr>
                <w:rFonts w:hint="eastAsia" w:ascii="华文楷体" w:hAnsi="华文楷体" w:eastAsia="华文楷体" w:cs="华文楷体"/>
                <w:b w:val="0"/>
                <w:bCs w:val="0"/>
                <w:color w:val="auto"/>
                <w:kern w:val="0"/>
                <w:sz w:val="21"/>
                <w:szCs w:val="21"/>
                <w:highlight w:val="none"/>
              </w:rPr>
              <w:t>/d</w:t>
            </w:r>
          </w:p>
        </w:tc>
        <w:tc>
          <w:tcPr>
            <w:tcW w:w="1646" w:type="dxa"/>
            <w:tcBorders>
              <w:top w:val="single" w:color="000000" w:sz="4" w:space="0"/>
              <w:left w:val="single" w:color="000000" w:sz="4" w:space="0"/>
              <w:bottom w:val="single" w:color="000000" w:sz="4" w:space="0"/>
              <w:right w:val="single" w:color="000000" w:sz="4" w:space="0"/>
            </w:tcBorders>
            <w:vAlign w:val="center"/>
          </w:tcPr>
          <w:p w14:paraId="7470488A">
            <w:pPr>
              <w:keepNext w:val="0"/>
              <w:keepLines w:val="0"/>
              <w:suppressLineNumbers w:val="0"/>
              <w:snapToGrid w:val="0"/>
              <w:spacing w:before="0" w:beforeAutospacing="0" w:after="160" w:afterAutospacing="0" w:line="276" w:lineRule="auto"/>
              <w:ind w:left="0" w:right="0"/>
              <w:jc w:val="center"/>
              <w:rPr>
                <w:rFonts w:hint="eastAsia" w:ascii="宋体" w:hAnsi="宋体" w:cs="宋体"/>
                <w:b w:val="0"/>
                <w:bCs w:val="0"/>
                <w:color w:val="auto"/>
                <w:kern w:val="0"/>
                <w:sz w:val="22"/>
                <w:szCs w:val="22"/>
                <w:highlight w:val="none"/>
                <w:lang w:bidi="ar"/>
              </w:rPr>
            </w:pPr>
            <w:r>
              <w:rPr>
                <w:rFonts w:hint="eastAsia" w:ascii="宋体" w:hAnsi="宋体" w:cs="宋体"/>
                <w:b w:val="0"/>
                <w:bCs w:val="0"/>
                <w:color w:val="auto"/>
                <w:kern w:val="0"/>
                <w:sz w:val="22"/>
                <w:szCs w:val="22"/>
                <w:highlight w:val="none"/>
                <w:lang w:bidi="ar"/>
              </w:rPr>
              <w:t>50WQ10-15-1.5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CD526">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台</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0FEC2">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val="en-US" w:eastAsia="zh-CN"/>
              </w:rPr>
              <w:t>2</w:t>
            </w:r>
          </w:p>
        </w:tc>
        <w:tc>
          <w:tcPr>
            <w:tcW w:w="1604" w:type="dxa"/>
            <w:vMerge w:val="continue"/>
            <w:tcBorders>
              <w:left w:val="single" w:color="000000" w:sz="4" w:space="0"/>
              <w:right w:val="single" w:color="000000" w:sz="4" w:space="0"/>
            </w:tcBorders>
            <w:vAlign w:val="center"/>
          </w:tcPr>
          <w:p w14:paraId="59FD9393">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rPr>
            </w:pPr>
          </w:p>
        </w:tc>
      </w:tr>
      <w:tr w14:paraId="194468A2">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49905BB9">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32</w:t>
            </w:r>
          </w:p>
        </w:tc>
        <w:tc>
          <w:tcPr>
            <w:tcW w:w="1243" w:type="dxa"/>
            <w:tcBorders>
              <w:top w:val="single" w:color="000000" w:sz="4" w:space="0"/>
              <w:left w:val="single" w:color="000000" w:sz="4" w:space="0"/>
              <w:bottom w:val="single" w:color="000000" w:sz="4" w:space="0"/>
              <w:right w:val="single" w:color="000000" w:sz="4" w:space="0"/>
            </w:tcBorders>
            <w:vAlign w:val="center"/>
          </w:tcPr>
          <w:p w14:paraId="682CFA92">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华东村18#</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A5A71">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提升泵站</w:t>
            </w:r>
            <w:r>
              <w:rPr>
                <w:rFonts w:hint="eastAsia" w:ascii="华文楷体" w:hAnsi="华文楷体" w:eastAsia="华文楷体" w:cs="华文楷体"/>
                <w:b w:val="0"/>
                <w:bCs w:val="0"/>
                <w:color w:val="auto"/>
                <w:sz w:val="21"/>
                <w:szCs w:val="21"/>
                <w:highlight w:val="none"/>
                <w:lang w:val="en-US" w:eastAsia="zh-CN"/>
              </w:rPr>
              <w:t>-潜污泵</w:t>
            </w:r>
          </w:p>
        </w:tc>
        <w:tc>
          <w:tcPr>
            <w:tcW w:w="831" w:type="dxa"/>
            <w:tcBorders>
              <w:top w:val="single" w:color="000000" w:sz="4" w:space="0"/>
              <w:left w:val="single" w:color="000000" w:sz="4" w:space="0"/>
              <w:bottom w:val="single" w:color="000000" w:sz="4" w:space="0"/>
              <w:right w:val="single" w:color="000000" w:sz="4" w:space="0"/>
            </w:tcBorders>
            <w:vAlign w:val="center"/>
          </w:tcPr>
          <w:p w14:paraId="61837475">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10t</w:t>
            </w:r>
            <w:r>
              <w:rPr>
                <w:rFonts w:hint="eastAsia" w:ascii="华文楷体" w:hAnsi="华文楷体" w:eastAsia="华文楷体" w:cs="华文楷体"/>
                <w:b w:val="0"/>
                <w:bCs w:val="0"/>
                <w:color w:val="auto"/>
                <w:kern w:val="0"/>
                <w:sz w:val="21"/>
                <w:szCs w:val="21"/>
                <w:highlight w:val="none"/>
              </w:rPr>
              <w:t>/d</w:t>
            </w:r>
          </w:p>
        </w:tc>
        <w:tc>
          <w:tcPr>
            <w:tcW w:w="1646" w:type="dxa"/>
            <w:tcBorders>
              <w:top w:val="single" w:color="000000" w:sz="4" w:space="0"/>
              <w:left w:val="single" w:color="000000" w:sz="4" w:space="0"/>
              <w:bottom w:val="single" w:color="000000" w:sz="4" w:space="0"/>
              <w:right w:val="single" w:color="000000" w:sz="4" w:space="0"/>
            </w:tcBorders>
            <w:vAlign w:val="center"/>
          </w:tcPr>
          <w:p w14:paraId="62012686">
            <w:pPr>
              <w:keepNext w:val="0"/>
              <w:keepLines w:val="0"/>
              <w:suppressLineNumbers w:val="0"/>
              <w:snapToGrid w:val="0"/>
              <w:spacing w:before="0" w:beforeAutospacing="0" w:after="160" w:afterAutospacing="0" w:line="276" w:lineRule="auto"/>
              <w:ind w:left="0" w:right="0"/>
              <w:jc w:val="center"/>
              <w:rPr>
                <w:rFonts w:hint="eastAsia" w:ascii="宋体" w:hAnsi="宋体" w:cs="宋体"/>
                <w:b w:val="0"/>
                <w:bCs w:val="0"/>
                <w:color w:val="auto"/>
                <w:kern w:val="0"/>
                <w:sz w:val="22"/>
                <w:szCs w:val="22"/>
                <w:highlight w:val="none"/>
                <w:lang w:bidi="ar"/>
              </w:rPr>
            </w:pPr>
            <w:r>
              <w:rPr>
                <w:rFonts w:hint="eastAsia" w:ascii="宋体" w:hAnsi="宋体" w:cs="宋体"/>
                <w:b w:val="0"/>
                <w:bCs w:val="0"/>
                <w:color w:val="auto"/>
                <w:kern w:val="0"/>
                <w:sz w:val="22"/>
                <w:szCs w:val="22"/>
                <w:highlight w:val="none"/>
                <w:lang w:bidi="ar"/>
              </w:rPr>
              <w:t>50WQ10-15-1.5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8D05A">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台</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C200">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val="en-US" w:eastAsia="zh-CN"/>
              </w:rPr>
              <w:t>2</w:t>
            </w:r>
          </w:p>
        </w:tc>
        <w:tc>
          <w:tcPr>
            <w:tcW w:w="1604" w:type="dxa"/>
            <w:vMerge w:val="continue"/>
            <w:tcBorders>
              <w:left w:val="single" w:color="000000" w:sz="4" w:space="0"/>
              <w:right w:val="single" w:color="000000" w:sz="4" w:space="0"/>
            </w:tcBorders>
            <w:vAlign w:val="center"/>
          </w:tcPr>
          <w:p w14:paraId="6E2AB0F8">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rPr>
            </w:pPr>
          </w:p>
        </w:tc>
      </w:tr>
      <w:tr w14:paraId="4E33D833">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2F4BF64C">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33</w:t>
            </w:r>
          </w:p>
        </w:tc>
        <w:tc>
          <w:tcPr>
            <w:tcW w:w="1243" w:type="dxa"/>
            <w:tcBorders>
              <w:top w:val="single" w:color="000000" w:sz="4" w:space="0"/>
              <w:left w:val="single" w:color="000000" w:sz="4" w:space="0"/>
              <w:bottom w:val="single" w:color="000000" w:sz="4" w:space="0"/>
              <w:right w:val="single" w:color="000000" w:sz="4" w:space="0"/>
            </w:tcBorders>
            <w:vAlign w:val="center"/>
          </w:tcPr>
          <w:p w14:paraId="5BD6F8EF">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华东村19#（原池）</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F5098">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提升泵站</w:t>
            </w:r>
            <w:r>
              <w:rPr>
                <w:rFonts w:hint="eastAsia" w:ascii="华文楷体" w:hAnsi="华文楷体" w:eastAsia="华文楷体" w:cs="华文楷体"/>
                <w:b w:val="0"/>
                <w:bCs w:val="0"/>
                <w:color w:val="auto"/>
                <w:sz w:val="21"/>
                <w:szCs w:val="21"/>
                <w:highlight w:val="none"/>
                <w:lang w:val="en-US" w:eastAsia="zh-CN"/>
              </w:rPr>
              <w:t>-潜污泵</w:t>
            </w:r>
          </w:p>
        </w:tc>
        <w:tc>
          <w:tcPr>
            <w:tcW w:w="831" w:type="dxa"/>
            <w:tcBorders>
              <w:top w:val="single" w:color="000000" w:sz="4" w:space="0"/>
              <w:left w:val="single" w:color="000000" w:sz="4" w:space="0"/>
              <w:bottom w:val="single" w:color="000000" w:sz="4" w:space="0"/>
              <w:right w:val="single" w:color="000000" w:sz="4" w:space="0"/>
            </w:tcBorders>
            <w:vAlign w:val="center"/>
          </w:tcPr>
          <w:p w14:paraId="2DF6B174">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8t</w:t>
            </w:r>
            <w:r>
              <w:rPr>
                <w:rFonts w:hint="eastAsia" w:ascii="华文楷体" w:hAnsi="华文楷体" w:eastAsia="华文楷体" w:cs="华文楷体"/>
                <w:b w:val="0"/>
                <w:bCs w:val="0"/>
                <w:color w:val="auto"/>
                <w:kern w:val="0"/>
                <w:sz w:val="21"/>
                <w:szCs w:val="21"/>
                <w:highlight w:val="none"/>
              </w:rPr>
              <w:t>/d</w:t>
            </w:r>
          </w:p>
        </w:tc>
        <w:tc>
          <w:tcPr>
            <w:tcW w:w="1646" w:type="dxa"/>
            <w:tcBorders>
              <w:top w:val="single" w:color="000000" w:sz="4" w:space="0"/>
              <w:left w:val="single" w:color="000000" w:sz="4" w:space="0"/>
              <w:bottom w:val="single" w:color="000000" w:sz="4" w:space="0"/>
              <w:right w:val="single" w:color="000000" w:sz="4" w:space="0"/>
            </w:tcBorders>
            <w:vAlign w:val="center"/>
          </w:tcPr>
          <w:p w14:paraId="099FAF6E">
            <w:pPr>
              <w:keepNext w:val="0"/>
              <w:keepLines w:val="0"/>
              <w:suppressLineNumbers w:val="0"/>
              <w:snapToGrid w:val="0"/>
              <w:spacing w:before="0" w:beforeAutospacing="0" w:after="160" w:afterAutospacing="0" w:line="276" w:lineRule="auto"/>
              <w:ind w:left="0" w:right="0"/>
              <w:jc w:val="center"/>
              <w:rPr>
                <w:rFonts w:hint="eastAsia" w:ascii="宋体" w:hAnsi="宋体" w:cs="宋体"/>
                <w:b w:val="0"/>
                <w:bCs w:val="0"/>
                <w:color w:val="auto"/>
                <w:kern w:val="0"/>
                <w:sz w:val="22"/>
                <w:szCs w:val="22"/>
                <w:highlight w:val="none"/>
                <w:lang w:bidi="ar"/>
              </w:rPr>
            </w:pPr>
            <w:r>
              <w:rPr>
                <w:rFonts w:hint="eastAsia" w:ascii="宋体" w:hAnsi="宋体" w:cs="宋体"/>
                <w:b w:val="0"/>
                <w:bCs w:val="0"/>
                <w:color w:val="auto"/>
                <w:kern w:val="0"/>
                <w:sz w:val="22"/>
                <w:szCs w:val="22"/>
                <w:highlight w:val="none"/>
                <w:lang w:bidi="ar"/>
              </w:rPr>
              <w:t>50WQ10-15-1.5</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C4007">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台</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24A1">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val="en-US" w:eastAsia="zh-CN"/>
              </w:rPr>
              <w:t>2</w:t>
            </w:r>
          </w:p>
        </w:tc>
        <w:tc>
          <w:tcPr>
            <w:tcW w:w="1604" w:type="dxa"/>
            <w:vMerge w:val="continue"/>
            <w:tcBorders>
              <w:left w:val="single" w:color="000000" w:sz="4" w:space="0"/>
              <w:right w:val="single" w:color="000000" w:sz="4" w:space="0"/>
            </w:tcBorders>
            <w:vAlign w:val="center"/>
          </w:tcPr>
          <w:p w14:paraId="2B701AEC">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rPr>
            </w:pPr>
          </w:p>
        </w:tc>
      </w:tr>
      <w:tr w14:paraId="5FF6D8F8">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6FA3EF8F">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34</w:t>
            </w:r>
          </w:p>
        </w:tc>
        <w:tc>
          <w:tcPr>
            <w:tcW w:w="1243" w:type="dxa"/>
            <w:tcBorders>
              <w:top w:val="single" w:color="000000" w:sz="4" w:space="0"/>
              <w:left w:val="single" w:color="000000" w:sz="4" w:space="0"/>
              <w:bottom w:val="single" w:color="000000" w:sz="4" w:space="0"/>
              <w:right w:val="single" w:color="000000" w:sz="4" w:space="0"/>
            </w:tcBorders>
            <w:vAlign w:val="center"/>
          </w:tcPr>
          <w:p w14:paraId="779CAEC7">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华东村19#（新池）</w:t>
            </w:r>
          </w:p>
        </w:tc>
        <w:tc>
          <w:tcPr>
            <w:tcW w:w="2045" w:type="dxa"/>
            <w:tcBorders>
              <w:top w:val="single" w:color="000000" w:sz="4" w:space="0"/>
              <w:left w:val="single" w:color="000000" w:sz="4" w:space="0"/>
              <w:bottom w:val="single" w:color="000000" w:sz="4" w:space="0"/>
              <w:right w:val="single" w:color="000000" w:sz="4" w:space="0"/>
            </w:tcBorders>
            <w:vAlign w:val="center"/>
          </w:tcPr>
          <w:p w14:paraId="03DAB489">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color w:val="auto"/>
                <w:sz w:val="21"/>
                <w:szCs w:val="21"/>
                <w:highlight w:val="none"/>
                <w:lang w:eastAsia="zh-CN"/>
              </w:rPr>
              <w:t>提升泵站</w:t>
            </w:r>
            <w:r>
              <w:rPr>
                <w:rFonts w:hint="eastAsia" w:ascii="华文楷体" w:hAnsi="华文楷体" w:eastAsia="华文楷体" w:cs="华文楷体"/>
                <w:b w:val="0"/>
                <w:bCs w:val="0"/>
                <w:color w:val="auto"/>
                <w:sz w:val="21"/>
                <w:szCs w:val="21"/>
                <w:highlight w:val="none"/>
                <w:lang w:val="en-US" w:eastAsia="zh-CN"/>
              </w:rPr>
              <w:t>-潜污泵</w:t>
            </w:r>
          </w:p>
        </w:tc>
        <w:tc>
          <w:tcPr>
            <w:tcW w:w="831" w:type="dxa"/>
            <w:tcBorders>
              <w:top w:val="single" w:color="000000" w:sz="4" w:space="0"/>
              <w:left w:val="single" w:color="000000" w:sz="4" w:space="0"/>
              <w:bottom w:val="single" w:color="000000" w:sz="4" w:space="0"/>
              <w:right w:val="single" w:color="000000" w:sz="4" w:space="0"/>
            </w:tcBorders>
            <w:vAlign w:val="center"/>
          </w:tcPr>
          <w:p w14:paraId="494F94B7">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6t</w:t>
            </w:r>
            <w:r>
              <w:rPr>
                <w:rFonts w:hint="eastAsia" w:ascii="华文楷体" w:hAnsi="华文楷体" w:eastAsia="华文楷体" w:cs="华文楷体"/>
                <w:b w:val="0"/>
                <w:bCs w:val="0"/>
                <w:color w:val="auto"/>
                <w:kern w:val="0"/>
                <w:sz w:val="21"/>
                <w:szCs w:val="21"/>
                <w:highlight w:val="none"/>
              </w:rPr>
              <w:t>/d</w:t>
            </w:r>
          </w:p>
        </w:tc>
        <w:tc>
          <w:tcPr>
            <w:tcW w:w="1646" w:type="dxa"/>
            <w:tcBorders>
              <w:top w:val="single" w:color="000000" w:sz="4" w:space="0"/>
              <w:left w:val="single" w:color="000000" w:sz="4" w:space="0"/>
              <w:bottom w:val="single" w:color="000000" w:sz="4" w:space="0"/>
              <w:right w:val="single" w:color="000000" w:sz="4" w:space="0"/>
            </w:tcBorders>
            <w:vAlign w:val="center"/>
          </w:tcPr>
          <w:p w14:paraId="6D847019">
            <w:pPr>
              <w:keepNext w:val="0"/>
              <w:keepLines w:val="0"/>
              <w:suppressLineNumbers w:val="0"/>
              <w:snapToGrid w:val="0"/>
              <w:spacing w:before="0" w:beforeAutospacing="0" w:after="160" w:afterAutospacing="0" w:line="276" w:lineRule="auto"/>
              <w:ind w:left="0" w:right="0"/>
              <w:jc w:val="center"/>
              <w:rPr>
                <w:rFonts w:hint="default" w:ascii="宋体" w:hAnsi="宋体" w:eastAsia="宋体" w:cs="宋体"/>
                <w:b w:val="0"/>
                <w:bCs w:val="0"/>
                <w:color w:val="auto"/>
                <w:kern w:val="0"/>
                <w:sz w:val="22"/>
                <w:szCs w:val="22"/>
                <w:highlight w:val="none"/>
                <w:lang w:val="en-US" w:eastAsia="zh-CN" w:bidi="ar"/>
              </w:rPr>
            </w:pPr>
            <w:r>
              <w:rPr>
                <w:rFonts w:hint="eastAsia" w:ascii="宋体" w:hAnsi="宋体" w:cs="宋体"/>
                <w:b w:val="0"/>
                <w:bCs w:val="0"/>
                <w:color w:val="auto"/>
                <w:kern w:val="0"/>
                <w:sz w:val="22"/>
                <w:szCs w:val="22"/>
                <w:highlight w:val="none"/>
                <w:lang w:bidi="ar"/>
              </w:rPr>
              <w:t>50WQ1</w:t>
            </w:r>
            <w:r>
              <w:rPr>
                <w:rFonts w:hint="eastAsia" w:ascii="宋体" w:hAnsi="宋体" w:cs="宋体"/>
                <w:b w:val="0"/>
                <w:bCs w:val="0"/>
                <w:color w:val="auto"/>
                <w:kern w:val="0"/>
                <w:sz w:val="22"/>
                <w:szCs w:val="22"/>
                <w:highlight w:val="none"/>
                <w:lang w:val="en-US" w:eastAsia="zh-CN" w:bidi="ar"/>
              </w:rPr>
              <w:t>5</w:t>
            </w:r>
            <w:r>
              <w:rPr>
                <w:rFonts w:hint="eastAsia" w:ascii="宋体" w:hAnsi="宋体" w:cs="宋体"/>
                <w:b w:val="0"/>
                <w:bCs w:val="0"/>
                <w:color w:val="auto"/>
                <w:kern w:val="0"/>
                <w:sz w:val="22"/>
                <w:szCs w:val="22"/>
                <w:highlight w:val="none"/>
                <w:lang w:bidi="ar"/>
              </w:rPr>
              <w:t>-15-</w:t>
            </w:r>
            <w:r>
              <w:rPr>
                <w:rFonts w:hint="eastAsia" w:ascii="宋体" w:hAnsi="宋体" w:cs="宋体"/>
                <w:b w:val="0"/>
                <w:bCs w:val="0"/>
                <w:color w:val="auto"/>
                <w:kern w:val="0"/>
                <w:sz w:val="22"/>
                <w:szCs w:val="22"/>
                <w:highlight w:val="none"/>
                <w:lang w:val="en-US" w:eastAsia="zh-CN" w:bidi="ar"/>
              </w:rPr>
              <w:t>2.2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BD1C7">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台</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CFE5">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val="en-US" w:eastAsia="zh-CN"/>
              </w:rPr>
              <w:t>2</w:t>
            </w:r>
          </w:p>
        </w:tc>
        <w:tc>
          <w:tcPr>
            <w:tcW w:w="1604" w:type="dxa"/>
            <w:vMerge w:val="continue"/>
            <w:tcBorders>
              <w:left w:val="single" w:color="000000" w:sz="4" w:space="0"/>
              <w:bottom w:val="single" w:color="000000" w:sz="4" w:space="0"/>
              <w:right w:val="single" w:color="000000" w:sz="4" w:space="0"/>
            </w:tcBorders>
            <w:vAlign w:val="center"/>
          </w:tcPr>
          <w:p w14:paraId="532CDBA8">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rPr>
            </w:pPr>
          </w:p>
        </w:tc>
      </w:tr>
      <w:tr w14:paraId="46C45FF5">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22B85F95">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35</w:t>
            </w:r>
          </w:p>
        </w:tc>
        <w:tc>
          <w:tcPr>
            <w:tcW w:w="1243" w:type="dxa"/>
            <w:tcBorders>
              <w:top w:val="single" w:color="000000" w:sz="4" w:space="0"/>
              <w:left w:val="single" w:color="000000" w:sz="4" w:space="0"/>
              <w:bottom w:val="single" w:color="000000" w:sz="4" w:space="0"/>
              <w:right w:val="single" w:color="000000" w:sz="4" w:space="0"/>
            </w:tcBorders>
            <w:vAlign w:val="center"/>
          </w:tcPr>
          <w:p w14:paraId="450EE081">
            <w:pPr>
              <w:keepNext w:val="0"/>
              <w:keepLines w:val="0"/>
              <w:widowControl/>
              <w:suppressLineNumbers w:val="0"/>
              <w:spacing w:before="0" w:beforeAutospacing="0" w:after="160" w:afterAutospacing="0" w:line="276" w:lineRule="auto"/>
              <w:ind w:left="0" w:right="0"/>
              <w:jc w:val="center"/>
              <w:textAlignment w:val="center"/>
              <w:rPr>
                <w:rFonts w:hint="default"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序号15-34部分</w:t>
            </w:r>
          </w:p>
        </w:tc>
        <w:tc>
          <w:tcPr>
            <w:tcW w:w="2045" w:type="dxa"/>
            <w:tcBorders>
              <w:top w:val="single" w:color="000000" w:sz="4" w:space="0"/>
              <w:left w:val="single" w:color="000000" w:sz="4" w:space="0"/>
              <w:bottom w:val="single" w:color="000000" w:sz="4" w:space="0"/>
              <w:right w:val="single" w:color="000000" w:sz="4" w:space="0"/>
            </w:tcBorders>
            <w:vAlign w:val="center"/>
          </w:tcPr>
          <w:p w14:paraId="2CBED17B">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eastAsia="zh-CN"/>
              </w:rPr>
            </w:pPr>
            <w:r>
              <w:rPr>
                <w:rFonts w:hint="eastAsia" w:ascii="华文楷体" w:hAnsi="华文楷体" w:eastAsia="华文楷体" w:cs="华文楷体"/>
                <w:b w:val="0"/>
                <w:bCs w:val="0"/>
                <w:color w:val="auto"/>
                <w:sz w:val="21"/>
                <w:szCs w:val="21"/>
                <w:highlight w:val="none"/>
                <w:lang w:eastAsia="zh-CN"/>
              </w:rPr>
              <w:t>电磁流量计（用于提升泵站</w:t>
            </w:r>
            <w:r>
              <w:rPr>
                <w:rFonts w:hint="eastAsia" w:ascii="华文楷体" w:hAnsi="华文楷体" w:eastAsia="华文楷体" w:cs="华文楷体"/>
                <w:b w:val="0"/>
                <w:bCs w:val="0"/>
                <w:color w:val="auto"/>
                <w:sz w:val="21"/>
                <w:szCs w:val="21"/>
                <w:highlight w:val="none"/>
                <w:lang w:val="en-US" w:eastAsia="zh-CN"/>
              </w:rPr>
              <w:t>-潜污泵</w:t>
            </w:r>
            <w:r>
              <w:rPr>
                <w:rFonts w:hint="eastAsia" w:ascii="华文楷体" w:hAnsi="华文楷体" w:eastAsia="华文楷体" w:cs="华文楷体"/>
                <w:b w:val="0"/>
                <w:bCs w:val="0"/>
                <w:color w:val="auto"/>
                <w:sz w:val="21"/>
                <w:szCs w:val="21"/>
                <w:highlight w:val="none"/>
                <w:lang w:eastAsia="zh-CN"/>
              </w:rPr>
              <w:t>）</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67A51">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strike w:val="0"/>
                <w:dstrike w:val="0"/>
                <w:color w:val="auto"/>
                <w:kern w:val="0"/>
                <w:sz w:val="21"/>
                <w:szCs w:val="21"/>
                <w:highlight w:val="none"/>
                <w:u w:val="none"/>
                <w:lang w:val="en-US" w:eastAsia="zh-CN" w:bidi="ar"/>
              </w:rPr>
              <w:t>分体式带485通信</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53F73">
            <w:pPr>
              <w:keepNext w:val="0"/>
              <w:keepLines w:val="0"/>
              <w:widowControl/>
              <w:suppressLineNumbers w:val="0"/>
              <w:spacing w:before="0" w:beforeAutospacing="0" w:after="160" w:afterAutospacing="0" w:line="276" w:lineRule="auto"/>
              <w:ind w:left="0" w:right="0"/>
              <w:jc w:val="center"/>
              <w:textAlignment w:val="center"/>
              <w:rPr>
                <w:rFonts w:hint="default"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DN80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F47D">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套</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13C9A">
            <w:pPr>
              <w:keepNext w:val="0"/>
              <w:keepLines w:val="0"/>
              <w:widowControl/>
              <w:suppressLineNumbers w:val="0"/>
              <w:spacing w:before="0" w:beforeAutospacing="0" w:after="160" w:afterAutospacing="0" w:line="276" w:lineRule="auto"/>
              <w:ind w:left="0" w:right="0"/>
              <w:jc w:val="center"/>
              <w:textAlignment w:val="center"/>
              <w:rPr>
                <w:rFonts w:hint="default"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20</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2918F">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val="en-US" w:eastAsia="zh-CN"/>
              </w:rPr>
              <w:t>流量计由厂家负责安装，若室外安装需配防水控制柜</w:t>
            </w:r>
          </w:p>
        </w:tc>
      </w:tr>
      <w:tr w14:paraId="7C5D85B1">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0F6C70A1">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36</w:t>
            </w:r>
          </w:p>
        </w:tc>
        <w:tc>
          <w:tcPr>
            <w:tcW w:w="1243" w:type="dxa"/>
            <w:tcBorders>
              <w:top w:val="single" w:color="000000" w:sz="4" w:space="0"/>
              <w:left w:val="single" w:color="000000" w:sz="4" w:space="0"/>
              <w:bottom w:val="single" w:color="000000" w:sz="4" w:space="0"/>
              <w:right w:val="single" w:color="000000" w:sz="4" w:space="0"/>
            </w:tcBorders>
            <w:vAlign w:val="center"/>
          </w:tcPr>
          <w:p w14:paraId="7178DB97">
            <w:pPr>
              <w:keepNext w:val="0"/>
              <w:keepLines w:val="0"/>
              <w:widowControl/>
              <w:suppressLineNumbers w:val="0"/>
              <w:spacing w:before="0" w:beforeAutospacing="0" w:after="160" w:afterAutospacing="0" w:line="276" w:lineRule="auto"/>
              <w:ind w:left="0" w:right="0"/>
              <w:jc w:val="center"/>
              <w:textAlignment w:val="center"/>
              <w:rPr>
                <w:rFonts w:hint="default"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新联村</w:t>
            </w:r>
          </w:p>
        </w:tc>
        <w:tc>
          <w:tcPr>
            <w:tcW w:w="2045" w:type="dxa"/>
            <w:tcBorders>
              <w:top w:val="single" w:color="000000" w:sz="4" w:space="0"/>
              <w:left w:val="single" w:color="000000" w:sz="4" w:space="0"/>
              <w:bottom w:val="single" w:color="000000" w:sz="4" w:space="0"/>
              <w:right w:val="single" w:color="000000" w:sz="4" w:space="0"/>
            </w:tcBorders>
            <w:vAlign w:val="center"/>
          </w:tcPr>
          <w:p w14:paraId="5DFBC755">
            <w:pPr>
              <w:keepNext w:val="0"/>
              <w:keepLines w:val="0"/>
              <w:widowControl/>
              <w:suppressLineNumbers w:val="0"/>
              <w:spacing w:before="0" w:beforeAutospacing="0" w:after="160" w:afterAutospacing="0" w:line="276" w:lineRule="auto"/>
              <w:ind w:left="0" w:right="0"/>
              <w:jc w:val="center"/>
              <w:textAlignment w:val="center"/>
              <w:rPr>
                <w:rFonts w:hint="default"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提升泵站1#-潜污泵</w:t>
            </w:r>
          </w:p>
        </w:tc>
        <w:tc>
          <w:tcPr>
            <w:tcW w:w="831" w:type="dxa"/>
            <w:tcBorders>
              <w:top w:val="single" w:color="000000" w:sz="4" w:space="0"/>
              <w:left w:val="single" w:color="000000" w:sz="4" w:space="0"/>
              <w:bottom w:val="single" w:color="000000" w:sz="4" w:space="0"/>
              <w:right w:val="single" w:color="000000" w:sz="4" w:space="0"/>
            </w:tcBorders>
            <w:vAlign w:val="center"/>
          </w:tcPr>
          <w:p w14:paraId="3D031EA3">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11t</w:t>
            </w:r>
            <w:r>
              <w:rPr>
                <w:rFonts w:hint="eastAsia" w:ascii="华文楷体" w:hAnsi="华文楷体" w:eastAsia="华文楷体" w:cs="华文楷体"/>
                <w:b w:val="0"/>
                <w:bCs w:val="0"/>
                <w:color w:val="auto"/>
                <w:kern w:val="0"/>
                <w:sz w:val="21"/>
                <w:szCs w:val="21"/>
                <w:highlight w:val="none"/>
              </w:rPr>
              <w:t>/d</w:t>
            </w:r>
          </w:p>
        </w:tc>
        <w:tc>
          <w:tcPr>
            <w:tcW w:w="1646" w:type="dxa"/>
            <w:tcBorders>
              <w:top w:val="single" w:color="000000" w:sz="4" w:space="0"/>
              <w:left w:val="single" w:color="000000" w:sz="4" w:space="0"/>
              <w:bottom w:val="single" w:color="000000" w:sz="4" w:space="0"/>
              <w:right w:val="single" w:color="000000" w:sz="4" w:space="0"/>
            </w:tcBorders>
            <w:vAlign w:val="center"/>
          </w:tcPr>
          <w:p w14:paraId="392E85CC">
            <w:pPr>
              <w:keepNext w:val="0"/>
              <w:keepLines w:val="0"/>
              <w:suppressLineNumbers w:val="0"/>
              <w:snapToGrid w:val="0"/>
              <w:spacing w:before="0" w:beforeAutospacing="0" w:after="160" w:afterAutospacing="0" w:line="276" w:lineRule="auto"/>
              <w:ind w:left="0" w:right="0"/>
              <w:jc w:val="center"/>
              <w:rPr>
                <w:rFonts w:hint="eastAsia" w:ascii="宋体" w:hAnsi="宋体" w:cs="宋体"/>
                <w:b w:val="0"/>
                <w:bCs w:val="0"/>
                <w:color w:val="auto"/>
                <w:kern w:val="0"/>
                <w:sz w:val="22"/>
                <w:szCs w:val="22"/>
                <w:highlight w:val="none"/>
                <w:lang w:bidi="ar"/>
              </w:rPr>
            </w:pPr>
            <w:r>
              <w:rPr>
                <w:rFonts w:hint="eastAsia" w:ascii="宋体" w:hAnsi="宋体" w:cs="宋体"/>
                <w:b w:val="0"/>
                <w:bCs w:val="0"/>
                <w:color w:val="auto"/>
                <w:kern w:val="0"/>
                <w:sz w:val="22"/>
                <w:szCs w:val="22"/>
                <w:highlight w:val="none"/>
                <w:lang w:bidi="ar"/>
              </w:rPr>
              <w:t>50WQ1</w:t>
            </w:r>
            <w:r>
              <w:rPr>
                <w:rFonts w:hint="eastAsia" w:ascii="宋体" w:hAnsi="宋体" w:cs="宋体"/>
                <w:b w:val="0"/>
                <w:bCs w:val="0"/>
                <w:color w:val="auto"/>
                <w:kern w:val="0"/>
                <w:sz w:val="22"/>
                <w:szCs w:val="22"/>
                <w:highlight w:val="none"/>
                <w:lang w:val="en-US" w:eastAsia="zh-CN" w:bidi="ar"/>
              </w:rPr>
              <w:t>5</w:t>
            </w:r>
            <w:r>
              <w:rPr>
                <w:rFonts w:hint="eastAsia" w:ascii="宋体" w:hAnsi="宋体" w:cs="宋体"/>
                <w:b w:val="0"/>
                <w:bCs w:val="0"/>
                <w:color w:val="auto"/>
                <w:kern w:val="0"/>
                <w:sz w:val="22"/>
                <w:szCs w:val="22"/>
                <w:highlight w:val="none"/>
                <w:lang w:bidi="ar"/>
              </w:rPr>
              <w:t>-15-</w:t>
            </w:r>
            <w:r>
              <w:rPr>
                <w:rFonts w:hint="eastAsia" w:ascii="宋体" w:hAnsi="宋体" w:cs="宋体"/>
                <w:b w:val="0"/>
                <w:bCs w:val="0"/>
                <w:color w:val="auto"/>
                <w:kern w:val="0"/>
                <w:sz w:val="22"/>
                <w:szCs w:val="22"/>
                <w:highlight w:val="none"/>
                <w:lang w:val="en-US" w:eastAsia="zh-CN" w:bidi="ar"/>
              </w:rPr>
              <w:t>2.2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909C7">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台</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0D8A2">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val="en-US" w:eastAsia="zh-CN"/>
              </w:rPr>
              <w:t>2</w:t>
            </w:r>
          </w:p>
        </w:tc>
        <w:tc>
          <w:tcPr>
            <w:tcW w:w="1604" w:type="dxa"/>
            <w:vMerge w:val="restart"/>
            <w:tcBorders>
              <w:top w:val="single" w:color="000000" w:sz="4" w:space="0"/>
              <w:left w:val="single" w:color="000000" w:sz="4" w:space="0"/>
              <w:right w:val="single" w:color="000000" w:sz="4" w:space="0"/>
            </w:tcBorders>
            <w:vAlign w:val="center"/>
          </w:tcPr>
          <w:p w14:paraId="7D8137A5">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kern w:val="0"/>
                <w:sz w:val="21"/>
                <w:szCs w:val="21"/>
                <w:highlight w:val="none"/>
                <w:lang w:eastAsia="zh-CN" w:bidi="ar"/>
              </w:rPr>
              <w:t>一用一备，</w:t>
            </w:r>
            <w:r>
              <w:rPr>
                <w:rFonts w:hint="eastAsia" w:ascii="华文楷体" w:hAnsi="华文楷体" w:eastAsia="华文楷体" w:cs="华文楷体"/>
                <w:b w:val="0"/>
                <w:bCs w:val="0"/>
                <w:color w:val="auto"/>
                <w:kern w:val="0"/>
                <w:sz w:val="21"/>
                <w:szCs w:val="21"/>
                <w:highlight w:val="none"/>
                <w:lang w:bidi="ar"/>
              </w:rPr>
              <w:t>叶轮切割型，配套供给自耦底座、控制柜，包括水泵及水泵控制柜安装</w:t>
            </w:r>
            <w:r>
              <w:rPr>
                <w:rFonts w:hint="eastAsia" w:ascii="华文楷体" w:hAnsi="华文楷体" w:eastAsia="华文楷体" w:cs="华文楷体"/>
                <w:b w:val="0"/>
                <w:bCs w:val="0"/>
                <w:color w:val="auto"/>
                <w:kern w:val="0"/>
                <w:sz w:val="21"/>
                <w:szCs w:val="21"/>
                <w:highlight w:val="none"/>
                <w:lang w:eastAsia="zh-CN" w:bidi="ar"/>
              </w:rPr>
              <w:t>。（该部分</w:t>
            </w:r>
            <w:r>
              <w:rPr>
                <w:rFonts w:hint="eastAsia" w:ascii="华文楷体" w:hAnsi="华文楷体" w:eastAsia="华文楷体" w:cs="华文楷体"/>
                <w:b w:val="0"/>
                <w:bCs w:val="0"/>
                <w:color w:val="auto"/>
                <w:sz w:val="21"/>
                <w:szCs w:val="21"/>
                <w:highlight w:val="none"/>
                <w:lang w:val="en-US" w:eastAsia="zh-CN"/>
              </w:rPr>
              <w:t>无流量计、无远控系统，只安装潜污泵。</w:t>
            </w:r>
            <w:r>
              <w:rPr>
                <w:rFonts w:hint="eastAsia" w:ascii="华文楷体" w:hAnsi="华文楷体" w:eastAsia="华文楷体" w:cs="华文楷体"/>
                <w:b w:val="0"/>
                <w:bCs w:val="0"/>
                <w:color w:val="auto"/>
                <w:kern w:val="0"/>
                <w:sz w:val="21"/>
                <w:szCs w:val="21"/>
                <w:highlight w:val="none"/>
                <w:lang w:eastAsia="zh-CN" w:bidi="ar"/>
              </w:rPr>
              <w:t>）</w:t>
            </w:r>
          </w:p>
        </w:tc>
      </w:tr>
      <w:tr w14:paraId="5DF9B0FF">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16870B25">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37</w:t>
            </w:r>
          </w:p>
        </w:tc>
        <w:tc>
          <w:tcPr>
            <w:tcW w:w="1243" w:type="dxa"/>
            <w:tcBorders>
              <w:top w:val="single" w:color="000000" w:sz="4" w:space="0"/>
              <w:left w:val="single" w:color="000000" w:sz="4" w:space="0"/>
              <w:bottom w:val="single" w:color="000000" w:sz="4" w:space="0"/>
              <w:right w:val="single" w:color="000000" w:sz="4" w:space="0"/>
            </w:tcBorders>
            <w:vAlign w:val="center"/>
          </w:tcPr>
          <w:p w14:paraId="0FE13629">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新联村</w:t>
            </w:r>
          </w:p>
        </w:tc>
        <w:tc>
          <w:tcPr>
            <w:tcW w:w="2045" w:type="dxa"/>
            <w:tcBorders>
              <w:top w:val="single" w:color="000000" w:sz="4" w:space="0"/>
              <w:left w:val="single" w:color="000000" w:sz="4" w:space="0"/>
              <w:bottom w:val="single" w:color="000000" w:sz="4" w:space="0"/>
              <w:right w:val="single" w:color="000000" w:sz="4" w:space="0"/>
            </w:tcBorders>
            <w:vAlign w:val="center"/>
          </w:tcPr>
          <w:p w14:paraId="1DACF6E8">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提升泵站2#-潜污泵</w:t>
            </w:r>
          </w:p>
        </w:tc>
        <w:tc>
          <w:tcPr>
            <w:tcW w:w="831" w:type="dxa"/>
            <w:tcBorders>
              <w:top w:val="single" w:color="000000" w:sz="4" w:space="0"/>
              <w:left w:val="single" w:color="000000" w:sz="4" w:space="0"/>
              <w:bottom w:val="single" w:color="000000" w:sz="4" w:space="0"/>
              <w:right w:val="single" w:color="000000" w:sz="4" w:space="0"/>
            </w:tcBorders>
            <w:vAlign w:val="center"/>
          </w:tcPr>
          <w:p w14:paraId="74C3BABB">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2t</w:t>
            </w:r>
            <w:r>
              <w:rPr>
                <w:rFonts w:hint="eastAsia" w:ascii="华文楷体" w:hAnsi="华文楷体" w:eastAsia="华文楷体" w:cs="华文楷体"/>
                <w:b w:val="0"/>
                <w:bCs w:val="0"/>
                <w:color w:val="auto"/>
                <w:kern w:val="0"/>
                <w:sz w:val="21"/>
                <w:szCs w:val="21"/>
                <w:highlight w:val="none"/>
              </w:rPr>
              <w:t>/d</w:t>
            </w:r>
          </w:p>
        </w:tc>
        <w:tc>
          <w:tcPr>
            <w:tcW w:w="1646" w:type="dxa"/>
            <w:tcBorders>
              <w:top w:val="single" w:color="000000" w:sz="4" w:space="0"/>
              <w:left w:val="single" w:color="000000" w:sz="4" w:space="0"/>
              <w:bottom w:val="single" w:color="000000" w:sz="4" w:space="0"/>
              <w:right w:val="single" w:color="000000" w:sz="4" w:space="0"/>
            </w:tcBorders>
            <w:vAlign w:val="center"/>
          </w:tcPr>
          <w:p w14:paraId="3C266B8D">
            <w:pPr>
              <w:keepNext w:val="0"/>
              <w:keepLines w:val="0"/>
              <w:suppressLineNumbers w:val="0"/>
              <w:snapToGrid w:val="0"/>
              <w:spacing w:before="0" w:beforeAutospacing="0" w:after="160" w:afterAutospacing="0" w:line="276" w:lineRule="auto"/>
              <w:ind w:left="0" w:right="0"/>
              <w:jc w:val="center"/>
              <w:rPr>
                <w:rFonts w:hint="eastAsia" w:ascii="宋体" w:hAnsi="宋体" w:cs="宋体"/>
                <w:b w:val="0"/>
                <w:bCs w:val="0"/>
                <w:color w:val="auto"/>
                <w:kern w:val="0"/>
                <w:sz w:val="22"/>
                <w:szCs w:val="22"/>
                <w:highlight w:val="none"/>
                <w:lang w:bidi="ar"/>
              </w:rPr>
            </w:pPr>
            <w:r>
              <w:rPr>
                <w:rFonts w:hint="eastAsia" w:ascii="宋体" w:hAnsi="宋体" w:cs="宋体"/>
                <w:b w:val="0"/>
                <w:bCs w:val="0"/>
                <w:color w:val="auto"/>
                <w:kern w:val="0"/>
                <w:sz w:val="22"/>
                <w:szCs w:val="22"/>
                <w:highlight w:val="none"/>
                <w:lang w:bidi="ar"/>
              </w:rPr>
              <w:t>50WQ1</w:t>
            </w:r>
            <w:r>
              <w:rPr>
                <w:rFonts w:hint="eastAsia" w:ascii="宋体" w:hAnsi="宋体" w:cs="宋体"/>
                <w:b w:val="0"/>
                <w:bCs w:val="0"/>
                <w:color w:val="auto"/>
                <w:kern w:val="0"/>
                <w:sz w:val="22"/>
                <w:szCs w:val="22"/>
                <w:highlight w:val="none"/>
                <w:lang w:val="en-US" w:eastAsia="zh-CN" w:bidi="ar"/>
              </w:rPr>
              <w:t>5</w:t>
            </w:r>
            <w:r>
              <w:rPr>
                <w:rFonts w:hint="eastAsia" w:ascii="宋体" w:hAnsi="宋体" w:cs="宋体"/>
                <w:b w:val="0"/>
                <w:bCs w:val="0"/>
                <w:color w:val="auto"/>
                <w:kern w:val="0"/>
                <w:sz w:val="22"/>
                <w:szCs w:val="22"/>
                <w:highlight w:val="none"/>
                <w:lang w:bidi="ar"/>
              </w:rPr>
              <w:t>-15-</w:t>
            </w:r>
            <w:r>
              <w:rPr>
                <w:rFonts w:hint="eastAsia" w:ascii="宋体" w:hAnsi="宋体" w:cs="宋体"/>
                <w:b w:val="0"/>
                <w:bCs w:val="0"/>
                <w:color w:val="auto"/>
                <w:kern w:val="0"/>
                <w:sz w:val="22"/>
                <w:szCs w:val="22"/>
                <w:highlight w:val="none"/>
                <w:lang w:val="en-US" w:eastAsia="zh-CN" w:bidi="ar"/>
              </w:rPr>
              <w:t>2.2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84A06">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台</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14834D">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val="en-US" w:eastAsia="zh-CN"/>
              </w:rPr>
              <w:t>2</w:t>
            </w:r>
          </w:p>
        </w:tc>
        <w:tc>
          <w:tcPr>
            <w:tcW w:w="1604" w:type="dxa"/>
            <w:vMerge w:val="continue"/>
            <w:tcBorders>
              <w:left w:val="single" w:color="000000" w:sz="4" w:space="0"/>
              <w:right w:val="single" w:color="000000" w:sz="4" w:space="0"/>
            </w:tcBorders>
            <w:vAlign w:val="center"/>
          </w:tcPr>
          <w:p w14:paraId="59D4AFB4">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rPr>
            </w:pPr>
          </w:p>
        </w:tc>
      </w:tr>
      <w:tr w14:paraId="56A19664">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55BF7A36">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38</w:t>
            </w:r>
          </w:p>
        </w:tc>
        <w:tc>
          <w:tcPr>
            <w:tcW w:w="1243" w:type="dxa"/>
            <w:tcBorders>
              <w:top w:val="single" w:color="000000" w:sz="4" w:space="0"/>
              <w:left w:val="single" w:color="000000" w:sz="4" w:space="0"/>
              <w:bottom w:val="single" w:color="000000" w:sz="4" w:space="0"/>
              <w:right w:val="single" w:color="000000" w:sz="4" w:space="0"/>
            </w:tcBorders>
            <w:vAlign w:val="center"/>
          </w:tcPr>
          <w:p w14:paraId="35054A88">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新联村</w:t>
            </w:r>
          </w:p>
        </w:tc>
        <w:tc>
          <w:tcPr>
            <w:tcW w:w="2045" w:type="dxa"/>
            <w:tcBorders>
              <w:top w:val="single" w:color="000000" w:sz="4" w:space="0"/>
              <w:left w:val="single" w:color="000000" w:sz="4" w:space="0"/>
              <w:bottom w:val="single" w:color="000000" w:sz="4" w:space="0"/>
              <w:right w:val="single" w:color="000000" w:sz="4" w:space="0"/>
            </w:tcBorders>
            <w:vAlign w:val="center"/>
          </w:tcPr>
          <w:p w14:paraId="1A68AE5F">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提升泵站3#-潜污泵</w:t>
            </w:r>
          </w:p>
        </w:tc>
        <w:tc>
          <w:tcPr>
            <w:tcW w:w="831" w:type="dxa"/>
            <w:tcBorders>
              <w:top w:val="single" w:color="000000" w:sz="4" w:space="0"/>
              <w:left w:val="single" w:color="000000" w:sz="4" w:space="0"/>
              <w:bottom w:val="single" w:color="000000" w:sz="4" w:space="0"/>
              <w:right w:val="single" w:color="000000" w:sz="4" w:space="0"/>
            </w:tcBorders>
            <w:vAlign w:val="center"/>
          </w:tcPr>
          <w:p w14:paraId="38D92375">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10t</w:t>
            </w:r>
            <w:r>
              <w:rPr>
                <w:rFonts w:hint="eastAsia" w:ascii="华文楷体" w:hAnsi="华文楷体" w:eastAsia="华文楷体" w:cs="华文楷体"/>
                <w:b w:val="0"/>
                <w:bCs w:val="0"/>
                <w:color w:val="auto"/>
                <w:kern w:val="0"/>
                <w:sz w:val="21"/>
                <w:szCs w:val="21"/>
                <w:highlight w:val="none"/>
              </w:rPr>
              <w:t>/d</w:t>
            </w:r>
          </w:p>
        </w:tc>
        <w:tc>
          <w:tcPr>
            <w:tcW w:w="1646" w:type="dxa"/>
            <w:tcBorders>
              <w:top w:val="single" w:color="000000" w:sz="4" w:space="0"/>
              <w:left w:val="single" w:color="000000" w:sz="4" w:space="0"/>
              <w:bottom w:val="single" w:color="000000" w:sz="4" w:space="0"/>
              <w:right w:val="single" w:color="000000" w:sz="4" w:space="0"/>
            </w:tcBorders>
            <w:vAlign w:val="center"/>
          </w:tcPr>
          <w:p w14:paraId="04738442">
            <w:pPr>
              <w:keepNext w:val="0"/>
              <w:keepLines w:val="0"/>
              <w:suppressLineNumbers w:val="0"/>
              <w:snapToGrid w:val="0"/>
              <w:spacing w:before="0" w:beforeAutospacing="0" w:after="160" w:afterAutospacing="0" w:line="276" w:lineRule="auto"/>
              <w:ind w:left="0" w:right="0"/>
              <w:jc w:val="center"/>
              <w:rPr>
                <w:rFonts w:hint="eastAsia" w:ascii="宋体" w:hAnsi="宋体" w:cs="宋体"/>
                <w:b w:val="0"/>
                <w:bCs w:val="0"/>
                <w:color w:val="auto"/>
                <w:kern w:val="0"/>
                <w:sz w:val="22"/>
                <w:szCs w:val="22"/>
                <w:highlight w:val="none"/>
                <w:lang w:bidi="ar"/>
              </w:rPr>
            </w:pPr>
            <w:r>
              <w:rPr>
                <w:rFonts w:hint="eastAsia" w:ascii="宋体" w:hAnsi="宋体" w:cs="宋体"/>
                <w:b w:val="0"/>
                <w:bCs w:val="0"/>
                <w:color w:val="auto"/>
                <w:kern w:val="0"/>
                <w:sz w:val="22"/>
                <w:szCs w:val="22"/>
                <w:highlight w:val="none"/>
                <w:lang w:bidi="ar"/>
              </w:rPr>
              <w:t>50WQ1</w:t>
            </w:r>
            <w:r>
              <w:rPr>
                <w:rFonts w:hint="eastAsia" w:ascii="宋体" w:hAnsi="宋体" w:cs="宋体"/>
                <w:b w:val="0"/>
                <w:bCs w:val="0"/>
                <w:color w:val="auto"/>
                <w:kern w:val="0"/>
                <w:sz w:val="22"/>
                <w:szCs w:val="22"/>
                <w:highlight w:val="none"/>
                <w:lang w:val="en-US" w:eastAsia="zh-CN" w:bidi="ar"/>
              </w:rPr>
              <w:t>5</w:t>
            </w:r>
            <w:r>
              <w:rPr>
                <w:rFonts w:hint="eastAsia" w:ascii="宋体" w:hAnsi="宋体" w:cs="宋体"/>
                <w:b w:val="0"/>
                <w:bCs w:val="0"/>
                <w:color w:val="auto"/>
                <w:kern w:val="0"/>
                <w:sz w:val="22"/>
                <w:szCs w:val="22"/>
                <w:highlight w:val="none"/>
                <w:lang w:bidi="ar"/>
              </w:rPr>
              <w:t>-15-</w:t>
            </w:r>
            <w:r>
              <w:rPr>
                <w:rFonts w:hint="eastAsia" w:ascii="宋体" w:hAnsi="宋体" w:cs="宋体"/>
                <w:b w:val="0"/>
                <w:bCs w:val="0"/>
                <w:color w:val="auto"/>
                <w:kern w:val="0"/>
                <w:sz w:val="22"/>
                <w:szCs w:val="22"/>
                <w:highlight w:val="none"/>
                <w:lang w:val="en-US" w:eastAsia="zh-CN" w:bidi="ar"/>
              </w:rPr>
              <w:t>2.2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8E562">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台</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6C4D">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val="en-US" w:eastAsia="zh-CN"/>
              </w:rPr>
              <w:t>2</w:t>
            </w:r>
          </w:p>
        </w:tc>
        <w:tc>
          <w:tcPr>
            <w:tcW w:w="1604" w:type="dxa"/>
            <w:vMerge w:val="continue"/>
            <w:tcBorders>
              <w:left w:val="single" w:color="000000" w:sz="4" w:space="0"/>
              <w:right w:val="single" w:color="000000" w:sz="4" w:space="0"/>
            </w:tcBorders>
            <w:vAlign w:val="center"/>
          </w:tcPr>
          <w:p w14:paraId="2CE04978">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rPr>
            </w:pPr>
          </w:p>
        </w:tc>
      </w:tr>
      <w:tr w14:paraId="19C25EFE">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047FEFA7">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39</w:t>
            </w:r>
          </w:p>
        </w:tc>
        <w:tc>
          <w:tcPr>
            <w:tcW w:w="1243" w:type="dxa"/>
            <w:tcBorders>
              <w:top w:val="single" w:color="000000" w:sz="4" w:space="0"/>
              <w:left w:val="single" w:color="000000" w:sz="4" w:space="0"/>
              <w:bottom w:val="single" w:color="000000" w:sz="4" w:space="0"/>
              <w:right w:val="single" w:color="000000" w:sz="4" w:space="0"/>
            </w:tcBorders>
            <w:vAlign w:val="center"/>
          </w:tcPr>
          <w:p w14:paraId="190E6C63">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新联村</w:t>
            </w:r>
          </w:p>
        </w:tc>
        <w:tc>
          <w:tcPr>
            <w:tcW w:w="2045" w:type="dxa"/>
            <w:tcBorders>
              <w:top w:val="single" w:color="000000" w:sz="4" w:space="0"/>
              <w:left w:val="single" w:color="000000" w:sz="4" w:space="0"/>
              <w:bottom w:val="single" w:color="000000" w:sz="4" w:space="0"/>
              <w:right w:val="single" w:color="000000" w:sz="4" w:space="0"/>
            </w:tcBorders>
            <w:vAlign w:val="center"/>
          </w:tcPr>
          <w:p w14:paraId="52ED19F1">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提升泵站4#-潜污泵</w:t>
            </w:r>
          </w:p>
        </w:tc>
        <w:tc>
          <w:tcPr>
            <w:tcW w:w="831" w:type="dxa"/>
            <w:tcBorders>
              <w:top w:val="single" w:color="000000" w:sz="4" w:space="0"/>
              <w:left w:val="single" w:color="000000" w:sz="4" w:space="0"/>
              <w:bottom w:val="single" w:color="000000" w:sz="4" w:space="0"/>
              <w:right w:val="single" w:color="000000" w:sz="4" w:space="0"/>
            </w:tcBorders>
            <w:vAlign w:val="center"/>
          </w:tcPr>
          <w:p w14:paraId="4C1F8CC1">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10t</w:t>
            </w:r>
            <w:r>
              <w:rPr>
                <w:rFonts w:hint="eastAsia" w:ascii="华文楷体" w:hAnsi="华文楷体" w:eastAsia="华文楷体" w:cs="华文楷体"/>
                <w:b w:val="0"/>
                <w:bCs w:val="0"/>
                <w:color w:val="auto"/>
                <w:kern w:val="0"/>
                <w:sz w:val="21"/>
                <w:szCs w:val="21"/>
                <w:highlight w:val="none"/>
              </w:rPr>
              <w:t>/d</w:t>
            </w:r>
          </w:p>
        </w:tc>
        <w:tc>
          <w:tcPr>
            <w:tcW w:w="1646" w:type="dxa"/>
            <w:tcBorders>
              <w:top w:val="single" w:color="000000" w:sz="4" w:space="0"/>
              <w:left w:val="single" w:color="000000" w:sz="4" w:space="0"/>
              <w:bottom w:val="single" w:color="000000" w:sz="4" w:space="0"/>
              <w:right w:val="single" w:color="000000" w:sz="4" w:space="0"/>
            </w:tcBorders>
            <w:vAlign w:val="center"/>
          </w:tcPr>
          <w:p w14:paraId="6D899A06">
            <w:pPr>
              <w:keepNext w:val="0"/>
              <w:keepLines w:val="0"/>
              <w:suppressLineNumbers w:val="0"/>
              <w:snapToGrid w:val="0"/>
              <w:spacing w:before="0" w:beforeAutospacing="0" w:after="160" w:afterAutospacing="0" w:line="276" w:lineRule="auto"/>
              <w:ind w:left="0" w:right="0"/>
              <w:jc w:val="center"/>
              <w:rPr>
                <w:rFonts w:hint="eastAsia" w:ascii="宋体" w:hAnsi="宋体" w:cs="宋体"/>
                <w:b w:val="0"/>
                <w:bCs w:val="0"/>
                <w:color w:val="auto"/>
                <w:kern w:val="0"/>
                <w:sz w:val="22"/>
                <w:szCs w:val="22"/>
                <w:highlight w:val="none"/>
                <w:lang w:bidi="ar"/>
              </w:rPr>
            </w:pPr>
            <w:r>
              <w:rPr>
                <w:rFonts w:hint="eastAsia" w:ascii="宋体" w:hAnsi="宋体" w:cs="宋体"/>
                <w:b w:val="0"/>
                <w:bCs w:val="0"/>
                <w:color w:val="auto"/>
                <w:kern w:val="0"/>
                <w:sz w:val="22"/>
                <w:szCs w:val="22"/>
                <w:highlight w:val="none"/>
                <w:lang w:bidi="ar"/>
              </w:rPr>
              <w:t>50WQ1</w:t>
            </w:r>
            <w:r>
              <w:rPr>
                <w:rFonts w:hint="eastAsia" w:ascii="宋体" w:hAnsi="宋体" w:cs="宋体"/>
                <w:b w:val="0"/>
                <w:bCs w:val="0"/>
                <w:color w:val="auto"/>
                <w:kern w:val="0"/>
                <w:sz w:val="22"/>
                <w:szCs w:val="22"/>
                <w:highlight w:val="none"/>
                <w:lang w:val="en-US" w:eastAsia="zh-CN" w:bidi="ar"/>
              </w:rPr>
              <w:t>5</w:t>
            </w:r>
            <w:r>
              <w:rPr>
                <w:rFonts w:hint="eastAsia" w:ascii="宋体" w:hAnsi="宋体" w:cs="宋体"/>
                <w:b w:val="0"/>
                <w:bCs w:val="0"/>
                <w:color w:val="auto"/>
                <w:kern w:val="0"/>
                <w:sz w:val="22"/>
                <w:szCs w:val="22"/>
                <w:highlight w:val="none"/>
                <w:lang w:bidi="ar"/>
              </w:rPr>
              <w:t>-15-</w:t>
            </w:r>
            <w:r>
              <w:rPr>
                <w:rFonts w:hint="eastAsia" w:ascii="宋体" w:hAnsi="宋体" w:cs="宋体"/>
                <w:b w:val="0"/>
                <w:bCs w:val="0"/>
                <w:color w:val="auto"/>
                <w:kern w:val="0"/>
                <w:sz w:val="22"/>
                <w:szCs w:val="22"/>
                <w:highlight w:val="none"/>
                <w:lang w:val="en-US" w:eastAsia="zh-CN" w:bidi="ar"/>
              </w:rPr>
              <w:t>2.2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29D8A">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台</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A59DD">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val="en-US" w:eastAsia="zh-CN"/>
              </w:rPr>
              <w:t>2</w:t>
            </w:r>
          </w:p>
        </w:tc>
        <w:tc>
          <w:tcPr>
            <w:tcW w:w="1604" w:type="dxa"/>
            <w:vMerge w:val="continue"/>
            <w:tcBorders>
              <w:left w:val="single" w:color="000000" w:sz="4" w:space="0"/>
              <w:right w:val="single" w:color="000000" w:sz="4" w:space="0"/>
            </w:tcBorders>
            <w:vAlign w:val="center"/>
          </w:tcPr>
          <w:p w14:paraId="12C1F56B">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rPr>
            </w:pPr>
          </w:p>
        </w:tc>
      </w:tr>
      <w:tr w14:paraId="56B3B9CE">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68268C3D">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40</w:t>
            </w:r>
          </w:p>
        </w:tc>
        <w:tc>
          <w:tcPr>
            <w:tcW w:w="1243" w:type="dxa"/>
            <w:tcBorders>
              <w:top w:val="single" w:color="000000" w:sz="4" w:space="0"/>
              <w:left w:val="single" w:color="000000" w:sz="4" w:space="0"/>
              <w:bottom w:val="single" w:color="000000" w:sz="4" w:space="0"/>
              <w:right w:val="single" w:color="000000" w:sz="4" w:space="0"/>
            </w:tcBorders>
            <w:vAlign w:val="center"/>
          </w:tcPr>
          <w:p w14:paraId="4C934B3D">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新联村</w:t>
            </w:r>
          </w:p>
        </w:tc>
        <w:tc>
          <w:tcPr>
            <w:tcW w:w="2045" w:type="dxa"/>
            <w:tcBorders>
              <w:top w:val="single" w:color="000000" w:sz="4" w:space="0"/>
              <w:left w:val="single" w:color="000000" w:sz="4" w:space="0"/>
              <w:bottom w:val="single" w:color="000000" w:sz="4" w:space="0"/>
              <w:right w:val="single" w:color="000000" w:sz="4" w:space="0"/>
            </w:tcBorders>
            <w:vAlign w:val="center"/>
          </w:tcPr>
          <w:p w14:paraId="392CA68A">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提升泵站5#-潜污泵</w:t>
            </w:r>
          </w:p>
        </w:tc>
        <w:tc>
          <w:tcPr>
            <w:tcW w:w="831" w:type="dxa"/>
            <w:tcBorders>
              <w:top w:val="single" w:color="000000" w:sz="4" w:space="0"/>
              <w:left w:val="single" w:color="000000" w:sz="4" w:space="0"/>
              <w:bottom w:val="single" w:color="000000" w:sz="4" w:space="0"/>
              <w:right w:val="single" w:color="000000" w:sz="4" w:space="0"/>
            </w:tcBorders>
            <w:vAlign w:val="center"/>
          </w:tcPr>
          <w:p w14:paraId="17422016">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13t</w:t>
            </w:r>
            <w:r>
              <w:rPr>
                <w:rFonts w:hint="eastAsia" w:ascii="华文楷体" w:hAnsi="华文楷体" w:eastAsia="华文楷体" w:cs="华文楷体"/>
                <w:b w:val="0"/>
                <w:bCs w:val="0"/>
                <w:color w:val="auto"/>
                <w:kern w:val="0"/>
                <w:sz w:val="21"/>
                <w:szCs w:val="21"/>
                <w:highlight w:val="none"/>
              </w:rPr>
              <w:t>/d</w:t>
            </w:r>
          </w:p>
        </w:tc>
        <w:tc>
          <w:tcPr>
            <w:tcW w:w="1646" w:type="dxa"/>
            <w:tcBorders>
              <w:top w:val="single" w:color="000000" w:sz="4" w:space="0"/>
              <w:left w:val="single" w:color="000000" w:sz="4" w:space="0"/>
              <w:bottom w:val="single" w:color="000000" w:sz="4" w:space="0"/>
              <w:right w:val="single" w:color="000000" w:sz="4" w:space="0"/>
            </w:tcBorders>
            <w:vAlign w:val="center"/>
          </w:tcPr>
          <w:p w14:paraId="5B67A3AD">
            <w:pPr>
              <w:keepNext w:val="0"/>
              <w:keepLines w:val="0"/>
              <w:suppressLineNumbers w:val="0"/>
              <w:snapToGrid w:val="0"/>
              <w:spacing w:before="0" w:beforeAutospacing="0" w:after="160" w:afterAutospacing="0" w:line="276" w:lineRule="auto"/>
              <w:ind w:left="0" w:right="0"/>
              <w:jc w:val="center"/>
              <w:rPr>
                <w:rFonts w:hint="eastAsia" w:ascii="宋体" w:hAnsi="宋体" w:cs="宋体"/>
                <w:b w:val="0"/>
                <w:bCs w:val="0"/>
                <w:color w:val="auto"/>
                <w:kern w:val="0"/>
                <w:sz w:val="22"/>
                <w:szCs w:val="22"/>
                <w:highlight w:val="none"/>
                <w:lang w:bidi="ar"/>
              </w:rPr>
            </w:pPr>
            <w:r>
              <w:rPr>
                <w:rFonts w:hint="eastAsia" w:ascii="宋体" w:hAnsi="宋体" w:cs="宋体"/>
                <w:b w:val="0"/>
                <w:bCs w:val="0"/>
                <w:color w:val="auto"/>
                <w:kern w:val="0"/>
                <w:sz w:val="22"/>
                <w:szCs w:val="22"/>
                <w:highlight w:val="none"/>
                <w:lang w:bidi="ar"/>
              </w:rPr>
              <w:t>50WQ1</w:t>
            </w:r>
            <w:r>
              <w:rPr>
                <w:rFonts w:hint="eastAsia" w:ascii="宋体" w:hAnsi="宋体" w:cs="宋体"/>
                <w:b w:val="0"/>
                <w:bCs w:val="0"/>
                <w:color w:val="auto"/>
                <w:kern w:val="0"/>
                <w:sz w:val="22"/>
                <w:szCs w:val="22"/>
                <w:highlight w:val="none"/>
                <w:lang w:val="en-US" w:eastAsia="zh-CN" w:bidi="ar"/>
              </w:rPr>
              <w:t>5</w:t>
            </w:r>
            <w:r>
              <w:rPr>
                <w:rFonts w:hint="eastAsia" w:ascii="宋体" w:hAnsi="宋体" w:cs="宋体"/>
                <w:b w:val="0"/>
                <w:bCs w:val="0"/>
                <w:color w:val="auto"/>
                <w:kern w:val="0"/>
                <w:sz w:val="22"/>
                <w:szCs w:val="22"/>
                <w:highlight w:val="none"/>
                <w:lang w:bidi="ar"/>
              </w:rPr>
              <w:t>-15-</w:t>
            </w:r>
            <w:r>
              <w:rPr>
                <w:rFonts w:hint="eastAsia" w:ascii="宋体" w:hAnsi="宋体" w:cs="宋体"/>
                <w:b w:val="0"/>
                <w:bCs w:val="0"/>
                <w:color w:val="auto"/>
                <w:kern w:val="0"/>
                <w:sz w:val="22"/>
                <w:szCs w:val="22"/>
                <w:highlight w:val="none"/>
                <w:lang w:val="en-US" w:eastAsia="zh-CN" w:bidi="ar"/>
              </w:rPr>
              <w:t>2.2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55E36">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台</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DC4A8">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val="en-US" w:eastAsia="zh-CN"/>
              </w:rPr>
              <w:t>2</w:t>
            </w:r>
          </w:p>
        </w:tc>
        <w:tc>
          <w:tcPr>
            <w:tcW w:w="1604" w:type="dxa"/>
            <w:vMerge w:val="continue"/>
            <w:tcBorders>
              <w:left w:val="single" w:color="000000" w:sz="4" w:space="0"/>
              <w:right w:val="single" w:color="000000" w:sz="4" w:space="0"/>
            </w:tcBorders>
            <w:vAlign w:val="center"/>
          </w:tcPr>
          <w:p w14:paraId="31E7AB5D">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rPr>
            </w:pPr>
          </w:p>
        </w:tc>
      </w:tr>
      <w:tr w14:paraId="5DC370EA">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3AD5282F">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41</w:t>
            </w:r>
          </w:p>
        </w:tc>
        <w:tc>
          <w:tcPr>
            <w:tcW w:w="1243" w:type="dxa"/>
            <w:tcBorders>
              <w:top w:val="single" w:color="000000" w:sz="4" w:space="0"/>
              <w:left w:val="single" w:color="000000" w:sz="4" w:space="0"/>
              <w:bottom w:val="single" w:color="000000" w:sz="4" w:space="0"/>
              <w:right w:val="single" w:color="000000" w:sz="4" w:space="0"/>
            </w:tcBorders>
            <w:vAlign w:val="center"/>
          </w:tcPr>
          <w:p w14:paraId="42FB4447">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新联村</w:t>
            </w:r>
          </w:p>
        </w:tc>
        <w:tc>
          <w:tcPr>
            <w:tcW w:w="2045" w:type="dxa"/>
            <w:tcBorders>
              <w:top w:val="single" w:color="000000" w:sz="4" w:space="0"/>
              <w:left w:val="single" w:color="000000" w:sz="4" w:space="0"/>
              <w:bottom w:val="single" w:color="000000" w:sz="4" w:space="0"/>
              <w:right w:val="single" w:color="000000" w:sz="4" w:space="0"/>
            </w:tcBorders>
            <w:vAlign w:val="center"/>
          </w:tcPr>
          <w:p w14:paraId="30A08682">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提升泵站6#-潜污泵</w:t>
            </w:r>
          </w:p>
        </w:tc>
        <w:tc>
          <w:tcPr>
            <w:tcW w:w="831" w:type="dxa"/>
            <w:tcBorders>
              <w:top w:val="single" w:color="000000" w:sz="4" w:space="0"/>
              <w:left w:val="single" w:color="000000" w:sz="4" w:space="0"/>
              <w:bottom w:val="single" w:color="000000" w:sz="4" w:space="0"/>
              <w:right w:val="single" w:color="000000" w:sz="4" w:space="0"/>
            </w:tcBorders>
            <w:vAlign w:val="center"/>
          </w:tcPr>
          <w:p w14:paraId="04A4B42B">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7t</w:t>
            </w:r>
            <w:r>
              <w:rPr>
                <w:rFonts w:hint="eastAsia" w:ascii="华文楷体" w:hAnsi="华文楷体" w:eastAsia="华文楷体" w:cs="华文楷体"/>
                <w:b w:val="0"/>
                <w:bCs w:val="0"/>
                <w:color w:val="auto"/>
                <w:kern w:val="0"/>
                <w:sz w:val="21"/>
                <w:szCs w:val="21"/>
                <w:highlight w:val="none"/>
              </w:rPr>
              <w:t>/d</w:t>
            </w:r>
          </w:p>
        </w:tc>
        <w:tc>
          <w:tcPr>
            <w:tcW w:w="1646" w:type="dxa"/>
            <w:tcBorders>
              <w:top w:val="single" w:color="000000" w:sz="4" w:space="0"/>
              <w:left w:val="single" w:color="000000" w:sz="4" w:space="0"/>
              <w:bottom w:val="single" w:color="000000" w:sz="4" w:space="0"/>
              <w:right w:val="single" w:color="000000" w:sz="4" w:space="0"/>
            </w:tcBorders>
            <w:vAlign w:val="center"/>
          </w:tcPr>
          <w:p w14:paraId="3FB666F5">
            <w:pPr>
              <w:keepNext w:val="0"/>
              <w:keepLines w:val="0"/>
              <w:suppressLineNumbers w:val="0"/>
              <w:snapToGrid w:val="0"/>
              <w:spacing w:before="0" w:beforeAutospacing="0" w:after="160" w:afterAutospacing="0" w:line="276" w:lineRule="auto"/>
              <w:ind w:left="0" w:right="0"/>
              <w:jc w:val="center"/>
              <w:rPr>
                <w:rFonts w:hint="eastAsia" w:ascii="宋体" w:hAnsi="宋体" w:cs="宋体"/>
                <w:b w:val="0"/>
                <w:bCs w:val="0"/>
                <w:color w:val="auto"/>
                <w:kern w:val="0"/>
                <w:sz w:val="22"/>
                <w:szCs w:val="22"/>
                <w:highlight w:val="none"/>
                <w:lang w:bidi="ar"/>
              </w:rPr>
            </w:pPr>
            <w:r>
              <w:rPr>
                <w:rFonts w:hint="eastAsia" w:ascii="宋体" w:hAnsi="宋体" w:cs="宋体"/>
                <w:b w:val="0"/>
                <w:bCs w:val="0"/>
                <w:color w:val="auto"/>
                <w:kern w:val="0"/>
                <w:sz w:val="22"/>
                <w:szCs w:val="22"/>
                <w:highlight w:val="none"/>
                <w:lang w:bidi="ar"/>
              </w:rPr>
              <w:t>50WQ1</w:t>
            </w:r>
            <w:r>
              <w:rPr>
                <w:rFonts w:hint="eastAsia" w:ascii="宋体" w:hAnsi="宋体" w:cs="宋体"/>
                <w:b w:val="0"/>
                <w:bCs w:val="0"/>
                <w:color w:val="auto"/>
                <w:kern w:val="0"/>
                <w:sz w:val="22"/>
                <w:szCs w:val="22"/>
                <w:highlight w:val="none"/>
                <w:lang w:val="en-US" w:eastAsia="zh-CN" w:bidi="ar"/>
              </w:rPr>
              <w:t>5</w:t>
            </w:r>
            <w:r>
              <w:rPr>
                <w:rFonts w:hint="eastAsia" w:ascii="宋体" w:hAnsi="宋体" w:cs="宋体"/>
                <w:b w:val="0"/>
                <w:bCs w:val="0"/>
                <w:color w:val="auto"/>
                <w:kern w:val="0"/>
                <w:sz w:val="22"/>
                <w:szCs w:val="22"/>
                <w:highlight w:val="none"/>
                <w:lang w:bidi="ar"/>
              </w:rPr>
              <w:t>-15-</w:t>
            </w:r>
            <w:r>
              <w:rPr>
                <w:rFonts w:hint="eastAsia" w:ascii="宋体" w:hAnsi="宋体" w:cs="宋体"/>
                <w:b w:val="0"/>
                <w:bCs w:val="0"/>
                <w:color w:val="auto"/>
                <w:kern w:val="0"/>
                <w:sz w:val="22"/>
                <w:szCs w:val="22"/>
                <w:highlight w:val="none"/>
                <w:lang w:val="en-US" w:eastAsia="zh-CN" w:bidi="ar"/>
              </w:rPr>
              <w:t>2.2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02FF">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台</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06C1">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val="en-US" w:eastAsia="zh-CN"/>
              </w:rPr>
              <w:t>2</w:t>
            </w:r>
          </w:p>
        </w:tc>
        <w:tc>
          <w:tcPr>
            <w:tcW w:w="1604" w:type="dxa"/>
            <w:vMerge w:val="continue"/>
            <w:tcBorders>
              <w:left w:val="single" w:color="000000" w:sz="4" w:space="0"/>
              <w:right w:val="single" w:color="000000" w:sz="4" w:space="0"/>
            </w:tcBorders>
            <w:vAlign w:val="center"/>
          </w:tcPr>
          <w:p w14:paraId="6C8B15E6">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rPr>
            </w:pPr>
          </w:p>
        </w:tc>
      </w:tr>
      <w:tr w14:paraId="560D7F0D">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34F9A3CF">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42</w:t>
            </w:r>
          </w:p>
        </w:tc>
        <w:tc>
          <w:tcPr>
            <w:tcW w:w="1243" w:type="dxa"/>
            <w:tcBorders>
              <w:top w:val="single" w:color="000000" w:sz="4" w:space="0"/>
              <w:left w:val="single" w:color="000000" w:sz="4" w:space="0"/>
              <w:bottom w:val="single" w:color="000000" w:sz="4" w:space="0"/>
              <w:right w:val="single" w:color="000000" w:sz="4" w:space="0"/>
            </w:tcBorders>
            <w:vAlign w:val="center"/>
          </w:tcPr>
          <w:p w14:paraId="6D50A873">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新联村</w:t>
            </w:r>
          </w:p>
        </w:tc>
        <w:tc>
          <w:tcPr>
            <w:tcW w:w="2045" w:type="dxa"/>
            <w:tcBorders>
              <w:top w:val="single" w:color="000000" w:sz="4" w:space="0"/>
              <w:left w:val="single" w:color="000000" w:sz="4" w:space="0"/>
              <w:bottom w:val="single" w:color="000000" w:sz="4" w:space="0"/>
              <w:right w:val="single" w:color="000000" w:sz="4" w:space="0"/>
            </w:tcBorders>
            <w:vAlign w:val="center"/>
          </w:tcPr>
          <w:p w14:paraId="5275EA32">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提升泵站7#-潜污泵</w:t>
            </w:r>
          </w:p>
        </w:tc>
        <w:tc>
          <w:tcPr>
            <w:tcW w:w="831" w:type="dxa"/>
            <w:tcBorders>
              <w:top w:val="single" w:color="000000" w:sz="4" w:space="0"/>
              <w:left w:val="single" w:color="000000" w:sz="4" w:space="0"/>
              <w:bottom w:val="single" w:color="000000" w:sz="4" w:space="0"/>
              <w:right w:val="single" w:color="000000" w:sz="4" w:space="0"/>
            </w:tcBorders>
            <w:vAlign w:val="center"/>
          </w:tcPr>
          <w:p w14:paraId="4EC26EDE">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10t</w:t>
            </w:r>
            <w:r>
              <w:rPr>
                <w:rFonts w:hint="eastAsia" w:ascii="华文楷体" w:hAnsi="华文楷体" w:eastAsia="华文楷体" w:cs="华文楷体"/>
                <w:b w:val="0"/>
                <w:bCs w:val="0"/>
                <w:color w:val="auto"/>
                <w:kern w:val="0"/>
                <w:sz w:val="21"/>
                <w:szCs w:val="21"/>
                <w:highlight w:val="none"/>
              </w:rPr>
              <w:t>/d</w:t>
            </w:r>
          </w:p>
        </w:tc>
        <w:tc>
          <w:tcPr>
            <w:tcW w:w="1646" w:type="dxa"/>
            <w:tcBorders>
              <w:top w:val="single" w:color="000000" w:sz="4" w:space="0"/>
              <w:left w:val="single" w:color="000000" w:sz="4" w:space="0"/>
              <w:bottom w:val="single" w:color="000000" w:sz="4" w:space="0"/>
              <w:right w:val="single" w:color="000000" w:sz="4" w:space="0"/>
            </w:tcBorders>
            <w:vAlign w:val="center"/>
          </w:tcPr>
          <w:p w14:paraId="4CCCF3A8">
            <w:pPr>
              <w:keepNext w:val="0"/>
              <w:keepLines w:val="0"/>
              <w:suppressLineNumbers w:val="0"/>
              <w:snapToGrid w:val="0"/>
              <w:spacing w:before="0" w:beforeAutospacing="0" w:after="160" w:afterAutospacing="0" w:line="276" w:lineRule="auto"/>
              <w:ind w:left="0" w:right="0"/>
              <w:jc w:val="center"/>
              <w:rPr>
                <w:rFonts w:hint="eastAsia" w:ascii="宋体" w:hAnsi="宋体" w:cs="宋体"/>
                <w:b w:val="0"/>
                <w:bCs w:val="0"/>
                <w:color w:val="auto"/>
                <w:kern w:val="0"/>
                <w:sz w:val="22"/>
                <w:szCs w:val="22"/>
                <w:highlight w:val="none"/>
                <w:lang w:bidi="ar"/>
              </w:rPr>
            </w:pPr>
            <w:r>
              <w:rPr>
                <w:rFonts w:hint="eastAsia" w:ascii="宋体" w:hAnsi="宋体" w:cs="宋体"/>
                <w:b w:val="0"/>
                <w:bCs w:val="0"/>
                <w:color w:val="auto"/>
                <w:kern w:val="0"/>
                <w:sz w:val="22"/>
                <w:szCs w:val="22"/>
                <w:highlight w:val="none"/>
                <w:lang w:bidi="ar"/>
              </w:rPr>
              <w:t>50WQ1</w:t>
            </w:r>
            <w:r>
              <w:rPr>
                <w:rFonts w:hint="eastAsia" w:ascii="宋体" w:hAnsi="宋体" w:cs="宋体"/>
                <w:b w:val="0"/>
                <w:bCs w:val="0"/>
                <w:color w:val="auto"/>
                <w:kern w:val="0"/>
                <w:sz w:val="22"/>
                <w:szCs w:val="22"/>
                <w:highlight w:val="none"/>
                <w:lang w:val="en-US" w:eastAsia="zh-CN" w:bidi="ar"/>
              </w:rPr>
              <w:t>5</w:t>
            </w:r>
            <w:r>
              <w:rPr>
                <w:rFonts w:hint="eastAsia" w:ascii="宋体" w:hAnsi="宋体" w:cs="宋体"/>
                <w:b w:val="0"/>
                <w:bCs w:val="0"/>
                <w:color w:val="auto"/>
                <w:kern w:val="0"/>
                <w:sz w:val="22"/>
                <w:szCs w:val="22"/>
                <w:highlight w:val="none"/>
                <w:lang w:bidi="ar"/>
              </w:rPr>
              <w:t>-15-</w:t>
            </w:r>
            <w:r>
              <w:rPr>
                <w:rFonts w:hint="eastAsia" w:ascii="宋体" w:hAnsi="宋体" w:cs="宋体"/>
                <w:b w:val="0"/>
                <w:bCs w:val="0"/>
                <w:color w:val="auto"/>
                <w:kern w:val="0"/>
                <w:sz w:val="22"/>
                <w:szCs w:val="22"/>
                <w:highlight w:val="none"/>
                <w:lang w:val="en-US" w:eastAsia="zh-CN" w:bidi="ar"/>
              </w:rPr>
              <w:t>2.2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DFAE2">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台</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0F96B">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val="en-US" w:eastAsia="zh-CN"/>
              </w:rPr>
              <w:t>2</w:t>
            </w:r>
          </w:p>
        </w:tc>
        <w:tc>
          <w:tcPr>
            <w:tcW w:w="1604" w:type="dxa"/>
            <w:vMerge w:val="continue"/>
            <w:tcBorders>
              <w:left w:val="single" w:color="000000" w:sz="4" w:space="0"/>
              <w:right w:val="single" w:color="000000" w:sz="4" w:space="0"/>
            </w:tcBorders>
            <w:vAlign w:val="center"/>
          </w:tcPr>
          <w:p w14:paraId="508E6B2C">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rPr>
            </w:pPr>
          </w:p>
        </w:tc>
      </w:tr>
      <w:tr w14:paraId="3183647D">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00E73616">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43</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D711">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新联村</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06B9A">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提升泵站8#-潜污泵</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EDCB">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20t</w:t>
            </w:r>
            <w:r>
              <w:rPr>
                <w:rFonts w:hint="eastAsia" w:ascii="华文楷体" w:hAnsi="华文楷体" w:eastAsia="华文楷体" w:cs="华文楷体"/>
                <w:b w:val="0"/>
                <w:bCs w:val="0"/>
                <w:color w:val="auto"/>
                <w:kern w:val="0"/>
                <w:sz w:val="21"/>
                <w:szCs w:val="21"/>
                <w:highlight w:val="none"/>
              </w:rPr>
              <w:t>/d</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4CD8">
            <w:pPr>
              <w:keepNext w:val="0"/>
              <w:keepLines w:val="0"/>
              <w:suppressLineNumbers w:val="0"/>
              <w:snapToGrid w:val="0"/>
              <w:spacing w:before="0" w:beforeAutospacing="0" w:after="160" w:afterAutospacing="0" w:line="276" w:lineRule="auto"/>
              <w:ind w:left="0" w:right="0"/>
              <w:jc w:val="center"/>
              <w:rPr>
                <w:rFonts w:hint="eastAsia" w:ascii="宋体" w:hAnsi="宋体" w:eastAsia="宋体" w:cs="宋体"/>
                <w:b w:val="0"/>
                <w:bCs w:val="0"/>
                <w:color w:val="auto"/>
                <w:kern w:val="0"/>
                <w:sz w:val="22"/>
                <w:szCs w:val="22"/>
                <w:highlight w:val="none"/>
                <w:lang w:val="en-US" w:eastAsia="zh-CN" w:bidi="ar"/>
              </w:rPr>
            </w:pPr>
            <w:r>
              <w:rPr>
                <w:rFonts w:hint="eastAsia" w:ascii="宋体" w:hAnsi="宋体" w:cs="宋体"/>
                <w:b w:val="0"/>
                <w:bCs w:val="0"/>
                <w:color w:val="auto"/>
                <w:kern w:val="0"/>
                <w:sz w:val="22"/>
                <w:szCs w:val="22"/>
                <w:highlight w:val="none"/>
                <w:lang w:bidi="ar"/>
              </w:rPr>
              <w:t>50WQ1</w:t>
            </w:r>
            <w:r>
              <w:rPr>
                <w:rFonts w:hint="eastAsia" w:ascii="宋体" w:hAnsi="宋体" w:cs="宋体"/>
                <w:b w:val="0"/>
                <w:bCs w:val="0"/>
                <w:color w:val="auto"/>
                <w:kern w:val="0"/>
                <w:sz w:val="22"/>
                <w:szCs w:val="22"/>
                <w:highlight w:val="none"/>
                <w:lang w:val="en-US" w:eastAsia="zh-CN" w:bidi="ar"/>
              </w:rPr>
              <w:t>5</w:t>
            </w:r>
            <w:r>
              <w:rPr>
                <w:rFonts w:hint="eastAsia" w:ascii="宋体" w:hAnsi="宋体" w:cs="宋体"/>
                <w:b w:val="0"/>
                <w:bCs w:val="0"/>
                <w:color w:val="auto"/>
                <w:kern w:val="0"/>
                <w:sz w:val="22"/>
                <w:szCs w:val="22"/>
                <w:highlight w:val="none"/>
                <w:lang w:bidi="ar"/>
              </w:rPr>
              <w:t>-15-</w:t>
            </w:r>
            <w:r>
              <w:rPr>
                <w:rFonts w:hint="eastAsia" w:ascii="宋体" w:hAnsi="宋体" w:cs="宋体"/>
                <w:b w:val="0"/>
                <w:bCs w:val="0"/>
                <w:color w:val="auto"/>
                <w:kern w:val="0"/>
                <w:sz w:val="22"/>
                <w:szCs w:val="22"/>
                <w:highlight w:val="none"/>
                <w:lang w:val="en-US" w:eastAsia="zh-CN" w:bidi="ar"/>
              </w:rPr>
              <w:t>2.2</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5D77E4">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eastAsia="zh-CN"/>
              </w:rPr>
              <w:t>台</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56512">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val="en-US" w:eastAsia="zh-CN"/>
              </w:rPr>
              <w:t>2</w:t>
            </w:r>
          </w:p>
        </w:tc>
        <w:tc>
          <w:tcPr>
            <w:tcW w:w="1604" w:type="dxa"/>
            <w:vMerge w:val="continue"/>
            <w:tcBorders>
              <w:left w:val="single" w:color="000000" w:sz="4" w:space="0"/>
              <w:bottom w:val="single" w:color="000000" w:sz="4" w:space="0"/>
              <w:right w:val="single" w:color="000000" w:sz="4" w:space="0"/>
            </w:tcBorders>
            <w:shd w:val="clear" w:color="auto" w:fill="auto"/>
            <w:vAlign w:val="center"/>
          </w:tcPr>
          <w:p w14:paraId="71C253B1">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p>
        </w:tc>
      </w:tr>
      <w:tr w14:paraId="1FC499F4">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1D394390">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44</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23A3">
            <w:pPr>
              <w:keepNext w:val="0"/>
              <w:keepLines w:val="0"/>
              <w:widowControl/>
              <w:suppressLineNumbers w:val="0"/>
              <w:spacing w:before="0" w:beforeAutospacing="0" w:after="160" w:afterAutospacing="0" w:line="276" w:lineRule="auto"/>
              <w:ind w:left="0" w:right="0"/>
              <w:jc w:val="center"/>
              <w:textAlignment w:val="center"/>
              <w:rPr>
                <w:rFonts w:hint="default"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新联村1#</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03C45">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电磁流量计</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A2115">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strike w:val="0"/>
                <w:dstrike w:val="0"/>
                <w:color w:val="auto"/>
                <w:kern w:val="0"/>
                <w:sz w:val="21"/>
                <w:szCs w:val="21"/>
                <w:highlight w:val="none"/>
                <w:u w:val="none"/>
                <w:lang w:val="en-US" w:eastAsia="zh-CN" w:bidi="ar"/>
              </w:rPr>
              <w:t>分体式带485通信</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CE5C">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DN80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B2B3E">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套</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89A5">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w:t>
            </w:r>
          </w:p>
        </w:tc>
        <w:tc>
          <w:tcPr>
            <w:tcW w:w="1604" w:type="dxa"/>
            <w:vMerge w:val="restart"/>
            <w:tcBorders>
              <w:top w:val="single" w:color="000000" w:sz="4" w:space="0"/>
              <w:left w:val="single" w:color="000000" w:sz="4" w:space="0"/>
              <w:right w:val="single" w:color="000000" w:sz="4" w:space="0"/>
            </w:tcBorders>
            <w:shd w:val="clear" w:color="auto" w:fill="auto"/>
            <w:vAlign w:val="center"/>
          </w:tcPr>
          <w:p w14:paraId="4FDF8E7C">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流量计由厂家负责安装，若室外安装需配防水控制柜。该部分无潜污泵只安装流量计以及另行安装远控、监控系统。</w:t>
            </w:r>
          </w:p>
        </w:tc>
      </w:tr>
      <w:tr w14:paraId="43AFDB07">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516F9256">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45</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366ADF">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新联村2#</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4FCF">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电磁流量计</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21D65">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strike w:val="0"/>
                <w:dstrike w:val="0"/>
                <w:color w:val="auto"/>
                <w:kern w:val="0"/>
                <w:sz w:val="21"/>
                <w:szCs w:val="21"/>
                <w:highlight w:val="none"/>
                <w:u w:val="none"/>
                <w:lang w:val="en-US" w:eastAsia="zh-CN" w:bidi="ar"/>
              </w:rPr>
              <w:t>分体式带485通信</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B826">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DN80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982F">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套</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41869">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w:t>
            </w:r>
          </w:p>
        </w:tc>
        <w:tc>
          <w:tcPr>
            <w:tcW w:w="1604" w:type="dxa"/>
            <w:vMerge w:val="continue"/>
            <w:tcBorders>
              <w:left w:val="single" w:color="000000" w:sz="4" w:space="0"/>
              <w:right w:val="single" w:color="000000" w:sz="4" w:space="0"/>
            </w:tcBorders>
            <w:shd w:val="clear" w:color="auto" w:fill="auto"/>
            <w:vAlign w:val="center"/>
          </w:tcPr>
          <w:p w14:paraId="334862C4">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eastAsia="zh-CN"/>
              </w:rPr>
            </w:pPr>
          </w:p>
        </w:tc>
      </w:tr>
      <w:tr w14:paraId="201F189B">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4134654F">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46</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DE8AE">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新联村3#</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7927D">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电磁流量计</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E892E">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strike w:val="0"/>
                <w:dstrike w:val="0"/>
                <w:color w:val="auto"/>
                <w:kern w:val="0"/>
                <w:sz w:val="21"/>
                <w:szCs w:val="21"/>
                <w:highlight w:val="none"/>
                <w:u w:val="none"/>
                <w:lang w:val="en-US" w:eastAsia="zh-CN" w:bidi="ar"/>
              </w:rPr>
              <w:t>分体式带485通信</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7CC1D">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DN80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49913">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套</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A3DC2">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w:t>
            </w:r>
          </w:p>
        </w:tc>
        <w:tc>
          <w:tcPr>
            <w:tcW w:w="1604" w:type="dxa"/>
            <w:vMerge w:val="continue"/>
            <w:tcBorders>
              <w:left w:val="single" w:color="000000" w:sz="4" w:space="0"/>
              <w:right w:val="single" w:color="000000" w:sz="4" w:space="0"/>
            </w:tcBorders>
            <w:shd w:val="clear" w:color="auto" w:fill="auto"/>
            <w:vAlign w:val="center"/>
          </w:tcPr>
          <w:p w14:paraId="5A3CBCCF">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eastAsia="zh-CN"/>
              </w:rPr>
            </w:pPr>
          </w:p>
        </w:tc>
      </w:tr>
      <w:tr w14:paraId="4370DBDE">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2F5CF1D5">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47</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4A719">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新联村4#</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40430">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电磁流量计</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62233">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strike w:val="0"/>
                <w:dstrike w:val="0"/>
                <w:color w:val="auto"/>
                <w:kern w:val="0"/>
                <w:sz w:val="21"/>
                <w:szCs w:val="21"/>
                <w:highlight w:val="none"/>
                <w:u w:val="none"/>
                <w:lang w:val="en-US" w:eastAsia="zh-CN" w:bidi="ar"/>
              </w:rPr>
              <w:t>分体式带485通信</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22CA5">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DN80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BA555">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套</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76B87">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w:t>
            </w:r>
          </w:p>
        </w:tc>
        <w:tc>
          <w:tcPr>
            <w:tcW w:w="1604" w:type="dxa"/>
            <w:vMerge w:val="continue"/>
            <w:tcBorders>
              <w:left w:val="single" w:color="000000" w:sz="4" w:space="0"/>
              <w:right w:val="single" w:color="000000" w:sz="4" w:space="0"/>
            </w:tcBorders>
            <w:shd w:val="clear" w:color="auto" w:fill="auto"/>
            <w:vAlign w:val="center"/>
          </w:tcPr>
          <w:p w14:paraId="47A398DA">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eastAsia="zh-CN"/>
              </w:rPr>
            </w:pPr>
          </w:p>
        </w:tc>
      </w:tr>
      <w:tr w14:paraId="61D0FF4C">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26C736AC">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48</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C6EB4">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新联村5#</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5DB90">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电磁流量计</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57D2A">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strike w:val="0"/>
                <w:dstrike w:val="0"/>
                <w:color w:val="auto"/>
                <w:kern w:val="0"/>
                <w:sz w:val="21"/>
                <w:szCs w:val="21"/>
                <w:highlight w:val="none"/>
                <w:u w:val="none"/>
                <w:lang w:val="en-US" w:eastAsia="zh-CN" w:bidi="ar"/>
              </w:rPr>
              <w:t>分体式带485通信</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2824A">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DN80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98D7C">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套</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6EAEB">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w:t>
            </w:r>
          </w:p>
        </w:tc>
        <w:tc>
          <w:tcPr>
            <w:tcW w:w="1604" w:type="dxa"/>
            <w:vMerge w:val="continue"/>
            <w:tcBorders>
              <w:left w:val="single" w:color="000000" w:sz="4" w:space="0"/>
              <w:right w:val="single" w:color="000000" w:sz="4" w:space="0"/>
            </w:tcBorders>
            <w:shd w:val="clear" w:color="auto" w:fill="auto"/>
            <w:vAlign w:val="center"/>
          </w:tcPr>
          <w:p w14:paraId="5A18DAA7">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eastAsia="zh-CN"/>
              </w:rPr>
            </w:pPr>
          </w:p>
        </w:tc>
      </w:tr>
      <w:tr w14:paraId="301561AE">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95837">
            <w:pPr>
              <w:pStyle w:val="61"/>
              <w:keepNext w:val="0"/>
              <w:keepLines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val="en-US" w:eastAsia="zh-CN"/>
              </w:rPr>
              <w:t>49</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4CCEC">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新联村6#</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0A165">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电磁流量计</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92901">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strike w:val="0"/>
                <w:dstrike w:val="0"/>
                <w:color w:val="auto"/>
                <w:kern w:val="0"/>
                <w:sz w:val="21"/>
                <w:szCs w:val="21"/>
                <w:highlight w:val="none"/>
                <w:u w:val="none"/>
                <w:lang w:val="en-US" w:eastAsia="zh-CN" w:bidi="ar"/>
              </w:rPr>
              <w:t>分体式带485通信</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EC2E6">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DN80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FCC72">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套</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F93B9">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w:t>
            </w:r>
          </w:p>
        </w:tc>
        <w:tc>
          <w:tcPr>
            <w:tcW w:w="1604" w:type="dxa"/>
            <w:vMerge w:val="continue"/>
            <w:tcBorders>
              <w:left w:val="single" w:color="000000" w:sz="4" w:space="0"/>
              <w:right w:val="single" w:color="000000" w:sz="4" w:space="0"/>
            </w:tcBorders>
            <w:shd w:val="clear" w:color="auto" w:fill="auto"/>
            <w:vAlign w:val="center"/>
          </w:tcPr>
          <w:p w14:paraId="346C174C">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eastAsia="zh-CN"/>
              </w:rPr>
            </w:pPr>
          </w:p>
        </w:tc>
      </w:tr>
      <w:tr w14:paraId="0A602145">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79D6D">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val="en-US" w:eastAsia="zh-CN"/>
              </w:rPr>
              <w:t>50</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161D9">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新联村10#</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7B1D5">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电磁流量计</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8F445">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strike w:val="0"/>
                <w:dstrike w:val="0"/>
                <w:color w:val="auto"/>
                <w:kern w:val="0"/>
                <w:sz w:val="21"/>
                <w:szCs w:val="21"/>
                <w:highlight w:val="none"/>
                <w:u w:val="none"/>
                <w:lang w:val="en-US" w:eastAsia="zh-CN" w:bidi="ar"/>
              </w:rPr>
              <w:t>分体式带485通信</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352A2">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DN80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77946">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套</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E7414">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w:t>
            </w:r>
          </w:p>
        </w:tc>
        <w:tc>
          <w:tcPr>
            <w:tcW w:w="1604" w:type="dxa"/>
            <w:vMerge w:val="continue"/>
            <w:tcBorders>
              <w:left w:val="single" w:color="000000" w:sz="4" w:space="0"/>
              <w:right w:val="single" w:color="000000" w:sz="4" w:space="0"/>
            </w:tcBorders>
            <w:shd w:val="clear" w:color="auto" w:fill="auto"/>
            <w:vAlign w:val="center"/>
          </w:tcPr>
          <w:p w14:paraId="7F914E06">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eastAsia="zh-CN"/>
              </w:rPr>
            </w:pPr>
          </w:p>
        </w:tc>
      </w:tr>
      <w:tr w14:paraId="78FA2159">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C4F0D9">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color w:val="auto"/>
                <w:sz w:val="21"/>
                <w:szCs w:val="21"/>
                <w:highlight w:val="none"/>
                <w:lang w:val="en-US" w:eastAsia="zh-CN"/>
              </w:rPr>
              <w:t>51</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5FA2B">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新联村12#</w:t>
            </w: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53F7A">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电磁流量计</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7BE0">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strike w:val="0"/>
                <w:dstrike w:val="0"/>
                <w:color w:val="auto"/>
                <w:kern w:val="0"/>
                <w:sz w:val="21"/>
                <w:szCs w:val="21"/>
                <w:highlight w:val="none"/>
                <w:u w:val="none"/>
                <w:lang w:val="en-US" w:eastAsia="zh-CN" w:bidi="ar"/>
              </w:rPr>
              <w:t>分体式带485通信</w:t>
            </w: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2DA54">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DN80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D00DE">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套</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1741D">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kern w:val="2"/>
                <w:sz w:val="21"/>
                <w:szCs w:val="21"/>
                <w:highlight w:val="none"/>
                <w:lang w:val="en-US" w:eastAsia="zh-CN" w:bidi="ar-SA"/>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1</w:t>
            </w:r>
          </w:p>
        </w:tc>
        <w:tc>
          <w:tcPr>
            <w:tcW w:w="1604" w:type="dxa"/>
            <w:vMerge w:val="continue"/>
            <w:tcBorders>
              <w:left w:val="single" w:color="000000" w:sz="4" w:space="0"/>
              <w:bottom w:val="single" w:color="000000" w:sz="4" w:space="0"/>
              <w:right w:val="single" w:color="000000" w:sz="4" w:space="0"/>
            </w:tcBorders>
            <w:shd w:val="clear" w:color="auto" w:fill="auto"/>
            <w:vAlign w:val="center"/>
          </w:tcPr>
          <w:p w14:paraId="2C884B32">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eastAsia="zh-CN"/>
              </w:rPr>
            </w:pPr>
          </w:p>
        </w:tc>
      </w:tr>
      <w:tr w14:paraId="0C8E0A16">
        <w:tblPrEx>
          <w:tblCellMar>
            <w:top w:w="0" w:type="dxa"/>
            <w:left w:w="108" w:type="dxa"/>
            <w:bottom w:w="0" w:type="dxa"/>
            <w:right w:w="108" w:type="dxa"/>
          </w:tblCellMar>
        </w:tblPrEx>
        <w:trPr>
          <w:trHeight w:val="45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14:paraId="3C70D764">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52</w:t>
            </w:r>
          </w:p>
        </w:tc>
        <w:tc>
          <w:tcPr>
            <w:tcW w:w="12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2B29B">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p>
        </w:tc>
        <w:tc>
          <w:tcPr>
            <w:tcW w:w="20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00FD5">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远控系统（含监控）</w:t>
            </w:r>
          </w:p>
        </w:tc>
        <w:tc>
          <w:tcPr>
            <w:tcW w:w="8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EE8A">
            <w:pPr>
              <w:keepNext w:val="0"/>
              <w:keepLines w:val="0"/>
              <w:suppressLineNumbers w:val="0"/>
              <w:snapToGrid w:val="0"/>
              <w:spacing w:before="0" w:beforeAutospacing="0" w:after="160" w:afterAutospacing="0" w:line="276" w:lineRule="auto"/>
              <w:ind w:left="0" w:right="0"/>
              <w:jc w:val="center"/>
              <w:rPr>
                <w:rFonts w:hint="eastAsia" w:ascii="华文楷体" w:hAnsi="华文楷体" w:eastAsia="华文楷体" w:cs="华文楷体"/>
                <w:b w:val="0"/>
                <w:bCs w:val="0"/>
                <w:i w:val="0"/>
                <w:iCs w:val="0"/>
                <w:strike w:val="0"/>
                <w:dstrike w:val="0"/>
                <w:color w:val="auto"/>
                <w:kern w:val="0"/>
                <w:sz w:val="21"/>
                <w:szCs w:val="21"/>
                <w:highlight w:val="none"/>
                <w:u w:val="none"/>
                <w:lang w:val="en-US" w:eastAsia="zh-CN" w:bidi="ar"/>
              </w:rPr>
            </w:pPr>
          </w:p>
        </w:tc>
        <w:tc>
          <w:tcPr>
            <w:tcW w:w="16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54F3">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57CAD">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套</w:t>
            </w:r>
          </w:p>
        </w:tc>
        <w:tc>
          <w:tcPr>
            <w:tcW w:w="68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5A33">
            <w:pPr>
              <w:keepNext w:val="0"/>
              <w:keepLines w:val="0"/>
              <w:widowControl/>
              <w:suppressLineNumbers w:val="0"/>
              <w:spacing w:before="0" w:beforeAutospacing="0" w:after="160" w:afterAutospacing="0" w:line="276" w:lineRule="auto"/>
              <w:ind w:left="0" w:right="0"/>
              <w:jc w:val="center"/>
              <w:textAlignment w:val="center"/>
              <w:rPr>
                <w:rFonts w:hint="default"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40</w:t>
            </w:r>
          </w:p>
        </w:tc>
        <w:tc>
          <w:tcPr>
            <w:tcW w:w="16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12119">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color w:val="auto"/>
                <w:sz w:val="21"/>
                <w:szCs w:val="21"/>
                <w:highlight w:val="none"/>
                <w:lang w:val="en-US" w:eastAsia="zh-CN"/>
              </w:rPr>
            </w:pPr>
          </w:p>
        </w:tc>
      </w:tr>
      <w:tr w14:paraId="6A03C741">
        <w:tblPrEx>
          <w:tblCellMar>
            <w:top w:w="0" w:type="dxa"/>
            <w:left w:w="108" w:type="dxa"/>
            <w:bottom w:w="0" w:type="dxa"/>
            <w:right w:w="108" w:type="dxa"/>
          </w:tblCellMar>
        </w:tblPrEx>
        <w:trPr>
          <w:trHeight w:val="454" w:hRule="atLeast"/>
          <w:jc w:val="center"/>
        </w:trPr>
        <w:tc>
          <w:tcPr>
            <w:tcW w:w="693" w:type="dxa"/>
            <w:vMerge w:val="restart"/>
            <w:tcBorders>
              <w:top w:val="single" w:color="000000" w:sz="4" w:space="0"/>
              <w:left w:val="single" w:color="000000" w:sz="4" w:space="0"/>
              <w:right w:val="single" w:color="000000" w:sz="4" w:space="0"/>
            </w:tcBorders>
            <w:vAlign w:val="center"/>
          </w:tcPr>
          <w:p w14:paraId="536BE1FF">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sz w:val="21"/>
                <w:szCs w:val="21"/>
                <w:highlight w:val="none"/>
                <w:lang w:val="en-US" w:eastAsia="zh-CN"/>
              </w:rPr>
              <w:t>53</w:t>
            </w:r>
          </w:p>
        </w:tc>
        <w:tc>
          <w:tcPr>
            <w:tcW w:w="1243" w:type="dxa"/>
            <w:vMerge w:val="restart"/>
            <w:tcBorders>
              <w:top w:val="single" w:color="000000" w:sz="4" w:space="0"/>
              <w:left w:val="single" w:color="000000" w:sz="4" w:space="0"/>
              <w:right w:val="single" w:color="000000" w:sz="4" w:space="0"/>
            </w:tcBorders>
            <w:shd w:val="clear" w:color="auto" w:fill="auto"/>
            <w:vAlign w:val="center"/>
          </w:tcPr>
          <w:p w14:paraId="0B3FB3A3">
            <w:pPr>
              <w:keepNext w:val="0"/>
              <w:keepLines w:val="0"/>
              <w:widowControl/>
              <w:suppressLineNumbers w:val="0"/>
              <w:spacing w:before="0" w:beforeAutospacing="0" w:after="160" w:afterAutospacing="0" w:line="276" w:lineRule="auto"/>
              <w:ind w:left="0" w:right="0"/>
              <w:jc w:val="center"/>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r>
              <w:rPr>
                <w:rFonts w:hint="eastAsia" w:ascii="华文楷体" w:hAnsi="华文楷体" w:eastAsia="华文楷体" w:cs="华文楷体"/>
                <w:b w:val="0"/>
                <w:bCs w:val="0"/>
                <w:i w:val="0"/>
                <w:iCs w:val="0"/>
                <w:color w:val="auto"/>
                <w:kern w:val="0"/>
                <w:sz w:val="21"/>
                <w:szCs w:val="21"/>
                <w:highlight w:val="none"/>
                <w:u w:val="none"/>
                <w:lang w:val="en-US" w:eastAsia="zh-CN" w:bidi="ar"/>
              </w:rPr>
              <w:t>其他（</w:t>
            </w:r>
            <w:r>
              <w:rPr>
                <w:rFonts w:hint="eastAsia" w:ascii="华文楷体" w:hAnsi="华文楷体" w:eastAsia="华文楷体" w:cs="华文楷体"/>
                <w:b w:val="0"/>
                <w:bCs w:val="0"/>
                <w:color w:val="auto"/>
                <w:kern w:val="0"/>
                <w:sz w:val="21"/>
                <w:szCs w:val="21"/>
                <w:highlight w:val="none"/>
                <w:lang w:bidi="ar"/>
              </w:rPr>
              <w:t>原有16座终端监控提供接入服务</w:t>
            </w:r>
            <w:r>
              <w:rPr>
                <w:rFonts w:hint="eastAsia" w:ascii="华文楷体" w:hAnsi="华文楷体" w:eastAsia="华文楷体" w:cs="华文楷体"/>
                <w:b w:val="0"/>
                <w:bCs w:val="0"/>
                <w:color w:val="auto"/>
                <w:kern w:val="0"/>
                <w:sz w:val="21"/>
                <w:szCs w:val="21"/>
                <w:highlight w:val="none"/>
                <w:lang w:val="en-US" w:eastAsia="zh-CN" w:bidi="ar"/>
              </w:rPr>
              <w:t>及</w:t>
            </w:r>
            <w:r>
              <w:rPr>
                <w:rFonts w:hint="eastAsia" w:ascii="华文楷体" w:hAnsi="华文楷体" w:eastAsia="华文楷体" w:cs="华文楷体"/>
                <w:b w:val="0"/>
                <w:bCs w:val="0"/>
                <w:color w:val="auto"/>
                <w:kern w:val="0"/>
                <w:sz w:val="21"/>
                <w:szCs w:val="21"/>
                <w:highlight w:val="none"/>
                <w:lang w:bidi="ar"/>
              </w:rPr>
              <w:t>厂家配套</w:t>
            </w:r>
            <w:r>
              <w:rPr>
                <w:rFonts w:hint="eastAsia" w:ascii="华文楷体" w:hAnsi="华文楷体" w:eastAsia="华文楷体" w:cs="华文楷体"/>
                <w:b w:val="0"/>
                <w:bCs w:val="0"/>
                <w:i w:val="0"/>
                <w:iCs w:val="0"/>
                <w:color w:val="auto"/>
                <w:kern w:val="0"/>
                <w:sz w:val="21"/>
                <w:szCs w:val="21"/>
                <w:highlight w:val="none"/>
                <w:u w:val="none"/>
                <w:lang w:val="en-US" w:eastAsia="zh-CN" w:bidi="ar"/>
              </w:rPr>
              <w:t>）</w:t>
            </w:r>
          </w:p>
        </w:tc>
        <w:tc>
          <w:tcPr>
            <w:tcW w:w="75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18A844F">
            <w:pPr>
              <w:keepNext w:val="0"/>
              <w:keepLines w:val="0"/>
              <w:widowControl/>
              <w:suppressLineNumbers w:val="0"/>
              <w:spacing w:before="0" w:beforeAutospacing="0" w:after="160" w:afterAutospacing="0" w:line="276" w:lineRule="auto"/>
              <w:ind w:left="0" w:right="0"/>
              <w:jc w:val="left"/>
              <w:textAlignment w:val="center"/>
              <w:rPr>
                <w:rFonts w:hint="eastAsia" w:ascii="华文楷体" w:hAnsi="华文楷体" w:eastAsia="华文楷体" w:cs="华文楷体"/>
                <w:b w:val="0"/>
                <w:bCs w:val="0"/>
                <w:color w:val="auto"/>
                <w:sz w:val="21"/>
                <w:szCs w:val="21"/>
                <w:highlight w:val="none"/>
                <w:lang w:val="en-US" w:eastAsia="zh-CN"/>
              </w:rPr>
            </w:pPr>
            <w:r>
              <w:rPr>
                <w:rFonts w:hint="eastAsia" w:ascii="华文楷体" w:hAnsi="华文楷体" w:eastAsia="华文楷体" w:cs="华文楷体"/>
                <w:b w:val="0"/>
                <w:bCs w:val="0"/>
                <w:color w:val="auto"/>
                <w:kern w:val="0"/>
                <w:sz w:val="21"/>
                <w:szCs w:val="21"/>
                <w:highlight w:val="none"/>
                <w:lang w:bidi="ar"/>
              </w:rPr>
              <w:t>原有16座终端监控提供接入服务（二渡村7#、华平村8#、光荣村4#、民生村9#、郭渎村5#、联邵村4#、联邵村7#、郭渎村4#、民生村7#、联邵村5#、沥东村2#、民生村6#、二渡村3#、华平村17#、联邵3#、华东村13#，具体清单由街道提供）</w:t>
            </w:r>
            <w:r>
              <w:rPr>
                <w:rFonts w:hint="eastAsia" w:ascii="华文楷体" w:hAnsi="华文楷体" w:eastAsia="华文楷体" w:cs="华文楷体"/>
                <w:b w:val="0"/>
                <w:bCs w:val="0"/>
                <w:color w:val="auto"/>
                <w:kern w:val="0"/>
                <w:sz w:val="21"/>
                <w:szCs w:val="21"/>
                <w:highlight w:val="none"/>
                <w:lang w:eastAsia="zh-CN" w:bidi="ar"/>
              </w:rPr>
              <w:t>，采购人负责对接的联系人：顾主任，联系电话：0575-89287161，采购人负责协调对接</w:t>
            </w:r>
          </w:p>
        </w:tc>
      </w:tr>
      <w:tr w14:paraId="1E1BB122">
        <w:tblPrEx>
          <w:tblCellMar>
            <w:top w:w="0" w:type="dxa"/>
            <w:left w:w="108" w:type="dxa"/>
            <w:bottom w:w="0" w:type="dxa"/>
            <w:right w:w="108" w:type="dxa"/>
          </w:tblCellMar>
        </w:tblPrEx>
        <w:trPr>
          <w:trHeight w:val="454" w:hRule="atLeast"/>
          <w:jc w:val="center"/>
        </w:trPr>
        <w:tc>
          <w:tcPr>
            <w:tcW w:w="693" w:type="dxa"/>
            <w:vMerge w:val="continue"/>
            <w:tcBorders>
              <w:left w:val="single" w:color="000000" w:sz="4" w:space="0"/>
              <w:bottom w:val="single" w:color="000000" w:sz="4" w:space="0"/>
              <w:right w:val="single" w:color="000000" w:sz="4" w:space="0"/>
            </w:tcBorders>
            <w:vAlign w:val="center"/>
          </w:tcPr>
          <w:p w14:paraId="0F2292CB">
            <w:pPr>
              <w:pStyle w:val="61"/>
              <w:keepNext w:val="0"/>
              <w:keepLines w:val="0"/>
              <w:spacing w:before="0" w:beforeAutospacing="0" w:after="160" w:afterAutospacing="0" w:line="276" w:lineRule="auto"/>
              <w:ind w:left="0" w:right="0"/>
              <w:jc w:val="center"/>
              <w:rPr>
                <w:rFonts w:hint="default" w:ascii="华文楷体" w:hAnsi="华文楷体" w:eastAsia="华文楷体" w:cs="华文楷体"/>
                <w:b w:val="0"/>
                <w:bCs w:val="0"/>
                <w:color w:val="auto"/>
                <w:sz w:val="21"/>
                <w:szCs w:val="21"/>
                <w:highlight w:val="none"/>
                <w:lang w:val="en-US" w:eastAsia="zh-CN"/>
              </w:rPr>
            </w:pPr>
          </w:p>
        </w:tc>
        <w:tc>
          <w:tcPr>
            <w:tcW w:w="1243" w:type="dxa"/>
            <w:vMerge w:val="continue"/>
            <w:tcBorders>
              <w:left w:val="single" w:color="000000" w:sz="4" w:space="0"/>
              <w:bottom w:val="single" w:color="000000" w:sz="4" w:space="0"/>
              <w:right w:val="single" w:color="000000" w:sz="4" w:space="0"/>
            </w:tcBorders>
            <w:shd w:val="clear" w:color="auto" w:fill="auto"/>
            <w:vAlign w:val="center"/>
          </w:tcPr>
          <w:p w14:paraId="29184A82">
            <w:pPr>
              <w:keepNext w:val="0"/>
              <w:keepLines w:val="0"/>
              <w:widowControl/>
              <w:suppressLineNumbers w:val="0"/>
              <w:spacing w:before="0" w:beforeAutospacing="0" w:after="160" w:afterAutospacing="0" w:line="276" w:lineRule="auto"/>
              <w:ind w:left="0" w:right="0"/>
              <w:jc w:val="both"/>
              <w:textAlignment w:val="center"/>
              <w:rPr>
                <w:rFonts w:hint="eastAsia" w:ascii="华文楷体" w:hAnsi="华文楷体" w:eastAsia="华文楷体" w:cs="华文楷体"/>
                <w:b w:val="0"/>
                <w:bCs w:val="0"/>
                <w:i w:val="0"/>
                <w:iCs w:val="0"/>
                <w:color w:val="auto"/>
                <w:kern w:val="0"/>
                <w:sz w:val="21"/>
                <w:szCs w:val="21"/>
                <w:highlight w:val="none"/>
                <w:u w:val="none"/>
                <w:lang w:val="en-US" w:eastAsia="zh-CN" w:bidi="ar"/>
              </w:rPr>
            </w:pPr>
          </w:p>
        </w:tc>
        <w:tc>
          <w:tcPr>
            <w:tcW w:w="751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DFE746E">
            <w:pPr>
              <w:keepNext w:val="0"/>
              <w:keepLines w:val="0"/>
              <w:widowControl/>
              <w:suppressLineNumbers w:val="0"/>
              <w:spacing w:before="0" w:beforeAutospacing="0" w:after="160" w:afterAutospacing="0" w:line="276" w:lineRule="auto"/>
              <w:ind w:left="0" w:right="0"/>
              <w:jc w:val="both"/>
              <w:textAlignment w:val="center"/>
              <w:rPr>
                <w:rFonts w:hint="eastAsia" w:ascii="华文楷体" w:hAnsi="华文楷体" w:eastAsia="华文楷体" w:cs="华文楷体"/>
                <w:b w:val="0"/>
                <w:bCs w:val="0"/>
                <w:color w:val="auto"/>
                <w:kern w:val="0"/>
                <w:sz w:val="21"/>
                <w:szCs w:val="21"/>
                <w:highlight w:val="none"/>
                <w:lang w:bidi="ar"/>
              </w:rPr>
            </w:pPr>
            <w:r>
              <w:rPr>
                <w:rFonts w:hint="eastAsia" w:ascii="华文楷体" w:hAnsi="华文楷体" w:eastAsia="华文楷体" w:cs="华文楷体"/>
                <w:b w:val="0"/>
                <w:bCs w:val="0"/>
                <w:color w:val="auto"/>
                <w:kern w:val="0"/>
                <w:sz w:val="21"/>
                <w:szCs w:val="21"/>
                <w:highlight w:val="none"/>
                <w:lang w:bidi="ar"/>
              </w:rPr>
              <w:t>厂家配套：电力电缆（包含所有设备之间的连接线、数据线）。</w:t>
            </w:r>
          </w:p>
        </w:tc>
      </w:tr>
    </w:tbl>
    <w:p w14:paraId="52396552">
      <w:pPr>
        <w:pageBreakBefore w:val="0"/>
        <w:widowControl w:val="0"/>
        <w:kinsoku/>
        <w:wordWrap/>
        <w:overflowPunct/>
        <w:topLinePunct w:val="0"/>
        <w:autoSpaceDE/>
        <w:autoSpaceDN/>
        <w:bidi w:val="0"/>
        <w:adjustRightInd/>
        <w:snapToGrid/>
        <w:textAlignment w:val="auto"/>
        <w:rPr>
          <w:rFonts w:hint="eastAsia"/>
          <w:b w:val="0"/>
          <w:bCs w:val="0"/>
          <w:color w:val="auto"/>
          <w:highlight w:val="none"/>
        </w:rPr>
      </w:pPr>
    </w:p>
    <w:p w14:paraId="668802C2">
      <w:pPr>
        <w:pStyle w:val="3"/>
        <w:pageBreakBefore w:val="0"/>
        <w:widowControl w:val="0"/>
        <w:numPr>
          <w:ilvl w:val="0"/>
          <w:numId w:val="7"/>
        </w:numPr>
        <w:tabs>
          <w:tab w:val="left" w:pos="998"/>
        </w:tabs>
        <w:kinsoku/>
        <w:wordWrap/>
        <w:overflowPunct/>
        <w:topLinePunct w:val="0"/>
        <w:autoSpaceDE/>
        <w:autoSpaceDN/>
        <w:bidi w:val="0"/>
        <w:adjustRightInd/>
        <w:snapToGrid/>
        <w:spacing w:before="0" w:after="0"/>
        <w:ind w:left="283"/>
        <w:textAlignment w:val="auto"/>
        <w:rPr>
          <w:rFonts w:hint="eastAsia" w:ascii="仿宋" w:hAnsi="仿宋" w:eastAsia="仿宋" w:cs="仿宋"/>
          <w:b w:val="0"/>
          <w:bCs w:val="0"/>
          <w:color w:val="auto"/>
          <w:highlight w:val="none"/>
        </w:rPr>
      </w:pPr>
      <w:r>
        <w:rPr>
          <w:rFonts w:hint="eastAsia" w:ascii="仿宋" w:hAnsi="仿宋" w:cs="仿宋"/>
          <w:b w:val="0"/>
          <w:bCs w:val="0"/>
          <w:color w:val="auto"/>
          <w:highlight w:val="none"/>
          <w:lang w:val="en-US" w:eastAsia="zh-CN"/>
        </w:rPr>
        <w:t>附件：</w:t>
      </w:r>
      <w:r>
        <w:rPr>
          <w:rFonts w:hint="eastAsia" w:ascii="仿宋" w:hAnsi="仿宋" w:eastAsia="仿宋" w:cs="仿宋"/>
          <w:b w:val="0"/>
          <w:bCs w:val="0"/>
          <w:color w:val="auto"/>
          <w:highlight w:val="none"/>
          <w:lang w:val="en-US" w:eastAsia="zh-CN"/>
        </w:rPr>
        <w:t>PE组合式地埋集中处理罐</w:t>
      </w:r>
      <w:r>
        <w:rPr>
          <w:rFonts w:hint="eastAsia" w:ascii="仿宋" w:hAnsi="仿宋" w:eastAsia="仿宋" w:cs="仿宋"/>
          <w:b w:val="0"/>
          <w:bCs w:val="0"/>
          <w:color w:val="auto"/>
          <w:highlight w:val="none"/>
        </w:rPr>
        <w:t>主要配置清单</w:t>
      </w:r>
    </w:p>
    <w:p w14:paraId="5C4AD333">
      <w:pPr>
        <w:spacing w:line="36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（一）</w:t>
      </w:r>
      <w:r>
        <w:rPr>
          <w:rFonts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rPr>
        <w:t>0m³/d终端2套，具体参数要求如下：</w:t>
      </w:r>
    </w:p>
    <w:tbl>
      <w:tblPr>
        <w:tblStyle w:val="29"/>
        <w:tblW w:w="0" w:type="auto"/>
        <w:jc w:val="center"/>
        <w:tblLayout w:type="fixed"/>
        <w:tblCellMar>
          <w:top w:w="0" w:type="dxa"/>
          <w:left w:w="108" w:type="dxa"/>
          <w:bottom w:w="0" w:type="dxa"/>
          <w:right w:w="108" w:type="dxa"/>
        </w:tblCellMar>
      </w:tblPr>
      <w:tblGrid>
        <w:gridCol w:w="796"/>
        <w:gridCol w:w="1619"/>
        <w:gridCol w:w="4125"/>
        <w:gridCol w:w="887"/>
        <w:gridCol w:w="925"/>
        <w:gridCol w:w="925"/>
      </w:tblGrid>
      <w:tr w14:paraId="46F8FFF1">
        <w:tblPrEx>
          <w:tblCellMar>
            <w:top w:w="0" w:type="dxa"/>
            <w:left w:w="108" w:type="dxa"/>
            <w:bottom w:w="0" w:type="dxa"/>
            <w:right w:w="108" w:type="dxa"/>
          </w:tblCellMar>
        </w:tblPrEx>
        <w:trPr>
          <w:trHeight w:val="570" w:hRule="atLeast"/>
          <w:tblHeader/>
          <w:jc w:val="center"/>
        </w:trPr>
        <w:tc>
          <w:tcPr>
            <w:tcW w:w="796" w:type="dxa"/>
            <w:tcBorders>
              <w:top w:val="single" w:color="auto" w:sz="4" w:space="0"/>
              <w:left w:val="single" w:color="auto" w:sz="4" w:space="0"/>
              <w:bottom w:val="single" w:color="auto" w:sz="4" w:space="0"/>
              <w:right w:val="single" w:color="auto" w:sz="4" w:space="0"/>
            </w:tcBorders>
            <w:vAlign w:val="center"/>
          </w:tcPr>
          <w:p w14:paraId="1D65080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序号</w:t>
            </w:r>
          </w:p>
        </w:tc>
        <w:tc>
          <w:tcPr>
            <w:tcW w:w="1619" w:type="dxa"/>
            <w:tcBorders>
              <w:top w:val="single" w:color="auto" w:sz="4" w:space="0"/>
              <w:left w:val="nil"/>
              <w:bottom w:val="single" w:color="auto" w:sz="4" w:space="0"/>
              <w:right w:val="single" w:color="auto" w:sz="4" w:space="0"/>
            </w:tcBorders>
            <w:vAlign w:val="center"/>
          </w:tcPr>
          <w:p w14:paraId="271604BC">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设备名称</w:t>
            </w:r>
          </w:p>
        </w:tc>
        <w:tc>
          <w:tcPr>
            <w:tcW w:w="4125" w:type="dxa"/>
            <w:tcBorders>
              <w:top w:val="single" w:color="auto" w:sz="4" w:space="0"/>
              <w:left w:val="nil"/>
              <w:bottom w:val="single" w:color="auto" w:sz="4" w:space="0"/>
              <w:right w:val="single" w:color="auto" w:sz="4" w:space="0"/>
            </w:tcBorders>
            <w:vAlign w:val="center"/>
          </w:tcPr>
          <w:p w14:paraId="3F7638B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规格型号</w:t>
            </w:r>
          </w:p>
        </w:tc>
        <w:tc>
          <w:tcPr>
            <w:tcW w:w="887" w:type="dxa"/>
            <w:tcBorders>
              <w:top w:val="single" w:color="auto" w:sz="4" w:space="0"/>
              <w:left w:val="nil"/>
              <w:bottom w:val="single" w:color="auto" w:sz="4" w:space="0"/>
              <w:right w:val="single" w:color="auto" w:sz="4" w:space="0"/>
            </w:tcBorders>
            <w:vAlign w:val="center"/>
          </w:tcPr>
          <w:p w14:paraId="60CE698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单位</w:t>
            </w:r>
          </w:p>
        </w:tc>
        <w:tc>
          <w:tcPr>
            <w:tcW w:w="925" w:type="dxa"/>
            <w:tcBorders>
              <w:top w:val="single" w:color="auto" w:sz="4" w:space="0"/>
              <w:left w:val="nil"/>
              <w:bottom w:val="single" w:color="auto" w:sz="4" w:space="0"/>
              <w:right w:val="single" w:color="auto" w:sz="4" w:space="0"/>
            </w:tcBorders>
            <w:vAlign w:val="center"/>
          </w:tcPr>
          <w:p w14:paraId="2746746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数量</w:t>
            </w:r>
          </w:p>
        </w:tc>
        <w:tc>
          <w:tcPr>
            <w:tcW w:w="925" w:type="dxa"/>
            <w:tcBorders>
              <w:top w:val="single" w:color="auto" w:sz="4" w:space="0"/>
              <w:left w:val="nil"/>
              <w:bottom w:val="single" w:color="auto" w:sz="4" w:space="0"/>
              <w:right w:val="single" w:color="auto" w:sz="4" w:space="0"/>
            </w:tcBorders>
            <w:vAlign w:val="center"/>
          </w:tcPr>
          <w:p w14:paraId="3F3D77AB">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lang w:val="en-US" w:eastAsia="zh-CN"/>
              </w:rPr>
            </w:pPr>
            <w:r>
              <w:rPr>
                <w:rFonts w:hint="eastAsia" w:ascii="楷体_GB2312" w:hAnsi="宋体" w:eastAsia="楷体_GB2312" w:cs="宋体"/>
                <w:b w:val="0"/>
                <w:bCs w:val="0"/>
                <w:color w:val="auto"/>
                <w:kern w:val="0"/>
                <w:sz w:val="24"/>
                <w:szCs w:val="24"/>
                <w:highlight w:val="none"/>
                <w:lang w:val="en-US" w:eastAsia="zh-CN"/>
              </w:rPr>
              <w:t>备注</w:t>
            </w:r>
          </w:p>
        </w:tc>
      </w:tr>
      <w:tr w14:paraId="59686770">
        <w:tblPrEx>
          <w:tblCellMar>
            <w:top w:w="0" w:type="dxa"/>
            <w:left w:w="108" w:type="dxa"/>
            <w:bottom w:w="0" w:type="dxa"/>
            <w:right w:w="108" w:type="dxa"/>
          </w:tblCellMar>
        </w:tblPrEx>
        <w:trPr>
          <w:trHeight w:val="570"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14:paraId="69E18670">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1619" w:type="dxa"/>
            <w:tcBorders>
              <w:top w:val="single" w:color="auto" w:sz="4" w:space="0"/>
              <w:left w:val="nil"/>
              <w:bottom w:val="single" w:color="auto" w:sz="4" w:space="0"/>
              <w:right w:val="single" w:color="auto" w:sz="4" w:space="0"/>
            </w:tcBorders>
            <w:vAlign w:val="center"/>
          </w:tcPr>
          <w:p w14:paraId="2246058F">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PE一体式污水处理设备</w:t>
            </w:r>
          </w:p>
        </w:tc>
        <w:tc>
          <w:tcPr>
            <w:tcW w:w="4125" w:type="dxa"/>
            <w:tcBorders>
              <w:top w:val="single" w:color="auto" w:sz="4" w:space="0"/>
              <w:left w:val="nil"/>
              <w:bottom w:val="single" w:color="auto" w:sz="4" w:space="0"/>
              <w:right w:val="single" w:color="auto" w:sz="4" w:space="0"/>
            </w:tcBorders>
            <w:vAlign w:val="center"/>
          </w:tcPr>
          <w:p w14:paraId="0175A9BC">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φ2.2*2.3m</w:t>
            </w:r>
          </w:p>
        </w:tc>
        <w:tc>
          <w:tcPr>
            <w:tcW w:w="887" w:type="dxa"/>
            <w:tcBorders>
              <w:top w:val="single" w:color="auto" w:sz="4" w:space="0"/>
              <w:left w:val="nil"/>
              <w:bottom w:val="single" w:color="auto" w:sz="4" w:space="0"/>
              <w:right w:val="single" w:color="auto" w:sz="4" w:space="0"/>
            </w:tcBorders>
            <w:vAlign w:val="center"/>
          </w:tcPr>
          <w:p w14:paraId="543AFF9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single" w:color="auto" w:sz="4" w:space="0"/>
              <w:left w:val="nil"/>
              <w:bottom w:val="single" w:color="auto" w:sz="4" w:space="0"/>
              <w:right w:val="single" w:color="auto" w:sz="4" w:space="0"/>
            </w:tcBorders>
            <w:vAlign w:val="center"/>
          </w:tcPr>
          <w:p w14:paraId="5E558DC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single" w:color="auto" w:sz="4" w:space="0"/>
              <w:left w:val="nil"/>
              <w:bottom w:val="single" w:color="auto" w:sz="4" w:space="0"/>
              <w:right w:val="single" w:color="auto" w:sz="4" w:space="0"/>
            </w:tcBorders>
            <w:vAlign w:val="center"/>
          </w:tcPr>
          <w:p w14:paraId="51C519E9">
            <w:pPr>
              <w:keepNext w:val="0"/>
              <w:keepLines w:val="0"/>
              <w:widowControl/>
              <w:suppressLineNumbers w:val="0"/>
              <w:spacing w:before="0" w:beforeAutospacing="0" w:after="160" w:afterAutospacing="0" w:line="276" w:lineRule="auto"/>
              <w:ind w:left="0" w:right="0"/>
              <w:jc w:val="center"/>
              <w:rPr>
                <w:rFonts w:hint="default" w:ascii="楷体_GB2312" w:hAnsi="宋体" w:eastAsia="楷体_GB2312" w:cs="宋体"/>
                <w:b w:val="0"/>
                <w:bCs w:val="0"/>
                <w:color w:val="auto"/>
                <w:kern w:val="0"/>
                <w:sz w:val="24"/>
                <w:szCs w:val="24"/>
                <w:highlight w:val="none"/>
                <w:lang w:val="en-US" w:eastAsia="zh-CN"/>
              </w:rPr>
            </w:pPr>
          </w:p>
        </w:tc>
      </w:tr>
      <w:tr w14:paraId="5023D9D9">
        <w:tblPrEx>
          <w:tblCellMar>
            <w:top w:w="0" w:type="dxa"/>
            <w:left w:w="108" w:type="dxa"/>
            <w:bottom w:w="0" w:type="dxa"/>
            <w:right w:w="108" w:type="dxa"/>
          </w:tblCellMar>
        </w:tblPrEx>
        <w:trPr>
          <w:trHeight w:val="679" w:hRule="atLeast"/>
          <w:jc w:val="center"/>
        </w:trPr>
        <w:tc>
          <w:tcPr>
            <w:tcW w:w="796" w:type="dxa"/>
            <w:tcBorders>
              <w:top w:val="nil"/>
              <w:left w:val="single" w:color="auto" w:sz="4" w:space="0"/>
              <w:bottom w:val="single" w:color="auto" w:sz="4" w:space="0"/>
              <w:right w:val="single" w:color="auto" w:sz="4" w:space="0"/>
            </w:tcBorders>
            <w:vAlign w:val="center"/>
          </w:tcPr>
          <w:p w14:paraId="2CBAFC7F">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1619" w:type="dxa"/>
            <w:tcBorders>
              <w:top w:val="nil"/>
              <w:left w:val="nil"/>
              <w:bottom w:val="single" w:color="auto" w:sz="4" w:space="0"/>
              <w:right w:val="single" w:color="auto" w:sz="4" w:space="0"/>
            </w:tcBorders>
            <w:vAlign w:val="center"/>
          </w:tcPr>
          <w:p w14:paraId="4F24C2D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提升泵</w:t>
            </w:r>
          </w:p>
        </w:tc>
        <w:tc>
          <w:tcPr>
            <w:tcW w:w="4125" w:type="dxa"/>
            <w:tcBorders>
              <w:top w:val="nil"/>
              <w:left w:val="nil"/>
              <w:bottom w:val="single" w:color="auto" w:sz="4" w:space="0"/>
              <w:right w:val="single" w:color="auto" w:sz="4" w:space="0"/>
            </w:tcBorders>
            <w:vAlign w:val="center"/>
          </w:tcPr>
          <w:p w14:paraId="24F8B4AF">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规格：Q=9m</w:t>
            </w:r>
            <w:r>
              <w:rPr>
                <w:rFonts w:hint="eastAsia" w:ascii="Calibri" w:hAnsi="Calibri" w:eastAsia="楷体_GB2312" w:cs="Calibri"/>
                <w:b w:val="0"/>
                <w:bCs w:val="0"/>
                <w:color w:val="auto"/>
                <w:kern w:val="0"/>
                <w:sz w:val="24"/>
                <w:szCs w:val="24"/>
                <w:highlight w:val="none"/>
              </w:rPr>
              <w:t>³</w:t>
            </w:r>
            <w:r>
              <w:rPr>
                <w:rFonts w:hint="eastAsia" w:ascii="楷体_GB2312" w:hAnsi="宋体" w:eastAsia="楷体_GB2312" w:cs="宋体"/>
                <w:b w:val="0"/>
                <w:bCs w:val="0"/>
                <w:color w:val="auto"/>
                <w:kern w:val="0"/>
                <w:sz w:val="24"/>
                <w:szCs w:val="24"/>
                <w:highlight w:val="none"/>
              </w:rPr>
              <w:t>/h，H=5m，N=0.25kw，单相</w:t>
            </w:r>
          </w:p>
        </w:tc>
        <w:tc>
          <w:tcPr>
            <w:tcW w:w="887" w:type="dxa"/>
            <w:tcBorders>
              <w:top w:val="nil"/>
              <w:left w:val="nil"/>
              <w:bottom w:val="single" w:color="auto" w:sz="4" w:space="0"/>
              <w:right w:val="single" w:color="auto" w:sz="4" w:space="0"/>
            </w:tcBorders>
            <w:vAlign w:val="center"/>
          </w:tcPr>
          <w:p w14:paraId="59C4FE8B">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台</w:t>
            </w:r>
          </w:p>
        </w:tc>
        <w:tc>
          <w:tcPr>
            <w:tcW w:w="925" w:type="dxa"/>
            <w:tcBorders>
              <w:top w:val="nil"/>
              <w:left w:val="nil"/>
              <w:bottom w:val="single" w:color="auto" w:sz="4" w:space="0"/>
              <w:right w:val="single" w:color="auto" w:sz="4" w:space="0"/>
            </w:tcBorders>
            <w:vAlign w:val="center"/>
          </w:tcPr>
          <w:p w14:paraId="6F45F9E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925" w:type="dxa"/>
            <w:tcBorders>
              <w:top w:val="nil"/>
              <w:left w:val="nil"/>
              <w:bottom w:val="single" w:color="auto" w:sz="4" w:space="0"/>
              <w:right w:val="single" w:color="auto" w:sz="4" w:space="0"/>
            </w:tcBorders>
            <w:vAlign w:val="center"/>
          </w:tcPr>
          <w:p w14:paraId="2F9E7E2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b w:val="0"/>
                <w:bCs w:val="0"/>
                <w:color w:val="auto"/>
                <w:szCs w:val="24"/>
                <w:highlight w:val="none"/>
                <w:lang w:val="en-US" w:eastAsia="zh-CN"/>
              </w:rPr>
              <w:t>参考品牌</w:t>
            </w:r>
            <w:r>
              <w:rPr>
                <w:rStyle w:val="59"/>
                <w:b w:val="0"/>
                <w:bCs w:val="0"/>
                <w:color w:val="auto"/>
                <w:highlight w:val="none"/>
                <w:lang w:val="en-US" w:eastAsia="zh-CN" w:bidi="ar"/>
              </w:rPr>
              <w:t>鹤见、河见、克瑞丰球</w:t>
            </w:r>
          </w:p>
        </w:tc>
      </w:tr>
      <w:tr w14:paraId="4153FD0D">
        <w:tblPrEx>
          <w:tblCellMar>
            <w:top w:w="0" w:type="dxa"/>
            <w:left w:w="108" w:type="dxa"/>
            <w:bottom w:w="0" w:type="dxa"/>
            <w:right w:w="108" w:type="dxa"/>
          </w:tblCellMar>
        </w:tblPrEx>
        <w:trPr>
          <w:trHeight w:val="600" w:hRule="atLeast"/>
          <w:jc w:val="center"/>
        </w:trPr>
        <w:tc>
          <w:tcPr>
            <w:tcW w:w="796" w:type="dxa"/>
            <w:tcBorders>
              <w:top w:val="nil"/>
              <w:left w:val="single" w:color="auto" w:sz="4" w:space="0"/>
              <w:bottom w:val="single" w:color="auto" w:sz="4" w:space="0"/>
              <w:right w:val="single" w:color="auto" w:sz="4" w:space="0"/>
            </w:tcBorders>
            <w:vAlign w:val="center"/>
          </w:tcPr>
          <w:p w14:paraId="275EAB00">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3</w:t>
            </w:r>
          </w:p>
        </w:tc>
        <w:tc>
          <w:tcPr>
            <w:tcW w:w="1619" w:type="dxa"/>
            <w:tcBorders>
              <w:top w:val="nil"/>
              <w:left w:val="nil"/>
              <w:bottom w:val="single" w:color="auto" w:sz="4" w:space="0"/>
              <w:right w:val="single" w:color="auto" w:sz="4" w:space="0"/>
            </w:tcBorders>
            <w:vAlign w:val="center"/>
          </w:tcPr>
          <w:p w14:paraId="355432FB">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反硝化装置</w:t>
            </w:r>
          </w:p>
        </w:tc>
        <w:tc>
          <w:tcPr>
            <w:tcW w:w="4125" w:type="dxa"/>
            <w:tcBorders>
              <w:top w:val="nil"/>
              <w:left w:val="nil"/>
              <w:bottom w:val="single" w:color="auto" w:sz="4" w:space="0"/>
              <w:right w:val="single" w:color="auto" w:sz="4" w:space="0"/>
            </w:tcBorders>
            <w:vAlign w:val="center"/>
          </w:tcPr>
          <w:p w14:paraId="30E6E6B1">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p>
        </w:tc>
        <w:tc>
          <w:tcPr>
            <w:tcW w:w="887" w:type="dxa"/>
            <w:tcBorders>
              <w:top w:val="nil"/>
              <w:left w:val="nil"/>
              <w:bottom w:val="single" w:color="auto" w:sz="4" w:space="0"/>
              <w:right w:val="single" w:color="auto" w:sz="4" w:space="0"/>
            </w:tcBorders>
            <w:vAlign w:val="center"/>
          </w:tcPr>
          <w:p w14:paraId="0A78E91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套</w:t>
            </w:r>
          </w:p>
        </w:tc>
        <w:tc>
          <w:tcPr>
            <w:tcW w:w="925" w:type="dxa"/>
            <w:tcBorders>
              <w:top w:val="nil"/>
              <w:left w:val="nil"/>
              <w:bottom w:val="single" w:color="auto" w:sz="4" w:space="0"/>
              <w:right w:val="single" w:color="auto" w:sz="4" w:space="0"/>
            </w:tcBorders>
            <w:vAlign w:val="center"/>
          </w:tcPr>
          <w:p w14:paraId="2AD9DA99">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6CD196E0">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1C648B53">
        <w:tblPrEx>
          <w:tblCellMar>
            <w:top w:w="0" w:type="dxa"/>
            <w:left w:w="108" w:type="dxa"/>
            <w:bottom w:w="0" w:type="dxa"/>
            <w:right w:w="108" w:type="dxa"/>
          </w:tblCellMar>
        </w:tblPrEx>
        <w:trPr>
          <w:trHeight w:val="720" w:hRule="atLeast"/>
          <w:jc w:val="center"/>
        </w:trPr>
        <w:tc>
          <w:tcPr>
            <w:tcW w:w="796" w:type="dxa"/>
            <w:tcBorders>
              <w:top w:val="nil"/>
              <w:left w:val="single" w:color="auto" w:sz="4" w:space="0"/>
              <w:bottom w:val="single" w:color="auto" w:sz="4" w:space="0"/>
              <w:right w:val="single" w:color="auto" w:sz="4" w:space="0"/>
            </w:tcBorders>
            <w:vAlign w:val="center"/>
          </w:tcPr>
          <w:p w14:paraId="7E39F04D">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4</w:t>
            </w:r>
          </w:p>
        </w:tc>
        <w:tc>
          <w:tcPr>
            <w:tcW w:w="1619" w:type="dxa"/>
            <w:tcBorders>
              <w:top w:val="nil"/>
              <w:left w:val="nil"/>
              <w:bottom w:val="single" w:color="auto" w:sz="4" w:space="0"/>
              <w:right w:val="single" w:color="auto" w:sz="4" w:space="0"/>
            </w:tcBorders>
            <w:vAlign w:val="center"/>
          </w:tcPr>
          <w:p w14:paraId="4743811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浮球开关</w:t>
            </w:r>
          </w:p>
        </w:tc>
        <w:tc>
          <w:tcPr>
            <w:tcW w:w="4125" w:type="dxa"/>
            <w:tcBorders>
              <w:top w:val="nil"/>
              <w:left w:val="nil"/>
              <w:bottom w:val="single" w:color="auto" w:sz="4" w:space="0"/>
              <w:right w:val="single" w:color="auto" w:sz="4" w:space="0"/>
            </w:tcBorders>
            <w:vAlign w:val="center"/>
          </w:tcPr>
          <w:p w14:paraId="31EA27D0">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　线缆式，0-5m</w:t>
            </w:r>
          </w:p>
        </w:tc>
        <w:tc>
          <w:tcPr>
            <w:tcW w:w="887" w:type="dxa"/>
            <w:tcBorders>
              <w:top w:val="nil"/>
              <w:left w:val="nil"/>
              <w:bottom w:val="single" w:color="auto" w:sz="4" w:space="0"/>
              <w:right w:val="single" w:color="auto" w:sz="4" w:space="0"/>
            </w:tcBorders>
            <w:vAlign w:val="center"/>
          </w:tcPr>
          <w:p w14:paraId="15B3298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2214753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925" w:type="dxa"/>
            <w:tcBorders>
              <w:top w:val="nil"/>
              <w:left w:val="nil"/>
              <w:bottom w:val="single" w:color="auto" w:sz="4" w:space="0"/>
              <w:right w:val="single" w:color="auto" w:sz="4" w:space="0"/>
            </w:tcBorders>
            <w:vAlign w:val="center"/>
          </w:tcPr>
          <w:p w14:paraId="0EB9B1A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4D406B8C">
        <w:tblPrEx>
          <w:tblCellMar>
            <w:top w:w="0" w:type="dxa"/>
            <w:left w:w="108" w:type="dxa"/>
            <w:bottom w:w="0" w:type="dxa"/>
            <w:right w:w="108" w:type="dxa"/>
          </w:tblCellMar>
        </w:tblPrEx>
        <w:trPr>
          <w:trHeight w:val="660" w:hRule="atLeast"/>
          <w:jc w:val="center"/>
        </w:trPr>
        <w:tc>
          <w:tcPr>
            <w:tcW w:w="796" w:type="dxa"/>
            <w:tcBorders>
              <w:top w:val="nil"/>
              <w:left w:val="single" w:color="auto" w:sz="4" w:space="0"/>
              <w:bottom w:val="single" w:color="auto" w:sz="4" w:space="0"/>
              <w:right w:val="single" w:color="auto" w:sz="4" w:space="0"/>
            </w:tcBorders>
            <w:vAlign w:val="center"/>
          </w:tcPr>
          <w:p w14:paraId="3F5A321F">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5</w:t>
            </w:r>
          </w:p>
        </w:tc>
        <w:tc>
          <w:tcPr>
            <w:tcW w:w="1619" w:type="dxa"/>
            <w:tcBorders>
              <w:top w:val="nil"/>
              <w:left w:val="nil"/>
              <w:bottom w:val="single" w:color="auto" w:sz="4" w:space="0"/>
              <w:right w:val="single" w:color="auto" w:sz="4" w:space="0"/>
            </w:tcBorders>
            <w:vAlign w:val="center"/>
          </w:tcPr>
          <w:p w14:paraId="409EBCFB">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排泥泵</w:t>
            </w:r>
          </w:p>
        </w:tc>
        <w:tc>
          <w:tcPr>
            <w:tcW w:w="4125" w:type="dxa"/>
            <w:tcBorders>
              <w:top w:val="nil"/>
              <w:left w:val="nil"/>
              <w:bottom w:val="single" w:color="auto" w:sz="4" w:space="0"/>
              <w:right w:val="single" w:color="auto" w:sz="4" w:space="0"/>
            </w:tcBorders>
            <w:vAlign w:val="center"/>
          </w:tcPr>
          <w:p w14:paraId="33E82DBD">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规格：Q=6m</w:t>
            </w:r>
            <w:r>
              <w:rPr>
                <w:rFonts w:hint="eastAsia" w:ascii="Calibri" w:hAnsi="Calibri" w:eastAsia="楷体_GB2312" w:cs="Calibri"/>
                <w:b w:val="0"/>
                <w:bCs w:val="0"/>
                <w:color w:val="auto"/>
                <w:kern w:val="0"/>
                <w:sz w:val="24"/>
                <w:szCs w:val="24"/>
                <w:highlight w:val="none"/>
              </w:rPr>
              <w:t>³</w:t>
            </w:r>
            <w:r>
              <w:rPr>
                <w:rFonts w:hint="eastAsia" w:ascii="楷体_GB2312" w:hAnsi="宋体" w:eastAsia="楷体_GB2312" w:cs="宋体"/>
                <w:b w:val="0"/>
                <w:bCs w:val="0"/>
                <w:color w:val="auto"/>
                <w:kern w:val="0"/>
                <w:sz w:val="24"/>
                <w:szCs w:val="24"/>
                <w:highlight w:val="none"/>
              </w:rPr>
              <w:t>/h，H=2m，N=0.15kw，单相，带浮球</w:t>
            </w:r>
          </w:p>
        </w:tc>
        <w:tc>
          <w:tcPr>
            <w:tcW w:w="887" w:type="dxa"/>
            <w:tcBorders>
              <w:top w:val="nil"/>
              <w:left w:val="nil"/>
              <w:bottom w:val="single" w:color="auto" w:sz="4" w:space="0"/>
              <w:right w:val="single" w:color="auto" w:sz="4" w:space="0"/>
            </w:tcBorders>
            <w:vAlign w:val="center"/>
          </w:tcPr>
          <w:p w14:paraId="513CF4D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台</w:t>
            </w:r>
          </w:p>
        </w:tc>
        <w:tc>
          <w:tcPr>
            <w:tcW w:w="925" w:type="dxa"/>
            <w:tcBorders>
              <w:top w:val="nil"/>
              <w:left w:val="nil"/>
              <w:bottom w:val="single" w:color="auto" w:sz="4" w:space="0"/>
              <w:right w:val="single" w:color="auto" w:sz="4" w:space="0"/>
            </w:tcBorders>
            <w:vAlign w:val="center"/>
          </w:tcPr>
          <w:p w14:paraId="6A943EE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05DDD8B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38197D15">
        <w:tblPrEx>
          <w:tblCellMar>
            <w:top w:w="0" w:type="dxa"/>
            <w:left w:w="108" w:type="dxa"/>
            <w:bottom w:w="0" w:type="dxa"/>
            <w:right w:w="108" w:type="dxa"/>
          </w:tblCellMar>
        </w:tblPrEx>
        <w:trPr>
          <w:trHeight w:val="600" w:hRule="atLeast"/>
          <w:jc w:val="center"/>
        </w:trPr>
        <w:tc>
          <w:tcPr>
            <w:tcW w:w="796" w:type="dxa"/>
            <w:tcBorders>
              <w:top w:val="nil"/>
              <w:left w:val="single" w:color="auto" w:sz="4" w:space="0"/>
              <w:bottom w:val="single" w:color="auto" w:sz="4" w:space="0"/>
              <w:right w:val="single" w:color="auto" w:sz="4" w:space="0"/>
            </w:tcBorders>
            <w:vAlign w:val="center"/>
          </w:tcPr>
          <w:p w14:paraId="2FCC87AF">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6</w:t>
            </w:r>
          </w:p>
        </w:tc>
        <w:tc>
          <w:tcPr>
            <w:tcW w:w="1619" w:type="dxa"/>
            <w:tcBorders>
              <w:top w:val="nil"/>
              <w:left w:val="nil"/>
              <w:bottom w:val="single" w:color="auto" w:sz="4" w:space="0"/>
              <w:right w:val="single" w:color="auto" w:sz="4" w:space="0"/>
            </w:tcBorders>
            <w:vAlign w:val="center"/>
          </w:tcPr>
          <w:p w14:paraId="3A080609">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空气泵</w:t>
            </w:r>
          </w:p>
        </w:tc>
        <w:tc>
          <w:tcPr>
            <w:tcW w:w="4125" w:type="dxa"/>
            <w:tcBorders>
              <w:top w:val="nil"/>
              <w:left w:val="nil"/>
              <w:bottom w:val="single" w:color="auto" w:sz="4" w:space="0"/>
              <w:right w:val="single" w:color="auto" w:sz="4" w:space="0"/>
            </w:tcBorders>
            <w:vAlign w:val="center"/>
          </w:tcPr>
          <w:p w14:paraId="67A9C95F">
            <w:pPr>
              <w:keepNext w:val="0"/>
              <w:keepLines w:val="0"/>
              <w:widowControl/>
              <w:suppressLineNumbers w:val="0"/>
              <w:spacing w:before="0" w:beforeAutospacing="0" w:after="160" w:afterAutospacing="0" w:line="276" w:lineRule="auto"/>
              <w:ind w:left="0" w:right="0"/>
              <w:jc w:val="left"/>
              <w:rPr>
                <w:rFonts w:hint="eastAsia" w:ascii="楷体_GB2312" w:hAnsi="华文宋体" w:eastAsia="楷体_GB2312" w:cs="宋体"/>
                <w:b w:val="0"/>
                <w:bCs w:val="0"/>
                <w:color w:val="auto"/>
                <w:kern w:val="0"/>
                <w:sz w:val="24"/>
                <w:szCs w:val="24"/>
                <w:highlight w:val="none"/>
              </w:rPr>
            </w:pPr>
            <w:r>
              <w:rPr>
                <w:rFonts w:hint="eastAsia" w:ascii="楷体_GB2312" w:hAnsi="华文宋体" w:eastAsia="楷体_GB2312" w:cs="宋体"/>
                <w:b w:val="0"/>
                <w:bCs w:val="0"/>
                <w:color w:val="auto"/>
                <w:kern w:val="0"/>
                <w:sz w:val="24"/>
                <w:szCs w:val="24"/>
                <w:highlight w:val="none"/>
              </w:rPr>
              <w:t>Q=150L/min，H=20KPa，N=130w，单相</w:t>
            </w:r>
          </w:p>
        </w:tc>
        <w:tc>
          <w:tcPr>
            <w:tcW w:w="887" w:type="dxa"/>
            <w:tcBorders>
              <w:top w:val="nil"/>
              <w:left w:val="nil"/>
              <w:bottom w:val="single" w:color="auto" w:sz="4" w:space="0"/>
              <w:right w:val="single" w:color="auto" w:sz="4" w:space="0"/>
            </w:tcBorders>
            <w:vAlign w:val="center"/>
          </w:tcPr>
          <w:p w14:paraId="7F4A04D6">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台</w:t>
            </w:r>
          </w:p>
        </w:tc>
        <w:tc>
          <w:tcPr>
            <w:tcW w:w="925" w:type="dxa"/>
            <w:tcBorders>
              <w:top w:val="nil"/>
              <w:left w:val="nil"/>
              <w:bottom w:val="single" w:color="auto" w:sz="4" w:space="0"/>
              <w:right w:val="single" w:color="auto" w:sz="4" w:space="0"/>
            </w:tcBorders>
            <w:vAlign w:val="center"/>
          </w:tcPr>
          <w:p w14:paraId="2C0EB3A0">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925" w:type="dxa"/>
            <w:tcBorders>
              <w:top w:val="nil"/>
              <w:left w:val="nil"/>
              <w:bottom w:val="single" w:color="auto" w:sz="4" w:space="0"/>
              <w:right w:val="single" w:color="auto" w:sz="4" w:space="0"/>
            </w:tcBorders>
            <w:vAlign w:val="center"/>
          </w:tcPr>
          <w:p w14:paraId="16455D4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592330FA">
        <w:tblPrEx>
          <w:tblCellMar>
            <w:top w:w="0" w:type="dxa"/>
            <w:left w:w="108" w:type="dxa"/>
            <w:bottom w:w="0" w:type="dxa"/>
            <w:right w:w="108" w:type="dxa"/>
          </w:tblCellMar>
        </w:tblPrEx>
        <w:trPr>
          <w:trHeight w:val="642" w:hRule="atLeast"/>
          <w:jc w:val="center"/>
        </w:trPr>
        <w:tc>
          <w:tcPr>
            <w:tcW w:w="796" w:type="dxa"/>
            <w:tcBorders>
              <w:top w:val="nil"/>
              <w:left w:val="single" w:color="auto" w:sz="4" w:space="0"/>
              <w:bottom w:val="single" w:color="auto" w:sz="4" w:space="0"/>
              <w:right w:val="single" w:color="auto" w:sz="4" w:space="0"/>
            </w:tcBorders>
            <w:vAlign w:val="center"/>
          </w:tcPr>
          <w:p w14:paraId="765B68BB">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7</w:t>
            </w:r>
          </w:p>
        </w:tc>
        <w:tc>
          <w:tcPr>
            <w:tcW w:w="1619" w:type="dxa"/>
            <w:tcBorders>
              <w:top w:val="nil"/>
              <w:left w:val="nil"/>
              <w:bottom w:val="single" w:color="auto" w:sz="4" w:space="0"/>
              <w:right w:val="single" w:color="auto" w:sz="4" w:space="0"/>
            </w:tcBorders>
            <w:vAlign w:val="center"/>
          </w:tcPr>
          <w:p w14:paraId="18B23BC0">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电磁阀</w:t>
            </w:r>
          </w:p>
        </w:tc>
        <w:tc>
          <w:tcPr>
            <w:tcW w:w="4125" w:type="dxa"/>
            <w:tcBorders>
              <w:top w:val="nil"/>
              <w:left w:val="nil"/>
              <w:bottom w:val="single" w:color="auto" w:sz="4" w:space="0"/>
              <w:right w:val="single" w:color="auto" w:sz="4" w:space="0"/>
            </w:tcBorders>
            <w:vAlign w:val="center"/>
          </w:tcPr>
          <w:p w14:paraId="4FD394C2">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不锈钢，DN20，常闭式</w:t>
            </w:r>
          </w:p>
        </w:tc>
        <w:tc>
          <w:tcPr>
            <w:tcW w:w="887" w:type="dxa"/>
            <w:tcBorders>
              <w:top w:val="nil"/>
              <w:left w:val="nil"/>
              <w:bottom w:val="single" w:color="auto" w:sz="4" w:space="0"/>
              <w:right w:val="single" w:color="auto" w:sz="4" w:space="0"/>
            </w:tcBorders>
            <w:vAlign w:val="center"/>
          </w:tcPr>
          <w:p w14:paraId="499A6285">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1CBE1C65">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925" w:type="dxa"/>
            <w:tcBorders>
              <w:top w:val="nil"/>
              <w:left w:val="nil"/>
              <w:bottom w:val="single" w:color="auto" w:sz="4" w:space="0"/>
              <w:right w:val="single" w:color="auto" w:sz="4" w:space="0"/>
            </w:tcBorders>
            <w:vAlign w:val="center"/>
          </w:tcPr>
          <w:p w14:paraId="1EDCC8F5">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5E91505F">
        <w:tblPrEx>
          <w:tblCellMar>
            <w:top w:w="0" w:type="dxa"/>
            <w:left w:w="108" w:type="dxa"/>
            <w:bottom w:w="0" w:type="dxa"/>
            <w:right w:w="108" w:type="dxa"/>
          </w:tblCellMar>
        </w:tblPrEx>
        <w:trPr>
          <w:trHeight w:val="642" w:hRule="atLeast"/>
          <w:jc w:val="center"/>
        </w:trPr>
        <w:tc>
          <w:tcPr>
            <w:tcW w:w="796" w:type="dxa"/>
            <w:tcBorders>
              <w:top w:val="nil"/>
              <w:left w:val="single" w:color="auto" w:sz="4" w:space="0"/>
              <w:bottom w:val="single" w:color="auto" w:sz="4" w:space="0"/>
              <w:right w:val="single" w:color="auto" w:sz="4" w:space="0"/>
            </w:tcBorders>
            <w:vAlign w:val="center"/>
          </w:tcPr>
          <w:p w14:paraId="4F436095">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8</w:t>
            </w:r>
          </w:p>
        </w:tc>
        <w:tc>
          <w:tcPr>
            <w:tcW w:w="1619" w:type="dxa"/>
            <w:tcBorders>
              <w:top w:val="nil"/>
              <w:left w:val="nil"/>
              <w:bottom w:val="single" w:color="auto" w:sz="4" w:space="0"/>
              <w:right w:val="single" w:color="auto" w:sz="4" w:space="0"/>
            </w:tcBorders>
            <w:vAlign w:val="center"/>
          </w:tcPr>
          <w:p w14:paraId="4DF6F8C0">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lang w:val="en-US" w:eastAsia="zh-CN"/>
              </w:rPr>
              <w:t>电控</w:t>
            </w:r>
            <w:r>
              <w:rPr>
                <w:rFonts w:hint="eastAsia" w:ascii="楷体_GB2312" w:hAnsi="宋体" w:eastAsia="楷体_GB2312" w:cs="宋体"/>
                <w:b w:val="0"/>
                <w:bCs w:val="0"/>
                <w:color w:val="auto"/>
                <w:kern w:val="0"/>
                <w:sz w:val="24"/>
                <w:szCs w:val="24"/>
                <w:highlight w:val="none"/>
              </w:rPr>
              <w:t>柜</w:t>
            </w:r>
          </w:p>
        </w:tc>
        <w:tc>
          <w:tcPr>
            <w:tcW w:w="4125" w:type="dxa"/>
            <w:tcBorders>
              <w:top w:val="nil"/>
              <w:left w:val="nil"/>
              <w:bottom w:val="single" w:color="auto" w:sz="4" w:space="0"/>
              <w:right w:val="single" w:color="auto" w:sz="4" w:space="0"/>
            </w:tcBorders>
            <w:vAlign w:val="center"/>
          </w:tcPr>
          <w:p w14:paraId="41EB23D2">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壁挂式，PLC+触摸屏控制</w:t>
            </w:r>
          </w:p>
        </w:tc>
        <w:tc>
          <w:tcPr>
            <w:tcW w:w="887" w:type="dxa"/>
            <w:tcBorders>
              <w:top w:val="nil"/>
              <w:left w:val="nil"/>
              <w:bottom w:val="single" w:color="auto" w:sz="4" w:space="0"/>
              <w:right w:val="single" w:color="auto" w:sz="4" w:space="0"/>
            </w:tcBorders>
            <w:vAlign w:val="center"/>
          </w:tcPr>
          <w:p w14:paraId="7998CFD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套</w:t>
            </w:r>
          </w:p>
        </w:tc>
        <w:tc>
          <w:tcPr>
            <w:tcW w:w="925" w:type="dxa"/>
            <w:tcBorders>
              <w:top w:val="nil"/>
              <w:left w:val="nil"/>
              <w:bottom w:val="single" w:color="auto" w:sz="4" w:space="0"/>
              <w:right w:val="single" w:color="auto" w:sz="4" w:space="0"/>
            </w:tcBorders>
            <w:vAlign w:val="center"/>
          </w:tcPr>
          <w:p w14:paraId="3CF64A00">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4D0A7294">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2955A211">
        <w:tblPrEx>
          <w:tblCellMar>
            <w:top w:w="0" w:type="dxa"/>
            <w:left w:w="108" w:type="dxa"/>
            <w:bottom w:w="0" w:type="dxa"/>
            <w:right w:w="108" w:type="dxa"/>
          </w:tblCellMar>
        </w:tblPrEx>
        <w:trPr>
          <w:trHeight w:val="642" w:hRule="atLeast"/>
          <w:jc w:val="center"/>
        </w:trPr>
        <w:tc>
          <w:tcPr>
            <w:tcW w:w="796" w:type="dxa"/>
            <w:tcBorders>
              <w:top w:val="nil"/>
              <w:left w:val="single" w:color="auto" w:sz="4" w:space="0"/>
              <w:bottom w:val="single" w:color="auto" w:sz="4" w:space="0"/>
              <w:right w:val="single" w:color="auto" w:sz="4" w:space="0"/>
            </w:tcBorders>
            <w:vAlign w:val="center"/>
          </w:tcPr>
          <w:p w14:paraId="240892B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9</w:t>
            </w:r>
          </w:p>
        </w:tc>
        <w:tc>
          <w:tcPr>
            <w:tcW w:w="1619" w:type="dxa"/>
            <w:tcBorders>
              <w:top w:val="nil"/>
              <w:left w:val="nil"/>
              <w:bottom w:val="single" w:color="auto" w:sz="4" w:space="0"/>
              <w:right w:val="single" w:color="auto" w:sz="4" w:space="0"/>
            </w:tcBorders>
            <w:vAlign w:val="center"/>
          </w:tcPr>
          <w:p w14:paraId="2F5D4556">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计量泵</w:t>
            </w:r>
          </w:p>
        </w:tc>
        <w:tc>
          <w:tcPr>
            <w:tcW w:w="4125" w:type="dxa"/>
            <w:tcBorders>
              <w:top w:val="nil"/>
              <w:left w:val="nil"/>
              <w:bottom w:val="single" w:color="auto" w:sz="4" w:space="0"/>
              <w:right w:val="single" w:color="auto" w:sz="4" w:space="0"/>
            </w:tcBorders>
            <w:vAlign w:val="center"/>
          </w:tcPr>
          <w:p w14:paraId="4D3DB089">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规格：Qmax=7.2L/h，H=3bar，N=18W</w:t>
            </w:r>
          </w:p>
        </w:tc>
        <w:tc>
          <w:tcPr>
            <w:tcW w:w="887" w:type="dxa"/>
            <w:tcBorders>
              <w:top w:val="nil"/>
              <w:left w:val="nil"/>
              <w:bottom w:val="single" w:color="auto" w:sz="4" w:space="0"/>
              <w:right w:val="single" w:color="auto" w:sz="4" w:space="0"/>
            </w:tcBorders>
            <w:vAlign w:val="center"/>
          </w:tcPr>
          <w:p w14:paraId="089001C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套</w:t>
            </w:r>
          </w:p>
        </w:tc>
        <w:tc>
          <w:tcPr>
            <w:tcW w:w="925" w:type="dxa"/>
            <w:tcBorders>
              <w:top w:val="nil"/>
              <w:left w:val="nil"/>
              <w:bottom w:val="single" w:color="auto" w:sz="4" w:space="0"/>
              <w:right w:val="single" w:color="auto" w:sz="4" w:space="0"/>
            </w:tcBorders>
            <w:vAlign w:val="center"/>
          </w:tcPr>
          <w:p w14:paraId="5567949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039CC62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27FCA82D">
        <w:tblPrEx>
          <w:tblCellMar>
            <w:top w:w="0" w:type="dxa"/>
            <w:left w:w="108" w:type="dxa"/>
            <w:bottom w:w="0" w:type="dxa"/>
            <w:right w:w="108" w:type="dxa"/>
          </w:tblCellMar>
        </w:tblPrEx>
        <w:trPr>
          <w:trHeight w:val="642" w:hRule="atLeast"/>
          <w:jc w:val="center"/>
        </w:trPr>
        <w:tc>
          <w:tcPr>
            <w:tcW w:w="796" w:type="dxa"/>
            <w:tcBorders>
              <w:top w:val="nil"/>
              <w:left w:val="single" w:color="auto" w:sz="4" w:space="0"/>
              <w:bottom w:val="single" w:color="auto" w:sz="4" w:space="0"/>
              <w:right w:val="single" w:color="auto" w:sz="4" w:space="0"/>
            </w:tcBorders>
            <w:vAlign w:val="center"/>
          </w:tcPr>
          <w:p w14:paraId="13C1301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10</w:t>
            </w:r>
          </w:p>
        </w:tc>
        <w:tc>
          <w:tcPr>
            <w:tcW w:w="1619" w:type="dxa"/>
            <w:tcBorders>
              <w:top w:val="nil"/>
              <w:left w:val="nil"/>
              <w:bottom w:val="single" w:color="auto" w:sz="4" w:space="0"/>
              <w:right w:val="single" w:color="auto" w:sz="4" w:space="0"/>
            </w:tcBorders>
            <w:vAlign w:val="center"/>
          </w:tcPr>
          <w:p w14:paraId="5E0F620C">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加药系统</w:t>
            </w:r>
          </w:p>
        </w:tc>
        <w:tc>
          <w:tcPr>
            <w:tcW w:w="4125" w:type="dxa"/>
            <w:tcBorders>
              <w:top w:val="nil"/>
              <w:left w:val="nil"/>
              <w:bottom w:val="single" w:color="auto" w:sz="4" w:space="0"/>
              <w:right w:val="single" w:color="auto" w:sz="4" w:space="0"/>
            </w:tcBorders>
            <w:vAlign w:val="center"/>
          </w:tcPr>
          <w:p w14:paraId="549AADF3">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PE 60L，内含低液位保护浮球1只，</w:t>
            </w:r>
            <w:bookmarkStart w:id="12" w:name="OLE_LINK1"/>
            <w:r>
              <w:rPr>
                <w:rFonts w:hint="eastAsia" w:ascii="楷体_GB2312" w:hAnsi="宋体" w:eastAsia="楷体_GB2312" w:cs="宋体"/>
                <w:b w:val="0"/>
                <w:bCs w:val="0"/>
                <w:color w:val="auto"/>
                <w:kern w:val="0"/>
                <w:sz w:val="24"/>
                <w:szCs w:val="24"/>
                <w:highlight w:val="none"/>
              </w:rPr>
              <w:t>带气搅拌装置</w:t>
            </w:r>
            <w:bookmarkEnd w:id="12"/>
          </w:p>
        </w:tc>
        <w:tc>
          <w:tcPr>
            <w:tcW w:w="887" w:type="dxa"/>
            <w:tcBorders>
              <w:top w:val="nil"/>
              <w:left w:val="nil"/>
              <w:bottom w:val="single" w:color="auto" w:sz="4" w:space="0"/>
              <w:right w:val="single" w:color="auto" w:sz="4" w:space="0"/>
            </w:tcBorders>
            <w:vAlign w:val="center"/>
          </w:tcPr>
          <w:p w14:paraId="2D71D1B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套</w:t>
            </w:r>
          </w:p>
        </w:tc>
        <w:tc>
          <w:tcPr>
            <w:tcW w:w="925" w:type="dxa"/>
            <w:tcBorders>
              <w:top w:val="nil"/>
              <w:left w:val="nil"/>
              <w:bottom w:val="single" w:color="auto" w:sz="4" w:space="0"/>
              <w:right w:val="single" w:color="auto" w:sz="4" w:space="0"/>
            </w:tcBorders>
            <w:vAlign w:val="center"/>
          </w:tcPr>
          <w:p w14:paraId="54FA2DF1">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22A1267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712771E9">
        <w:tblPrEx>
          <w:tblCellMar>
            <w:top w:w="0" w:type="dxa"/>
            <w:left w:w="108" w:type="dxa"/>
            <w:bottom w:w="0" w:type="dxa"/>
            <w:right w:w="108" w:type="dxa"/>
          </w:tblCellMar>
        </w:tblPrEx>
        <w:trPr>
          <w:trHeight w:val="642" w:hRule="atLeast"/>
          <w:jc w:val="center"/>
        </w:trPr>
        <w:tc>
          <w:tcPr>
            <w:tcW w:w="796" w:type="dxa"/>
            <w:tcBorders>
              <w:top w:val="nil"/>
              <w:left w:val="single" w:color="auto" w:sz="4" w:space="0"/>
              <w:bottom w:val="single" w:color="auto" w:sz="4" w:space="0"/>
              <w:right w:val="single" w:color="auto" w:sz="4" w:space="0"/>
            </w:tcBorders>
            <w:vAlign w:val="center"/>
          </w:tcPr>
          <w:p w14:paraId="31F0CF6B">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11</w:t>
            </w:r>
          </w:p>
        </w:tc>
        <w:tc>
          <w:tcPr>
            <w:tcW w:w="1619" w:type="dxa"/>
            <w:tcBorders>
              <w:top w:val="nil"/>
              <w:left w:val="nil"/>
              <w:bottom w:val="single" w:color="auto" w:sz="4" w:space="0"/>
              <w:right w:val="single" w:color="auto" w:sz="4" w:space="0"/>
            </w:tcBorders>
            <w:vAlign w:val="center"/>
          </w:tcPr>
          <w:p w14:paraId="69D5F20C">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专用连接管道</w:t>
            </w:r>
          </w:p>
        </w:tc>
        <w:tc>
          <w:tcPr>
            <w:tcW w:w="4125" w:type="dxa"/>
            <w:tcBorders>
              <w:top w:val="nil"/>
              <w:left w:val="nil"/>
              <w:bottom w:val="single" w:color="auto" w:sz="4" w:space="0"/>
              <w:right w:val="single" w:color="auto" w:sz="4" w:space="0"/>
            </w:tcBorders>
            <w:vAlign w:val="center"/>
          </w:tcPr>
          <w:p w14:paraId="2B54C0E3">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设备部分专用连接管道</w:t>
            </w:r>
          </w:p>
        </w:tc>
        <w:tc>
          <w:tcPr>
            <w:tcW w:w="887" w:type="dxa"/>
            <w:tcBorders>
              <w:top w:val="nil"/>
              <w:left w:val="nil"/>
              <w:bottom w:val="single" w:color="auto" w:sz="4" w:space="0"/>
              <w:right w:val="single" w:color="auto" w:sz="4" w:space="0"/>
            </w:tcBorders>
            <w:vAlign w:val="center"/>
          </w:tcPr>
          <w:p w14:paraId="10D9BB7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批</w:t>
            </w:r>
          </w:p>
        </w:tc>
        <w:tc>
          <w:tcPr>
            <w:tcW w:w="925" w:type="dxa"/>
            <w:tcBorders>
              <w:top w:val="nil"/>
              <w:left w:val="nil"/>
              <w:bottom w:val="single" w:color="auto" w:sz="4" w:space="0"/>
              <w:right w:val="single" w:color="auto" w:sz="4" w:space="0"/>
            </w:tcBorders>
            <w:vAlign w:val="center"/>
          </w:tcPr>
          <w:p w14:paraId="75945EC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746E1C1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bl>
    <w:p w14:paraId="63493063">
      <w:pPr>
        <w:spacing w:line="360" w:lineRule="exact"/>
        <w:ind w:firstLine="480" w:firstLineChars="200"/>
        <w:rPr>
          <w:rFonts w:ascii="仿宋" w:hAnsi="仿宋" w:eastAsia="仿宋" w:cs="仿宋"/>
          <w:b w:val="0"/>
          <w:bCs w:val="0"/>
          <w:color w:val="auto"/>
          <w:sz w:val="24"/>
          <w:szCs w:val="24"/>
          <w:highlight w:val="none"/>
        </w:rPr>
      </w:pPr>
    </w:p>
    <w:p w14:paraId="5A7D2F43">
      <w:pPr>
        <w:spacing w:line="36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（二）</w:t>
      </w:r>
      <w:r>
        <w:rPr>
          <w:rFonts w:ascii="仿宋" w:hAnsi="仿宋" w:eastAsia="仿宋" w:cs="仿宋"/>
          <w:b w:val="0"/>
          <w:bCs w:val="0"/>
          <w:color w:val="auto"/>
          <w:sz w:val="24"/>
          <w:szCs w:val="24"/>
          <w:highlight w:val="none"/>
        </w:rPr>
        <w:t>15</w:t>
      </w:r>
      <w:r>
        <w:rPr>
          <w:rFonts w:hint="eastAsia" w:ascii="仿宋" w:hAnsi="仿宋" w:eastAsia="仿宋" w:cs="仿宋"/>
          <w:b w:val="0"/>
          <w:bCs w:val="0"/>
          <w:color w:val="auto"/>
          <w:sz w:val="24"/>
          <w:szCs w:val="24"/>
          <w:highlight w:val="none"/>
        </w:rPr>
        <w:t>m³/d终端</w:t>
      </w:r>
      <w:r>
        <w:rPr>
          <w:rFonts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rPr>
        <w:t>套，具体参数要求如下：</w:t>
      </w:r>
    </w:p>
    <w:tbl>
      <w:tblPr>
        <w:tblStyle w:val="29"/>
        <w:tblW w:w="0" w:type="auto"/>
        <w:jc w:val="center"/>
        <w:tblLayout w:type="fixed"/>
        <w:tblCellMar>
          <w:top w:w="0" w:type="dxa"/>
          <w:left w:w="108" w:type="dxa"/>
          <w:bottom w:w="0" w:type="dxa"/>
          <w:right w:w="108" w:type="dxa"/>
        </w:tblCellMar>
      </w:tblPr>
      <w:tblGrid>
        <w:gridCol w:w="790"/>
        <w:gridCol w:w="1625"/>
        <w:gridCol w:w="4125"/>
        <w:gridCol w:w="887"/>
        <w:gridCol w:w="925"/>
        <w:gridCol w:w="925"/>
      </w:tblGrid>
      <w:tr w14:paraId="164A5F09">
        <w:tblPrEx>
          <w:tblCellMar>
            <w:top w:w="0" w:type="dxa"/>
            <w:left w:w="108" w:type="dxa"/>
            <w:bottom w:w="0" w:type="dxa"/>
            <w:right w:w="108" w:type="dxa"/>
          </w:tblCellMar>
        </w:tblPrEx>
        <w:trPr>
          <w:trHeight w:val="570" w:hRule="atLeast"/>
          <w:tblHeader/>
          <w:jc w:val="center"/>
        </w:trPr>
        <w:tc>
          <w:tcPr>
            <w:tcW w:w="790" w:type="dxa"/>
            <w:tcBorders>
              <w:top w:val="single" w:color="auto" w:sz="4" w:space="0"/>
              <w:left w:val="single" w:color="auto" w:sz="4" w:space="0"/>
              <w:bottom w:val="single" w:color="auto" w:sz="4" w:space="0"/>
              <w:right w:val="single" w:color="auto" w:sz="4" w:space="0"/>
            </w:tcBorders>
            <w:vAlign w:val="center"/>
          </w:tcPr>
          <w:p w14:paraId="0E3BEA96">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序号</w:t>
            </w:r>
          </w:p>
        </w:tc>
        <w:tc>
          <w:tcPr>
            <w:tcW w:w="1625" w:type="dxa"/>
            <w:tcBorders>
              <w:top w:val="single" w:color="auto" w:sz="4" w:space="0"/>
              <w:left w:val="nil"/>
              <w:bottom w:val="single" w:color="auto" w:sz="4" w:space="0"/>
              <w:right w:val="single" w:color="auto" w:sz="4" w:space="0"/>
            </w:tcBorders>
            <w:vAlign w:val="center"/>
          </w:tcPr>
          <w:p w14:paraId="0C2A7E7C">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设备名称</w:t>
            </w:r>
          </w:p>
        </w:tc>
        <w:tc>
          <w:tcPr>
            <w:tcW w:w="4125" w:type="dxa"/>
            <w:tcBorders>
              <w:top w:val="single" w:color="auto" w:sz="4" w:space="0"/>
              <w:left w:val="nil"/>
              <w:bottom w:val="single" w:color="auto" w:sz="4" w:space="0"/>
              <w:right w:val="single" w:color="auto" w:sz="4" w:space="0"/>
            </w:tcBorders>
            <w:vAlign w:val="center"/>
          </w:tcPr>
          <w:p w14:paraId="42FD981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规格型号</w:t>
            </w:r>
          </w:p>
        </w:tc>
        <w:tc>
          <w:tcPr>
            <w:tcW w:w="887" w:type="dxa"/>
            <w:tcBorders>
              <w:top w:val="single" w:color="auto" w:sz="4" w:space="0"/>
              <w:left w:val="nil"/>
              <w:bottom w:val="single" w:color="auto" w:sz="4" w:space="0"/>
              <w:right w:val="single" w:color="auto" w:sz="4" w:space="0"/>
            </w:tcBorders>
            <w:vAlign w:val="center"/>
          </w:tcPr>
          <w:p w14:paraId="4E28574B">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单位</w:t>
            </w:r>
          </w:p>
        </w:tc>
        <w:tc>
          <w:tcPr>
            <w:tcW w:w="925" w:type="dxa"/>
            <w:tcBorders>
              <w:top w:val="single" w:color="auto" w:sz="4" w:space="0"/>
              <w:left w:val="nil"/>
              <w:bottom w:val="single" w:color="auto" w:sz="4" w:space="0"/>
              <w:right w:val="single" w:color="auto" w:sz="4" w:space="0"/>
            </w:tcBorders>
            <w:vAlign w:val="center"/>
          </w:tcPr>
          <w:p w14:paraId="173089F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数量</w:t>
            </w:r>
          </w:p>
        </w:tc>
        <w:tc>
          <w:tcPr>
            <w:tcW w:w="925" w:type="dxa"/>
            <w:tcBorders>
              <w:top w:val="single" w:color="auto" w:sz="4" w:space="0"/>
              <w:left w:val="nil"/>
              <w:bottom w:val="single" w:color="auto" w:sz="4" w:space="0"/>
              <w:right w:val="single" w:color="auto" w:sz="4" w:space="0"/>
            </w:tcBorders>
            <w:shd w:val="clear" w:color="auto" w:fill="auto"/>
            <w:vAlign w:val="center"/>
          </w:tcPr>
          <w:p w14:paraId="3D91815B">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lang w:val="en-US" w:eastAsia="zh-CN" w:bidi="ar-SA"/>
              </w:rPr>
            </w:pPr>
            <w:r>
              <w:rPr>
                <w:rFonts w:hint="eastAsia" w:ascii="楷体_GB2312" w:hAnsi="宋体" w:eastAsia="楷体_GB2312" w:cs="宋体"/>
                <w:b w:val="0"/>
                <w:bCs w:val="0"/>
                <w:color w:val="auto"/>
                <w:kern w:val="0"/>
                <w:sz w:val="24"/>
                <w:szCs w:val="24"/>
                <w:highlight w:val="none"/>
                <w:lang w:val="en-US" w:eastAsia="zh-CN"/>
              </w:rPr>
              <w:t>备注</w:t>
            </w:r>
          </w:p>
        </w:tc>
      </w:tr>
      <w:tr w14:paraId="2636B605">
        <w:tblPrEx>
          <w:tblCellMar>
            <w:top w:w="0" w:type="dxa"/>
            <w:left w:w="108" w:type="dxa"/>
            <w:bottom w:w="0" w:type="dxa"/>
            <w:right w:w="108" w:type="dxa"/>
          </w:tblCellMar>
        </w:tblPrEx>
        <w:trPr>
          <w:trHeight w:val="570" w:hRule="atLeast"/>
          <w:jc w:val="center"/>
        </w:trPr>
        <w:tc>
          <w:tcPr>
            <w:tcW w:w="790" w:type="dxa"/>
            <w:tcBorders>
              <w:top w:val="single" w:color="auto" w:sz="4" w:space="0"/>
              <w:left w:val="single" w:color="auto" w:sz="4" w:space="0"/>
              <w:bottom w:val="single" w:color="auto" w:sz="4" w:space="0"/>
              <w:right w:val="single" w:color="auto" w:sz="4" w:space="0"/>
            </w:tcBorders>
            <w:vAlign w:val="center"/>
          </w:tcPr>
          <w:p w14:paraId="475E863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1625" w:type="dxa"/>
            <w:tcBorders>
              <w:top w:val="single" w:color="auto" w:sz="4" w:space="0"/>
              <w:left w:val="nil"/>
              <w:bottom w:val="single" w:color="auto" w:sz="4" w:space="0"/>
              <w:right w:val="single" w:color="auto" w:sz="4" w:space="0"/>
            </w:tcBorders>
            <w:vAlign w:val="center"/>
          </w:tcPr>
          <w:p w14:paraId="19D8D77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A型厌氧缺氧罐</w:t>
            </w:r>
          </w:p>
        </w:tc>
        <w:tc>
          <w:tcPr>
            <w:tcW w:w="4125" w:type="dxa"/>
            <w:tcBorders>
              <w:top w:val="single" w:color="auto" w:sz="4" w:space="0"/>
              <w:left w:val="nil"/>
              <w:bottom w:val="single" w:color="auto" w:sz="4" w:space="0"/>
              <w:right w:val="single" w:color="auto" w:sz="4" w:space="0"/>
            </w:tcBorders>
            <w:vAlign w:val="center"/>
          </w:tcPr>
          <w:p w14:paraId="319EC643">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规格：φ1.6×2.3m，φ150球形；填料1立方米,含穿孔曝气管</w:t>
            </w:r>
          </w:p>
        </w:tc>
        <w:tc>
          <w:tcPr>
            <w:tcW w:w="887" w:type="dxa"/>
            <w:tcBorders>
              <w:top w:val="single" w:color="auto" w:sz="4" w:space="0"/>
              <w:left w:val="nil"/>
              <w:bottom w:val="single" w:color="auto" w:sz="4" w:space="0"/>
              <w:right w:val="single" w:color="auto" w:sz="4" w:space="0"/>
            </w:tcBorders>
            <w:vAlign w:val="center"/>
          </w:tcPr>
          <w:p w14:paraId="39CB434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single" w:color="auto" w:sz="4" w:space="0"/>
              <w:left w:val="nil"/>
              <w:bottom w:val="single" w:color="auto" w:sz="4" w:space="0"/>
              <w:right w:val="single" w:color="auto" w:sz="4" w:space="0"/>
            </w:tcBorders>
            <w:vAlign w:val="center"/>
          </w:tcPr>
          <w:p w14:paraId="084F58B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single" w:color="auto" w:sz="4" w:space="0"/>
              <w:left w:val="nil"/>
              <w:bottom w:val="single" w:color="auto" w:sz="4" w:space="0"/>
              <w:right w:val="single" w:color="auto" w:sz="4" w:space="0"/>
            </w:tcBorders>
            <w:shd w:val="clear" w:color="auto" w:fill="auto"/>
            <w:vAlign w:val="center"/>
          </w:tcPr>
          <w:p w14:paraId="0B07FD3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lang w:val="en-US" w:eastAsia="zh-CN" w:bidi="ar-SA"/>
              </w:rPr>
            </w:pPr>
          </w:p>
        </w:tc>
      </w:tr>
      <w:tr w14:paraId="07EA8C58">
        <w:tblPrEx>
          <w:tblCellMar>
            <w:top w:w="0" w:type="dxa"/>
            <w:left w:w="108" w:type="dxa"/>
            <w:bottom w:w="0" w:type="dxa"/>
            <w:right w:w="108" w:type="dxa"/>
          </w:tblCellMar>
        </w:tblPrEx>
        <w:trPr>
          <w:trHeight w:val="679" w:hRule="atLeast"/>
          <w:jc w:val="center"/>
        </w:trPr>
        <w:tc>
          <w:tcPr>
            <w:tcW w:w="790" w:type="dxa"/>
            <w:tcBorders>
              <w:top w:val="nil"/>
              <w:left w:val="single" w:color="auto" w:sz="4" w:space="0"/>
              <w:bottom w:val="single" w:color="auto" w:sz="4" w:space="0"/>
              <w:right w:val="single" w:color="auto" w:sz="4" w:space="0"/>
            </w:tcBorders>
            <w:vAlign w:val="center"/>
          </w:tcPr>
          <w:p w14:paraId="1500D58F">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1625" w:type="dxa"/>
            <w:tcBorders>
              <w:top w:val="nil"/>
              <w:left w:val="nil"/>
              <w:bottom w:val="single" w:color="auto" w:sz="4" w:space="0"/>
              <w:right w:val="single" w:color="auto" w:sz="4" w:space="0"/>
            </w:tcBorders>
            <w:vAlign w:val="center"/>
          </w:tcPr>
          <w:p w14:paraId="306BDE4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B型反应罐</w:t>
            </w:r>
          </w:p>
        </w:tc>
        <w:tc>
          <w:tcPr>
            <w:tcW w:w="4125" w:type="dxa"/>
            <w:tcBorders>
              <w:top w:val="nil"/>
              <w:left w:val="nil"/>
              <w:bottom w:val="single" w:color="auto" w:sz="4" w:space="0"/>
              <w:right w:val="single" w:color="auto" w:sz="4" w:space="0"/>
            </w:tcBorders>
            <w:vAlign w:val="center"/>
          </w:tcPr>
          <w:p w14:paraId="74E0D96E">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规格：φ2.2×2.3m,含固定床；填料4立方米，管式曝气器</w:t>
            </w:r>
          </w:p>
        </w:tc>
        <w:tc>
          <w:tcPr>
            <w:tcW w:w="887" w:type="dxa"/>
            <w:tcBorders>
              <w:top w:val="nil"/>
              <w:left w:val="nil"/>
              <w:bottom w:val="single" w:color="auto" w:sz="4" w:space="0"/>
              <w:right w:val="single" w:color="auto" w:sz="4" w:space="0"/>
            </w:tcBorders>
            <w:vAlign w:val="center"/>
          </w:tcPr>
          <w:p w14:paraId="5EFB23ED">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6EBF4A0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74897614">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47535F1F">
        <w:tblPrEx>
          <w:tblCellMar>
            <w:top w:w="0" w:type="dxa"/>
            <w:left w:w="108" w:type="dxa"/>
            <w:bottom w:w="0" w:type="dxa"/>
            <w:right w:w="108" w:type="dxa"/>
          </w:tblCellMar>
        </w:tblPrEx>
        <w:trPr>
          <w:trHeight w:val="600" w:hRule="atLeast"/>
          <w:jc w:val="center"/>
        </w:trPr>
        <w:tc>
          <w:tcPr>
            <w:tcW w:w="790" w:type="dxa"/>
            <w:tcBorders>
              <w:top w:val="nil"/>
              <w:left w:val="single" w:color="auto" w:sz="4" w:space="0"/>
              <w:bottom w:val="single" w:color="auto" w:sz="4" w:space="0"/>
              <w:right w:val="single" w:color="auto" w:sz="4" w:space="0"/>
            </w:tcBorders>
            <w:vAlign w:val="center"/>
          </w:tcPr>
          <w:p w14:paraId="3166EEF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3</w:t>
            </w:r>
          </w:p>
        </w:tc>
        <w:tc>
          <w:tcPr>
            <w:tcW w:w="1625" w:type="dxa"/>
            <w:tcBorders>
              <w:top w:val="nil"/>
              <w:left w:val="nil"/>
              <w:bottom w:val="single" w:color="auto" w:sz="4" w:space="0"/>
              <w:right w:val="single" w:color="auto" w:sz="4" w:space="0"/>
            </w:tcBorders>
            <w:vAlign w:val="center"/>
          </w:tcPr>
          <w:p w14:paraId="6967EF96">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A型沉淀罐</w:t>
            </w:r>
          </w:p>
        </w:tc>
        <w:tc>
          <w:tcPr>
            <w:tcW w:w="4125" w:type="dxa"/>
            <w:tcBorders>
              <w:top w:val="nil"/>
              <w:left w:val="nil"/>
              <w:bottom w:val="single" w:color="auto" w:sz="4" w:space="0"/>
              <w:right w:val="single" w:color="auto" w:sz="4" w:space="0"/>
            </w:tcBorders>
            <w:vAlign w:val="center"/>
          </w:tcPr>
          <w:p w14:paraId="3E6FC82E">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规格：φ1.6×2.3m</w:t>
            </w:r>
          </w:p>
        </w:tc>
        <w:tc>
          <w:tcPr>
            <w:tcW w:w="887" w:type="dxa"/>
            <w:tcBorders>
              <w:top w:val="nil"/>
              <w:left w:val="nil"/>
              <w:bottom w:val="single" w:color="auto" w:sz="4" w:space="0"/>
              <w:right w:val="single" w:color="auto" w:sz="4" w:space="0"/>
            </w:tcBorders>
            <w:vAlign w:val="center"/>
          </w:tcPr>
          <w:p w14:paraId="47267E64">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59DC3E0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1A6A315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4D5C09BF">
        <w:tblPrEx>
          <w:tblCellMar>
            <w:top w:w="0" w:type="dxa"/>
            <w:left w:w="108" w:type="dxa"/>
            <w:bottom w:w="0" w:type="dxa"/>
            <w:right w:w="108" w:type="dxa"/>
          </w:tblCellMar>
        </w:tblPrEx>
        <w:trPr>
          <w:trHeight w:val="720" w:hRule="atLeast"/>
          <w:jc w:val="center"/>
        </w:trPr>
        <w:tc>
          <w:tcPr>
            <w:tcW w:w="790" w:type="dxa"/>
            <w:tcBorders>
              <w:top w:val="nil"/>
              <w:left w:val="single" w:color="auto" w:sz="4" w:space="0"/>
              <w:bottom w:val="single" w:color="auto" w:sz="4" w:space="0"/>
              <w:right w:val="single" w:color="auto" w:sz="4" w:space="0"/>
            </w:tcBorders>
            <w:vAlign w:val="center"/>
          </w:tcPr>
          <w:p w14:paraId="39996431">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4</w:t>
            </w:r>
          </w:p>
        </w:tc>
        <w:tc>
          <w:tcPr>
            <w:tcW w:w="1625" w:type="dxa"/>
            <w:tcBorders>
              <w:top w:val="nil"/>
              <w:left w:val="nil"/>
              <w:bottom w:val="single" w:color="auto" w:sz="4" w:space="0"/>
              <w:right w:val="single" w:color="auto" w:sz="4" w:space="0"/>
            </w:tcBorders>
            <w:vAlign w:val="center"/>
          </w:tcPr>
          <w:p w14:paraId="1C5D9EC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提升泵</w:t>
            </w:r>
          </w:p>
        </w:tc>
        <w:tc>
          <w:tcPr>
            <w:tcW w:w="4125" w:type="dxa"/>
            <w:tcBorders>
              <w:top w:val="nil"/>
              <w:left w:val="nil"/>
              <w:bottom w:val="single" w:color="auto" w:sz="4" w:space="0"/>
              <w:right w:val="single" w:color="auto" w:sz="4" w:space="0"/>
            </w:tcBorders>
            <w:vAlign w:val="center"/>
          </w:tcPr>
          <w:p w14:paraId="2E0B1A9E">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规格：Q=9m</w:t>
            </w:r>
            <w:r>
              <w:rPr>
                <w:rFonts w:hint="eastAsia" w:ascii="Calibri" w:hAnsi="Calibri" w:eastAsia="楷体_GB2312" w:cs="Calibri"/>
                <w:b w:val="0"/>
                <w:bCs w:val="0"/>
                <w:color w:val="auto"/>
                <w:kern w:val="0"/>
                <w:sz w:val="24"/>
                <w:szCs w:val="24"/>
                <w:highlight w:val="none"/>
              </w:rPr>
              <w:t>³</w:t>
            </w:r>
            <w:r>
              <w:rPr>
                <w:rFonts w:hint="eastAsia" w:ascii="楷体_GB2312" w:hAnsi="宋体" w:eastAsia="楷体_GB2312" w:cs="宋体"/>
                <w:b w:val="0"/>
                <w:bCs w:val="0"/>
                <w:color w:val="auto"/>
                <w:kern w:val="0"/>
                <w:sz w:val="24"/>
                <w:szCs w:val="24"/>
                <w:highlight w:val="none"/>
              </w:rPr>
              <w:t>/h，H=5m，N=0.25kw，三相</w:t>
            </w:r>
          </w:p>
        </w:tc>
        <w:tc>
          <w:tcPr>
            <w:tcW w:w="887" w:type="dxa"/>
            <w:tcBorders>
              <w:top w:val="nil"/>
              <w:left w:val="nil"/>
              <w:bottom w:val="single" w:color="auto" w:sz="4" w:space="0"/>
              <w:right w:val="single" w:color="auto" w:sz="4" w:space="0"/>
            </w:tcBorders>
            <w:vAlign w:val="center"/>
          </w:tcPr>
          <w:p w14:paraId="74EFCE5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台</w:t>
            </w:r>
          </w:p>
        </w:tc>
        <w:tc>
          <w:tcPr>
            <w:tcW w:w="925" w:type="dxa"/>
            <w:tcBorders>
              <w:top w:val="nil"/>
              <w:left w:val="nil"/>
              <w:bottom w:val="single" w:color="auto" w:sz="4" w:space="0"/>
              <w:right w:val="single" w:color="auto" w:sz="4" w:space="0"/>
            </w:tcBorders>
            <w:vAlign w:val="center"/>
          </w:tcPr>
          <w:p w14:paraId="4BC907C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925" w:type="dxa"/>
            <w:tcBorders>
              <w:top w:val="nil"/>
              <w:left w:val="nil"/>
              <w:bottom w:val="single" w:color="auto" w:sz="4" w:space="0"/>
              <w:right w:val="single" w:color="auto" w:sz="4" w:space="0"/>
            </w:tcBorders>
            <w:vAlign w:val="center"/>
          </w:tcPr>
          <w:p w14:paraId="09B697A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b w:val="0"/>
                <w:bCs w:val="0"/>
                <w:color w:val="auto"/>
                <w:szCs w:val="24"/>
                <w:highlight w:val="none"/>
                <w:lang w:val="en-US" w:eastAsia="zh-CN"/>
              </w:rPr>
              <w:t>参考品牌</w:t>
            </w:r>
            <w:r>
              <w:rPr>
                <w:rStyle w:val="59"/>
                <w:b w:val="0"/>
                <w:bCs w:val="0"/>
                <w:color w:val="auto"/>
                <w:highlight w:val="none"/>
                <w:lang w:val="en-US" w:eastAsia="zh-CN" w:bidi="ar"/>
              </w:rPr>
              <w:t>鹤见、河见、克瑞丰球</w:t>
            </w:r>
          </w:p>
        </w:tc>
      </w:tr>
      <w:tr w14:paraId="18F47D7E">
        <w:tblPrEx>
          <w:tblCellMar>
            <w:top w:w="0" w:type="dxa"/>
            <w:left w:w="108" w:type="dxa"/>
            <w:bottom w:w="0" w:type="dxa"/>
            <w:right w:w="108" w:type="dxa"/>
          </w:tblCellMar>
        </w:tblPrEx>
        <w:trPr>
          <w:trHeight w:val="660" w:hRule="atLeast"/>
          <w:jc w:val="center"/>
        </w:trPr>
        <w:tc>
          <w:tcPr>
            <w:tcW w:w="790" w:type="dxa"/>
            <w:tcBorders>
              <w:top w:val="nil"/>
              <w:left w:val="single" w:color="auto" w:sz="4" w:space="0"/>
              <w:bottom w:val="single" w:color="auto" w:sz="4" w:space="0"/>
              <w:right w:val="single" w:color="auto" w:sz="4" w:space="0"/>
            </w:tcBorders>
            <w:vAlign w:val="center"/>
          </w:tcPr>
          <w:p w14:paraId="47AB1816">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5</w:t>
            </w:r>
          </w:p>
        </w:tc>
        <w:tc>
          <w:tcPr>
            <w:tcW w:w="1625" w:type="dxa"/>
            <w:tcBorders>
              <w:top w:val="nil"/>
              <w:left w:val="nil"/>
              <w:bottom w:val="single" w:color="auto" w:sz="4" w:space="0"/>
              <w:right w:val="single" w:color="auto" w:sz="4" w:space="0"/>
            </w:tcBorders>
            <w:vAlign w:val="center"/>
          </w:tcPr>
          <w:p w14:paraId="4CD3539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反硝化装置</w:t>
            </w:r>
          </w:p>
        </w:tc>
        <w:tc>
          <w:tcPr>
            <w:tcW w:w="4125" w:type="dxa"/>
            <w:tcBorders>
              <w:top w:val="nil"/>
              <w:left w:val="nil"/>
              <w:bottom w:val="single" w:color="auto" w:sz="4" w:space="0"/>
              <w:right w:val="single" w:color="auto" w:sz="4" w:space="0"/>
            </w:tcBorders>
            <w:vAlign w:val="center"/>
          </w:tcPr>
          <w:p w14:paraId="2124B88C">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p>
        </w:tc>
        <w:tc>
          <w:tcPr>
            <w:tcW w:w="887" w:type="dxa"/>
            <w:tcBorders>
              <w:top w:val="nil"/>
              <w:left w:val="nil"/>
              <w:bottom w:val="single" w:color="auto" w:sz="4" w:space="0"/>
              <w:right w:val="single" w:color="auto" w:sz="4" w:space="0"/>
            </w:tcBorders>
            <w:vAlign w:val="center"/>
          </w:tcPr>
          <w:p w14:paraId="1F90D3B0">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套</w:t>
            </w:r>
          </w:p>
        </w:tc>
        <w:tc>
          <w:tcPr>
            <w:tcW w:w="925" w:type="dxa"/>
            <w:tcBorders>
              <w:top w:val="nil"/>
              <w:left w:val="nil"/>
              <w:bottom w:val="single" w:color="auto" w:sz="4" w:space="0"/>
              <w:right w:val="single" w:color="auto" w:sz="4" w:space="0"/>
            </w:tcBorders>
            <w:vAlign w:val="center"/>
          </w:tcPr>
          <w:p w14:paraId="1688165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0F6AB474">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6B2392CA">
        <w:tblPrEx>
          <w:tblCellMar>
            <w:top w:w="0" w:type="dxa"/>
            <w:left w:w="108" w:type="dxa"/>
            <w:bottom w:w="0" w:type="dxa"/>
            <w:right w:w="108" w:type="dxa"/>
          </w:tblCellMar>
        </w:tblPrEx>
        <w:trPr>
          <w:trHeight w:val="600" w:hRule="atLeast"/>
          <w:jc w:val="center"/>
        </w:trPr>
        <w:tc>
          <w:tcPr>
            <w:tcW w:w="790" w:type="dxa"/>
            <w:tcBorders>
              <w:top w:val="nil"/>
              <w:left w:val="single" w:color="auto" w:sz="4" w:space="0"/>
              <w:bottom w:val="single" w:color="auto" w:sz="4" w:space="0"/>
              <w:right w:val="single" w:color="auto" w:sz="4" w:space="0"/>
            </w:tcBorders>
            <w:vAlign w:val="center"/>
          </w:tcPr>
          <w:p w14:paraId="45F8598C">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6</w:t>
            </w:r>
          </w:p>
        </w:tc>
        <w:tc>
          <w:tcPr>
            <w:tcW w:w="1625" w:type="dxa"/>
            <w:tcBorders>
              <w:top w:val="nil"/>
              <w:left w:val="nil"/>
              <w:bottom w:val="single" w:color="auto" w:sz="4" w:space="0"/>
              <w:right w:val="single" w:color="auto" w:sz="4" w:space="0"/>
            </w:tcBorders>
            <w:vAlign w:val="center"/>
          </w:tcPr>
          <w:p w14:paraId="5B4B658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浮球开关</w:t>
            </w:r>
          </w:p>
        </w:tc>
        <w:tc>
          <w:tcPr>
            <w:tcW w:w="4125" w:type="dxa"/>
            <w:tcBorders>
              <w:top w:val="nil"/>
              <w:left w:val="nil"/>
              <w:bottom w:val="single" w:color="auto" w:sz="4" w:space="0"/>
              <w:right w:val="single" w:color="auto" w:sz="4" w:space="0"/>
            </w:tcBorders>
            <w:vAlign w:val="center"/>
          </w:tcPr>
          <w:p w14:paraId="79E5299B">
            <w:pPr>
              <w:keepNext w:val="0"/>
              <w:keepLines w:val="0"/>
              <w:widowControl/>
              <w:suppressLineNumbers w:val="0"/>
              <w:spacing w:before="0" w:beforeAutospacing="0" w:after="160" w:afterAutospacing="0" w:line="276" w:lineRule="auto"/>
              <w:ind w:left="0" w:right="0"/>
              <w:jc w:val="left"/>
              <w:rPr>
                <w:rFonts w:hint="eastAsia" w:ascii="楷体_GB2312" w:hAnsi="华文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线缆式，0-5m</w:t>
            </w:r>
          </w:p>
        </w:tc>
        <w:tc>
          <w:tcPr>
            <w:tcW w:w="887" w:type="dxa"/>
            <w:tcBorders>
              <w:top w:val="nil"/>
              <w:left w:val="nil"/>
              <w:bottom w:val="single" w:color="auto" w:sz="4" w:space="0"/>
              <w:right w:val="single" w:color="auto" w:sz="4" w:space="0"/>
            </w:tcBorders>
            <w:vAlign w:val="center"/>
          </w:tcPr>
          <w:p w14:paraId="337982EB">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593596CF">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925" w:type="dxa"/>
            <w:tcBorders>
              <w:top w:val="nil"/>
              <w:left w:val="nil"/>
              <w:bottom w:val="single" w:color="auto" w:sz="4" w:space="0"/>
              <w:right w:val="single" w:color="auto" w:sz="4" w:space="0"/>
            </w:tcBorders>
            <w:vAlign w:val="center"/>
          </w:tcPr>
          <w:p w14:paraId="1936DB5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5278F6DA">
        <w:tblPrEx>
          <w:tblCellMar>
            <w:top w:w="0" w:type="dxa"/>
            <w:left w:w="108" w:type="dxa"/>
            <w:bottom w:w="0" w:type="dxa"/>
            <w:right w:w="108" w:type="dxa"/>
          </w:tblCellMar>
        </w:tblPrEx>
        <w:trPr>
          <w:trHeight w:val="642" w:hRule="atLeast"/>
          <w:jc w:val="center"/>
        </w:trPr>
        <w:tc>
          <w:tcPr>
            <w:tcW w:w="790" w:type="dxa"/>
            <w:tcBorders>
              <w:top w:val="nil"/>
              <w:left w:val="single" w:color="auto" w:sz="4" w:space="0"/>
              <w:bottom w:val="single" w:color="auto" w:sz="4" w:space="0"/>
              <w:right w:val="single" w:color="auto" w:sz="4" w:space="0"/>
            </w:tcBorders>
            <w:vAlign w:val="center"/>
          </w:tcPr>
          <w:p w14:paraId="1D3E97D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7</w:t>
            </w:r>
          </w:p>
        </w:tc>
        <w:tc>
          <w:tcPr>
            <w:tcW w:w="1625" w:type="dxa"/>
            <w:tcBorders>
              <w:top w:val="nil"/>
              <w:left w:val="nil"/>
              <w:bottom w:val="single" w:color="auto" w:sz="4" w:space="0"/>
              <w:right w:val="single" w:color="auto" w:sz="4" w:space="0"/>
            </w:tcBorders>
            <w:vAlign w:val="center"/>
          </w:tcPr>
          <w:p w14:paraId="627B71BB">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排泥泵</w:t>
            </w:r>
          </w:p>
        </w:tc>
        <w:tc>
          <w:tcPr>
            <w:tcW w:w="4125" w:type="dxa"/>
            <w:tcBorders>
              <w:top w:val="nil"/>
              <w:left w:val="nil"/>
              <w:bottom w:val="single" w:color="auto" w:sz="4" w:space="0"/>
              <w:right w:val="single" w:color="auto" w:sz="4" w:space="0"/>
            </w:tcBorders>
            <w:vAlign w:val="center"/>
          </w:tcPr>
          <w:p w14:paraId="60C190E2">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规格：Q=9m</w:t>
            </w:r>
            <w:r>
              <w:rPr>
                <w:rFonts w:hint="eastAsia" w:ascii="Calibri" w:hAnsi="Calibri" w:eastAsia="楷体_GB2312" w:cs="Calibri"/>
                <w:b w:val="0"/>
                <w:bCs w:val="0"/>
                <w:color w:val="auto"/>
                <w:kern w:val="0"/>
                <w:sz w:val="24"/>
                <w:szCs w:val="24"/>
                <w:highlight w:val="none"/>
              </w:rPr>
              <w:t>³</w:t>
            </w:r>
            <w:r>
              <w:rPr>
                <w:rFonts w:hint="eastAsia" w:ascii="楷体_GB2312" w:hAnsi="宋体" w:eastAsia="楷体_GB2312" w:cs="宋体"/>
                <w:b w:val="0"/>
                <w:bCs w:val="0"/>
                <w:color w:val="auto"/>
                <w:kern w:val="0"/>
                <w:sz w:val="24"/>
                <w:szCs w:val="24"/>
                <w:highlight w:val="none"/>
              </w:rPr>
              <w:t>/h，H=5m，N=0.25kw，单相，带浮球</w:t>
            </w:r>
          </w:p>
        </w:tc>
        <w:tc>
          <w:tcPr>
            <w:tcW w:w="887" w:type="dxa"/>
            <w:tcBorders>
              <w:top w:val="nil"/>
              <w:left w:val="nil"/>
              <w:bottom w:val="single" w:color="auto" w:sz="4" w:space="0"/>
              <w:right w:val="single" w:color="auto" w:sz="4" w:space="0"/>
            </w:tcBorders>
            <w:vAlign w:val="center"/>
          </w:tcPr>
          <w:p w14:paraId="3425B18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台</w:t>
            </w:r>
          </w:p>
        </w:tc>
        <w:tc>
          <w:tcPr>
            <w:tcW w:w="925" w:type="dxa"/>
            <w:tcBorders>
              <w:top w:val="nil"/>
              <w:left w:val="nil"/>
              <w:bottom w:val="single" w:color="auto" w:sz="4" w:space="0"/>
              <w:right w:val="single" w:color="auto" w:sz="4" w:space="0"/>
            </w:tcBorders>
            <w:vAlign w:val="center"/>
          </w:tcPr>
          <w:p w14:paraId="28E89D0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5A9B8A04">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7DD6D556">
        <w:tblPrEx>
          <w:tblCellMar>
            <w:top w:w="0" w:type="dxa"/>
            <w:left w:w="108" w:type="dxa"/>
            <w:bottom w:w="0" w:type="dxa"/>
            <w:right w:w="108" w:type="dxa"/>
          </w:tblCellMar>
        </w:tblPrEx>
        <w:trPr>
          <w:trHeight w:val="642" w:hRule="atLeast"/>
          <w:jc w:val="center"/>
        </w:trPr>
        <w:tc>
          <w:tcPr>
            <w:tcW w:w="790" w:type="dxa"/>
            <w:tcBorders>
              <w:top w:val="nil"/>
              <w:left w:val="single" w:color="auto" w:sz="4" w:space="0"/>
              <w:bottom w:val="single" w:color="auto" w:sz="4" w:space="0"/>
              <w:right w:val="single" w:color="auto" w:sz="4" w:space="0"/>
            </w:tcBorders>
            <w:vAlign w:val="center"/>
          </w:tcPr>
          <w:p w14:paraId="407D120B">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8</w:t>
            </w:r>
          </w:p>
        </w:tc>
        <w:tc>
          <w:tcPr>
            <w:tcW w:w="1625" w:type="dxa"/>
            <w:tcBorders>
              <w:top w:val="nil"/>
              <w:left w:val="nil"/>
              <w:bottom w:val="single" w:color="auto" w:sz="4" w:space="0"/>
              <w:right w:val="single" w:color="auto" w:sz="4" w:space="0"/>
            </w:tcBorders>
            <w:vAlign w:val="center"/>
          </w:tcPr>
          <w:p w14:paraId="0E1261A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回转式风机</w:t>
            </w:r>
          </w:p>
        </w:tc>
        <w:tc>
          <w:tcPr>
            <w:tcW w:w="4125" w:type="dxa"/>
            <w:tcBorders>
              <w:top w:val="nil"/>
              <w:left w:val="nil"/>
              <w:bottom w:val="single" w:color="auto" w:sz="4" w:space="0"/>
              <w:right w:val="single" w:color="auto" w:sz="4" w:space="0"/>
            </w:tcBorders>
            <w:vAlign w:val="center"/>
          </w:tcPr>
          <w:p w14:paraId="565EDCAF">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规格：Q=16m³/h，N=0.37kw，三相</w:t>
            </w:r>
          </w:p>
        </w:tc>
        <w:tc>
          <w:tcPr>
            <w:tcW w:w="887" w:type="dxa"/>
            <w:tcBorders>
              <w:top w:val="nil"/>
              <w:left w:val="nil"/>
              <w:bottom w:val="single" w:color="auto" w:sz="4" w:space="0"/>
              <w:right w:val="single" w:color="auto" w:sz="4" w:space="0"/>
            </w:tcBorders>
            <w:vAlign w:val="center"/>
          </w:tcPr>
          <w:p w14:paraId="4C63A916">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台</w:t>
            </w:r>
          </w:p>
        </w:tc>
        <w:tc>
          <w:tcPr>
            <w:tcW w:w="925" w:type="dxa"/>
            <w:tcBorders>
              <w:top w:val="nil"/>
              <w:left w:val="nil"/>
              <w:bottom w:val="single" w:color="auto" w:sz="4" w:space="0"/>
              <w:right w:val="single" w:color="auto" w:sz="4" w:space="0"/>
            </w:tcBorders>
            <w:vAlign w:val="center"/>
          </w:tcPr>
          <w:p w14:paraId="7BCEC19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925" w:type="dxa"/>
            <w:tcBorders>
              <w:top w:val="nil"/>
              <w:left w:val="nil"/>
              <w:bottom w:val="single" w:color="auto" w:sz="4" w:space="0"/>
              <w:right w:val="single" w:color="auto" w:sz="4" w:space="0"/>
            </w:tcBorders>
            <w:vAlign w:val="center"/>
          </w:tcPr>
          <w:p w14:paraId="1BC9806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5CA7E2F5">
        <w:tblPrEx>
          <w:tblCellMar>
            <w:top w:w="0" w:type="dxa"/>
            <w:left w:w="108" w:type="dxa"/>
            <w:bottom w:w="0" w:type="dxa"/>
            <w:right w:w="108" w:type="dxa"/>
          </w:tblCellMar>
        </w:tblPrEx>
        <w:trPr>
          <w:trHeight w:val="642" w:hRule="atLeast"/>
          <w:jc w:val="center"/>
        </w:trPr>
        <w:tc>
          <w:tcPr>
            <w:tcW w:w="790" w:type="dxa"/>
            <w:tcBorders>
              <w:top w:val="nil"/>
              <w:left w:val="single" w:color="auto" w:sz="4" w:space="0"/>
              <w:bottom w:val="single" w:color="auto" w:sz="4" w:space="0"/>
              <w:right w:val="single" w:color="auto" w:sz="4" w:space="0"/>
            </w:tcBorders>
            <w:vAlign w:val="center"/>
          </w:tcPr>
          <w:p w14:paraId="1E6E7B4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9</w:t>
            </w:r>
          </w:p>
        </w:tc>
        <w:tc>
          <w:tcPr>
            <w:tcW w:w="1625" w:type="dxa"/>
            <w:tcBorders>
              <w:top w:val="nil"/>
              <w:left w:val="nil"/>
              <w:bottom w:val="single" w:color="auto" w:sz="4" w:space="0"/>
              <w:right w:val="single" w:color="auto" w:sz="4" w:space="0"/>
            </w:tcBorders>
            <w:vAlign w:val="center"/>
          </w:tcPr>
          <w:p w14:paraId="55CA82D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电磁阀</w:t>
            </w:r>
          </w:p>
        </w:tc>
        <w:tc>
          <w:tcPr>
            <w:tcW w:w="4125" w:type="dxa"/>
            <w:tcBorders>
              <w:top w:val="nil"/>
              <w:left w:val="nil"/>
              <w:bottom w:val="single" w:color="auto" w:sz="4" w:space="0"/>
              <w:right w:val="single" w:color="auto" w:sz="4" w:space="0"/>
            </w:tcBorders>
            <w:vAlign w:val="center"/>
          </w:tcPr>
          <w:p w14:paraId="0B68A350">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不锈钢，DN20，常闭式</w:t>
            </w:r>
          </w:p>
        </w:tc>
        <w:tc>
          <w:tcPr>
            <w:tcW w:w="887" w:type="dxa"/>
            <w:tcBorders>
              <w:top w:val="nil"/>
              <w:left w:val="nil"/>
              <w:bottom w:val="single" w:color="auto" w:sz="4" w:space="0"/>
              <w:right w:val="single" w:color="auto" w:sz="4" w:space="0"/>
            </w:tcBorders>
            <w:vAlign w:val="center"/>
          </w:tcPr>
          <w:p w14:paraId="7FC3DB25">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0DEEE28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4A478A16">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7BF7E0FD">
        <w:tblPrEx>
          <w:tblCellMar>
            <w:top w:w="0" w:type="dxa"/>
            <w:left w:w="108" w:type="dxa"/>
            <w:bottom w:w="0" w:type="dxa"/>
            <w:right w:w="108" w:type="dxa"/>
          </w:tblCellMar>
        </w:tblPrEx>
        <w:trPr>
          <w:trHeight w:val="642" w:hRule="atLeast"/>
          <w:jc w:val="center"/>
        </w:trPr>
        <w:tc>
          <w:tcPr>
            <w:tcW w:w="790" w:type="dxa"/>
            <w:tcBorders>
              <w:top w:val="nil"/>
              <w:left w:val="single" w:color="auto" w:sz="4" w:space="0"/>
              <w:bottom w:val="single" w:color="auto" w:sz="4" w:space="0"/>
              <w:right w:val="single" w:color="auto" w:sz="4" w:space="0"/>
            </w:tcBorders>
            <w:vAlign w:val="center"/>
          </w:tcPr>
          <w:p w14:paraId="1F4FA636">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10</w:t>
            </w:r>
          </w:p>
        </w:tc>
        <w:tc>
          <w:tcPr>
            <w:tcW w:w="1625" w:type="dxa"/>
            <w:tcBorders>
              <w:top w:val="nil"/>
              <w:left w:val="nil"/>
              <w:bottom w:val="single" w:color="auto" w:sz="4" w:space="0"/>
              <w:right w:val="single" w:color="auto" w:sz="4" w:space="0"/>
            </w:tcBorders>
            <w:vAlign w:val="center"/>
          </w:tcPr>
          <w:p w14:paraId="2BE4FF75">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lang w:val="en-US" w:eastAsia="zh-CN"/>
              </w:rPr>
              <w:t>电控</w:t>
            </w:r>
            <w:r>
              <w:rPr>
                <w:rFonts w:hint="eastAsia" w:ascii="楷体_GB2312" w:hAnsi="宋体" w:eastAsia="楷体_GB2312" w:cs="宋体"/>
                <w:b w:val="0"/>
                <w:bCs w:val="0"/>
                <w:color w:val="auto"/>
                <w:kern w:val="0"/>
                <w:sz w:val="24"/>
                <w:szCs w:val="24"/>
                <w:highlight w:val="none"/>
              </w:rPr>
              <w:t>柜</w:t>
            </w:r>
          </w:p>
        </w:tc>
        <w:tc>
          <w:tcPr>
            <w:tcW w:w="4125" w:type="dxa"/>
            <w:tcBorders>
              <w:top w:val="nil"/>
              <w:left w:val="nil"/>
              <w:bottom w:val="single" w:color="auto" w:sz="4" w:space="0"/>
              <w:right w:val="single" w:color="auto" w:sz="4" w:space="0"/>
            </w:tcBorders>
            <w:vAlign w:val="center"/>
          </w:tcPr>
          <w:p w14:paraId="2147785A">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壁挂式，PLC+触摸屏控制</w:t>
            </w:r>
          </w:p>
        </w:tc>
        <w:tc>
          <w:tcPr>
            <w:tcW w:w="887" w:type="dxa"/>
            <w:tcBorders>
              <w:top w:val="nil"/>
              <w:left w:val="nil"/>
              <w:bottom w:val="single" w:color="auto" w:sz="4" w:space="0"/>
              <w:right w:val="single" w:color="auto" w:sz="4" w:space="0"/>
            </w:tcBorders>
            <w:vAlign w:val="center"/>
          </w:tcPr>
          <w:p w14:paraId="2D7F9B9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套</w:t>
            </w:r>
          </w:p>
        </w:tc>
        <w:tc>
          <w:tcPr>
            <w:tcW w:w="925" w:type="dxa"/>
            <w:tcBorders>
              <w:top w:val="nil"/>
              <w:left w:val="nil"/>
              <w:bottom w:val="single" w:color="auto" w:sz="4" w:space="0"/>
              <w:right w:val="single" w:color="auto" w:sz="4" w:space="0"/>
            </w:tcBorders>
            <w:vAlign w:val="center"/>
          </w:tcPr>
          <w:p w14:paraId="75EBDA1D">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171C21D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4DAB1272">
        <w:tblPrEx>
          <w:tblCellMar>
            <w:top w:w="0" w:type="dxa"/>
            <w:left w:w="108" w:type="dxa"/>
            <w:bottom w:w="0" w:type="dxa"/>
            <w:right w:w="108" w:type="dxa"/>
          </w:tblCellMar>
        </w:tblPrEx>
        <w:trPr>
          <w:trHeight w:val="642" w:hRule="atLeast"/>
          <w:jc w:val="center"/>
        </w:trPr>
        <w:tc>
          <w:tcPr>
            <w:tcW w:w="790" w:type="dxa"/>
            <w:tcBorders>
              <w:top w:val="nil"/>
              <w:left w:val="single" w:color="auto" w:sz="4" w:space="0"/>
              <w:bottom w:val="single" w:color="auto" w:sz="4" w:space="0"/>
              <w:right w:val="single" w:color="auto" w:sz="4" w:space="0"/>
            </w:tcBorders>
            <w:vAlign w:val="center"/>
          </w:tcPr>
          <w:p w14:paraId="65C6DD89">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11</w:t>
            </w:r>
          </w:p>
        </w:tc>
        <w:tc>
          <w:tcPr>
            <w:tcW w:w="1625" w:type="dxa"/>
            <w:tcBorders>
              <w:top w:val="nil"/>
              <w:left w:val="nil"/>
              <w:bottom w:val="single" w:color="auto" w:sz="4" w:space="0"/>
              <w:right w:val="single" w:color="auto" w:sz="4" w:space="0"/>
            </w:tcBorders>
            <w:vAlign w:val="center"/>
          </w:tcPr>
          <w:p w14:paraId="375C864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计量泵</w:t>
            </w:r>
          </w:p>
        </w:tc>
        <w:tc>
          <w:tcPr>
            <w:tcW w:w="4125" w:type="dxa"/>
            <w:tcBorders>
              <w:top w:val="nil"/>
              <w:left w:val="nil"/>
              <w:bottom w:val="single" w:color="auto" w:sz="4" w:space="0"/>
              <w:right w:val="single" w:color="auto" w:sz="4" w:space="0"/>
            </w:tcBorders>
            <w:vAlign w:val="center"/>
          </w:tcPr>
          <w:p w14:paraId="385308B4">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规格：Qmax=7.2L/h，H=3bar，N=18W</w:t>
            </w:r>
          </w:p>
        </w:tc>
        <w:tc>
          <w:tcPr>
            <w:tcW w:w="887" w:type="dxa"/>
            <w:tcBorders>
              <w:top w:val="nil"/>
              <w:left w:val="nil"/>
              <w:bottom w:val="single" w:color="auto" w:sz="4" w:space="0"/>
              <w:right w:val="single" w:color="auto" w:sz="4" w:space="0"/>
            </w:tcBorders>
            <w:vAlign w:val="center"/>
          </w:tcPr>
          <w:p w14:paraId="0EA99B76">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套</w:t>
            </w:r>
          </w:p>
        </w:tc>
        <w:tc>
          <w:tcPr>
            <w:tcW w:w="925" w:type="dxa"/>
            <w:tcBorders>
              <w:top w:val="nil"/>
              <w:left w:val="nil"/>
              <w:bottom w:val="single" w:color="auto" w:sz="4" w:space="0"/>
              <w:right w:val="single" w:color="auto" w:sz="4" w:space="0"/>
            </w:tcBorders>
            <w:vAlign w:val="center"/>
          </w:tcPr>
          <w:p w14:paraId="297BD5FF">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3993392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2D07FE3F">
        <w:tblPrEx>
          <w:tblCellMar>
            <w:top w:w="0" w:type="dxa"/>
            <w:left w:w="108" w:type="dxa"/>
            <w:bottom w:w="0" w:type="dxa"/>
            <w:right w:w="108" w:type="dxa"/>
          </w:tblCellMar>
        </w:tblPrEx>
        <w:trPr>
          <w:trHeight w:val="642" w:hRule="atLeast"/>
          <w:jc w:val="center"/>
        </w:trPr>
        <w:tc>
          <w:tcPr>
            <w:tcW w:w="790" w:type="dxa"/>
            <w:tcBorders>
              <w:top w:val="nil"/>
              <w:left w:val="single" w:color="auto" w:sz="4" w:space="0"/>
              <w:bottom w:val="single" w:color="auto" w:sz="4" w:space="0"/>
              <w:right w:val="single" w:color="auto" w:sz="4" w:space="0"/>
            </w:tcBorders>
            <w:vAlign w:val="center"/>
          </w:tcPr>
          <w:p w14:paraId="6FA58A9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12</w:t>
            </w:r>
          </w:p>
        </w:tc>
        <w:tc>
          <w:tcPr>
            <w:tcW w:w="1625" w:type="dxa"/>
            <w:tcBorders>
              <w:top w:val="nil"/>
              <w:left w:val="nil"/>
              <w:bottom w:val="single" w:color="auto" w:sz="4" w:space="0"/>
              <w:right w:val="single" w:color="auto" w:sz="4" w:space="0"/>
            </w:tcBorders>
            <w:vAlign w:val="center"/>
          </w:tcPr>
          <w:p w14:paraId="35B745D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加药系统</w:t>
            </w:r>
          </w:p>
        </w:tc>
        <w:tc>
          <w:tcPr>
            <w:tcW w:w="4125" w:type="dxa"/>
            <w:tcBorders>
              <w:top w:val="nil"/>
              <w:left w:val="nil"/>
              <w:bottom w:val="single" w:color="auto" w:sz="4" w:space="0"/>
              <w:right w:val="single" w:color="auto" w:sz="4" w:space="0"/>
            </w:tcBorders>
            <w:vAlign w:val="center"/>
          </w:tcPr>
          <w:p w14:paraId="2C04CA25">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PE 100L，内含低液位保护浮球1只，带气搅拌装置</w:t>
            </w:r>
          </w:p>
        </w:tc>
        <w:tc>
          <w:tcPr>
            <w:tcW w:w="887" w:type="dxa"/>
            <w:tcBorders>
              <w:top w:val="nil"/>
              <w:left w:val="nil"/>
              <w:bottom w:val="single" w:color="auto" w:sz="4" w:space="0"/>
              <w:right w:val="single" w:color="auto" w:sz="4" w:space="0"/>
            </w:tcBorders>
            <w:vAlign w:val="center"/>
          </w:tcPr>
          <w:p w14:paraId="6205169F">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套</w:t>
            </w:r>
          </w:p>
        </w:tc>
        <w:tc>
          <w:tcPr>
            <w:tcW w:w="925" w:type="dxa"/>
            <w:tcBorders>
              <w:top w:val="nil"/>
              <w:left w:val="nil"/>
              <w:bottom w:val="single" w:color="auto" w:sz="4" w:space="0"/>
              <w:right w:val="single" w:color="auto" w:sz="4" w:space="0"/>
            </w:tcBorders>
            <w:vAlign w:val="center"/>
          </w:tcPr>
          <w:p w14:paraId="59053BFF">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5D8A79EC">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1C4FB617">
        <w:tblPrEx>
          <w:tblCellMar>
            <w:top w:w="0" w:type="dxa"/>
            <w:left w:w="108" w:type="dxa"/>
            <w:bottom w:w="0" w:type="dxa"/>
            <w:right w:w="108" w:type="dxa"/>
          </w:tblCellMar>
        </w:tblPrEx>
        <w:trPr>
          <w:trHeight w:val="642" w:hRule="atLeast"/>
          <w:jc w:val="center"/>
        </w:trPr>
        <w:tc>
          <w:tcPr>
            <w:tcW w:w="790" w:type="dxa"/>
            <w:tcBorders>
              <w:top w:val="nil"/>
              <w:left w:val="single" w:color="auto" w:sz="4" w:space="0"/>
              <w:bottom w:val="single" w:color="auto" w:sz="4" w:space="0"/>
              <w:right w:val="single" w:color="auto" w:sz="4" w:space="0"/>
            </w:tcBorders>
            <w:vAlign w:val="center"/>
          </w:tcPr>
          <w:p w14:paraId="22C8FFA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13</w:t>
            </w:r>
          </w:p>
        </w:tc>
        <w:tc>
          <w:tcPr>
            <w:tcW w:w="1625" w:type="dxa"/>
            <w:tcBorders>
              <w:top w:val="nil"/>
              <w:left w:val="nil"/>
              <w:bottom w:val="single" w:color="auto" w:sz="4" w:space="0"/>
              <w:right w:val="single" w:color="auto" w:sz="4" w:space="0"/>
            </w:tcBorders>
            <w:vAlign w:val="center"/>
          </w:tcPr>
          <w:p w14:paraId="5CFE338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专用连接管道</w:t>
            </w:r>
          </w:p>
        </w:tc>
        <w:tc>
          <w:tcPr>
            <w:tcW w:w="4125" w:type="dxa"/>
            <w:tcBorders>
              <w:top w:val="nil"/>
              <w:left w:val="nil"/>
              <w:bottom w:val="single" w:color="auto" w:sz="4" w:space="0"/>
              <w:right w:val="single" w:color="auto" w:sz="4" w:space="0"/>
            </w:tcBorders>
            <w:vAlign w:val="center"/>
          </w:tcPr>
          <w:p w14:paraId="01FB3536">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设备部分专用连接管道</w:t>
            </w:r>
          </w:p>
        </w:tc>
        <w:tc>
          <w:tcPr>
            <w:tcW w:w="887" w:type="dxa"/>
            <w:tcBorders>
              <w:top w:val="nil"/>
              <w:left w:val="nil"/>
              <w:bottom w:val="single" w:color="auto" w:sz="4" w:space="0"/>
              <w:right w:val="single" w:color="auto" w:sz="4" w:space="0"/>
            </w:tcBorders>
            <w:vAlign w:val="center"/>
          </w:tcPr>
          <w:p w14:paraId="621BD13D">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批</w:t>
            </w:r>
          </w:p>
        </w:tc>
        <w:tc>
          <w:tcPr>
            <w:tcW w:w="925" w:type="dxa"/>
            <w:tcBorders>
              <w:top w:val="nil"/>
              <w:left w:val="nil"/>
              <w:bottom w:val="single" w:color="auto" w:sz="4" w:space="0"/>
              <w:right w:val="single" w:color="auto" w:sz="4" w:space="0"/>
            </w:tcBorders>
            <w:vAlign w:val="center"/>
          </w:tcPr>
          <w:p w14:paraId="1A7E216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54C0C296">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bl>
    <w:p w14:paraId="761FB8AE">
      <w:pPr>
        <w:spacing w:line="360" w:lineRule="exact"/>
        <w:ind w:firstLine="480" w:firstLineChars="200"/>
        <w:rPr>
          <w:rFonts w:ascii="仿宋" w:hAnsi="仿宋" w:eastAsia="仿宋" w:cs="仿宋"/>
          <w:b w:val="0"/>
          <w:bCs w:val="0"/>
          <w:color w:val="auto"/>
          <w:sz w:val="24"/>
          <w:szCs w:val="24"/>
          <w:highlight w:val="none"/>
        </w:rPr>
      </w:pPr>
    </w:p>
    <w:p w14:paraId="14EF34F4">
      <w:pPr>
        <w:spacing w:line="36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（三）</w:t>
      </w:r>
      <w:r>
        <w:rPr>
          <w:rFonts w:ascii="仿宋" w:hAnsi="仿宋" w:eastAsia="仿宋" w:cs="仿宋"/>
          <w:b w:val="0"/>
          <w:bCs w:val="0"/>
          <w:color w:val="auto"/>
          <w:sz w:val="24"/>
          <w:szCs w:val="24"/>
          <w:highlight w:val="none"/>
        </w:rPr>
        <w:t>30</w:t>
      </w:r>
      <w:r>
        <w:rPr>
          <w:rFonts w:hint="eastAsia" w:ascii="仿宋" w:hAnsi="仿宋" w:eastAsia="仿宋" w:cs="仿宋"/>
          <w:b w:val="0"/>
          <w:bCs w:val="0"/>
          <w:color w:val="auto"/>
          <w:sz w:val="24"/>
          <w:szCs w:val="24"/>
          <w:highlight w:val="none"/>
        </w:rPr>
        <w:t>m³/d终端</w:t>
      </w:r>
      <w:r>
        <w:rPr>
          <w:rFonts w:ascii="仿宋" w:hAnsi="仿宋" w:eastAsia="仿宋" w:cs="仿宋"/>
          <w:b w:val="0"/>
          <w:bCs w:val="0"/>
          <w:color w:val="auto"/>
          <w:sz w:val="24"/>
          <w:szCs w:val="24"/>
          <w:highlight w:val="none"/>
        </w:rPr>
        <w:t>3</w:t>
      </w:r>
      <w:r>
        <w:rPr>
          <w:rFonts w:hint="eastAsia" w:ascii="仿宋" w:hAnsi="仿宋" w:eastAsia="仿宋" w:cs="仿宋"/>
          <w:b w:val="0"/>
          <w:bCs w:val="0"/>
          <w:color w:val="auto"/>
          <w:sz w:val="24"/>
          <w:szCs w:val="24"/>
          <w:highlight w:val="none"/>
        </w:rPr>
        <w:t>套，具体参数要求如下：</w:t>
      </w:r>
    </w:p>
    <w:tbl>
      <w:tblPr>
        <w:tblStyle w:val="29"/>
        <w:tblW w:w="0" w:type="auto"/>
        <w:jc w:val="center"/>
        <w:tblLayout w:type="fixed"/>
        <w:tblCellMar>
          <w:top w:w="0" w:type="dxa"/>
          <w:left w:w="108" w:type="dxa"/>
          <w:bottom w:w="0" w:type="dxa"/>
          <w:right w:w="108" w:type="dxa"/>
        </w:tblCellMar>
      </w:tblPr>
      <w:tblGrid>
        <w:gridCol w:w="714"/>
        <w:gridCol w:w="1701"/>
        <w:gridCol w:w="4125"/>
        <w:gridCol w:w="887"/>
        <w:gridCol w:w="925"/>
        <w:gridCol w:w="925"/>
      </w:tblGrid>
      <w:tr w14:paraId="3D077289">
        <w:tblPrEx>
          <w:tblCellMar>
            <w:top w:w="0" w:type="dxa"/>
            <w:left w:w="108" w:type="dxa"/>
            <w:bottom w:w="0" w:type="dxa"/>
            <w:right w:w="108" w:type="dxa"/>
          </w:tblCellMar>
        </w:tblPrEx>
        <w:trPr>
          <w:trHeight w:val="570" w:hRule="atLeast"/>
          <w:tblHeader/>
          <w:jc w:val="center"/>
        </w:trPr>
        <w:tc>
          <w:tcPr>
            <w:tcW w:w="714" w:type="dxa"/>
            <w:tcBorders>
              <w:top w:val="single" w:color="auto" w:sz="4" w:space="0"/>
              <w:left w:val="single" w:color="auto" w:sz="4" w:space="0"/>
              <w:bottom w:val="single" w:color="auto" w:sz="4" w:space="0"/>
              <w:right w:val="single" w:color="auto" w:sz="4" w:space="0"/>
            </w:tcBorders>
            <w:vAlign w:val="center"/>
          </w:tcPr>
          <w:p w14:paraId="500E2B8D">
            <w:pPr>
              <w:keepNext w:val="0"/>
              <w:keepLines w:val="0"/>
              <w:widowControl/>
              <w:suppressLineNumbers w:val="0"/>
              <w:spacing w:before="0" w:beforeAutospacing="0" w:after="160" w:afterAutospacing="0" w:line="276" w:lineRule="auto"/>
              <w:ind w:left="0" w:right="0"/>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序号</w:t>
            </w:r>
          </w:p>
        </w:tc>
        <w:tc>
          <w:tcPr>
            <w:tcW w:w="1701" w:type="dxa"/>
            <w:tcBorders>
              <w:top w:val="single" w:color="auto" w:sz="4" w:space="0"/>
              <w:left w:val="nil"/>
              <w:bottom w:val="single" w:color="auto" w:sz="4" w:space="0"/>
              <w:right w:val="single" w:color="auto" w:sz="4" w:space="0"/>
            </w:tcBorders>
            <w:vAlign w:val="center"/>
          </w:tcPr>
          <w:p w14:paraId="57A42865">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设备名称</w:t>
            </w:r>
          </w:p>
        </w:tc>
        <w:tc>
          <w:tcPr>
            <w:tcW w:w="4125" w:type="dxa"/>
            <w:tcBorders>
              <w:top w:val="single" w:color="auto" w:sz="4" w:space="0"/>
              <w:left w:val="nil"/>
              <w:bottom w:val="single" w:color="auto" w:sz="4" w:space="0"/>
              <w:right w:val="single" w:color="auto" w:sz="4" w:space="0"/>
            </w:tcBorders>
            <w:vAlign w:val="center"/>
          </w:tcPr>
          <w:p w14:paraId="161CF1F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规格型号</w:t>
            </w:r>
          </w:p>
        </w:tc>
        <w:tc>
          <w:tcPr>
            <w:tcW w:w="887" w:type="dxa"/>
            <w:tcBorders>
              <w:top w:val="single" w:color="auto" w:sz="4" w:space="0"/>
              <w:left w:val="nil"/>
              <w:bottom w:val="single" w:color="auto" w:sz="4" w:space="0"/>
              <w:right w:val="single" w:color="auto" w:sz="4" w:space="0"/>
            </w:tcBorders>
            <w:vAlign w:val="center"/>
          </w:tcPr>
          <w:p w14:paraId="07CD8EB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单位</w:t>
            </w:r>
          </w:p>
        </w:tc>
        <w:tc>
          <w:tcPr>
            <w:tcW w:w="925" w:type="dxa"/>
            <w:tcBorders>
              <w:top w:val="single" w:color="auto" w:sz="4" w:space="0"/>
              <w:left w:val="nil"/>
              <w:bottom w:val="single" w:color="auto" w:sz="4" w:space="0"/>
              <w:right w:val="single" w:color="auto" w:sz="4" w:space="0"/>
            </w:tcBorders>
            <w:vAlign w:val="center"/>
          </w:tcPr>
          <w:p w14:paraId="61F29D41">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数量</w:t>
            </w:r>
          </w:p>
        </w:tc>
        <w:tc>
          <w:tcPr>
            <w:tcW w:w="925" w:type="dxa"/>
            <w:tcBorders>
              <w:top w:val="single" w:color="auto" w:sz="4" w:space="0"/>
              <w:left w:val="nil"/>
              <w:bottom w:val="single" w:color="auto" w:sz="4" w:space="0"/>
              <w:right w:val="single" w:color="auto" w:sz="4" w:space="0"/>
            </w:tcBorders>
            <w:shd w:val="clear" w:color="auto" w:fill="auto"/>
            <w:vAlign w:val="center"/>
          </w:tcPr>
          <w:p w14:paraId="08D82A6F">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lang w:val="en-US" w:eastAsia="zh-CN" w:bidi="ar-SA"/>
              </w:rPr>
            </w:pPr>
            <w:r>
              <w:rPr>
                <w:rFonts w:hint="eastAsia" w:ascii="楷体_GB2312" w:hAnsi="宋体" w:eastAsia="楷体_GB2312" w:cs="宋体"/>
                <w:b w:val="0"/>
                <w:bCs w:val="0"/>
                <w:color w:val="auto"/>
                <w:kern w:val="0"/>
                <w:sz w:val="24"/>
                <w:szCs w:val="24"/>
                <w:highlight w:val="none"/>
                <w:lang w:val="en-US" w:eastAsia="zh-CN"/>
              </w:rPr>
              <w:t>备注</w:t>
            </w:r>
          </w:p>
        </w:tc>
      </w:tr>
      <w:tr w14:paraId="54C4F09E">
        <w:tblPrEx>
          <w:tblCellMar>
            <w:top w:w="0" w:type="dxa"/>
            <w:left w:w="108" w:type="dxa"/>
            <w:bottom w:w="0" w:type="dxa"/>
            <w:right w:w="108" w:type="dxa"/>
          </w:tblCellMar>
        </w:tblPrEx>
        <w:trPr>
          <w:trHeight w:val="57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1CF08D6C">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1701" w:type="dxa"/>
            <w:tcBorders>
              <w:top w:val="single" w:color="auto" w:sz="4" w:space="0"/>
              <w:left w:val="nil"/>
              <w:bottom w:val="single" w:color="auto" w:sz="4" w:space="0"/>
              <w:right w:val="single" w:color="auto" w:sz="4" w:space="0"/>
            </w:tcBorders>
            <w:vAlign w:val="center"/>
          </w:tcPr>
          <w:p w14:paraId="2E7C70DF">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A型厌氧罐</w:t>
            </w:r>
          </w:p>
        </w:tc>
        <w:tc>
          <w:tcPr>
            <w:tcW w:w="4125" w:type="dxa"/>
            <w:tcBorders>
              <w:top w:val="single" w:color="auto" w:sz="4" w:space="0"/>
              <w:left w:val="nil"/>
              <w:bottom w:val="single" w:color="auto" w:sz="4" w:space="0"/>
              <w:right w:val="single" w:color="auto" w:sz="4" w:space="0"/>
            </w:tcBorders>
            <w:vAlign w:val="center"/>
          </w:tcPr>
          <w:p w14:paraId="42282D0A">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规格：φ1.6×2.3m，φ150球形；填料1立方米</w:t>
            </w:r>
          </w:p>
        </w:tc>
        <w:tc>
          <w:tcPr>
            <w:tcW w:w="887" w:type="dxa"/>
            <w:tcBorders>
              <w:top w:val="single" w:color="auto" w:sz="4" w:space="0"/>
              <w:left w:val="nil"/>
              <w:bottom w:val="single" w:color="auto" w:sz="4" w:space="0"/>
              <w:right w:val="single" w:color="auto" w:sz="4" w:space="0"/>
            </w:tcBorders>
            <w:vAlign w:val="center"/>
          </w:tcPr>
          <w:p w14:paraId="5284DD6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single" w:color="auto" w:sz="4" w:space="0"/>
              <w:left w:val="nil"/>
              <w:bottom w:val="single" w:color="auto" w:sz="4" w:space="0"/>
              <w:right w:val="single" w:color="auto" w:sz="4" w:space="0"/>
            </w:tcBorders>
            <w:vAlign w:val="center"/>
          </w:tcPr>
          <w:p w14:paraId="75521346">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single" w:color="auto" w:sz="4" w:space="0"/>
              <w:left w:val="nil"/>
              <w:bottom w:val="single" w:color="auto" w:sz="4" w:space="0"/>
              <w:right w:val="single" w:color="auto" w:sz="4" w:space="0"/>
            </w:tcBorders>
            <w:shd w:val="clear" w:color="auto" w:fill="auto"/>
            <w:vAlign w:val="center"/>
          </w:tcPr>
          <w:p w14:paraId="5D47B02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lang w:val="en-US" w:eastAsia="zh-CN" w:bidi="ar-SA"/>
              </w:rPr>
            </w:pPr>
          </w:p>
        </w:tc>
      </w:tr>
      <w:tr w14:paraId="45F9C919">
        <w:tblPrEx>
          <w:tblCellMar>
            <w:top w:w="0" w:type="dxa"/>
            <w:left w:w="108" w:type="dxa"/>
            <w:bottom w:w="0" w:type="dxa"/>
            <w:right w:w="108" w:type="dxa"/>
          </w:tblCellMar>
        </w:tblPrEx>
        <w:trPr>
          <w:trHeight w:val="679" w:hRule="atLeast"/>
          <w:jc w:val="center"/>
        </w:trPr>
        <w:tc>
          <w:tcPr>
            <w:tcW w:w="714" w:type="dxa"/>
            <w:tcBorders>
              <w:top w:val="nil"/>
              <w:left w:val="single" w:color="auto" w:sz="4" w:space="0"/>
              <w:bottom w:val="single" w:color="auto" w:sz="4" w:space="0"/>
              <w:right w:val="single" w:color="auto" w:sz="4" w:space="0"/>
            </w:tcBorders>
            <w:vAlign w:val="center"/>
          </w:tcPr>
          <w:p w14:paraId="560A2BBF">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1701" w:type="dxa"/>
            <w:tcBorders>
              <w:top w:val="nil"/>
              <w:left w:val="nil"/>
              <w:bottom w:val="single" w:color="auto" w:sz="4" w:space="0"/>
              <w:right w:val="single" w:color="auto" w:sz="4" w:space="0"/>
            </w:tcBorders>
            <w:vAlign w:val="center"/>
          </w:tcPr>
          <w:p w14:paraId="562495E9">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A型缺氧罐</w:t>
            </w:r>
          </w:p>
        </w:tc>
        <w:tc>
          <w:tcPr>
            <w:tcW w:w="4125" w:type="dxa"/>
            <w:tcBorders>
              <w:top w:val="nil"/>
              <w:left w:val="nil"/>
              <w:bottom w:val="single" w:color="auto" w:sz="4" w:space="0"/>
              <w:right w:val="single" w:color="auto" w:sz="4" w:space="0"/>
            </w:tcBorders>
            <w:vAlign w:val="center"/>
          </w:tcPr>
          <w:p w14:paraId="0FF52DA5">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规格：φ1.6×2.3m，φ150球形；填料1立方米,含穿孔曝气管</w:t>
            </w:r>
          </w:p>
        </w:tc>
        <w:tc>
          <w:tcPr>
            <w:tcW w:w="887" w:type="dxa"/>
            <w:tcBorders>
              <w:top w:val="nil"/>
              <w:left w:val="nil"/>
              <w:bottom w:val="single" w:color="auto" w:sz="4" w:space="0"/>
              <w:right w:val="single" w:color="auto" w:sz="4" w:space="0"/>
            </w:tcBorders>
            <w:vAlign w:val="center"/>
          </w:tcPr>
          <w:p w14:paraId="69B88D31">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1F2E3C7F">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26F0D83D">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38D9EA03">
        <w:tblPrEx>
          <w:tblCellMar>
            <w:top w:w="0" w:type="dxa"/>
            <w:left w:w="108" w:type="dxa"/>
            <w:bottom w:w="0" w:type="dxa"/>
            <w:right w:w="108" w:type="dxa"/>
          </w:tblCellMar>
        </w:tblPrEx>
        <w:trPr>
          <w:trHeight w:val="600" w:hRule="atLeast"/>
          <w:jc w:val="center"/>
        </w:trPr>
        <w:tc>
          <w:tcPr>
            <w:tcW w:w="714" w:type="dxa"/>
            <w:tcBorders>
              <w:top w:val="nil"/>
              <w:left w:val="single" w:color="auto" w:sz="4" w:space="0"/>
              <w:bottom w:val="single" w:color="auto" w:sz="4" w:space="0"/>
              <w:right w:val="single" w:color="auto" w:sz="4" w:space="0"/>
            </w:tcBorders>
            <w:vAlign w:val="center"/>
          </w:tcPr>
          <w:p w14:paraId="4D12985F">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3</w:t>
            </w:r>
          </w:p>
        </w:tc>
        <w:tc>
          <w:tcPr>
            <w:tcW w:w="1701" w:type="dxa"/>
            <w:tcBorders>
              <w:top w:val="nil"/>
              <w:left w:val="nil"/>
              <w:bottom w:val="single" w:color="auto" w:sz="4" w:space="0"/>
              <w:right w:val="single" w:color="auto" w:sz="4" w:space="0"/>
            </w:tcBorders>
            <w:vAlign w:val="center"/>
          </w:tcPr>
          <w:p w14:paraId="32D2BED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B型反应罐</w:t>
            </w:r>
          </w:p>
        </w:tc>
        <w:tc>
          <w:tcPr>
            <w:tcW w:w="4125" w:type="dxa"/>
            <w:tcBorders>
              <w:top w:val="nil"/>
              <w:left w:val="nil"/>
              <w:bottom w:val="single" w:color="auto" w:sz="4" w:space="0"/>
              <w:right w:val="single" w:color="auto" w:sz="4" w:space="0"/>
            </w:tcBorders>
            <w:vAlign w:val="center"/>
          </w:tcPr>
          <w:p w14:paraId="0EDDD7B5">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规格：φ2.2×2.3m,含固定床；填料4立方米，管式曝气器</w:t>
            </w:r>
          </w:p>
        </w:tc>
        <w:tc>
          <w:tcPr>
            <w:tcW w:w="887" w:type="dxa"/>
            <w:tcBorders>
              <w:top w:val="nil"/>
              <w:left w:val="nil"/>
              <w:bottom w:val="single" w:color="auto" w:sz="4" w:space="0"/>
              <w:right w:val="single" w:color="auto" w:sz="4" w:space="0"/>
            </w:tcBorders>
            <w:vAlign w:val="center"/>
          </w:tcPr>
          <w:p w14:paraId="3264767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01EA758D">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35675B7F">
            <w:pPr>
              <w:keepNext w:val="0"/>
              <w:keepLines w:val="0"/>
              <w:widowControl/>
              <w:suppressLineNumbers w:val="0"/>
              <w:spacing w:before="0" w:beforeAutospacing="0" w:after="160" w:afterAutospacing="0" w:line="276" w:lineRule="auto"/>
              <w:ind w:left="0" w:leftChars="0" w:right="0" w:rightChars="0"/>
              <w:jc w:val="center"/>
              <w:rPr>
                <w:rFonts w:hint="eastAsia" w:ascii="楷体_GB2312" w:hAnsi="宋体" w:eastAsia="楷体_GB2312" w:cs="宋体"/>
                <w:b w:val="0"/>
                <w:bCs w:val="0"/>
                <w:color w:val="auto"/>
                <w:kern w:val="0"/>
                <w:sz w:val="24"/>
                <w:szCs w:val="24"/>
                <w:highlight w:val="none"/>
              </w:rPr>
            </w:pPr>
          </w:p>
        </w:tc>
      </w:tr>
      <w:tr w14:paraId="4F589E24">
        <w:tblPrEx>
          <w:tblCellMar>
            <w:top w:w="0" w:type="dxa"/>
            <w:left w:w="108" w:type="dxa"/>
            <w:bottom w:w="0" w:type="dxa"/>
            <w:right w:w="108" w:type="dxa"/>
          </w:tblCellMar>
        </w:tblPrEx>
        <w:trPr>
          <w:trHeight w:val="720" w:hRule="atLeast"/>
          <w:jc w:val="center"/>
        </w:trPr>
        <w:tc>
          <w:tcPr>
            <w:tcW w:w="714" w:type="dxa"/>
            <w:tcBorders>
              <w:top w:val="nil"/>
              <w:left w:val="single" w:color="auto" w:sz="4" w:space="0"/>
              <w:bottom w:val="single" w:color="auto" w:sz="4" w:space="0"/>
              <w:right w:val="single" w:color="auto" w:sz="4" w:space="0"/>
            </w:tcBorders>
            <w:vAlign w:val="center"/>
          </w:tcPr>
          <w:p w14:paraId="0898BF7F">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4</w:t>
            </w:r>
          </w:p>
        </w:tc>
        <w:tc>
          <w:tcPr>
            <w:tcW w:w="1701" w:type="dxa"/>
            <w:tcBorders>
              <w:top w:val="nil"/>
              <w:left w:val="nil"/>
              <w:bottom w:val="single" w:color="auto" w:sz="4" w:space="0"/>
              <w:right w:val="single" w:color="auto" w:sz="4" w:space="0"/>
            </w:tcBorders>
            <w:vAlign w:val="center"/>
          </w:tcPr>
          <w:p w14:paraId="07818CD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A型反应罐</w:t>
            </w:r>
          </w:p>
        </w:tc>
        <w:tc>
          <w:tcPr>
            <w:tcW w:w="4125" w:type="dxa"/>
            <w:tcBorders>
              <w:top w:val="nil"/>
              <w:left w:val="nil"/>
              <w:bottom w:val="single" w:color="auto" w:sz="4" w:space="0"/>
              <w:right w:val="single" w:color="auto" w:sz="4" w:space="0"/>
            </w:tcBorders>
            <w:vAlign w:val="center"/>
          </w:tcPr>
          <w:p w14:paraId="5B62B150">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规格：φ1.6×2.3m,含固定床；填料2立方米，管式曝气器</w:t>
            </w:r>
          </w:p>
        </w:tc>
        <w:tc>
          <w:tcPr>
            <w:tcW w:w="887" w:type="dxa"/>
            <w:tcBorders>
              <w:top w:val="nil"/>
              <w:left w:val="nil"/>
              <w:bottom w:val="single" w:color="auto" w:sz="4" w:space="0"/>
              <w:right w:val="single" w:color="auto" w:sz="4" w:space="0"/>
            </w:tcBorders>
            <w:vAlign w:val="center"/>
          </w:tcPr>
          <w:p w14:paraId="1DF0B771">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103A308C">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110D9751">
            <w:pPr>
              <w:keepNext w:val="0"/>
              <w:keepLines w:val="0"/>
              <w:widowControl/>
              <w:suppressLineNumbers w:val="0"/>
              <w:spacing w:before="0" w:beforeAutospacing="0" w:after="160" w:afterAutospacing="0" w:line="276" w:lineRule="auto"/>
              <w:ind w:left="0" w:leftChars="0" w:right="0" w:rightChars="0"/>
              <w:jc w:val="center"/>
              <w:rPr>
                <w:rFonts w:hint="eastAsia" w:ascii="楷体_GB2312" w:hAnsi="宋体" w:eastAsia="楷体_GB2312" w:cs="宋体"/>
                <w:b w:val="0"/>
                <w:bCs w:val="0"/>
                <w:color w:val="auto"/>
                <w:kern w:val="0"/>
                <w:sz w:val="24"/>
                <w:szCs w:val="24"/>
                <w:highlight w:val="none"/>
              </w:rPr>
            </w:pPr>
          </w:p>
        </w:tc>
      </w:tr>
      <w:tr w14:paraId="03989559">
        <w:tblPrEx>
          <w:tblCellMar>
            <w:top w:w="0" w:type="dxa"/>
            <w:left w:w="108" w:type="dxa"/>
            <w:bottom w:w="0" w:type="dxa"/>
            <w:right w:w="108" w:type="dxa"/>
          </w:tblCellMar>
        </w:tblPrEx>
        <w:trPr>
          <w:trHeight w:val="720" w:hRule="atLeast"/>
          <w:jc w:val="center"/>
        </w:trPr>
        <w:tc>
          <w:tcPr>
            <w:tcW w:w="714" w:type="dxa"/>
            <w:tcBorders>
              <w:top w:val="nil"/>
              <w:left w:val="single" w:color="auto" w:sz="4" w:space="0"/>
              <w:bottom w:val="single" w:color="auto" w:sz="4" w:space="0"/>
              <w:right w:val="single" w:color="auto" w:sz="4" w:space="0"/>
            </w:tcBorders>
            <w:vAlign w:val="center"/>
          </w:tcPr>
          <w:p w14:paraId="673BFAE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5</w:t>
            </w:r>
          </w:p>
        </w:tc>
        <w:tc>
          <w:tcPr>
            <w:tcW w:w="1701" w:type="dxa"/>
            <w:tcBorders>
              <w:top w:val="nil"/>
              <w:left w:val="nil"/>
              <w:bottom w:val="single" w:color="auto" w:sz="4" w:space="0"/>
              <w:right w:val="single" w:color="auto" w:sz="4" w:space="0"/>
            </w:tcBorders>
            <w:vAlign w:val="center"/>
          </w:tcPr>
          <w:p w14:paraId="6DD1AA1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A型沉淀罐</w:t>
            </w:r>
          </w:p>
        </w:tc>
        <w:tc>
          <w:tcPr>
            <w:tcW w:w="4125" w:type="dxa"/>
            <w:tcBorders>
              <w:top w:val="nil"/>
              <w:left w:val="nil"/>
              <w:bottom w:val="single" w:color="auto" w:sz="4" w:space="0"/>
              <w:right w:val="single" w:color="auto" w:sz="4" w:space="0"/>
            </w:tcBorders>
            <w:vAlign w:val="center"/>
          </w:tcPr>
          <w:p w14:paraId="678A78B4">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规格：φ1.6×2.3m</w:t>
            </w:r>
          </w:p>
        </w:tc>
        <w:tc>
          <w:tcPr>
            <w:tcW w:w="887" w:type="dxa"/>
            <w:tcBorders>
              <w:top w:val="nil"/>
              <w:left w:val="nil"/>
              <w:bottom w:val="single" w:color="auto" w:sz="4" w:space="0"/>
              <w:right w:val="single" w:color="auto" w:sz="4" w:space="0"/>
            </w:tcBorders>
            <w:vAlign w:val="center"/>
          </w:tcPr>
          <w:p w14:paraId="2E5A55B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5C8B52E1">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24C80F6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3EA90C98">
        <w:tblPrEx>
          <w:tblCellMar>
            <w:top w:w="0" w:type="dxa"/>
            <w:left w:w="108" w:type="dxa"/>
            <w:bottom w:w="0" w:type="dxa"/>
            <w:right w:w="108" w:type="dxa"/>
          </w:tblCellMar>
        </w:tblPrEx>
        <w:trPr>
          <w:trHeight w:val="720" w:hRule="atLeast"/>
          <w:jc w:val="center"/>
        </w:trPr>
        <w:tc>
          <w:tcPr>
            <w:tcW w:w="714" w:type="dxa"/>
            <w:tcBorders>
              <w:top w:val="nil"/>
              <w:left w:val="single" w:color="auto" w:sz="4" w:space="0"/>
              <w:bottom w:val="single" w:color="auto" w:sz="4" w:space="0"/>
              <w:right w:val="single" w:color="auto" w:sz="4" w:space="0"/>
            </w:tcBorders>
            <w:vAlign w:val="center"/>
          </w:tcPr>
          <w:p w14:paraId="5554D1F9">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6</w:t>
            </w:r>
          </w:p>
        </w:tc>
        <w:tc>
          <w:tcPr>
            <w:tcW w:w="1701" w:type="dxa"/>
            <w:tcBorders>
              <w:top w:val="nil"/>
              <w:left w:val="nil"/>
              <w:bottom w:val="single" w:color="auto" w:sz="4" w:space="0"/>
              <w:right w:val="single" w:color="auto" w:sz="4" w:space="0"/>
            </w:tcBorders>
            <w:vAlign w:val="center"/>
          </w:tcPr>
          <w:p w14:paraId="42DEEBE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提升泵</w:t>
            </w:r>
          </w:p>
        </w:tc>
        <w:tc>
          <w:tcPr>
            <w:tcW w:w="4125" w:type="dxa"/>
            <w:tcBorders>
              <w:top w:val="nil"/>
              <w:left w:val="nil"/>
              <w:bottom w:val="single" w:color="auto" w:sz="4" w:space="0"/>
              <w:right w:val="single" w:color="auto" w:sz="4" w:space="0"/>
            </w:tcBorders>
            <w:vAlign w:val="center"/>
          </w:tcPr>
          <w:p w14:paraId="795B0576">
            <w:pPr>
              <w:keepNext w:val="0"/>
              <w:keepLines w:val="0"/>
              <w:widowControl/>
              <w:suppressLineNumbers w:val="0"/>
              <w:spacing w:before="0" w:beforeAutospacing="0" w:after="160" w:afterAutospacing="0" w:line="276" w:lineRule="auto"/>
              <w:ind w:left="0" w:right="0"/>
              <w:jc w:val="left"/>
              <w:rPr>
                <w:rFonts w:hint="eastAsia" w:ascii="楷体_GB2312" w:hAnsi="华文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规格：Q=9m</w:t>
            </w:r>
            <w:r>
              <w:rPr>
                <w:rFonts w:hint="eastAsia" w:ascii="Calibri" w:hAnsi="Calibri" w:eastAsia="楷体_GB2312" w:cs="Calibri"/>
                <w:b w:val="0"/>
                <w:bCs w:val="0"/>
                <w:color w:val="auto"/>
                <w:kern w:val="0"/>
                <w:sz w:val="24"/>
                <w:szCs w:val="24"/>
                <w:highlight w:val="none"/>
              </w:rPr>
              <w:t>³</w:t>
            </w:r>
            <w:r>
              <w:rPr>
                <w:rFonts w:hint="eastAsia" w:ascii="楷体_GB2312" w:hAnsi="宋体" w:eastAsia="楷体_GB2312" w:cs="宋体"/>
                <w:b w:val="0"/>
                <w:bCs w:val="0"/>
                <w:color w:val="auto"/>
                <w:kern w:val="0"/>
                <w:sz w:val="24"/>
                <w:szCs w:val="24"/>
                <w:highlight w:val="none"/>
              </w:rPr>
              <w:t>/h，H=5m，N=0.25kw，三相</w:t>
            </w:r>
          </w:p>
        </w:tc>
        <w:tc>
          <w:tcPr>
            <w:tcW w:w="887" w:type="dxa"/>
            <w:tcBorders>
              <w:top w:val="nil"/>
              <w:left w:val="nil"/>
              <w:bottom w:val="single" w:color="auto" w:sz="4" w:space="0"/>
              <w:right w:val="single" w:color="auto" w:sz="4" w:space="0"/>
            </w:tcBorders>
            <w:vAlign w:val="center"/>
          </w:tcPr>
          <w:p w14:paraId="552AED31">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台</w:t>
            </w:r>
          </w:p>
        </w:tc>
        <w:tc>
          <w:tcPr>
            <w:tcW w:w="925" w:type="dxa"/>
            <w:tcBorders>
              <w:top w:val="nil"/>
              <w:left w:val="nil"/>
              <w:bottom w:val="single" w:color="auto" w:sz="4" w:space="0"/>
              <w:right w:val="single" w:color="auto" w:sz="4" w:space="0"/>
            </w:tcBorders>
            <w:vAlign w:val="center"/>
          </w:tcPr>
          <w:p w14:paraId="0956D6E0">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925" w:type="dxa"/>
            <w:tcBorders>
              <w:top w:val="nil"/>
              <w:left w:val="nil"/>
              <w:bottom w:val="single" w:color="auto" w:sz="4" w:space="0"/>
              <w:right w:val="single" w:color="auto" w:sz="4" w:space="0"/>
            </w:tcBorders>
            <w:vAlign w:val="center"/>
          </w:tcPr>
          <w:p w14:paraId="353A46D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b w:val="0"/>
                <w:bCs w:val="0"/>
                <w:color w:val="auto"/>
                <w:szCs w:val="24"/>
                <w:highlight w:val="none"/>
                <w:lang w:val="en-US" w:eastAsia="zh-CN"/>
              </w:rPr>
              <w:t>参考品牌</w:t>
            </w:r>
            <w:r>
              <w:rPr>
                <w:rStyle w:val="59"/>
                <w:b w:val="0"/>
                <w:bCs w:val="0"/>
                <w:color w:val="auto"/>
                <w:highlight w:val="none"/>
                <w:lang w:val="en-US" w:eastAsia="zh-CN" w:bidi="ar"/>
              </w:rPr>
              <w:t>鹤见、河见、克瑞丰球</w:t>
            </w:r>
          </w:p>
        </w:tc>
      </w:tr>
      <w:tr w14:paraId="74C8FD60">
        <w:tblPrEx>
          <w:tblCellMar>
            <w:top w:w="0" w:type="dxa"/>
            <w:left w:w="108" w:type="dxa"/>
            <w:bottom w:w="0" w:type="dxa"/>
            <w:right w:w="108" w:type="dxa"/>
          </w:tblCellMar>
        </w:tblPrEx>
        <w:trPr>
          <w:trHeight w:val="660" w:hRule="atLeast"/>
          <w:jc w:val="center"/>
        </w:trPr>
        <w:tc>
          <w:tcPr>
            <w:tcW w:w="714" w:type="dxa"/>
            <w:tcBorders>
              <w:top w:val="nil"/>
              <w:left w:val="single" w:color="auto" w:sz="4" w:space="0"/>
              <w:bottom w:val="single" w:color="auto" w:sz="4" w:space="0"/>
              <w:right w:val="single" w:color="auto" w:sz="4" w:space="0"/>
            </w:tcBorders>
            <w:vAlign w:val="center"/>
          </w:tcPr>
          <w:p w14:paraId="5FED726C">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7</w:t>
            </w:r>
          </w:p>
        </w:tc>
        <w:tc>
          <w:tcPr>
            <w:tcW w:w="1701" w:type="dxa"/>
            <w:tcBorders>
              <w:top w:val="nil"/>
              <w:left w:val="nil"/>
              <w:bottom w:val="single" w:color="auto" w:sz="4" w:space="0"/>
              <w:right w:val="single" w:color="auto" w:sz="4" w:space="0"/>
            </w:tcBorders>
            <w:vAlign w:val="center"/>
          </w:tcPr>
          <w:p w14:paraId="726CCCD6">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反硝化装置</w:t>
            </w:r>
          </w:p>
        </w:tc>
        <w:tc>
          <w:tcPr>
            <w:tcW w:w="4125" w:type="dxa"/>
            <w:tcBorders>
              <w:top w:val="nil"/>
              <w:left w:val="nil"/>
              <w:bottom w:val="single" w:color="auto" w:sz="4" w:space="0"/>
              <w:right w:val="single" w:color="auto" w:sz="4" w:space="0"/>
            </w:tcBorders>
            <w:vAlign w:val="center"/>
          </w:tcPr>
          <w:p w14:paraId="2D850ABC">
            <w:pPr>
              <w:keepNext w:val="0"/>
              <w:keepLines w:val="0"/>
              <w:widowControl/>
              <w:suppressLineNumbers w:val="0"/>
              <w:spacing w:before="0" w:beforeAutospacing="0" w:after="160" w:afterAutospacing="0" w:line="276" w:lineRule="auto"/>
              <w:ind w:left="0" w:right="0"/>
              <w:jc w:val="left"/>
              <w:rPr>
                <w:rFonts w:hint="eastAsia" w:ascii="楷体_GB2312" w:hAnsi="华文宋体" w:eastAsia="楷体_GB2312" w:cs="宋体"/>
                <w:b w:val="0"/>
                <w:bCs w:val="0"/>
                <w:color w:val="auto"/>
                <w:kern w:val="0"/>
                <w:sz w:val="24"/>
                <w:szCs w:val="24"/>
                <w:highlight w:val="none"/>
              </w:rPr>
            </w:pPr>
          </w:p>
        </w:tc>
        <w:tc>
          <w:tcPr>
            <w:tcW w:w="887" w:type="dxa"/>
            <w:tcBorders>
              <w:top w:val="nil"/>
              <w:left w:val="nil"/>
              <w:bottom w:val="single" w:color="auto" w:sz="4" w:space="0"/>
              <w:right w:val="single" w:color="auto" w:sz="4" w:space="0"/>
            </w:tcBorders>
            <w:vAlign w:val="center"/>
          </w:tcPr>
          <w:p w14:paraId="290EAA3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套</w:t>
            </w:r>
          </w:p>
        </w:tc>
        <w:tc>
          <w:tcPr>
            <w:tcW w:w="925" w:type="dxa"/>
            <w:tcBorders>
              <w:top w:val="nil"/>
              <w:left w:val="nil"/>
              <w:bottom w:val="single" w:color="auto" w:sz="4" w:space="0"/>
              <w:right w:val="single" w:color="auto" w:sz="4" w:space="0"/>
            </w:tcBorders>
            <w:vAlign w:val="center"/>
          </w:tcPr>
          <w:p w14:paraId="73ABF235">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7B703751">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2C7D8702">
        <w:tblPrEx>
          <w:tblCellMar>
            <w:top w:w="0" w:type="dxa"/>
            <w:left w:w="108" w:type="dxa"/>
            <w:bottom w:w="0" w:type="dxa"/>
            <w:right w:w="108" w:type="dxa"/>
          </w:tblCellMar>
        </w:tblPrEx>
        <w:trPr>
          <w:trHeight w:val="600" w:hRule="atLeast"/>
          <w:jc w:val="center"/>
        </w:trPr>
        <w:tc>
          <w:tcPr>
            <w:tcW w:w="714" w:type="dxa"/>
            <w:tcBorders>
              <w:top w:val="nil"/>
              <w:left w:val="single" w:color="auto" w:sz="4" w:space="0"/>
              <w:bottom w:val="single" w:color="auto" w:sz="4" w:space="0"/>
              <w:right w:val="single" w:color="auto" w:sz="4" w:space="0"/>
            </w:tcBorders>
            <w:vAlign w:val="center"/>
          </w:tcPr>
          <w:p w14:paraId="54D8A619">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8</w:t>
            </w:r>
          </w:p>
        </w:tc>
        <w:tc>
          <w:tcPr>
            <w:tcW w:w="1701" w:type="dxa"/>
            <w:tcBorders>
              <w:top w:val="nil"/>
              <w:left w:val="nil"/>
              <w:bottom w:val="single" w:color="auto" w:sz="4" w:space="0"/>
              <w:right w:val="single" w:color="auto" w:sz="4" w:space="0"/>
            </w:tcBorders>
            <w:vAlign w:val="center"/>
          </w:tcPr>
          <w:p w14:paraId="3FECE914">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浮球开关</w:t>
            </w:r>
          </w:p>
        </w:tc>
        <w:tc>
          <w:tcPr>
            <w:tcW w:w="4125" w:type="dxa"/>
            <w:tcBorders>
              <w:top w:val="nil"/>
              <w:left w:val="nil"/>
              <w:bottom w:val="single" w:color="auto" w:sz="4" w:space="0"/>
              <w:right w:val="single" w:color="auto" w:sz="4" w:space="0"/>
            </w:tcBorders>
            <w:vAlign w:val="center"/>
          </w:tcPr>
          <w:p w14:paraId="5C81CFD7">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　线缆式，0-5m</w:t>
            </w:r>
          </w:p>
        </w:tc>
        <w:tc>
          <w:tcPr>
            <w:tcW w:w="887" w:type="dxa"/>
            <w:tcBorders>
              <w:top w:val="nil"/>
              <w:left w:val="nil"/>
              <w:bottom w:val="single" w:color="auto" w:sz="4" w:space="0"/>
              <w:right w:val="single" w:color="auto" w:sz="4" w:space="0"/>
            </w:tcBorders>
            <w:vAlign w:val="center"/>
          </w:tcPr>
          <w:p w14:paraId="6BC4253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5F7AE099">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925" w:type="dxa"/>
            <w:tcBorders>
              <w:top w:val="nil"/>
              <w:left w:val="nil"/>
              <w:bottom w:val="single" w:color="auto" w:sz="4" w:space="0"/>
              <w:right w:val="single" w:color="auto" w:sz="4" w:space="0"/>
            </w:tcBorders>
            <w:vAlign w:val="center"/>
          </w:tcPr>
          <w:p w14:paraId="013FFC8D">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5DDBFA01">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18970F61">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9</w:t>
            </w:r>
          </w:p>
        </w:tc>
        <w:tc>
          <w:tcPr>
            <w:tcW w:w="1701" w:type="dxa"/>
            <w:tcBorders>
              <w:top w:val="nil"/>
              <w:left w:val="nil"/>
              <w:bottom w:val="single" w:color="auto" w:sz="4" w:space="0"/>
              <w:right w:val="single" w:color="auto" w:sz="4" w:space="0"/>
            </w:tcBorders>
            <w:vAlign w:val="center"/>
          </w:tcPr>
          <w:p w14:paraId="6109C55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排泥泵</w:t>
            </w:r>
          </w:p>
        </w:tc>
        <w:tc>
          <w:tcPr>
            <w:tcW w:w="4125" w:type="dxa"/>
            <w:tcBorders>
              <w:top w:val="nil"/>
              <w:left w:val="nil"/>
              <w:bottom w:val="single" w:color="auto" w:sz="4" w:space="0"/>
              <w:right w:val="single" w:color="auto" w:sz="4" w:space="0"/>
            </w:tcBorders>
            <w:vAlign w:val="center"/>
          </w:tcPr>
          <w:p w14:paraId="19AEF18B">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规格：Q=9m</w:t>
            </w:r>
            <w:r>
              <w:rPr>
                <w:rFonts w:hint="eastAsia" w:ascii="Calibri" w:hAnsi="Calibri" w:eastAsia="楷体_GB2312" w:cs="Calibri"/>
                <w:b w:val="0"/>
                <w:bCs w:val="0"/>
                <w:color w:val="auto"/>
                <w:kern w:val="0"/>
                <w:sz w:val="24"/>
                <w:szCs w:val="24"/>
                <w:highlight w:val="none"/>
              </w:rPr>
              <w:t>³</w:t>
            </w:r>
            <w:r>
              <w:rPr>
                <w:rFonts w:hint="eastAsia" w:ascii="楷体_GB2312" w:hAnsi="宋体" w:eastAsia="楷体_GB2312" w:cs="宋体"/>
                <w:b w:val="0"/>
                <w:bCs w:val="0"/>
                <w:color w:val="auto"/>
                <w:kern w:val="0"/>
                <w:sz w:val="24"/>
                <w:szCs w:val="24"/>
                <w:highlight w:val="none"/>
              </w:rPr>
              <w:t>/h，H=5m，N=0.25kw，单相，带浮球</w:t>
            </w:r>
          </w:p>
        </w:tc>
        <w:tc>
          <w:tcPr>
            <w:tcW w:w="887" w:type="dxa"/>
            <w:tcBorders>
              <w:top w:val="nil"/>
              <w:left w:val="nil"/>
              <w:bottom w:val="single" w:color="auto" w:sz="4" w:space="0"/>
              <w:right w:val="single" w:color="auto" w:sz="4" w:space="0"/>
            </w:tcBorders>
            <w:vAlign w:val="center"/>
          </w:tcPr>
          <w:p w14:paraId="6D0A8CBC">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台</w:t>
            </w:r>
          </w:p>
        </w:tc>
        <w:tc>
          <w:tcPr>
            <w:tcW w:w="925" w:type="dxa"/>
            <w:tcBorders>
              <w:top w:val="nil"/>
              <w:left w:val="nil"/>
              <w:bottom w:val="single" w:color="auto" w:sz="4" w:space="0"/>
              <w:right w:val="single" w:color="auto" w:sz="4" w:space="0"/>
            </w:tcBorders>
            <w:vAlign w:val="center"/>
          </w:tcPr>
          <w:p w14:paraId="4318502F">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1E96D03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3BD98228">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0967FB69">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10</w:t>
            </w:r>
          </w:p>
        </w:tc>
        <w:tc>
          <w:tcPr>
            <w:tcW w:w="1701" w:type="dxa"/>
            <w:tcBorders>
              <w:top w:val="nil"/>
              <w:left w:val="nil"/>
              <w:bottom w:val="single" w:color="auto" w:sz="4" w:space="0"/>
              <w:right w:val="single" w:color="auto" w:sz="4" w:space="0"/>
            </w:tcBorders>
            <w:vAlign w:val="center"/>
          </w:tcPr>
          <w:p w14:paraId="29618C3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回转式风机</w:t>
            </w:r>
          </w:p>
        </w:tc>
        <w:tc>
          <w:tcPr>
            <w:tcW w:w="4125" w:type="dxa"/>
            <w:tcBorders>
              <w:top w:val="nil"/>
              <w:left w:val="nil"/>
              <w:bottom w:val="single" w:color="auto" w:sz="4" w:space="0"/>
              <w:right w:val="single" w:color="auto" w:sz="4" w:space="0"/>
            </w:tcBorders>
            <w:vAlign w:val="center"/>
          </w:tcPr>
          <w:p w14:paraId="5DF7040C">
            <w:pPr>
              <w:keepNext w:val="0"/>
              <w:keepLines w:val="0"/>
              <w:widowControl/>
              <w:suppressLineNumbers w:val="0"/>
              <w:spacing w:before="0" w:beforeAutospacing="0" w:after="160" w:afterAutospacing="0" w:line="276" w:lineRule="auto"/>
              <w:ind w:left="0" w:right="0"/>
              <w:jc w:val="left"/>
              <w:rPr>
                <w:rFonts w:hint="eastAsia" w:ascii="楷体_GB2312" w:hAnsi="华文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规格：Q=39m³/h，N=0.75kw，三相</w:t>
            </w:r>
          </w:p>
        </w:tc>
        <w:tc>
          <w:tcPr>
            <w:tcW w:w="887" w:type="dxa"/>
            <w:tcBorders>
              <w:top w:val="nil"/>
              <w:left w:val="nil"/>
              <w:bottom w:val="single" w:color="auto" w:sz="4" w:space="0"/>
              <w:right w:val="single" w:color="auto" w:sz="4" w:space="0"/>
            </w:tcBorders>
            <w:vAlign w:val="center"/>
          </w:tcPr>
          <w:p w14:paraId="0133A365">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台</w:t>
            </w:r>
          </w:p>
        </w:tc>
        <w:tc>
          <w:tcPr>
            <w:tcW w:w="925" w:type="dxa"/>
            <w:tcBorders>
              <w:top w:val="nil"/>
              <w:left w:val="nil"/>
              <w:bottom w:val="single" w:color="auto" w:sz="4" w:space="0"/>
              <w:right w:val="single" w:color="auto" w:sz="4" w:space="0"/>
            </w:tcBorders>
            <w:vAlign w:val="center"/>
          </w:tcPr>
          <w:p w14:paraId="2DBFFF1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925" w:type="dxa"/>
            <w:tcBorders>
              <w:top w:val="nil"/>
              <w:left w:val="nil"/>
              <w:bottom w:val="single" w:color="auto" w:sz="4" w:space="0"/>
              <w:right w:val="single" w:color="auto" w:sz="4" w:space="0"/>
            </w:tcBorders>
            <w:vAlign w:val="center"/>
          </w:tcPr>
          <w:p w14:paraId="4E3B4186">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150F6D41">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70A79A2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11</w:t>
            </w:r>
          </w:p>
        </w:tc>
        <w:tc>
          <w:tcPr>
            <w:tcW w:w="1701" w:type="dxa"/>
            <w:tcBorders>
              <w:top w:val="nil"/>
              <w:left w:val="nil"/>
              <w:bottom w:val="single" w:color="auto" w:sz="4" w:space="0"/>
              <w:right w:val="single" w:color="auto" w:sz="4" w:space="0"/>
            </w:tcBorders>
            <w:vAlign w:val="center"/>
          </w:tcPr>
          <w:p w14:paraId="4C8938CC">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电磁阀</w:t>
            </w:r>
          </w:p>
        </w:tc>
        <w:tc>
          <w:tcPr>
            <w:tcW w:w="4125" w:type="dxa"/>
            <w:tcBorders>
              <w:top w:val="nil"/>
              <w:left w:val="nil"/>
              <w:bottom w:val="single" w:color="auto" w:sz="4" w:space="0"/>
              <w:right w:val="single" w:color="auto" w:sz="4" w:space="0"/>
            </w:tcBorders>
            <w:vAlign w:val="center"/>
          </w:tcPr>
          <w:p w14:paraId="25B1222E">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不锈钢，DN20，常闭式</w:t>
            </w:r>
          </w:p>
        </w:tc>
        <w:tc>
          <w:tcPr>
            <w:tcW w:w="887" w:type="dxa"/>
            <w:tcBorders>
              <w:top w:val="nil"/>
              <w:left w:val="nil"/>
              <w:bottom w:val="single" w:color="auto" w:sz="4" w:space="0"/>
              <w:right w:val="single" w:color="auto" w:sz="4" w:space="0"/>
            </w:tcBorders>
            <w:vAlign w:val="center"/>
          </w:tcPr>
          <w:p w14:paraId="179BD68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0F6636EC">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587237C4">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7323AFF2">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458FE755">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12</w:t>
            </w:r>
          </w:p>
        </w:tc>
        <w:tc>
          <w:tcPr>
            <w:tcW w:w="1701" w:type="dxa"/>
            <w:tcBorders>
              <w:top w:val="nil"/>
              <w:left w:val="nil"/>
              <w:bottom w:val="single" w:color="auto" w:sz="4" w:space="0"/>
              <w:right w:val="single" w:color="auto" w:sz="4" w:space="0"/>
            </w:tcBorders>
            <w:vAlign w:val="center"/>
          </w:tcPr>
          <w:p w14:paraId="4BFE8F1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lang w:val="en-US" w:eastAsia="zh-CN"/>
              </w:rPr>
              <w:t>电控</w:t>
            </w:r>
            <w:r>
              <w:rPr>
                <w:rFonts w:hint="eastAsia" w:ascii="楷体_GB2312" w:hAnsi="宋体" w:eastAsia="楷体_GB2312" w:cs="宋体"/>
                <w:b w:val="0"/>
                <w:bCs w:val="0"/>
                <w:color w:val="auto"/>
                <w:kern w:val="0"/>
                <w:sz w:val="24"/>
                <w:szCs w:val="24"/>
                <w:highlight w:val="none"/>
              </w:rPr>
              <w:t>柜</w:t>
            </w:r>
          </w:p>
        </w:tc>
        <w:tc>
          <w:tcPr>
            <w:tcW w:w="4125" w:type="dxa"/>
            <w:tcBorders>
              <w:top w:val="nil"/>
              <w:left w:val="nil"/>
              <w:bottom w:val="single" w:color="auto" w:sz="4" w:space="0"/>
              <w:right w:val="single" w:color="auto" w:sz="4" w:space="0"/>
            </w:tcBorders>
            <w:vAlign w:val="center"/>
          </w:tcPr>
          <w:p w14:paraId="25CA8572">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壁挂式，PLC+触摸屏控制</w:t>
            </w:r>
          </w:p>
        </w:tc>
        <w:tc>
          <w:tcPr>
            <w:tcW w:w="887" w:type="dxa"/>
            <w:tcBorders>
              <w:top w:val="nil"/>
              <w:left w:val="nil"/>
              <w:bottom w:val="single" w:color="auto" w:sz="4" w:space="0"/>
              <w:right w:val="single" w:color="auto" w:sz="4" w:space="0"/>
            </w:tcBorders>
            <w:vAlign w:val="center"/>
          </w:tcPr>
          <w:p w14:paraId="531458F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套</w:t>
            </w:r>
          </w:p>
        </w:tc>
        <w:tc>
          <w:tcPr>
            <w:tcW w:w="925" w:type="dxa"/>
            <w:tcBorders>
              <w:top w:val="nil"/>
              <w:left w:val="nil"/>
              <w:bottom w:val="single" w:color="auto" w:sz="4" w:space="0"/>
              <w:right w:val="single" w:color="auto" w:sz="4" w:space="0"/>
            </w:tcBorders>
            <w:vAlign w:val="center"/>
          </w:tcPr>
          <w:p w14:paraId="3B9980C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46793B05">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41299EE3">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39BFAC4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13</w:t>
            </w:r>
          </w:p>
        </w:tc>
        <w:tc>
          <w:tcPr>
            <w:tcW w:w="1701" w:type="dxa"/>
            <w:tcBorders>
              <w:top w:val="nil"/>
              <w:left w:val="nil"/>
              <w:bottom w:val="single" w:color="auto" w:sz="4" w:space="0"/>
              <w:right w:val="single" w:color="auto" w:sz="4" w:space="0"/>
            </w:tcBorders>
            <w:vAlign w:val="center"/>
          </w:tcPr>
          <w:p w14:paraId="26745469">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计量泵</w:t>
            </w:r>
          </w:p>
        </w:tc>
        <w:tc>
          <w:tcPr>
            <w:tcW w:w="4125" w:type="dxa"/>
            <w:tcBorders>
              <w:top w:val="nil"/>
              <w:left w:val="nil"/>
              <w:bottom w:val="single" w:color="auto" w:sz="4" w:space="0"/>
              <w:right w:val="single" w:color="auto" w:sz="4" w:space="0"/>
            </w:tcBorders>
            <w:vAlign w:val="center"/>
          </w:tcPr>
          <w:p w14:paraId="14EA96BB">
            <w:pPr>
              <w:keepNext w:val="0"/>
              <w:keepLines w:val="0"/>
              <w:widowControl/>
              <w:suppressLineNumbers w:val="0"/>
              <w:spacing w:before="0" w:beforeAutospacing="0" w:after="160" w:afterAutospacing="0" w:line="276" w:lineRule="auto"/>
              <w:ind w:left="0" w:right="0"/>
              <w:jc w:val="left"/>
              <w:rPr>
                <w:rFonts w:hint="eastAsia" w:ascii="楷体_GB2312" w:hAnsi="华文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规格：Qmax=7.2L/h，H=3bar，N=18W</w:t>
            </w:r>
          </w:p>
        </w:tc>
        <w:tc>
          <w:tcPr>
            <w:tcW w:w="887" w:type="dxa"/>
            <w:tcBorders>
              <w:top w:val="nil"/>
              <w:left w:val="nil"/>
              <w:bottom w:val="single" w:color="auto" w:sz="4" w:space="0"/>
              <w:right w:val="single" w:color="auto" w:sz="4" w:space="0"/>
            </w:tcBorders>
            <w:vAlign w:val="center"/>
          </w:tcPr>
          <w:p w14:paraId="5A8650B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套</w:t>
            </w:r>
          </w:p>
        </w:tc>
        <w:tc>
          <w:tcPr>
            <w:tcW w:w="925" w:type="dxa"/>
            <w:tcBorders>
              <w:top w:val="nil"/>
              <w:left w:val="nil"/>
              <w:bottom w:val="single" w:color="auto" w:sz="4" w:space="0"/>
              <w:right w:val="single" w:color="auto" w:sz="4" w:space="0"/>
            </w:tcBorders>
            <w:vAlign w:val="center"/>
          </w:tcPr>
          <w:p w14:paraId="17022ED5">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2BC389B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1D4D0B25">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7D6E197C">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14</w:t>
            </w:r>
          </w:p>
        </w:tc>
        <w:tc>
          <w:tcPr>
            <w:tcW w:w="1701" w:type="dxa"/>
            <w:tcBorders>
              <w:top w:val="nil"/>
              <w:left w:val="nil"/>
              <w:bottom w:val="single" w:color="auto" w:sz="4" w:space="0"/>
              <w:right w:val="single" w:color="auto" w:sz="4" w:space="0"/>
            </w:tcBorders>
            <w:vAlign w:val="center"/>
          </w:tcPr>
          <w:p w14:paraId="644F0C7F">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加药系统</w:t>
            </w:r>
          </w:p>
        </w:tc>
        <w:tc>
          <w:tcPr>
            <w:tcW w:w="4125" w:type="dxa"/>
            <w:tcBorders>
              <w:top w:val="nil"/>
              <w:left w:val="nil"/>
              <w:bottom w:val="single" w:color="auto" w:sz="4" w:space="0"/>
              <w:right w:val="single" w:color="auto" w:sz="4" w:space="0"/>
            </w:tcBorders>
            <w:vAlign w:val="center"/>
          </w:tcPr>
          <w:p w14:paraId="2842F9B2">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PE 100L，内含低液位保护浮球1只，带气搅拌装置</w:t>
            </w:r>
          </w:p>
        </w:tc>
        <w:tc>
          <w:tcPr>
            <w:tcW w:w="887" w:type="dxa"/>
            <w:tcBorders>
              <w:top w:val="nil"/>
              <w:left w:val="nil"/>
              <w:bottom w:val="single" w:color="auto" w:sz="4" w:space="0"/>
              <w:right w:val="single" w:color="auto" w:sz="4" w:space="0"/>
            </w:tcBorders>
            <w:vAlign w:val="center"/>
          </w:tcPr>
          <w:p w14:paraId="2089770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套</w:t>
            </w:r>
          </w:p>
        </w:tc>
        <w:tc>
          <w:tcPr>
            <w:tcW w:w="925" w:type="dxa"/>
            <w:tcBorders>
              <w:top w:val="nil"/>
              <w:left w:val="nil"/>
              <w:bottom w:val="single" w:color="auto" w:sz="4" w:space="0"/>
              <w:right w:val="single" w:color="auto" w:sz="4" w:space="0"/>
            </w:tcBorders>
            <w:vAlign w:val="center"/>
          </w:tcPr>
          <w:p w14:paraId="72BF589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464AD44C">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6233C76E">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2177898B">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15</w:t>
            </w:r>
          </w:p>
        </w:tc>
        <w:tc>
          <w:tcPr>
            <w:tcW w:w="1701" w:type="dxa"/>
            <w:tcBorders>
              <w:top w:val="nil"/>
              <w:left w:val="nil"/>
              <w:bottom w:val="single" w:color="auto" w:sz="4" w:space="0"/>
              <w:right w:val="single" w:color="auto" w:sz="4" w:space="0"/>
            </w:tcBorders>
            <w:vAlign w:val="center"/>
          </w:tcPr>
          <w:p w14:paraId="7E167E6B">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专用连接管道</w:t>
            </w:r>
          </w:p>
        </w:tc>
        <w:tc>
          <w:tcPr>
            <w:tcW w:w="4125" w:type="dxa"/>
            <w:tcBorders>
              <w:top w:val="nil"/>
              <w:left w:val="nil"/>
              <w:bottom w:val="single" w:color="auto" w:sz="4" w:space="0"/>
              <w:right w:val="single" w:color="auto" w:sz="4" w:space="0"/>
            </w:tcBorders>
            <w:vAlign w:val="center"/>
          </w:tcPr>
          <w:p w14:paraId="15D5F97E">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设备部分专用连接管道</w:t>
            </w:r>
          </w:p>
        </w:tc>
        <w:tc>
          <w:tcPr>
            <w:tcW w:w="887" w:type="dxa"/>
            <w:tcBorders>
              <w:top w:val="nil"/>
              <w:left w:val="nil"/>
              <w:bottom w:val="single" w:color="auto" w:sz="4" w:space="0"/>
              <w:right w:val="single" w:color="auto" w:sz="4" w:space="0"/>
            </w:tcBorders>
            <w:vAlign w:val="center"/>
          </w:tcPr>
          <w:p w14:paraId="24FAC8A6">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批</w:t>
            </w:r>
          </w:p>
        </w:tc>
        <w:tc>
          <w:tcPr>
            <w:tcW w:w="925" w:type="dxa"/>
            <w:tcBorders>
              <w:top w:val="nil"/>
              <w:left w:val="nil"/>
              <w:bottom w:val="single" w:color="auto" w:sz="4" w:space="0"/>
              <w:right w:val="single" w:color="auto" w:sz="4" w:space="0"/>
            </w:tcBorders>
            <w:vAlign w:val="center"/>
          </w:tcPr>
          <w:p w14:paraId="63574D5B">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29325CB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bl>
    <w:p w14:paraId="6B809D8F">
      <w:pPr>
        <w:spacing w:line="360" w:lineRule="exact"/>
        <w:ind w:firstLine="480" w:firstLineChars="200"/>
        <w:rPr>
          <w:rFonts w:ascii="仿宋" w:hAnsi="仿宋" w:eastAsia="仿宋" w:cs="仿宋"/>
          <w:b w:val="0"/>
          <w:bCs w:val="0"/>
          <w:color w:val="auto"/>
          <w:sz w:val="24"/>
          <w:szCs w:val="24"/>
          <w:highlight w:val="none"/>
        </w:rPr>
      </w:pPr>
    </w:p>
    <w:p w14:paraId="4B24DF8D">
      <w:pPr>
        <w:spacing w:line="36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（四）</w:t>
      </w:r>
      <w:r>
        <w:rPr>
          <w:rFonts w:ascii="仿宋" w:hAnsi="仿宋" w:eastAsia="仿宋" w:cs="仿宋"/>
          <w:b w:val="0"/>
          <w:bCs w:val="0"/>
          <w:color w:val="auto"/>
          <w:sz w:val="24"/>
          <w:szCs w:val="24"/>
          <w:highlight w:val="none"/>
        </w:rPr>
        <w:t>50</w:t>
      </w:r>
      <w:r>
        <w:rPr>
          <w:rFonts w:hint="eastAsia" w:ascii="仿宋" w:hAnsi="仿宋" w:eastAsia="仿宋" w:cs="仿宋"/>
          <w:b w:val="0"/>
          <w:bCs w:val="0"/>
          <w:color w:val="auto"/>
          <w:sz w:val="24"/>
          <w:szCs w:val="24"/>
          <w:highlight w:val="none"/>
        </w:rPr>
        <w:t>m³/d终端</w:t>
      </w:r>
      <w:r>
        <w:rPr>
          <w:rFonts w:ascii="仿宋" w:hAnsi="仿宋" w:eastAsia="仿宋" w:cs="仿宋"/>
          <w:b w:val="0"/>
          <w:bCs w:val="0"/>
          <w:color w:val="auto"/>
          <w:sz w:val="24"/>
          <w:szCs w:val="24"/>
          <w:highlight w:val="none"/>
        </w:rPr>
        <w:t>4</w:t>
      </w:r>
      <w:r>
        <w:rPr>
          <w:rFonts w:hint="eastAsia" w:ascii="仿宋" w:hAnsi="仿宋" w:eastAsia="仿宋" w:cs="仿宋"/>
          <w:b w:val="0"/>
          <w:bCs w:val="0"/>
          <w:color w:val="auto"/>
          <w:sz w:val="24"/>
          <w:szCs w:val="24"/>
          <w:highlight w:val="none"/>
        </w:rPr>
        <w:t>套，具体参数要求如下：</w:t>
      </w:r>
    </w:p>
    <w:tbl>
      <w:tblPr>
        <w:tblStyle w:val="29"/>
        <w:tblW w:w="0" w:type="auto"/>
        <w:jc w:val="center"/>
        <w:tblLayout w:type="fixed"/>
        <w:tblCellMar>
          <w:top w:w="0" w:type="dxa"/>
          <w:left w:w="108" w:type="dxa"/>
          <w:bottom w:w="0" w:type="dxa"/>
          <w:right w:w="108" w:type="dxa"/>
        </w:tblCellMar>
      </w:tblPr>
      <w:tblGrid>
        <w:gridCol w:w="714"/>
        <w:gridCol w:w="1701"/>
        <w:gridCol w:w="4125"/>
        <w:gridCol w:w="887"/>
        <w:gridCol w:w="925"/>
        <w:gridCol w:w="925"/>
      </w:tblGrid>
      <w:tr w14:paraId="7F408156">
        <w:tblPrEx>
          <w:tblCellMar>
            <w:top w:w="0" w:type="dxa"/>
            <w:left w:w="108" w:type="dxa"/>
            <w:bottom w:w="0" w:type="dxa"/>
            <w:right w:w="108" w:type="dxa"/>
          </w:tblCellMar>
        </w:tblPrEx>
        <w:trPr>
          <w:trHeight w:val="570" w:hRule="atLeast"/>
          <w:tblHeader/>
          <w:jc w:val="center"/>
        </w:trPr>
        <w:tc>
          <w:tcPr>
            <w:tcW w:w="714" w:type="dxa"/>
            <w:tcBorders>
              <w:top w:val="single" w:color="auto" w:sz="4" w:space="0"/>
              <w:left w:val="single" w:color="auto" w:sz="4" w:space="0"/>
              <w:bottom w:val="single" w:color="auto" w:sz="4" w:space="0"/>
              <w:right w:val="single" w:color="auto" w:sz="4" w:space="0"/>
            </w:tcBorders>
            <w:vAlign w:val="center"/>
          </w:tcPr>
          <w:p w14:paraId="6CCF240F">
            <w:pPr>
              <w:keepNext w:val="0"/>
              <w:keepLines w:val="0"/>
              <w:widowControl/>
              <w:suppressLineNumbers w:val="0"/>
              <w:spacing w:before="0" w:beforeAutospacing="0" w:after="160" w:afterAutospacing="0" w:line="276" w:lineRule="auto"/>
              <w:ind w:left="0" w:right="0"/>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序号</w:t>
            </w:r>
          </w:p>
        </w:tc>
        <w:tc>
          <w:tcPr>
            <w:tcW w:w="1701" w:type="dxa"/>
            <w:tcBorders>
              <w:top w:val="single" w:color="auto" w:sz="4" w:space="0"/>
              <w:left w:val="nil"/>
              <w:bottom w:val="single" w:color="auto" w:sz="4" w:space="0"/>
              <w:right w:val="single" w:color="auto" w:sz="4" w:space="0"/>
            </w:tcBorders>
            <w:vAlign w:val="center"/>
          </w:tcPr>
          <w:p w14:paraId="77C6357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设备名称</w:t>
            </w:r>
          </w:p>
        </w:tc>
        <w:tc>
          <w:tcPr>
            <w:tcW w:w="4125" w:type="dxa"/>
            <w:tcBorders>
              <w:top w:val="single" w:color="auto" w:sz="4" w:space="0"/>
              <w:left w:val="nil"/>
              <w:bottom w:val="single" w:color="auto" w:sz="4" w:space="0"/>
              <w:right w:val="single" w:color="auto" w:sz="4" w:space="0"/>
            </w:tcBorders>
            <w:vAlign w:val="center"/>
          </w:tcPr>
          <w:p w14:paraId="1B96AEB6">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规格型号</w:t>
            </w:r>
          </w:p>
        </w:tc>
        <w:tc>
          <w:tcPr>
            <w:tcW w:w="887" w:type="dxa"/>
            <w:tcBorders>
              <w:top w:val="single" w:color="auto" w:sz="4" w:space="0"/>
              <w:left w:val="nil"/>
              <w:bottom w:val="single" w:color="auto" w:sz="4" w:space="0"/>
              <w:right w:val="single" w:color="auto" w:sz="4" w:space="0"/>
            </w:tcBorders>
            <w:vAlign w:val="center"/>
          </w:tcPr>
          <w:p w14:paraId="788C6EA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单位</w:t>
            </w:r>
          </w:p>
        </w:tc>
        <w:tc>
          <w:tcPr>
            <w:tcW w:w="925" w:type="dxa"/>
            <w:tcBorders>
              <w:top w:val="single" w:color="auto" w:sz="4" w:space="0"/>
              <w:left w:val="nil"/>
              <w:bottom w:val="single" w:color="auto" w:sz="4" w:space="0"/>
              <w:right w:val="single" w:color="auto" w:sz="4" w:space="0"/>
            </w:tcBorders>
            <w:vAlign w:val="center"/>
          </w:tcPr>
          <w:p w14:paraId="19CF4D6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数量</w:t>
            </w:r>
          </w:p>
        </w:tc>
        <w:tc>
          <w:tcPr>
            <w:tcW w:w="925" w:type="dxa"/>
            <w:tcBorders>
              <w:top w:val="single" w:color="auto" w:sz="4" w:space="0"/>
              <w:left w:val="nil"/>
              <w:bottom w:val="single" w:color="auto" w:sz="4" w:space="0"/>
              <w:right w:val="single" w:color="auto" w:sz="4" w:space="0"/>
            </w:tcBorders>
            <w:vAlign w:val="center"/>
          </w:tcPr>
          <w:p w14:paraId="06C45CB2">
            <w:pPr>
              <w:keepNext w:val="0"/>
              <w:keepLines w:val="0"/>
              <w:widowControl/>
              <w:suppressLineNumbers w:val="0"/>
              <w:spacing w:before="0" w:beforeAutospacing="0" w:after="160" w:afterAutospacing="0" w:line="276" w:lineRule="auto"/>
              <w:ind w:left="0" w:right="0"/>
              <w:jc w:val="center"/>
              <w:rPr>
                <w:rFonts w:hint="default" w:ascii="楷体_GB2312" w:hAnsi="宋体" w:eastAsia="楷体_GB2312" w:cs="宋体"/>
                <w:b w:val="0"/>
                <w:bCs w:val="0"/>
                <w:color w:val="auto"/>
                <w:kern w:val="0"/>
                <w:sz w:val="24"/>
                <w:szCs w:val="24"/>
                <w:highlight w:val="none"/>
                <w:lang w:val="en-US" w:eastAsia="zh-CN"/>
              </w:rPr>
            </w:pPr>
            <w:r>
              <w:rPr>
                <w:rFonts w:hint="eastAsia" w:ascii="楷体_GB2312" w:hAnsi="宋体" w:eastAsia="楷体_GB2312" w:cs="宋体"/>
                <w:b w:val="0"/>
                <w:bCs w:val="0"/>
                <w:color w:val="auto"/>
                <w:kern w:val="0"/>
                <w:sz w:val="24"/>
                <w:szCs w:val="24"/>
                <w:highlight w:val="none"/>
                <w:lang w:val="en-US" w:eastAsia="zh-CN"/>
              </w:rPr>
              <w:t>备注</w:t>
            </w:r>
          </w:p>
        </w:tc>
      </w:tr>
      <w:tr w14:paraId="48417F71">
        <w:tblPrEx>
          <w:tblCellMar>
            <w:top w:w="0" w:type="dxa"/>
            <w:left w:w="108" w:type="dxa"/>
            <w:bottom w:w="0" w:type="dxa"/>
            <w:right w:w="108" w:type="dxa"/>
          </w:tblCellMar>
        </w:tblPrEx>
        <w:trPr>
          <w:trHeight w:val="57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0616A7C5">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1701" w:type="dxa"/>
            <w:tcBorders>
              <w:top w:val="single" w:color="auto" w:sz="4" w:space="0"/>
              <w:left w:val="nil"/>
              <w:bottom w:val="single" w:color="auto" w:sz="4" w:space="0"/>
              <w:right w:val="single" w:color="auto" w:sz="4" w:space="0"/>
            </w:tcBorders>
            <w:vAlign w:val="center"/>
          </w:tcPr>
          <w:p w14:paraId="39FD3201">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A型厌氧罐</w:t>
            </w:r>
          </w:p>
        </w:tc>
        <w:tc>
          <w:tcPr>
            <w:tcW w:w="4125" w:type="dxa"/>
            <w:tcBorders>
              <w:top w:val="single" w:color="auto" w:sz="4" w:space="0"/>
              <w:left w:val="nil"/>
              <w:bottom w:val="single" w:color="auto" w:sz="4" w:space="0"/>
              <w:right w:val="single" w:color="auto" w:sz="4" w:space="0"/>
            </w:tcBorders>
            <w:vAlign w:val="center"/>
          </w:tcPr>
          <w:p w14:paraId="1C6BFAB5">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规格：φ1.6×2.3m，φ150球形；填料1立方米</w:t>
            </w:r>
          </w:p>
        </w:tc>
        <w:tc>
          <w:tcPr>
            <w:tcW w:w="887" w:type="dxa"/>
            <w:tcBorders>
              <w:top w:val="single" w:color="auto" w:sz="4" w:space="0"/>
              <w:left w:val="nil"/>
              <w:bottom w:val="single" w:color="auto" w:sz="4" w:space="0"/>
              <w:right w:val="single" w:color="auto" w:sz="4" w:space="0"/>
            </w:tcBorders>
            <w:vAlign w:val="center"/>
          </w:tcPr>
          <w:p w14:paraId="62E3B64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single" w:color="auto" w:sz="4" w:space="0"/>
              <w:left w:val="nil"/>
              <w:bottom w:val="single" w:color="auto" w:sz="4" w:space="0"/>
              <w:right w:val="single" w:color="auto" w:sz="4" w:space="0"/>
            </w:tcBorders>
            <w:vAlign w:val="center"/>
          </w:tcPr>
          <w:p w14:paraId="2CA1000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single" w:color="auto" w:sz="4" w:space="0"/>
              <w:left w:val="nil"/>
              <w:bottom w:val="single" w:color="auto" w:sz="4" w:space="0"/>
              <w:right w:val="single" w:color="auto" w:sz="4" w:space="0"/>
            </w:tcBorders>
            <w:vAlign w:val="center"/>
          </w:tcPr>
          <w:p w14:paraId="01D9A55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6264665D">
        <w:tblPrEx>
          <w:tblCellMar>
            <w:top w:w="0" w:type="dxa"/>
            <w:left w:w="108" w:type="dxa"/>
            <w:bottom w:w="0" w:type="dxa"/>
            <w:right w:w="108" w:type="dxa"/>
          </w:tblCellMar>
        </w:tblPrEx>
        <w:trPr>
          <w:trHeight w:val="679" w:hRule="atLeast"/>
          <w:jc w:val="center"/>
        </w:trPr>
        <w:tc>
          <w:tcPr>
            <w:tcW w:w="714" w:type="dxa"/>
            <w:tcBorders>
              <w:top w:val="nil"/>
              <w:left w:val="single" w:color="auto" w:sz="4" w:space="0"/>
              <w:bottom w:val="single" w:color="auto" w:sz="4" w:space="0"/>
              <w:right w:val="single" w:color="auto" w:sz="4" w:space="0"/>
            </w:tcBorders>
            <w:vAlign w:val="center"/>
          </w:tcPr>
          <w:p w14:paraId="0C313715">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1701" w:type="dxa"/>
            <w:tcBorders>
              <w:top w:val="nil"/>
              <w:left w:val="nil"/>
              <w:bottom w:val="single" w:color="auto" w:sz="4" w:space="0"/>
              <w:right w:val="single" w:color="auto" w:sz="4" w:space="0"/>
            </w:tcBorders>
            <w:vAlign w:val="center"/>
          </w:tcPr>
          <w:p w14:paraId="7193AA6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B型缺氧罐</w:t>
            </w:r>
          </w:p>
        </w:tc>
        <w:tc>
          <w:tcPr>
            <w:tcW w:w="4125" w:type="dxa"/>
            <w:tcBorders>
              <w:top w:val="nil"/>
              <w:left w:val="nil"/>
              <w:bottom w:val="single" w:color="auto" w:sz="4" w:space="0"/>
              <w:right w:val="single" w:color="auto" w:sz="4" w:space="0"/>
            </w:tcBorders>
            <w:vAlign w:val="center"/>
          </w:tcPr>
          <w:p w14:paraId="7896B5B5">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规格：φ2.2×2.3m，φ150球形；填料2立方米,含穿孔曝气管</w:t>
            </w:r>
          </w:p>
        </w:tc>
        <w:tc>
          <w:tcPr>
            <w:tcW w:w="887" w:type="dxa"/>
            <w:tcBorders>
              <w:top w:val="nil"/>
              <w:left w:val="nil"/>
              <w:bottom w:val="single" w:color="auto" w:sz="4" w:space="0"/>
              <w:right w:val="single" w:color="auto" w:sz="4" w:space="0"/>
            </w:tcBorders>
            <w:vAlign w:val="center"/>
          </w:tcPr>
          <w:p w14:paraId="7736779C">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7518E10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747E580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644201DB">
        <w:tblPrEx>
          <w:tblCellMar>
            <w:top w:w="0" w:type="dxa"/>
            <w:left w:w="108" w:type="dxa"/>
            <w:bottom w:w="0" w:type="dxa"/>
            <w:right w:w="108" w:type="dxa"/>
          </w:tblCellMar>
        </w:tblPrEx>
        <w:trPr>
          <w:trHeight w:val="600" w:hRule="atLeast"/>
          <w:jc w:val="center"/>
        </w:trPr>
        <w:tc>
          <w:tcPr>
            <w:tcW w:w="714" w:type="dxa"/>
            <w:tcBorders>
              <w:top w:val="nil"/>
              <w:left w:val="single" w:color="auto" w:sz="4" w:space="0"/>
              <w:bottom w:val="single" w:color="auto" w:sz="4" w:space="0"/>
              <w:right w:val="single" w:color="auto" w:sz="4" w:space="0"/>
            </w:tcBorders>
            <w:vAlign w:val="center"/>
          </w:tcPr>
          <w:p w14:paraId="2A1BFFEF">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3</w:t>
            </w:r>
          </w:p>
        </w:tc>
        <w:tc>
          <w:tcPr>
            <w:tcW w:w="1701" w:type="dxa"/>
            <w:tcBorders>
              <w:top w:val="nil"/>
              <w:left w:val="nil"/>
              <w:bottom w:val="single" w:color="auto" w:sz="4" w:space="0"/>
              <w:right w:val="single" w:color="auto" w:sz="4" w:space="0"/>
            </w:tcBorders>
            <w:vAlign w:val="center"/>
          </w:tcPr>
          <w:p w14:paraId="36F30EF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B型反应罐</w:t>
            </w:r>
          </w:p>
        </w:tc>
        <w:tc>
          <w:tcPr>
            <w:tcW w:w="4125" w:type="dxa"/>
            <w:tcBorders>
              <w:top w:val="nil"/>
              <w:left w:val="nil"/>
              <w:bottom w:val="single" w:color="auto" w:sz="4" w:space="0"/>
              <w:right w:val="single" w:color="auto" w:sz="4" w:space="0"/>
            </w:tcBorders>
            <w:vAlign w:val="center"/>
          </w:tcPr>
          <w:p w14:paraId="5F45496F">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规格：φ2.2×2.3m,含固定床；填料4立方米，管式曝气器</w:t>
            </w:r>
          </w:p>
        </w:tc>
        <w:tc>
          <w:tcPr>
            <w:tcW w:w="887" w:type="dxa"/>
            <w:tcBorders>
              <w:top w:val="nil"/>
              <w:left w:val="nil"/>
              <w:bottom w:val="single" w:color="auto" w:sz="4" w:space="0"/>
              <w:right w:val="single" w:color="auto" w:sz="4" w:space="0"/>
            </w:tcBorders>
            <w:vAlign w:val="center"/>
          </w:tcPr>
          <w:p w14:paraId="730FFB1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4DACCF66">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925" w:type="dxa"/>
            <w:tcBorders>
              <w:top w:val="nil"/>
              <w:left w:val="nil"/>
              <w:bottom w:val="single" w:color="auto" w:sz="4" w:space="0"/>
              <w:right w:val="single" w:color="auto" w:sz="4" w:space="0"/>
            </w:tcBorders>
            <w:vAlign w:val="center"/>
          </w:tcPr>
          <w:p w14:paraId="0AABE462">
            <w:pPr>
              <w:keepNext w:val="0"/>
              <w:keepLines w:val="0"/>
              <w:widowControl/>
              <w:suppressLineNumbers w:val="0"/>
              <w:spacing w:before="0" w:beforeAutospacing="0" w:after="160" w:afterAutospacing="0" w:line="276" w:lineRule="auto"/>
              <w:ind w:left="0" w:leftChars="0" w:right="0" w:rightChars="0"/>
              <w:jc w:val="center"/>
              <w:rPr>
                <w:rFonts w:hint="eastAsia" w:ascii="楷体_GB2312" w:hAnsi="宋体" w:eastAsia="楷体_GB2312" w:cs="宋体"/>
                <w:b w:val="0"/>
                <w:bCs w:val="0"/>
                <w:color w:val="auto"/>
                <w:kern w:val="0"/>
                <w:sz w:val="24"/>
                <w:szCs w:val="24"/>
                <w:highlight w:val="none"/>
              </w:rPr>
            </w:pPr>
          </w:p>
        </w:tc>
      </w:tr>
      <w:tr w14:paraId="2347B574">
        <w:tblPrEx>
          <w:tblCellMar>
            <w:top w:w="0" w:type="dxa"/>
            <w:left w:w="108" w:type="dxa"/>
            <w:bottom w:w="0" w:type="dxa"/>
            <w:right w:w="108" w:type="dxa"/>
          </w:tblCellMar>
        </w:tblPrEx>
        <w:trPr>
          <w:trHeight w:val="720" w:hRule="atLeast"/>
          <w:jc w:val="center"/>
        </w:trPr>
        <w:tc>
          <w:tcPr>
            <w:tcW w:w="714" w:type="dxa"/>
            <w:tcBorders>
              <w:top w:val="nil"/>
              <w:left w:val="single" w:color="auto" w:sz="4" w:space="0"/>
              <w:bottom w:val="single" w:color="auto" w:sz="4" w:space="0"/>
              <w:right w:val="single" w:color="auto" w:sz="4" w:space="0"/>
            </w:tcBorders>
            <w:vAlign w:val="center"/>
          </w:tcPr>
          <w:p w14:paraId="1049463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4</w:t>
            </w:r>
          </w:p>
        </w:tc>
        <w:tc>
          <w:tcPr>
            <w:tcW w:w="1701" w:type="dxa"/>
            <w:tcBorders>
              <w:top w:val="nil"/>
              <w:left w:val="nil"/>
              <w:bottom w:val="single" w:color="auto" w:sz="4" w:space="0"/>
              <w:right w:val="single" w:color="auto" w:sz="4" w:space="0"/>
            </w:tcBorders>
            <w:vAlign w:val="center"/>
          </w:tcPr>
          <w:p w14:paraId="55B1B55C">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A型反应罐</w:t>
            </w:r>
          </w:p>
        </w:tc>
        <w:tc>
          <w:tcPr>
            <w:tcW w:w="4125" w:type="dxa"/>
            <w:tcBorders>
              <w:top w:val="nil"/>
              <w:left w:val="nil"/>
              <w:bottom w:val="single" w:color="auto" w:sz="4" w:space="0"/>
              <w:right w:val="single" w:color="auto" w:sz="4" w:space="0"/>
            </w:tcBorders>
            <w:vAlign w:val="center"/>
          </w:tcPr>
          <w:p w14:paraId="1C62A110">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规格：φ1.6×2.3m,含固定床；填料2立方米，管式曝气器</w:t>
            </w:r>
          </w:p>
        </w:tc>
        <w:tc>
          <w:tcPr>
            <w:tcW w:w="887" w:type="dxa"/>
            <w:tcBorders>
              <w:top w:val="nil"/>
              <w:left w:val="nil"/>
              <w:bottom w:val="single" w:color="auto" w:sz="4" w:space="0"/>
              <w:right w:val="single" w:color="auto" w:sz="4" w:space="0"/>
            </w:tcBorders>
            <w:vAlign w:val="center"/>
          </w:tcPr>
          <w:p w14:paraId="48EDA03D">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6D99ED8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774FF0E8">
            <w:pPr>
              <w:keepNext w:val="0"/>
              <w:keepLines w:val="0"/>
              <w:widowControl/>
              <w:suppressLineNumbers w:val="0"/>
              <w:spacing w:before="0" w:beforeAutospacing="0" w:after="160" w:afterAutospacing="0" w:line="276" w:lineRule="auto"/>
              <w:ind w:left="0" w:leftChars="0" w:right="0" w:rightChars="0"/>
              <w:jc w:val="center"/>
              <w:rPr>
                <w:rFonts w:hint="eastAsia" w:ascii="楷体_GB2312" w:hAnsi="宋体" w:eastAsia="楷体_GB2312" w:cs="宋体"/>
                <w:b w:val="0"/>
                <w:bCs w:val="0"/>
                <w:color w:val="auto"/>
                <w:kern w:val="0"/>
                <w:sz w:val="24"/>
                <w:szCs w:val="24"/>
                <w:highlight w:val="none"/>
              </w:rPr>
            </w:pPr>
          </w:p>
        </w:tc>
      </w:tr>
      <w:tr w14:paraId="4EA594D6">
        <w:tblPrEx>
          <w:tblCellMar>
            <w:top w:w="0" w:type="dxa"/>
            <w:left w:w="108" w:type="dxa"/>
            <w:bottom w:w="0" w:type="dxa"/>
            <w:right w:w="108" w:type="dxa"/>
          </w:tblCellMar>
        </w:tblPrEx>
        <w:trPr>
          <w:trHeight w:val="720" w:hRule="atLeast"/>
          <w:jc w:val="center"/>
        </w:trPr>
        <w:tc>
          <w:tcPr>
            <w:tcW w:w="714" w:type="dxa"/>
            <w:tcBorders>
              <w:top w:val="nil"/>
              <w:left w:val="single" w:color="auto" w:sz="4" w:space="0"/>
              <w:bottom w:val="single" w:color="auto" w:sz="4" w:space="0"/>
              <w:right w:val="single" w:color="auto" w:sz="4" w:space="0"/>
            </w:tcBorders>
            <w:vAlign w:val="center"/>
          </w:tcPr>
          <w:p w14:paraId="385C3B40">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5</w:t>
            </w:r>
          </w:p>
        </w:tc>
        <w:tc>
          <w:tcPr>
            <w:tcW w:w="1701" w:type="dxa"/>
            <w:tcBorders>
              <w:top w:val="nil"/>
              <w:left w:val="nil"/>
              <w:bottom w:val="single" w:color="auto" w:sz="4" w:space="0"/>
              <w:right w:val="single" w:color="auto" w:sz="4" w:space="0"/>
            </w:tcBorders>
            <w:vAlign w:val="center"/>
          </w:tcPr>
          <w:p w14:paraId="43F1769B">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B型沉淀罐</w:t>
            </w:r>
          </w:p>
        </w:tc>
        <w:tc>
          <w:tcPr>
            <w:tcW w:w="4125" w:type="dxa"/>
            <w:tcBorders>
              <w:top w:val="nil"/>
              <w:left w:val="nil"/>
              <w:bottom w:val="single" w:color="auto" w:sz="4" w:space="0"/>
              <w:right w:val="single" w:color="auto" w:sz="4" w:space="0"/>
            </w:tcBorders>
            <w:vAlign w:val="center"/>
          </w:tcPr>
          <w:p w14:paraId="345E441F">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规格：φ1.6×2.3m</w:t>
            </w:r>
          </w:p>
        </w:tc>
        <w:tc>
          <w:tcPr>
            <w:tcW w:w="887" w:type="dxa"/>
            <w:tcBorders>
              <w:top w:val="nil"/>
              <w:left w:val="nil"/>
              <w:bottom w:val="single" w:color="auto" w:sz="4" w:space="0"/>
              <w:right w:val="single" w:color="auto" w:sz="4" w:space="0"/>
            </w:tcBorders>
            <w:vAlign w:val="center"/>
          </w:tcPr>
          <w:p w14:paraId="4BB540A4">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4F3806BF">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1B9AF46C">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3E1000EE">
        <w:tblPrEx>
          <w:tblCellMar>
            <w:top w:w="0" w:type="dxa"/>
            <w:left w:w="108" w:type="dxa"/>
            <w:bottom w:w="0" w:type="dxa"/>
            <w:right w:w="108" w:type="dxa"/>
          </w:tblCellMar>
        </w:tblPrEx>
        <w:trPr>
          <w:trHeight w:val="720" w:hRule="atLeast"/>
          <w:jc w:val="center"/>
        </w:trPr>
        <w:tc>
          <w:tcPr>
            <w:tcW w:w="714" w:type="dxa"/>
            <w:tcBorders>
              <w:top w:val="nil"/>
              <w:left w:val="single" w:color="auto" w:sz="4" w:space="0"/>
              <w:bottom w:val="single" w:color="auto" w:sz="4" w:space="0"/>
              <w:right w:val="single" w:color="auto" w:sz="4" w:space="0"/>
            </w:tcBorders>
            <w:vAlign w:val="center"/>
          </w:tcPr>
          <w:p w14:paraId="05CFD511">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6</w:t>
            </w:r>
          </w:p>
        </w:tc>
        <w:tc>
          <w:tcPr>
            <w:tcW w:w="1701" w:type="dxa"/>
            <w:tcBorders>
              <w:top w:val="nil"/>
              <w:left w:val="nil"/>
              <w:bottom w:val="single" w:color="auto" w:sz="4" w:space="0"/>
              <w:right w:val="single" w:color="auto" w:sz="4" w:space="0"/>
            </w:tcBorders>
            <w:vAlign w:val="center"/>
          </w:tcPr>
          <w:p w14:paraId="6BDD2C54">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提升泵</w:t>
            </w:r>
          </w:p>
        </w:tc>
        <w:tc>
          <w:tcPr>
            <w:tcW w:w="4125" w:type="dxa"/>
            <w:tcBorders>
              <w:top w:val="nil"/>
              <w:left w:val="nil"/>
              <w:bottom w:val="single" w:color="auto" w:sz="4" w:space="0"/>
              <w:right w:val="single" w:color="auto" w:sz="4" w:space="0"/>
            </w:tcBorders>
            <w:vAlign w:val="center"/>
          </w:tcPr>
          <w:p w14:paraId="1B0A86F7">
            <w:pPr>
              <w:keepNext w:val="0"/>
              <w:keepLines w:val="0"/>
              <w:widowControl/>
              <w:suppressLineNumbers w:val="0"/>
              <w:spacing w:before="0" w:beforeAutospacing="0" w:after="160" w:afterAutospacing="0" w:line="276" w:lineRule="auto"/>
              <w:ind w:left="0" w:right="0"/>
              <w:jc w:val="left"/>
              <w:rPr>
                <w:rFonts w:hint="eastAsia" w:ascii="楷体_GB2312" w:hAnsi="华文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规格：Q=9m</w:t>
            </w:r>
            <w:r>
              <w:rPr>
                <w:rFonts w:hint="eastAsia" w:ascii="Calibri" w:hAnsi="Calibri" w:eastAsia="楷体_GB2312" w:cs="Calibri"/>
                <w:b w:val="0"/>
                <w:bCs w:val="0"/>
                <w:color w:val="auto"/>
                <w:kern w:val="0"/>
                <w:sz w:val="24"/>
                <w:szCs w:val="24"/>
                <w:highlight w:val="none"/>
              </w:rPr>
              <w:t>³</w:t>
            </w:r>
            <w:r>
              <w:rPr>
                <w:rFonts w:hint="eastAsia" w:ascii="楷体_GB2312" w:hAnsi="宋体" w:eastAsia="楷体_GB2312" w:cs="宋体"/>
                <w:b w:val="0"/>
                <w:bCs w:val="0"/>
                <w:color w:val="auto"/>
                <w:kern w:val="0"/>
                <w:sz w:val="24"/>
                <w:szCs w:val="24"/>
                <w:highlight w:val="none"/>
              </w:rPr>
              <w:t>/h，H=5m，N=0.25kw，三相</w:t>
            </w:r>
          </w:p>
        </w:tc>
        <w:tc>
          <w:tcPr>
            <w:tcW w:w="887" w:type="dxa"/>
            <w:tcBorders>
              <w:top w:val="nil"/>
              <w:left w:val="nil"/>
              <w:bottom w:val="single" w:color="auto" w:sz="4" w:space="0"/>
              <w:right w:val="single" w:color="auto" w:sz="4" w:space="0"/>
            </w:tcBorders>
            <w:vAlign w:val="center"/>
          </w:tcPr>
          <w:p w14:paraId="6DE210B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台</w:t>
            </w:r>
          </w:p>
        </w:tc>
        <w:tc>
          <w:tcPr>
            <w:tcW w:w="925" w:type="dxa"/>
            <w:tcBorders>
              <w:top w:val="nil"/>
              <w:left w:val="nil"/>
              <w:bottom w:val="single" w:color="auto" w:sz="4" w:space="0"/>
              <w:right w:val="single" w:color="auto" w:sz="4" w:space="0"/>
            </w:tcBorders>
            <w:vAlign w:val="center"/>
          </w:tcPr>
          <w:p w14:paraId="12E8472F">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925" w:type="dxa"/>
            <w:tcBorders>
              <w:top w:val="nil"/>
              <w:left w:val="nil"/>
              <w:bottom w:val="single" w:color="auto" w:sz="4" w:space="0"/>
              <w:right w:val="single" w:color="auto" w:sz="4" w:space="0"/>
            </w:tcBorders>
            <w:vAlign w:val="center"/>
          </w:tcPr>
          <w:p w14:paraId="6A12BF09">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b w:val="0"/>
                <w:bCs w:val="0"/>
                <w:color w:val="auto"/>
                <w:szCs w:val="24"/>
                <w:highlight w:val="none"/>
                <w:lang w:val="en-US" w:eastAsia="zh-CN"/>
              </w:rPr>
              <w:t>参考品牌</w:t>
            </w:r>
            <w:r>
              <w:rPr>
                <w:rStyle w:val="59"/>
                <w:b w:val="0"/>
                <w:bCs w:val="0"/>
                <w:color w:val="auto"/>
                <w:highlight w:val="none"/>
                <w:lang w:val="en-US" w:eastAsia="zh-CN" w:bidi="ar"/>
              </w:rPr>
              <w:t>鹤见、河见、克瑞丰球</w:t>
            </w:r>
          </w:p>
        </w:tc>
      </w:tr>
      <w:tr w14:paraId="76F7D8A7">
        <w:tblPrEx>
          <w:tblCellMar>
            <w:top w:w="0" w:type="dxa"/>
            <w:left w:w="108" w:type="dxa"/>
            <w:bottom w:w="0" w:type="dxa"/>
            <w:right w:w="108" w:type="dxa"/>
          </w:tblCellMar>
        </w:tblPrEx>
        <w:trPr>
          <w:trHeight w:val="660" w:hRule="atLeast"/>
          <w:jc w:val="center"/>
        </w:trPr>
        <w:tc>
          <w:tcPr>
            <w:tcW w:w="714" w:type="dxa"/>
            <w:tcBorders>
              <w:top w:val="nil"/>
              <w:left w:val="single" w:color="auto" w:sz="4" w:space="0"/>
              <w:bottom w:val="single" w:color="auto" w:sz="4" w:space="0"/>
              <w:right w:val="single" w:color="auto" w:sz="4" w:space="0"/>
            </w:tcBorders>
            <w:vAlign w:val="center"/>
          </w:tcPr>
          <w:p w14:paraId="6B3F2760">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7</w:t>
            </w:r>
          </w:p>
        </w:tc>
        <w:tc>
          <w:tcPr>
            <w:tcW w:w="1701" w:type="dxa"/>
            <w:tcBorders>
              <w:top w:val="nil"/>
              <w:left w:val="nil"/>
              <w:bottom w:val="single" w:color="auto" w:sz="4" w:space="0"/>
              <w:right w:val="single" w:color="auto" w:sz="4" w:space="0"/>
            </w:tcBorders>
            <w:vAlign w:val="center"/>
          </w:tcPr>
          <w:p w14:paraId="58BE688C">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反硝化装置</w:t>
            </w:r>
          </w:p>
        </w:tc>
        <w:tc>
          <w:tcPr>
            <w:tcW w:w="4125" w:type="dxa"/>
            <w:tcBorders>
              <w:top w:val="nil"/>
              <w:left w:val="nil"/>
              <w:bottom w:val="single" w:color="auto" w:sz="4" w:space="0"/>
              <w:right w:val="single" w:color="auto" w:sz="4" w:space="0"/>
            </w:tcBorders>
            <w:vAlign w:val="center"/>
          </w:tcPr>
          <w:p w14:paraId="125F69B2">
            <w:pPr>
              <w:keepNext w:val="0"/>
              <w:keepLines w:val="0"/>
              <w:widowControl/>
              <w:suppressLineNumbers w:val="0"/>
              <w:spacing w:before="0" w:beforeAutospacing="0" w:after="160" w:afterAutospacing="0" w:line="276" w:lineRule="auto"/>
              <w:ind w:left="0" w:right="0"/>
              <w:jc w:val="left"/>
              <w:rPr>
                <w:rFonts w:hint="eastAsia" w:ascii="楷体_GB2312" w:hAnsi="华文宋体" w:eastAsia="楷体_GB2312" w:cs="宋体"/>
                <w:b w:val="0"/>
                <w:bCs w:val="0"/>
                <w:color w:val="auto"/>
                <w:kern w:val="0"/>
                <w:sz w:val="24"/>
                <w:szCs w:val="24"/>
                <w:highlight w:val="none"/>
              </w:rPr>
            </w:pPr>
          </w:p>
        </w:tc>
        <w:tc>
          <w:tcPr>
            <w:tcW w:w="887" w:type="dxa"/>
            <w:tcBorders>
              <w:top w:val="nil"/>
              <w:left w:val="nil"/>
              <w:bottom w:val="single" w:color="auto" w:sz="4" w:space="0"/>
              <w:right w:val="single" w:color="auto" w:sz="4" w:space="0"/>
            </w:tcBorders>
            <w:vAlign w:val="center"/>
          </w:tcPr>
          <w:p w14:paraId="3505F674">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套</w:t>
            </w:r>
          </w:p>
        </w:tc>
        <w:tc>
          <w:tcPr>
            <w:tcW w:w="925" w:type="dxa"/>
            <w:tcBorders>
              <w:top w:val="nil"/>
              <w:left w:val="nil"/>
              <w:bottom w:val="single" w:color="auto" w:sz="4" w:space="0"/>
              <w:right w:val="single" w:color="auto" w:sz="4" w:space="0"/>
            </w:tcBorders>
            <w:vAlign w:val="center"/>
          </w:tcPr>
          <w:p w14:paraId="537C0B0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7918DBC4">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7DB6714F">
        <w:tblPrEx>
          <w:tblCellMar>
            <w:top w:w="0" w:type="dxa"/>
            <w:left w:w="108" w:type="dxa"/>
            <w:bottom w:w="0" w:type="dxa"/>
            <w:right w:w="108" w:type="dxa"/>
          </w:tblCellMar>
        </w:tblPrEx>
        <w:trPr>
          <w:trHeight w:val="600" w:hRule="atLeast"/>
          <w:jc w:val="center"/>
        </w:trPr>
        <w:tc>
          <w:tcPr>
            <w:tcW w:w="714" w:type="dxa"/>
            <w:tcBorders>
              <w:top w:val="nil"/>
              <w:left w:val="single" w:color="auto" w:sz="4" w:space="0"/>
              <w:bottom w:val="single" w:color="auto" w:sz="4" w:space="0"/>
              <w:right w:val="single" w:color="auto" w:sz="4" w:space="0"/>
            </w:tcBorders>
            <w:vAlign w:val="center"/>
          </w:tcPr>
          <w:p w14:paraId="26F6CEDF">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8</w:t>
            </w:r>
          </w:p>
        </w:tc>
        <w:tc>
          <w:tcPr>
            <w:tcW w:w="1701" w:type="dxa"/>
            <w:tcBorders>
              <w:top w:val="nil"/>
              <w:left w:val="nil"/>
              <w:bottom w:val="single" w:color="auto" w:sz="4" w:space="0"/>
              <w:right w:val="single" w:color="auto" w:sz="4" w:space="0"/>
            </w:tcBorders>
            <w:vAlign w:val="center"/>
          </w:tcPr>
          <w:p w14:paraId="5EF2F40F">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浮球开关</w:t>
            </w:r>
          </w:p>
        </w:tc>
        <w:tc>
          <w:tcPr>
            <w:tcW w:w="4125" w:type="dxa"/>
            <w:tcBorders>
              <w:top w:val="nil"/>
              <w:left w:val="nil"/>
              <w:bottom w:val="single" w:color="auto" w:sz="4" w:space="0"/>
              <w:right w:val="single" w:color="auto" w:sz="4" w:space="0"/>
            </w:tcBorders>
            <w:vAlign w:val="center"/>
          </w:tcPr>
          <w:p w14:paraId="5A1D19F2">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　线缆式，0-5m</w:t>
            </w:r>
          </w:p>
        </w:tc>
        <w:tc>
          <w:tcPr>
            <w:tcW w:w="887" w:type="dxa"/>
            <w:tcBorders>
              <w:top w:val="nil"/>
              <w:left w:val="nil"/>
              <w:bottom w:val="single" w:color="auto" w:sz="4" w:space="0"/>
              <w:right w:val="single" w:color="auto" w:sz="4" w:space="0"/>
            </w:tcBorders>
            <w:vAlign w:val="center"/>
          </w:tcPr>
          <w:p w14:paraId="7E3E87D1">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34A3FEB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925" w:type="dxa"/>
            <w:tcBorders>
              <w:top w:val="nil"/>
              <w:left w:val="nil"/>
              <w:bottom w:val="single" w:color="auto" w:sz="4" w:space="0"/>
              <w:right w:val="single" w:color="auto" w:sz="4" w:space="0"/>
            </w:tcBorders>
            <w:vAlign w:val="center"/>
          </w:tcPr>
          <w:p w14:paraId="01DAA03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7F777D08">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2F9442ED">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9</w:t>
            </w:r>
          </w:p>
        </w:tc>
        <w:tc>
          <w:tcPr>
            <w:tcW w:w="1701" w:type="dxa"/>
            <w:tcBorders>
              <w:top w:val="nil"/>
              <w:left w:val="nil"/>
              <w:bottom w:val="single" w:color="auto" w:sz="4" w:space="0"/>
              <w:right w:val="single" w:color="auto" w:sz="4" w:space="0"/>
            </w:tcBorders>
            <w:vAlign w:val="center"/>
          </w:tcPr>
          <w:p w14:paraId="74645CA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排泥泵</w:t>
            </w:r>
          </w:p>
        </w:tc>
        <w:tc>
          <w:tcPr>
            <w:tcW w:w="4125" w:type="dxa"/>
            <w:tcBorders>
              <w:top w:val="nil"/>
              <w:left w:val="nil"/>
              <w:bottom w:val="single" w:color="auto" w:sz="4" w:space="0"/>
              <w:right w:val="single" w:color="auto" w:sz="4" w:space="0"/>
            </w:tcBorders>
            <w:vAlign w:val="center"/>
          </w:tcPr>
          <w:p w14:paraId="0507C0B6">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规格：Q=9m</w:t>
            </w:r>
            <w:r>
              <w:rPr>
                <w:rFonts w:hint="eastAsia" w:ascii="Calibri" w:hAnsi="Calibri" w:eastAsia="楷体_GB2312" w:cs="Calibri"/>
                <w:b w:val="0"/>
                <w:bCs w:val="0"/>
                <w:color w:val="auto"/>
                <w:kern w:val="0"/>
                <w:sz w:val="24"/>
                <w:szCs w:val="24"/>
                <w:highlight w:val="none"/>
              </w:rPr>
              <w:t>³</w:t>
            </w:r>
            <w:r>
              <w:rPr>
                <w:rFonts w:hint="eastAsia" w:ascii="楷体_GB2312" w:hAnsi="宋体" w:eastAsia="楷体_GB2312" w:cs="宋体"/>
                <w:b w:val="0"/>
                <w:bCs w:val="0"/>
                <w:color w:val="auto"/>
                <w:kern w:val="0"/>
                <w:sz w:val="24"/>
                <w:szCs w:val="24"/>
                <w:highlight w:val="none"/>
              </w:rPr>
              <w:t>/h，H=5m，N=0.25kw，单相，带浮球</w:t>
            </w:r>
          </w:p>
        </w:tc>
        <w:tc>
          <w:tcPr>
            <w:tcW w:w="887" w:type="dxa"/>
            <w:tcBorders>
              <w:top w:val="nil"/>
              <w:left w:val="nil"/>
              <w:bottom w:val="single" w:color="auto" w:sz="4" w:space="0"/>
              <w:right w:val="single" w:color="auto" w:sz="4" w:space="0"/>
            </w:tcBorders>
            <w:vAlign w:val="center"/>
          </w:tcPr>
          <w:p w14:paraId="4BC6D4E9">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台</w:t>
            </w:r>
          </w:p>
        </w:tc>
        <w:tc>
          <w:tcPr>
            <w:tcW w:w="925" w:type="dxa"/>
            <w:tcBorders>
              <w:top w:val="nil"/>
              <w:left w:val="nil"/>
              <w:bottom w:val="single" w:color="auto" w:sz="4" w:space="0"/>
              <w:right w:val="single" w:color="auto" w:sz="4" w:space="0"/>
            </w:tcBorders>
            <w:vAlign w:val="center"/>
          </w:tcPr>
          <w:p w14:paraId="3ABA7E2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3931463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2219E57F">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15BAB58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10</w:t>
            </w:r>
          </w:p>
        </w:tc>
        <w:tc>
          <w:tcPr>
            <w:tcW w:w="1701" w:type="dxa"/>
            <w:tcBorders>
              <w:top w:val="nil"/>
              <w:left w:val="nil"/>
              <w:bottom w:val="single" w:color="auto" w:sz="4" w:space="0"/>
              <w:right w:val="single" w:color="auto" w:sz="4" w:space="0"/>
            </w:tcBorders>
            <w:vAlign w:val="center"/>
          </w:tcPr>
          <w:p w14:paraId="686B20D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回转式风机</w:t>
            </w:r>
          </w:p>
        </w:tc>
        <w:tc>
          <w:tcPr>
            <w:tcW w:w="4125" w:type="dxa"/>
            <w:tcBorders>
              <w:top w:val="nil"/>
              <w:left w:val="nil"/>
              <w:bottom w:val="single" w:color="auto" w:sz="4" w:space="0"/>
              <w:right w:val="single" w:color="auto" w:sz="4" w:space="0"/>
            </w:tcBorders>
            <w:vAlign w:val="center"/>
          </w:tcPr>
          <w:p w14:paraId="46827BCA">
            <w:pPr>
              <w:keepNext w:val="0"/>
              <w:keepLines w:val="0"/>
              <w:widowControl/>
              <w:suppressLineNumbers w:val="0"/>
              <w:spacing w:before="0" w:beforeAutospacing="0" w:after="160" w:afterAutospacing="0" w:line="276" w:lineRule="auto"/>
              <w:ind w:left="0" w:right="0"/>
              <w:jc w:val="left"/>
              <w:rPr>
                <w:rFonts w:hint="eastAsia" w:ascii="楷体_GB2312" w:hAnsi="华文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规格：Q=1.11m³/min，N=1.5kw，三相</w:t>
            </w:r>
          </w:p>
        </w:tc>
        <w:tc>
          <w:tcPr>
            <w:tcW w:w="887" w:type="dxa"/>
            <w:tcBorders>
              <w:top w:val="nil"/>
              <w:left w:val="nil"/>
              <w:bottom w:val="single" w:color="auto" w:sz="4" w:space="0"/>
              <w:right w:val="single" w:color="auto" w:sz="4" w:space="0"/>
            </w:tcBorders>
            <w:vAlign w:val="center"/>
          </w:tcPr>
          <w:p w14:paraId="07C21A5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台</w:t>
            </w:r>
          </w:p>
        </w:tc>
        <w:tc>
          <w:tcPr>
            <w:tcW w:w="925" w:type="dxa"/>
            <w:tcBorders>
              <w:top w:val="nil"/>
              <w:left w:val="nil"/>
              <w:bottom w:val="single" w:color="auto" w:sz="4" w:space="0"/>
              <w:right w:val="single" w:color="auto" w:sz="4" w:space="0"/>
            </w:tcBorders>
            <w:vAlign w:val="center"/>
          </w:tcPr>
          <w:p w14:paraId="2C4C60D4">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925" w:type="dxa"/>
            <w:tcBorders>
              <w:top w:val="nil"/>
              <w:left w:val="nil"/>
              <w:bottom w:val="single" w:color="auto" w:sz="4" w:space="0"/>
              <w:right w:val="single" w:color="auto" w:sz="4" w:space="0"/>
            </w:tcBorders>
            <w:vAlign w:val="center"/>
          </w:tcPr>
          <w:p w14:paraId="6A87878D">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03F909E2">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719592B4">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11</w:t>
            </w:r>
          </w:p>
        </w:tc>
        <w:tc>
          <w:tcPr>
            <w:tcW w:w="1701" w:type="dxa"/>
            <w:tcBorders>
              <w:top w:val="nil"/>
              <w:left w:val="nil"/>
              <w:bottom w:val="single" w:color="auto" w:sz="4" w:space="0"/>
              <w:right w:val="single" w:color="auto" w:sz="4" w:space="0"/>
            </w:tcBorders>
            <w:vAlign w:val="center"/>
          </w:tcPr>
          <w:p w14:paraId="646099E6">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电磁阀</w:t>
            </w:r>
          </w:p>
        </w:tc>
        <w:tc>
          <w:tcPr>
            <w:tcW w:w="4125" w:type="dxa"/>
            <w:tcBorders>
              <w:top w:val="nil"/>
              <w:left w:val="nil"/>
              <w:bottom w:val="single" w:color="auto" w:sz="4" w:space="0"/>
              <w:right w:val="single" w:color="auto" w:sz="4" w:space="0"/>
            </w:tcBorders>
            <w:vAlign w:val="center"/>
          </w:tcPr>
          <w:p w14:paraId="52EBF1C7">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不锈钢，DN20，常闭式</w:t>
            </w:r>
          </w:p>
        </w:tc>
        <w:tc>
          <w:tcPr>
            <w:tcW w:w="887" w:type="dxa"/>
            <w:tcBorders>
              <w:top w:val="nil"/>
              <w:left w:val="nil"/>
              <w:bottom w:val="single" w:color="auto" w:sz="4" w:space="0"/>
              <w:right w:val="single" w:color="auto" w:sz="4" w:space="0"/>
            </w:tcBorders>
            <w:vAlign w:val="center"/>
          </w:tcPr>
          <w:p w14:paraId="790BDF4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42F05FC4">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78D01E4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4043AB24">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39EEA7E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12</w:t>
            </w:r>
          </w:p>
        </w:tc>
        <w:tc>
          <w:tcPr>
            <w:tcW w:w="1701" w:type="dxa"/>
            <w:tcBorders>
              <w:top w:val="nil"/>
              <w:left w:val="nil"/>
              <w:bottom w:val="single" w:color="auto" w:sz="4" w:space="0"/>
              <w:right w:val="single" w:color="auto" w:sz="4" w:space="0"/>
            </w:tcBorders>
            <w:vAlign w:val="center"/>
          </w:tcPr>
          <w:p w14:paraId="22DD8F2B">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lang w:val="en-US" w:eastAsia="zh-CN"/>
              </w:rPr>
              <w:t>电控</w:t>
            </w:r>
            <w:r>
              <w:rPr>
                <w:rFonts w:hint="eastAsia" w:ascii="楷体_GB2312" w:hAnsi="宋体" w:eastAsia="楷体_GB2312" w:cs="宋体"/>
                <w:b w:val="0"/>
                <w:bCs w:val="0"/>
                <w:color w:val="auto"/>
                <w:kern w:val="0"/>
                <w:sz w:val="24"/>
                <w:szCs w:val="24"/>
                <w:highlight w:val="none"/>
              </w:rPr>
              <w:t>柜</w:t>
            </w:r>
          </w:p>
        </w:tc>
        <w:tc>
          <w:tcPr>
            <w:tcW w:w="4125" w:type="dxa"/>
            <w:tcBorders>
              <w:top w:val="nil"/>
              <w:left w:val="nil"/>
              <w:bottom w:val="single" w:color="auto" w:sz="4" w:space="0"/>
              <w:right w:val="single" w:color="auto" w:sz="4" w:space="0"/>
            </w:tcBorders>
            <w:vAlign w:val="center"/>
          </w:tcPr>
          <w:p w14:paraId="509A887F">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壁挂式，PLC+触摸屏控制</w:t>
            </w:r>
          </w:p>
        </w:tc>
        <w:tc>
          <w:tcPr>
            <w:tcW w:w="887" w:type="dxa"/>
            <w:tcBorders>
              <w:top w:val="nil"/>
              <w:left w:val="nil"/>
              <w:bottom w:val="single" w:color="auto" w:sz="4" w:space="0"/>
              <w:right w:val="single" w:color="auto" w:sz="4" w:space="0"/>
            </w:tcBorders>
            <w:vAlign w:val="center"/>
          </w:tcPr>
          <w:p w14:paraId="4C67B0BB">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套</w:t>
            </w:r>
          </w:p>
        </w:tc>
        <w:tc>
          <w:tcPr>
            <w:tcW w:w="925" w:type="dxa"/>
            <w:tcBorders>
              <w:top w:val="nil"/>
              <w:left w:val="nil"/>
              <w:bottom w:val="single" w:color="auto" w:sz="4" w:space="0"/>
              <w:right w:val="single" w:color="auto" w:sz="4" w:space="0"/>
            </w:tcBorders>
            <w:vAlign w:val="center"/>
          </w:tcPr>
          <w:p w14:paraId="0D9D763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411490CB">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5284E91F">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750E83FB">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13</w:t>
            </w:r>
          </w:p>
        </w:tc>
        <w:tc>
          <w:tcPr>
            <w:tcW w:w="1701" w:type="dxa"/>
            <w:tcBorders>
              <w:top w:val="nil"/>
              <w:left w:val="nil"/>
              <w:bottom w:val="single" w:color="auto" w:sz="4" w:space="0"/>
              <w:right w:val="single" w:color="auto" w:sz="4" w:space="0"/>
            </w:tcBorders>
            <w:vAlign w:val="center"/>
          </w:tcPr>
          <w:p w14:paraId="353E366D">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计量泵</w:t>
            </w:r>
          </w:p>
        </w:tc>
        <w:tc>
          <w:tcPr>
            <w:tcW w:w="4125" w:type="dxa"/>
            <w:tcBorders>
              <w:top w:val="nil"/>
              <w:left w:val="nil"/>
              <w:bottom w:val="single" w:color="auto" w:sz="4" w:space="0"/>
              <w:right w:val="single" w:color="auto" w:sz="4" w:space="0"/>
            </w:tcBorders>
            <w:vAlign w:val="center"/>
          </w:tcPr>
          <w:p w14:paraId="73BCCBCC">
            <w:pPr>
              <w:keepNext w:val="0"/>
              <w:keepLines w:val="0"/>
              <w:widowControl/>
              <w:suppressLineNumbers w:val="0"/>
              <w:spacing w:before="0" w:beforeAutospacing="0" w:after="160" w:afterAutospacing="0" w:line="276" w:lineRule="auto"/>
              <w:ind w:left="0" w:right="0"/>
              <w:jc w:val="left"/>
              <w:rPr>
                <w:rFonts w:hint="eastAsia" w:ascii="楷体_GB2312" w:hAnsi="华文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规格：Qmax=7.2L/h，H=3bar，N=18W</w:t>
            </w:r>
          </w:p>
        </w:tc>
        <w:tc>
          <w:tcPr>
            <w:tcW w:w="887" w:type="dxa"/>
            <w:tcBorders>
              <w:top w:val="nil"/>
              <w:left w:val="nil"/>
              <w:bottom w:val="single" w:color="auto" w:sz="4" w:space="0"/>
              <w:right w:val="single" w:color="auto" w:sz="4" w:space="0"/>
            </w:tcBorders>
            <w:vAlign w:val="center"/>
          </w:tcPr>
          <w:p w14:paraId="57D90FE4">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套</w:t>
            </w:r>
          </w:p>
        </w:tc>
        <w:tc>
          <w:tcPr>
            <w:tcW w:w="925" w:type="dxa"/>
            <w:tcBorders>
              <w:top w:val="nil"/>
              <w:left w:val="nil"/>
              <w:bottom w:val="single" w:color="auto" w:sz="4" w:space="0"/>
              <w:right w:val="single" w:color="auto" w:sz="4" w:space="0"/>
            </w:tcBorders>
            <w:vAlign w:val="center"/>
          </w:tcPr>
          <w:p w14:paraId="346A2189">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6DAF720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5F6CD6F7">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6A6302C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14</w:t>
            </w:r>
          </w:p>
        </w:tc>
        <w:tc>
          <w:tcPr>
            <w:tcW w:w="1701" w:type="dxa"/>
            <w:tcBorders>
              <w:top w:val="nil"/>
              <w:left w:val="nil"/>
              <w:bottom w:val="single" w:color="auto" w:sz="4" w:space="0"/>
              <w:right w:val="single" w:color="auto" w:sz="4" w:space="0"/>
            </w:tcBorders>
            <w:vAlign w:val="center"/>
          </w:tcPr>
          <w:p w14:paraId="10658CC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加药系统</w:t>
            </w:r>
          </w:p>
        </w:tc>
        <w:tc>
          <w:tcPr>
            <w:tcW w:w="4125" w:type="dxa"/>
            <w:tcBorders>
              <w:top w:val="nil"/>
              <w:left w:val="nil"/>
              <w:bottom w:val="single" w:color="auto" w:sz="4" w:space="0"/>
              <w:right w:val="single" w:color="auto" w:sz="4" w:space="0"/>
            </w:tcBorders>
            <w:vAlign w:val="center"/>
          </w:tcPr>
          <w:p w14:paraId="432CDC32">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PE 200L，内含低液位保护浮球1只，带气搅拌装置</w:t>
            </w:r>
          </w:p>
        </w:tc>
        <w:tc>
          <w:tcPr>
            <w:tcW w:w="887" w:type="dxa"/>
            <w:tcBorders>
              <w:top w:val="nil"/>
              <w:left w:val="nil"/>
              <w:bottom w:val="single" w:color="auto" w:sz="4" w:space="0"/>
              <w:right w:val="single" w:color="auto" w:sz="4" w:space="0"/>
            </w:tcBorders>
            <w:vAlign w:val="center"/>
          </w:tcPr>
          <w:p w14:paraId="52849A46">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套</w:t>
            </w:r>
          </w:p>
        </w:tc>
        <w:tc>
          <w:tcPr>
            <w:tcW w:w="925" w:type="dxa"/>
            <w:tcBorders>
              <w:top w:val="nil"/>
              <w:left w:val="nil"/>
              <w:bottom w:val="single" w:color="auto" w:sz="4" w:space="0"/>
              <w:right w:val="single" w:color="auto" w:sz="4" w:space="0"/>
            </w:tcBorders>
            <w:vAlign w:val="center"/>
          </w:tcPr>
          <w:p w14:paraId="1CEDC474">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4F1F5ACD">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2B12F9C2">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48A9A5B6">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15</w:t>
            </w:r>
          </w:p>
        </w:tc>
        <w:tc>
          <w:tcPr>
            <w:tcW w:w="1701" w:type="dxa"/>
            <w:tcBorders>
              <w:top w:val="nil"/>
              <w:left w:val="nil"/>
              <w:bottom w:val="single" w:color="auto" w:sz="4" w:space="0"/>
              <w:right w:val="single" w:color="auto" w:sz="4" w:space="0"/>
            </w:tcBorders>
            <w:vAlign w:val="center"/>
          </w:tcPr>
          <w:p w14:paraId="366DE5E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专用连接管道</w:t>
            </w:r>
          </w:p>
        </w:tc>
        <w:tc>
          <w:tcPr>
            <w:tcW w:w="4125" w:type="dxa"/>
            <w:tcBorders>
              <w:top w:val="nil"/>
              <w:left w:val="nil"/>
              <w:bottom w:val="single" w:color="auto" w:sz="4" w:space="0"/>
              <w:right w:val="single" w:color="auto" w:sz="4" w:space="0"/>
            </w:tcBorders>
            <w:vAlign w:val="center"/>
          </w:tcPr>
          <w:p w14:paraId="1B2BA3EE">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设备部分专用连接管道</w:t>
            </w:r>
          </w:p>
        </w:tc>
        <w:tc>
          <w:tcPr>
            <w:tcW w:w="887" w:type="dxa"/>
            <w:tcBorders>
              <w:top w:val="nil"/>
              <w:left w:val="nil"/>
              <w:bottom w:val="single" w:color="auto" w:sz="4" w:space="0"/>
              <w:right w:val="single" w:color="auto" w:sz="4" w:space="0"/>
            </w:tcBorders>
            <w:vAlign w:val="center"/>
          </w:tcPr>
          <w:p w14:paraId="02C7949D">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批</w:t>
            </w:r>
          </w:p>
        </w:tc>
        <w:tc>
          <w:tcPr>
            <w:tcW w:w="925" w:type="dxa"/>
            <w:tcBorders>
              <w:top w:val="nil"/>
              <w:left w:val="nil"/>
              <w:bottom w:val="single" w:color="auto" w:sz="4" w:space="0"/>
              <w:right w:val="single" w:color="auto" w:sz="4" w:space="0"/>
            </w:tcBorders>
            <w:vAlign w:val="center"/>
          </w:tcPr>
          <w:p w14:paraId="4193B1B0">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7FFBCD8B">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bl>
    <w:p w14:paraId="2EDD1BE0">
      <w:pPr>
        <w:spacing w:line="360" w:lineRule="exact"/>
        <w:ind w:firstLine="480" w:firstLineChars="200"/>
        <w:rPr>
          <w:rFonts w:ascii="仿宋" w:hAnsi="仿宋" w:eastAsia="仿宋" w:cs="仿宋"/>
          <w:b w:val="0"/>
          <w:bCs w:val="0"/>
          <w:color w:val="auto"/>
          <w:sz w:val="24"/>
          <w:szCs w:val="24"/>
          <w:highlight w:val="none"/>
        </w:rPr>
      </w:pPr>
    </w:p>
    <w:p w14:paraId="6B2E1025">
      <w:pPr>
        <w:spacing w:line="36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（五）</w:t>
      </w:r>
      <w:r>
        <w:rPr>
          <w:rFonts w:ascii="仿宋" w:hAnsi="仿宋" w:eastAsia="仿宋" w:cs="仿宋"/>
          <w:b w:val="0"/>
          <w:bCs w:val="0"/>
          <w:color w:val="auto"/>
          <w:sz w:val="24"/>
          <w:szCs w:val="24"/>
          <w:highlight w:val="none"/>
        </w:rPr>
        <w:t>60</w:t>
      </w:r>
      <w:r>
        <w:rPr>
          <w:rFonts w:hint="eastAsia" w:ascii="仿宋" w:hAnsi="仿宋" w:eastAsia="仿宋" w:cs="仿宋"/>
          <w:b w:val="0"/>
          <w:bCs w:val="0"/>
          <w:color w:val="auto"/>
          <w:sz w:val="24"/>
          <w:szCs w:val="24"/>
          <w:highlight w:val="none"/>
        </w:rPr>
        <w:t>m³/d终端</w:t>
      </w:r>
      <w:r>
        <w:rPr>
          <w:rFonts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rPr>
        <w:t>套，具体参数要求如下：</w:t>
      </w:r>
    </w:p>
    <w:tbl>
      <w:tblPr>
        <w:tblStyle w:val="29"/>
        <w:tblW w:w="0" w:type="auto"/>
        <w:jc w:val="center"/>
        <w:tblLayout w:type="fixed"/>
        <w:tblCellMar>
          <w:top w:w="0" w:type="dxa"/>
          <w:left w:w="108" w:type="dxa"/>
          <w:bottom w:w="0" w:type="dxa"/>
          <w:right w:w="108" w:type="dxa"/>
        </w:tblCellMar>
      </w:tblPr>
      <w:tblGrid>
        <w:gridCol w:w="714"/>
        <w:gridCol w:w="1701"/>
        <w:gridCol w:w="4125"/>
        <w:gridCol w:w="887"/>
        <w:gridCol w:w="925"/>
        <w:gridCol w:w="925"/>
      </w:tblGrid>
      <w:tr w14:paraId="5FC62D53">
        <w:tblPrEx>
          <w:tblCellMar>
            <w:top w:w="0" w:type="dxa"/>
            <w:left w:w="108" w:type="dxa"/>
            <w:bottom w:w="0" w:type="dxa"/>
            <w:right w:w="108" w:type="dxa"/>
          </w:tblCellMar>
        </w:tblPrEx>
        <w:trPr>
          <w:trHeight w:val="570" w:hRule="atLeast"/>
          <w:tblHeader/>
          <w:jc w:val="center"/>
        </w:trPr>
        <w:tc>
          <w:tcPr>
            <w:tcW w:w="714" w:type="dxa"/>
            <w:tcBorders>
              <w:top w:val="single" w:color="auto" w:sz="4" w:space="0"/>
              <w:left w:val="single" w:color="auto" w:sz="4" w:space="0"/>
              <w:bottom w:val="single" w:color="auto" w:sz="4" w:space="0"/>
              <w:right w:val="single" w:color="auto" w:sz="4" w:space="0"/>
            </w:tcBorders>
            <w:vAlign w:val="center"/>
          </w:tcPr>
          <w:p w14:paraId="70AFBF3D">
            <w:pPr>
              <w:keepNext w:val="0"/>
              <w:keepLines w:val="0"/>
              <w:widowControl/>
              <w:suppressLineNumbers w:val="0"/>
              <w:spacing w:before="0" w:beforeAutospacing="0" w:after="160" w:afterAutospacing="0" w:line="276" w:lineRule="auto"/>
              <w:ind w:left="0" w:right="0"/>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序号</w:t>
            </w:r>
          </w:p>
        </w:tc>
        <w:tc>
          <w:tcPr>
            <w:tcW w:w="1701" w:type="dxa"/>
            <w:tcBorders>
              <w:top w:val="single" w:color="auto" w:sz="4" w:space="0"/>
              <w:left w:val="nil"/>
              <w:bottom w:val="single" w:color="auto" w:sz="4" w:space="0"/>
              <w:right w:val="single" w:color="auto" w:sz="4" w:space="0"/>
            </w:tcBorders>
            <w:vAlign w:val="center"/>
          </w:tcPr>
          <w:p w14:paraId="7D4A013B">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设备名称</w:t>
            </w:r>
          </w:p>
        </w:tc>
        <w:tc>
          <w:tcPr>
            <w:tcW w:w="4125" w:type="dxa"/>
            <w:tcBorders>
              <w:top w:val="single" w:color="auto" w:sz="4" w:space="0"/>
              <w:left w:val="nil"/>
              <w:bottom w:val="single" w:color="auto" w:sz="4" w:space="0"/>
              <w:right w:val="single" w:color="auto" w:sz="4" w:space="0"/>
            </w:tcBorders>
            <w:vAlign w:val="center"/>
          </w:tcPr>
          <w:p w14:paraId="11F68B5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规格型号</w:t>
            </w:r>
          </w:p>
        </w:tc>
        <w:tc>
          <w:tcPr>
            <w:tcW w:w="887" w:type="dxa"/>
            <w:tcBorders>
              <w:top w:val="single" w:color="auto" w:sz="4" w:space="0"/>
              <w:left w:val="nil"/>
              <w:bottom w:val="single" w:color="auto" w:sz="4" w:space="0"/>
              <w:right w:val="single" w:color="auto" w:sz="4" w:space="0"/>
            </w:tcBorders>
            <w:vAlign w:val="center"/>
          </w:tcPr>
          <w:p w14:paraId="3B3FF926">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单位</w:t>
            </w:r>
          </w:p>
        </w:tc>
        <w:tc>
          <w:tcPr>
            <w:tcW w:w="925" w:type="dxa"/>
            <w:tcBorders>
              <w:top w:val="single" w:color="auto" w:sz="4" w:space="0"/>
              <w:left w:val="nil"/>
              <w:bottom w:val="single" w:color="auto" w:sz="4" w:space="0"/>
              <w:right w:val="single" w:color="auto" w:sz="4" w:space="0"/>
            </w:tcBorders>
            <w:vAlign w:val="center"/>
          </w:tcPr>
          <w:p w14:paraId="5DAA79A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数量</w:t>
            </w:r>
          </w:p>
        </w:tc>
        <w:tc>
          <w:tcPr>
            <w:tcW w:w="925" w:type="dxa"/>
            <w:tcBorders>
              <w:top w:val="single" w:color="auto" w:sz="4" w:space="0"/>
              <w:left w:val="nil"/>
              <w:bottom w:val="single" w:color="auto" w:sz="4" w:space="0"/>
              <w:right w:val="single" w:color="auto" w:sz="4" w:space="0"/>
            </w:tcBorders>
            <w:vAlign w:val="center"/>
          </w:tcPr>
          <w:p w14:paraId="2E00FB6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lang w:val="en-US" w:eastAsia="zh-CN"/>
              </w:rPr>
            </w:pPr>
            <w:r>
              <w:rPr>
                <w:rFonts w:hint="eastAsia" w:ascii="楷体_GB2312" w:hAnsi="宋体" w:eastAsia="楷体_GB2312" w:cs="宋体"/>
                <w:b w:val="0"/>
                <w:bCs w:val="0"/>
                <w:color w:val="auto"/>
                <w:kern w:val="0"/>
                <w:sz w:val="24"/>
                <w:szCs w:val="24"/>
                <w:highlight w:val="none"/>
                <w:lang w:val="en-US" w:eastAsia="zh-CN"/>
              </w:rPr>
              <w:t>备注</w:t>
            </w:r>
          </w:p>
        </w:tc>
      </w:tr>
      <w:tr w14:paraId="5D42CA31">
        <w:tblPrEx>
          <w:tblCellMar>
            <w:top w:w="0" w:type="dxa"/>
            <w:left w:w="108" w:type="dxa"/>
            <w:bottom w:w="0" w:type="dxa"/>
            <w:right w:w="108" w:type="dxa"/>
          </w:tblCellMar>
        </w:tblPrEx>
        <w:trPr>
          <w:trHeight w:val="9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59FBBC0D">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1701" w:type="dxa"/>
            <w:tcBorders>
              <w:top w:val="single" w:color="auto" w:sz="4" w:space="0"/>
              <w:left w:val="nil"/>
              <w:bottom w:val="single" w:color="auto" w:sz="4" w:space="0"/>
              <w:right w:val="single" w:color="auto" w:sz="4" w:space="0"/>
            </w:tcBorders>
            <w:vAlign w:val="center"/>
          </w:tcPr>
          <w:p w14:paraId="656502BD">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A型厌氧罐</w:t>
            </w:r>
          </w:p>
        </w:tc>
        <w:tc>
          <w:tcPr>
            <w:tcW w:w="4125" w:type="dxa"/>
            <w:tcBorders>
              <w:top w:val="single" w:color="auto" w:sz="4" w:space="0"/>
              <w:left w:val="nil"/>
              <w:bottom w:val="single" w:color="auto" w:sz="4" w:space="0"/>
              <w:right w:val="single" w:color="auto" w:sz="4" w:space="0"/>
            </w:tcBorders>
            <w:vAlign w:val="center"/>
          </w:tcPr>
          <w:p w14:paraId="6D1B02AB">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规格：φ1.6×2.3m，φ150球形；填料1立方米</w:t>
            </w:r>
          </w:p>
        </w:tc>
        <w:tc>
          <w:tcPr>
            <w:tcW w:w="887" w:type="dxa"/>
            <w:tcBorders>
              <w:top w:val="single" w:color="auto" w:sz="4" w:space="0"/>
              <w:left w:val="nil"/>
              <w:bottom w:val="single" w:color="auto" w:sz="4" w:space="0"/>
              <w:right w:val="single" w:color="auto" w:sz="4" w:space="0"/>
            </w:tcBorders>
            <w:vAlign w:val="center"/>
          </w:tcPr>
          <w:p w14:paraId="759FDA5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single" w:color="auto" w:sz="4" w:space="0"/>
              <w:left w:val="nil"/>
              <w:bottom w:val="single" w:color="auto" w:sz="4" w:space="0"/>
              <w:right w:val="single" w:color="auto" w:sz="4" w:space="0"/>
            </w:tcBorders>
            <w:vAlign w:val="center"/>
          </w:tcPr>
          <w:p w14:paraId="10254B6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single" w:color="auto" w:sz="4" w:space="0"/>
              <w:left w:val="nil"/>
              <w:bottom w:val="single" w:color="auto" w:sz="4" w:space="0"/>
              <w:right w:val="single" w:color="auto" w:sz="4" w:space="0"/>
            </w:tcBorders>
            <w:vAlign w:val="center"/>
          </w:tcPr>
          <w:p w14:paraId="072E218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10F1D0D0">
        <w:tblPrEx>
          <w:tblCellMar>
            <w:top w:w="0" w:type="dxa"/>
            <w:left w:w="108" w:type="dxa"/>
            <w:bottom w:w="0" w:type="dxa"/>
            <w:right w:w="108" w:type="dxa"/>
          </w:tblCellMar>
        </w:tblPrEx>
        <w:trPr>
          <w:trHeight w:val="679" w:hRule="atLeast"/>
          <w:jc w:val="center"/>
        </w:trPr>
        <w:tc>
          <w:tcPr>
            <w:tcW w:w="714" w:type="dxa"/>
            <w:tcBorders>
              <w:top w:val="nil"/>
              <w:left w:val="single" w:color="auto" w:sz="4" w:space="0"/>
              <w:bottom w:val="single" w:color="auto" w:sz="4" w:space="0"/>
              <w:right w:val="single" w:color="auto" w:sz="4" w:space="0"/>
            </w:tcBorders>
            <w:vAlign w:val="center"/>
          </w:tcPr>
          <w:p w14:paraId="3F8CA0B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1701" w:type="dxa"/>
            <w:tcBorders>
              <w:top w:val="nil"/>
              <w:left w:val="nil"/>
              <w:bottom w:val="single" w:color="auto" w:sz="4" w:space="0"/>
              <w:right w:val="single" w:color="auto" w:sz="4" w:space="0"/>
            </w:tcBorders>
            <w:vAlign w:val="center"/>
          </w:tcPr>
          <w:p w14:paraId="3D4E275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B型缺氧罐</w:t>
            </w:r>
          </w:p>
        </w:tc>
        <w:tc>
          <w:tcPr>
            <w:tcW w:w="4125" w:type="dxa"/>
            <w:tcBorders>
              <w:top w:val="nil"/>
              <w:left w:val="nil"/>
              <w:bottom w:val="single" w:color="auto" w:sz="4" w:space="0"/>
              <w:right w:val="single" w:color="auto" w:sz="4" w:space="0"/>
            </w:tcBorders>
            <w:vAlign w:val="center"/>
          </w:tcPr>
          <w:p w14:paraId="2027F392">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规格：φ2.2×2.3m，φ150球形；填料2立方米,含穿孔曝气管</w:t>
            </w:r>
          </w:p>
        </w:tc>
        <w:tc>
          <w:tcPr>
            <w:tcW w:w="887" w:type="dxa"/>
            <w:tcBorders>
              <w:top w:val="nil"/>
              <w:left w:val="nil"/>
              <w:bottom w:val="single" w:color="auto" w:sz="4" w:space="0"/>
              <w:right w:val="single" w:color="auto" w:sz="4" w:space="0"/>
            </w:tcBorders>
            <w:vAlign w:val="center"/>
          </w:tcPr>
          <w:p w14:paraId="26C99C9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591D1EC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3F70B7C0">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7E9D37ED">
        <w:tblPrEx>
          <w:tblCellMar>
            <w:top w:w="0" w:type="dxa"/>
            <w:left w:w="108" w:type="dxa"/>
            <w:bottom w:w="0" w:type="dxa"/>
            <w:right w:w="108" w:type="dxa"/>
          </w:tblCellMar>
        </w:tblPrEx>
        <w:trPr>
          <w:trHeight w:val="600" w:hRule="atLeast"/>
          <w:jc w:val="center"/>
        </w:trPr>
        <w:tc>
          <w:tcPr>
            <w:tcW w:w="714" w:type="dxa"/>
            <w:tcBorders>
              <w:top w:val="nil"/>
              <w:left w:val="single" w:color="auto" w:sz="4" w:space="0"/>
              <w:bottom w:val="single" w:color="auto" w:sz="4" w:space="0"/>
              <w:right w:val="single" w:color="auto" w:sz="4" w:space="0"/>
            </w:tcBorders>
            <w:vAlign w:val="center"/>
          </w:tcPr>
          <w:p w14:paraId="0065E40D">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3</w:t>
            </w:r>
          </w:p>
        </w:tc>
        <w:tc>
          <w:tcPr>
            <w:tcW w:w="1701" w:type="dxa"/>
            <w:tcBorders>
              <w:top w:val="nil"/>
              <w:left w:val="nil"/>
              <w:bottom w:val="single" w:color="auto" w:sz="4" w:space="0"/>
              <w:right w:val="single" w:color="auto" w:sz="4" w:space="0"/>
            </w:tcBorders>
            <w:vAlign w:val="center"/>
          </w:tcPr>
          <w:p w14:paraId="30AC15D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B型反应罐</w:t>
            </w:r>
          </w:p>
        </w:tc>
        <w:tc>
          <w:tcPr>
            <w:tcW w:w="4125" w:type="dxa"/>
            <w:tcBorders>
              <w:top w:val="nil"/>
              <w:left w:val="nil"/>
              <w:bottom w:val="single" w:color="auto" w:sz="4" w:space="0"/>
              <w:right w:val="single" w:color="auto" w:sz="4" w:space="0"/>
            </w:tcBorders>
            <w:vAlign w:val="center"/>
          </w:tcPr>
          <w:p w14:paraId="63DAA063">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规格：φ2.2×2.3m,含固定床；填料4立方米，管式曝气器</w:t>
            </w:r>
          </w:p>
        </w:tc>
        <w:tc>
          <w:tcPr>
            <w:tcW w:w="887" w:type="dxa"/>
            <w:tcBorders>
              <w:top w:val="nil"/>
              <w:left w:val="nil"/>
              <w:bottom w:val="single" w:color="auto" w:sz="4" w:space="0"/>
              <w:right w:val="single" w:color="auto" w:sz="4" w:space="0"/>
            </w:tcBorders>
            <w:vAlign w:val="center"/>
          </w:tcPr>
          <w:p w14:paraId="1BE4CDAD">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179D153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3</w:t>
            </w:r>
          </w:p>
        </w:tc>
        <w:tc>
          <w:tcPr>
            <w:tcW w:w="925" w:type="dxa"/>
            <w:tcBorders>
              <w:top w:val="nil"/>
              <w:left w:val="nil"/>
              <w:bottom w:val="single" w:color="auto" w:sz="4" w:space="0"/>
              <w:right w:val="single" w:color="auto" w:sz="4" w:space="0"/>
            </w:tcBorders>
            <w:shd w:val="clear" w:color="auto" w:fill="auto"/>
            <w:vAlign w:val="center"/>
          </w:tcPr>
          <w:p w14:paraId="6BC91185">
            <w:pPr>
              <w:keepNext w:val="0"/>
              <w:keepLines w:val="0"/>
              <w:widowControl/>
              <w:suppressLineNumbers w:val="0"/>
              <w:spacing w:before="0" w:beforeAutospacing="0" w:after="160" w:afterAutospacing="0" w:line="276" w:lineRule="auto"/>
              <w:ind w:left="0" w:leftChars="0" w:right="0" w:rightChars="0"/>
              <w:jc w:val="center"/>
              <w:rPr>
                <w:rFonts w:hint="eastAsia" w:ascii="楷体_GB2312" w:hAnsi="宋体" w:eastAsia="楷体_GB2312" w:cs="宋体"/>
                <w:b w:val="0"/>
                <w:bCs w:val="0"/>
                <w:color w:val="auto"/>
                <w:kern w:val="0"/>
                <w:sz w:val="24"/>
                <w:szCs w:val="24"/>
                <w:highlight w:val="none"/>
                <w:lang w:val="en-US" w:eastAsia="zh-CN" w:bidi="ar-SA"/>
              </w:rPr>
            </w:pPr>
          </w:p>
        </w:tc>
      </w:tr>
      <w:tr w14:paraId="6C338C68">
        <w:tblPrEx>
          <w:tblCellMar>
            <w:top w:w="0" w:type="dxa"/>
            <w:left w:w="108" w:type="dxa"/>
            <w:bottom w:w="0" w:type="dxa"/>
            <w:right w:w="108" w:type="dxa"/>
          </w:tblCellMar>
        </w:tblPrEx>
        <w:trPr>
          <w:trHeight w:val="720" w:hRule="atLeast"/>
          <w:jc w:val="center"/>
        </w:trPr>
        <w:tc>
          <w:tcPr>
            <w:tcW w:w="714" w:type="dxa"/>
            <w:tcBorders>
              <w:top w:val="nil"/>
              <w:left w:val="single" w:color="auto" w:sz="4" w:space="0"/>
              <w:bottom w:val="single" w:color="auto" w:sz="4" w:space="0"/>
              <w:right w:val="single" w:color="auto" w:sz="4" w:space="0"/>
            </w:tcBorders>
            <w:vAlign w:val="center"/>
          </w:tcPr>
          <w:p w14:paraId="751A11A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4</w:t>
            </w:r>
          </w:p>
        </w:tc>
        <w:tc>
          <w:tcPr>
            <w:tcW w:w="1701" w:type="dxa"/>
            <w:tcBorders>
              <w:top w:val="nil"/>
              <w:left w:val="nil"/>
              <w:bottom w:val="single" w:color="auto" w:sz="4" w:space="0"/>
              <w:right w:val="single" w:color="auto" w:sz="4" w:space="0"/>
            </w:tcBorders>
            <w:vAlign w:val="center"/>
          </w:tcPr>
          <w:p w14:paraId="5E98F04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B型沉淀罐</w:t>
            </w:r>
          </w:p>
        </w:tc>
        <w:tc>
          <w:tcPr>
            <w:tcW w:w="4125" w:type="dxa"/>
            <w:tcBorders>
              <w:top w:val="nil"/>
              <w:left w:val="nil"/>
              <w:bottom w:val="single" w:color="auto" w:sz="4" w:space="0"/>
              <w:right w:val="single" w:color="auto" w:sz="4" w:space="0"/>
            </w:tcBorders>
            <w:vAlign w:val="center"/>
          </w:tcPr>
          <w:p w14:paraId="1664782C">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规格：φ2.2×2.3m</w:t>
            </w:r>
          </w:p>
        </w:tc>
        <w:tc>
          <w:tcPr>
            <w:tcW w:w="887" w:type="dxa"/>
            <w:tcBorders>
              <w:top w:val="nil"/>
              <w:left w:val="nil"/>
              <w:bottom w:val="single" w:color="auto" w:sz="4" w:space="0"/>
              <w:right w:val="single" w:color="auto" w:sz="4" w:space="0"/>
            </w:tcBorders>
            <w:vAlign w:val="center"/>
          </w:tcPr>
          <w:p w14:paraId="7BEC997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6839D8E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shd w:val="clear" w:color="auto" w:fill="auto"/>
            <w:vAlign w:val="center"/>
          </w:tcPr>
          <w:p w14:paraId="4682CA7F">
            <w:pPr>
              <w:keepNext w:val="0"/>
              <w:keepLines w:val="0"/>
              <w:widowControl/>
              <w:suppressLineNumbers w:val="0"/>
              <w:spacing w:before="0" w:beforeAutospacing="0" w:after="160" w:afterAutospacing="0" w:line="276" w:lineRule="auto"/>
              <w:ind w:left="0" w:leftChars="0" w:right="0" w:rightChars="0"/>
              <w:jc w:val="center"/>
              <w:rPr>
                <w:rFonts w:hint="eastAsia" w:ascii="楷体_GB2312" w:hAnsi="宋体" w:eastAsia="楷体_GB2312" w:cs="宋体"/>
                <w:b w:val="0"/>
                <w:bCs w:val="0"/>
                <w:color w:val="auto"/>
                <w:kern w:val="0"/>
                <w:sz w:val="24"/>
                <w:szCs w:val="24"/>
                <w:highlight w:val="none"/>
                <w:lang w:val="en-US" w:eastAsia="zh-CN" w:bidi="ar-SA"/>
              </w:rPr>
            </w:pPr>
          </w:p>
        </w:tc>
      </w:tr>
      <w:tr w14:paraId="2BB93612">
        <w:tblPrEx>
          <w:tblCellMar>
            <w:top w:w="0" w:type="dxa"/>
            <w:left w:w="108" w:type="dxa"/>
            <w:bottom w:w="0" w:type="dxa"/>
            <w:right w:w="108" w:type="dxa"/>
          </w:tblCellMar>
        </w:tblPrEx>
        <w:trPr>
          <w:trHeight w:val="720" w:hRule="atLeast"/>
          <w:jc w:val="center"/>
        </w:trPr>
        <w:tc>
          <w:tcPr>
            <w:tcW w:w="714" w:type="dxa"/>
            <w:tcBorders>
              <w:top w:val="nil"/>
              <w:left w:val="single" w:color="auto" w:sz="4" w:space="0"/>
              <w:bottom w:val="single" w:color="auto" w:sz="4" w:space="0"/>
              <w:right w:val="single" w:color="auto" w:sz="4" w:space="0"/>
            </w:tcBorders>
            <w:vAlign w:val="center"/>
          </w:tcPr>
          <w:p w14:paraId="08D94AB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5</w:t>
            </w:r>
          </w:p>
        </w:tc>
        <w:tc>
          <w:tcPr>
            <w:tcW w:w="1701" w:type="dxa"/>
            <w:tcBorders>
              <w:top w:val="nil"/>
              <w:left w:val="nil"/>
              <w:bottom w:val="single" w:color="auto" w:sz="4" w:space="0"/>
              <w:right w:val="single" w:color="auto" w:sz="4" w:space="0"/>
            </w:tcBorders>
            <w:vAlign w:val="center"/>
          </w:tcPr>
          <w:p w14:paraId="74DF8D65">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提升泵</w:t>
            </w:r>
          </w:p>
        </w:tc>
        <w:tc>
          <w:tcPr>
            <w:tcW w:w="4125" w:type="dxa"/>
            <w:tcBorders>
              <w:top w:val="nil"/>
              <w:left w:val="nil"/>
              <w:bottom w:val="single" w:color="auto" w:sz="4" w:space="0"/>
              <w:right w:val="single" w:color="auto" w:sz="4" w:space="0"/>
            </w:tcBorders>
            <w:vAlign w:val="center"/>
          </w:tcPr>
          <w:p w14:paraId="66039A68">
            <w:pPr>
              <w:keepNext w:val="0"/>
              <w:keepLines w:val="0"/>
              <w:widowControl/>
              <w:suppressLineNumbers w:val="0"/>
              <w:spacing w:before="0" w:beforeAutospacing="0" w:after="160" w:afterAutospacing="0" w:line="276" w:lineRule="auto"/>
              <w:ind w:left="0" w:right="0"/>
              <w:jc w:val="left"/>
              <w:rPr>
                <w:rFonts w:hint="eastAsia" w:ascii="楷体_GB2312" w:hAnsi="华文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规格：Q=9m</w:t>
            </w:r>
            <w:r>
              <w:rPr>
                <w:rFonts w:hint="eastAsia" w:ascii="Calibri" w:hAnsi="Calibri" w:eastAsia="楷体_GB2312" w:cs="Calibri"/>
                <w:b w:val="0"/>
                <w:bCs w:val="0"/>
                <w:color w:val="auto"/>
                <w:kern w:val="0"/>
                <w:sz w:val="24"/>
                <w:szCs w:val="24"/>
                <w:highlight w:val="none"/>
              </w:rPr>
              <w:t>³</w:t>
            </w:r>
            <w:r>
              <w:rPr>
                <w:rFonts w:hint="eastAsia" w:ascii="楷体_GB2312" w:hAnsi="宋体" w:eastAsia="楷体_GB2312" w:cs="宋体"/>
                <w:b w:val="0"/>
                <w:bCs w:val="0"/>
                <w:color w:val="auto"/>
                <w:kern w:val="0"/>
                <w:sz w:val="24"/>
                <w:szCs w:val="24"/>
                <w:highlight w:val="none"/>
              </w:rPr>
              <w:t>/h，H=5m，N=0.25kw，三相</w:t>
            </w:r>
          </w:p>
        </w:tc>
        <w:tc>
          <w:tcPr>
            <w:tcW w:w="887" w:type="dxa"/>
            <w:tcBorders>
              <w:top w:val="nil"/>
              <w:left w:val="nil"/>
              <w:bottom w:val="single" w:color="auto" w:sz="4" w:space="0"/>
              <w:right w:val="single" w:color="auto" w:sz="4" w:space="0"/>
            </w:tcBorders>
            <w:vAlign w:val="center"/>
          </w:tcPr>
          <w:p w14:paraId="06E6E5B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台</w:t>
            </w:r>
          </w:p>
        </w:tc>
        <w:tc>
          <w:tcPr>
            <w:tcW w:w="925" w:type="dxa"/>
            <w:tcBorders>
              <w:top w:val="nil"/>
              <w:left w:val="nil"/>
              <w:bottom w:val="single" w:color="auto" w:sz="4" w:space="0"/>
              <w:right w:val="single" w:color="auto" w:sz="4" w:space="0"/>
            </w:tcBorders>
            <w:vAlign w:val="center"/>
          </w:tcPr>
          <w:p w14:paraId="5E48D089">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925" w:type="dxa"/>
            <w:tcBorders>
              <w:top w:val="nil"/>
              <w:left w:val="nil"/>
              <w:bottom w:val="single" w:color="auto" w:sz="4" w:space="0"/>
              <w:right w:val="single" w:color="auto" w:sz="4" w:space="0"/>
            </w:tcBorders>
            <w:vAlign w:val="center"/>
          </w:tcPr>
          <w:p w14:paraId="30754E20">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b w:val="0"/>
                <w:bCs w:val="0"/>
                <w:color w:val="auto"/>
                <w:szCs w:val="24"/>
                <w:highlight w:val="none"/>
                <w:lang w:val="en-US" w:eastAsia="zh-CN"/>
              </w:rPr>
              <w:t>参考品牌</w:t>
            </w:r>
            <w:r>
              <w:rPr>
                <w:rStyle w:val="59"/>
                <w:b w:val="0"/>
                <w:bCs w:val="0"/>
                <w:color w:val="auto"/>
                <w:highlight w:val="none"/>
                <w:lang w:val="en-US" w:eastAsia="zh-CN" w:bidi="ar"/>
              </w:rPr>
              <w:t>鹤见、河见、克瑞丰球</w:t>
            </w:r>
          </w:p>
        </w:tc>
      </w:tr>
      <w:tr w14:paraId="74496796">
        <w:tblPrEx>
          <w:tblCellMar>
            <w:top w:w="0" w:type="dxa"/>
            <w:left w:w="108" w:type="dxa"/>
            <w:bottom w:w="0" w:type="dxa"/>
            <w:right w:w="108" w:type="dxa"/>
          </w:tblCellMar>
        </w:tblPrEx>
        <w:trPr>
          <w:trHeight w:val="660" w:hRule="atLeast"/>
          <w:jc w:val="center"/>
        </w:trPr>
        <w:tc>
          <w:tcPr>
            <w:tcW w:w="714" w:type="dxa"/>
            <w:tcBorders>
              <w:top w:val="nil"/>
              <w:left w:val="single" w:color="auto" w:sz="4" w:space="0"/>
              <w:bottom w:val="single" w:color="auto" w:sz="4" w:space="0"/>
              <w:right w:val="single" w:color="auto" w:sz="4" w:space="0"/>
            </w:tcBorders>
            <w:vAlign w:val="center"/>
          </w:tcPr>
          <w:p w14:paraId="0FDDB615">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6</w:t>
            </w:r>
          </w:p>
        </w:tc>
        <w:tc>
          <w:tcPr>
            <w:tcW w:w="1701" w:type="dxa"/>
            <w:tcBorders>
              <w:top w:val="nil"/>
              <w:left w:val="nil"/>
              <w:bottom w:val="single" w:color="auto" w:sz="4" w:space="0"/>
              <w:right w:val="single" w:color="auto" w:sz="4" w:space="0"/>
            </w:tcBorders>
            <w:vAlign w:val="center"/>
          </w:tcPr>
          <w:p w14:paraId="25E4D334">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反硝化装置</w:t>
            </w:r>
          </w:p>
        </w:tc>
        <w:tc>
          <w:tcPr>
            <w:tcW w:w="4125" w:type="dxa"/>
            <w:tcBorders>
              <w:top w:val="nil"/>
              <w:left w:val="nil"/>
              <w:bottom w:val="single" w:color="auto" w:sz="4" w:space="0"/>
              <w:right w:val="single" w:color="auto" w:sz="4" w:space="0"/>
            </w:tcBorders>
            <w:vAlign w:val="center"/>
          </w:tcPr>
          <w:p w14:paraId="25B7A055">
            <w:pPr>
              <w:keepNext w:val="0"/>
              <w:keepLines w:val="0"/>
              <w:widowControl/>
              <w:suppressLineNumbers w:val="0"/>
              <w:spacing w:before="0" w:beforeAutospacing="0" w:after="160" w:afterAutospacing="0" w:line="276" w:lineRule="auto"/>
              <w:ind w:left="0" w:right="0"/>
              <w:jc w:val="left"/>
              <w:rPr>
                <w:rFonts w:hint="eastAsia" w:ascii="楷体_GB2312" w:hAnsi="华文宋体" w:eastAsia="楷体_GB2312" w:cs="宋体"/>
                <w:b w:val="0"/>
                <w:bCs w:val="0"/>
                <w:color w:val="auto"/>
                <w:kern w:val="0"/>
                <w:sz w:val="24"/>
                <w:szCs w:val="24"/>
                <w:highlight w:val="none"/>
              </w:rPr>
            </w:pPr>
          </w:p>
        </w:tc>
        <w:tc>
          <w:tcPr>
            <w:tcW w:w="887" w:type="dxa"/>
            <w:tcBorders>
              <w:top w:val="nil"/>
              <w:left w:val="nil"/>
              <w:bottom w:val="single" w:color="auto" w:sz="4" w:space="0"/>
              <w:right w:val="single" w:color="auto" w:sz="4" w:space="0"/>
            </w:tcBorders>
            <w:vAlign w:val="center"/>
          </w:tcPr>
          <w:p w14:paraId="0FB5E6E9">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套</w:t>
            </w:r>
          </w:p>
        </w:tc>
        <w:tc>
          <w:tcPr>
            <w:tcW w:w="925" w:type="dxa"/>
            <w:tcBorders>
              <w:top w:val="nil"/>
              <w:left w:val="nil"/>
              <w:bottom w:val="single" w:color="auto" w:sz="4" w:space="0"/>
              <w:right w:val="single" w:color="auto" w:sz="4" w:space="0"/>
            </w:tcBorders>
            <w:vAlign w:val="center"/>
          </w:tcPr>
          <w:p w14:paraId="6279CE1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3E3442D4">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05E871E4">
        <w:tblPrEx>
          <w:tblCellMar>
            <w:top w:w="0" w:type="dxa"/>
            <w:left w:w="108" w:type="dxa"/>
            <w:bottom w:w="0" w:type="dxa"/>
            <w:right w:w="108" w:type="dxa"/>
          </w:tblCellMar>
        </w:tblPrEx>
        <w:trPr>
          <w:trHeight w:val="600" w:hRule="atLeast"/>
          <w:jc w:val="center"/>
        </w:trPr>
        <w:tc>
          <w:tcPr>
            <w:tcW w:w="714" w:type="dxa"/>
            <w:tcBorders>
              <w:top w:val="nil"/>
              <w:left w:val="single" w:color="auto" w:sz="4" w:space="0"/>
              <w:bottom w:val="single" w:color="auto" w:sz="4" w:space="0"/>
              <w:right w:val="single" w:color="auto" w:sz="4" w:space="0"/>
            </w:tcBorders>
            <w:vAlign w:val="center"/>
          </w:tcPr>
          <w:p w14:paraId="30B533A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7</w:t>
            </w:r>
          </w:p>
        </w:tc>
        <w:tc>
          <w:tcPr>
            <w:tcW w:w="1701" w:type="dxa"/>
            <w:tcBorders>
              <w:top w:val="nil"/>
              <w:left w:val="nil"/>
              <w:bottom w:val="single" w:color="auto" w:sz="4" w:space="0"/>
              <w:right w:val="single" w:color="auto" w:sz="4" w:space="0"/>
            </w:tcBorders>
            <w:vAlign w:val="center"/>
          </w:tcPr>
          <w:p w14:paraId="30FD7D6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浮球开关</w:t>
            </w:r>
          </w:p>
        </w:tc>
        <w:tc>
          <w:tcPr>
            <w:tcW w:w="4125" w:type="dxa"/>
            <w:tcBorders>
              <w:top w:val="nil"/>
              <w:left w:val="nil"/>
              <w:bottom w:val="single" w:color="auto" w:sz="4" w:space="0"/>
              <w:right w:val="single" w:color="auto" w:sz="4" w:space="0"/>
            </w:tcBorders>
            <w:vAlign w:val="center"/>
          </w:tcPr>
          <w:p w14:paraId="47248DCF">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　线缆式，0-5m</w:t>
            </w:r>
          </w:p>
        </w:tc>
        <w:tc>
          <w:tcPr>
            <w:tcW w:w="887" w:type="dxa"/>
            <w:tcBorders>
              <w:top w:val="nil"/>
              <w:left w:val="nil"/>
              <w:bottom w:val="single" w:color="auto" w:sz="4" w:space="0"/>
              <w:right w:val="single" w:color="auto" w:sz="4" w:space="0"/>
            </w:tcBorders>
            <w:vAlign w:val="center"/>
          </w:tcPr>
          <w:p w14:paraId="703E175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1A754BFB">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925" w:type="dxa"/>
            <w:tcBorders>
              <w:top w:val="nil"/>
              <w:left w:val="nil"/>
              <w:bottom w:val="single" w:color="auto" w:sz="4" w:space="0"/>
              <w:right w:val="single" w:color="auto" w:sz="4" w:space="0"/>
            </w:tcBorders>
            <w:vAlign w:val="center"/>
          </w:tcPr>
          <w:p w14:paraId="13ABB06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33652576">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784D43A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8</w:t>
            </w:r>
          </w:p>
        </w:tc>
        <w:tc>
          <w:tcPr>
            <w:tcW w:w="1701" w:type="dxa"/>
            <w:tcBorders>
              <w:top w:val="nil"/>
              <w:left w:val="nil"/>
              <w:bottom w:val="single" w:color="auto" w:sz="4" w:space="0"/>
              <w:right w:val="single" w:color="auto" w:sz="4" w:space="0"/>
            </w:tcBorders>
            <w:vAlign w:val="center"/>
          </w:tcPr>
          <w:p w14:paraId="04A895CF">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排泥泵</w:t>
            </w:r>
          </w:p>
        </w:tc>
        <w:tc>
          <w:tcPr>
            <w:tcW w:w="4125" w:type="dxa"/>
            <w:tcBorders>
              <w:top w:val="nil"/>
              <w:left w:val="nil"/>
              <w:bottom w:val="single" w:color="auto" w:sz="4" w:space="0"/>
              <w:right w:val="single" w:color="auto" w:sz="4" w:space="0"/>
            </w:tcBorders>
            <w:vAlign w:val="center"/>
          </w:tcPr>
          <w:p w14:paraId="739CF58D">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规格：Q=9m</w:t>
            </w:r>
            <w:r>
              <w:rPr>
                <w:rFonts w:hint="eastAsia" w:ascii="Calibri" w:hAnsi="Calibri" w:eastAsia="楷体_GB2312" w:cs="Calibri"/>
                <w:b w:val="0"/>
                <w:bCs w:val="0"/>
                <w:color w:val="auto"/>
                <w:kern w:val="0"/>
                <w:sz w:val="24"/>
                <w:szCs w:val="24"/>
                <w:highlight w:val="none"/>
              </w:rPr>
              <w:t>³</w:t>
            </w:r>
            <w:r>
              <w:rPr>
                <w:rFonts w:hint="eastAsia" w:ascii="楷体_GB2312" w:hAnsi="宋体" w:eastAsia="楷体_GB2312" w:cs="宋体"/>
                <w:b w:val="0"/>
                <w:bCs w:val="0"/>
                <w:color w:val="auto"/>
                <w:kern w:val="0"/>
                <w:sz w:val="24"/>
                <w:szCs w:val="24"/>
                <w:highlight w:val="none"/>
              </w:rPr>
              <w:t>/h，H=5m，N=0.25kw，单相，带浮球</w:t>
            </w:r>
          </w:p>
        </w:tc>
        <w:tc>
          <w:tcPr>
            <w:tcW w:w="887" w:type="dxa"/>
            <w:tcBorders>
              <w:top w:val="nil"/>
              <w:left w:val="nil"/>
              <w:bottom w:val="single" w:color="auto" w:sz="4" w:space="0"/>
              <w:right w:val="single" w:color="auto" w:sz="4" w:space="0"/>
            </w:tcBorders>
            <w:vAlign w:val="center"/>
          </w:tcPr>
          <w:p w14:paraId="7CBA50E4">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台</w:t>
            </w:r>
          </w:p>
        </w:tc>
        <w:tc>
          <w:tcPr>
            <w:tcW w:w="925" w:type="dxa"/>
            <w:tcBorders>
              <w:top w:val="nil"/>
              <w:left w:val="nil"/>
              <w:bottom w:val="single" w:color="auto" w:sz="4" w:space="0"/>
              <w:right w:val="single" w:color="auto" w:sz="4" w:space="0"/>
            </w:tcBorders>
            <w:vAlign w:val="center"/>
          </w:tcPr>
          <w:p w14:paraId="06EE2C2F">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205EBC6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6DC5C55E">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7C5EA86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9</w:t>
            </w:r>
          </w:p>
        </w:tc>
        <w:tc>
          <w:tcPr>
            <w:tcW w:w="1701" w:type="dxa"/>
            <w:tcBorders>
              <w:top w:val="nil"/>
              <w:left w:val="nil"/>
              <w:bottom w:val="single" w:color="auto" w:sz="4" w:space="0"/>
              <w:right w:val="single" w:color="auto" w:sz="4" w:space="0"/>
            </w:tcBorders>
            <w:vAlign w:val="center"/>
          </w:tcPr>
          <w:p w14:paraId="186059AB">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回转式风机</w:t>
            </w:r>
          </w:p>
        </w:tc>
        <w:tc>
          <w:tcPr>
            <w:tcW w:w="4125" w:type="dxa"/>
            <w:tcBorders>
              <w:top w:val="nil"/>
              <w:left w:val="nil"/>
              <w:bottom w:val="single" w:color="auto" w:sz="4" w:space="0"/>
              <w:right w:val="single" w:color="auto" w:sz="4" w:space="0"/>
            </w:tcBorders>
            <w:vAlign w:val="center"/>
          </w:tcPr>
          <w:p w14:paraId="565E35C4">
            <w:pPr>
              <w:keepNext w:val="0"/>
              <w:keepLines w:val="0"/>
              <w:widowControl/>
              <w:suppressLineNumbers w:val="0"/>
              <w:spacing w:before="0" w:beforeAutospacing="0" w:after="160" w:afterAutospacing="0" w:line="276" w:lineRule="auto"/>
              <w:ind w:left="0" w:right="0"/>
              <w:jc w:val="left"/>
              <w:rPr>
                <w:rFonts w:hint="eastAsia" w:ascii="楷体_GB2312" w:hAnsi="华文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规格：Q=1.11m³/min，N=1.5kw，三相</w:t>
            </w:r>
          </w:p>
        </w:tc>
        <w:tc>
          <w:tcPr>
            <w:tcW w:w="887" w:type="dxa"/>
            <w:tcBorders>
              <w:top w:val="nil"/>
              <w:left w:val="nil"/>
              <w:bottom w:val="single" w:color="auto" w:sz="4" w:space="0"/>
              <w:right w:val="single" w:color="auto" w:sz="4" w:space="0"/>
            </w:tcBorders>
            <w:vAlign w:val="center"/>
          </w:tcPr>
          <w:p w14:paraId="1061EBE6">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台</w:t>
            </w:r>
          </w:p>
        </w:tc>
        <w:tc>
          <w:tcPr>
            <w:tcW w:w="925" w:type="dxa"/>
            <w:tcBorders>
              <w:top w:val="nil"/>
              <w:left w:val="nil"/>
              <w:bottom w:val="single" w:color="auto" w:sz="4" w:space="0"/>
              <w:right w:val="single" w:color="auto" w:sz="4" w:space="0"/>
            </w:tcBorders>
            <w:vAlign w:val="center"/>
          </w:tcPr>
          <w:p w14:paraId="453DDA3D">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925" w:type="dxa"/>
            <w:tcBorders>
              <w:top w:val="nil"/>
              <w:left w:val="nil"/>
              <w:bottom w:val="single" w:color="auto" w:sz="4" w:space="0"/>
              <w:right w:val="single" w:color="auto" w:sz="4" w:space="0"/>
            </w:tcBorders>
            <w:vAlign w:val="center"/>
          </w:tcPr>
          <w:p w14:paraId="549764D4">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6155F62A">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0A781D26">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10</w:t>
            </w:r>
          </w:p>
        </w:tc>
        <w:tc>
          <w:tcPr>
            <w:tcW w:w="1701" w:type="dxa"/>
            <w:tcBorders>
              <w:top w:val="nil"/>
              <w:left w:val="nil"/>
              <w:bottom w:val="single" w:color="auto" w:sz="4" w:space="0"/>
              <w:right w:val="single" w:color="auto" w:sz="4" w:space="0"/>
            </w:tcBorders>
            <w:vAlign w:val="center"/>
          </w:tcPr>
          <w:p w14:paraId="0BA444F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电磁阀</w:t>
            </w:r>
          </w:p>
        </w:tc>
        <w:tc>
          <w:tcPr>
            <w:tcW w:w="4125" w:type="dxa"/>
            <w:tcBorders>
              <w:top w:val="nil"/>
              <w:left w:val="nil"/>
              <w:bottom w:val="single" w:color="auto" w:sz="4" w:space="0"/>
              <w:right w:val="single" w:color="auto" w:sz="4" w:space="0"/>
            </w:tcBorders>
            <w:vAlign w:val="center"/>
          </w:tcPr>
          <w:p w14:paraId="562E1C9B">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不锈钢，DN20，常闭式</w:t>
            </w:r>
          </w:p>
        </w:tc>
        <w:tc>
          <w:tcPr>
            <w:tcW w:w="887" w:type="dxa"/>
            <w:tcBorders>
              <w:top w:val="nil"/>
              <w:left w:val="nil"/>
              <w:bottom w:val="single" w:color="auto" w:sz="4" w:space="0"/>
              <w:right w:val="single" w:color="auto" w:sz="4" w:space="0"/>
            </w:tcBorders>
            <w:vAlign w:val="center"/>
          </w:tcPr>
          <w:p w14:paraId="3658461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75E0B16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494BE43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7D73F0CA">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10D5767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11</w:t>
            </w:r>
          </w:p>
        </w:tc>
        <w:tc>
          <w:tcPr>
            <w:tcW w:w="1701" w:type="dxa"/>
            <w:tcBorders>
              <w:top w:val="nil"/>
              <w:left w:val="nil"/>
              <w:bottom w:val="single" w:color="auto" w:sz="4" w:space="0"/>
              <w:right w:val="single" w:color="auto" w:sz="4" w:space="0"/>
            </w:tcBorders>
            <w:vAlign w:val="center"/>
          </w:tcPr>
          <w:p w14:paraId="2C788B35">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lang w:val="en-US" w:eastAsia="zh-CN"/>
              </w:rPr>
              <w:t>电控</w:t>
            </w:r>
            <w:r>
              <w:rPr>
                <w:rFonts w:hint="eastAsia" w:ascii="楷体_GB2312" w:hAnsi="宋体" w:eastAsia="楷体_GB2312" w:cs="宋体"/>
                <w:b w:val="0"/>
                <w:bCs w:val="0"/>
                <w:color w:val="auto"/>
                <w:kern w:val="0"/>
                <w:sz w:val="24"/>
                <w:szCs w:val="24"/>
                <w:highlight w:val="none"/>
              </w:rPr>
              <w:t>柜</w:t>
            </w:r>
          </w:p>
        </w:tc>
        <w:tc>
          <w:tcPr>
            <w:tcW w:w="4125" w:type="dxa"/>
            <w:tcBorders>
              <w:top w:val="nil"/>
              <w:left w:val="nil"/>
              <w:bottom w:val="single" w:color="auto" w:sz="4" w:space="0"/>
              <w:right w:val="single" w:color="auto" w:sz="4" w:space="0"/>
            </w:tcBorders>
            <w:vAlign w:val="center"/>
          </w:tcPr>
          <w:p w14:paraId="2FB6973E">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壁挂式，PLC+触摸屏控制</w:t>
            </w:r>
          </w:p>
        </w:tc>
        <w:tc>
          <w:tcPr>
            <w:tcW w:w="887" w:type="dxa"/>
            <w:tcBorders>
              <w:top w:val="nil"/>
              <w:left w:val="nil"/>
              <w:bottom w:val="single" w:color="auto" w:sz="4" w:space="0"/>
              <w:right w:val="single" w:color="auto" w:sz="4" w:space="0"/>
            </w:tcBorders>
            <w:vAlign w:val="center"/>
          </w:tcPr>
          <w:p w14:paraId="53568CE6">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套</w:t>
            </w:r>
          </w:p>
        </w:tc>
        <w:tc>
          <w:tcPr>
            <w:tcW w:w="925" w:type="dxa"/>
            <w:tcBorders>
              <w:top w:val="nil"/>
              <w:left w:val="nil"/>
              <w:bottom w:val="single" w:color="auto" w:sz="4" w:space="0"/>
              <w:right w:val="single" w:color="auto" w:sz="4" w:space="0"/>
            </w:tcBorders>
            <w:vAlign w:val="center"/>
          </w:tcPr>
          <w:p w14:paraId="3AF31AB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210216C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53FD99B7">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34AB9281">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12</w:t>
            </w:r>
          </w:p>
        </w:tc>
        <w:tc>
          <w:tcPr>
            <w:tcW w:w="1701" w:type="dxa"/>
            <w:tcBorders>
              <w:top w:val="nil"/>
              <w:left w:val="nil"/>
              <w:bottom w:val="single" w:color="auto" w:sz="4" w:space="0"/>
              <w:right w:val="single" w:color="auto" w:sz="4" w:space="0"/>
            </w:tcBorders>
            <w:vAlign w:val="center"/>
          </w:tcPr>
          <w:p w14:paraId="3865399D">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计量泵</w:t>
            </w:r>
          </w:p>
        </w:tc>
        <w:tc>
          <w:tcPr>
            <w:tcW w:w="4125" w:type="dxa"/>
            <w:tcBorders>
              <w:top w:val="nil"/>
              <w:left w:val="nil"/>
              <w:bottom w:val="single" w:color="auto" w:sz="4" w:space="0"/>
              <w:right w:val="single" w:color="auto" w:sz="4" w:space="0"/>
            </w:tcBorders>
            <w:vAlign w:val="center"/>
          </w:tcPr>
          <w:p w14:paraId="374BE483">
            <w:pPr>
              <w:keepNext w:val="0"/>
              <w:keepLines w:val="0"/>
              <w:widowControl/>
              <w:suppressLineNumbers w:val="0"/>
              <w:spacing w:before="0" w:beforeAutospacing="0" w:after="160" w:afterAutospacing="0" w:line="276" w:lineRule="auto"/>
              <w:ind w:left="0" w:right="0"/>
              <w:jc w:val="left"/>
              <w:rPr>
                <w:rFonts w:hint="eastAsia" w:ascii="楷体_GB2312" w:hAnsi="华文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规格：Qmax=7.2L/h，H=3bar，N=18W</w:t>
            </w:r>
          </w:p>
        </w:tc>
        <w:tc>
          <w:tcPr>
            <w:tcW w:w="887" w:type="dxa"/>
            <w:tcBorders>
              <w:top w:val="nil"/>
              <w:left w:val="nil"/>
              <w:bottom w:val="single" w:color="auto" w:sz="4" w:space="0"/>
              <w:right w:val="single" w:color="auto" w:sz="4" w:space="0"/>
            </w:tcBorders>
            <w:vAlign w:val="center"/>
          </w:tcPr>
          <w:p w14:paraId="2057B26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套</w:t>
            </w:r>
          </w:p>
        </w:tc>
        <w:tc>
          <w:tcPr>
            <w:tcW w:w="925" w:type="dxa"/>
            <w:tcBorders>
              <w:top w:val="nil"/>
              <w:left w:val="nil"/>
              <w:bottom w:val="single" w:color="auto" w:sz="4" w:space="0"/>
              <w:right w:val="single" w:color="auto" w:sz="4" w:space="0"/>
            </w:tcBorders>
            <w:vAlign w:val="center"/>
          </w:tcPr>
          <w:p w14:paraId="7D2C2095">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6E865A4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7E34CAB9">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577E09AD">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13</w:t>
            </w:r>
          </w:p>
        </w:tc>
        <w:tc>
          <w:tcPr>
            <w:tcW w:w="1701" w:type="dxa"/>
            <w:tcBorders>
              <w:top w:val="nil"/>
              <w:left w:val="nil"/>
              <w:bottom w:val="single" w:color="auto" w:sz="4" w:space="0"/>
              <w:right w:val="single" w:color="auto" w:sz="4" w:space="0"/>
            </w:tcBorders>
            <w:vAlign w:val="center"/>
          </w:tcPr>
          <w:p w14:paraId="589F0D66">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加药系统</w:t>
            </w:r>
          </w:p>
        </w:tc>
        <w:tc>
          <w:tcPr>
            <w:tcW w:w="4125" w:type="dxa"/>
            <w:tcBorders>
              <w:top w:val="nil"/>
              <w:left w:val="nil"/>
              <w:bottom w:val="single" w:color="auto" w:sz="4" w:space="0"/>
              <w:right w:val="single" w:color="auto" w:sz="4" w:space="0"/>
            </w:tcBorders>
            <w:vAlign w:val="center"/>
          </w:tcPr>
          <w:p w14:paraId="557A5EAF">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PE 200L，内含低液位保护浮球1只，带气搅拌装置</w:t>
            </w:r>
          </w:p>
        </w:tc>
        <w:tc>
          <w:tcPr>
            <w:tcW w:w="887" w:type="dxa"/>
            <w:tcBorders>
              <w:top w:val="nil"/>
              <w:left w:val="nil"/>
              <w:bottom w:val="single" w:color="auto" w:sz="4" w:space="0"/>
              <w:right w:val="single" w:color="auto" w:sz="4" w:space="0"/>
            </w:tcBorders>
            <w:vAlign w:val="center"/>
          </w:tcPr>
          <w:p w14:paraId="499A608F">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套</w:t>
            </w:r>
          </w:p>
        </w:tc>
        <w:tc>
          <w:tcPr>
            <w:tcW w:w="925" w:type="dxa"/>
            <w:tcBorders>
              <w:top w:val="nil"/>
              <w:left w:val="nil"/>
              <w:bottom w:val="single" w:color="auto" w:sz="4" w:space="0"/>
              <w:right w:val="single" w:color="auto" w:sz="4" w:space="0"/>
            </w:tcBorders>
            <w:vAlign w:val="center"/>
          </w:tcPr>
          <w:p w14:paraId="48BDBA2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3650D5F0">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452CD552">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2EE3957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14</w:t>
            </w:r>
          </w:p>
        </w:tc>
        <w:tc>
          <w:tcPr>
            <w:tcW w:w="1701" w:type="dxa"/>
            <w:tcBorders>
              <w:top w:val="nil"/>
              <w:left w:val="nil"/>
              <w:bottom w:val="single" w:color="auto" w:sz="4" w:space="0"/>
              <w:right w:val="single" w:color="auto" w:sz="4" w:space="0"/>
            </w:tcBorders>
            <w:vAlign w:val="center"/>
          </w:tcPr>
          <w:p w14:paraId="3EB0DF8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专用连接管道</w:t>
            </w:r>
          </w:p>
        </w:tc>
        <w:tc>
          <w:tcPr>
            <w:tcW w:w="4125" w:type="dxa"/>
            <w:tcBorders>
              <w:top w:val="nil"/>
              <w:left w:val="nil"/>
              <w:bottom w:val="single" w:color="auto" w:sz="4" w:space="0"/>
              <w:right w:val="single" w:color="auto" w:sz="4" w:space="0"/>
            </w:tcBorders>
            <w:vAlign w:val="center"/>
          </w:tcPr>
          <w:p w14:paraId="5AECAD08">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设备部分专用连接管道</w:t>
            </w:r>
          </w:p>
        </w:tc>
        <w:tc>
          <w:tcPr>
            <w:tcW w:w="887" w:type="dxa"/>
            <w:tcBorders>
              <w:top w:val="nil"/>
              <w:left w:val="nil"/>
              <w:bottom w:val="single" w:color="auto" w:sz="4" w:space="0"/>
              <w:right w:val="single" w:color="auto" w:sz="4" w:space="0"/>
            </w:tcBorders>
            <w:vAlign w:val="center"/>
          </w:tcPr>
          <w:p w14:paraId="6C933A40">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批</w:t>
            </w:r>
          </w:p>
        </w:tc>
        <w:tc>
          <w:tcPr>
            <w:tcW w:w="925" w:type="dxa"/>
            <w:tcBorders>
              <w:top w:val="nil"/>
              <w:left w:val="nil"/>
              <w:bottom w:val="single" w:color="auto" w:sz="4" w:space="0"/>
              <w:right w:val="single" w:color="auto" w:sz="4" w:space="0"/>
            </w:tcBorders>
            <w:vAlign w:val="center"/>
          </w:tcPr>
          <w:p w14:paraId="3D0CC98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3BF6C164">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bl>
    <w:p w14:paraId="6CD454F8">
      <w:pPr>
        <w:spacing w:line="360" w:lineRule="exact"/>
        <w:ind w:firstLine="480" w:firstLineChars="200"/>
        <w:rPr>
          <w:rFonts w:ascii="仿宋" w:hAnsi="仿宋" w:eastAsia="仿宋" w:cs="仿宋"/>
          <w:b w:val="0"/>
          <w:bCs w:val="0"/>
          <w:color w:val="auto"/>
          <w:sz w:val="24"/>
          <w:szCs w:val="24"/>
          <w:highlight w:val="none"/>
        </w:rPr>
      </w:pPr>
    </w:p>
    <w:p w14:paraId="7856383A">
      <w:pPr>
        <w:spacing w:line="360" w:lineRule="exact"/>
        <w:ind w:firstLine="420" w:firstLineChars="200"/>
        <w:rPr>
          <w:b w:val="0"/>
          <w:bCs w:val="0"/>
          <w:color w:val="auto"/>
          <w:highlight w:val="none"/>
        </w:rPr>
      </w:pPr>
    </w:p>
    <w:p w14:paraId="45044F0F">
      <w:pPr>
        <w:spacing w:line="36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（六）</w:t>
      </w:r>
      <w:r>
        <w:rPr>
          <w:rFonts w:ascii="仿宋" w:hAnsi="仿宋" w:eastAsia="仿宋" w:cs="仿宋"/>
          <w:b w:val="0"/>
          <w:bCs w:val="0"/>
          <w:color w:val="auto"/>
          <w:sz w:val="24"/>
          <w:szCs w:val="24"/>
          <w:highlight w:val="none"/>
        </w:rPr>
        <w:t>70</w:t>
      </w:r>
      <w:r>
        <w:rPr>
          <w:rFonts w:hint="eastAsia" w:ascii="仿宋" w:hAnsi="仿宋" w:eastAsia="仿宋" w:cs="仿宋"/>
          <w:b w:val="0"/>
          <w:bCs w:val="0"/>
          <w:color w:val="auto"/>
          <w:sz w:val="24"/>
          <w:szCs w:val="24"/>
          <w:highlight w:val="none"/>
        </w:rPr>
        <w:t>m³/d终端</w:t>
      </w:r>
      <w:r>
        <w:rPr>
          <w:rFonts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rPr>
        <w:t>套，具体参数要求如下：</w:t>
      </w:r>
    </w:p>
    <w:tbl>
      <w:tblPr>
        <w:tblStyle w:val="29"/>
        <w:tblW w:w="0" w:type="auto"/>
        <w:jc w:val="center"/>
        <w:tblLayout w:type="fixed"/>
        <w:tblCellMar>
          <w:top w:w="0" w:type="dxa"/>
          <w:left w:w="108" w:type="dxa"/>
          <w:bottom w:w="0" w:type="dxa"/>
          <w:right w:w="108" w:type="dxa"/>
        </w:tblCellMar>
      </w:tblPr>
      <w:tblGrid>
        <w:gridCol w:w="714"/>
        <w:gridCol w:w="1701"/>
        <w:gridCol w:w="4125"/>
        <w:gridCol w:w="887"/>
        <w:gridCol w:w="925"/>
        <w:gridCol w:w="925"/>
      </w:tblGrid>
      <w:tr w14:paraId="6D158CE6">
        <w:tblPrEx>
          <w:tblCellMar>
            <w:top w:w="0" w:type="dxa"/>
            <w:left w:w="108" w:type="dxa"/>
            <w:bottom w:w="0" w:type="dxa"/>
            <w:right w:w="108" w:type="dxa"/>
          </w:tblCellMar>
        </w:tblPrEx>
        <w:trPr>
          <w:trHeight w:val="570" w:hRule="atLeast"/>
          <w:tblHeader/>
          <w:jc w:val="center"/>
        </w:trPr>
        <w:tc>
          <w:tcPr>
            <w:tcW w:w="714" w:type="dxa"/>
            <w:tcBorders>
              <w:top w:val="single" w:color="auto" w:sz="4" w:space="0"/>
              <w:left w:val="single" w:color="auto" w:sz="4" w:space="0"/>
              <w:bottom w:val="single" w:color="auto" w:sz="4" w:space="0"/>
              <w:right w:val="single" w:color="auto" w:sz="4" w:space="0"/>
            </w:tcBorders>
            <w:vAlign w:val="center"/>
          </w:tcPr>
          <w:p w14:paraId="3C2E1248">
            <w:pPr>
              <w:keepNext w:val="0"/>
              <w:keepLines w:val="0"/>
              <w:widowControl/>
              <w:suppressLineNumbers w:val="0"/>
              <w:spacing w:before="0" w:beforeAutospacing="0" w:after="160" w:afterAutospacing="0" w:line="276" w:lineRule="auto"/>
              <w:ind w:left="0" w:right="0"/>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序号</w:t>
            </w:r>
          </w:p>
        </w:tc>
        <w:tc>
          <w:tcPr>
            <w:tcW w:w="1701" w:type="dxa"/>
            <w:tcBorders>
              <w:top w:val="single" w:color="auto" w:sz="4" w:space="0"/>
              <w:left w:val="nil"/>
              <w:bottom w:val="single" w:color="auto" w:sz="4" w:space="0"/>
              <w:right w:val="single" w:color="auto" w:sz="4" w:space="0"/>
            </w:tcBorders>
            <w:vAlign w:val="center"/>
          </w:tcPr>
          <w:p w14:paraId="3B2F667F">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设备名称</w:t>
            </w:r>
          </w:p>
        </w:tc>
        <w:tc>
          <w:tcPr>
            <w:tcW w:w="4125" w:type="dxa"/>
            <w:tcBorders>
              <w:top w:val="single" w:color="auto" w:sz="4" w:space="0"/>
              <w:left w:val="nil"/>
              <w:bottom w:val="single" w:color="auto" w:sz="4" w:space="0"/>
              <w:right w:val="single" w:color="auto" w:sz="4" w:space="0"/>
            </w:tcBorders>
            <w:vAlign w:val="center"/>
          </w:tcPr>
          <w:p w14:paraId="5BEC120B">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规格型号</w:t>
            </w:r>
          </w:p>
        </w:tc>
        <w:tc>
          <w:tcPr>
            <w:tcW w:w="887" w:type="dxa"/>
            <w:tcBorders>
              <w:top w:val="single" w:color="auto" w:sz="4" w:space="0"/>
              <w:left w:val="nil"/>
              <w:bottom w:val="single" w:color="auto" w:sz="4" w:space="0"/>
              <w:right w:val="single" w:color="auto" w:sz="4" w:space="0"/>
            </w:tcBorders>
            <w:vAlign w:val="center"/>
          </w:tcPr>
          <w:p w14:paraId="4082A36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单位</w:t>
            </w:r>
          </w:p>
        </w:tc>
        <w:tc>
          <w:tcPr>
            <w:tcW w:w="925" w:type="dxa"/>
            <w:tcBorders>
              <w:top w:val="single" w:color="auto" w:sz="4" w:space="0"/>
              <w:left w:val="nil"/>
              <w:bottom w:val="single" w:color="auto" w:sz="4" w:space="0"/>
              <w:right w:val="single" w:color="auto" w:sz="4" w:space="0"/>
            </w:tcBorders>
            <w:vAlign w:val="center"/>
          </w:tcPr>
          <w:p w14:paraId="72AD0DEB">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数量</w:t>
            </w:r>
          </w:p>
        </w:tc>
        <w:tc>
          <w:tcPr>
            <w:tcW w:w="925" w:type="dxa"/>
            <w:tcBorders>
              <w:top w:val="single" w:color="auto" w:sz="4" w:space="0"/>
              <w:left w:val="nil"/>
              <w:bottom w:val="single" w:color="auto" w:sz="4" w:space="0"/>
              <w:right w:val="single" w:color="auto" w:sz="4" w:space="0"/>
            </w:tcBorders>
            <w:vAlign w:val="center"/>
          </w:tcPr>
          <w:p w14:paraId="7CAA98C6">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lang w:val="en-US" w:eastAsia="zh-CN"/>
              </w:rPr>
            </w:pPr>
            <w:r>
              <w:rPr>
                <w:rFonts w:hint="eastAsia" w:ascii="楷体_GB2312" w:hAnsi="宋体" w:eastAsia="楷体_GB2312" w:cs="宋体"/>
                <w:b w:val="0"/>
                <w:bCs w:val="0"/>
                <w:color w:val="auto"/>
                <w:kern w:val="0"/>
                <w:sz w:val="24"/>
                <w:szCs w:val="24"/>
                <w:highlight w:val="none"/>
                <w:lang w:val="en-US" w:eastAsia="zh-CN"/>
              </w:rPr>
              <w:t>备注</w:t>
            </w:r>
          </w:p>
        </w:tc>
      </w:tr>
      <w:tr w14:paraId="0F2948D2">
        <w:tblPrEx>
          <w:tblCellMar>
            <w:top w:w="0" w:type="dxa"/>
            <w:left w:w="108" w:type="dxa"/>
            <w:bottom w:w="0" w:type="dxa"/>
            <w:right w:w="108" w:type="dxa"/>
          </w:tblCellMar>
        </w:tblPrEx>
        <w:trPr>
          <w:trHeight w:val="57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492A2A2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1701" w:type="dxa"/>
            <w:tcBorders>
              <w:top w:val="single" w:color="auto" w:sz="4" w:space="0"/>
              <w:left w:val="nil"/>
              <w:bottom w:val="single" w:color="auto" w:sz="4" w:space="0"/>
              <w:right w:val="single" w:color="auto" w:sz="4" w:space="0"/>
            </w:tcBorders>
            <w:vAlign w:val="center"/>
          </w:tcPr>
          <w:p w14:paraId="3E409E7D">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A型厌氧罐</w:t>
            </w:r>
          </w:p>
        </w:tc>
        <w:tc>
          <w:tcPr>
            <w:tcW w:w="4125" w:type="dxa"/>
            <w:tcBorders>
              <w:top w:val="single" w:color="auto" w:sz="4" w:space="0"/>
              <w:left w:val="nil"/>
              <w:bottom w:val="single" w:color="auto" w:sz="4" w:space="0"/>
              <w:right w:val="single" w:color="auto" w:sz="4" w:space="0"/>
            </w:tcBorders>
            <w:vAlign w:val="center"/>
          </w:tcPr>
          <w:p w14:paraId="5EFF3677">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规格：φ1.6×2.3m，φ150球形；填料1立方米</w:t>
            </w:r>
          </w:p>
        </w:tc>
        <w:tc>
          <w:tcPr>
            <w:tcW w:w="887" w:type="dxa"/>
            <w:tcBorders>
              <w:top w:val="single" w:color="auto" w:sz="4" w:space="0"/>
              <w:left w:val="nil"/>
              <w:bottom w:val="single" w:color="auto" w:sz="4" w:space="0"/>
              <w:right w:val="single" w:color="auto" w:sz="4" w:space="0"/>
            </w:tcBorders>
            <w:vAlign w:val="center"/>
          </w:tcPr>
          <w:p w14:paraId="6F7084C5">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single" w:color="auto" w:sz="4" w:space="0"/>
              <w:left w:val="nil"/>
              <w:bottom w:val="single" w:color="auto" w:sz="4" w:space="0"/>
              <w:right w:val="single" w:color="auto" w:sz="4" w:space="0"/>
            </w:tcBorders>
            <w:vAlign w:val="center"/>
          </w:tcPr>
          <w:p w14:paraId="02979FB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single" w:color="auto" w:sz="4" w:space="0"/>
              <w:left w:val="nil"/>
              <w:bottom w:val="single" w:color="auto" w:sz="4" w:space="0"/>
              <w:right w:val="single" w:color="auto" w:sz="4" w:space="0"/>
            </w:tcBorders>
            <w:vAlign w:val="center"/>
          </w:tcPr>
          <w:p w14:paraId="26C1375C">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624355F3">
        <w:tblPrEx>
          <w:tblCellMar>
            <w:top w:w="0" w:type="dxa"/>
            <w:left w:w="108" w:type="dxa"/>
            <w:bottom w:w="0" w:type="dxa"/>
            <w:right w:w="108" w:type="dxa"/>
          </w:tblCellMar>
        </w:tblPrEx>
        <w:trPr>
          <w:trHeight w:val="679" w:hRule="atLeast"/>
          <w:jc w:val="center"/>
        </w:trPr>
        <w:tc>
          <w:tcPr>
            <w:tcW w:w="714" w:type="dxa"/>
            <w:tcBorders>
              <w:top w:val="nil"/>
              <w:left w:val="single" w:color="auto" w:sz="4" w:space="0"/>
              <w:bottom w:val="single" w:color="auto" w:sz="4" w:space="0"/>
              <w:right w:val="single" w:color="auto" w:sz="4" w:space="0"/>
            </w:tcBorders>
            <w:vAlign w:val="center"/>
          </w:tcPr>
          <w:p w14:paraId="1159F9A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1701" w:type="dxa"/>
            <w:tcBorders>
              <w:top w:val="nil"/>
              <w:left w:val="nil"/>
              <w:bottom w:val="single" w:color="auto" w:sz="4" w:space="0"/>
              <w:right w:val="single" w:color="auto" w:sz="4" w:space="0"/>
            </w:tcBorders>
            <w:vAlign w:val="center"/>
          </w:tcPr>
          <w:p w14:paraId="1D1FA1BB">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B型缺氧罐</w:t>
            </w:r>
          </w:p>
        </w:tc>
        <w:tc>
          <w:tcPr>
            <w:tcW w:w="4125" w:type="dxa"/>
            <w:tcBorders>
              <w:top w:val="nil"/>
              <w:left w:val="nil"/>
              <w:bottom w:val="single" w:color="auto" w:sz="4" w:space="0"/>
              <w:right w:val="single" w:color="auto" w:sz="4" w:space="0"/>
            </w:tcBorders>
            <w:vAlign w:val="center"/>
          </w:tcPr>
          <w:p w14:paraId="7CA45962">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规格：φ2.2×2.3m，φ150球形；填料2立方米,含穿孔曝气管</w:t>
            </w:r>
          </w:p>
        </w:tc>
        <w:tc>
          <w:tcPr>
            <w:tcW w:w="887" w:type="dxa"/>
            <w:tcBorders>
              <w:top w:val="nil"/>
              <w:left w:val="nil"/>
              <w:bottom w:val="single" w:color="auto" w:sz="4" w:space="0"/>
              <w:right w:val="single" w:color="auto" w:sz="4" w:space="0"/>
            </w:tcBorders>
            <w:vAlign w:val="center"/>
          </w:tcPr>
          <w:p w14:paraId="16C5FE2D">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5C7E9100">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4DF42BC1">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1263492B">
        <w:tblPrEx>
          <w:tblCellMar>
            <w:top w:w="0" w:type="dxa"/>
            <w:left w:w="108" w:type="dxa"/>
            <w:bottom w:w="0" w:type="dxa"/>
            <w:right w:w="108" w:type="dxa"/>
          </w:tblCellMar>
        </w:tblPrEx>
        <w:trPr>
          <w:trHeight w:val="600" w:hRule="atLeast"/>
          <w:jc w:val="center"/>
        </w:trPr>
        <w:tc>
          <w:tcPr>
            <w:tcW w:w="714" w:type="dxa"/>
            <w:tcBorders>
              <w:top w:val="nil"/>
              <w:left w:val="single" w:color="auto" w:sz="4" w:space="0"/>
              <w:bottom w:val="single" w:color="auto" w:sz="4" w:space="0"/>
              <w:right w:val="single" w:color="auto" w:sz="4" w:space="0"/>
            </w:tcBorders>
            <w:vAlign w:val="center"/>
          </w:tcPr>
          <w:p w14:paraId="151BD121">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3</w:t>
            </w:r>
          </w:p>
        </w:tc>
        <w:tc>
          <w:tcPr>
            <w:tcW w:w="1701" w:type="dxa"/>
            <w:tcBorders>
              <w:top w:val="nil"/>
              <w:left w:val="nil"/>
              <w:bottom w:val="single" w:color="auto" w:sz="4" w:space="0"/>
              <w:right w:val="single" w:color="auto" w:sz="4" w:space="0"/>
            </w:tcBorders>
            <w:vAlign w:val="center"/>
          </w:tcPr>
          <w:p w14:paraId="35DD40E6">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B型反应罐</w:t>
            </w:r>
          </w:p>
        </w:tc>
        <w:tc>
          <w:tcPr>
            <w:tcW w:w="4125" w:type="dxa"/>
            <w:tcBorders>
              <w:top w:val="nil"/>
              <w:left w:val="nil"/>
              <w:bottom w:val="single" w:color="auto" w:sz="4" w:space="0"/>
              <w:right w:val="single" w:color="auto" w:sz="4" w:space="0"/>
            </w:tcBorders>
            <w:vAlign w:val="center"/>
          </w:tcPr>
          <w:p w14:paraId="47581DB6">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规格：φ2.2×2.3m,含固定床；填料4立方米，管式曝气器</w:t>
            </w:r>
          </w:p>
        </w:tc>
        <w:tc>
          <w:tcPr>
            <w:tcW w:w="887" w:type="dxa"/>
            <w:tcBorders>
              <w:top w:val="nil"/>
              <w:left w:val="nil"/>
              <w:bottom w:val="single" w:color="auto" w:sz="4" w:space="0"/>
              <w:right w:val="single" w:color="auto" w:sz="4" w:space="0"/>
            </w:tcBorders>
            <w:vAlign w:val="center"/>
          </w:tcPr>
          <w:p w14:paraId="30BF4194">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64F92D0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4</w:t>
            </w:r>
          </w:p>
        </w:tc>
        <w:tc>
          <w:tcPr>
            <w:tcW w:w="925" w:type="dxa"/>
            <w:tcBorders>
              <w:top w:val="nil"/>
              <w:left w:val="nil"/>
              <w:bottom w:val="single" w:color="auto" w:sz="4" w:space="0"/>
              <w:right w:val="single" w:color="auto" w:sz="4" w:space="0"/>
            </w:tcBorders>
            <w:shd w:val="clear" w:color="auto" w:fill="auto"/>
            <w:vAlign w:val="center"/>
          </w:tcPr>
          <w:p w14:paraId="3FFEAB6D">
            <w:pPr>
              <w:keepNext w:val="0"/>
              <w:keepLines w:val="0"/>
              <w:widowControl/>
              <w:suppressLineNumbers w:val="0"/>
              <w:spacing w:before="0" w:beforeAutospacing="0" w:after="160" w:afterAutospacing="0" w:line="276" w:lineRule="auto"/>
              <w:ind w:left="0" w:leftChars="0" w:right="0" w:rightChars="0"/>
              <w:jc w:val="center"/>
              <w:rPr>
                <w:rFonts w:hint="eastAsia" w:ascii="楷体_GB2312" w:hAnsi="宋体" w:eastAsia="楷体_GB2312" w:cs="宋体"/>
                <w:b w:val="0"/>
                <w:bCs w:val="0"/>
                <w:color w:val="auto"/>
                <w:kern w:val="0"/>
                <w:sz w:val="24"/>
                <w:szCs w:val="24"/>
                <w:highlight w:val="none"/>
                <w:lang w:val="en-US" w:eastAsia="zh-CN" w:bidi="ar-SA"/>
              </w:rPr>
            </w:pPr>
          </w:p>
        </w:tc>
      </w:tr>
      <w:tr w14:paraId="61A528A5">
        <w:tblPrEx>
          <w:tblCellMar>
            <w:top w:w="0" w:type="dxa"/>
            <w:left w:w="108" w:type="dxa"/>
            <w:bottom w:w="0" w:type="dxa"/>
            <w:right w:w="108" w:type="dxa"/>
          </w:tblCellMar>
        </w:tblPrEx>
        <w:trPr>
          <w:trHeight w:val="720" w:hRule="atLeast"/>
          <w:jc w:val="center"/>
        </w:trPr>
        <w:tc>
          <w:tcPr>
            <w:tcW w:w="714" w:type="dxa"/>
            <w:tcBorders>
              <w:top w:val="nil"/>
              <w:left w:val="single" w:color="auto" w:sz="4" w:space="0"/>
              <w:bottom w:val="single" w:color="auto" w:sz="4" w:space="0"/>
              <w:right w:val="single" w:color="auto" w:sz="4" w:space="0"/>
            </w:tcBorders>
            <w:vAlign w:val="center"/>
          </w:tcPr>
          <w:p w14:paraId="7426586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4</w:t>
            </w:r>
          </w:p>
        </w:tc>
        <w:tc>
          <w:tcPr>
            <w:tcW w:w="1701" w:type="dxa"/>
            <w:tcBorders>
              <w:top w:val="nil"/>
              <w:left w:val="nil"/>
              <w:bottom w:val="single" w:color="auto" w:sz="4" w:space="0"/>
              <w:right w:val="single" w:color="auto" w:sz="4" w:space="0"/>
            </w:tcBorders>
            <w:vAlign w:val="center"/>
          </w:tcPr>
          <w:p w14:paraId="58C3A98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B型沉淀罐</w:t>
            </w:r>
          </w:p>
        </w:tc>
        <w:tc>
          <w:tcPr>
            <w:tcW w:w="4125" w:type="dxa"/>
            <w:tcBorders>
              <w:top w:val="nil"/>
              <w:left w:val="nil"/>
              <w:bottom w:val="single" w:color="auto" w:sz="4" w:space="0"/>
              <w:right w:val="single" w:color="auto" w:sz="4" w:space="0"/>
            </w:tcBorders>
            <w:vAlign w:val="center"/>
          </w:tcPr>
          <w:p w14:paraId="4BAB067D">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规格：φ2.2×2.3m</w:t>
            </w:r>
          </w:p>
        </w:tc>
        <w:tc>
          <w:tcPr>
            <w:tcW w:w="887" w:type="dxa"/>
            <w:tcBorders>
              <w:top w:val="nil"/>
              <w:left w:val="nil"/>
              <w:bottom w:val="single" w:color="auto" w:sz="4" w:space="0"/>
              <w:right w:val="single" w:color="auto" w:sz="4" w:space="0"/>
            </w:tcBorders>
            <w:vAlign w:val="center"/>
          </w:tcPr>
          <w:p w14:paraId="7BEA5D8F">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2FB2636B">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925" w:type="dxa"/>
            <w:tcBorders>
              <w:top w:val="nil"/>
              <w:left w:val="nil"/>
              <w:bottom w:val="single" w:color="auto" w:sz="4" w:space="0"/>
              <w:right w:val="single" w:color="auto" w:sz="4" w:space="0"/>
            </w:tcBorders>
            <w:shd w:val="clear" w:color="auto" w:fill="auto"/>
            <w:vAlign w:val="center"/>
          </w:tcPr>
          <w:p w14:paraId="7D215D2D">
            <w:pPr>
              <w:keepNext w:val="0"/>
              <w:keepLines w:val="0"/>
              <w:widowControl/>
              <w:suppressLineNumbers w:val="0"/>
              <w:spacing w:before="0" w:beforeAutospacing="0" w:after="160" w:afterAutospacing="0" w:line="276" w:lineRule="auto"/>
              <w:ind w:left="0" w:leftChars="0" w:right="0" w:rightChars="0"/>
              <w:jc w:val="center"/>
              <w:rPr>
                <w:rFonts w:hint="eastAsia" w:ascii="楷体_GB2312" w:hAnsi="宋体" w:eastAsia="楷体_GB2312" w:cs="宋体"/>
                <w:b w:val="0"/>
                <w:bCs w:val="0"/>
                <w:color w:val="auto"/>
                <w:kern w:val="0"/>
                <w:sz w:val="24"/>
                <w:szCs w:val="24"/>
                <w:highlight w:val="none"/>
                <w:lang w:val="en-US" w:eastAsia="zh-CN" w:bidi="ar-SA"/>
              </w:rPr>
            </w:pPr>
          </w:p>
        </w:tc>
      </w:tr>
      <w:tr w14:paraId="0AA4FF27">
        <w:tblPrEx>
          <w:tblCellMar>
            <w:top w:w="0" w:type="dxa"/>
            <w:left w:w="108" w:type="dxa"/>
            <w:bottom w:w="0" w:type="dxa"/>
            <w:right w:w="108" w:type="dxa"/>
          </w:tblCellMar>
        </w:tblPrEx>
        <w:trPr>
          <w:trHeight w:val="720" w:hRule="atLeast"/>
          <w:jc w:val="center"/>
        </w:trPr>
        <w:tc>
          <w:tcPr>
            <w:tcW w:w="714" w:type="dxa"/>
            <w:tcBorders>
              <w:top w:val="nil"/>
              <w:left w:val="single" w:color="auto" w:sz="4" w:space="0"/>
              <w:bottom w:val="single" w:color="auto" w:sz="4" w:space="0"/>
              <w:right w:val="single" w:color="auto" w:sz="4" w:space="0"/>
            </w:tcBorders>
            <w:vAlign w:val="center"/>
          </w:tcPr>
          <w:p w14:paraId="3B7E797F">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5</w:t>
            </w:r>
          </w:p>
        </w:tc>
        <w:tc>
          <w:tcPr>
            <w:tcW w:w="1701" w:type="dxa"/>
            <w:tcBorders>
              <w:top w:val="nil"/>
              <w:left w:val="nil"/>
              <w:bottom w:val="single" w:color="auto" w:sz="4" w:space="0"/>
              <w:right w:val="single" w:color="auto" w:sz="4" w:space="0"/>
            </w:tcBorders>
            <w:vAlign w:val="center"/>
          </w:tcPr>
          <w:p w14:paraId="041E2BB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提升泵</w:t>
            </w:r>
          </w:p>
        </w:tc>
        <w:tc>
          <w:tcPr>
            <w:tcW w:w="4125" w:type="dxa"/>
            <w:tcBorders>
              <w:top w:val="nil"/>
              <w:left w:val="nil"/>
              <w:bottom w:val="single" w:color="auto" w:sz="4" w:space="0"/>
              <w:right w:val="single" w:color="auto" w:sz="4" w:space="0"/>
            </w:tcBorders>
            <w:vAlign w:val="center"/>
          </w:tcPr>
          <w:p w14:paraId="666FD346">
            <w:pPr>
              <w:keepNext w:val="0"/>
              <w:keepLines w:val="0"/>
              <w:widowControl/>
              <w:suppressLineNumbers w:val="0"/>
              <w:spacing w:before="0" w:beforeAutospacing="0" w:after="160" w:afterAutospacing="0" w:line="276" w:lineRule="auto"/>
              <w:ind w:left="0" w:right="0"/>
              <w:jc w:val="left"/>
              <w:rPr>
                <w:rFonts w:hint="eastAsia" w:ascii="楷体_GB2312" w:hAnsi="华文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规格：Q=9m</w:t>
            </w:r>
            <w:r>
              <w:rPr>
                <w:rFonts w:hint="eastAsia" w:ascii="Calibri" w:hAnsi="Calibri" w:eastAsia="楷体_GB2312" w:cs="Calibri"/>
                <w:b w:val="0"/>
                <w:bCs w:val="0"/>
                <w:color w:val="auto"/>
                <w:kern w:val="0"/>
                <w:sz w:val="24"/>
                <w:szCs w:val="24"/>
                <w:highlight w:val="none"/>
              </w:rPr>
              <w:t>³</w:t>
            </w:r>
            <w:r>
              <w:rPr>
                <w:rFonts w:hint="eastAsia" w:ascii="楷体_GB2312" w:hAnsi="宋体" w:eastAsia="楷体_GB2312" w:cs="宋体"/>
                <w:b w:val="0"/>
                <w:bCs w:val="0"/>
                <w:color w:val="auto"/>
                <w:kern w:val="0"/>
                <w:sz w:val="24"/>
                <w:szCs w:val="24"/>
                <w:highlight w:val="none"/>
              </w:rPr>
              <w:t>/h，H=5m，N=0.25kw，三相</w:t>
            </w:r>
          </w:p>
        </w:tc>
        <w:tc>
          <w:tcPr>
            <w:tcW w:w="887" w:type="dxa"/>
            <w:tcBorders>
              <w:top w:val="nil"/>
              <w:left w:val="nil"/>
              <w:bottom w:val="single" w:color="auto" w:sz="4" w:space="0"/>
              <w:right w:val="single" w:color="auto" w:sz="4" w:space="0"/>
            </w:tcBorders>
            <w:vAlign w:val="center"/>
          </w:tcPr>
          <w:p w14:paraId="66FE6B1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台</w:t>
            </w:r>
          </w:p>
        </w:tc>
        <w:tc>
          <w:tcPr>
            <w:tcW w:w="925" w:type="dxa"/>
            <w:tcBorders>
              <w:top w:val="nil"/>
              <w:left w:val="nil"/>
              <w:bottom w:val="single" w:color="auto" w:sz="4" w:space="0"/>
              <w:right w:val="single" w:color="auto" w:sz="4" w:space="0"/>
            </w:tcBorders>
            <w:vAlign w:val="center"/>
          </w:tcPr>
          <w:p w14:paraId="531F6994">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925" w:type="dxa"/>
            <w:tcBorders>
              <w:top w:val="nil"/>
              <w:left w:val="nil"/>
              <w:bottom w:val="single" w:color="auto" w:sz="4" w:space="0"/>
              <w:right w:val="single" w:color="auto" w:sz="4" w:space="0"/>
            </w:tcBorders>
            <w:vAlign w:val="center"/>
          </w:tcPr>
          <w:p w14:paraId="579A947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b w:val="0"/>
                <w:bCs w:val="0"/>
                <w:color w:val="auto"/>
                <w:szCs w:val="24"/>
                <w:highlight w:val="none"/>
                <w:lang w:val="en-US" w:eastAsia="zh-CN"/>
              </w:rPr>
              <w:t>参考品牌</w:t>
            </w:r>
            <w:r>
              <w:rPr>
                <w:rStyle w:val="59"/>
                <w:b w:val="0"/>
                <w:bCs w:val="0"/>
                <w:color w:val="auto"/>
                <w:highlight w:val="none"/>
                <w:lang w:val="en-US" w:eastAsia="zh-CN" w:bidi="ar"/>
              </w:rPr>
              <w:t>鹤见、河见、克瑞丰球</w:t>
            </w:r>
          </w:p>
        </w:tc>
      </w:tr>
      <w:tr w14:paraId="5C6D9005">
        <w:tblPrEx>
          <w:tblCellMar>
            <w:top w:w="0" w:type="dxa"/>
            <w:left w:w="108" w:type="dxa"/>
            <w:bottom w:w="0" w:type="dxa"/>
            <w:right w:w="108" w:type="dxa"/>
          </w:tblCellMar>
        </w:tblPrEx>
        <w:trPr>
          <w:trHeight w:val="660" w:hRule="atLeast"/>
          <w:jc w:val="center"/>
        </w:trPr>
        <w:tc>
          <w:tcPr>
            <w:tcW w:w="714" w:type="dxa"/>
            <w:tcBorders>
              <w:top w:val="nil"/>
              <w:left w:val="single" w:color="auto" w:sz="4" w:space="0"/>
              <w:bottom w:val="single" w:color="auto" w:sz="4" w:space="0"/>
              <w:right w:val="single" w:color="auto" w:sz="4" w:space="0"/>
            </w:tcBorders>
            <w:vAlign w:val="center"/>
          </w:tcPr>
          <w:p w14:paraId="33A99051">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6</w:t>
            </w:r>
          </w:p>
        </w:tc>
        <w:tc>
          <w:tcPr>
            <w:tcW w:w="1701" w:type="dxa"/>
            <w:tcBorders>
              <w:top w:val="nil"/>
              <w:left w:val="nil"/>
              <w:bottom w:val="single" w:color="auto" w:sz="4" w:space="0"/>
              <w:right w:val="single" w:color="auto" w:sz="4" w:space="0"/>
            </w:tcBorders>
            <w:vAlign w:val="center"/>
          </w:tcPr>
          <w:p w14:paraId="5C0D7BB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反硝化装置</w:t>
            </w:r>
          </w:p>
        </w:tc>
        <w:tc>
          <w:tcPr>
            <w:tcW w:w="4125" w:type="dxa"/>
            <w:tcBorders>
              <w:top w:val="nil"/>
              <w:left w:val="nil"/>
              <w:bottom w:val="single" w:color="auto" w:sz="4" w:space="0"/>
              <w:right w:val="single" w:color="auto" w:sz="4" w:space="0"/>
            </w:tcBorders>
            <w:vAlign w:val="center"/>
          </w:tcPr>
          <w:p w14:paraId="3BCD370F">
            <w:pPr>
              <w:keepNext w:val="0"/>
              <w:keepLines w:val="0"/>
              <w:widowControl/>
              <w:suppressLineNumbers w:val="0"/>
              <w:spacing w:before="0" w:beforeAutospacing="0" w:after="160" w:afterAutospacing="0" w:line="276" w:lineRule="auto"/>
              <w:ind w:left="0" w:right="0"/>
              <w:jc w:val="left"/>
              <w:rPr>
                <w:rFonts w:hint="eastAsia" w:ascii="楷体_GB2312" w:hAnsi="华文宋体" w:eastAsia="楷体_GB2312" w:cs="宋体"/>
                <w:b w:val="0"/>
                <w:bCs w:val="0"/>
                <w:color w:val="auto"/>
                <w:kern w:val="0"/>
                <w:sz w:val="24"/>
                <w:szCs w:val="24"/>
                <w:highlight w:val="none"/>
              </w:rPr>
            </w:pPr>
          </w:p>
        </w:tc>
        <w:tc>
          <w:tcPr>
            <w:tcW w:w="887" w:type="dxa"/>
            <w:tcBorders>
              <w:top w:val="nil"/>
              <w:left w:val="nil"/>
              <w:bottom w:val="single" w:color="auto" w:sz="4" w:space="0"/>
              <w:right w:val="single" w:color="auto" w:sz="4" w:space="0"/>
            </w:tcBorders>
            <w:vAlign w:val="center"/>
          </w:tcPr>
          <w:p w14:paraId="48E26666">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套</w:t>
            </w:r>
          </w:p>
        </w:tc>
        <w:tc>
          <w:tcPr>
            <w:tcW w:w="925" w:type="dxa"/>
            <w:tcBorders>
              <w:top w:val="nil"/>
              <w:left w:val="nil"/>
              <w:bottom w:val="single" w:color="auto" w:sz="4" w:space="0"/>
              <w:right w:val="single" w:color="auto" w:sz="4" w:space="0"/>
            </w:tcBorders>
            <w:vAlign w:val="center"/>
          </w:tcPr>
          <w:p w14:paraId="5A3F1141">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925" w:type="dxa"/>
            <w:tcBorders>
              <w:top w:val="nil"/>
              <w:left w:val="nil"/>
              <w:bottom w:val="single" w:color="auto" w:sz="4" w:space="0"/>
              <w:right w:val="single" w:color="auto" w:sz="4" w:space="0"/>
            </w:tcBorders>
            <w:vAlign w:val="center"/>
          </w:tcPr>
          <w:p w14:paraId="3DB9887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46AF6FCC">
        <w:tblPrEx>
          <w:tblCellMar>
            <w:top w:w="0" w:type="dxa"/>
            <w:left w:w="108" w:type="dxa"/>
            <w:bottom w:w="0" w:type="dxa"/>
            <w:right w:w="108" w:type="dxa"/>
          </w:tblCellMar>
        </w:tblPrEx>
        <w:trPr>
          <w:trHeight w:val="600" w:hRule="atLeast"/>
          <w:jc w:val="center"/>
        </w:trPr>
        <w:tc>
          <w:tcPr>
            <w:tcW w:w="714" w:type="dxa"/>
            <w:tcBorders>
              <w:top w:val="nil"/>
              <w:left w:val="single" w:color="auto" w:sz="4" w:space="0"/>
              <w:bottom w:val="single" w:color="auto" w:sz="4" w:space="0"/>
              <w:right w:val="single" w:color="auto" w:sz="4" w:space="0"/>
            </w:tcBorders>
            <w:vAlign w:val="center"/>
          </w:tcPr>
          <w:p w14:paraId="1183F865">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7</w:t>
            </w:r>
          </w:p>
        </w:tc>
        <w:tc>
          <w:tcPr>
            <w:tcW w:w="1701" w:type="dxa"/>
            <w:tcBorders>
              <w:top w:val="nil"/>
              <w:left w:val="nil"/>
              <w:bottom w:val="single" w:color="auto" w:sz="4" w:space="0"/>
              <w:right w:val="single" w:color="auto" w:sz="4" w:space="0"/>
            </w:tcBorders>
            <w:vAlign w:val="center"/>
          </w:tcPr>
          <w:p w14:paraId="6445FF00">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浮球开关</w:t>
            </w:r>
          </w:p>
        </w:tc>
        <w:tc>
          <w:tcPr>
            <w:tcW w:w="4125" w:type="dxa"/>
            <w:tcBorders>
              <w:top w:val="nil"/>
              <w:left w:val="nil"/>
              <w:bottom w:val="single" w:color="auto" w:sz="4" w:space="0"/>
              <w:right w:val="single" w:color="auto" w:sz="4" w:space="0"/>
            </w:tcBorders>
            <w:vAlign w:val="center"/>
          </w:tcPr>
          <w:p w14:paraId="7C2F04EF">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　线缆式，0-5m</w:t>
            </w:r>
          </w:p>
        </w:tc>
        <w:tc>
          <w:tcPr>
            <w:tcW w:w="887" w:type="dxa"/>
            <w:tcBorders>
              <w:top w:val="nil"/>
              <w:left w:val="nil"/>
              <w:bottom w:val="single" w:color="auto" w:sz="4" w:space="0"/>
              <w:right w:val="single" w:color="auto" w:sz="4" w:space="0"/>
            </w:tcBorders>
            <w:vAlign w:val="center"/>
          </w:tcPr>
          <w:p w14:paraId="6E177CE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0404383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925" w:type="dxa"/>
            <w:tcBorders>
              <w:top w:val="nil"/>
              <w:left w:val="nil"/>
              <w:bottom w:val="single" w:color="auto" w:sz="4" w:space="0"/>
              <w:right w:val="single" w:color="auto" w:sz="4" w:space="0"/>
            </w:tcBorders>
            <w:vAlign w:val="center"/>
          </w:tcPr>
          <w:p w14:paraId="4F87E5ED">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373A903B">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6B5EC0C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8</w:t>
            </w:r>
          </w:p>
        </w:tc>
        <w:tc>
          <w:tcPr>
            <w:tcW w:w="1701" w:type="dxa"/>
            <w:tcBorders>
              <w:top w:val="nil"/>
              <w:left w:val="nil"/>
              <w:bottom w:val="single" w:color="auto" w:sz="4" w:space="0"/>
              <w:right w:val="single" w:color="auto" w:sz="4" w:space="0"/>
            </w:tcBorders>
            <w:vAlign w:val="center"/>
          </w:tcPr>
          <w:p w14:paraId="5663FD2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排泥泵</w:t>
            </w:r>
          </w:p>
        </w:tc>
        <w:tc>
          <w:tcPr>
            <w:tcW w:w="4125" w:type="dxa"/>
            <w:tcBorders>
              <w:top w:val="nil"/>
              <w:left w:val="nil"/>
              <w:bottom w:val="single" w:color="auto" w:sz="4" w:space="0"/>
              <w:right w:val="single" w:color="auto" w:sz="4" w:space="0"/>
            </w:tcBorders>
            <w:vAlign w:val="center"/>
          </w:tcPr>
          <w:p w14:paraId="706395D9">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规格：Q=9m</w:t>
            </w:r>
            <w:r>
              <w:rPr>
                <w:rFonts w:hint="eastAsia" w:ascii="Calibri" w:hAnsi="Calibri" w:eastAsia="楷体_GB2312" w:cs="Calibri"/>
                <w:b w:val="0"/>
                <w:bCs w:val="0"/>
                <w:color w:val="auto"/>
                <w:kern w:val="0"/>
                <w:sz w:val="24"/>
                <w:szCs w:val="24"/>
                <w:highlight w:val="none"/>
              </w:rPr>
              <w:t>³</w:t>
            </w:r>
            <w:r>
              <w:rPr>
                <w:rFonts w:hint="eastAsia" w:ascii="楷体_GB2312" w:hAnsi="宋体" w:eastAsia="楷体_GB2312" w:cs="宋体"/>
                <w:b w:val="0"/>
                <w:bCs w:val="0"/>
                <w:color w:val="auto"/>
                <w:kern w:val="0"/>
                <w:sz w:val="24"/>
                <w:szCs w:val="24"/>
                <w:highlight w:val="none"/>
              </w:rPr>
              <w:t>/h，H=5m，N=0.25kw，单相，带浮球</w:t>
            </w:r>
          </w:p>
        </w:tc>
        <w:tc>
          <w:tcPr>
            <w:tcW w:w="887" w:type="dxa"/>
            <w:tcBorders>
              <w:top w:val="nil"/>
              <w:left w:val="nil"/>
              <w:bottom w:val="single" w:color="auto" w:sz="4" w:space="0"/>
              <w:right w:val="single" w:color="auto" w:sz="4" w:space="0"/>
            </w:tcBorders>
            <w:vAlign w:val="center"/>
          </w:tcPr>
          <w:p w14:paraId="49AB20E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台</w:t>
            </w:r>
          </w:p>
        </w:tc>
        <w:tc>
          <w:tcPr>
            <w:tcW w:w="925" w:type="dxa"/>
            <w:tcBorders>
              <w:top w:val="nil"/>
              <w:left w:val="nil"/>
              <w:bottom w:val="single" w:color="auto" w:sz="4" w:space="0"/>
              <w:right w:val="single" w:color="auto" w:sz="4" w:space="0"/>
            </w:tcBorders>
            <w:vAlign w:val="center"/>
          </w:tcPr>
          <w:p w14:paraId="74B51915">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925" w:type="dxa"/>
            <w:tcBorders>
              <w:top w:val="nil"/>
              <w:left w:val="nil"/>
              <w:bottom w:val="single" w:color="auto" w:sz="4" w:space="0"/>
              <w:right w:val="single" w:color="auto" w:sz="4" w:space="0"/>
            </w:tcBorders>
            <w:vAlign w:val="center"/>
          </w:tcPr>
          <w:p w14:paraId="737DC38F">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2F18B05C">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6D26166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9</w:t>
            </w:r>
          </w:p>
        </w:tc>
        <w:tc>
          <w:tcPr>
            <w:tcW w:w="1701" w:type="dxa"/>
            <w:tcBorders>
              <w:top w:val="nil"/>
              <w:left w:val="nil"/>
              <w:bottom w:val="single" w:color="auto" w:sz="4" w:space="0"/>
              <w:right w:val="single" w:color="auto" w:sz="4" w:space="0"/>
            </w:tcBorders>
            <w:vAlign w:val="center"/>
          </w:tcPr>
          <w:p w14:paraId="51318856">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回转式风机</w:t>
            </w:r>
          </w:p>
        </w:tc>
        <w:tc>
          <w:tcPr>
            <w:tcW w:w="4125" w:type="dxa"/>
            <w:tcBorders>
              <w:top w:val="nil"/>
              <w:left w:val="nil"/>
              <w:bottom w:val="single" w:color="auto" w:sz="4" w:space="0"/>
              <w:right w:val="single" w:color="auto" w:sz="4" w:space="0"/>
            </w:tcBorders>
            <w:vAlign w:val="center"/>
          </w:tcPr>
          <w:p w14:paraId="07612D15">
            <w:pPr>
              <w:keepNext w:val="0"/>
              <w:keepLines w:val="0"/>
              <w:widowControl/>
              <w:suppressLineNumbers w:val="0"/>
              <w:spacing w:before="0" w:beforeAutospacing="0" w:after="160" w:afterAutospacing="0" w:line="276" w:lineRule="auto"/>
              <w:ind w:left="0" w:right="0"/>
              <w:jc w:val="left"/>
              <w:rPr>
                <w:rFonts w:hint="eastAsia" w:ascii="楷体_GB2312" w:hAnsi="华文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规格：Q=1.42m³/min，N=2.2kw，三相</w:t>
            </w:r>
          </w:p>
        </w:tc>
        <w:tc>
          <w:tcPr>
            <w:tcW w:w="887" w:type="dxa"/>
            <w:tcBorders>
              <w:top w:val="nil"/>
              <w:left w:val="nil"/>
              <w:bottom w:val="single" w:color="auto" w:sz="4" w:space="0"/>
              <w:right w:val="single" w:color="auto" w:sz="4" w:space="0"/>
            </w:tcBorders>
            <w:vAlign w:val="center"/>
          </w:tcPr>
          <w:p w14:paraId="78C144BC">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台</w:t>
            </w:r>
          </w:p>
        </w:tc>
        <w:tc>
          <w:tcPr>
            <w:tcW w:w="925" w:type="dxa"/>
            <w:tcBorders>
              <w:top w:val="nil"/>
              <w:left w:val="nil"/>
              <w:bottom w:val="single" w:color="auto" w:sz="4" w:space="0"/>
              <w:right w:val="single" w:color="auto" w:sz="4" w:space="0"/>
            </w:tcBorders>
            <w:vAlign w:val="center"/>
          </w:tcPr>
          <w:p w14:paraId="3C41FA5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925" w:type="dxa"/>
            <w:tcBorders>
              <w:top w:val="nil"/>
              <w:left w:val="nil"/>
              <w:bottom w:val="single" w:color="auto" w:sz="4" w:space="0"/>
              <w:right w:val="single" w:color="auto" w:sz="4" w:space="0"/>
            </w:tcBorders>
            <w:vAlign w:val="center"/>
          </w:tcPr>
          <w:p w14:paraId="4AA1708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0D7880A4">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200B6EE0">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10</w:t>
            </w:r>
          </w:p>
        </w:tc>
        <w:tc>
          <w:tcPr>
            <w:tcW w:w="1701" w:type="dxa"/>
            <w:tcBorders>
              <w:top w:val="nil"/>
              <w:left w:val="nil"/>
              <w:bottom w:val="single" w:color="auto" w:sz="4" w:space="0"/>
              <w:right w:val="single" w:color="auto" w:sz="4" w:space="0"/>
            </w:tcBorders>
            <w:vAlign w:val="center"/>
          </w:tcPr>
          <w:p w14:paraId="098C94E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电磁阀</w:t>
            </w:r>
          </w:p>
        </w:tc>
        <w:tc>
          <w:tcPr>
            <w:tcW w:w="4125" w:type="dxa"/>
            <w:tcBorders>
              <w:top w:val="nil"/>
              <w:left w:val="nil"/>
              <w:bottom w:val="single" w:color="auto" w:sz="4" w:space="0"/>
              <w:right w:val="single" w:color="auto" w:sz="4" w:space="0"/>
            </w:tcBorders>
            <w:vAlign w:val="center"/>
          </w:tcPr>
          <w:p w14:paraId="0AEEACFD">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不锈钢，DN20，常闭式</w:t>
            </w:r>
          </w:p>
        </w:tc>
        <w:tc>
          <w:tcPr>
            <w:tcW w:w="887" w:type="dxa"/>
            <w:tcBorders>
              <w:top w:val="nil"/>
              <w:left w:val="nil"/>
              <w:bottom w:val="single" w:color="auto" w:sz="4" w:space="0"/>
              <w:right w:val="single" w:color="auto" w:sz="4" w:space="0"/>
            </w:tcBorders>
            <w:vAlign w:val="center"/>
          </w:tcPr>
          <w:p w14:paraId="04B0EEC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433AF65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5014A4F1">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494C7635">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49413EDC">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11</w:t>
            </w:r>
          </w:p>
        </w:tc>
        <w:tc>
          <w:tcPr>
            <w:tcW w:w="1701" w:type="dxa"/>
            <w:tcBorders>
              <w:top w:val="nil"/>
              <w:left w:val="nil"/>
              <w:bottom w:val="single" w:color="auto" w:sz="4" w:space="0"/>
              <w:right w:val="single" w:color="auto" w:sz="4" w:space="0"/>
            </w:tcBorders>
            <w:vAlign w:val="center"/>
          </w:tcPr>
          <w:p w14:paraId="2B2CD64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lang w:val="en-US" w:eastAsia="zh-CN"/>
              </w:rPr>
              <w:t>电控</w:t>
            </w:r>
            <w:r>
              <w:rPr>
                <w:rFonts w:hint="eastAsia" w:ascii="楷体_GB2312" w:hAnsi="宋体" w:eastAsia="楷体_GB2312" w:cs="宋体"/>
                <w:b w:val="0"/>
                <w:bCs w:val="0"/>
                <w:color w:val="auto"/>
                <w:kern w:val="0"/>
                <w:sz w:val="24"/>
                <w:szCs w:val="24"/>
                <w:highlight w:val="none"/>
              </w:rPr>
              <w:t>柜</w:t>
            </w:r>
          </w:p>
        </w:tc>
        <w:tc>
          <w:tcPr>
            <w:tcW w:w="4125" w:type="dxa"/>
            <w:tcBorders>
              <w:top w:val="nil"/>
              <w:left w:val="nil"/>
              <w:bottom w:val="single" w:color="auto" w:sz="4" w:space="0"/>
              <w:right w:val="single" w:color="auto" w:sz="4" w:space="0"/>
            </w:tcBorders>
            <w:vAlign w:val="center"/>
          </w:tcPr>
          <w:p w14:paraId="337F2DE1">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壁挂式，PLC+触摸屏控制</w:t>
            </w:r>
          </w:p>
        </w:tc>
        <w:tc>
          <w:tcPr>
            <w:tcW w:w="887" w:type="dxa"/>
            <w:tcBorders>
              <w:top w:val="nil"/>
              <w:left w:val="nil"/>
              <w:bottom w:val="single" w:color="auto" w:sz="4" w:space="0"/>
              <w:right w:val="single" w:color="auto" w:sz="4" w:space="0"/>
            </w:tcBorders>
            <w:vAlign w:val="center"/>
          </w:tcPr>
          <w:p w14:paraId="4A63EBA6">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套</w:t>
            </w:r>
          </w:p>
        </w:tc>
        <w:tc>
          <w:tcPr>
            <w:tcW w:w="925" w:type="dxa"/>
            <w:tcBorders>
              <w:top w:val="nil"/>
              <w:left w:val="nil"/>
              <w:bottom w:val="single" w:color="auto" w:sz="4" w:space="0"/>
              <w:right w:val="single" w:color="auto" w:sz="4" w:space="0"/>
            </w:tcBorders>
            <w:vAlign w:val="center"/>
          </w:tcPr>
          <w:p w14:paraId="683CE20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0C6355E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5DF3D67A">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1501D56C">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12</w:t>
            </w:r>
          </w:p>
        </w:tc>
        <w:tc>
          <w:tcPr>
            <w:tcW w:w="1701" w:type="dxa"/>
            <w:tcBorders>
              <w:top w:val="nil"/>
              <w:left w:val="nil"/>
              <w:bottom w:val="single" w:color="auto" w:sz="4" w:space="0"/>
              <w:right w:val="single" w:color="auto" w:sz="4" w:space="0"/>
            </w:tcBorders>
            <w:vAlign w:val="center"/>
          </w:tcPr>
          <w:p w14:paraId="5996F32D">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计量泵</w:t>
            </w:r>
          </w:p>
        </w:tc>
        <w:tc>
          <w:tcPr>
            <w:tcW w:w="4125" w:type="dxa"/>
            <w:tcBorders>
              <w:top w:val="nil"/>
              <w:left w:val="nil"/>
              <w:bottom w:val="single" w:color="auto" w:sz="4" w:space="0"/>
              <w:right w:val="single" w:color="auto" w:sz="4" w:space="0"/>
            </w:tcBorders>
            <w:vAlign w:val="center"/>
          </w:tcPr>
          <w:p w14:paraId="2AC92A2E">
            <w:pPr>
              <w:keepNext w:val="0"/>
              <w:keepLines w:val="0"/>
              <w:widowControl/>
              <w:suppressLineNumbers w:val="0"/>
              <w:spacing w:before="0" w:beforeAutospacing="0" w:after="160" w:afterAutospacing="0" w:line="276" w:lineRule="auto"/>
              <w:ind w:left="0" w:right="0"/>
              <w:jc w:val="left"/>
              <w:rPr>
                <w:rFonts w:hint="eastAsia" w:ascii="楷体_GB2312" w:hAnsi="华文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规格：Qmax=7.2L/h，H=3bar，N=18W</w:t>
            </w:r>
          </w:p>
        </w:tc>
        <w:tc>
          <w:tcPr>
            <w:tcW w:w="887" w:type="dxa"/>
            <w:tcBorders>
              <w:top w:val="nil"/>
              <w:left w:val="nil"/>
              <w:bottom w:val="single" w:color="auto" w:sz="4" w:space="0"/>
              <w:right w:val="single" w:color="auto" w:sz="4" w:space="0"/>
            </w:tcBorders>
            <w:vAlign w:val="center"/>
          </w:tcPr>
          <w:p w14:paraId="4D2D265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套</w:t>
            </w:r>
          </w:p>
        </w:tc>
        <w:tc>
          <w:tcPr>
            <w:tcW w:w="925" w:type="dxa"/>
            <w:tcBorders>
              <w:top w:val="nil"/>
              <w:left w:val="nil"/>
              <w:bottom w:val="single" w:color="auto" w:sz="4" w:space="0"/>
              <w:right w:val="single" w:color="auto" w:sz="4" w:space="0"/>
            </w:tcBorders>
            <w:vAlign w:val="center"/>
          </w:tcPr>
          <w:p w14:paraId="63B4AF0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1F8A0ECB">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184663F8">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414D5AD1">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13</w:t>
            </w:r>
          </w:p>
        </w:tc>
        <w:tc>
          <w:tcPr>
            <w:tcW w:w="1701" w:type="dxa"/>
            <w:tcBorders>
              <w:top w:val="nil"/>
              <w:left w:val="nil"/>
              <w:bottom w:val="single" w:color="auto" w:sz="4" w:space="0"/>
              <w:right w:val="single" w:color="auto" w:sz="4" w:space="0"/>
            </w:tcBorders>
            <w:vAlign w:val="center"/>
          </w:tcPr>
          <w:p w14:paraId="6EF9765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加药系统</w:t>
            </w:r>
          </w:p>
        </w:tc>
        <w:tc>
          <w:tcPr>
            <w:tcW w:w="4125" w:type="dxa"/>
            <w:tcBorders>
              <w:top w:val="nil"/>
              <w:left w:val="nil"/>
              <w:bottom w:val="single" w:color="auto" w:sz="4" w:space="0"/>
              <w:right w:val="single" w:color="auto" w:sz="4" w:space="0"/>
            </w:tcBorders>
            <w:vAlign w:val="center"/>
          </w:tcPr>
          <w:p w14:paraId="75B5BFBA">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PE 200L，内含低液位保护浮球1只，带气搅拌装置</w:t>
            </w:r>
          </w:p>
        </w:tc>
        <w:tc>
          <w:tcPr>
            <w:tcW w:w="887" w:type="dxa"/>
            <w:tcBorders>
              <w:top w:val="nil"/>
              <w:left w:val="nil"/>
              <w:bottom w:val="single" w:color="auto" w:sz="4" w:space="0"/>
              <w:right w:val="single" w:color="auto" w:sz="4" w:space="0"/>
            </w:tcBorders>
            <w:vAlign w:val="center"/>
          </w:tcPr>
          <w:p w14:paraId="3534D3F5">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套</w:t>
            </w:r>
          </w:p>
        </w:tc>
        <w:tc>
          <w:tcPr>
            <w:tcW w:w="925" w:type="dxa"/>
            <w:tcBorders>
              <w:top w:val="nil"/>
              <w:left w:val="nil"/>
              <w:bottom w:val="single" w:color="auto" w:sz="4" w:space="0"/>
              <w:right w:val="single" w:color="auto" w:sz="4" w:space="0"/>
            </w:tcBorders>
            <w:vAlign w:val="center"/>
          </w:tcPr>
          <w:p w14:paraId="15470BF6">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55111C4C">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42827FD7">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70B771E1">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14</w:t>
            </w:r>
          </w:p>
        </w:tc>
        <w:tc>
          <w:tcPr>
            <w:tcW w:w="1701" w:type="dxa"/>
            <w:tcBorders>
              <w:top w:val="nil"/>
              <w:left w:val="nil"/>
              <w:bottom w:val="single" w:color="auto" w:sz="4" w:space="0"/>
              <w:right w:val="single" w:color="auto" w:sz="4" w:space="0"/>
            </w:tcBorders>
            <w:vAlign w:val="center"/>
          </w:tcPr>
          <w:p w14:paraId="6C93E761">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专用连接管道</w:t>
            </w:r>
          </w:p>
        </w:tc>
        <w:tc>
          <w:tcPr>
            <w:tcW w:w="4125" w:type="dxa"/>
            <w:tcBorders>
              <w:top w:val="nil"/>
              <w:left w:val="nil"/>
              <w:bottom w:val="single" w:color="auto" w:sz="4" w:space="0"/>
              <w:right w:val="single" w:color="auto" w:sz="4" w:space="0"/>
            </w:tcBorders>
            <w:vAlign w:val="center"/>
          </w:tcPr>
          <w:p w14:paraId="059CD025">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设备部分专用连接管道</w:t>
            </w:r>
          </w:p>
        </w:tc>
        <w:tc>
          <w:tcPr>
            <w:tcW w:w="887" w:type="dxa"/>
            <w:tcBorders>
              <w:top w:val="nil"/>
              <w:left w:val="nil"/>
              <w:bottom w:val="single" w:color="auto" w:sz="4" w:space="0"/>
              <w:right w:val="single" w:color="auto" w:sz="4" w:space="0"/>
            </w:tcBorders>
            <w:vAlign w:val="center"/>
          </w:tcPr>
          <w:p w14:paraId="218BD36B">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批</w:t>
            </w:r>
          </w:p>
        </w:tc>
        <w:tc>
          <w:tcPr>
            <w:tcW w:w="925" w:type="dxa"/>
            <w:tcBorders>
              <w:top w:val="nil"/>
              <w:left w:val="nil"/>
              <w:bottom w:val="single" w:color="auto" w:sz="4" w:space="0"/>
              <w:right w:val="single" w:color="auto" w:sz="4" w:space="0"/>
            </w:tcBorders>
            <w:vAlign w:val="center"/>
          </w:tcPr>
          <w:p w14:paraId="70EE28A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4507BC5C">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bl>
    <w:p w14:paraId="0EFD882C">
      <w:pPr>
        <w:spacing w:line="360" w:lineRule="exact"/>
        <w:ind w:firstLine="480" w:firstLineChars="200"/>
        <w:rPr>
          <w:rFonts w:ascii="仿宋" w:hAnsi="仿宋" w:eastAsia="仿宋" w:cs="仿宋"/>
          <w:b w:val="0"/>
          <w:bCs w:val="0"/>
          <w:color w:val="auto"/>
          <w:sz w:val="24"/>
          <w:szCs w:val="24"/>
          <w:highlight w:val="none"/>
        </w:rPr>
      </w:pPr>
    </w:p>
    <w:p w14:paraId="023F05A4">
      <w:pPr>
        <w:spacing w:line="360" w:lineRule="exact"/>
        <w:ind w:firstLine="480" w:firstLineChars="200"/>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（七）核心产品</w:t>
      </w:r>
      <w:r>
        <w:rPr>
          <w:rFonts w:ascii="仿宋" w:hAnsi="仿宋" w:eastAsia="仿宋" w:cs="仿宋"/>
          <w:b w:val="0"/>
          <w:bCs w:val="0"/>
          <w:color w:val="auto"/>
          <w:sz w:val="24"/>
          <w:szCs w:val="24"/>
          <w:highlight w:val="none"/>
        </w:rPr>
        <w:t>160</w:t>
      </w:r>
      <w:r>
        <w:rPr>
          <w:rFonts w:hint="eastAsia" w:ascii="仿宋" w:hAnsi="仿宋" w:eastAsia="仿宋" w:cs="仿宋"/>
          <w:b w:val="0"/>
          <w:bCs w:val="0"/>
          <w:color w:val="auto"/>
          <w:sz w:val="24"/>
          <w:szCs w:val="24"/>
          <w:highlight w:val="none"/>
        </w:rPr>
        <w:t>m³/d终端</w:t>
      </w:r>
      <w:r>
        <w:rPr>
          <w:rFonts w:ascii="仿宋" w:hAnsi="仿宋" w:eastAsia="仿宋" w:cs="仿宋"/>
          <w:b w:val="0"/>
          <w:bCs w:val="0"/>
          <w:color w:val="auto"/>
          <w:sz w:val="24"/>
          <w:szCs w:val="24"/>
          <w:highlight w:val="none"/>
        </w:rPr>
        <w:t>1</w:t>
      </w:r>
      <w:r>
        <w:rPr>
          <w:rFonts w:hint="eastAsia" w:ascii="仿宋" w:hAnsi="仿宋" w:eastAsia="仿宋" w:cs="仿宋"/>
          <w:b w:val="0"/>
          <w:bCs w:val="0"/>
          <w:color w:val="auto"/>
          <w:sz w:val="24"/>
          <w:szCs w:val="24"/>
          <w:highlight w:val="none"/>
        </w:rPr>
        <w:t>套，具体参数要求如下：</w:t>
      </w:r>
    </w:p>
    <w:tbl>
      <w:tblPr>
        <w:tblStyle w:val="29"/>
        <w:tblW w:w="0" w:type="auto"/>
        <w:jc w:val="center"/>
        <w:tblLayout w:type="fixed"/>
        <w:tblCellMar>
          <w:top w:w="0" w:type="dxa"/>
          <w:left w:w="108" w:type="dxa"/>
          <w:bottom w:w="0" w:type="dxa"/>
          <w:right w:w="108" w:type="dxa"/>
        </w:tblCellMar>
      </w:tblPr>
      <w:tblGrid>
        <w:gridCol w:w="714"/>
        <w:gridCol w:w="1701"/>
        <w:gridCol w:w="4125"/>
        <w:gridCol w:w="887"/>
        <w:gridCol w:w="925"/>
        <w:gridCol w:w="925"/>
      </w:tblGrid>
      <w:tr w14:paraId="13BB484B">
        <w:tblPrEx>
          <w:tblCellMar>
            <w:top w:w="0" w:type="dxa"/>
            <w:left w:w="108" w:type="dxa"/>
            <w:bottom w:w="0" w:type="dxa"/>
            <w:right w:w="108" w:type="dxa"/>
          </w:tblCellMar>
        </w:tblPrEx>
        <w:trPr>
          <w:trHeight w:val="570" w:hRule="atLeast"/>
          <w:tblHeader/>
          <w:jc w:val="center"/>
        </w:trPr>
        <w:tc>
          <w:tcPr>
            <w:tcW w:w="714" w:type="dxa"/>
            <w:tcBorders>
              <w:top w:val="single" w:color="auto" w:sz="4" w:space="0"/>
              <w:left w:val="single" w:color="auto" w:sz="4" w:space="0"/>
              <w:bottom w:val="single" w:color="auto" w:sz="4" w:space="0"/>
              <w:right w:val="single" w:color="auto" w:sz="4" w:space="0"/>
            </w:tcBorders>
            <w:vAlign w:val="center"/>
          </w:tcPr>
          <w:p w14:paraId="600D193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序号</w:t>
            </w:r>
          </w:p>
        </w:tc>
        <w:tc>
          <w:tcPr>
            <w:tcW w:w="1701" w:type="dxa"/>
            <w:tcBorders>
              <w:top w:val="single" w:color="auto" w:sz="4" w:space="0"/>
              <w:left w:val="nil"/>
              <w:bottom w:val="single" w:color="auto" w:sz="4" w:space="0"/>
              <w:right w:val="single" w:color="auto" w:sz="4" w:space="0"/>
            </w:tcBorders>
            <w:vAlign w:val="center"/>
          </w:tcPr>
          <w:p w14:paraId="0CD2EE41">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设备名称</w:t>
            </w:r>
          </w:p>
        </w:tc>
        <w:tc>
          <w:tcPr>
            <w:tcW w:w="4125" w:type="dxa"/>
            <w:tcBorders>
              <w:top w:val="single" w:color="auto" w:sz="4" w:space="0"/>
              <w:left w:val="nil"/>
              <w:bottom w:val="single" w:color="auto" w:sz="4" w:space="0"/>
              <w:right w:val="single" w:color="auto" w:sz="4" w:space="0"/>
            </w:tcBorders>
            <w:vAlign w:val="center"/>
          </w:tcPr>
          <w:p w14:paraId="76FD66E4">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规格型号</w:t>
            </w:r>
          </w:p>
        </w:tc>
        <w:tc>
          <w:tcPr>
            <w:tcW w:w="887" w:type="dxa"/>
            <w:tcBorders>
              <w:top w:val="single" w:color="auto" w:sz="4" w:space="0"/>
              <w:left w:val="nil"/>
              <w:bottom w:val="single" w:color="auto" w:sz="4" w:space="0"/>
              <w:right w:val="single" w:color="auto" w:sz="4" w:space="0"/>
            </w:tcBorders>
            <w:vAlign w:val="center"/>
          </w:tcPr>
          <w:p w14:paraId="478B81AC">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单位</w:t>
            </w:r>
          </w:p>
        </w:tc>
        <w:tc>
          <w:tcPr>
            <w:tcW w:w="925" w:type="dxa"/>
            <w:tcBorders>
              <w:top w:val="single" w:color="auto" w:sz="4" w:space="0"/>
              <w:left w:val="nil"/>
              <w:bottom w:val="single" w:color="auto" w:sz="4" w:space="0"/>
              <w:right w:val="single" w:color="auto" w:sz="4" w:space="0"/>
            </w:tcBorders>
            <w:vAlign w:val="center"/>
          </w:tcPr>
          <w:p w14:paraId="34B00875">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数量</w:t>
            </w:r>
          </w:p>
        </w:tc>
        <w:tc>
          <w:tcPr>
            <w:tcW w:w="925" w:type="dxa"/>
            <w:tcBorders>
              <w:top w:val="single" w:color="auto" w:sz="4" w:space="0"/>
              <w:left w:val="nil"/>
              <w:bottom w:val="single" w:color="auto" w:sz="4" w:space="0"/>
              <w:right w:val="single" w:color="auto" w:sz="4" w:space="0"/>
            </w:tcBorders>
            <w:vAlign w:val="center"/>
          </w:tcPr>
          <w:p w14:paraId="3E3DFA59">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lang w:val="en-US" w:eastAsia="zh-CN"/>
              </w:rPr>
            </w:pPr>
            <w:r>
              <w:rPr>
                <w:rFonts w:hint="eastAsia" w:ascii="楷体_GB2312" w:hAnsi="宋体" w:eastAsia="楷体_GB2312" w:cs="宋体"/>
                <w:b w:val="0"/>
                <w:bCs w:val="0"/>
                <w:color w:val="auto"/>
                <w:kern w:val="0"/>
                <w:sz w:val="24"/>
                <w:szCs w:val="24"/>
                <w:highlight w:val="none"/>
                <w:lang w:val="en-US" w:eastAsia="zh-CN"/>
              </w:rPr>
              <w:t>备注</w:t>
            </w:r>
          </w:p>
        </w:tc>
      </w:tr>
      <w:tr w14:paraId="029D78A4">
        <w:tblPrEx>
          <w:tblCellMar>
            <w:top w:w="0" w:type="dxa"/>
            <w:left w:w="108" w:type="dxa"/>
            <w:bottom w:w="0" w:type="dxa"/>
            <w:right w:w="108" w:type="dxa"/>
          </w:tblCellMar>
        </w:tblPrEx>
        <w:trPr>
          <w:trHeight w:val="570" w:hRule="atLeast"/>
          <w:jc w:val="center"/>
        </w:trPr>
        <w:tc>
          <w:tcPr>
            <w:tcW w:w="714" w:type="dxa"/>
            <w:tcBorders>
              <w:top w:val="single" w:color="auto" w:sz="4" w:space="0"/>
              <w:left w:val="single" w:color="auto" w:sz="4" w:space="0"/>
              <w:bottom w:val="single" w:color="auto" w:sz="4" w:space="0"/>
              <w:right w:val="single" w:color="auto" w:sz="4" w:space="0"/>
            </w:tcBorders>
            <w:vAlign w:val="center"/>
          </w:tcPr>
          <w:p w14:paraId="493978E0">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1701" w:type="dxa"/>
            <w:tcBorders>
              <w:top w:val="single" w:color="auto" w:sz="4" w:space="0"/>
              <w:left w:val="nil"/>
              <w:bottom w:val="single" w:color="auto" w:sz="4" w:space="0"/>
              <w:right w:val="single" w:color="auto" w:sz="4" w:space="0"/>
            </w:tcBorders>
            <w:vAlign w:val="center"/>
          </w:tcPr>
          <w:p w14:paraId="469497F4">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B型厌氧罐</w:t>
            </w:r>
          </w:p>
        </w:tc>
        <w:tc>
          <w:tcPr>
            <w:tcW w:w="4125" w:type="dxa"/>
            <w:tcBorders>
              <w:top w:val="single" w:color="auto" w:sz="4" w:space="0"/>
              <w:left w:val="nil"/>
              <w:bottom w:val="single" w:color="auto" w:sz="4" w:space="0"/>
              <w:right w:val="single" w:color="auto" w:sz="4" w:space="0"/>
            </w:tcBorders>
            <w:vAlign w:val="center"/>
          </w:tcPr>
          <w:p w14:paraId="0930D9F3">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规格：φ2.2×2.3m，φ150球形；填料2立方米</w:t>
            </w:r>
          </w:p>
        </w:tc>
        <w:tc>
          <w:tcPr>
            <w:tcW w:w="887" w:type="dxa"/>
            <w:tcBorders>
              <w:top w:val="single" w:color="auto" w:sz="4" w:space="0"/>
              <w:left w:val="nil"/>
              <w:bottom w:val="single" w:color="auto" w:sz="4" w:space="0"/>
              <w:right w:val="single" w:color="auto" w:sz="4" w:space="0"/>
            </w:tcBorders>
            <w:vAlign w:val="center"/>
          </w:tcPr>
          <w:p w14:paraId="79D98DE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single" w:color="auto" w:sz="4" w:space="0"/>
              <w:left w:val="nil"/>
              <w:bottom w:val="single" w:color="auto" w:sz="4" w:space="0"/>
              <w:right w:val="single" w:color="auto" w:sz="4" w:space="0"/>
            </w:tcBorders>
            <w:vAlign w:val="center"/>
          </w:tcPr>
          <w:p w14:paraId="1F0161A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925" w:type="dxa"/>
            <w:tcBorders>
              <w:top w:val="single" w:color="auto" w:sz="4" w:space="0"/>
              <w:left w:val="nil"/>
              <w:bottom w:val="single" w:color="auto" w:sz="4" w:space="0"/>
              <w:right w:val="single" w:color="auto" w:sz="4" w:space="0"/>
            </w:tcBorders>
            <w:vAlign w:val="center"/>
          </w:tcPr>
          <w:p w14:paraId="5D10179A">
            <w:pPr>
              <w:keepNext w:val="0"/>
              <w:keepLines w:val="0"/>
              <w:widowControl/>
              <w:suppressLineNumbers w:val="0"/>
              <w:spacing w:before="0" w:beforeAutospacing="0" w:after="160" w:afterAutospacing="0" w:line="276" w:lineRule="auto"/>
              <w:ind w:left="0" w:right="0"/>
              <w:jc w:val="center"/>
              <w:rPr>
                <w:rFonts w:hint="default" w:ascii="楷体_GB2312" w:hAnsi="宋体" w:eastAsia="楷体_GB2312" w:cs="宋体"/>
                <w:b w:val="0"/>
                <w:bCs w:val="0"/>
                <w:color w:val="auto"/>
                <w:kern w:val="0"/>
                <w:sz w:val="24"/>
                <w:szCs w:val="24"/>
                <w:highlight w:val="none"/>
                <w:lang w:val="en-US" w:eastAsia="zh-CN"/>
              </w:rPr>
            </w:pPr>
          </w:p>
        </w:tc>
      </w:tr>
      <w:tr w14:paraId="2BF7A6FF">
        <w:tblPrEx>
          <w:tblCellMar>
            <w:top w:w="0" w:type="dxa"/>
            <w:left w:w="108" w:type="dxa"/>
            <w:bottom w:w="0" w:type="dxa"/>
            <w:right w:w="108" w:type="dxa"/>
          </w:tblCellMar>
        </w:tblPrEx>
        <w:trPr>
          <w:trHeight w:val="679" w:hRule="atLeast"/>
          <w:jc w:val="center"/>
        </w:trPr>
        <w:tc>
          <w:tcPr>
            <w:tcW w:w="714" w:type="dxa"/>
            <w:tcBorders>
              <w:top w:val="nil"/>
              <w:left w:val="single" w:color="auto" w:sz="4" w:space="0"/>
              <w:bottom w:val="single" w:color="auto" w:sz="4" w:space="0"/>
              <w:right w:val="single" w:color="auto" w:sz="4" w:space="0"/>
            </w:tcBorders>
            <w:vAlign w:val="center"/>
          </w:tcPr>
          <w:p w14:paraId="355FE9E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1701" w:type="dxa"/>
            <w:tcBorders>
              <w:top w:val="nil"/>
              <w:left w:val="nil"/>
              <w:bottom w:val="single" w:color="auto" w:sz="4" w:space="0"/>
              <w:right w:val="single" w:color="auto" w:sz="4" w:space="0"/>
            </w:tcBorders>
            <w:vAlign w:val="center"/>
          </w:tcPr>
          <w:p w14:paraId="545D480B">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B型缺氧罐</w:t>
            </w:r>
          </w:p>
        </w:tc>
        <w:tc>
          <w:tcPr>
            <w:tcW w:w="4125" w:type="dxa"/>
            <w:tcBorders>
              <w:top w:val="nil"/>
              <w:left w:val="nil"/>
              <w:bottom w:val="single" w:color="auto" w:sz="4" w:space="0"/>
              <w:right w:val="single" w:color="auto" w:sz="4" w:space="0"/>
            </w:tcBorders>
            <w:vAlign w:val="center"/>
          </w:tcPr>
          <w:p w14:paraId="122D8A33">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规格：φ2.2×2.3m，φ150球形；填料2立方米,含穿孔曝气管</w:t>
            </w:r>
          </w:p>
        </w:tc>
        <w:tc>
          <w:tcPr>
            <w:tcW w:w="887" w:type="dxa"/>
            <w:tcBorders>
              <w:top w:val="nil"/>
              <w:left w:val="nil"/>
              <w:bottom w:val="single" w:color="auto" w:sz="4" w:space="0"/>
              <w:right w:val="single" w:color="auto" w:sz="4" w:space="0"/>
            </w:tcBorders>
            <w:vAlign w:val="center"/>
          </w:tcPr>
          <w:p w14:paraId="0977A5A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4213896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4</w:t>
            </w:r>
          </w:p>
        </w:tc>
        <w:tc>
          <w:tcPr>
            <w:tcW w:w="925" w:type="dxa"/>
            <w:tcBorders>
              <w:top w:val="nil"/>
              <w:left w:val="nil"/>
              <w:bottom w:val="single" w:color="auto" w:sz="4" w:space="0"/>
              <w:right w:val="single" w:color="auto" w:sz="4" w:space="0"/>
            </w:tcBorders>
            <w:vAlign w:val="center"/>
          </w:tcPr>
          <w:p w14:paraId="2566427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70C6FA3F">
        <w:tblPrEx>
          <w:tblCellMar>
            <w:top w:w="0" w:type="dxa"/>
            <w:left w:w="108" w:type="dxa"/>
            <w:bottom w:w="0" w:type="dxa"/>
            <w:right w:w="108" w:type="dxa"/>
          </w:tblCellMar>
        </w:tblPrEx>
        <w:trPr>
          <w:trHeight w:val="600" w:hRule="atLeast"/>
          <w:jc w:val="center"/>
        </w:trPr>
        <w:tc>
          <w:tcPr>
            <w:tcW w:w="714" w:type="dxa"/>
            <w:tcBorders>
              <w:top w:val="nil"/>
              <w:left w:val="single" w:color="auto" w:sz="4" w:space="0"/>
              <w:bottom w:val="single" w:color="auto" w:sz="4" w:space="0"/>
              <w:right w:val="single" w:color="auto" w:sz="4" w:space="0"/>
            </w:tcBorders>
            <w:vAlign w:val="center"/>
          </w:tcPr>
          <w:p w14:paraId="2987263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3</w:t>
            </w:r>
          </w:p>
        </w:tc>
        <w:tc>
          <w:tcPr>
            <w:tcW w:w="1701" w:type="dxa"/>
            <w:tcBorders>
              <w:top w:val="nil"/>
              <w:left w:val="nil"/>
              <w:bottom w:val="single" w:color="auto" w:sz="4" w:space="0"/>
              <w:right w:val="single" w:color="auto" w:sz="4" w:space="0"/>
            </w:tcBorders>
            <w:vAlign w:val="center"/>
          </w:tcPr>
          <w:p w14:paraId="3391F65C">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B型反应罐</w:t>
            </w:r>
          </w:p>
        </w:tc>
        <w:tc>
          <w:tcPr>
            <w:tcW w:w="4125" w:type="dxa"/>
            <w:tcBorders>
              <w:top w:val="nil"/>
              <w:left w:val="nil"/>
              <w:bottom w:val="single" w:color="auto" w:sz="4" w:space="0"/>
              <w:right w:val="single" w:color="auto" w:sz="4" w:space="0"/>
            </w:tcBorders>
            <w:vAlign w:val="center"/>
          </w:tcPr>
          <w:p w14:paraId="44D47C1F">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规格：φ2.2×2.3m,含固定床；填料4立方米，管式曝气器</w:t>
            </w:r>
          </w:p>
        </w:tc>
        <w:tc>
          <w:tcPr>
            <w:tcW w:w="887" w:type="dxa"/>
            <w:tcBorders>
              <w:top w:val="nil"/>
              <w:left w:val="nil"/>
              <w:bottom w:val="single" w:color="auto" w:sz="4" w:space="0"/>
              <w:right w:val="single" w:color="auto" w:sz="4" w:space="0"/>
            </w:tcBorders>
            <w:vAlign w:val="center"/>
          </w:tcPr>
          <w:p w14:paraId="17DC2286">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5E81D319">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12</w:t>
            </w:r>
          </w:p>
        </w:tc>
        <w:tc>
          <w:tcPr>
            <w:tcW w:w="925" w:type="dxa"/>
            <w:tcBorders>
              <w:top w:val="nil"/>
              <w:left w:val="nil"/>
              <w:bottom w:val="single" w:color="auto" w:sz="4" w:space="0"/>
              <w:right w:val="single" w:color="auto" w:sz="4" w:space="0"/>
            </w:tcBorders>
            <w:vAlign w:val="center"/>
          </w:tcPr>
          <w:p w14:paraId="50096E7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47C5F4F2">
        <w:tblPrEx>
          <w:tblCellMar>
            <w:top w:w="0" w:type="dxa"/>
            <w:left w:w="108" w:type="dxa"/>
            <w:bottom w:w="0" w:type="dxa"/>
            <w:right w:w="108" w:type="dxa"/>
          </w:tblCellMar>
        </w:tblPrEx>
        <w:trPr>
          <w:trHeight w:val="720" w:hRule="atLeast"/>
          <w:jc w:val="center"/>
        </w:trPr>
        <w:tc>
          <w:tcPr>
            <w:tcW w:w="714" w:type="dxa"/>
            <w:tcBorders>
              <w:top w:val="nil"/>
              <w:left w:val="single" w:color="auto" w:sz="4" w:space="0"/>
              <w:bottom w:val="single" w:color="auto" w:sz="4" w:space="0"/>
              <w:right w:val="single" w:color="auto" w:sz="4" w:space="0"/>
            </w:tcBorders>
            <w:vAlign w:val="center"/>
          </w:tcPr>
          <w:p w14:paraId="0B6B0AD0">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4</w:t>
            </w:r>
          </w:p>
        </w:tc>
        <w:tc>
          <w:tcPr>
            <w:tcW w:w="1701" w:type="dxa"/>
            <w:tcBorders>
              <w:top w:val="nil"/>
              <w:left w:val="nil"/>
              <w:bottom w:val="single" w:color="auto" w:sz="4" w:space="0"/>
              <w:right w:val="single" w:color="auto" w:sz="4" w:space="0"/>
            </w:tcBorders>
            <w:vAlign w:val="center"/>
          </w:tcPr>
          <w:p w14:paraId="1D7614F9">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B型沉淀罐</w:t>
            </w:r>
          </w:p>
        </w:tc>
        <w:tc>
          <w:tcPr>
            <w:tcW w:w="4125" w:type="dxa"/>
            <w:tcBorders>
              <w:top w:val="nil"/>
              <w:left w:val="nil"/>
              <w:bottom w:val="single" w:color="auto" w:sz="4" w:space="0"/>
              <w:right w:val="single" w:color="auto" w:sz="4" w:space="0"/>
            </w:tcBorders>
            <w:vAlign w:val="center"/>
          </w:tcPr>
          <w:p w14:paraId="6AE79A0E">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规格：φ2.2×2.3m</w:t>
            </w:r>
          </w:p>
        </w:tc>
        <w:tc>
          <w:tcPr>
            <w:tcW w:w="887" w:type="dxa"/>
            <w:tcBorders>
              <w:top w:val="nil"/>
              <w:left w:val="nil"/>
              <w:bottom w:val="single" w:color="auto" w:sz="4" w:space="0"/>
              <w:right w:val="single" w:color="auto" w:sz="4" w:space="0"/>
            </w:tcBorders>
            <w:vAlign w:val="center"/>
          </w:tcPr>
          <w:p w14:paraId="274BD484">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2060689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4</w:t>
            </w:r>
          </w:p>
        </w:tc>
        <w:tc>
          <w:tcPr>
            <w:tcW w:w="925" w:type="dxa"/>
            <w:tcBorders>
              <w:top w:val="nil"/>
              <w:left w:val="nil"/>
              <w:bottom w:val="single" w:color="auto" w:sz="4" w:space="0"/>
              <w:right w:val="single" w:color="auto" w:sz="4" w:space="0"/>
            </w:tcBorders>
            <w:vAlign w:val="center"/>
          </w:tcPr>
          <w:p w14:paraId="029B7EAC">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1BCB6F2C">
        <w:tblPrEx>
          <w:tblCellMar>
            <w:top w:w="0" w:type="dxa"/>
            <w:left w:w="108" w:type="dxa"/>
            <w:bottom w:w="0" w:type="dxa"/>
            <w:right w:w="108" w:type="dxa"/>
          </w:tblCellMar>
        </w:tblPrEx>
        <w:trPr>
          <w:trHeight w:val="720" w:hRule="atLeast"/>
          <w:jc w:val="center"/>
        </w:trPr>
        <w:tc>
          <w:tcPr>
            <w:tcW w:w="714" w:type="dxa"/>
            <w:tcBorders>
              <w:top w:val="nil"/>
              <w:left w:val="single" w:color="auto" w:sz="4" w:space="0"/>
              <w:bottom w:val="single" w:color="auto" w:sz="4" w:space="0"/>
              <w:right w:val="single" w:color="auto" w:sz="4" w:space="0"/>
            </w:tcBorders>
            <w:vAlign w:val="center"/>
          </w:tcPr>
          <w:p w14:paraId="09D4865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5</w:t>
            </w:r>
          </w:p>
        </w:tc>
        <w:tc>
          <w:tcPr>
            <w:tcW w:w="1701" w:type="dxa"/>
            <w:tcBorders>
              <w:top w:val="nil"/>
              <w:left w:val="nil"/>
              <w:bottom w:val="single" w:color="auto" w:sz="4" w:space="0"/>
              <w:right w:val="single" w:color="auto" w:sz="4" w:space="0"/>
            </w:tcBorders>
            <w:vAlign w:val="center"/>
          </w:tcPr>
          <w:p w14:paraId="61739B4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提升泵</w:t>
            </w:r>
          </w:p>
        </w:tc>
        <w:tc>
          <w:tcPr>
            <w:tcW w:w="4125" w:type="dxa"/>
            <w:tcBorders>
              <w:top w:val="nil"/>
              <w:left w:val="nil"/>
              <w:bottom w:val="single" w:color="auto" w:sz="4" w:space="0"/>
              <w:right w:val="single" w:color="auto" w:sz="4" w:space="0"/>
            </w:tcBorders>
            <w:vAlign w:val="center"/>
          </w:tcPr>
          <w:p w14:paraId="202626F0">
            <w:pPr>
              <w:keepNext w:val="0"/>
              <w:keepLines w:val="0"/>
              <w:widowControl/>
              <w:suppressLineNumbers w:val="0"/>
              <w:spacing w:before="0" w:beforeAutospacing="0" w:after="160" w:afterAutospacing="0" w:line="276" w:lineRule="auto"/>
              <w:ind w:left="0" w:right="0"/>
              <w:jc w:val="left"/>
              <w:rPr>
                <w:rFonts w:hint="eastAsia" w:ascii="楷体_GB2312" w:hAnsi="华文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规格：Q=9m</w:t>
            </w:r>
            <w:r>
              <w:rPr>
                <w:rFonts w:hint="eastAsia" w:ascii="Calibri" w:hAnsi="Calibri" w:eastAsia="楷体_GB2312" w:cs="Calibri"/>
                <w:b w:val="0"/>
                <w:bCs w:val="0"/>
                <w:color w:val="auto"/>
                <w:kern w:val="0"/>
                <w:sz w:val="24"/>
                <w:szCs w:val="24"/>
                <w:highlight w:val="none"/>
              </w:rPr>
              <w:t>³</w:t>
            </w:r>
            <w:r>
              <w:rPr>
                <w:rFonts w:hint="eastAsia" w:ascii="楷体_GB2312" w:hAnsi="宋体" w:eastAsia="楷体_GB2312" w:cs="宋体"/>
                <w:b w:val="0"/>
                <w:bCs w:val="0"/>
                <w:color w:val="auto"/>
                <w:kern w:val="0"/>
                <w:sz w:val="24"/>
                <w:szCs w:val="24"/>
                <w:highlight w:val="none"/>
              </w:rPr>
              <w:t>/h，H=5m，N=0.25kw，三相</w:t>
            </w:r>
          </w:p>
        </w:tc>
        <w:tc>
          <w:tcPr>
            <w:tcW w:w="887" w:type="dxa"/>
            <w:tcBorders>
              <w:top w:val="nil"/>
              <w:left w:val="nil"/>
              <w:bottom w:val="single" w:color="auto" w:sz="4" w:space="0"/>
              <w:right w:val="single" w:color="auto" w:sz="4" w:space="0"/>
            </w:tcBorders>
            <w:vAlign w:val="center"/>
          </w:tcPr>
          <w:p w14:paraId="068034D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台</w:t>
            </w:r>
          </w:p>
        </w:tc>
        <w:tc>
          <w:tcPr>
            <w:tcW w:w="925" w:type="dxa"/>
            <w:tcBorders>
              <w:top w:val="nil"/>
              <w:left w:val="nil"/>
              <w:bottom w:val="single" w:color="auto" w:sz="4" w:space="0"/>
              <w:right w:val="single" w:color="auto" w:sz="4" w:space="0"/>
            </w:tcBorders>
            <w:vAlign w:val="center"/>
          </w:tcPr>
          <w:p w14:paraId="5FA9695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4</w:t>
            </w:r>
          </w:p>
        </w:tc>
        <w:tc>
          <w:tcPr>
            <w:tcW w:w="925" w:type="dxa"/>
            <w:tcBorders>
              <w:top w:val="nil"/>
              <w:left w:val="nil"/>
              <w:bottom w:val="single" w:color="auto" w:sz="4" w:space="0"/>
              <w:right w:val="single" w:color="auto" w:sz="4" w:space="0"/>
            </w:tcBorders>
            <w:vAlign w:val="center"/>
          </w:tcPr>
          <w:p w14:paraId="171B27D9">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b w:val="0"/>
                <w:bCs w:val="0"/>
                <w:color w:val="auto"/>
                <w:szCs w:val="24"/>
                <w:highlight w:val="none"/>
                <w:lang w:val="en-US" w:eastAsia="zh-CN"/>
              </w:rPr>
              <w:t>参考品牌</w:t>
            </w:r>
            <w:r>
              <w:rPr>
                <w:rStyle w:val="59"/>
                <w:b w:val="0"/>
                <w:bCs w:val="0"/>
                <w:color w:val="auto"/>
                <w:highlight w:val="none"/>
                <w:lang w:val="en-US" w:eastAsia="zh-CN" w:bidi="ar"/>
              </w:rPr>
              <w:t>鹤见、河见、克瑞丰球</w:t>
            </w:r>
          </w:p>
        </w:tc>
      </w:tr>
      <w:tr w14:paraId="7775B964">
        <w:tblPrEx>
          <w:tblCellMar>
            <w:top w:w="0" w:type="dxa"/>
            <w:left w:w="108" w:type="dxa"/>
            <w:bottom w:w="0" w:type="dxa"/>
            <w:right w:w="108" w:type="dxa"/>
          </w:tblCellMar>
        </w:tblPrEx>
        <w:trPr>
          <w:trHeight w:val="660" w:hRule="atLeast"/>
          <w:jc w:val="center"/>
        </w:trPr>
        <w:tc>
          <w:tcPr>
            <w:tcW w:w="714" w:type="dxa"/>
            <w:tcBorders>
              <w:top w:val="nil"/>
              <w:left w:val="single" w:color="auto" w:sz="4" w:space="0"/>
              <w:bottom w:val="single" w:color="auto" w:sz="4" w:space="0"/>
              <w:right w:val="single" w:color="auto" w:sz="4" w:space="0"/>
            </w:tcBorders>
            <w:vAlign w:val="center"/>
          </w:tcPr>
          <w:p w14:paraId="6D6EE6F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6</w:t>
            </w:r>
          </w:p>
        </w:tc>
        <w:tc>
          <w:tcPr>
            <w:tcW w:w="1701" w:type="dxa"/>
            <w:tcBorders>
              <w:top w:val="nil"/>
              <w:left w:val="nil"/>
              <w:bottom w:val="single" w:color="auto" w:sz="4" w:space="0"/>
              <w:right w:val="single" w:color="auto" w:sz="4" w:space="0"/>
            </w:tcBorders>
            <w:vAlign w:val="center"/>
          </w:tcPr>
          <w:p w14:paraId="6ECC450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反硝化装置</w:t>
            </w:r>
          </w:p>
        </w:tc>
        <w:tc>
          <w:tcPr>
            <w:tcW w:w="4125" w:type="dxa"/>
            <w:tcBorders>
              <w:top w:val="nil"/>
              <w:left w:val="nil"/>
              <w:bottom w:val="single" w:color="auto" w:sz="4" w:space="0"/>
              <w:right w:val="single" w:color="auto" w:sz="4" w:space="0"/>
            </w:tcBorders>
            <w:vAlign w:val="center"/>
          </w:tcPr>
          <w:p w14:paraId="168F6151">
            <w:pPr>
              <w:keepNext w:val="0"/>
              <w:keepLines w:val="0"/>
              <w:widowControl/>
              <w:suppressLineNumbers w:val="0"/>
              <w:spacing w:before="0" w:beforeAutospacing="0" w:after="160" w:afterAutospacing="0" w:line="276" w:lineRule="auto"/>
              <w:ind w:left="0" w:right="0"/>
              <w:jc w:val="left"/>
              <w:rPr>
                <w:rFonts w:hint="eastAsia" w:ascii="楷体_GB2312" w:hAnsi="华文宋体" w:eastAsia="楷体_GB2312" w:cs="宋体"/>
                <w:b w:val="0"/>
                <w:bCs w:val="0"/>
                <w:color w:val="auto"/>
                <w:kern w:val="0"/>
                <w:sz w:val="24"/>
                <w:szCs w:val="24"/>
                <w:highlight w:val="none"/>
              </w:rPr>
            </w:pPr>
          </w:p>
        </w:tc>
        <w:tc>
          <w:tcPr>
            <w:tcW w:w="887" w:type="dxa"/>
            <w:tcBorders>
              <w:top w:val="nil"/>
              <w:left w:val="nil"/>
              <w:bottom w:val="single" w:color="auto" w:sz="4" w:space="0"/>
              <w:right w:val="single" w:color="auto" w:sz="4" w:space="0"/>
            </w:tcBorders>
            <w:vAlign w:val="center"/>
          </w:tcPr>
          <w:p w14:paraId="3B506B7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套</w:t>
            </w:r>
          </w:p>
        </w:tc>
        <w:tc>
          <w:tcPr>
            <w:tcW w:w="925" w:type="dxa"/>
            <w:tcBorders>
              <w:top w:val="nil"/>
              <w:left w:val="nil"/>
              <w:bottom w:val="single" w:color="auto" w:sz="4" w:space="0"/>
              <w:right w:val="single" w:color="auto" w:sz="4" w:space="0"/>
            </w:tcBorders>
            <w:vAlign w:val="center"/>
          </w:tcPr>
          <w:p w14:paraId="68E9F420">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4</w:t>
            </w:r>
          </w:p>
        </w:tc>
        <w:tc>
          <w:tcPr>
            <w:tcW w:w="925" w:type="dxa"/>
            <w:tcBorders>
              <w:top w:val="nil"/>
              <w:left w:val="nil"/>
              <w:bottom w:val="single" w:color="auto" w:sz="4" w:space="0"/>
              <w:right w:val="single" w:color="auto" w:sz="4" w:space="0"/>
            </w:tcBorders>
            <w:vAlign w:val="center"/>
          </w:tcPr>
          <w:p w14:paraId="75AB4DA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72836935">
        <w:tblPrEx>
          <w:tblCellMar>
            <w:top w:w="0" w:type="dxa"/>
            <w:left w:w="108" w:type="dxa"/>
            <w:bottom w:w="0" w:type="dxa"/>
            <w:right w:w="108" w:type="dxa"/>
          </w:tblCellMar>
        </w:tblPrEx>
        <w:trPr>
          <w:trHeight w:val="600" w:hRule="atLeast"/>
          <w:jc w:val="center"/>
        </w:trPr>
        <w:tc>
          <w:tcPr>
            <w:tcW w:w="714" w:type="dxa"/>
            <w:tcBorders>
              <w:top w:val="nil"/>
              <w:left w:val="single" w:color="auto" w:sz="4" w:space="0"/>
              <w:bottom w:val="single" w:color="auto" w:sz="4" w:space="0"/>
              <w:right w:val="single" w:color="auto" w:sz="4" w:space="0"/>
            </w:tcBorders>
            <w:vAlign w:val="center"/>
          </w:tcPr>
          <w:p w14:paraId="6B1DE66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7</w:t>
            </w:r>
          </w:p>
        </w:tc>
        <w:tc>
          <w:tcPr>
            <w:tcW w:w="1701" w:type="dxa"/>
            <w:tcBorders>
              <w:top w:val="nil"/>
              <w:left w:val="nil"/>
              <w:bottom w:val="single" w:color="auto" w:sz="4" w:space="0"/>
              <w:right w:val="single" w:color="auto" w:sz="4" w:space="0"/>
            </w:tcBorders>
            <w:vAlign w:val="center"/>
          </w:tcPr>
          <w:p w14:paraId="345BA81D">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浮球开关</w:t>
            </w:r>
          </w:p>
        </w:tc>
        <w:tc>
          <w:tcPr>
            <w:tcW w:w="4125" w:type="dxa"/>
            <w:tcBorders>
              <w:top w:val="nil"/>
              <w:left w:val="nil"/>
              <w:bottom w:val="single" w:color="auto" w:sz="4" w:space="0"/>
              <w:right w:val="single" w:color="auto" w:sz="4" w:space="0"/>
            </w:tcBorders>
            <w:vAlign w:val="center"/>
          </w:tcPr>
          <w:p w14:paraId="58C480A8">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　线缆式，0-5m</w:t>
            </w:r>
          </w:p>
        </w:tc>
        <w:tc>
          <w:tcPr>
            <w:tcW w:w="887" w:type="dxa"/>
            <w:tcBorders>
              <w:top w:val="nil"/>
              <w:left w:val="nil"/>
              <w:bottom w:val="single" w:color="auto" w:sz="4" w:space="0"/>
              <w:right w:val="single" w:color="auto" w:sz="4" w:space="0"/>
            </w:tcBorders>
            <w:vAlign w:val="center"/>
          </w:tcPr>
          <w:p w14:paraId="53E1318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7C9369BF">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925" w:type="dxa"/>
            <w:tcBorders>
              <w:top w:val="nil"/>
              <w:left w:val="nil"/>
              <w:bottom w:val="single" w:color="auto" w:sz="4" w:space="0"/>
              <w:right w:val="single" w:color="auto" w:sz="4" w:space="0"/>
            </w:tcBorders>
            <w:vAlign w:val="center"/>
          </w:tcPr>
          <w:p w14:paraId="72570D1D">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3EE9CCF7">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1FEF6B5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8</w:t>
            </w:r>
          </w:p>
        </w:tc>
        <w:tc>
          <w:tcPr>
            <w:tcW w:w="1701" w:type="dxa"/>
            <w:tcBorders>
              <w:top w:val="nil"/>
              <w:left w:val="nil"/>
              <w:bottom w:val="single" w:color="auto" w:sz="4" w:space="0"/>
              <w:right w:val="single" w:color="auto" w:sz="4" w:space="0"/>
            </w:tcBorders>
            <w:vAlign w:val="center"/>
          </w:tcPr>
          <w:p w14:paraId="2C16EAC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排泥泵</w:t>
            </w:r>
          </w:p>
        </w:tc>
        <w:tc>
          <w:tcPr>
            <w:tcW w:w="4125" w:type="dxa"/>
            <w:tcBorders>
              <w:top w:val="nil"/>
              <w:left w:val="nil"/>
              <w:bottom w:val="single" w:color="auto" w:sz="4" w:space="0"/>
              <w:right w:val="single" w:color="auto" w:sz="4" w:space="0"/>
            </w:tcBorders>
            <w:vAlign w:val="center"/>
          </w:tcPr>
          <w:p w14:paraId="43686255">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规格：Q=9m</w:t>
            </w:r>
            <w:r>
              <w:rPr>
                <w:rFonts w:hint="eastAsia" w:ascii="Calibri" w:hAnsi="Calibri" w:eastAsia="楷体_GB2312" w:cs="Calibri"/>
                <w:b w:val="0"/>
                <w:bCs w:val="0"/>
                <w:color w:val="auto"/>
                <w:kern w:val="0"/>
                <w:sz w:val="24"/>
                <w:szCs w:val="24"/>
                <w:highlight w:val="none"/>
              </w:rPr>
              <w:t>³</w:t>
            </w:r>
            <w:r>
              <w:rPr>
                <w:rFonts w:hint="eastAsia" w:ascii="楷体_GB2312" w:hAnsi="宋体" w:eastAsia="楷体_GB2312" w:cs="宋体"/>
                <w:b w:val="0"/>
                <w:bCs w:val="0"/>
                <w:color w:val="auto"/>
                <w:kern w:val="0"/>
                <w:sz w:val="24"/>
                <w:szCs w:val="24"/>
                <w:highlight w:val="none"/>
              </w:rPr>
              <w:t>/h，H=5m，N=0.25kw，单相，带浮球</w:t>
            </w:r>
          </w:p>
        </w:tc>
        <w:tc>
          <w:tcPr>
            <w:tcW w:w="887" w:type="dxa"/>
            <w:tcBorders>
              <w:top w:val="nil"/>
              <w:left w:val="nil"/>
              <w:bottom w:val="single" w:color="auto" w:sz="4" w:space="0"/>
              <w:right w:val="single" w:color="auto" w:sz="4" w:space="0"/>
            </w:tcBorders>
            <w:vAlign w:val="center"/>
          </w:tcPr>
          <w:p w14:paraId="68F65EF1">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台</w:t>
            </w:r>
          </w:p>
        </w:tc>
        <w:tc>
          <w:tcPr>
            <w:tcW w:w="925" w:type="dxa"/>
            <w:tcBorders>
              <w:top w:val="nil"/>
              <w:left w:val="nil"/>
              <w:bottom w:val="single" w:color="auto" w:sz="4" w:space="0"/>
              <w:right w:val="single" w:color="auto" w:sz="4" w:space="0"/>
            </w:tcBorders>
            <w:vAlign w:val="center"/>
          </w:tcPr>
          <w:p w14:paraId="05515E7D">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4</w:t>
            </w:r>
          </w:p>
        </w:tc>
        <w:tc>
          <w:tcPr>
            <w:tcW w:w="925" w:type="dxa"/>
            <w:tcBorders>
              <w:top w:val="nil"/>
              <w:left w:val="nil"/>
              <w:bottom w:val="single" w:color="auto" w:sz="4" w:space="0"/>
              <w:right w:val="single" w:color="auto" w:sz="4" w:space="0"/>
            </w:tcBorders>
            <w:vAlign w:val="center"/>
          </w:tcPr>
          <w:p w14:paraId="01A9DF8F">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0746F2F0">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49198DD5">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9</w:t>
            </w:r>
          </w:p>
        </w:tc>
        <w:tc>
          <w:tcPr>
            <w:tcW w:w="1701" w:type="dxa"/>
            <w:tcBorders>
              <w:top w:val="nil"/>
              <w:left w:val="nil"/>
              <w:bottom w:val="single" w:color="auto" w:sz="4" w:space="0"/>
              <w:right w:val="single" w:color="auto" w:sz="4" w:space="0"/>
            </w:tcBorders>
            <w:vAlign w:val="center"/>
          </w:tcPr>
          <w:p w14:paraId="06828580">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回转式风机</w:t>
            </w:r>
          </w:p>
        </w:tc>
        <w:tc>
          <w:tcPr>
            <w:tcW w:w="4125" w:type="dxa"/>
            <w:tcBorders>
              <w:top w:val="nil"/>
              <w:left w:val="nil"/>
              <w:bottom w:val="single" w:color="auto" w:sz="4" w:space="0"/>
              <w:right w:val="single" w:color="auto" w:sz="4" w:space="0"/>
            </w:tcBorders>
            <w:vAlign w:val="center"/>
          </w:tcPr>
          <w:p w14:paraId="6F94FC39">
            <w:pPr>
              <w:keepNext w:val="0"/>
              <w:keepLines w:val="0"/>
              <w:widowControl/>
              <w:suppressLineNumbers w:val="0"/>
              <w:spacing w:before="0" w:beforeAutospacing="0" w:after="160" w:afterAutospacing="0" w:line="276" w:lineRule="auto"/>
              <w:ind w:left="0" w:right="0"/>
              <w:jc w:val="left"/>
              <w:rPr>
                <w:rFonts w:hint="eastAsia" w:ascii="楷体_GB2312" w:hAnsi="华文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规格：Q=1.87m³/min，N=2.2kw，三相</w:t>
            </w:r>
          </w:p>
        </w:tc>
        <w:tc>
          <w:tcPr>
            <w:tcW w:w="887" w:type="dxa"/>
            <w:tcBorders>
              <w:top w:val="nil"/>
              <w:left w:val="nil"/>
              <w:bottom w:val="single" w:color="auto" w:sz="4" w:space="0"/>
              <w:right w:val="single" w:color="auto" w:sz="4" w:space="0"/>
            </w:tcBorders>
            <w:vAlign w:val="center"/>
          </w:tcPr>
          <w:p w14:paraId="50134F6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台</w:t>
            </w:r>
          </w:p>
        </w:tc>
        <w:tc>
          <w:tcPr>
            <w:tcW w:w="925" w:type="dxa"/>
            <w:tcBorders>
              <w:top w:val="nil"/>
              <w:left w:val="nil"/>
              <w:bottom w:val="single" w:color="auto" w:sz="4" w:space="0"/>
              <w:right w:val="single" w:color="auto" w:sz="4" w:space="0"/>
            </w:tcBorders>
            <w:vAlign w:val="center"/>
          </w:tcPr>
          <w:p w14:paraId="5421069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3</w:t>
            </w:r>
          </w:p>
        </w:tc>
        <w:tc>
          <w:tcPr>
            <w:tcW w:w="925" w:type="dxa"/>
            <w:tcBorders>
              <w:top w:val="nil"/>
              <w:left w:val="nil"/>
              <w:bottom w:val="single" w:color="auto" w:sz="4" w:space="0"/>
              <w:right w:val="single" w:color="auto" w:sz="4" w:space="0"/>
            </w:tcBorders>
            <w:vAlign w:val="center"/>
          </w:tcPr>
          <w:p w14:paraId="1775A0A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4301BB59">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6240ED96">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10</w:t>
            </w:r>
          </w:p>
        </w:tc>
        <w:tc>
          <w:tcPr>
            <w:tcW w:w="1701" w:type="dxa"/>
            <w:tcBorders>
              <w:top w:val="nil"/>
              <w:left w:val="nil"/>
              <w:bottom w:val="single" w:color="auto" w:sz="4" w:space="0"/>
              <w:right w:val="single" w:color="auto" w:sz="4" w:space="0"/>
            </w:tcBorders>
            <w:vAlign w:val="center"/>
          </w:tcPr>
          <w:p w14:paraId="1835642C">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电磁阀</w:t>
            </w:r>
          </w:p>
        </w:tc>
        <w:tc>
          <w:tcPr>
            <w:tcW w:w="4125" w:type="dxa"/>
            <w:tcBorders>
              <w:top w:val="nil"/>
              <w:left w:val="nil"/>
              <w:bottom w:val="single" w:color="auto" w:sz="4" w:space="0"/>
              <w:right w:val="single" w:color="auto" w:sz="4" w:space="0"/>
            </w:tcBorders>
            <w:vAlign w:val="center"/>
          </w:tcPr>
          <w:p w14:paraId="3C5C2BA2">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不锈钢，DN32，常闭式</w:t>
            </w:r>
          </w:p>
        </w:tc>
        <w:tc>
          <w:tcPr>
            <w:tcW w:w="887" w:type="dxa"/>
            <w:tcBorders>
              <w:top w:val="nil"/>
              <w:left w:val="nil"/>
              <w:bottom w:val="single" w:color="auto" w:sz="4" w:space="0"/>
              <w:right w:val="single" w:color="auto" w:sz="4" w:space="0"/>
            </w:tcBorders>
            <w:vAlign w:val="center"/>
          </w:tcPr>
          <w:p w14:paraId="747B233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只</w:t>
            </w:r>
          </w:p>
        </w:tc>
        <w:tc>
          <w:tcPr>
            <w:tcW w:w="925" w:type="dxa"/>
            <w:tcBorders>
              <w:top w:val="nil"/>
              <w:left w:val="nil"/>
              <w:bottom w:val="single" w:color="auto" w:sz="4" w:space="0"/>
              <w:right w:val="single" w:color="auto" w:sz="4" w:space="0"/>
            </w:tcBorders>
            <w:vAlign w:val="center"/>
          </w:tcPr>
          <w:p w14:paraId="7552DB9A">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5A1D58F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550CB1D7">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6FF3D20B">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11</w:t>
            </w:r>
          </w:p>
        </w:tc>
        <w:tc>
          <w:tcPr>
            <w:tcW w:w="1701" w:type="dxa"/>
            <w:tcBorders>
              <w:top w:val="nil"/>
              <w:left w:val="nil"/>
              <w:bottom w:val="single" w:color="auto" w:sz="4" w:space="0"/>
              <w:right w:val="single" w:color="auto" w:sz="4" w:space="0"/>
            </w:tcBorders>
            <w:vAlign w:val="center"/>
          </w:tcPr>
          <w:p w14:paraId="748133A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lang w:val="en-US" w:eastAsia="zh-CN"/>
              </w:rPr>
              <w:t>电控</w:t>
            </w:r>
            <w:r>
              <w:rPr>
                <w:rFonts w:hint="eastAsia" w:ascii="楷体_GB2312" w:hAnsi="宋体" w:eastAsia="楷体_GB2312" w:cs="宋体"/>
                <w:b w:val="0"/>
                <w:bCs w:val="0"/>
                <w:color w:val="auto"/>
                <w:kern w:val="0"/>
                <w:sz w:val="24"/>
                <w:szCs w:val="24"/>
                <w:highlight w:val="none"/>
              </w:rPr>
              <w:t>柜</w:t>
            </w:r>
          </w:p>
        </w:tc>
        <w:tc>
          <w:tcPr>
            <w:tcW w:w="4125" w:type="dxa"/>
            <w:tcBorders>
              <w:top w:val="nil"/>
              <w:left w:val="nil"/>
              <w:bottom w:val="single" w:color="auto" w:sz="4" w:space="0"/>
              <w:right w:val="single" w:color="auto" w:sz="4" w:space="0"/>
            </w:tcBorders>
            <w:vAlign w:val="center"/>
          </w:tcPr>
          <w:p w14:paraId="32E04C3A">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壁挂式，PLC+触摸屏控制</w:t>
            </w:r>
          </w:p>
        </w:tc>
        <w:tc>
          <w:tcPr>
            <w:tcW w:w="887" w:type="dxa"/>
            <w:tcBorders>
              <w:top w:val="nil"/>
              <w:left w:val="nil"/>
              <w:bottom w:val="single" w:color="auto" w:sz="4" w:space="0"/>
              <w:right w:val="single" w:color="auto" w:sz="4" w:space="0"/>
            </w:tcBorders>
            <w:vAlign w:val="center"/>
          </w:tcPr>
          <w:p w14:paraId="773C248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套</w:t>
            </w:r>
          </w:p>
        </w:tc>
        <w:tc>
          <w:tcPr>
            <w:tcW w:w="925" w:type="dxa"/>
            <w:tcBorders>
              <w:top w:val="nil"/>
              <w:left w:val="nil"/>
              <w:bottom w:val="single" w:color="auto" w:sz="4" w:space="0"/>
              <w:right w:val="single" w:color="auto" w:sz="4" w:space="0"/>
            </w:tcBorders>
            <w:vAlign w:val="center"/>
          </w:tcPr>
          <w:p w14:paraId="423B333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405D51E2">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5162D2B3">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5297872F">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12</w:t>
            </w:r>
          </w:p>
        </w:tc>
        <w:tc>
          <w:tcPr>
            <w:tcW w:w="1701" w:type="dxa"/>
            <w:tcBorders>
              <w:top w:val="nil"/>
              <w:left w:val="nil"/>
              <w:bottom w:val="single" w:color="auto" w:sz="4" w:space="0"/>
              <w:right w:val="single" w:color="auto" w:sz="4" w:space="0"/>
            </w:tcBorders>
            <w:vAlign w:val="center"/>
          </w:tcPr>
          <w:p w14:paraId="43B2F699">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计量泵</w:t>
            </w:r>
          </w:p>
        </w:tc>
        <w:tc>
          <w:tcPr>
            <w:tcW w:w="4125" w:type="dxa"/>
            <w:tcBorders>
              <w:top w:val="nil"/>
              <w:left w:val="nil"/>
              <w:bottom w:val="single" w:color="auto" w:sz="4" w:space="0"/>
              <w:right w:val="single" w:color="auto" w:sz="4" w:space="0"/>
            </w:tcBorders>
            <w:vAlign w:val="center"/>
          </w:tcPr>
          <w:p w14:paraId="73A21FDE">
            <w:pPr>
              <w:keepNext w:val="0"/>
              <w:keepLines w:val="0"/>
              <w:widowControl/>
              <w:suppressLineNumbers w:val="0"/>
              <w:spacing w:before="0" w:beforeAutospacing="0" w:after="160" w:afterAutospacing="0" w:line="276" w:lineRule="auto"/>
              <w:ind w:left="0" w:right="0"/>
              <w:jc w:val="left"/>
              <w:rPr>
                <w:rFonts w:hint="eastAsia" w:ascii="楷体_GB2312" w:hAnsi="华文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规格：Qmax=7.2L/h，H=3bar，N=18W</w:t>
            </w:r>
          </w:p>
        </w:tc>
        <w:tc>
          <w:tcPr>
            <w:tcW w:w="887" w:type="dxa"/>
            <w:tcBorders>
              <w:top w:val="nil"/>
              <w:left w:val="nil"/>
              <w:bottom w:val="single" w:color="auto" w:sz="4" w:space="0"/>
              <w:right w:val="single" w:color="auto" w:sz="4" w:space="0"/>
            </w:tcBorders>
            <w:vAlign w:val="center"/>
          </w:tcPr>
          <w:p w14:paraId="7AF664F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套</w:t>
            </w:r>
          </w:p>
        </w:tc>
        <w:tc>
          <w:tcPr>
            <w:tcW w:w="925" w:type="dxa"/>
            <w:tcBorders>
              <w:top w:val="nil"/>
              <w:left w:val="nil"/>
              <w:bottom w:val="single" w:color="auto" w:sz="4" w:space="0"/>
              <w:right w:val="single" w:color="auto" w:sz="4" w:space="0"/>
            </w:tcBorders>
            <w:vAlign w:val="center"/>
          </w:tcPr>
          <w:p w14:paraId="457E455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2</w:t>
            </w:r>
          </w:p>
        </w:tc>
        <w:tc>
          <w:tcPr>
            <w:tcW w:w="925" w:type="dxa"/>
            <w:tcBorders>
              <w:top w:val="nil"/>
              <w:left w:val="nil"/>
              <w:bottom w:val="single" w:color="auto" w:sz="4" w:space="0"/>
              <w:right w:val="single" w:color="auto" w:sz="4" w:space="0"/>
            </w:tcBorders>
            <w:vAlign w:val="center"/>
          </w:tcPr>
          <w:p w14:paraId="7867CA7D">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0BAA716F">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04DCDC73">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13</w:t>
            </w:r>
          </w:p>
        </w:tc>
        <w:tc>
          <w:tcPr>
            <w:tcW w:w="1701" w:type="dxa"/>
            <w:tcBorders>
              <w:top w:val="nil"/>
              <w:left w:val="nil"/>
              <w:bottom w:val="single" w:color="auto" w:sz="4" w:space="0"/>
              <w:right w:val="single" w:color="auto" w:sz="4" w:space="0"/>
            </w:tcBorders>
            <w:vAlign w:val="center"/>
          </w:tcPr>
          <w:p w14:paraId="4CB4FAB8">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加药系统</w:t>
            </w:r>
          </w:p>
        </w:tc>
        <w:tc>
          <w:tcPr>
            <w:tcW w:w="4125" w:type="dxa"/>
            <w:tcBorders>
              <w:top w:val="nil"/>
              <w:left w:val="nil"/>
              <w:bottom w:val="single" w:color="auto" w:sz="4" w:space="0"/>
              <w:right w:val="single" w:color="auto" w:sz="4" w:space="0"/>
            </w:tcBorders>
            <w:vAlign w:val="center"/>
          </w:tcPr>
          <w:p w14:paraId="08410BB2">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PE 500L，内含低液位保护浮球1只，搅拌机功率0.75kw</w:t>
            </w:r>
          </w:p>
        </w:tc>
        <w:tc>
          <w:tcPr>
            <w:tcW w:w="887" w:type="dxa"/>
            <w:tcBorders>
              <w:top w:val="nil"/>
              <w:left w:val="nil"/>
              <w:bottom w:val="single" w:color="auto" w:sz="4" w:space="0"/>
              <w:right w:val="single" w:color="auto" w:sz="4" w:space="0"/>
            </w:tcBorders>
            <w:vAlign w:val="center"/>
          </w:tcPr>
          <w:p w14:paraId="122594B5">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套</w:t>
            </w:r>
          </w:p>
        </w:tc>
        <w:tc>
          <w:tcPr>
            <w:tcW w:w="925" w:type="dxa"/>
            <w:tcBorders>
              <w:top w:val="nil"/>
              <w:left w:val="nil"/>
              <w:bottom w:val="single" w:color="auto" w:sz="4" w:space="0"/>
              <w:right w:val="single" w:color="auto" w:sz="4" w:space="0"/>
            </w:tcBorders>
            <w:vAlign w:val="center"/>
          </w:tcPr>
          <w:p w14:paraId="0F149D47">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06E0BF30">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r w14:paraId="2AF9B7AB">
        <w:tblPrEx>
          <w:tblCellMar>
            <w:top w:w="0" w:type="dxa"/>
            <w:left w:w="108" w:type="dxa"/>
            <w:bottom w:w="0" w:type="dxa"/>
            <w:right w:w="108" w:type="dxa"/>
          </w:tblCellMar>
        </w:tblPrEx>
        <w:trPr>
          <w:trHeight w:val="642" w:hRule="atLeast"/>
          <w:jc w:val="center"/>
        </w:trPr>
        <w:tc>
          <w:tcPr>
            <w:tcW w:w="714" w:type="dxa"/>
            <w:tcBorders>
              <w:top w:val="nil"/>
              <w:left w:val="single" w:color="auto" w:sz="4" w:space="0"/>
              <w:bottom w:val="single" w:color="auto" w:sz="4" w:space="0"/>
              <w:right w:val="single" w:color="auto" w:sz="4" w:space="0"/>
            </w:tcBorders>
            <w:vAlign w:val="center"/>
          </w:tcPr>
          <w:p w14:paraId="79AC270D">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14</w:t>
            </w:r>
          </w:p>
        </w:tc>
        <w:tc>
          <w:tcPr>
            <w:tcW w:w="1701" w:type="dxa"/>
            <w:tcBorders>
              <w:top w:val="nil"/>
              <w:left w:val="nil"/>
              <w:bottom w:val="single" w:color="auto" w:sz="4" w:space="0"/>
              <w:right w:val="single" w:color="auto" w:sz="4" w:space="0"/>
            </w:tcBorders>
            <w:vAlign w:val="center"/>
          </w:tcPr>
          <w:p w14:paraId="401D1D1B">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专用连接管道</w:t>
            </w:r>
          </w:p>
        </w:tc>
        <w:tc>
          <w:tcPr>
            <w:tcW w:w="4125" w:type="dxa"/>
            <w:tcBorders>
              <w:top w:val="nil"/>
              <w:left w:val="nil"/>
              <w:bottom w:val="single" w:color="auto" w:sz="4" w:space="0"/>
              <w:right w:val="single" w:color="auto" w:sz="4" w:space="0"/>
            </w:tcBorders>
            <w:vAlign w:val="center"/>
          </w:tcPr>
          <w:p w14:paraId="41DF04C9">
            <w:pPr>
              <w:keepNext w:val="0"/>
              <w:keepLines w:val="0"/>
              <w:widowControl/>
              <w:suppressLineNumbers w:val="0"/>
              <w:spacing w:before="0" w:beforeAutospacing="0" w:after="160" w:afterAutospacing="0" w:line="276" w:lineRule="auto"/>
              <w:ind w:left="0" w:right="0"/>
              <w:jc w:val="left"/>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设备部分专用连接管道</w:t>
            </w:r>
          </w:p>
        </w:tc>
        <w:tc>
          <w:tcPr>
            <w:tcW w:w="887" w:type="dxa"/>
            <w:tcBorders>
              <w:top w:val="nil"/>
              <w:left w:val="nil"/>
              <w:bottom w:val="single" w:color="auto" w:sz="4" w:space="0"/>
              <w:right w:val="single" w:color="auto" w:sz="4" w:space="0"/>
            </w:tcBorders>
            <w:vAlign w:val="center"/>
          </w:tcPr>
          <w:p w14:paraId="50330DE9">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批</w:t>
            </w:r>
          </w:p>
        </w:tc>
        <w:tc>
          <w:tcPr>
            <w:tcW w:w="925" w:type="dxa"/>
            <w:tcBorders>
              <w:top w:val="nil"/>
              <w:left w:val="nil"/>
              <w:bottom w:val="single" w:color="auto" w:sz="4" w:space="0"/>
              <w:right w:val="single" w:color="auto" w:sz="4" w:space="0"/>
            </w:tcBorders>
            <w:vAlign w:val="center"/>
          </w:tcPr>
          <w:p w14:paraId="6DBF019D">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r>
              <w:rPr>
                <w:rFonts w:hint="eastAsia" w:ascii="楷体_GB2312" w:hAnsi="宋体" w:eastAsia="楷体_GB2312" w:cs="宋体"/>
                <w:b w:val="0"/>
                <w:bCs w:val="0"/>
                <w:color w:val="auto"/>
                <w:kern w:val="0"/>
                <w:sz w:val="24"/>
                <w:szCs w:val="24"/>
                <w:highlight w:val="none"/>
              </w:rPr>
              <w:t>1</w:t>
            </w:r>
          </w:p>
        </w:tc>
        <w:tc>
          <w:tcPr>
            <w:tcW w:w="925" w:type="dxa"/>
            <w:tcBorders>
              <w:top w:val="nil"/>
              <w:left w:val="nil"/>
              <w:bottom w:val="single" w:color="auto" w:sz="4" w:space="0"/>
              <w:right w:val="single" w:color="auto" w:sz="4" w:space="0"/>
            </w:tcBorders>
            <w:vAlign w:val="center"/>
          </w:tcPr>
          <w:p w14:paraId="79ECD3BE">
            <w:pPr>
              <w:keepNext w:val="0"/>
              <w:keepLines w:val="0"/>
              <w:widowControl/>
              <w:suppressLineNumbers w:val="0"/>
              <w:spacing w:before="0" w:beforeAutospacing="0" w:after="160" w:afterAutospacing="0" w:line="276" w:lineRule="auto"/>
              <w:ind w:left="0" w:right="0"/>
              <w:jc w:val="center"/>
              <w:rPr>
                <w:rFonts w:hint="eastAsia" w:ascii="楷体_GB2312" w:hAnsi="宋体" w:eastAsia="楷体_GB2312" w:cs="宋体"/>
                <w:b w:val="0"/>
                <w:bCs w:val="0"/>
                <w:color w:val="auto"/>
                <w:kern w:val="0"/>
                <w:sz w:val="24"/>
                <w:szCs w:val="24"/>
                <w:highlight w:val="none"/>
              </w:rPr>
            </w:pPr>
          </w:p>
        </w:tc>
      </w:tr>
    </w:tbl>
    <w:p w14:paraId="0BE8300B">
      <w:pPr>
        <w:pStyle w:val="3"/>
        <w:numPr>
          <w:ilvl w:val="0"/>
          <w:numId w:val="7"/>
        </w:numPr>
        <w:tabs>
          <w:tab w:val="left" w:pos="998"/>
        </w:tabs>
        <w:ind w:left="283"/>
        <w:rPr>
          <w:rFonts w:hint="eastAsia" w:ascii="仿宋" w:hAnsi="仿宋" w:eastAsia="仿宋" w:cs="仿宋"/>
          <w:b w:val="0"/>
          <w:bCs w:val="0"/>
          <w:color w:val="auto"/>
          <w:highlight w:val="none"/>
        </w:rPr>
      </w:pPr>
      <w:r>
        <w:rPr>
          <w:rFonts w:hint="eastAsia" w:ascii="仿宋" w:hAnsi="仿宋" w:eastAsia="仿宋" w:cs="仿宋"/>
          <w:b w:val="0"/>
          <w:bCs w:val="0"/>
          <w:color w:val="auto"/>
          <w:highlight w:val="none"/>
        </w:rPr>
        <w:t>技术要求</w:t>
      </w:r>
    </w:p>
    <w:p w14:paraId="42E947C5">
      <w:pPr>
        <w:numPr>
          <w:ilvl w:val="-1"/>
          <w:numId w:val="0"/>
        </w:numPr>
        <w:ind w:left="0" w:firstLine="720" w:firstLineChars="30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1.设备整体要求</w:t>
      </w:r>
    </w:p>
    <w:tbl>
      <w:tblPr>
        <w:tblStyle w:val="29"/>
        <w:tblW w:w="9210" w:type="dxa"/>
        <w:tblInd w:w="63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50"/>
        <w:gridCol w:w="8160"/>
      </w:tblGrid>
      <w:tr w14:paraId="3FE538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F0E53DE">
            <w:pPr>
              <w:keepNext w:val="0"/>
              <w:keepLines w:val="0"/>
              <w:widowControl/>
              <w:suppressLineNumbers w:val="0"/>
              <w:spacing w:before="0" w:beforeAutospacing="0" w:after="160" w:afterAutospacing="0" w:line="276" w:lineRule="auto"/>
              <w:ind w:left="0" w:right="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序号</w:t>
            </w:r>
          </w:p>
        </w:tc>
        <w:tc>
          <w:tcPr>
            <w:tcW w:w="8160" w:type="dxa"/>
            <w:tcBorders>
              <w:top w:val="single" w:color="000000" w:sz="8" w:space="0"/>
              <w:left w:val="nil"/>
              <w:bottom w:val="single" w:color="000000" w:sz="8" w:space="0"/>
              <w:right w:val="single" w:color="000000" w:sz="8" w:space="0"/>
            </w:tcBorders>
            <w:shd w:val="clear" w:color="auto" w:fill="auto"/>
            <w:vAlign w:val="center"/>
          </w:tcPr>
          <w:p w14:paraId="4AF658FA">
            <w:pPr>
              <w:keepNext w:val="0"/>
              <w:keepLines w:val="0"/>
              <w:widowControl/>
              <w:suppressLineNumbers w:val="0"/>
              <w:spacing w:before="0" w:beforeAutospacing="0" w:after="160" w:afterAutospacing="0" w:line="276" w:lineRule="auto"/>
              <w:ind w:left="0" w:right="0"/>
              <w:jc w:val="center"/>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技术要求</w:t>
            </w:r>
          </w:p>
        </w:tc>
      </w:tr>
      <w:tr w14:paraId="22CFD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1C1DEAD">
            <w:pPr>
              <w:keepNext w:val="0"/>
              <w:keepLines w:val="0"/>
              <w:widowControl/>
              <w:suppressLineNumbers w:val="0"/>
              <w:spacing w:before="0" w:beforeAutospacing="0" w:after="160" w:afterAutospacing="0" w:line="276" w:lineRule="auto"/>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w:t>
            </w:r>
          </w:p>
        </w:tc>
        <w:tc>
          <w:tcPr>
            <w:tcW w:w="8160" w:type="dxa"/>
            <w:tcBorders>
              <w:top w:val="single" w:color="000000" w:sz="8" w:space="0"/>
              <w:left w:val="nil"/>
              <w:bottom w:val="single" w:color="000000" w:sz="8" w:space="0"/>
              <w:right w:val="single" w:color="000000" w:sz="8" w:space="0"/>
            </w:tcBorders>
            <w:shd w:val="clear" w:color="auto" w:fill="auto"/>
            <w:vAlign w:val="center"/>
          </w:tcPr>
          <w:p w14:paraId="60A0A5C4">
            <w:pPr>
              <w:keepNext w:val="0"/>
              <w:keepLines w:val="0"/>
              <w:widowControl/>
              <w:suppressLineNumbers w:val="0"/>
              <w:spacing w:before="0" w:beforeAutospacing="0" w:after="160" w:afterAutospacing="0" w:line="276" w:lineRule="auto"/>
              <w:ind w:left="0" w:right="0"/>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主体工艺为组合式</w:t>
            </w:r>
            <w:r>
              <w:rPr>
                <w:rStyle w:val="57"/>
                <w:rFonts w:eastAsia="宋体"/>
                <w:b w:val="0"/>
                <w:bCs w:val="0"/>
                <w:color w:val="auto"/>
                <w:highlight w:val="none"/>
                <w:lang w:val="en-US" w:eastAsia="zh-CN" w:bidi="ar"/>
              </w:rPr>
              <w:t>AAO</w:t>
            </w:r>
            <w:r>
              <w:rPr>
                <w:rStyle w:val="58"/>
                <w:b w:val="0"/>
                <w:bCs w:val="0"/>
                <w:color w:val="auto"/>
                <w:highlight w:val="none"/>
                <w:lang w:val="en-US" w:eastAsia="zh-CN" w:bidi="ar"/>
              </w:rPr>
              <w:t>生物接触氧化工艺，由厌氧池、缺氧池、好氧池、沉淀池、消毒池、加药设备、设备房各处理单元组成的整体污水处理系统。</w:t>
            </w:r>
          </w:p>
        </w:tc>
      </w:tr>
      <w:tr w14:paraId="359148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050" w:type="dxa"/>
            <w:tcBorders>
              <w:top w:val="nil"/>
              <w:left w:val="single" w:color="000000" w:sz="8" w:space="0"/>
              <w:bottom w:val="single" w:color="000000" w:sz="8" w:space="0"/>
              <w:right w:val="single" w:color="000000" w:sz="8" w:space="0"/>
            </w:tcBorders>
            <w:shd w:val="clear" w:color="auto" w:fill="auto"/>
            <w:vAlign w:val="center"/>
          </w:tcPr>
          <w:p w14:paraId="6A6C6DDF">
            <w:pPr>
              <w:keepNext w:val="0"/>
              <w:keepLines w:val="0"/>
              <w:widowControl/>
              <w:suppressLineNumbers w:val="0"/>
              <w:spacing w:before="0" w:beforeAutospacing="0" w:after="160" w:afterAutospacing="0" w:line="276" w:lineRule="auto"/>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2</w:t>
            </w:r>
          </w:p>
        </w:tc>
        <w:tc>
          <w:tcPr>
            <w:tcW w:w="8160" w:type="dxa"/>
            <w:tcBorders>
              <w:top w:val="nil"/>
              <w:left w:val="nil"/>
              <w:bottom w:val="single" w:color="000000" w:sz="8" w:space="0"/>
              <w:right w:val="single" w:color="000000" w:sz="8" w:space="0"/>
            </w:tcBorders>
            <w:shd w:val="clear" w:color="auto" w:fill="auto"/>
            <w:vAlign w:val="center"/>
          </w:tcPr>
          <w:p w14:paraId="5CEB0EF4">
            <w:pPr>
              <w:keepNext w:val="0"/>
              <w:keepLines w:val="0"/>
              <w:widowControl/>
              <w:suppressLineNumbers w:val="0"/>
              <w:spacing w:before="0" w:beforeAutospacing="0" w:after="160" w:afterAutospacing="0" w:line="276" w:lineRule="auto"/>
              <w:ind w:left="0" w:right="0"/>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设备安装形式全地埋式安装。</w:t>
            </w:r>
          </w:p>
        </w:tc>
      </w:tr>
      <w:tr w14:paraId="24C101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AB15CC5">
            <w:pPr>
              <w:keepNext w:val="0"/>
              <w:keepLines w:val="0"/>
              <w:widowControl/>
              <w:suppressLineNumbers w:val="0"/>
              <w:spacing w:before="0" w:beforeAutospacing="0" w:after="160" w:afterAutospacing="0" w:line="276" w:lineRule="auto"/>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3</w:t>
            </w:r>
          </w:p>
        </w:tc>
        <w:tc>
          <w:tcPr>
            <w:tcW w:w="8160" w:type="dxa"/>
            <w:tcBorders>
              <w:top w:val="nil"/>
              <w:left w:val="nil"/>
              <w:bottom w:val="single" w:color="000000" w:sz="8" w:space="0"/>
              <w:right w:val="single" w:color="000000" w:sz="8" w:space="0"/>
            </w:tcBorders>
            <w:shd w:val="clear" w:color="auto" w:fill="auto"/>
            <w:vAlign w:val="center"/>
          </w:tcPr>
          <w:p w14:paraId="17457090">
            <w:pPr>
              <w:keepNext w:val="0"/>
              <w:keepLines w:val="0"/>
              <w:widowControl/>
              <w:suppressLineNumbers w:val="0"/>
              <w:spacing w:before="0" w:beforeAutospacing="0" w:after="160" w:afterAutospacing="0" w:line="276" w:lineRule="auto"/>
              <w:ind w:left="0" w:right="0"/>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产品使用寿命长。正常使用达</w:t>
            </w:r>
            <w:r>
              <w:rPr>
                <w:rStyle w:val="57"/>
                <w:rFonts w:eastAsia="宋体"/>
                <w:b w:val="0"/>
                <w:bCs w:val="0"/>
                <w:color w:val="auto"/>
                <w:highlight w:val="none"/>
                <w:lang w:val="en-US" w:eastAsia="zh-CN" w:bidi="ar"/>
              </w:rPr>
              <w:t>20</w:t>
            </w:r>
            <w:r>
              <w:rPr>
                <w:rStyle w:val="58"/>
                <w:b w:val="0"/>
                <w:bCs w:val="0"/>
                <w:color w:val="auto"/>
                <w:highlight w:val="none"/>
                <w:lang w:val="en-US" w:eastAsia="zh-CN" w:bidi="ar"/>
              </w:rPr>
              <w:t>年以上。</w:t>
            </w:r>
          </w:p>
        </w:tc>
      </w:tr>
      <w:tr w14:paraId="488DC5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050" w:type="dxa"/>
            <w:tcBorders>
              <w:top w:val="nil"/>
              <w:left w:val="single" w:color="000000" w:sz="8" w:space="0"/>
              <w:bottom w:val="single" w:color="000000" w:sz="8" w:space="0"/>
              <w:right w:val="single" w:color="000000" w:sz="8" w:space="0"/>
            </w:tcBorders>
            <w:shd w:val="clear" w:color="auto" w:fill="auto"/>
            <w:vAlign w:val="center"/>
          </w:tcPr>
          <w:p w14:paraId="7DFC811A">
            <w:pPr>
              <w:keepNext w:val="0"/>
              <w:keepLines w:val="0"/>
              <w:widowControl/>
              <w:suppressLineNumbers w:val="0"/>
              <w:spacing w:before="0" w:beforeAutospacing="0" w:after="160" w:afterAutospacing="0" w:line="276" w:lineRule="auto"/>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4</w:t>
            </w:r>
          </w:p>
        </w:tc>
        <w:tc>
          <w:tcPr>
            <w:tcW w:w="8160" w:type="dxa"/>
            <w:tcBorders>
              <w:top w:val="nil"/>
              <w:left w:val="nil"/>
              <w:bottom w:val="single" w:color="000000" w:sz="8" w:space="0"/>
              <w:right w:val="single" w:color="000000" w:sz="8" w:space="0"/>
            </w:tcBorders>
            <w:shd w:val="clear" w:color="auto" w:fill="auto"/>
            <w:vAlign w:val="center"/>
          </w:tcPr>
          <w:p w14:paraId="6E08BBD7">
            <w:pPr>
              <w:keepNext w:val="0"/>
              <w:keepLines w:val="0"/>
              <w:widowControl/>
              <w:suppressLineNumbers w:val="0"/>
              <w:spacing w:before="0" w:beforeAutospacing="0" w:after="160" w:afterAutospacing="0" w:line="276" w:lineRule="auto"/>
              <w:ind w:left="0" w:right="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投标人应保证其提供的货物及服务完全符合规定的质量、规格和性能的要求；并保证所提供的货物在其使用寿命期内应具有满意的性能。</w:t>
            </w:r>
          </w:p>
        </w:tc>
      </w:tr>
      <w:tr w14:paraId="5C32E8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EEDF8CA">
            <w:pPr>
              <w:keepNext w:val="0"/>
              <w:keepLines w:val="0"/>
              <w:widowControl/>
              <w:suppressLineNumbers w:val="0"/>
              <w:spacing w:before="0" w:beforeAutospacing="0" w:after="160" w:afterAutospacing="0" w:line="276" w:lineRule="auto"/>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5</w:t>
            </w:r>
          </w:p>
        </w:tc>
        <w:tc>
          <w:tcPr>
            <w:tcW w:w="8160" w:type="dxa"/>
            <w:tcBorders>
              <w:top w:val="single" w:color="000000" w:sz="8" w:space="0"/>
              <w:left w:val="nil"/>
              <w:bottom w:val="single" w:color="000000" w:sz="8" w:space="0"/>
              <w:right w:val="single" w:color="000000" w:sz="8" w:space="0"/>
            </w:tcBorders>
            <w:shd w:val="clear" w:color="auto" w:fill="auto"/>
            <w:vAlign w:val="center"/>
          </w:tcPr>
          <w:p w14:paraId="73E499D9">
            <w:pPr>
              <w:keepNext w:val="0"/>
              <w:keepLines w:val="0"/>
              <w:widowControl/>
              <w:suppressLineNumbers w:val="0"/>
              <w:spacing w:before="0" w:beforeAutospacing="0" w:after="160" w:afterAutospacing="0" w:line="276" w:lineRule="auto"/>
              <w:ind w:left="0" w:right="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主要机电设备风机采用回转式风机，风机安装于设备间（其中</w:t>
            </w:r>
            <w:r>
              <w:rPr>
                <w:rStyle w:val="57"/>
                <w:rFonts w:eastAsia="宋体"/>
                <w:b w:val="0"/>
                <w:bCs w:val="0"/>
                <w:color w:val="auto"/>
                <w:highlight w:val="none"/>
                <w:lang w:val="en-US" w:eastAsia="zh-CN" w:bidi="ar"/>
              </w:rPr>
              <w:t>10t/d</w:t>
            </w:r>
            <w:r>
              <w:rPr>
                <w:rStyle w:val="58"/>
                <w:b w:val="0"/>
                <w:bCs w:val="0"/>
                <w:color w:val="auto"/>
                <w:highlight w:val="none"/>
                <w:lang w:val="en-US" w:eastAsia="zh-CN" w:bidi="ar"/>
              </w:rPr>
              <w:t>及以下采用室外电控柜）。</w:t>
            </w:r>
            <w:r>
              <w:rPr>
                <w:rStyle w:val="59"/>
                <w:b w:val="0"/>
                <w:bCs w:val="0"/>
                <w:color w:val="auto"/>
                <w:highlight w:val="none"/>
                <w:lang w:val="en-US" w:eastAsia="zh-CN" w:bidi="ar"/>
              </w:rPr>
              <w:t>风机参考品牌：百事德、电宝、高岗；</w:t>
            </w:r>
          </w:p>
        </w:tc>
      </w:tr>
      <w:tr w14:paraId="209315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41FF177A">
            <w:pPr>
              <w:keepNext w:val="0"/>
              <w:keepLines w:val="0"/>
              <w:widowControl/>
              <w:suppressLineNumbers w:val="0"/>
              <w:spacing w:before="0" w:beforeAutospacing="0" w:after="160" w:afterAutospacing="0" w:line="276" w:lineRule="auto"/>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eastAsia" w:cs="Times New Roman"/>
                <w:b w:val="0"/>
                <w:bCs w:val="0"/>
                <w:i w:val="0"/>
                <w:iCs w:val="0"/>
                <w:color w:val="auto"/>
                <w:kern w:val="0"/>
                <w:sz w:val="21"/>
                <w:szCs w:val="21"/>
                <w:highlight w:val="none"/>
                <w:u w:val="none"/>
                <w:lang w:val="en-US" w:eastAsia="zh-CN" w:bidi="ar"/>
              </w:rPr>
              <w:t>6</w:t>
            </w:r>
          </w:p>
        </w:tc>
        <w:tc>
          <w:tcPr>
            <w:tcW w:w="8160" w:type="dxa"/>
            <w:tcBorders>
              <w:top w:val="nil"/>
              <w:left w:val="nil"/>
              <w:bottom w:val="nil"/>
              <w:right w:val="single" w:color="000000" w:sz="8" w:space="0"/>
            </w:tcBorders>
            <w:shd w:val="clear" w:color="auto" w:fill="auto"/>
            <w:vAlign w:val="center"/>
          </w:tcPr>
          <w:p w14:paraId="1059AC11">
            <w:pPr>
              <w:keepNext w:val="0"/>
              <w:keepLines w:val="0"/>
              <w:widowControl/>
              <w:suppressLineNumbers w:val="0"/>
              <w:spacing w:before="0" w:beforeAutospacing="0" w:after="160" w:afterAutospacing="0" w:line="276" w:lineRule="auto"/>
              <w:ind w:left="0" w:right="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电控柜：</w:t>
            </w:r>
          </w:p>
        </w:tc>
      </w:tr>
      <w:tr w14:paraId="1F0D5E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A77A098">
            <w:pPr>
              <w:keepNext w:val="0"/>
              <w:keepLines w:val="0"/>
              <w:suppressLineNumbers w:val="0"/>
              <w:spacing w:before="0" w:beforeAutospacing="0" w:after="160" w:afterAutospacing="0" w:line="276" w:lineRule="auto"/>
              <w:ind w:left="0" w:right="0"/>
              <w:jc w:val="center"/>
              <w:rPr>
                <w:rFonts w:hint="default" w:ascii="Times New Roman" w:hAnsi="Times New Roman" w:eastAsia="宋体" w:cs="Times New Roman"/>
                <w:b w:val="0"/>
                <w:bCs w:val="0"/>
                <w:i w:val="0"/>
                <w:iCs w:val="0"/>
                <w:color w:val="auto"/>
                <w:sz w:val="21"/>
                <w:szCs w:val="21"/>
                <w:highlight w:val="none"/>
                <w:u w:val="none"/>
              </w:rPr>
            </w:pPr>
          </w:p>
        </w:tc>
        <w:tc>
          <w:tcPr>
            <w:tcW w:w="8160" w:type="dxa"/>
            <w:tcBorders>
              <w:top w:val="nil"/>
              <w:left w:val="nil"/>
              <w:bottom w:val="nil"/>
              <w:right w:val="single" w:color="000000" w:sz="8" w:space="0"/>
            </w:tcBorders>
            <w:shd w:val="clear" w:color="auto" w:fill="auto"/>
            <w:vAlign w:val="center"/>
          </w:tcPr>
          <w:p w14:paraId="60D2BC02">
            <w:pPr>
              <w:keepNext w:val="0"/>
              <w:keepLines w:val="0"/>
              <w:widowControl/>
              <w:suppressLineNumbers w:val="0"/>
              <w:spacing w:before="0" w:beforeAutospacing="0" w:after="160" w:afterAutospacing="0" w:line="276" w:lineRule="auto"/>
              <w:ind w:left="0" w:right="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具有良好的温控散热。柜底进出线，安装时须做好接地，接地电阻≤</w:t>
            </w:r>
            <w:r>
              <w:rPr>
                <w:rStyle w:val="57"/>
                <w:rFonts w:eastAsia="宋体"/>
                <w:b w:val="0"/>
                <w:bCs w:val="0"/>
                <w:color w:val="auto"/>
                <w:highlight w:val="none"/>
                <w:lang w:val="en-US" w:eastAsia="zh-CN" w:bidi="ar"/>
              </w:rPr>
              <w:t>1</w:t>
            </w:r>
            <w:r>
              <w:rPr>
                <w:rStyle w:val="58"/>
                <w:b w:val="0"/>
                <w:bCs w:val="0"/>
                <w:color w:val="auto"/>
                <w:highlight w:val="none"/>
                <w:lang w:val="en-US" w:eastAsia="zh-CN" w:bidi="ar"/>
              </w:rPr>
              <w:t>Ω。</w:t>
            </w:r>
          </w:p>
        </w:tc>
      </w:tr>
      <w:tr w14:paraId="766AE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5" w:hRule="atLeast"/>
        </w:trPr>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5F63823">
            <w:pPr>
              <w:keepNext w:val="0"/>
              <w:keepLines w:val="0"/>
              <w:suppressLineNumbers w:val="0"/>
              <w:spacing w:before="0" w:beforeAutospacing="0" w:after="160" w:afterAutospacing="0" w:line="276" w:lineRule="auto"/>
              <w:ind w:left="0" w:right="0"/>
              <w:jc w:val="center"/>
              <w:rPr>
                <w:rFonts w:hint="default" w:ascii="Times New Roman" w:hAnsi="Times New Roman" w:eastAsia="宋体" w:cs="Times New Roman"/>
                <w:b w:val="0"/>
                <w:bCs w:val="0"/>
                <w:i w:val="0"/>
                <w:iCs w:val="0"/>
                <w:color w:val="auto"/>
                <w:sz w:val="21"/>
                <w:szCs w:val="21"/>
                <w:highlight w:val="none"/>
                <w:u w:val="none"/>
              </w:rPr>
            </w:pPr>
          </w:p>
        </w:tc>
        <w:tc>
          <w:tcPr>
            <w:tcW w:w="8160" w:type="dxa"/>
            <w:tcBorders>
              <w:top w:val="nil"/>
              <w:left w:val="nil"/>
              <w:bottom w:val="nil"/>
              <w:right w:val="single" w:color="000000" w:sz="8" w:space="0"/>
            </w:tcBorders>
            <w:shd w:val="clear" w:color="auto" w:fill="auto"/>
            <w:vAlign w:val="center"/>
          </w:tcPr>
          <w:p w14:paraId="0A1DEB01">
            <w:pPr>
              <w:keepNext w:val="0"/>
              <w:keepLines w:val="0"/>
              <w:widowControl/>
              <w:suppressLineNumbers w:val="0"/>
              <w:spacing w:before="0" w:beforeAutospacing="0" w:after="160" w:afterAutospacing="0" w:line="276" w:lineRule="auto"/>
              <w:ind w:left="0" w:right="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电控柜内具有元器件断路器、中间继电器、接触器、电流互感器等。现场电控柜内安装工控人机界面</w:t>
            </w:r>
            <w:r>
              <w:rPr>
                <w:rStyle w:val="57"/>
                <w:rFonts w:eastAsia="宋体"/>
                <w:b w:val="0"/>
                <w:bCs w:val="0"/>
                <w:color w:val="auto"/>
                <w:highlight w:val="none"/>
                <w:lang w:val="en-US" w:eastAsia="zh-CN" w:bidi="ar"/>
              </w:rPr>
              <w:t>,</w:t>
            </w:r>
            <w:r>
              <w:rPr>
                <w:rStyle w:val="58"/>
                <w:b w:val="0"/>
                <w:bCs w:val="0"/>
                <w:color w:val="auto"/>
                <w:highlight w:val="none"/>
                <w:lang w:val="en-US" w:eastAsia="zh-CN" w:bidi="ar"/>
              </w:rPr>
              <w:t>人机界面屏幕尺寸≥</w:t>
            </w:r>
            <w:r>
              <w:rPr>
                <w:rStyle w:val="57"/>
                <w:rFonts w:eastAsia="宋体"/>
                <w:b w:val="0"/>
                <w:bCs w:val="0"/>
                <w:color w:val="auto"/>
                <w:highlight w:val="none"/>
                <w:lang w:val="en-US" w:eastAsia="zh-CN" w:bidi="ar"/>
              </w:rPr>
              <w:t>7</w:t>
            </w:r>
            <w:r>
              <w:rPr>
                <w:rStyle w:val="58"/>
                <w:b w:val="0"/>
                <w:bCs w:val="0"/>
                <w:color w:val="auto"/>
                <w:highlight w:val="none"/>
                <w:lang w:val="en-US" w:eastAsia="zh-CN" w:bidi="ar"/>
              </w:rPr>
              <w:t>英寸</w:t>
            </w:r>
            <w:r>
              <w:rPr>
                <w:rStyle w:val="57"/>
                <w:rFonts w:eastAsia="宋体"/>
                <w:b w:val="0"/>
                <w:bCs w:val="0"/>
                <w:color w:val="auto"/>
                <w:highlight w:val="none"/>
                <w:lang w:val="en-US" w:eastAsia="zh-CN" w:bidi="ar"/>
              </w:rPr>
              <w:t>,</w:t>
            </w:r>
            <w:r>
              <w:rPr>
                <w:rStyle w:val="58"/>
                <w:b w:val="0"/>
                <w:bCs w:val="0"/>
                <w:color w:val="auto"/>
                <w:highlight w:val="none"/>
                <w:lang w:val="en-US" w:eastAsia="zh-CN" w:bidi="ar"/>
              </w:rPr>
              <w:t>人机界面与控制系统通讯，可在人机界面对设备参数进行设置。</w:t>
            </w:r>
          </w:p>
        </w:tc>
      </w:tr>
      <w:tr w14:paraId="79B76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CB0C25">
            <w:pPr>
              <w:keepNext w:val="0"/>
              <w:keepLines w:val="0"/>
              <w:suppressLineNumbers w:val="0"/>
              <w:spacing w:before="0" w:beforeAutospacing="0" w:after="160" w:afterAutospacing="0" w:line="276" w:lineRule="auto"/>
              <w:ind w:left="0" w:right="0"/>
              <w:jc w:val="center"/>
              <w:rPr>
                <w:rFonts w:hint="default" w:ascii="Times New Roman" w:hAnsi="Times New Roman" w:eastAsia="宋体" w:cs="Times New Roman"/>
                <w:b w:val="0"/>
                <w:bCs w:val="0"/>
                <w:i w:val="0"/>
                <w:iCs w:val="0"/>
                <w:color w:val="auto"/>
                <w:sz w:val="21"/>
                <w:szCs w:val="21"/>
                <w:highlight w:val="none"/>
                <w:u w:val="none"/>
              </w:rPr>
            </w:pPr>
          </w:p>
        </w:tc>
        <w:tc>
          <w:tcPr>
            <w:tcW w:w="8160" w:type="dxa"/>
            <w:tcBorders>
              <w:top w:val="nil"/>
              <w:left w:val="nil"/>
              <w:bottom w:val="nil"/>
              <w:right w:val="single" w:color="000000" w:sz="8" w:space="0"/>
            </w:tcBorders>
            <w:shd w:val="clear" w:color="auto" w:fill="auto"/>
            <w:vAlign w:val="center"/>
          </w:tcPr>
          <w:p w14:paraId="162C7ACC">
            <w:pPr>
              <w:keepNext w:val="0"/>
              <w:keepLines w:val="0"/>
              <w:widowControl/>
              <w:suppressLineNumbers w:val="0"/>
              <w:spacing w:before="0" w:beforeAutospacing="0" w:after="160" w:afterAutospacing="0" w:line="276" w:lineRule="auto"/>
              <w:ind w:left="0" w:right="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主要元器件采用国内优质品牌，</w:t>
            </w:r>
            <w:r>
              <w:rPr>
                <w:rStyle w:val="60"/>
                <w:rFonts w:eastAsia="宋体"/>
                <w:b w:val="0"/>
                <w:bCs w:val="0"/>
                <w:color w:val="auto"/>
                <w:highlight w:val="none"/>
                <w:lang w:val="en-US" w:eastAsia="zh-CN" w:bidi="ar"/>
              </w:rPr>
              <w:t>PLC</w:t>
            </w:r>
            <w:r>
              <w:rPr>
                <w:rStyle w:val="59"/>
                <w:b w:val="0"/>
                <w:bCs w:val="0"/>
                <w:color w:val="auto"/>
                <w:highlight w:val="none"/>
                <w:lang w:val="en-US" w:eastAsia="zh-CN" w:bidi="ar"/>
              </w:rPr>
              <w:t>采用优质品牌，</w:t>
            </w:r>
            <w:r>
              <w:rPr>
                <w:rFonts w:hint="eastAsia"/>
                <w:b w:val="0"/>
                <w:bCs w:val="0"/>
                <w:color w:val="auto"/>
                <w:szCs w:val="24"/>
                <w:highlight w:val="none"/>
                <w:lang w:val="en-US" w:eastAsia="zh-CN"/>
              </w:rPr>
              <w:t>参考品牌</w:t>
            </w:r>
            <w:r>
              <w:rPr>
                <w:rStyle w:val="59"/>
                <w:b w:val="0"/>
                <w:bCs w:val="0"/>
                <w:color w:val="auto"/>
                <w:highlight w:val="none"/>
                <w:lang w:val="en-US" w:eastAsia="zh-CN" w:bidi="ar"/>
              </w:rPr>
              <w:t>西门子、</w:t>
            </w:r>
            <w:r>
              <w:rPr>
                <w:rStyle w:val="60"/>
                <w:rFonts w:eastAsia="宋体"/>
                <w:b w:val="0"/>
                <w:bCs w:val="0"/>
                <w:color w:val="auto"/>
                <w:highlight w:val="none"/>
                <w:lang w:val="en-US" w:eastAsia="zh-CN" w:bidi="ar"/>
              </w:rPr>
              <w:t>ABB</w:t>
            </w:r>
            <w:r>
              <w:rPr>
                <w:rStyle w:val="59"/>
                <w:b w:val="0"/>
                <w:bCs w:val="0"/>
                <w:color w:val="auto"/>
                <w:highlight w:val="none"/>
                <w:lang w:val="en-US" w:eastAsia="zh-CN" w:bidi="ar"/>
              </w:rPr>
              <w:t>、施耐德；</w:t>
            </w:r>
          </w:p>
        </w:tc>
      </w:tr>
      <w:tr w14:paraId="404FE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439FE24C">
            <w:pPr>
              <w:keepNext w:val="0"/>
              <w:keepLines w:val="0"/>
              <w:suppressLineNumbers w:val="0"/>
              <w:spacing w:before="0" w:beforeAutospacing="0" w:after="160" w:afterAutospacing="0" w:line="276" w:lineRule="auto"/>
              <w:ind w:left="0" w:right="0"/>
              <w:jc w:val="center"/>
              <w:rPr>
                <w:rFonts w:hint="default" w:ascii="Times New Roman" w:hAnsi="Times New Roman" w:eastAsia="宋体" w:cs="Times New Roman"/>
                <w:b w:val="0"/>
                <w:bCs w:val="0"/>
                <w:i w:val="0"/>
                <w:iCs w:val="0"/>
                <w:color w:val="auto"/>
                <w:sz w:val="21"/>
                <w:szCs w:val="21"/>
                <w:highlight w:val="none"/>
                <w:u w:val="none"/>
              </w:rPr>
            </w:pPr>
          </w:p>
        </w:tc>
        <w:tc>
          <w:tcPr>
            <w:tcW w:w="8160" w:type="dxa"/>
            <w:tcBorders>
              <w:top w:val="nil"/>
              <w:left w:val="nil"/>
              <w:bottom w:val="single" w:color="000000" w:sz="8" w:space="0"/>
              <w:right w:val="single" w:color="000000" w:sz="8" w:space="0"/>
            </w:tcBorders>
            <w:shd w:val="clear" w:color="auto" w:fill="auto"/>
            <w:vAlign w:val="center"/>
          </w:tcPr>
          <w:p w14:paraId="356CEE35">
            <w:pPr>
              <w:keepNext w:val="0"/>
              <w:keepLines w:val="0"/>
              <w:widowControl/>
              <w:suppressLineNumbers w:val="0"/>
              <w:spacing w:before="0" w:beforeAutospacing="0" w:after="160" w:afterAutospacing="0" w:line="276" w:lineRule="auto"/>
              <w:ind w:left="0" w:right="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电源系统具有错相、漏项保护装置</w:t>
            </w:r>
          </w:p>
        </w:tc>
      </w:tr>
      <w:tr w14:paraId="7B32D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1050" w:type="dxa"/>
            <w:tcBorders>
              <w:top w:val="nil"/>
              <w:left w:val="single" w:color="000000" w:sz="8" w:space="0"/>
              <w:bottom w:val="single" w:color="000000" w:sz="8" w:space="0"/>
              <w:right w:val="single" w:color="000000" w:sz="8" w:space="0"/>
            </w:tcBorders>
            <w:shd w:val="clear" w:color="auto" w:fill="auto"/>
            <w:vAlign w:val="center"/>
          </w:tcPr>
          <w:p w14:paraId="2C5B801D">
            <w:pPr>
              <w:keepNext w:val="0"/>
              <w:keepLines w:val="0"/>
              <w:widowControl/>
              <w:suppressLineNumbers w:val="0"/>
              <w:spacing w:before="0" w:beforeAutospacing="0" w:after="160" w:afterAutospacing="0" w:line="276" w:lineRule="auto"/>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eastAsia" w:cs="Times New Roman"/>
                <w:b w:val="0"/>
                <w:bCs w:val="0"/>
                <w:i w:val="0"/>
                <w:iCs w:val="0"/>
                <w:color w:val="auto"/>
                <w:kern w:val="0"/>
                <w:sz w:val="21"/>
                <w:szCs w:val="21"/>
                <w:highlight w:val="none"/>
                <w:u w:val="none"/>
                <w:lang w:val="en-US" w:eastAsia="zh-CN" w:bidi="ar"/>
              </w:rPr>
              <w:t>7</w:t>
            </w:r>
          </w:p>
        </w:tc>
        <w:tc>
          <w:tcPr>
            <w:tcW w:w="8160" w:type="dxa"/>
            <w:tcBorders>
              <w:top w:val="nil"/>
              <w:left w:val="nil"/>
              <w:bottom w:val="single" w:color="000000" w:sz="8" w:space="0"/>
              <w:right w:val="single" w:color="000000" w:sz="8" w:space="0"/>
            </w:tcBorders>
            <w:shd w:val="clear" w:color="auto" w:fill="auto"/>
            <w:vAlign w:val="center"/>
          </w:tcPr>
          <w:p w14:paraId="5A205262">
            <w:pPr>
              <w:keepNext w:val="0"/>
              <w:keepLines w:val="0"/>
              <w:widowControl/>
              <w:suppressLineNumbers w:val="0"/>
              <w:spacing w:before="0" w:beforeAutospacing="0" w:after="160" w:afterAutospacing="0" w:line="276" w:lineRule="auto"/>
              <w:ind w:left="0" w:right="0"/>
              <w:jc w:val="left"/>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一体化污水处理设备单位污水处理电耗限值（</w:t>
            </w:r>
            <w:r>
              <w:rPr>
                <w:rStyle w:val="57"/>
                <w:rFonts w:eastAsia="宋体"/>
                <w:b w:val="0"/>
                <w:bCs w:val="0"/>
                <w:color w:val="auto"/>
                <w:highlight w:val="none"/>
                <w:lang w:val="en-US" w:eastAsia="zh-CN" w:bidi="ar"/>
              </w:rPr>
              <w:t>KW.h/m</w:t>
            </w:r>
            <w:r>
              <w:rPr>
                <w:rStyle w:val="58"/>
                <w:b w:val="0"/>
                <w:bCs w:val="0"/>
                <w:color w:val="auto"/>
                <w:highlight w:val="none"/>
                <w:lang w:val="en-US" w:eastAsia="zh-CN" w:bidi="ar"/>
              </w:rPr>
              <w:t>³）下≦</w:t>
            </w:r>
            <w:r>
              <w:rPr>
                <w:rStyle w:val="57"/>
                <w:rFonts w:eastAsia="宋体"/>
                <w:b w:val="0"/>
                <w:bCs w:val="0"/>
                <w:color w:val="auto"/>
                <w:highlight w:val="none"/>
                <w:lang w:val="en-US" w:eastAsia="zh-CN" w:bidi="ar"/>
              </w:rPr>
              <w:t>1.2.</w:t>
            </w:r>
          </w:p>
        </w:tc>
      </w:tr>
      <w:tr w14:paraId="659751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5" w:hRule="atLeast"/>
        </w:trPr>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C83C2AE">
            <w:pPr>
              <w:keepNext w:val="0"/>
              <w:keepLines w:val="0"/>
              <w:widowControl/>
              <w:suppressLineNumbers w:val="0"/>
              <w:spacing w:before="0" w:beforeAutospacing="0" w:after="160" w:afterAutospacing="0" w:line="276" w:lineRule="auto"/>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eastAsia" w:cs="Times New Roman"/>
                <w:b w:val="0"/>
                <w:bCs w:val="0"/>
                <w:i w:val="0"/>
                <w:iCs w:val="0"/>
                <w:color w:val="auto"/>
                <w:kern w:val="0"/>
                <w:sz w:val="21"/>
                <w:szCs w:val="21"/>
                <w:highlight w:val="none"/>
                <w:u w:val="none"/>
                <w:lang w:val="en-US" w:eastAsia="zh-CN" w:bidi="ar"/>
              </w:rPr>
              <w:t>8</w:t>
            </w:r>
          </w:p>
        </w:tc>
        <w:tc>
          <w:tcPr>
            <w:tcW w:w="8160" w:type="dxa"/>
            <w:tcBorders>
              <w:top w:val="nil"/>
              <w:left w:val="nil"/>
              <w:bottom w:val="single" w:color="000000" w:sz="8" w:space="0"/>
              <w:right w:val="single" w:color="000000" w:sz="8" w:space="0"/>
            </w:tcBorders>
            <w:shd w:val="clear" w:color="auto" w:fill="auto"/>
            <w:vAlign w:val="center"/>
          </w:tcPr>
          <w:p w14:paraId="0F737C67">
            <w:pPr>
              <w:keepNext w:val="0"/>
              <w:keepLines w:val="0"/>
              <w:widowControl/>
              <w:suppressLineNumbers w:val="0"/>
              <w:spacing w:before="0" w:beforeAutospacing="0" w:after="160" w:afterAutospacing="0" w:line="276" w:lineRule="auto"/>
              <w:ind w:left="0" w:right="0"/>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远控平台技术要求：</w:t>
            </w:r>
            <w:r>
              <w:rPr>
                <w:rFonts w:hint="eastAsia" w:ascii="宋体" w:hAnsi="宋体" w:cs="宋体"/>
                <w:b w:val="0"/>
                <w:bCs w:val="0"/>
                <w:i w:val="0"/>
                <w:iCs w:val="0"/>
                <w:color w:val="auto"/>
                <w:kern w:val="0"/>
                <w:sz w:val="21"/>
                <w:szCs w:val="21"/>
                <w:highlight w:val="none"/>
                <w:u w:val="none"/>
                <w:lang w:val="en-US" w:eastAsia="zh-CN" w:bidi="ar"/>
              </w:rPr>
              <w:t>1、</w:t>
            </w:r>
            <w:r>
              <w:rPr>
                <w:rFonts w:hint="eastAsia" w:ascii="宋体" w:hAnsi="宋体" w:eastAsia="宋体" w:cs="宋体"/>
                <w:b w:val="0"/>
                <w:bCs w:val="0"/>
                <w:i w:val="0"/>
                <w:iCs w:val="0"/>
                <w:color w:val="auto"/>
                <w:kern w:val="0"/>
                <w:sz w:val="21"/>
                <w:szCs w:val="21"/>
                <w:highlight w:val="none"/>
                <w:u w:val="none"/>
                <w:lang w:val="en-US" w:eastAsia="zh-CN" w:bidi="ar"/>
              </w:rPr>
              <w:t>有远控设备的处理池在线查看设备运行状态，控制设备运行的功能界面。</w:t>
            </w:r>
            <w:r>
              <w:rPr>
                <w:rFonts w:hint="eastAsia" w:ascii="宋体" w:hAnsi="宋体" w:cs="宋体"/>
                <w:b w:val="0"/>
                <w:bCs w:val="0"/>
                <w:i w:val="0"/>
                <w:iCs w:val="0"/>
                <w:color w:val="auto"/>
                <w:kern w:val="0"/>
                <w:sz w:val="21"/>
                <w:szCs w:val="21"/>
                <w:highlight w:val="none"/>
                <w:u w:val="none"/>
                <w:lang w:val="en-US" w:eastAsia="zh-CN" w:bidi="ar"/>
              </w:rPr>
              <w:t>2、</w:t>
            </w:r>
            <w:r>
              <w:rPr>
                <w:rFonts w:hint="eastAsia" w:ascii="宋体" w:hAnsi="宋体" w:eastAsia="宋体" w:cs="宋体"/>
                <w:b w:val="0"/>
                <w:bCs w:val="0"/>
                <w:i w:val="0"/>
                <w:iCs w:val="0"/>
                <w:color w:val="auto"/>
                <w:kern w:val="0"/>
                <w:sz w:val="21"/>
                <w:szCs w:val="21"/>
                <w:highlight w:val="none"/>
                <w:u w:val="none"/>
                <w:lang w:val="en-US" w:eastAsia="zh-CN" w:bidi="ar"/>
              </w:rPr>
              <w:t>具备基础信息数据库录入及查看功能：包括村、设施接户信息，运维人员信息，内部规范，权限管理，设施信息管理，运维工作管理，政策导则，信息报送，报表管理等可查看栏目。</w:t>
            </w:r>
          </w:p>
        </w:tc>
      </w:tr>
      <w:tr w14:paraId="0CAB74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50" w:type="dxa"/>
            <w:tcBorders>
              <w:top w:val="nil"/>
              <w:left w:val="single" w:color="000000" w:sz="8" w:space="0"/>
              <w:bottom w:val="single" w:color="000000" w:sz="8" w:space="0"/>
              <w:right w:val="single" w:color="000000" w:sz="8" w:space="0"/>
            </w:tcBorders>
            <w:shd w:val="clear" w:color="auto" w:fill="auto"/>
            <w:vAlign w:val="center"/>
          </w:tcPr>
          <w:p w14:paraId="7868191D">
            <w:pPr>
              <w:keepNext w:val="0"/>
              <w:keepLines w:val="0"/>
              <w:widowControl/>
              <w:suppressLineNumbers w:val="0"/>
              <w:spacing w:before="0" w:beforeAutospacing="0" w:after="160" w:afterAutospacing="0" w:line="276" w:lineRule="auto"/>
              <w:ind w:left="0" w:right="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eastAsia" w:cs="Times New Roman"/>
                <w:b w:val="0"/>
                <w:bCs w:val="0"/>
                <w:i w:val="0"/>
                <w:iCs w:val="0"/>
                <w:color w:val="auto"/>
                <w:kern w:val="0"/>
                <w:sz w:val="21"/>
                <w:szCs w:val="21"/>
                <w:highlight w:val="none"/>
                <w:u w:val="none"/>
                <w:lang w:val="en-US" w:eastAsia="zh-CN" w:bidi="ar"/>
              </w:rPr>
              <w:t>9</w:t>
            </w:r>
          </w:p>
        </w:tc>
        <w:tc>
          <w:tcPr>
            <w:tcW w:w="8160" w:type="dxa"/>
            <w:tcBorders>
              <w:top w:val="nil"/>
              <w:left w:val="nil"/>
              <w:bottom w:val="single" w:color="000000" w:sz="8" w:space="0"/>
              <w:right w:val="single" w:color="000000" w:sz="8" w:space="0"/>
            </w:tcBorders>
            <w:shd w:val="clear" w:color="auto" w:fill="auto"/>
            <w:vAlign w:val="center"/>
          </w:tcPr>
          <w:p w14:paraId="179639E6">
            <w:pPr>
              <w:keepNext w:val="0"/>
              <w:keepLines w:val="0"/>
              <w:widowControl/>
              <w:suppressLineNumbers w:val="0"/>
              <w:spacing w:before="0" w:beforeAutospacing="0" w:after="160" w:afterAutospacing="0" w:line="276" w:lineRule="auto"/>
              <w:ind w:left="0" w:right="0"/>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一体化污水处理设备运行过程中终端界区（站区）内噪声50-60分贝；</w:t>
            </w:r>
          </w:p>
        </w:tc>
      </w:tr>
      <w:tr w14:paraId="4F57C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9C6908C">
            <w:pPr>
              <w:keepNext w:val="0"/>
              <w:keepLines w:val="0"/>
              <w:widowControl/>
              <w:suppressLineNumbers w:val="0"/>
              <w:spacing w:before="0" w:beforeAutospacing="0" w:after="160" w:afterAutospacing="0" w:line="276" w:lineRule="auto"/>
              <w:ind w:left="0" w:leftChars="0" w:right="0" w:rightChars="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10</w:t>
            </w:r>
          </w:p>
        </w:tc>
        <w:tc>
          <w:tcPr>
            <w:tcW w:w="8160" w:type="dxa"/>
            <w:tcBorders>
              <w:top w:val="nil"/>
              <w:left w:val="nil"/>
              <w:bottom w:val="single" w:color="000000" w:sz="8" w:space="0"/>
              <w:right w:val="single" w:color="000000" w:sz="8" w:space="0"/>
            </w:tcBorders>
            <w:shd w:val="clear" w:color="auto" w:fill="auto"/>
            <w:vAlign w:val="center"/>
          </w:tcPr>
          <w:p w14:paraId="3E54E583">
            <w:pPr>
              <w:keepNext w:val="0"/>
              <w:keepLines w:val="0"/>
              <w:widowControl/>
              <w:suppressLineNumbers w:val="0"/>
              <w:spacing w:before="0" w:beforeAutospacing="0" w:after="160" w:afterAutospacing="0" w:line="276" w:lineRule="auto"/>
              <w:ind w:left="0" w:right="0"/>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一体化污水处理设备运行过程中氨气平均浓度≤5.0mg/m³，硫化氢平均浓度≤0.6mg/m³，检测范围为生物反应器1M范围内。</w:t>
            </w:r>
          </w:p>
        </w:tc>
      </w:tr>
      <w:tr w14:paraId="00A2FC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1050" w:type="dxa"/>
            <w:tcBorders>
              <w:top w:val="nil"/>
              <w:left w:val="single" w:color="000000" w:sz="8" w:space="0"/>
              <w:bottom w:val="single" w:color="000000" w:sz="8" w:space="0"/>
              <w:right w:val="single" w:color="000000" w:sz="8" w:space="0"/>
            </w:tcBorders>
            <w:shd w:val="clear" w:color="auto" w:fill="auto"/>
            <w:vAlign w:val="center"/>
          </w:tcPr>
          <w:p w14:paraId="7E3ECB80">
            <w:pPr>
              <w:keepNext w:val="0"/>
              <w:keepLines w:val="0"/>
              <w:widowControl/>
              <w:suppressLineNumbers w:val="0"/>
              <w:spacing w:before="0" w:beforeAutospacing="0" w:after="160" w:afterAutospacing="0" w:line="276" w:lineRule="auto"/>
              <w:ind w:left="0" w:leftChars="0" w:right="0" w:rightChars="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11</w:t>
            </w:r>
          </w:p>
        </w:tc>
        <w:tc>
          <w:tcPr>
            <w:tcW w:w="8160" w:type="dxa"/>
            <w:tcBorders>
              <w:top w:val="nil"/>
              <w:left w:val="nil"/>
              <w:bottom w:val="single" w:color="000000" w:sz="8" w:space="0"/>
              <w:right w:val="single" w:color="000000" w:sz="8" w:space="0"/>
            </w:tcBorders>
            <w:shd w:val="clear" w:color="auto" w:fill="auto"/>
            <w:vAlign w:val="center"/>
          </w:tcPr>
          <w:p w14:paraId="7E31AC6B">
            <w:pPr>
              <w:keepNext w:val="0"/>
              <w:keepLines w:val="0"/>
              <w:widowControl/>
              <w:suppressLineNumbers w:val="0"/>
              <w:spacing w:before="0" w:beforeAutospacing="0" w:after="160" w:afterAutospacing="0" w:line="276" w:lineRule="auto"/>
              <w:ind w:left="0" w:right="0"/>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监控系统：每个污水终端以及采购需求要求的泵站需配置一台高清网络摄像机</w:t>
            </w:r>
            <w:r>
              <w:rPr>
                <w:rFonts w:hint="eastAsia" w:ascii="宋体" w:hAnsi="宋体" w:cs="宋体"/>
                <w:b w:val="0"/>
                <w:bCs w:val="0"/>
                <w:i w:val="0"/>
                <w:iCs w:val="0"/>
                <w:color w:val="auto"/>
                <w:kern w:val="0"/>
                <w:sz w:val="21"/>
                <w:szCs w:val="21"/>
                <w:highlight w:val="none"/>
                <w:u w:val="none"/>
                <w:lang w:val="en-US" w:eastAsia="zh-CN" w:bidi="ar"/>
              </w:rPr>
              <w:t>【红外摄像机400万像素(360 旋转）】</w:t>
            </w:r>
            <w:r>
              <w:rPr>
                <w:rFonts w:hint="eastAsia" w:ascii="宋体" w:hAnsi="宋体" w:eastAsia="宋体" w:cs="宋体"/>
                <w:b w:val="0"/>
                <w:bCs w:val="0"/>
                <w:i w:val="0"/>
                <w:iCs w:val="0"/>
                <w:color w:val="auto"/>
                <w:kern w:val="0"/>
                <w:sz w:val="21"/>
                <w:szCs w:val="21"/>
                <w:highlight w:val="none"/>
                <w:u w:val="none"/>
                <w:lang w:val="en-US" w:eastAsia="zh-CN" w:bidi="ar"/>
              </w:rPr>
              <w:t>，能接入中标单位的自主远程控制系统平台。</w:t>
            </w:r>
          </w:p>
        </w:tc>
      </w:tr>
      <w:tr w14:paraId="61E1B5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0" w:hRule="atLeast"/>
        </w:trPr>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4CD3357A">
            <w:pPr>
              <w:keepNext w:val="0"/>
              <w:keepLines w:val="0"/>
              <w:widowControl/>
              <w:suppressLineNumbers w:val="0"/>
              <w:spacing w:before="0" w:beforeAutospacing="0" w:after="160" w:afterAutospacing="0" w:line="276" w:lineRule="auto"/>
              <w:ind w:left="0" w:leftChars="0" w:right="0" w:rightChars="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12</w:t>
            </w:r>
          </w:p>
        </w:tc>
        <w:tc>
          <w:tcPr>
            <w:tcW w:w="8160" w:type="dxa"/>
            <w:tcBorders>
              <w:top w:val="nil"/>
              <w:left w:val="nil"/>
              <w:bottom w:val="single" w:color="000000" w:sz="8" w:space="0"/>
              <w:right w:val="single" w:color="000000" w:sz="8" w:space="0"/>
            </w:tcBorders>
            <w:shd w:val="clear" w:color="auto" w:fill="auto"/>
            <w:vAlign w:val="center"/>
          </w:tcPr>
          <w:p w14:paraId="73498F1B">
            <w:pPr>
              <w:keepNext w:val="0"/>
              <w:keepLines w:val="0"/>
              <w:widowControl/>
              <w:suppressLineNumbers w:val="0"/>
              <w:spacing w:before="0" w:beforeAutospacing="0" w:after="160" w:afterAutospacing="0" w:line="276" w:lineRule="auto"/>
              <w:ind w:left="0" w:right="0"/>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电磁流量计：须包含现场接线、调试，现场转换器选择分体型，流量计标配单独的304不锈钢控制箱，专用线要求满足现场安装长度条件，转换器功能：提供时，日，月，年累积数据查询；提供掉电功能查询；转换器具有自检及自诊断功能，根据故障情况反馈相应报警提示反馈。</w:t>
            </w:r>
            <w:r>
              <w:rPr>
                <w:rFonts w:hint="eastAsia"/>
                <w:b w:val="0"/>
                <w:bCs w:val="0"/>
                <w:color w:val="auto"/>
                <w:szCs w:val="24"/>
                <w:highlight w:val="none"/>
                <w:lang w:val="en-US" w:eastAsia="zh-CN"/>
              </w:rPr>
              <w:t>参考品牌</w:t>
            </w:r>
            <w:r>
              <w:rPr>
                <w:rFonts w:hint="eastAsia" w:ascii="宋体" w:hAnsi="宋体" w:eastAsia="宋体" w:cs="宋体"/>
                <w:b w:val="0"/>
                <w:bCs w:val="0"/>
                <w:i w:val="0"/>
                <w:iCs w:val="0"/>
                <w:color w:val="auto"/>
                <w:kern w:val="0"/>
                <w:sz w:val="21"/>
                <w:szCs w:val="21"/>
                <w:highlight w:val="none"/>
                <w:u w:val="none"/>
                <w:lang w:val="en-US" w:eastAsia="zh-CN" w:bidi="ar"/>
              </w:rPr>
              <w:t>：金田、开封威力、源牌、河南创新、杭州联测。</w:t>
            </w:r>
          </w:p>
        </w:tc>
      </w:tr>
      <w:tr w14:paraId="7A99B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50" w:type="dxa"/>
            <w:tcBorders>
              <w:top w:val="nil"/>
              <w:left w:val="single" w:color="000000" w:sz="8" w:space="0"/>
              <w:bottom w:val="single" w:color="000000" w:sz="8" w:space="0"/>
              <w:right w:val="single" w:color="000000" w:sz="8" w:space="0"/>
            </w:tcBorders>
            <w:shd w:val="clear" w:color="auto" w:fill="auto"/>
            <w:vAlign w:val="center"/>
          </w:tcPr>
          <w:p w14:paraId="3BAD1B92">
            <w:pPr>
              <w:keepNext w:val="0"/>
              <w:keepLines w:val="0"/>
              <w:widowControl/>
              <w:suppressLineNumbers w:val="0"/>
              <w:spacing w:before="0" w:beforeAutospacing="0" w:after="160" w:afterAutospacing="0" w:line="276" w:lineRule="auto"/>
              <w:ind w:left="0" w:leftChars="0" w:right="0" w:rightChars="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13</w:t>
            </w:r>
          </w:p>
        </w:tc>
        <w:tc>
          <w:tcPr>
            <w:tcW w:w="8160" w:type="dxa"/>
            <w:tcBorders>
              <w:top w:val="nil"/>
              <w:left w:val="nil"/>
              <w:bottom w:val="single" w:color="000000" w:sz="8" w:space="0"/>
              <w:right w:val="single" w:color="000000" w:sz="8" w:space="0"/>
            </w:tcBorders>
            <w:shd w:val="clear" w:color="auto" w:fill="auto"/>
            <w:vAlign w:val="center"/>
          </w:tcPr>
          <w:p w14:paraId="0B43C032">
            <w:pPr>
              <w:keepNext w:val="0"/>
              <w:keepLines w:val="0"/>
              <w:widowControl/>
              <w:suppressLineNumbers w:val="0"/>
              <w:spacing w:before="0" w:beforeAutospacing="0" w:after="160" w:afterAutospacing="0" w:line="276" w:lineRule="auto"/>
              <w:ind w:left="0" w:right="0"/>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一体化泵站水泵要求：使用防腐型潜水泵排污泵，一用一备，采用不锈钢导轨升降（导轨长度须满足实际需求），包含底座、自藕装置、控制柜。</w:t>
            </w:r>
            <w:r>
              <w:rPr>
                <w:rFonts w:hint="eastAsia"/>
                <w:b w:val="0"/>
                <w:bCs w:val="0"/>
                <w:color w:val="auto"/>
                <w:szCs w:val="24"/>
                <w:highlight w:val="none"/>
                <w:lang w:val="en-US" w:eastAsia="zh-CN"/>
              </w:rPr>
              <w:t>参考</w:t>
            </w:r>
            <w:r>
              <w:rPr>
                <w:rFonts w:hint="eastAsia" w:ascii="宋体" w:hAnsi="宋体" w:eastAsia="宋体" w:cs="宋体"/>
                <w:b w:val="0"/>
                <w:bCs w:val="0"/>
                <w:i w:val="0"/>
                <w:iCs w:val="0"/>
                <w:color w:val="auto"/>
                <w:kern w:val="0"/>
                <w:sz w:val="21"/>
                <w:szCs w:val="21"/>
                <w:highlight w:val="none"/>
                <w:u w:val="none"/>
                <w:lang w:val="en-US" w:eastAsia="zh-CN" w:bidi="ar"/>
              </w:rPr>
              <w:t>品牌：南方、上海凯泉、利欧、克瑞丰球。</w:t>
            </w:r>
          </w:p>
        </w:tc>
      </w:tr>
      <w:tr w14:paraId="29127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5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502ADDFD">
            <w:pPr>
              <w:keepNext w:val="0"/>
              <w:keepLines w:val="0"/>
              <w:widowControl/>
              <w:suppressLineNumbers w:val="0"/>
              <w:spacing w:before="0" w:beforeAutospacing="0" w:after="160" w:afterAutospacing="0" w:line="276" w:lineRule="auto"/>
              <w:ind w:left="0" w:leftChars="0" w:right="0" w:rightChars="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14</w:t>
            </w:r>
          </w:p>
        </w:tc>
        <w:tc>
          <w:tcPr>
            <w:tcW w:w="8160" w:type="dxa"/>
            <w:tcBorders>
              <w:top w:val="nil"/>
              <w:left w:val="nil"/>
              <w:bottom w:val="single" w:color="000000" w:sz="8" w:space="0"/>
              <w:right w:val="single" w:color="000000" w:sz="8" w:space="0"/>
            </w:tcBorders>
            <w:shd w:val="clear" w:color="auto" w:fill="auto"/>
            <w:vAlign w:val="center"/>
          </w:tcPr>
          <w:p w14:paraId="2F84BF5D">
            <w:pPr>
              <w:keepNext w:val="0"/>
              <w:keepLines w:val="0"/>
              <w:widowControl/>
              <w:suppressLineNumbers w:val="0"/>
              <w:spacing w:before="0" w:beforeAutospacing="0" w:after="160" w:afterAutospacing="0" w:line="276" w:lineRule="auto"/>
              <w:ind w:left="0" w:right="0"/>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公共处理设施的试运行不少于3个月，集中处理设施和户用处理设备的进出水水质应稳定达标。</w:t>
            </w:r>
          </w:p>
        </w:tc>
      </w:tr>
      <w:tr w14:paraId="05D4C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1050" w:type="dxa"/>
            <w:tcBorders>
              <w:top w:val="nil"/>
              <w:left w:val="single" w:color="000000" w:sz="8" w:space="0"/>
              <w:bottom w:val="single" w:color="000000" w:sz="8" w:space="0"/>
              <w:right w:val="single" w:color="000000" w:sz="8" w:space="0"/>
            </w:tcBorders>
            <w:shd w:val="clear" w:color="auto" w:fill="auto"/>
            <w:vAlign w:val="center"/>
          </w:tcPr>
          <w:p w14:paraId="45C66F14">
            <w:pPr>
              <w:keepNext w:val="0"/>
              <w:keepLines w:val="0"/>
              <w:widowControl/>
              <w:suppressLineNumbers w:val="0"/>
              <w:spacing w:before="0" w:beforeAutospacing="0" w:after="160" w:afterAutospacing="0" w:line="276" w:lineRule="auto"/>
              <w:ind w:left="0" w:leftChars="0" w:right="0" w:rightChars="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15</w:t>
            </w:r>
          </w:p>
        </w:tc>
        <w:tc>
          <w:tcPr>
            <w:tcW w:w="8160" w:type="dxa"/>
            <w:tcBorders>
              <w:top w:val="nil"/>
              <w:left w:val="nil"/>
              <w:bottom w:val="single" w:color="000000" w:sz="8" w:space="0"/>
              <w:right w:val="single" w:color="000000" w:sz="8" w:space="0"/>
            </w:tcBorders>
            <w:shd w:val="clear" w:color="auto" w:fill="auto"/>
            <w:vAlign w:val="center"/>
          </w:tcPr>
          <w:p w14:paraId="5FBF08E8">
            <w:pPr>
              <w:keepNext w:val="0"/>
              <w:keepLines w:val="0"/>
              <w:widowControl/>
              <w:suppressLineNumbers w:val="0"/>
              <w:spacing w:before="0" w:beforeAutospacing="0" w:after="160" w:afterAutospacing="0" w:line="276" w:lineRule="auto"/>
              <w:ind w:left="0" w:right="0"/>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试运行期间，采购单位委托第三方水质检测机构对处理设施的进出水水质进行检测，检测频次每 2周不少于1次</w:t>
            </w:r>
          </w:p>
        </w:tc>
      </w:tr>
      <w:tr w14:paraId="40347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5" w:hRule="atLeast"/>
        </w:trPr>
        <w:tc>
          <w:tcPr>
            <w:tcW w:w="1050"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68DC9DCC">
            <w:pPr>
              <w:keepNext w:val="0"/>
              <w:keepLines w:val="0"/>
              <w:widowControl/>
              <w:suppressLineNumbers w:val="0"/>
              <w:spacing w:before="0" w:beforeAutospacing="0" w:after="160" w:afterAutospacing="0" w:line="276" w:lineRule="auto"/>
              <w:ind w:left="0" w:leftChars="0" w:right="0" w:rightChars="0"/>
              <w:jc w:val="center"/>
              <w:textAlignment w:val="center"/>
              <w:rPr>
                <w:rFonts w:hint="default" w:ascii="Times New Roman" w:hAnsi="Times New Roman" w:eastAsia="宋体" w:cs="Times New Roman"/>
                <w:b w:val="0"/>
                <w:bCs w:val="0"/>
                <w:i w:val="0"/>
                <w:iCs w:val="0"/>
                <w:color w:val="auto"/>
                <w:sz w:val="21"/>
                <w:szCs w:val="21"/>
                <w:highlight w:val="none"/>
                <w:u w:val="none"/>
              </w:rPr>
            </w:pPr>
            <w:r>
              <w:rPr>
                <w:rFonts w:hint="default" w:ascii="Times New Roman" w:hAnsi="Times New Roman" w:eastAsia="宋体" w:cs="Times New Roman"/>
                <w:b w:val="0"/>
                <w:bCs w:val="0"/>
                <w:i w:val="0"/>
                <w:iCs w:val="0"/>
                <w:color w:val="auto"/>
                <w:kern w:val="0"/>
                <w:sz w:val="21"/>
                <w:szCs w:val="21"/>
                <w:highlight w:val="none"/>
                <w:u w:val="none"/>
                <w:lang w:val="en-US" w:eastAsia="zh-CN" w:bidi="ar"/>
              </w:rPr>
              <w:t>16</w:t>
            </w:r>
          </w:p>
        </w:tc>
        <w:tc>
          <w:tcPr>
            <w:tcW w:w="8160" w:type="dxa"/>
            <w:tcBorders>
              <w:top w:val="nil"/>
              <w:left w:val="nil"/>
              <w:bottom w:val="nil"/>
              <w:right w:val="single" w:color="000000" w:sz="8" w:space="0"/>
            </w:tcBorders>
            <w:shd w:val="clear" w:color="auto" w:fill="auto"/>
            <w:vAlign w:val="center"/>
          </w:tcPr>
          <w:p w14:paraId="3C2CE35F">
            <w:pPr>
              <w:keepNext w:val="0"/>
              <w:keepLines w:val="0"/>
              <w:widowControl/>
              <w:suppressLineNumbers w:val="0"/>
              <w:spacing w:before="0" w:beforeAutospacing="0" w:after="160" w:afterAutospacing="0" w:line="276" w:lineRule="auto"/>
              <w:ind w:left="0" w:right="0"/>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进水标准：pH 6.5-8.5，CODCr≤400mg/L，NH3-N≤50mg/L，SS≤200mg/L，TP≤5mg/ L，TN≤60mg/ L。</w:t>
            </w:r>
          </w:p>
        </w:tc>
      </w:tr>
      <w:tr w14:paraId="71E12E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050"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171CE62">
            <w:pPr>
              <w:keepNext w:val="0"/>
              <w:keepLines w:val="0"/>
              <w:suppressLineNumbers w:val="0"/>
              <w:spacing w:before="0" w:beforeAutospacing="0" w:after="160" w:afterAutospacing="0" w:line="276" w:lineRule="auto"/>
              <w:ind w:left="0" w:right="0"/>
              <w:jc w:val="center"/>
              <w:rPr>
                <w:rFonts w:hint="default" w:ascii="Times New Roman" w:hAnsi="Times New Roman" w:eastAsia="宋体" w:cs="Times New Roman"/>
                <w:b w:val="0"/>
                <w:bCs w:val="0"/>
                <w:i w:val="0"/>
                <w:iCs w:val="0"/>
                <w:color w:val="auto"/>
                <w:sz w:val="21"/>
                <w:szCs w:val="21"/>
                <w:highlight w:val="none"/>
                <w:u w:val="none"/>
              </w:rPr>
            </w:pPr>
          </w:p>
        </w:tc>
        <w:tc>
          <w:tcPr>
            <w:tcW w:w="8160" w:type="dxa"/>
            <w:tcBorders>
              <w:top w:val="nil"/>
              <w:left w:val="nil"/>
              <w:bottom w:val="single" w:color="000000" w:sz="8" w:space="0"/>
              <w:right w:val="single" w:color="000000" w:sz="8" w:space="0"/>
            </w:tcBorders>
            <w:shd w:val="clear" w:color="auto" w:fill="auto"/>
            <w:vAlign w:val="center"/>
          </w:tcPr>
          <w:p w14:paraId="67CD6235">
            <w:pPr>
              <w:keepNext w:val="0"/>
              <w:keepLines w:val="0"/>
              <w:widowControl/>
              <w:suppressLineNumbers w:val="0"/>
              <w:spacing w:before="0" w:beforeAutospacing="0" w:after="160" w:afterAutospacing="0" w:line="276" w:lineRule="auto"/>
              <w:ind w:left="0" w:right="0"/>
              <w:jc w:val="both"/>
              <w:textAlignment w:val="center"/>
              <w:rPr>
                <w:rFonts w:hint="eastAsia" w:ascii="宋体" w:hAnsi="宋体" w:eastAsia="宋体" w:cs="宋体"/>
                <w:b w:val="0"/>
                <w:bCs w:val="0"/>
                <w:i w:val="0"/>
                <w:iCs w:val="0"/>
                <w:color w:val="auto"/>
                <w:sz w:val="21"/>
                <w:szCs w:val="21"/>
                <w:highlight w:val="none"/>
                <w:u w:val="none"/>
              </w:rPr>
            </w:pPr>
            <w:r>
              <w:rPr>
                <w:rFonts w:hint="eastAsia" w:ascii="宋体" w:hAnsi="宋体" w:eastAsia="宋体" w:cs="宋体"/>
                <w:b w:val="0"/>
                <w:bCs w:val="0"/>
                <w:i w:val="0"/>
                <w:iCs w:val="0"/>
                <w:color w:val="auto"/>
                <w:kern w:val="0"/>
                <w:sz w:val="21"/>
                <w:szCs w:val="21"/>
                <w:highlight w:val="none"/>
                <w:u w:val="none"/>
                <w:lang w:val="en-US" w:eastAsia="zh-CN" w:bidi="ar"/>
              </w:rPr>
              <w:t>出水标准：应达到现行《农村生活污水集中处理设施水污染物排放标准》DB33/973二级标准要求，要求达标率100%。</w:t>
            </w:r>
          </w:p>
        </w:tc>
      </w:tr>
    </w:tbl>
    <w:p w14:paraId="61D39FB2">
      <w:pPr>
        <w:numPr>
          <w:ilvl w:val="-1"/>
          <w:numId w:val="0"/>
        </w:numPr>
        <w:ind w:left="0"/>
        <w:rPr>
          <w:rFonts w:hint="default" w:ascii="仿宋" w:hAnsi="仿宋" w:eastAsia="仿宋" w:cs="仿宋"/>
          <w:b w:val="0"/>
          <w:bCs w:val="0"/>
          <w:color w:val="auto"/>
          <w:highlight w:val="none"/>
          <w:lang w:val="en-US" w:eastAsia="zh-CN"/>
        </w:rPr>
      </w:pPr>
    </w:p>
    <w:p w14:paraId="721C5A88">
      <w:pPr>
        <w:ind w:firstLine="240" w:firstLineChars="100"/>
        <w:rPr>
          <w:rFonts w:hint="eastAsia" w:eastAsia="楷体_GB2312"/>
          <w:b w:val="0"/>
          <w:bCs w:val="0"/>
          <w:color w:val="auto"/>
          <w:sz w:val="24"/>
          <w:szCs w:val="24"/>
          <w:highlight w:val="none"/>
          <w:lang w:val="en-US" w:eastAsia="zh-CN"/>
        </w:rPr>
      </w:pPr>
      <w:r>
        <w:rPr>
          <w:rFonts w:hint="eastAsia"/>
          <w:b w:val="0"/>
          <w:bCs w:val="0"/>
          <w:color w:val="auto"/>
          <w:sz w:val="24"/>
          <w:szCs w:val="24"/>
          <w:highlight w:val="none"/>
          <w:lang w:val="en-US" w:eastAsia="zh-CN"/>
        </w:rPr>
        <w:t>2..</w:t>
      </w:r>
      <w:r>
        <w:rPr>
          <w:rFonts w:hint="eastAsia" w:ascii="楷体_GB2312" w:hAnsi="宋体" w:eastAsia="楷体_GB2312" w:cs="宋体"/>
          <w:b w:val="0"/>
          <w:bCs w:val="0"/>
          <w:color w:val="auto"/>
          <w:kern w:val="0"/>
          <w:sz w:val="24"/>
          <w:szCs w:val="24"/>
          <w:highlight w:val="none"/>
        </w:rPr>
        <w:t>PE组合式地埋集中处理罐</w:t>
      </w:r>
      <w:r>
        <w:rPr>
          <w:rFonts w:hint="eastAsia" w:ascii="楷体_GB2312" w:hAnsi="宋体" w:eastAsia="楷体_GB2312" w:cs="宋体"/>
          <w:b w:val="0"/>
          <w:bCs w:val="0"/>
          <w:color w:val="auto"/>
          <w:kern w:val="0"/>
          <w:sz w:val="24"/>
          <w:szCs w:val="24"/>
          <w:highlight w:val="none"/>
          <w:lang w:val="en-US" w:eastAsia="zh-CN"/>
        </w:rPr>
        <w:t>的</w:t>
      </w:r>
      <w:r>
        <w:rPr>
          <w:rFonts w:hint="eastAsia" w:ascii="楷体_GB2312" w:hAnsi="宋体" w:eastAsia="楷体_GB2312" w:cs="宋体"/>
          <w:b w:val="0"/>
          <w:bCs w:val="0"/>
          <w:color w:val="auto"/>
          <w:kern w:val="0"/>
          <w:sz w:val="24"/>
          <w:szCs w:val="24"/>
          <w:highlight w:val="none"/>
          <w:lang w:eastAsia="zh-CN"/>
        </w:rPr>
        <w:t>技术要求</w:t>
      </w:r>
    </w:p>
    <w:tbl>
      <w:tblPr>
        <w:tblStyle w:val="29"/>
        <w:tblpPr w:leftFromText="180" w:rightFromText="180" w:vertAnchor="text" w:horzAnchor="page" w:tblpX="1132" w:tblpY="16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9416"/>
      </w:tblGrid>
      <w:tr w14:paraId="3884B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47128FC6">
            <w:pPr>
              <w:keepNext w:val="0"/>
              <w:keepLines w:val="0"/>
              <w:suppressLineNumbers w:val="0"/>
              <w:spacing w:before="0" w:beforeAutospacing="0" w:after="160" w:afterAutospacing="0" w:line="276" w:lineRule="auto"/>
              <w:ind w:left="0" w:right="0"/>
              <w:jc w:val="left"/>
              <w:rPr>
                <w:rFonts w:hint="eastAsia"/>
                <w:b w:val="0"/>
                <w:bCs w:val="0"/>
                <w:color w:val="auto"/>
                <w:szCs w:val="24"/>
                <w:highlight w:val="none"/>
              </w:rPr>
            </w:pPr>
            <w:bookmarkStart w:id="13" w:name="_Toc26136"/>
            <w:r>
              <w:rPr>
                <w:rFonts w:hint="eastAsia"/>
                <w:b w:val="0"/>
                <w:bCs w:val="0"/>
                <w:color w:val="auto"/>
                <w:szCs w:val="24"/>
                <w:highlight w:val="none"/>
              </w:rPr>
              <w:t>序号</w:t>
            </w:r>
          </w:p>
        </w:tc>
        <w:tc>
          <w:tcPr>
            <w:tcW w:w="9416" w:type="dxa"/>
            <w:tcBorders>
              <w:top w:val="single" w:color="auto" w:sz="4" w:space="0"/>
              <w:left w:val="single" w:color="auto" w:sz="4" w:space="0"/>
              <w:bottom w:val="single" w:color="auto" w:sz="4" w:space="0"/>
              <w:right w:val="single" w:color="auto" w:sz="4" w:space="0"/>
            </w:tcBorders>
            <w:noWrap w:val="0"/>
            <w:vAlign w:val="center"/>
          </w:tcPr>
          <w:p w14:paraId="0C7BD961">
            <w:pPr>
              <w:keepNext w:val="0"/>
              <w:keepLines w:val="0"/>
              <w:suppressLineNumbers w:val="0"/>
              <w:spacing w:before="0" w:beforeAutospacing="0" w:after="160" w:afterAutospacing="0" w:line="276" w:lineRule="auto"/>
              <w:ind w:left="0" w:right="0"/>
              <w:jc w:val="center"/>
              <w:rPr>
                <w:rFonts w:hint="eastAsia"/>
                <w:b w:val="0"/>
                <w:bCs w:val="0"/>
                <w:color w:val="auto"/>
                <w:szCs w:val="24"/>
                <w:highlight w:val="none"/>
              </w:rPr>
            </w:pPr>
            <w:r>
              <w:rPr>
                <w:rFonts w:hint="eastAsia"/>
                <w:b w:val="0"/>
                <w:bCs w:val="0"/>
                <w:color w:val="auto"/>
                <w:szCs w:val="24"/>
                <w:highlight w:val="none"/>
              </w:rPr>
              <w:t>技术要求</w:t>
            </w:r>
          </w:p>
        </w:tc>
      </w:tr>
      <w:tr w14:paraId="2108A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7"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2FA8E3EB">
            <w:pPr>
              <w:keepNext w:val="0"/>
              <w:keepLines w:val="0"/>
              <w:suppressLineNumbers w:val="0"/>
              <w:spacing w:before="0" w:beforeAutospacing="0" w:after="160" w:afterAutospacing="0" w:line="276" w:lineRule="auto"/>
              <w:ind w:left="0" w:right="0"/>
              <w:jc w:val="center"/>
              <w:rPr>
                <w:rFonts w:hint="eastAsia" w:eastAsia="宋体"/>
                <w:b w:val="0"/>
                <w:bCs w:val="0"/>
                <w:color w:val="auto"/>
                <w:szCs w:val="24"/>
                <w:highlight w:val="none"/>
                <w:lang w:eastAsia="zh-CN"/>
              </w:rPr>
            </w:pPr>
            <w:r>
              <w:rPr>
                <w:rFonts w:hint="eastAsia" w:ascii="宋体" w:hAnsi="宋体" w:cs="宋体"/>
                <w:b w:val="0"/>
                <w:bCs w:val="0"/>
                <w:color w:val="auto"/>
                <w:szCs w:val="24"/>
                <w:highlight w:val="none"/>
              </w:rPr>
              <w:t>▲</w:t>
            </w:r>
            <w:r>
              <w:rPr>
                <w:rFonts w:hint="eastAsia"/>
                <w:b w:val="0"/>
                <w:bCs w:val="0"/>
                <w:color w:val="auto"/>
                <w:szCs w:val="24"/>
                <w:highlight w:val="none"/>
                <w:lang w:val="en-US" w:eastAsia="zh-CN"/>
              </w:rPr>
              <w:t>1</w:t>
            </w:r>
          </w:p>
        </w:tc>
        <w:tc>
          <w:tcPr>
            <w:tcW w:w="9416" w:type="dxa"/>
            <w:tcBorders>
              <w:top w:val="single" w:color="auto" w:sz="4" w:space="0"/>
              <w:left w:val="single" w:color="auto" w:sz="4" w:space="0"/>
              <w:bottom w:val="single" w:color="auto" w:sz="4" w:space="0"/>
              <w:right w:val="single" w:color="auto" w:sz="4" w:space="0"/>
            </w:tcBorders>
            <w:noWrap w:val="0"/>
            <w:vAlign w:val="center"/>
          </w:tcPr>
          <w:p w14:paraId="06DAF553">
            <w:pPr>
              <w:keepNext w:val="0"/>
              <w:keepLines w:val="0"/>
              <w:suppressLineNumbers w:val="0"/>
              <w:spacing w:before="0" w:beforeAutospacing="0" w:after="160" w:afterAutospacing="0" w:line="276" w:lineRule="auto"/>
              <w:ind w:left="0" w:right="0"/>
              <w:rPr>
                <w:rFonts w:hint="eastAsia"/>
                <w:b w:val="0"/>
                <w:bCs w:val="0"/>
                <w:color w:val="auto"/>
                <w:szCs w:val="24"/>
                <w:highlight w:val="none"/>
              </w:rPr>
            </w:pPr>
            <w:r>
              <w:rPr>
                <w:rFonts w:hint="eastAsia"/>
                <w:b w:val="0"/>
                <w:bCs w:val="0"/>
                <w:color w:val="auto"/>
                <w:szCs w:val="24"/>
                <w:highlight w:val="none"/>
              </w:rPr>
              <w:t>填料要求：好氧池采用固定床填料；填料为空心圆柱体形状，其外壁呈网状菱形；填料的安装形式为固定式。提供检测报告或产品说明书或官网截图等其他容易获取和判断的证明材料</w:t>
            </w:r>
          </w:p>
        </w:tc>
      </w:tr>
      <w:tr w14:paraId="19E0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193E40B6">
            <w:pPr>
              <w:keepNext w:val="0"/>
              <w:keepLines w:val="0"/>
              <w:suppressLineNumbers w:val="0"/>
              <w:spacing w:before="0" w:beforeAutospacing="0" w:after="160" w:afterAutospacing="0" w:line="276" w:lineRule="auto"/>
              <w:ind w:left="0" w:right="0"/>
              <w:jc w:val="center"/>
              <w:rPr>
                <w:rFonts w:hint="eastAsia" w:eastAsia="宋体"/>
                <w:b w:val="0"/>
                <w:bCs w:val="0"/>
                <w:color w:val="auto"/>
                <w:szCs w:val="24"/>
                <w:highlight w:val="none"/>
                <w:lang w:eastAsia="zh-CN"/>
              </w:rPr>
            </w:pPr>
            <w:r>
              <w:rPr>
                <w:rFonts w:hint="eastAsia" w:ascii="宋体" w:hAnsi="宋体" w:cs="宋体"/>
                <w:b w:val="0"/>
                <w:bCs w:val="0"/>
                <w:color w:val="auto"/>
                <w:szCs w:val="24"/>
                <w:highlight w:val="none"/>
              </w:rPr>
              <w:t>▲</w:t>
            </w:r>
            <w:r>
              <w:rPr>
                <w:rFonts w:hint="eastAsia"/>
                <w:b w:val="0"/>
                <w:bCs w:val="0"/>
                <w:color w:val="auto"/>
                <w:szCs w:val="24"/>
                <w:highlight w:val="none"/>
                <w:lang w:val="en-US" w:eastAsia="zh-CN"/>
              </w:rPr>
              <w:t>2</w:t>
            </w:r>
          </w:p>
        </w:tc>
        <w:tc>
          <w:tcPr>
            <w:tcW w:w="9416" w:type="dxa"/>
            <w:tcBorders>
              <w:top w:val="single" w:color="auto" w:sz="4" w:space="0"/>
              <w:left w:val="single" w:color="auto" w:sz="4" w:space="0"/>
              <w:bottom w:val="single" w:color="auto" w:sz="4" w:space="0"/>
              <w:right w:val="single" w:color="auto" w:sz="4" w:space="0"/>
            </w:tcBorders>
            <w:noWrap w:val="0"/>
            <w:vAlign w:val="center"/>
          </w:tcPr>
          <w:p w14:paraId="24B1272A">
            <w:pPr>
              <w:keepNext w:val="0"/>
              <w:keepLines w:val="0"/>
              <w:suppressLineNumbers w:val="0"/>
              <w:spacing w:before="0" w:beforeAutospacing="0" w:after="160" w:afterAutospacing="0" w:line="276" w:lineRule="auto"/>
              <w:ind w:left="0" w:right="0"/>
              <w:rPr>
                <w:rFonts w:hint="eastAsia" w:eastAsia="宋体"/>
                <w:b w:val="0"/>
                <w:bCs w:val="0"/>
                <w:color w:val="auto"/>
                <w:szCs w:val="24"/>
                <w:highlight w:val="none"/>
                <w:lang w:eastAsia="zh-CN"/>
              </w:rPr>
            </w:pPr>
            <w:r>
              <w:rPr>
                <w:rFonts w:hint="eastAsia"/>
                <w:b w:val="0"/>
                <w:bCs w:val="0"/>
                <w:color w:val="auto"/>
                <w:szCs w:val="24"/>
                <w:highlight w:val="none"/>
              </w:rPr>
              <w:t>结构要求组合地埋式成套设备，采用立式罐体结构</w:t>
            </w:r>
            <w:r>
              <w:rPr>
                <w:rFonts w:hint="eastAsia"/>
                <w:b w:val="0"/>
                <w:bCs w:val="0"/>
                <w:color w:val="auto"/>
                <w:szCs w:val="24"/>
                <w:highlight w:val="none"/>
                <w:lang w:eastAsia="zh-CN"/>
              </w:rPr>
              <w:t>。提供检测报告或产品说明书或官网截图等其他容易获取和判断的证明材料</w:t>
            </w:r>
          </w:p>
        </w:tc>
      </w:tr>
      <w:tr w14:paraId="07BE1C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00" w:type="dxa"/>
            <w:tcBorders>
              <w:top w:val="single" w:color="auto" w:sz="4" w:space="0"/>
              <w:left w:val="single" w:color="auto" w:sz="4" w:space="0"/>
              <w:right w:val="single" w:color="auto" w:sz="4" w:space="0"/>
            </w:tcBorders>
            <w:noWrap w:val="0"/>
            <w:vAlign w:val="center"/>
          </w:tcPr>
          <w:p w14:paraId="6BDF327C">
            <w:pPr>
              <w:keepNext w:val="0"/>
              <w:keepLines w:val="0"/>
              <w:suppressLineNumbers w:val="0"/>
              <w:spacing w:before="0" w:beforeAutospacing="0" w:after="160" w:afterAutospacing="0" w:line="276" w:lineRule="auto"/>
              <w:ind w:left="0" w:right="0"/>
              <w:jc w:val="center"/>
              <w:rPr>
                <w:rFonts w:hint="eastAsia" w:eastAsia="宋体"/>
                <w:b w:val="0"/>
                <w:bCs w:val="0"/>
                <w:color w:val="auto"/>
                <w:szCs w:val="24"/>
                <w:highlight w:val="none"/>
                <w:lang w:val="en-US" w:eastAsia="zh-CN"/>
              </w:rPr>
            </w:pPr>
            <w:r>
              <w:rPr>
                <w:rFonts w:hint="eastAsia" w:ascii="宋体" w:hAnsi="宋体" w:cs="宋体"/>
                <w:b w:val="0"/>
                <w:bCs w:val="0"/>
                <w:color w:val="auto"/>
                <w:szCs w:val="24"/>
                <w:highlight w:val="none"/>
              </w:rPr>
              <w:t>▲</w:t>
            </w:r>
            <w:r>
              <w:rPr>
                <w:rFonts w:hint="eastAsia"/>
                <w:b w:val="0"/>
                <w:bCs w:val="0"/>
                <w:color w:val="auto"/>
                <w:szCs w:val="24"/>
                <w:highlight w:val="none"/>
                <w:lang w:val="en-US" w:eastAsia="zh-CN"/>
              </w:rPr>
              <w:t>3</w:t>
            </w:r>
          </w:p>
        </w:tc>
        <w:tc>
          <w:tcPr>
            <w:tcW w:w="9416" w:type="dxa"/>
            <w:tcBorders>
              <w:top w:val="single" w:color="auto" w:sz="4" w:space="0"/>
              <w:left w:val="single" w:color="auto" w:sz="4" w:space="0"/>
              <w:bottom w:val="single" w:color="auto" w:sz="4" w:space="0"/>
              <w:right w:val="single" w:color="auto" w:sz="4" w:space="0"/>
            </w:tcBorders>
            <w:noWrap w:val="0"/>
            <w:vAlign w:val="center"/>
          </w:tcPr>
          <w:p w14:paraId="3EC8ED7D">
            <w:pPr>
              <w:keepNext w:val="0"/>
              <w:keepLines w:val="0"/>
              <w:suppressLineNumbers w:val="0"/>
              <w:spacing w:before="0" w:beforeAutospacing="0" w:after="160" w:afterAutospacing="0" w:line="276" w:lineRule="auto"/>
              <w:ind w:left="0" w:right="0"/>
              <w:rPr>
                <w:rFonts w:hint="eastAsia"/>
                <w:b w:val="0"/>
                <w:bCs w:val="0"/>
                <w:color w:val="auto"/>
                <w:szCs w:val="24"/>
                <w:highlight w:val="none"/>
              </w:rPr>
            </w:pPr>
            <w:r>
              <w:rPr>
                <w:rFonts w:hint="eastAsia"/>
                <w:b w:val="0"/>
                <w:bCs w:val="0"/>
                <w:color w:val="auto"/>
                <w:szCs w:val="24"/>
                <w:highlight w:val="none"/>
              </w:rPr>
              <w:t>罐体采用PE材质，内外表面光滑，色泽均匀，无明显划痕接等缺陷。 提供检测报告或产品说明书或官网截图等其他容易获取和判断的证明材料</w:t>
            </w:r>
          </w:p>
        </w:tc>
      </w:tr>
      <w:tr w14:paraId="77221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1AE2DFB4">
            <w:pPr>
              <w:keepNext w:val="0"/>
              <w:keepLines w:val="0"/>
              <w:suppressLineNumbers w:val="0"/>
              <w:spacing w:before="0" w:beforeAutospacing="0" w:after="160" w:afterAutospacing="0" w:line="276" w:lineRule="auto"/>
              <w:ind w:left="0" w:right="0"/>
              <w:jc w:val="center"/>
              <w:rPr>
                <w:rFonts w:hint="eastAsia" w:ascii="宋体" w:hAnsi="宋体" w:eastAsia="宋体" w:cs="宋体"/>
                <w:b w:val="0"/>
                <w:bCs w:val="0"/>
                <w:color w:val="auto"/>
                <w:szCs w:val="24"/>
                <w:highlight w:val="none"/>
                <w:lang w:eastAsia="zh-CN"/>
              </w:rPr>
            </w:pPr>
            <w:r>
              <w:rPr>
                <w:rFonts w:hint="eastAsia" w:ascii="宋体" w:hAnsi="宋体" w:cs="宋体"/>
                <w:b w:val="0"/>
                <w:bCs w:val="0"/>
                <w:color w:val="auto"/>
                <w:szCs w:val="24"/>
                <w:highlight w:val="none"/>
              </w:rPr>
              <w:t>▲</w:t>
            </w:r>
            <w:r>
              <w:rPr>
                <w:rFonts w:hint="eastAsia" w:ascii="宋体" w:hAnsi="宋体" w:cs="宋体"/>
                <w:b w:val="0"/>
                <w:bCs w:val="0"/>
                <w:color w:val="auto"/>
                <w:szCs w:val="24"/>
                <w:highlight w:val="none"/>
                <w:lang w:val="en-US" w:eastAsia="zh-CN"/>
              </w:rPr>
              <w:t>4</w:t>
            </w:r>
          </w:p>
        </w:tc>
        <w:tc>
          <w:tcPr>
            <w:tcW w:w="9416" w:type="dxa"/>
            <w:tcBorders>
              <w:top w:val="single" w:color="auto" w:sz="4" w:space="0"/>
              <w:left w:val="single" w:color="auto" w:sz="4" w:space="0"/>
              <w:bottom w:val="single" w:color="auto" w:sz="4" w:space="0"/>
              <w:right w:val="single" w:color="auto" w:sz="4" w:space="0"/>
            </w:tcBorders>
            <w:noWrap w:val="0"/>
            <w:vAlign w:val="center"/>
          </w:tcPr>
          <w:p w14:paraId="14B21372">
            <w:pPr>
              <w:keepNext w:val="0"/>
              <w:keepLines w:val="0"/>
              <w:suppressLineNumbers w:val="0"/>
              <w:spacing w:before="0" w:beforeAutospacing="0" w:after="160" w:afterAutospacing="0" w:line="276" w:lineRule="auto"/>
              <w:ind w:left="0" w:right="0"/>
              <w:rPr>
                <w:rFonts w:hint="eastAsia" w:ascii="宋体" w:hAnsi="宋体" w:cs="宋体"/>
                <w:b w:val="0"/>
                <w:bCs w:val="0"/>
                <w:color w:val="auto"/>
                <w:szCs w:val="24"/>
                <w:highlight w:val="none"/>
              </w:rPr>
            </w:pPr>
            <w:r>
              <w:rPr>
                <w:rFonts w:hint="eastAsia"/>
                <w:b w:val="0"/>
                <w:bCs w:val="0"/>
                <w:color w:val="auto"/>
                <w:szCs w:val="24"/>
                <w:highlight w:val="none"/>
              </w:rPr>
              <w:t>罐体表面杂质每500cm²不多于5个，杂质长度应≤2mm。提供检测报告或产品说明书或官网截图等其他容易获取和判断的证明材料</w:t>
            </w:r>
          </w:p>
        </w:tc>
      </w:tr>
      <w:tr w14:paraId="07CDD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4F7EB4BA">
            <w:pPr>
              <w:keepNext w:val="0"/>
              <w:keepLines w:val="0"/>
              <w:suppressLineNumbers w:val="0"/>
              <w:spacing w:before="0" w:beforeAutospacing="0" w:after="160" w:afterAutospacing="0" w:line="276" w:lineRule="auto"/>
              <w:ind w:left="0" w:right="0"/>
              <w:jc w:val="center"/>
              <w:rPr>
                <w:rFonts w:hint="eastAsia" w:ascii="宋体" w:hAnsi="宋体" w:eastAsia="宋体" w:cs="宋体"/>
                <w:b w:val="0"/>
                <w:bCs w:val="0"/>
                <w:color w:val="auto"/>
                <w:szCs w:val="24"/>
                <w:highlight w:val="none"/>
                <w:lang w:eastAsia="zh-CN"/>
              </w:rPr>
            </w:pPr>
            <w:r>
              <w:rPr>
                <w:rFonts w:hint="eastAsia" w:ascii="宋体" w:hAnsi="宋体" w:cs="宋体"/>
                <w:b w:val="0"/>
                <w:bCs w:val="0"/>
                <w:color w:val="auto"/>
                <w:szCs w:val="24"/>
                <w:highlight w:val="none"/>
              </w:rPr>
              <w:t>▲</w:t>
            </w:r>
            <w:r>
              <w:rPr>
                <w:rFonts w:hint="eastAsia" w:ascii="宋体" w:hAnsi="宋体" w:cs="宋体"/>
                <w:b w:val="0"/>
                <w:bCs w:val="0"/>
                <w:color w:val="auto"/>
                <w:szCs w:val="24"/>
                <w:highlight w:val="none"/>
                <w:lang w:val="en-US" w:eastAsia="zh-CN"/>
              </w:rPr>
              <w:t>5</w:t>
            </w:r>
          </w:p>
        </w:tc>
        <w:tc>
          <w:tcPr>
            <w:tcW w:w="9416" w:type="dxa"/>
            <w:tcBorders>
              <w:top w:val="single" w:color="auto" w:sz="4" w:space="0"/>
              <w:left w:val="single" w:color="auto" w:sz="4" w:space="0"/>
              <w:bottom w:val="single" w:color="auto" w:sz="4" w:space="0"/>
              <w:right w:val="single" w:color="auto" w:sz="4" w:space="0"/>
            </w:tcBorders>
            <w:noWrap w:val="0"/>
            <w:vAlign w:val="center"/>
          </w:tcPr>
          <w:p w14:paraId="211DDB53">
            <w:pPr>
              <w:keepNext w:val="0"/>
              <w:keepLines w:val="0"/>
              <w:suppressLineNumbers w:val="0"/>
              <w:spacing w:before="0" w:beforeAutospacing="0" w:after="160" w:afterAutospacing="0" w:line="276" w:lineRule="auto"/>
              <w:ind w:left="0" w:right="0"/>
              <w:rPr>
                <w:rFonts w:hint="eastAsia"/>
                <w:b w:val="0"/>
                <w:bCs w:val="0"/>
                <w:color w:val="auto"/>
                <w:szCs w:val="24"/>
                <w:highlight w:val="none"/>
              </w:rPr>
            </w:pPr>
            <w:r>
              <w:rPr>
                <w:rFonts w:hint="eastAsia"/>
                <w:b w:val="0"/>
                <w:bCs w:val="0"/>
                <w:color w:val="auto"/>
                <w:szCs w:val="24"/>
                <w:highlight w:val="none"/>
              </w:rPr>
              <w:t>强度：拉伸强度≥15MPa，弯曲强度≥12MPa。提供检测报告或产品说明书或官网截图等其他容易获取和判断的证明材料</w:t>
            </w:r>
          </w:p>
        </w:tc>
      </w:tr>
      <w:tr w14:paraId="72FE7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62CFD28A">
            <w:pPr>
              <w:keepNext w:val="0"/>
              <w:keepLines w:val="0"/>
              <w:suppressLineNumbers w:val="0"/>
              <w:spacing w:before="0" w:beforeAutospacing="0" w:after="160" w:afterAutospacing="0" w:line="276" w:lineRule="auto"/>
              <w:ind w:left="0" w:right="0"/>
              <w:jc w:val="center"/>
              <w:rPr>
                <w:rFonts w:hint="eastAsia" w:ascii="宋体" w:hAnsi="宋体" w:eastAsia="宋体" w:cs="宋体"/>
                <w:b w:val="0"/>
                <w:bCs w:val="0"/>
                <w:color w:val="auto"/>
                <w:szCs w:val="24"/>
                <w:highlight w:val="none"/>
                <w:lang w:eastAsia="zh-CN"/>
              </w:rPr>
            </w:pPr>
            <w:r>
              <w:rPr>
                <w:rFonts w:hint="eastAsia" w:ascii="宋体" w:hAnsi="宋体" w:cs="宋体"/>
                <w:b w:val="0"/>
                <w:bCs w:val="0"/>
                <w:color w:val="auto"/>
                <w:szCs w:val="24"/>
                <w:highlight w:val="none"/>
              </w:rPr>
              <w:t>▲</w:t>
            </w:r>
            <w:r>
              <w:rPr>
                <w:rFonts w:hint="eastAsia" w:ascii="宋体" w:hAnsi="宋体" w:cs="宋体"/>
                <w:b w:val="0"/>
                <w:bCs w:val="0"/>
                <w:color w:val="auto"/>
                <w:szCs w:val="24"/>
                <w:highlight w:val="none"/>
                <w:lang w:val="en-US" w:eastAsia="zh-CN"/>
              </w:rPr>
              <w:t>6</w:t>
            </w:r>
          </w:p>
        </w:tc>
        <w:tc>
          <w:tcPr>
            <w:tcW w:w="9416" w:type="dxa"/>
            <w:tcBorders>
              <w:top w:val="single" w:color="auto" w:sz="4" w:space="0"/>
              <w:left w:val="single" w:color="auto" w:sz="4" w:space="0"/>
              <w:bottom w:val="single" w:color="auto" w:sz="4" w:space="0"/>
              <w:right w:val="single" w:color="auto" w:sz="4" w:space="0"/>
            </w:tcBorders>
            <w:noWrap w:val="0"/>
            <w:vAlign w:val="center"/>
          </w:tcPr>
          <w:p w14:paraId="25615904">
            <w:pPr>
              <w:keepNext w:val="0"/>
              <w:keepLines w:val="0"/>
              <w:suppressLineNumbers w:val="0"/>
              <w:spacing w:before="0" w:beforeAutospacing="0" w:after="160" w:afterAutospacing="0" w:line="276" w:lineRule="auto"/>
              <w:ind w:left="0" w:right="0"/>
              <w:rPr>
                <w:rFonts w:hint="eastAsia"/>
                <w:b w:val="0"/>
                <w:bCs w:val="0"/>
                <w:color w:val="auto"/>
                <w:szCs w:val="24"/>
                <w:highlight w:val="none"/>
              </w:rPr>
            </w:pPr>
            <w:r>
              <w:rPr>
                <w:rFonts w:hint="eastAsia"/>
                <w:b w:val="0"/>
                <w:bCs w:val="0"/>
                <w:color w:val="auto"/>
                <w:szCs w:val="24"/>
                <w:highlight w:val="none"/>
              </w:rPr>
              <w:t>罐体材料应具耐酸性、耐碱性</w:t>
            </w:r>
            <w:r>
              <w:rPr>
                <w:rFonts w:hint="eastAsia"/>
                <w:b w:val="0"/>
                <w:bCs w:val="0"/>
                <w:color w:val="auto"/>
                <w:szCs w:val="24"/>
                <w:highlight w:val="none"/>
                <w:lang w:eastAsia="zh-CN"/>
              </w:rPr>
              <w:t>，</w:t>
            </w:r>
            <w:r>
              <w:rPr>
                <w:rFonts w:hint="eastAsia"/>
                <w:b w:val="0"/>
                <w:bCs w:val="0"/>
                <w:color w:val="auto"/>
                <w:szCs w:val="24"/>
                <w:highlight w:val="none"/>
                <w:lang w:val="en-US" w:eastAsia="zh-CN"/>
              </w:rPr>
              <w:t>采用优质原料（粉）制作。中标后供货前提供原料（粉）制作证明材料。</w:t>
            </w:r>
          </w:p>
        </w:tc>
      </w:tr>
      <w:tr w14:paraId="31954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00" w:type="dxa"/>
            <w:tcBorders>
              <w:top w:val="single" w:color="auto" w:sz="4" w:space="0"/>
              <w:left w:val="single" w:color="auto" w:sz="4" w:space="0"/>
              <w:bottom w:val="single" w:color="auto" w:sz="4" w:space="0"/>
              <w:right w:val="single" w:color="auto" w:sz="4" w:space="0"/>
            </w:tcBorders>
            <w:noWrap w:val="0"/>
            <w:vAlign w:val="center"/>
          </w:tcPr>
          <w:p w14:paraId="2FDD83F4">
            <w:pPr>
              <w:keepNext w:val="0"/>
              <w:keepLines w:val="0"/>
              <w:suppressLineNumbers w:val="0"/>
              <w:spacing w:before="0" w:beforeAutospacing="0" w:after="160" w:afterAutospacing="0" w:line="276" w:lineRule="auto"/>
              <w:ind w:left="0" w:right="0"/>
              <w:jc w:val="center"/>
              <w:rPr>
                <w:rFonts w:hint="eastAsia" w:eastAsia="宋体"/>
                <w:b w:val="0"/>
                <w:bCs w:val="0"/>
                <w:color w:val="auto"/>
                <w:szCs w:val="24"/>
                <w:highlight w:val="none"/>
                <w:lang w:eastAsia="zh-CN"/>
              </w:rPr>
            </w:pPr>
            <w:r>
              <w:rPr>
                <w:rFonts w:hint="eastAsia" w:ascii="宋体" w:hAnsi="宋体" w:cs="宋体"/>
                <w:b w:val="0"/>
                <w:bCs w:val="0"/>
                <w:color w:val="auto"/>
                <w:szCs w:val="24"/>
                <w:highlight w:val="none"/>
              </w:rPr>
              <w:t>▲</w:t>
            </w:r>
            <w:r>
              <w:rPr>
                <w:rFonts w:hint="eastAsia"/>
                <w:b w:val="0"/>
                <w:bCs w:val="0"/>
                <w:color w:val="auto"/>
                <w:szCs w:val="24"/>
                <w:highlight w:val="none"/>
                <w:lang w:val="en-US" w:eastAsia="zh-CN"/>
              </w:rPr>
              <w:t>7</w:t>
            </w:r>
          </w:p>
        </w:tc>
        <w:tc>
          <w:tcPr>
            <w:tcW w:w="9416" w:type="dxa"/>
            <w:tcBorders>
              <w:top w:val="single" w:color="auto" w:sz="4" w:space="0"/>
              <w:left w:val="single" w:color="auto" w:sz="4" w:space="0"/>
              <w:bottom w:val="single" w:color="auto" w:sz="4" w:space="0"/>
              <w:right w:val="single" w:color="auto" w:sz="4" w:space="0"/>
            </w:tcBorders>
            <w:noWrap w:val="0"/>
            <w:vAlign w:val="center"/>
          </w:tcPr>
          <w:p w14:paraId="5086AFFA">
            <w:pPr>
              <w:keepNext w:val="0"/>
              <w:keepLines w:val="0"/>
              <w:suppressLineNumbers w:val="0"/>
              <w:spacing w:before="0" w:beforeAutospacing="0" w:after="160" w:afterAutospacing="0" w:line="276" w:lineRule="auto"/>
              <w:ind w:left="0" w:right="0"/>
              <w:jc w:val="left"/>
              <w:rPr>
                <w:rFonts w:hint="eastAsia" w:eastAsia="宋体"/>
                <w:b w:val="0"/>
                <w:bCs w:val="0"/>
                <w:color w:val="auto"/>
                <w:szCs w:val="24"/>
                <w:highlight w:val="none"/>
                <w:lang w:eastAsia="zh-CN"/>
              </w:rPr>
            </w:pPr>
            <w:r>
              <w:rPr>
                <w:rFonts w:hint="eastAsia"/>
                <w:b w:val="0"/>
                <w:bCs w:val="0"/>
                <w:color w:val="auto"/>
                <w:szCs w:val="24"/>
                <w:highlight w:val="none"/>
              </w:rPr>
              <w:t>罐体平均壁厚≥10mm</w:t>
            </w:r>
            <w:r>
              <w:rPr>
                <w:rFonts w:hint="eastAsia"/>
                <w:b w:val="0"/>
                <w:bCs w:val="0"/>
                <w:color w:val="auto"/>
                <w:szCs w:val="24"/>
                <w:highlight w:val="none"/>
                <w:lang w:eastAsia="zh-CN"/>
              </w:rPr>
              <w:t>。提供检测报告或产品说明书或官网截图等其他容易获取和判断的证明材料</w:t>
            </w:r>
          </w:p>
        </w:tc>
      </w:tr>
      <w:tr w14:paraId="0C80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000"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53CA6141">
            <w:pPr>
              <w:keepNext w:val="0"/>
              <w:keepLines w:val="0"/>
              <w:suppressLineNumbers w:val="0"/>
              <w:spacing w:before="0" w:beforeAutospacing="0" w:after="160" w:afterAutospacing="0" w:line="276" w:lineRule="auto"/>
              <w:ind w:left="0" w:leftChars="0" w:right="0" w:rightChars="0"/>
              <w:jc w:val="center"/>
              <w:rPr>
                <w:rFonts w:hint="eastAsia" w:ascii="宋体" w:hAnsi="宋体" w:cs="宋体"/>
                <w:b w:val="0"/>
                <w:bCs w:val="0"/>
                <w:color w:val="auto"/>
                <w:szCs w:val="24"/>
                <w:highlight w:val="none"/>
              </w:rPr>
            </w:pPr>
            <w:r>
              <w:rPr>
                <w:rFonts w:hint="eastAsia" w:asciiTheme="minorEastAsia" w:hAnsiTheme="minorEastAsia" w:eastAsiaTheme="minorEastAsia" w:cstheme="minorEastAsia"/>
                <w:b w:val="0"/>
                <w:bCs w:val="0"/>
                <w:color w:val="auto"/>
                <w:sz w:val="24"/>
                <w:szCs w:val="24"/>
                <w:highlight w:val="none"/>
                <w:shd w:val="clear" w:color="auto" w:fill="auto"/>
              </w:rPr>
              <w:t>★</w:t>
            </w:r>
            <w:r>
              <w:rPr>
                <w:rFonts w:hint="eastAsia" w:ascii="宋体" w:hAnsi="宋体" w:cs="宋体"/>
                <w:b w:val="0"/>
                <w:bCs w:val="0"/>
                <w:color w:val="auto"/>
                <w:szCs w:val="24"/>
                <w:highlight w:val="none"/>
                <w:lang w:val="en-US" w:eastAsia="zh-CN"/>
              </w:rPr>
              <w:t>8</w:t>
            </w:r>
          </w:p>
        </w:tc>
        <w:tc>
          <w:tcPr>
            <w:tcW w:w="9416" w:type="dxa"/>
            <w:tcBorders>
              <w:top w:val="single" w:color="auto" w:sz="4" w:space="0"/>
              <w:left w:val="single" w:color="auto" w:sz="4" w:space="0"/>
              <w:bottom w:val="single" w:color="auto" w:sz="4" w:space="0"/>
              <w:right w:val="single" w:color="auto" w:sz="4" w:space="0"/>
            </w:tcBorders>
            <w:shd w:val="clear" w:color="auto" w:fill="FFFFFF" w:themeFill="background1"/>
            <w:noWrap w:val="0"/>
            <w:vAlign w:val="center"/>
          </w:tcPr>
          <w:p w14:paraId="614D13E2">
            <w:pPr>
              <w:keepNext w:val="0"/>
              <w:keepLines w:val="0"/>
              <w:suppressLineNumbers w:val="0"/>
              <w:tabs>
                <w:tab w:val="left" w:pos="1080"/>
              </w:tabs>
              <w:spacing w:before="0" w:beforeAutospacing="0" w:after="160" w:afterAutospacing="0" w:line="276" w:lineRule="auto"/>
              <w:ind w:left="0" w:leftChars="0" w:right="0" w:rightChars="0"/>
              <w:rPr>
                <w:rFonts w:hint="default"/>
                <w:b w:val="0"/>
                <w:bCs w:val="0"/>
                <w:color w:val="auto"/>
                <w:szCs w:val="24"/>
                <w:highlight w:val="none"/>
                <w:lang w:val="en-US"/>
              </w:rPr>
            </w:pPr>
            <w:r>
              <w:rPr>
                <w:rFonts w:hint="eastAsia" w:ascii="宋体" w:hAnsi="宋体" w:cs="宋体"/>
                <w:b w:val="0"/>
                <w:bCs w:val="0"/>
                <w:color w:val="auto"/>
                <w:kern w:val="0"/>
                <w:sz w:val="21"/>
                <w:szCs w:val="21"/>
                <w:highlight w:val="none"/>
                <w:lang w:val="en-US" w:eastAsia="zh-CN"/>
              </w:rPr>
              <w:t>PE组合式地埋集中处理罐采用PE材质，中标后供货前提供经省级建设主管部门认可的第三方机构检测合格的检测报告。未提供检测报告的解除合同，不做任何补偿。</w:t>
            </w:r>
          </w:p>
        </w:tc>
      </w:tr>
      <w:bookmarkEnd w:id="13"/>
    </w:tbl>
    <w:p w14:paraId="58B484DD">
      <w:pPr>
        <w:pStyle w:val="4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left"/>
        <w:textAlignment w:val="auto"/>
        <w:rPr>
          <w:rFonts w:hint="eastAsia" w:asciiTheme="minorEastAsia" w:hAnsiTheme="minorEastAsia" w:eastAsiaTheme="minorEastAsia" w:cstheme="minorEastAsia"/>
          <w:b w:val="0"/>
          <w:bCs w:val="0"/>
          <w:color w:val="auto"/>
          <w:szCs w:val="21"/>
          <w:highlight w:val="none"/>
          <w:lang w:eastAsia="zh-CN"/>
        </w:rPr>
      </w:pPr>
      <w:r>
        <w:rPr>
          <w:rFonts w:hint="eastAsia" w:asciiTheme="minorEastAsia" w:hAnsiTheme="minorEastAsia" w:eastAsiaTheme="minorEastAsia" w:cstheme="minorEastAsia"/>
          <w:b w:val="0"/>
          <w:bCs w:val="0"/>
          <w:color w:val="auto"/>
          <w:szCs w:val="21"/>
          <w:highlight w:val="none"/>
          <w:lang w:val="en-US" w:eastAsia="zh-CN"/>
        </w:rPr>
        <w:t xml:space="preserve"> </w:t>
      </w:r>
      <w:r>
        <w:rPr>
          <w:rFonts w:hint="eastAsia" w:asciiTheme="minorEastAsia" w:hAnsiTheme="minorEastAsia" w:eastAsiaTheme="minorEastAsia" w:cstheme="minorEastAsia"/>
          <w:b w:val="0"/>
          <w:bCs w:val="0"/>
          <w:color w:val="auto"/>
          <w:szCs w:val="21"/>
          <w:highlight w:val="none"/>
          <w:lang w:eastAsia="zh-CN"/>
        </w:rPr>
        <w:t>注：</w:t>
      </w:r>
    </w:p>
    <w:p w14:paraId="7D9E01C1">
      <w:pPr>
        <w:pStyle w:val="48"/>
        <w:keepNext w:val="0"/>
        <w:keepLines w:val="0"/>
        <w:pageBreakBefore w:val="0"/>
        <w:widowControl w:val="0"/>
        <w:kinsoku/>
        <w:wordWrap/>
        <w:overflowPunct/>
        <w:topLinePunct w:val="0"/>
        <w:autoSpaceDE/>
        <w:autoSpaceDN/>
        <w:bidi w:val="0"/>
        <w:adjustRightInd/>
        <w:snapToGrid/>
        <w:spacing w:line="360" w:lineRule="auto"/>
        <w:ind w:firstLine="422"/>
        <w:jc w:val="left"/>
        <w:textAlignment w:val="auto"/>
        <w:rPr>
          <w:rFonts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lang w:val="en-US" w:eastAsia="zh-CN"/>
        </w:rPr>
        <w:t>1</w:t>
      </w:r>
      <w:r>
        <w:rPr>
          <w:rFonts w:hint="eastAsia" w:asciiTheme="minorEastAsia" w:hAnsiTheme="minorEastAsia" w:eastAsiaTheme="minorEastAsia" w:cstheme="minorEastAsia"/>
          <w:b w:val="0"/>
          <w:bCs w:val="0"/>
          <w:color w:val="auto"/>
          <w:szCs w:val="21"/>
          <w:highlight w:val="none"/>
        </w:rPr>
        <w:t>.本项目为交钥匙工程(如本项目所有内容 、施工工艺等），招标文件的配置要求仅是本项目的关键技术要求，如在施工过程中出现无法实施或者缺少相关设备和配件的情况，供应商应免费予以更换或补充同档次或更高档次的相关设备和配件。</w:t>
      </w:r>
    </w:p>
    <w:p w14:paraId="6C23E955">
      <w:pPr>
        <w:pStyle w:val="4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lang w:val="en-US" w:eastAsia="zh-CN"/>
        </w:rPr>
        <w:t>2</w:t>
      </w:r>
      <w:r>
        <w:rPr>
          <w:rFonts w:hint="eastAsia" w:asciiTheme="minorEastAsia" w:hAnsiTheme="minorEastAsia" w:eastAsiaTheme="minorEastAsia" w:cstheme="minorEastAsia"/>
          <w:b w:val="0"/>
          <w:bCs w:val="0"/>
          <w:color w:val="auto"/>
          <w:szCs w:val="21"/>
          <w:highlight w:val="none"/>
        </w:rPr>
        <w:t>.要求投标人充分理解项目需求，切实为用户提供优质的解决方案。</w:t>
      </w:r>
      <w:r>
        <w:rPr>
          <w:rFonts w:hint="eastAsia" w:asciiTheme="minorEastAsia" w:hAnsiTheme="minorEastAsia" w:eastAsiaTheme="minorEastAsia" w:cstheme="minorEastAsia"/>
          <w:b w:val="0"/>
          <w:bCs w:val="0"/>
          <w:color w:val="auto"/>
          <w:szCs w:val="21"/>
          <w:highlight w:val="none"/>
          <w:lang w:val="zh-CN"/>
        </w:rPr>
        <w:t>如招标文件中遗漏了必须具备的设备、</w:t>
      </w:r>
      <w:r>
        <w:rPr>
          <w:rFonts w:hint="eastAsia" w:asciiTheme="minorEastAsia" w:hAnsiTheme="minorEastAsia" w:eastAsiaTheme="minorEastAsia" w:cstheme="minorEastAsia"/>
          <w:b w:val="0"/>
          <w:bCs w:val="0"/>
          <w:color w:val="auto"/>
          <w:szCs w:val="21"/>
          <w:highlight w:val="none"/>
        </w:rPr>
        <w:t>附件、辅材、</w:t>
      </w:r>
      <w:r>
        <w:rPr>
          <w:rFonts w:hint="eastAsia" w:asciiTheme="minorEastAsia" w:hAnsiTheme="minorEastAsia" w:eastAsiaTheme="minorEastAsia" w:cstheme="minorEastAsia"/>
          <w:b w:val="0"/>
          <w:bCs w:val="0"/>
          <w:color w:val="auto"/>
          <w:szCs w:val="21"/>
          <w:highlight w:val="none"/>
          <w:lang w:val="zh-CN"/>
        </w:rPr>
        <w:t>配件、</w:t>
      </w:r>
      <w:r>
        <w:rPr>
          <w:rFonts w:hint="eastAsia" w:asciiTheme="minorEastAsia" w:hAnsiTheme="minorEastAsia" w:eastAsiaTheme="minorEastAsia" w:cstheme="minorEastAsia"/>
          <w:b w:val="0"/>
          <w:bCs w:val="0"/>
          <w:color w:val="auto"/>
          <w:szCs w:val="21"/>
          <w:highlight w:val="none"/>
        </w:rPr>
        <w:t>模块、软件</w:t>
      </w:r>
      <w:r>
        <w:rPr>
          <w:rFonts w:hint="eastAsia" w:asciiTheme="minorEastAsia" w:hAnsiTheme="minorEastAsia" w:eastAsiaTheme="minorEastAsia" w:cstheme="minorEastAsia"/>
          <w:b w:val="0"/>
          <w:bCs w:val="0"/>
          <w:color w:val="auto"/>
          <w:szCs w:val="21"/>
          <w:highlight w:val="none"/>
          <w:lang w:val="zh-CN"/>
        </w:rPr>
        <w:t>或服务，请投标人在投标文件中指出，并提出解决方案供采购人参考；</w:t>
      </w:r>
      <w:r>
        <w:rPr>
          <w:rFonts w:hint="eastAsia" w:asciiTheme="minorEastAsia" w:hAnsiTheme="minorEastAsia" w:eastAsiaTheme="minorEastAsia" w:cstheme="minorEastAsia"/>
          <w:b w:val="0"/>
          <w:bCs w:val="0"/>
          <w:color w:val="auto"/>
          <w:kern w:val="0"/>
          <w:szCs w:val="21"/>
          <w:highlight w:val="none"/>
        </w:rPr>
        <w:t>投标人</w:t>
      </w:r>
      <w:r>
        <w:rPr>
          <w:rFonts w:hint="eastAsia" w:asciiTheme="minorEastAsia" w:hAnsiTheme="minorEastAsia" w:eastAsiaTheme="minorEastAsia" w:cstheme="minorEastAsia"/>
          <w:b w:val="0"/>
          <w:bCs w:val="0"/>
          <w:color w:val="auto"/>
          <w:szCs w:val="21"/>
          <w:highlight w:val="none"/>
          <w:lang w:val="zh-CN"/>
        </w:rPr>
        <w:t>有义务保证采购人系统的完整性，如项目实施过程中因缺少设备、</w:t>
      </w:r>
      <w:r>
        <w:rPr>
          <w:rFonts w:hint="eastAsia" w:asciiTheme="minorEastAsia" w:hAnsiTheme="minorEastAsia" w:eastAsiaTheme="minorEastAsia" w:cstheme="minorEastAsia"/>
          <w:b w:val="0"/>
          <w:bCs w:val="0"/>
          <w:color w:val="auto"/>
          <w:szCs w:val="21"/>
          <w:highlight w:val="none"/>
        </w:rPr>
        <w:t>附件、辅材、</w:t>
      </w:r>
      <w:r>
        <w:rPr>
          <w:rFonts w:hint="eastAsia" w:asciiTheme="minorEastAsia" w:hAnsiTheme="minorEastAsia" w:eastAsiaTheme="minorEastAsia" w:cstheme="minorEastAsia"/>
          <w:b w:val="0"/>
          <w:bCs w:val="0"/>
          <w:color w:val="auto"/>
          <w:szCs w:val="21"/>
          <w:highlight w:val="none"/>
          <w:lang w:val="zh-CN"/>
        </w:rPr>
        <w:t>配件、</w:t>
      </w:r>
      <w:r>
        <w:rPr>
          <w:rFonts w:hint="eastAsia" w:asciiTheme="minorEastAsia" w:hAnsiTheme="minorEastAsia" w:eastAsiaTheme="minorEastAsia" w:cstheme="minorEastAsia"/>
          <w:b w:val="0"/>
          <w:bCs w:val="0"/>
          <w:color w:val="auto"/>
          <w:szCs w:val="21"/>
          <w:highlight w:val="none"/>
        </w:rPr>
        <w:t>模块、软件</w:t>
      </w:r>
      <w:r>
        <w:rPr>
          <w:rFonts w:hint="eastAsia" w:asciiTheme="minorEastAsia" w:hAnsiTheme="minorEastAsia" w:eastAsiaTheme="minorEastAsia" w:cstheme="minorEastAsia"/>
          <w:b w:val="0"/>
          <w:bCs w:val="0"/>
          <w:color w:val="auto"/>
          <w:szCs w:val="21"/>
          <w:highlight w:val="none"/>
          <w:lang w:val="zh-CN"/>
        </w:rPr>
        <w:t>或服务导致采购人系统无法正常运行</w:t>
      </w:r>
      <w:r>
        <w:rPr>
          <w:rFonts w:hint="eastAsia" w:asciiTheme="minorEastAsia" w:hAnsiTheme="minorEastAsia" w:eastAsiaTheme="minorEastAsia" w:cstheme="minorEastAsia"/>
          <w:b w:val="0"/>
          <w:bCs w:val="0"/>
          <w:color w:val="auto"/>
          <w:szCs w:val="21"/>
          <w:highlight w:val="none"/>
        </w:rPr>
        <w:t>和使用</w:t>
      </w:r>
      <w:r>
        <w:rPr>
          <w:rFonts w:hint="eastAsia" w:asciiTheme="minorEastAsia" w:hAnsiTheme="minorEastAsia" w:eastAsiaTheme="minorEastAsia" w:cstheme="minorEastAsia"/>
          <w:b w:val="0"/>
          <w:bCs w:val="0"/>
          <w:color w:val="auto"/>
          <w:szCs w:val="21"/>
          <w:highlight w:val="none"/>
          <w:lang w:val="zh-CN"/>
        </w:rPr>
        <w:t>，</w:t>
      </w:r>
      <w:r>
        <w:rPr>
          <w:rFonts w:hint="eastAsia" w:asciiTheme="minorEastAsia" w:hAnsiTheme="minorEastAsia" w:eastAsiaTheme="minorEastAsia" w:cstheme="minorEastAsia"/>
          <w:b w:val="0"/>
          <w:bCs w:val="0"/>
          <w:color w:val="auto"/>
          <w:kern w:val="0"/>
          <w:szCs w:val="21"/>
          <w:highlight w:val="none"/>
        </w:rPr>
        <w:t>中标人</w:t>
      </w:r>
      <w:r>
        <w:rPr>
          <w:rFonts w:hint="eastAsia" w:asciiTheme="minorEastAsia" w:hAnsiTheme="minorEastAsia" w:eastAsiaTheme="minorEastAsia" w:cstheme="minorEastAsia"/>
          <w:b w:val="0"/>
          <w:bCs w:val="0"/>
          <w:color w:val="auto"/>
          <w:szCs w:val="21"/>
          <w:highlight w:val="none"/>
          <w:lang w:val="zh-CN"/>
        </w:rPr>
        <w:t>须免费提供，报价时自行考虑。</w:t>
      </w:r>
    </w:p>
    <w:p w14:paraId="129BD155">
      <w:pPr>
        <w:pStyle w:val="48"/>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lang w:val="en-US" w:eastAsia="zh-CN"/>
        </w:rPr>
        <w:t>3</w:t>
      </w:r>
      <w:r>
        <w:rPr>
          <w:rFonts w:hint="eastAsia" w:asciiTheme="minorEastAsia" w:hAnsiTheme="minorEastAsia" w:eastAsiaTheme="minorEastAsia" w:cstheme="minorEastAsia"/>
          <w:b w:val="0"/>
          <w:bCs w:val="0"/>
          <w:color w:val="auto"/>
          <w:szCs w:val="21"/>
          <w:highlight w:val="none"/>
        </w:rPr>
        <w:t>.投标人可参考采购单位推荐的设备技术参数及配置，也欢迎其他能满足或优于本项目技术需求且性能与所明确要求相当的产品参加投标。</w:t>
      </w:r>
    </w:p>
    <w:p w14:paraId="0FAC3E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lang w:val="en-US" w:eastAsia="zh-CN"/>
        </w:rPr>
        <w:t>4.</w:t>
      </w:r>
      <w:r>
        <w:rPr>
          <w:rFonts w:hint="eastAsia" w:asciiTheme="minorEastAsia" w:hAnsiTheme="minorEastAsia" w:eastAsiaTheme="minorEastAsia" w:cstheme="minorEastAsia"/>
          <w:b w:val="0"/>
          <w:bCs w:val="0"/>
          <w:color w:val="auto"/>
          <w:szCs w:val="21"/>
          <w:highlight w:val="none"/>
        </w:rPr>
        <w:t>技术依据</w:t>
      </w:r>
    </w:p>
    <w:p w14:paraId="4F1CC6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1.给水排水工程和污水处理工程建设有关技术规范</w:t>
      </w:r>
    </w:p>
    <w:p w14:paraId="59C64F5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2.《室外排水设计规范》﹙97年版﹚［GBJ14-87］</w:t>
      </w:r>
    </w:p>
    <w:p w14:paraId="50C1A6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3.《给水排水工程构筑物结构设计规范》［GB50069-2002］</w:t>
      </w:r>
    </w:p>
    <w:p w14:paraId="3D36F3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4.《中华人民共和国环境保护法》</w:t>
      </w:r>
    </w:p>
    <w:p w14:paraId="62F4F6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5.《建筑中水设计规范》（CECS30：91）</w:t>
      </w:r>
    </w:p>
    <w:p w14:paraId="6768B1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6.《中华人民共和国水污染防治法》</w:t>
      </w:r>
    </w:p>
    <w:p w14:paraId="50FF4C1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b w:val="0"/>
          <w:bCs w:val="0"/>
          <w:color w:val="auto"/>
          <w:szCs w:val="21"/>
          <w:highlight w:val="none"/>
        </w:rPr>
      </w:pPr>
      <w:r>
        <w:rPr>
          <w:rFonts w:hint="eastAsia" w:asciiTheme="minorEastAsia" w:hAnsiTheme="minorEastAsia" w:eastAsiaTheme="minorEastAsia" w:cstheme="minorEastAsia"/>
          <w:b w:val="0"/>
          <w:bCs w:val="0"/>
          <w:color w:val="auto"/>
          <w:szCs w:val="21"/>
          <w:highlight w:val="none"/>
        </w:rPr>
        <w:t>7.《通用用电设备配电设计规范》［GB5055-93］</w:t>
      </w:r>
    </w:p>
    <w:p w14:paraId="57785DF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b w:val="0"/>
          <w:bCs w:val="0"/>
          <w:color w:val="auto"/>
          <w:highlight w:val="none"/>
        </w:rPr>
      </w:pPr>
      <w:r>
        <w:rPr>
          <w:rFonts w:hint="eastAsia" w:asciiTheme="minorEastAsia" w:hAnsiTheme="minorEastAsia" w:eastAsiaTheme="minorEastAsia" w:cstheme="minorEastAsia"/>
          <w:b w:val="0"/>
          <w:bCs w:val="0"/>
          <w:color w:val="auto"/>
          <w:szCs w:val="21"/>
          <w:highlight w:val="none"/>
        </w:rPr>
        <w:t>8.浙江省《农村生活污水集中处理设施水污染物排放标准》（DB33/973）</w:t>
      </w:r>
    </w:p>
    <w:p w14:paraId="4FE2445A">
      <w:pPr>
        <w:pStyle w:val="3"/>
        <w:rPr>
          <w:rFonts w:hint="eastAsia" w:asciiTheme="minorEastAsia" w:hAnsiTheme="minorEastAsia" w:eastAsiaTheme="minorEastAsia" w:cstheme="minorEastAsia"/>
          <w:b w:val="0"/>
          <w:bCs w:val="0"/>
          <w:color w:val="auto"/>
          <w:highlight w:val="none"/>
          <w:shd w:val="clear" w:color="auto" w:fill="auto"/>
        </w:rPr>
      </w:pPr>
      <w:r>
        <w:rPr>
          <w:rFonts w:hint="eastAsia" w:asciiTheme="minorEastAsia" w:hAnsiTheme="minorEastAsia" w:eastAsiaTheme="minorEastAsia" w:cstheme="minorEastAsia"/>
          <w:b w:val="0"/>
          <w:bCs w:val="0"/>
          <w:color w:val="auto"/>
          <w:highlight w:val="none"/>
          <w:shd w:val="clear" w:color="auto" w:fill="auto"/>
        </w:rPr>
        <w:t>二、商务要求</w:t>
      </w:r>
      <w:bookmarkEnd w:id="11"/>
    </w:p>
    <w:p w14:paraId="29708699">
      <w:pPr>
        <w:widowControl/>
        <w:snapToGrid w:val="0"/>
        <w:spacing w:line="440" w:lineRule="exact"/>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★2.1供货期</w:t>
      </w:r>
    </w:p>
    <w:p w14:paraId="1BDF52F7">
      <w:pPr>
        <w:widowControl/>
        <w:snapToGrid w:val="0"/>
        <w:spacing w:line="440" w:lineRule="exact"/>
        <w:ind w:firstLine="480" w:firstLineChars="200"/>
        <w:rPr>
          <w:rFonts w:hint="default" w:asciiTheme="minorEastAsia" w:hAnsiTheme="minorEastAsia" w:eastAsiaTheme="minorEastAsia" w:cstheme="minorEastAsia"/>
          <w:b w:val="0"/>
          <w:bCs w:val="0"/>
          <w:color w:val="auto"/>
          <w:sz w:val="24"/>
          <w:highlight w:val="none"/>
          <w:shd w:val="clear" w:color="auto" w:fill="auto"/>
          <w:lang w:val="en-US" w:eastAsia="zh-CN"/>
        </w:rPr>
      </w:pPr>
      <w:r>
        <w:rPr>
          <w:rFonts w:hint="eastAsia" w:asciiTheme="minorEastAsia" w:hAnsiTheme="minorEastAsia" w:eastAsiaTheme="minorEastAsia" w:cstheme="minorEastAsia"/>
          <w:b w:val="0"/>
          <w:bCs w:val="0"/>
          <w:color w:val="auto"/>
          <w:sz w:val="24"/>
          <w:highlight w:val="none"/>
          <w:shd w:val="clear" w:color="auto" w:fill="auto"/>
          <w:lang w:val="en-US" w:eastAsia="zh-CN"/>
        </w:rPr>
        <w:t>合同签订后6个月内</w:t>
      </w:r>
      <w:r>
        <w:rPr>
          <w:rFonts w:hint="eastAsia" w:asciiTheme="minorEastAsia" w:hAnsiTheme="minorEastAsia" w:eastAsiaTheme="minorEastAsia" w:cstheme="minorEastAsia"/>
          <w:b w:val="0"/>
          <w:bCs w:val="0"/>
          <w:color w:val="auto"/>
          <w:sz w:val="24"/>
          <w:highlight w:val="none"/>
          <w:shd w:val="clear" w:color="auto" w:fill="auto"/>
        </w:rPr>
        <w:t>完成本项目全部供货、安装、调试</w:t>
      </w:r>
      <w:r>
        <w:rPr>
          <w:rFonts w:hint="eastAsia" w:asciiTheme="minorEastAsia" w:hAnsiTheme="minorEastAsia" w:eastAsiaTheme="minorEastAsia" w:cstheme="minorEastAsia"/>
          <w:b w:val="0"/>
          <w:bCs w:val="0"/>
          <w:color w:val="auto"/>
          <w:sz w:val="24"/>
          <w:highlight w:val="none"/>
          <w:shd w:val="clear" w:color="auto" w:fill="auto"/>
          <w:lang w:eastAsia="zh-CN"/>
        </w:rPr>
        <w:t>（</w:t>
      </w:r>
      <w:r>
        <w:rPr>
          <w:rFonts w:hint="eastAsia" w:asciiTheme="minorEastAsia" w:hAnsiTheme="minorEastAsia" w:eastAsiaTheme="minorEastAsia" w:cstheme="minorEastAsia"/>
          <w:b w:val="0"/>
          <w:bCs w:val="0"/>
          <w:color w:val="auto"/>
          <w:sz w:val="24"/>
          <w:highlight w:val="none"/>
          <w:shd w:val="clear" w:color="auto" w:fill="auto"/>
          <w:lang w:val="en-US" w:eastAsia="zh-CN"/>
        </w:rPr>
        <w:t>具体时间以合同约定为准</w:t>
      </w:r>
      <w:r>
        <w:rPr>
          <w:rFonts w:hint="eastAsia" w:asciiTheme="minorEastAsia" w:hAnsiTheme="minorEastAsia" w:eastAsiaTheme="minorEastAsia" w:cstheme="minorEastAsia"/>
          <w:b w:val="0"/>
          <w:bCs w:val="0"/>
          <w:color w:val="auto"/>
          <w:sz w:val="24"/>
          <w:highlight w:val="none"/>
          <w:shd w:val="clear" w:color="auto" w:fill="auto"/>
          <w:lang w:eastAsia="zh-CN"/>
        </w:rPr>
        <w:t>）</w:t>
      </w:r>
      <w:r>
        <w:rPr>
          <w:rFonts w:hint="eastAsia" w:asciiTheme="minorEastAsia" w:hAnsiTheme="minorEastAsia" w:eastAsiaTheme="minorEastAsia" w:cstheme="minorEastAsia"/>
          <w:b w:val="0"/>
          <w:bCs w:val="0"/>
          <w:color w:val="auto"/>
          <w:sz w:val="24"/>
          <w:highlight w:val="none"/>
          <w:shd w:val="clear" w:color="auto" w:fill="auto"/>
          <w:lang w:val="en-US" w:eastAsia="zh-CN"/>
        </w:rPr>
        <w:t>。</w:t>
      </w:r>
    </w:p>
    <w:p w14:paraId="67230D14">
      <w:pPr>
        <w:widowControl/>
        <w:snapToGrid w:val="0"/>
        <w:spacing w:line="440" w:lineRule="exact"/>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2.2安装调试：</w:t>
      </w:r>
    </w:p>
    <w:p w14:paraId="2CCF283C">
      <w:pPr>
        <w:widowControl/>
        <w:snapToGrid w:val="0"/>
        <w:spacing w:line="440" w:lineRule="exact"/>
        <w:ind w:firstLine="480" w:firstLineChars="20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中标人负责设备的安装、调试，费用由中标人承担，请考虑到本次投标报价中。</w:t>
      </w:r>
    </w:p>
    <w:p w14:paraId="08C7F708">
      <w:pPr>
        <w:widowControl/>
        <w:snapToGrid w:val="0"/>
        <w:spacing w:line="440" w:lineRule="exac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w:t>
      </w:r>
      <w:r>
        <w:rPr>
          <w:rFonts w:hint="eastAsia" w:asciiTheme="minorEastAsia" w:hAnsiTheme="minorEastAsia" w:eastAsiaTheme="minorEastAsia" w:cstheme="minorEastAsia"/>
          <w:b w:val="0"/>
          <w:bCs w:val="0"/>
          <w:color w:val="auto"/>
          <w:sz w:val="24"/>
          <w:highlight w:val="none"/>
          <w:shd w:val="clear" w:color="auto" w:fill="auto"/>
          <w:lang w:val="en-US" w:eastAsia="zh-CN"/>
        </w:rPr>
        <w:t>3</w:t>
      </w:r>
      <w:r>
        <w:rPr>
          <w:rFonts w:hint="eastAsia" w:asciiTheme="minorEastAsia" w:hAnsiTheme="minorEastAsia" w:eastAsiaTheme="minorEastAsia" w:cstheme="minorEastAsia"/>
          <w:b w:val="0"/>
          <w:bCs w:val="0"/>
          <w:color w:val="auto"/>
          <w:sz w:val="24"/>
          <w:highlight w:val="none"/>
          <w:shd w:val="clear" w:color="auto" w:fill="auto"/>
        </w:rPr>
        <w:t>技术培训</w:t>
      </w:r>
    </w:p>
    <w:p w14:paraId="67231744">
      <w:pPr>
        <w:widowControl/>
        <w:snapToGrid w:val="0"/>
        <w:spacing w:line="440" w:lineRule="exact"/>
        <w:ind w:firstLine="480" w:firstLineChars="20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中标人需负责对采购人的技术人员进行培训。供应商须在投标文件中提供详细的培训计划，包括培训内容、培训时间、培训费用等。技术培训费用应包含在投标总价。</w:t>
      </w:r>
    </w:p>
    <w:p w14:paraId="17C3B11F">
      <w:pPr>
        <w:widowControl/>
        <w:snapToGrid w:val="0"/>
        <w:spacing w:line="440" w:lineRule="exact"/>
        <w:rPr>
          <w:rFonts w:hint="default" w:asciiTheme="minorEastAsia" w:hAnsiTheme="minorEastAsia" w:eastAsiaTheme="minorEastAsia" w:cstheme="minorEastAsia"/>
          <w:b w:val="0"/>
          <w:bCs w:val="0"/>
          <w:color w:val="auto"/>
          <w:kern w:val="0"/>
          <w:sz w:val="24"/>
          <w:highlight w:val="none"/>
          <w:shd w:val="clear" w:color="auto" w:fill="auto"/>
          <w:lang w:val="en-US" w:eastAsia="zh-CN"/>
        </w:rPr>
      </w:pPr>
      <w:r>
        <w:rPr>
          <w:rFonts w:hint="eastAsia" w:asciiTheme="minorEastAsia" w:hAnsiTheme="minorEastAsia" w:eastAsiaTheme="minorEastAsia" w:cstheme="minorEastAsia"/>
          <w:b w:val="0"/>
          <w:bCs w:val="0"/>
          <w:color w:val="auto"/>
          <w:kern w:val="0"/>
          <w:sz w:val="24"/>
          <w:highlight w:val="none"/>
          <w:shd w:val="clear" w:color="auto" w:fill="auto"/>
          <w:lang w:val="en-US" w:eastAsia="zh-CN"/>
        </w:rPr>
        <w:t>2.4质保期</w:t>
      </w:r>
    </w:p>
    <w:p w14:paraId="452E8519">
      <w:pPr>
        <w:widowControl/>
        <w:snapToGrid w:val="0"/>
        <w:spacing w:line="440" w:lineRule="exact"/>
        <w:rPr>
          <w:rFonts w:hint="eastAsia" w:asciiTheme="minorEastAsia" w:hAnsiTheme="minorEastAsia" w:eastAsiaTheme="minorEastAsia" w:cstheme="minorEastAsia"/>
          <w:b w:val="0"/>
          <w:bCs w:val="0"/>
          <w:color w:val="auto"/>
          <w:kern w:val="0"/>
          <w:sz w:val="24"/>
          <w:highlight w:val="none"/>
          <w:shd w:val="clear" w:color="auto" w:fill="auto"/>
          <w:lang w:val="en-US" w:eastAsia="zh-CN"/>
        </w:rPr>
      </w:pPr>
      <w:r>
        <w:rPr>
          <w:rFonts w:hint="eastAsia" w:asciiTheme="minorEastAsia" w:hAnsiTheme="minorEastAsia" w:eastAsiaTheme="minorEastAsia" w:cstheme="minorEastAsia"/>
          <w:b w:val="0"/>
          <w:bCs w:val="0"/>
          <w:color w:val="auto"/>
          <w:kern w:val="0"/>
          <w:sz w:val="24"/>
          <w:highlight w:val="none"/>
          <w:shd w:val="clear" w:color="auto" w:fill="auto"/>
        </w:rPr>
        <w:t>★</w:t>
      </w:r>
      <w:r>
        <w:rPr>
          <w:rFonts w:hint="eastAsia" w:asciiTheme="minorEastAsia" w:hAnsiTheme="minorEastAsia" w:eastAsiaTheme="minorEastAsia" w:cstheme="minorEastAsia"/>
          <w:b w:val="0"/>
          <w:bCs w:val="0"/>
          <w:color w:val="auto"/>
          <w:kern w:val="0"/>
          <w:sz w:val="24"/>
          <w:highlight w:val="none"/>
          <w:shd w:val="clear" w:color="auto" w:fill="auto"/>
          <w:lang w:val="en-US" w:eastAsia="zh-CN"/>
        </w:rPr>
        <w:t>本项目质保期为3年。</w:t>
      </w:r>
    </w:p>
    <w:p w14:paraId="0D368ECC">
      <w:pPr>
        <w:widowControl/>
        <w:snapToGrid w:val="0"/>
        <w:spacing w:line="440" w:lineRule="exact"/>
        <w:ind w:firstLine="479"/>
        <w:rPr>
          <w:rFonts w:hint="eastAsia" w:asciiTheme="minorEastAsia" w:hAnsiTheme="minorEastAsia" w:eastAsiaTheme="minorEastAsia" w:cstheme="minorEastAsia"/>
          <w:b w:val="0"/>
          <w:bCs w:val="0"/>
          <w:color w:val="auto"/>
          <w:sz w:val="24"/>
          <w:highlight w:val="none"/>
          <w:shd w:val="clear" w:color="auto" w:fill="FFFF00"/>
        </w:rPr>
      </w:pPr>
      <w:r>
        <w:rPr>
          <w:rFonts w:hint="eastAsia" w:asciiTheme="minorEastAsia" w:hAnsiTheme="minorEastAsia" w:eastAsiaTheme="minorEastAsia" w:cstheme="minorEastAsia"/>
          <w:b w:val="0"/>
          <w:bCs w:val="0"/>
          <w:color w:val="auto"/>
          <w:sz w:val="24"/>
          <w:highlight w:val="none"/>
          <w:shd w:val="clear" w:color="auto" w:fill="auto"/>
          <w:lang w:val="en-US" w:eastAsia="zh-CN"/>
        </w:rPr>
        <w:t>质保期</w:t>
      </w:r>
      <w:r>
        <w:rPr>
          <w:rFonts w:hint="eastAsia" w:asciiTheme="minorEastAsia" w:hAnsiTheme="minorEastAsia" w:eastAsiaTheme="minorEastAsia" w:cstheme="minorEastAsia"/>
          <w:b w:val="0"/>
          <w:bCs w:val="0"/>
          <w:color w:val="auto"/>
          <w:sz w:val="24"/>
          <w:highlight w:val="none"/>
          <w:shd w:val="clear" w:color="auto" w:fill="auto"/>
        </w:rPr>
        <w:t>内，</w:t>
      </w:r>
      <w:r>
        <w:rPr>
          <w:rFonts w:hint="eastAsia" w:asciiTheme="minorEastAsia" w:hAnsiTheme="minorEastAsia" w:eastAsiaTheme="minorEastAsia" w:cstheme="minorEastAsia"/>
          <w:b w:val="0"/>
          <w:bCs w:val="0"/>
          <w:color w:val="auto"/>
          <w:sz w:val="24"/>
          <w:highlight w:val="none"/>
          <w:shd w:val="clear" w:color="auto" w:fill="auto"/>
          <w:lang w:val="en-US" w:eastAsia="zh-CN"/>
        </w:rPr>
        <w:t>中标人</w:t>
      </w:r>
      <w:r>
        <w:rPr>
          <w:rFonts w:hint="eastAsia" w:asciiTheme="minorEastAsia" w:hAnsiTheme="minorEastAsia" w:eastAsiaTheme="minorEastAsia" w:cstheme="minorEastAsia"/>
          <w:b w:val="0"/>
          <w:bCs w:val="0"/>
          <w:color w:val="auto"/>
          <w:sz w:val="24"/>
          <w:highlight w:val="none"/>
          <w:shd w:val="clear" w:color="auto" w:fill="auto"/>
        </w:rPr>
        <w:t>未按照</w:t>
      </w:r>
      <w:r>
        <w:rPr>
          <w:rFonts w:hint="eastAsia" w:asciiTheme="minorEastAsia" w:hAnsiTheme="minorEastAsia" w:eastAsiaTheme="minorEastAsia" w:cstheme="minorEastAsia"/>
          <w:b w:val="0"/>
          <w:bCs w:val="0"/>
          <w:color w:val="auto"/>
          <w:sz w:val="24"/>
          <w:highlight w:val="none"/>
          <w:shd w:val="clear" w:color="auto" w:fill="auto"/>
          <w:lang w:val="en-US" w:eastAsia="zh-CN"/>
        </w:rPr>
        <w:t>采购人</w:t>
      </w:r>
      <w:r>
        <w:rPr>
          <w:rFonts w:hint="eastAsia" w:asciiTheme="minorEastAsia" w:hAnsiTheme="minorEastAsia" w:eastAsiaTheme="minorEastAsia" w:cstheme="minorEastAsia"/>
          <w:b w:val="0"/>
          <w:bCs w:val="0"/>
          <w:color w:val="auto"/>
          <w:sz w:val="24"/>
          <w:highlight w:val="none"/>
          <w:shd w:val="clear" w:color="auto" w:fill="auto"/>
        </w:rPr>
        <w:t>要求及时响应有关要求做好售后服务工</w:t>
      </w:r>
      <w:r>
        <w:rPr>
          <w:rFonts w:hint="eastAsia" w:asciiTheme="minorEastAsia" w:hAnsiTheme="minorEastAsia" w:eastAsiaTheme="minorEastAsia" w:cstheme="minorEastAsia"/>
          <w:b w:val="0"/>
          <w:bCs w:val="0"/>
          <w:color w:val="auto"/>
          <w:sz w:val="24"/>
          <w:highlight w:val="none"/>
          <w:shd w:val="clear" w:color="auto" w:fill="auto"/>
          <w:lang w:val="en-US" w:eastAsia="zh-CN"/>
        </w:rPr>
        <w:t>作的。</w:t>
      </w:r>
    </w:p>
    <w:p w14:paraId="54EB33BB">
      <w:pPr>
        <w:widowControl/>
        <w:snapToGrid w:val="0"/>
        <w:spacing w:line="440" w:lineRule="exac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w:t>
      </w:r>
      <w:r>
        <w:rPr>
          <w:rFonts w:hint="eastAsia" w:asciiTheme="minorEastAsia" w:hAnsiTheme="minorEastAsia" w:eastAsiaTheme="minorEastAsia" w:cstheme="minorEastAsia"/>
          <w:b w:val="0"/>
          <w:bCs w:val="0"/>
          <w:color w:val="auto"/>
          <w:sz w:val="24"/>
          <w:highlight w:val="none"/>
          <w:shd w:val="clear" w:color="auto" w:fill="auto"/>
        </w:rPr>
        <w:t>2.</w:t>
      </w:r>
      <w:r>
        <w:rPr>
          <w:rFonts w:hint="eastAsia" w:asciiTheme="minorEastAsia" w:hAnsiTheme="minorEastAsia" w:eastAsiaTheme="minorEastAsia" w:cstheme="minorEastAsia"/>
          <w:b w:val="0"/>
          <w:bCs w:val="0"/>
          <w:color w:val="auto"/>
          <w:sz w:val="24"/>
          <w:highlight w:val="none"/>
          <w:shd w:val="clear" w:color="auto" w:fill="auto"/>
          <w:lang w:val="en-US" w:eastAsia="zh-CN"/>
        </w:rPr>
        <w:t>5</w:t>
      </w:r>
      <w:r>
        <w:rPr>
          <w:rFonts w:hint="eastAsia" w:asciiTheme="minorEastAsia" w:hAnsiTheme="minorEastAsia" w:eastAsiaTheme="minorEastAsia" w:cstheme="minorEastAsia"/>
          <w:b w:val="0"/>
          <w:bCs w:val="0"/>
          <w:color w:val="auto"/>
          <w:sz w:val="24"/>
          <w:highlight w:val="none"/>
          <w:shd w:val="clear" w:color="auto" w:fill="auto"/>
        </w:rPr>
        <w:t>售后服务</w:t>
      </w:r>
    </w:p>
    <w:p w14:paraId="09E55615">
      <w:pPr>
        <w:widowControl/>
        <w:snapToGrid w:val="0"/>
        <w:spacing w:line="440" w:lineRule="exact"/>
        <w:ind w:firstLine="479"/>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中标人需提供专门的售后服务电话，中标人在接到采购人通知后，</w:t>
      </w:r>
      <w:r>
        <w:rPr>
          <w:rFonts w:hint="eastAsia" w:asciiTheme="minorEastAsia" w:hAnsiTheme="minorEastAsia" w:eastAsiaTheme="minorEastAsia" w:cstheme="minorEastAsia"/>
          <w:b w:val="0"/>
          <w:bCs w:val="0"/>
          <w:color w:val="auto"/>
          <w:kern w:val="0"/>
          <w:sz w:val="24"/>
          <w:highlight w:val="none"/>
          <w:u w:val="single"/>
          <w:shd w:val="clear" w:color="auto" w:fill="auto"/>
        </w:rPr>
        <w:t xml:space="preserve"> 1 </w:t>
      </w:r>
      <w:r>
        <w:rPr>
          <w:rFonts w:hint="eastAsia" w:asciiTheme="minorEastAsia" w:hAnsiTheme="minorEastAsia" w:eastAsiaTheme="minorEastAsia" w:cstheme="minorEastAsia"/>
          <w:b w:val="0"/>
          <w:bCs w:val="0"/>
          <w:color w:val="auto"/>
          <w:kern w:val="0"/>
          <w:sz w:val="24"/>
          <w:highlight w:val="none"/>
          <w:shd w:val="clear" w:color="auto" w:fill="auto"/>
        </w:rPr>
        <w:t>小时内做出响应，</w:t>
      </w:r>
      <w:r>
        <w:rPr>
          <w:rFonts w:hint="eastAsia" w:asciiTheme="minorEastAsia" w:hAnsiTheme="minorEastAsia" w:eastAsiaTheme="minorEastAsia" w:cstheme="minorEastAsia"/>
          <w:b w:val="0"/>
          <w:bCs w:val="0"/>
          <w:color w:val="auto"/>
          <w:kern w:val="0"/>
          <w:sz w:val="24"/>
          <w:highlight w:val="none"/>
          <w:u w:val="single"/>
          <w:shd w:val="clear" w:color="auto" w:fill="auto"/>
        </w:rPr>
        <w:t xml:space="preserve"> 2 </w:t>
      </w:r>
      <w:r>
        <w:rPr>
          <w:rFonts w:hint="eastAsia" w:asciiTheme="minorEastAsia" w:hAnsiTheme="minorEastAsia" w:eastAsiaTheme="minorEastAsia" w:cstheme="minorEastAsia"/>
          <w:b w:val="0"/>
          <w:bCs w:val="0"/>
          <w:color w:val="auto"/>
          <w:kern w:val="0"/>
          <w:sz w:val="24"/>
          <w:highlight w:val="none"/>
          <w:shd w:val="clear" w:color="auto" w:fill="auto"/>
        </w:rPr>
        <w:t>小时内派人赴现场处理问题。</w:t>
      </w:r>
      <w:r>
        <w:rPr>
          <w:rFonts w:hint="eastAsia" w:asciiTheme="minorEastAsia" w:hAnsiTheme="minorEastAsia" w:eastAsiaTheme="minorEastAsia" w:cstheme="minorEastAsia"/>
          <w:b w:val="0"/>
          <w:bCs w:val="0"/>
          <w:color w:val="auto"/>
          <w:kern w:val="0"/>
          <w:sz w:val="24"/>
          <w:highlight w:val="none"/>
          <w:u w:val="single"/>
          <w:shd w:val="clear" w:color="auto" w:fill="auto"/>
        </w:rPr>
        <w:t xml:space="preserve"> 24 </w:t>
      </w:r>
      <w:r>
        <w:rPr>
          <w:rFonts w:hint="eastAsia" w:asciiTheme="minorEastAsia" w:hAnsiTheme="minorEastAsia" w:eastAsiaTheme="minorEastAsia" w:cstheme="minorEastAsia"/>
          <w:b w:val="0"/>
          <w:bCs w:val="0"/>
          <w:color w:val="auto"/>
          <w:kern w:val="0"/>
          <w:sz w:val="24"/>
          <w:highlight w:val="none"/>
          <w:shd w:val="clear" w:color="auto" w:fill="auto"/>
        </w:rPr>
        <w:t>小时内无法修复的，中标人需提供</w:t>
      </w:r>
      <w:r>
        <w:rPr>
          <w:rFonts w:hint="eastAsia" w:asciiTheme="minorEastAsia" w:hAnsiTheme="minorEastAsia" w:eastAsiaTheme="minorEastAsia" w:cstheme="minorEastAsia"/>
          <w:b w:val="0"/>
          <w:bCs w:val="0"/>
          <w:color w:val="auto"/>
          <w:sz w:val="24"/>
          <w:highlight w:val="none"/>
          <w:shd w:val="clear" w:color="auto" w:fill="auto"/>
        </w:rPr>
        <w:t>无偿提供备机或备用零件供采购人使用。</w:t>
      </w:r>
    </w:p>
    <w:p w14:paraId="1923E74F">
      <w:pPr>
        <w:keepNext w:val="0"/>
        <w:keepLines w:val="0"/>
        <w:pageBreakBefore w:val="0"/>
        <w:widowControl/>
        <w:kinsoku/>
        <w:wordWrap/>
        <w:overflowPunct/>
        <w:topLinePunct w:val="0"/>
        <w:autoSpaceDE/>
        <w:autoSpaceDN/>
        <w:bidi w:val="0"/>
        <w:adjustRightInd/>
        <w:snapToGrid w:val="0"/>
        <w:spacing w:line="440" w:lineRule="exact"/>
        <w:ind w:firstLine="0"/>
        <w:jc w:val="left"/>
        <w:textAlignment w:val="auto"/>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★2.6付款方式</w:t>
      </w:r>
    </w:p>
    <w:p w14:paraId="7DE46B70">
      <w:pPr>
        <w:widowControl/>
        <w:snapToGrid w:val="0"/>
        <w:spacing w:line="440" w:lineRule="exact"/>
        <w:ind w:firstLine="479"/>
        <w:rPr>
          <w:rFonts w:hint="eastAsia" w:asciiTheme="minorEastAsia" w:hAnsiTheme="minorEastAsia" w:eastAsiaTheme="minorEastAsia" w:cstheme="minorEastAsia"/>
          <w:b w:val="0"/>
          <w:bCs w:val="0"/>
          <w:color w:val="auto"/>
          <w:kern w:val="0"/>
          <w:sz w:val="24"/>
          <w:szCs w:val="21"/>
          <w:highlight w:val="none"/>
          <w:shd w:val="clear" w:color="auto" w:fill="FFFF00"/>
        </w:rPr>
      </w:pPr>
      <w:r>
        <w:rPr>
          <w:rFonts w:hint="eastAsia" w:asciiTheme="minorEastAsia" w:hAnsiTheme="minorEastAsia" w:eastAsiaTheme="minorEastAsia" w:cstheme="minorEastAsia"/>
          <w:b w:val="0"/>
          <w:bCs w:val="0"/>
          <w:color w:val="auto"/>
          <w:kern w:val="0"/>
          <w:sz w:val="24"/>
          <w:highlight w:val="none"/>
          <w:shd w:val="clear" w:color="auto" w:fill="auto"/>
        </w:rPr>
        <w:t>每完成一个村的终端设备安装调试，经采购人、运维单位、施工监理确认后，支付至该村合同价的70%，终端设备全部完成并确认，付到总合同价的80%，试运行结束（出水检测合格）付到总合同价的</w:t>
      </w:r>
      <w:r>
        <w:rPr>
          <w:rFonts w:hint="eastAsia" w:asciiTheme="minorEastAsia" w:hAnsiTheme="minorEastAsia" w:eastAsiaTheme="minorEastAsia" w:cstheme="minorEastAsia"/>
          <w:b w:val="0"/>
          <w:bCs w:val="0"/>
          <w:color w:val="auto"/>
          <w:kern w:val="0"/>
          <w:sz w:val="24"/>
          <w:highlight w:val="none"/>
          <w:shd w:val="clear" w:color="auto" w:fill="auto"/>
          <w:lang w:eastAsia="zh-CN"/>
        </w:rPr>
        <w:t>9</w:t>
      </w:r>
      <w:r>
        <w:rPr>
          <w:rFonts w:hint="eastAsia" w:asciiTheme="minorEastAsia" w:hAnsiTheme="minorEastAsia" w:eastAsiaTheme="minorEastAsia" w:cstheme="minorEastAsia"/>
          <w:b w:val="0"/>
          <w:bCs w:val="0"/>
          <w:color w:val="auto"/>
          <w:kern w:val="0"/>
          <w:sz w:val="24"/>
          <w:highlight w:val="none"/>
          <w:shd w:val="clear" w:color="auto" w:fill="auto"/>
          <w:lang w:val="en-US" w:eastAsia="zh-CN"/>
        </w:rPr>
        <w:t>7</w:t>
      </w:r>
      <w:r>
        <w:rPr>
          <w:rFonts w:hint="eastAsia" w:asciiTheme="minorEastAsia" w:hAnsiTheme="minorEastAsia" w:eastAsiaTheme="minorEastAsia" w:cstheme="minorEastAsia"/>
          <w:b w:val="0"/>
          <w:bCs w:val="0"/>
          <w:color w:val="auto"/>
          <w:kern w:val="0"/>
          <w:sz w:val="24"/>
          <w:highlight w:val="none"/>
          <w:shd w:val="clear" w:color="auto" w:fill="auto"/>
        </w:rPr>
        <w:t>%</w:t>
      </w:r>
      <w:r>
        <w:rPr>
          <w:rFonts w:hint="eastAsia" w:asciiTheme="minorEastAsia" w:hAnsiTheme="minorEastAsia" w:eastAsiaTheme="minorEastAsia" w:cstheme="minorEastAsia"/>
          <w:b w:val="0"/>
          <w:bCs w:val="0"/>
          <w:color w:val="auto"/>
          <w:kern w:val="0"/>
          <w:sz w:val="24"/>
          <w:highlight w:val="none"/>
          <w:shd w:val="clear" w:color="auto" w:fill="auto"/>
          <w:lang w:eastAsia="zh-CN"/>
        </w:rPr>
        <w:t>，</w:t>
      </w:r>
      <w:r>
        <w:rPr>
          <w:rFonts w:hint="eastAsia" w:asciiTheme="minorEastAsia" w:hAnsiTheme="minorEastAsia" w:eastAsiaTheme="minorEastAsia" w:cstheme="minorEastAsia"/>
          <w:b w:val="0"/>
          <w:bCs w:val="0"/>
          <w:color w:val="auto"/>
          <w:kern w:val="0"/>
          <w:sz w:val="24"/>
          <w:highlight w:val="none"/>
          <w:shd w:val="clear" w:color="auto" w:fill="auto"/>
          <w:lang w:val="en-US" w:eastAsia="zh-CN"/>
        </w:rPr>
        <w:t>余款质保期结束后付清。</w:t>
      </w:r>
    </w:p>
    <w:p w14:paraId="0307A68C">
      <w:pPr>
        <w:widowControl/>
        <w:snapToGrid w:val="0"/>
        <w:spacing w:line="440" w:lineRule="exact"/>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2.7</w:t>
      </w:r>
      <w:r>
        <w:rPr>
          <w:rFonts w:hint="eastAsia" w:asciiTheme="minorEastAsia" w:hAnsiTheme="minorEastAsia" w:eastAsiaTheme="minorEastAsia" w:cstheme="minorEastAsia"/>
          <w:b w:val="0"/>
          <w:bCs w:val="0"/>
          <w:color w:val="auto"/>
          <w:kern w:val="0"/>
          <w:sz w:val="24"/>
          <w:highlight w:val="none"/>
          <w:shd w:val="clear" w:color="auto" w:fill="auto"/>
        </w:rPr>
        <w:t>验收</w:t>
      </w:r>
    </w:p>
    <w:p w14:paraId="1B864C28">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验收按国家有关规范标准（</w:t>
      </w:r>
      <w:r>
        <w:rPr>
          <w:rFonts w:hint="eastAsia" w:asciiTheme="minorEastAsia" w:hAnsiTheme="minorEastAsia" w:eastAsiaTheme="minorEastAsia" w:cstheme="minorEastAsia"/>
          <w:b w:val="0"/>
          <w:bCs w:val="0"/>
          <w:color w:val="auto"/>
          <w:sz w:val="24"/>
          <w:highlight w:val="none"/>
          <w:shd w:val="clear" w:color="auto" w:fill="auto"/>
        </w:rPr>
        <w:t>国家无验收规范标准的按双方合同规定的要求</w:t>
      </w:r>
      <w:r>
        <w:rPr>
          <w:rFonts w:hint="eastAsia" w:asciiTheme="minorEastAsia" w:hAnsiTheme="minorEastAsia" w:eastAsiaTheme="minorEastAsia" w:cstheme="minorEastAsia"/>
          <w:b w:val="0"/>
          <w:bCs w:val="0"/>
          <w:color w:val="auto"/>
          <w:kern w:val="0"/>
          <w:sz w:val="24"/>
          <w:highlight w:val="none"/>
          <w:shd w:val="clear" w:color="auto" w:fill="auto"/>
        </w:rPr>
        <w:t>）进行</w:t>
      </w:r>
      <w:r>
        <w:rPr>
          <w:rFonts w:hint="eastAsia" w:asciiTheme="minorEastAsia" w:hAnsiTheme="minorEastAsia" w:eastAsiaTheme="minorEastAsia" w:cstheme="minorEastAsia"/>
          <w:b w:val="0"/>
          <w:bCs w:val="0"/>
          <w:color w:val="auto"/>
          <w:kern w:val="0"/>
          <w:sz w:val="24"/>
          <w:highlight w:val="none"/>
          <w:shd w:val="clear" w:color="auto" w:fill="auto"/>
          <w:lang w:eastAsia="zh-CN"/>
        </w:rPr>
        <w:t>，</w:t>
      </w:r>
      <w:r>
        <w:rPr>
          <w:rFonts w:hint="eastAsia" w:asciiTheme="minorEastAsia" w:hAnsiTheme="minorEastAsia" w:eastAsiaTheme="minorEastAsia" w:cstheme="minorEastAsia"/>
          <w:b w:val="0"/>
          <w:bCs w:val="0"/>
          <w:color w:val="auto"/>
          <w:kern w:val="0"/>
          <w:sz w:val="24"/>
          <w:highlight w:val="none"/>
          <w:shd w:val="clear" w:color="auto" w:fill="auto"/>
          <w:lang w:val="en-US" w:eastAsia="zh-CN"/>
        </w:rPr>
        <w:t>其中</w:t>
      </w:r>
      <w:r>
        <w:rPr>
          <w:rFonts w:hint="eastAsia" w:asciiTheme="minorEastAsia" w:hAnsiTheme="minorEastAsia" w:eastAsiaTheme="minorEastAsia" w:cstheme="minorEastAsia"/>
          <w:b w:val="0"/>
          <w:bCs w:val="0"/>
          <w:color w:val="auto"/>
          <w:kern w:val="0"/>
          <w:sz w:val="24"/>
          <w:highlight w:val="none"/>
          <w:shd w:val="clear" w:color="auto" w:fill="auto"/>
          <w:lang w:eastAsia="zh-CN"/>
        </w:rPr>
        <w:t>进出水水质</w:t>
      </w:r>
      <w:r>
        <w:rPr>
          <w:rFonts w:hint="eastAsia" w:asciiTheme="minorEastAsia" w:hAnsiTheme="minorEastAsia" w:eastAsiaTheme="minorEastAsia" w:cstheme="minorEastAsia"/>
          <w:b w:val="0"/>
          <w:bCs w:val="0"/>
          <w:color w:val="auto"/>
          <w:kern w:val="0"/>
          <w:sz w:val="24"/>
          <w:highlight w:val="none"/>
          <w:shd w:val="clear" w:color="auto" w:fill="auto"/>
          <w:lang w:val="en-US" w:eastAsia="zh-CN"/>
        </w:rPr>
        <w:t>未</w:t>
      </w:r>
      <w:r>
        <w:rPr>
          <w:rFonts w:hint="eastAsia" w:asciiTheme="minorEastAsia" w:hAnsiTheme="minorEastAsia" w:eastAsiaTheme="minorEastAsia" w:cstheme="minorEastAsia"/>
          <w:b w:val="0"/>
          <w:bCs w:val="0"/>
          <w:color w:val="auto"/>
          <w:kern w:val="0"/>
          <w:sz w:val="24"/>
          <w:highlight w:val="none"/>
          <w:shd w:val="clear" w:color="auto" w:fill="auto"/>
          <w:lang w:eastAsia="zh-CN"/>
        </w:rPr>
        <w:t>达标</w:t>
      </w:r>
      <w:r>
        <w:rPr>
          <w:rFonts w:hint="eastAsia" w:asciiTheme="minorEastAsia" w:hAnsiTheme="minorEastAsia" w:eastAsiaTheme="minorEastAsia" w:cstheme="minorEastAsia"/>
          <w:b w:val="0"/>
          <w:bCs w:val="0"/>
          <w:color w:val="auto"/>
          <w:kern w:val="0"/>
          <w:sz w:val="24"/>
          <w:highlight w:val="none"/>
          <w:shd w:val="clear" w:color="auto" w:fill="auto"/>
          <w:lang w:val="en-US" w:eastAsia="zh-CN"/>
        </w:rPr>
        <w:t>的（采购人或上级部门的相关文件要求），不予验收通过</w:t>
      </w:r>
      <w:r>
        <w:rPr>
          <w:rFonts w:hint="eastAsia" w:asciiTheme="minorEastAsia" w:hAnsiTheme="minorEastAsia" w:eastAsiaTheme="minorEastAsia" w:cstheme="minorEastAsia"/>
          <w:b w:val="0"/>
          <w:bCs w:val="0"/>
          <w:color w:val="auto"/>
          <w:kern w:val="0"/>
          <w:sz w:val="24"/>
          <w:highlight w:val="none"/>
          <w:shd w:val="clear" w:color="auto" w:fill="auto"/>
        </w:rPr>
        <w:t>。</w:t>
      </w:r>
    </w:p>
    <w:p w14:paraId="1B2BEFE3">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采购人保留邀请参加本项目的其他供应商或者第三方机构或相关技术专家参与验收的权利。参与验收的供应商或者第三方机构的意见作为验收书的参考资料一并存档。</w:t>
      </w:r>
    </w:p>
    <w:p w14:paraId="39C33E33">
      <w:pPr>
        <w:widowControl/>
        <w:snapToGrid w:val="0"/>
        <w:spacing w:line="440" w:lineRule="exact"/>
        <w:ind w:firstLine="480" w:firstLineChars="200"/>
        <w:rPr>
          <w:rFonts w:hint="default" w:asciiTheme="minorEastAsia" w:hAnsiTheme="minorEastAsia" w:eastAsiaTheme="minorEastAsia" w:cstheme="minorEastAsia"/>
          <w:b w:val="0"/>
          <w:bCs w:val="0"/>
          <w:color w:val="auto"/>
          <w:kern w:val="0"/>
          <w:sz w:val="24"/>
          <w:highlight w:val="none"/>
          <w:shd w:val="clear" w:color="auto" w:fill="auto"/>
          <w:lang w:val="en-US" w:eastAsia="zh-CN"/>
        </w:rPr>
      </w:pPr>
      <w:r>
        <w:rPr>
          <w:rFonts w:hint="eastAsia" w:asciiTheme="minorEastAsia" w:hAnsiTheme="minorEastAsia" w:eastAsiaTheme="minorEastAsia" w:cstheme="minorEastAsia"/>
          <w:b w:val="0"/>
          <w:bCs w:val="0"/>
          <w:color w:val="auto"/>
          <w:kern w:val="0"/>
          <w:sz w:val="24"/>
          <w:highlight w:val="none"/>
          <w:shd w:val="clear" w:color="auto" w:fill="auto"/>
        </w:rPr>
        <w:t>★</w:t>
      </w:r>
      <w:r>
        <w:rPr>
          <w:rFonts w:hint="eastAsia" w:asciiTheme="minorEastAsia" w:hAnsiTheme="minorEastAsia" w:eastAsiaTheme="minorEastAsia" w:cstheme="minorEastAsia"/>
          <w:b w:val="0"/>
          <w:bCs w:val="0"/>
          <w:color w:val="auto"/>
          <w:kern w:val="0"/>
          <w:sz w:val="24"/>
          <w:highlight w:val="none"/>
          <w:shd w:val="clear" w:color="auto" w:fill="auto"/>
          <w:lang w:val="en-US" w:eastAsia="zh-CN"/>
        </w:rPr>
        <w:t>中标人在供货时须附PE组合式地埋集中处理罐产品说明书、产品合格证、第三方检测报告复印件并加盖公章。中标人无法满足，采购人有权单方面终止合同，并要求中标人赔偿损失。</w:t>
      </w:r>
    </w:p>
    <w:p w14:paraId="52682FF5">
      <w:pPr>
        <w:widowControl/>
        <w:snapToGrid w:val="0"/>
        <w:spacing w:line="440" w:lineRule="exact"/>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2.8投标报价：</w:t>
      </w:r>
    </w:p>
    <w:p w14:paraId="69CB305A">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投标人需根据招标范围、货物清单及其他内容进行综合报价。</w:t>
      </w:r>
    </w:p>
    <w:p w14:paraId="04E648EC">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1.投标报价统一为人民币计价，包括但不限于设备费（含辅材）、包装费、运输费、运输损耗、装卸费、安装费、安装所用水电费、辅料、配件、工具、深化设计费、保管费、单机调试及联动调试费、第三方检验检测费、保修费、管理费、后续维护费、相关配合费、现场可能发生的二次搬运、临时设施费、成品保护费、利润、保险、税金等设备安装验收合格直至交付采购人以及售后服务的一切费用，以及其他不可预见的所有费用。投标人在编制投标报价时应充分考虑各种风险因素，凡投标人漏项、漏报均认为已包含在报价中，结算时不再增加。</w:t>
      </w:r>
    </w:p>
    <w:p w14:paraId="23D12E20">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2.投标人在投标时不得增减</w:t>
      </w:r>
      <w:r>
        <w:rPr>
          <w:rFonts w:hint="eastAsia" w:asciiTheme="minorEastAsia" w:hAnsiTheme="minorEastAsia" w:eastAsiaTheme="minorEastAsia" w:cstheme="minorEastAsia"/>
          <w:b w:val="0"/>
          <w:bCs w:val="0"/>
          <w:color w:val="auto"/>
          <w:kern w:val="0"/>
          <w:sz w:val="24"/>
          <w:highlight w:val="none"/>
          <w:shd w:val="clear" w:color="auto" w:fill="auto"/>
          <w:lang w:eastAsia="zh-CN"/>
        </w:rPr>
        <w:t>采购人</w:t>
      </w:r>
      <w:r>
        <w:rPr>
          <w:rFonts w:hint="eastAsia" w:asciiTheme="minorEastAsia" w:hAnsiTheme="minorEastAsia" w:eastAsiaTheme="minorEastAsia" w:cstheme="minorEastAsia"/>
          <w:b w:val="0"/>
          <w:bCs w:val="0"/>
          <w:color w:val="auto"/>
          <w:kern w:val="0"/>
          <w:sz w:val="24"/>
          <w:highlight w:val="none"/>
          <w:shd w:val="clear" w:color="auto" w:fill="auto"/>
        </w:rPr>
        <w:t>提供的采购清单项目，各系统功能及相关设备的技术参数不得低于采购要求；如投标人认为清单确有遗漏的，应在投标时另行单独补充设备清单（另附表），且该增加部分设备或附材应单独报价并计入投标总价中（但不得超过最高限价）。</w:t>
      </w:r>
    </w:p>
    <w:p w14:paraId="21E6C859">
      <w:pPr>
        <w:widowControl/>
        <w:snapToGrid w:val="0"/>
        <w:spacing w:line="440" w:lineRule="exact"/>
        <w:rPr>
          <w:rFonts w:hint="eastAsia" w:asciiTheme="minorEastAsia" w:hAnsiTheme="minorEastAsia" w:eastAsiaTheme="minorEastAsia" w:cstheme="minorEastAsia"/>
          <w:b w:val="0"/>
          <w:bCs w:val="0"/>
          <w:color w:val="auto"/>
          <w:kern w:val="0"/>
          <w:sz w:val="24"/>
          <w:highlight w:val="none"/>
          <w:shd w:val="clear" w:color="auto" w:fill="auto"/>
          <w:lang w:val="en-US" w:eastAsia="zh-CN"/>
        </w:rPr>
      </w:pPr>
      <w:r>
        <w:rPr>
          <w:rFonts w:hint="eastAsia" w:asciiTheme="minorEastAsia" w:hAnsiTheme="minorEastAsia" w:eastAsiaTheme="minorEastAsia" w:cstheme="minorEastAsia"/>
          <w:b w:val="0"/>
          <w:bCs w:val="0"/>
          <w:color w:val="auto"/>
          <w:kern w:val="0"/>
          <w:sz w:val="24"/>
          <w:highlight w:val="none"/>
          <w:shd w:val="clear" w:color="auto" w:fill="auto"/>
          <w:lang w:val="en-US" w:eastAsia="zh-CN"/>
        </w:rPr>
        <w:t>2.9其它：</w:t>
      </w:r>
    </w:p>
    <w:p w14:paraId="6B63A6C2">
      <w:pPr>
        <w:widowControl/>
        <w:snapToGrid w:val="0"/>
        <w:spacing w:line="440" w:lineRule="exact"/>
        <w:rPr>
          <w:rFonts w:hint="eastAsia" w:asciiTheme="minorEastAsia" w:hAnsiTheme="minorEastAsia" w:eastAsiaTheme="minorEastAsia" w:cstheme="minorEastAsia"/>
          <w:b w:val="0"/>
          <w:bCs w:val="0"/>
          <w:color w:val="auto"/>
          <w:kern w:val="0"/>
          <w:sz w:val="24"/>
          <w:highlight w:val="none"/>
          <w:shd w:val="clear" w:color="auto" w:fill="auto"/>
          <w:lang w:val="en-US" w:eastAsia="zh-CN"/>
        </w:rPr>
      </w:pPr>
      <w:r>
        <w:rPr>
          <w:rFonts w:hint="eastAsia" w:asciiTheme="minorEastAsia" w:hAnsiTheme="minorEastAsia" w:eastAsiaTheme="minorEastAsia" w:cstheme="minorEastAsia"/>
          <w:b w:val="0"/>
          <w:bCs w:val="0"/>
          <w:color w:val="auto"/>
          <w:kern w:val="0"/>
          <w:sz w:val="24"/>
          <w:highlight w:val="none"/>
          <w:shd w:val="clear" w:color="auto" w:fill="auto"/>
          <w:lang w:val="en-US" w:eastAsia="zh-CN"/>
        </w:rPr>
        <w:t>2.9.1需要无条件服从采购人的进度和施工要求，积极配合采购人工作，保证项目正常通电运行。如因本项目污水处理终端设备中标单位和施工标中标单位相互扯皮而影响到采购人的进度要求或采购人的其它要求，每发生一次各扣5000元，超过3次，每次各扣10000元，超过5次，每次各扣20000元。</w:t>
      </w:r>
    </w:p>
    <w:p w14:paraId="1F16D0DF">
      <w:pPr>
        <w:widowControl/>
        <w:snapToGrid w:val="0"/>
        <w:spacing w:line="440" w:lineRule="exact"/>
        <w:rPr>
          <w:rFonts w:hint="eastAsia" w:asciiTheme="minorEastAsia" w:hAnsiTheme="minorEastAsia" w:eastAsiaTheme="minorEastAsia" w:cstheme="minorEastAsia"/>
          <w:b w:val="0"/>
          <w:bCs w:val="0"/>
          <w:color w:val="auto"/>
          <w:kern w:val="0"/>
          <w:sz w:val="24"/>
          <w:highlight w:val="none"/>
          <w:shd w:val="clear" w:color="auto" w:fill="auto"/>
          <w:lang w:val="en-US" w:eastAsia="zh-CN"/>
        </w:rPr>
      </w:pPr>
      <w:r>
        <w:rPr>
          <w:rFonts w:hint="eastAsia" w:asciiTheme="minorEastAsia" w:hAnsiTheme="minorEastAsia" w:eastAsiaTheme="minorEastAsia" w:cstheme="minorEastAsia"/>
          <w:b w:val="0"/>
          <w:bCs w:val="0"/>
          <w:color w:val="auto"/>
          <w:kern w:val="0"/>
          <w:sz w:val="24"/>
          <w:highlight w:val="none"/>
          <w:shd w:val="clear" w:color="auto" w:fill="auto"/>
          <w:lang w:val="en-US" w:eastAsia="zh-CN"/>
        </w:rPr>
        <w:t>2.9.2本项目终端项目开工后需有技术人员全职在现场（不少于3人，工作时间8：30-17：00点），做好与施工中标单位技术对接工作，每脱岗一次扣2000元。</w:t>
      </w:r>
    </w:p>
    <w:p w14:paraId="7EFA602D">
      <w:pPr>
        <w:widowControl/>
        <w:snapToGrid w:val="0"/>
        <w:spacing w:line="440" w:lineRule="exact"/>
        <w:rPr>
          <w:rFonts w:hint="eastAsia" w:asciiTheme="minorEastAsia" w:hAnsiTheme="minorEastAsia" w:eastAsiaTheme="minorEastAsia" w:cstheme="minorEastAsia"/>
          <w:b w:val="0"/>
          <w:bCs w:val="0"/>
          <w:color w:val="auto"/>
          <w:kern w:val="0"/>
          <w:sz w:val="24"/>
          <w:highlight w:val="none"/>
          <w:shd w:val="clear" w:color="auto" w:fill="auto"/>
          <w:lang w:val="en-US" w:eastAsia="zh-CN"/>
        </w:rPr>
      </w:pPr>
      <w:r>
        <w:rPr>
          <w:rFonts w:hint="eastAsia" w:asciiTheme="minorEastAsia" w:hAnsiTheme="minorEastAsia" w:eastAsiaTheme="minorEastAsia" w:cstheme="minorEastAsia"/>
          <w:b w:val="0"/>
          <w:bCs w:val="0"/>
          <w:color w:val="auto"/>
          <w:kern w:val="0"/>
          <w:sz w:val="24"/>
          <w:highlight w:val="none"/>
          <w:shd w:val="clear" w:color="auto" w:fill="auto"/>
          <w:lang w:val="en-US" w:eastAsia="zh-CN"/>
        </w:rPr>
        <w:t>2.9.3对于属于整套系统正常运行和安装所必需的部件、附件等，即使工程量清单中未列出或数目不足，投标单位仍需在执行合同时补足，且不因此发生费用问题。本项目，已经过设计，本次招标随招标文件同时提供了施工图纸，投标单位应结合施工图纸，按照招标文件要求，认真进行投标工作。如招标文件和工程量清单的描述与设计图纸有所出入（包括项目漏项等），且确需因技术功能要求需要配置的，应以数量多的工程量及参数高的配置为准，计入投标报价中，否则投标单位在中标后仍需在执行合同时免费补足（包括项目漏项等）。</w:t>
      </w:r>
    </w:p>
    <w:p w14:paraId="4CA376E2">
      <w:pPr>
        <w:widowControl/>
        <w:snapToGrid w:val="0"/>
        <w:spacing w:line="440" w:lineRule="exact"/>
        <w:rPr>
          <w:rFonts w:hint="eastAsia" w:asciiTheme="minorEastAsia" w:hAnsiTheme="minorEastAsia" w:eastAsiaTheme="minorEastAsia" w:cstheme="minorEastAsia"/>
          <w:b w:val="0"/>
          <w:bCs w:val="0"/>
          <w:color w:val="auto"/>
          <w:kern w:val="0"/>
          <w:sz w:val="24"/>
          <w:highlight w:val="none"/>
          <w:shd w:val="clear" w:color="auto" w:fill="auto"/>
          <w:lang w:val="en-US" w:eastAsia="zh-CN"/>
        </w:rPr>
      </w:pPr>
      <w:r>
        <w:rPr>
          <w:rFonts w:hint="eastAsia" w:asciiTheme="minorEastAsia" w:hAnsiTheme="minorEastAsia" w:eastAsiaTheme="minorEastAsia" w:cstheme="minorEastAsia"/>
          <w:b w:val="0"/>
          <w:bCs w:val="0"/>
          <w:color w:val="auto"/>
          <w:kern w:val="0"/>
          <w:sz w:val="24"/>
          <w:highlight w:val="none"/>
          <w:shd w:val="clear" w:color="auto" w:fill="auto"/>
          <w:lang w:val="en-US" w:eastAsia="zh-CN"/>
        </w:rPr>
        <w:t>2.9.4采购人没有确定品牌的设备及材料，投标单位应选择高档次的国内外知名产品，并在投标文件中明确注明所选材料的产地、厂商、品牌、规格等（不能简单的写国产，除辅材外）。</w:t>
      </w:r>
    </w:p>
    <w:p w14:paraId="49C59DCC">
      <w:pPr>
        <w:widowControl/>
        <w:snapToGrid w:val="0"/>
        <w:spacing w:line="440" w:lineRule="exact"/>
        <w:rPr>
          <w:rFonts w:hint="eastAsia" w:asciiTheme="minorEastAsia" w:hAnsiTheme="minorEastAsia" w:eastAsiaTheme="minorEastAsia" w:cstheme="minorEastAsia"/>
          <w:b w:val="0"/>
          <w:bCs w:val="0"/>
          <w:color w:val="auto"/>
          <w:kern w:val="0"/>
          <w:sz w:val="24"/>
          <w:highlight w:val="none"/>
          <w:shd w:val="clear" w:color="auto" w:fill="auto"/>
          <w:lang w:val="en-US" w:eastAsia="zh-CN"/>
        </w:rPr>
      </w:pPr>
      <w:r>
        <w:rPr>
          <w:rFonts w:hint="eastAsia" w:asciiTheme="minorEastAsia" w:hAnsiTheme="minorEastAsia" w:eastAsiaTheme="minorEastAsia" w:cstheme="minorEastAsia"/>
          <w:b w:val="0"/>
          <w:bCs w:val="0"/>
          <w:color w:val="auto"/>
          <w:kern w:val="0"/>
          <w:sz w:val="24"/>
          <w:highlight w:val="none"/>
          <w:shd w:val="clear" w:color="auto" w:fill="auto"/>
          <w:lang w:val="en-US" w:eastAsia="zh-CN"/>
        </w:rPr>
        <w:t>2.9.5如招标文件和工程量清单的描述与设计图纸有所出入（包括项目漏项等），且确需因技术功能要求需要配置的，应以数量多的工程量及参数高的配置为准，计入投标报价中，否则投标单位在中标后仍需在执行合同时免费补足（包括项目漏项等）。</w:t>
      </w:r>
    </w:p>
    <w:p w14:paraId="07BADA5E">
      <w:pPr>
        <w:widowControl/>
        <w:snapToGrid w:val="0"/>
        <w:spacing w:line="440" w:lineRule="exact"/>
        <w:rPr>
          <w:rFonts w:hint="default" w:eastAsiaTheme="minorEastAsia"/>
          <w:b w:val="0"/>
          <w:bCs w:val="0"/>
          <w:color w:val="auto"/>
          <w:highlight w:val="none"/>
          <w:lang w:val="en-US" w:eastAsia="zh-CN"/>
        </w:rPr>
      </w:pPr>
      <w:r>
        <w:rPr>
          <w:rFonts w:hint="eastAsia" w:asciiTheme="minorEastAsia" w:hAnsiTheme="minorEastAsia" w:eastAsiaTheme="minorEastAsia" w:cstheme="minorEastAsia"/>
          <w:b w:val="0"/>
          <w:bCs w:val="0"/>
          <w:color w:val="auto"/>
          <w:kern w:val="0"/>
          <w:sz w:val="24"/>
          <w:highlight w:val="none"/>
          <w:shd w:val="clear" w:color="auto" w:fill="auto"/>
          <w:lang w:val="en-US" w:eastAsia="zh-CN"/>
        </w:rPr>
        <w:t>2.9.6本项目的中标单位标后需要提供设备的深化图纸。</w:t>
      </w:r>
    </w:p>
    <w:p w14:paraId="766E55F7">
      <w:pPr>
        <w:pStyle w:val="2"/>
        <w:spacing w:before="200" w:after="200" w:line="579" w:lineRule="auto"/>
        <w:jc w:val="both"/>
        <w:rPr>
          <w:rFonts w:hint="eastAsia" w:asciiTheme="minorEastAsia" w:hAnsiTheme="minorEastAsia" w:eastAsiaTheme="minorEastAsia" w:cstheme="minorEastAsia"/>
          <w:b w:val="0"/>
          <w:bCs w:val="0"/>
          <w:color w:val="auto"/>
          <w:highlight w:val="none"/>
          <w:shd w:val="clear" w:color="auto" w:fill="auto"/>
        </w:rPr>
      </w:pPr>
      <w:bookmarkStart w:id="14" w:name="_Toc643610535"/>
    </w:p>
    <w:p w14:paraId="576CBF61">
      <w:pPr>
        <w:rPr>
          <w:rFonts w:hint="eastAsia"/>
          <w:b w:val="0"/>
          <w:bCs w:val="0"/>
          <w:color w:val="auto"/>
          <w:highlight w:val="none"/>
        </w:rPr>
      </w:pPr>
    </w:p>
    <w:p w14:paraId="3DDD3A38">
      <w:pPr>
        <w:rPr>
          <w:rFonts w:hint="eastAsia"/>
          <w:b w:val="0"/>
          <w:bCs w:val="0"/>
          <w:color w:val="auto"/>
          <w:highlight w:val="none"/>
        </w:rPr>
      </w:pPr>
    </w:p>
    <w:p w14:paraId="5C6D2B72">
      <w:pPr>
        <w:rPr>
          <w:rFonts w:hint="eastAsia"/>
          <w:b w:val="0"/>
          <w:bCs w:val="0"/>
          <w:color w:val="auto"/>
          <w:highlight w:val="none"/>
        </w:rPr>
      </w:pPr>
    </w:p>
    <w:p w14:paraId="77A5B0C0">
      <w:pPr>
        <w:rPr>
          <w:rFonts w:hint="eastAsia"/>
          <w:b w:val="0"/>
          <w:bCs w:val="0"/>
          <w:color w:val="auto"/>
          <w:highlight w:val="none"/>
        </w:rPr>
      </w:pPr>
    </w:p>
    <w:p w14:paraId="29DBDE71">
      <w:pPr>
        <w:rPr>
          <w:rFonts w:hint="eastAsia"/>
          <w:b w:val="0"/>
          <w:bCs w:val="0"/>
          <w:color w:val="auto"/>
          <w:highlight w:val="none"/>
        </w:rPr>
      </w:pPr>
    </w:p>
    <w:p w14:paraId="394885D8">
      <w:pPr>
        <w:rPr>
          <w:rFonts w:hint="eastAsia"/>
          <w:b w:val="0"/>
          <w:bCs w:val="0"/>
          <w:color w:val="auto"/>
          <w:highlight w:val="none"/>
        </w:rPr>
      </w:pPr>
    </w:p>
    <w:p w14:paraId="5079EABE">
      <w:pPr>
        <w:rPr>
          <w:rFonts w:hint="eastAsia"/>
          <w:b w:val="0"/>
          <w:bCs w:val="0"/>
          <w:color w:val="auto"/>
          <w:highlight w:val="none"/>
        </w:rPr>
      </w:pPr>
    </w:p>
    <w:p w14:paraId="613E7ACF">
      <w:pPr>
        <w:pStyle w:val="2"/>
        <w:spacing w:before="200" w:after="200" w:line="579" w:lineRule="auto"/>
        <w:rPr>
          <w:rFonts w:hint="eastAsia" w:asciiTheme="minorEastAsia" w:hAnsiTheme="minorEastAsia" w:eastAsiaTheme="minorEastAsia" w:cstheme="minorEastAsia"/>
          <w:b w:val="0"/>
          <w:bCs w:val="0"/>
          <w:color w:val="auto"/>
          <w:highlight w:val="none"/>
          <w:shd w:val="clear" w:color="auto" w:fill="auto"/>
        </w:rPr>
      </w:pPr>
      <w:r>
        <w:rPr>
          <w:rFonts w:hint="eastAsia" w:asciiTheme="minorEastAsia" w:hAnsiTheme="minorEastAsia" w:eastAsiaTheme="minorEastAsia" w:cstheme="minorEastAsia"/>
          <w:b w:val="0"/>
          <w:bCs w:val="0"/>
          <w:color w:val="auto"/>
          <w:highlight w:val="none"/>
          <w:shd w:val="clear" w:color="auto" w:fill="auto"/>
        </w:rPr>
        <w:t>第四章  拟签订合同的主要条款</w:t>
      </w:r>
      <w:bookmarkEnd w:id="14"/>
    </w:p>
    <w:p w14:paraId="63D83326">
      <w:pPr>
        <w:widowControl/>
        <w:snapToGrid w:val="0"/>
        <w:spacing w:line="440" w:lineRule="exact"/>
        <w:rPr>
          <w:rFonts w:hint="eastAsia" w:asciiTheme="minorEastAsia" w:hAnsiTheme="minorEastAsia" w:eastAsiaTheme="minorEastAsia" w:cstheme="minorEastAsia"/>
          <w:b w:val="0"/>
          <w:bCs w:val="0"/>
          <w:color w:val="auto"/>
          <w:kern w:val="0"/>
          <w:sz w:val="24"/>
          <w:highlight w:val="none"/>
          <w:u w:val="single"/>
          <w:shd w:val="clear" w:color="auto" w:fill="auto"/>
        </w:rPr>
      </w:pPr>
      <w:r>
        <w:rPr>
          <w:rFonts w:hint="eastAsia" w:asciiTheme="minorEastAsia" w:hAnsiTheme="minorEastAsia" w:eastAsiaTheme="minorEastAsia" w:cstheme="minorEastAsia"/>
          <w:b w:val="0"/>
          <w:bCs w:val="0"/>
          <w:color w:val="auto"/>
          <w:kern w:val="0"/>
          <w:sz w:val="24"/>
          <w:highlight w:val="none"/>
          <w:u w:val="single"/>
          <w:shd w:val="clear" w:color="auto" w:fill="auto"/>
        </w:rPr>
        <w:t>（合同按采购文件及中标供应商投标文件的内容制定，以下仅为部分参考条款）</w:t>
      </w:r>
    </w:p>
    <w:p w14:paraId="5435AC37">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 xml:space="preserve">                                     合同编号：</w:t>
      </w:r>
    </w:p>
    <w:p w14:paraId="173951A6">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 xml:space="preserve">                                     确认书号：</w:t>
      </w:r>
    </w:p>
    <w:p w14:paraId="6F474DE4">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 xml:space="preserve">甲方（采购人）： </w:t>
      </w:r>
    </w:p>
    <w:p w14:paraId="6364A888">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 xml:space="preserve">乙方（供应商）： </w:t>
      </w:r>
    </w:p>
    <w:p w14:paraId="65F8884C">
      <w:pPr>
        <w:widowControl/>
        <w:snapToGrid w:val="0"/>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p>
    <w:p w14:paraId="5BD90211">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甲、乙双方根据</w:t>
      </w:r>
      <w:r>
        <w:rPr>
          <w:rFonts w:hint="eastAsia" w:asciiTheme="minorEastAsia" w:hAnsiTheme="minorEastAsia" w:eastAsiaTheme="minorEastAsia" w:cstheme="minorEastAsia"/>
          <w:b w:val="0"/>
          <w:bCs w:val="0"/>
          <w:color w:val="auto"/>
          <w:kern w:val="0"/>
          <w:sz w:val="24"/>
          <w:highlight w:val="none"/>
          <w:u w:val="single"/>
          <w:shd w:val="clear" w:color="auto" w:fill="auto"/>
        </w:rPr>
        <w:t xml:space="preserve">    （填写采购代理机构名称）   </w:t>
      </w:r>
      <w:r>
        <w:rPr>
          <w:rFonts w:hint="eastAsia" w:asciiTheme="minorEastAsia" w:hAnsiTheme="minorEastAsia" w:eastAsiaTheme="minorEastAsia" w:cstheme="minorEastAsia"/>
          <w:b w:val="0"/>
          <w:bCs w:val="0"/>
          <w:color w:val="auto"/>
          <w:kern w:val="0"/>
          <w:sz w:val="24"/>
          <w:highlight w:val="none"/>
          <w:shd w:val="clear" w:color="auto" w:fill="auto"/>
        </w:rPr>
        <w:t xml:space="preserve">关于项目编号为 </w:t>
      </w:r>
      <w:r>
        <w:rPr>
          <w:rFonts w:hint="eastAsia" w:asciiTheme="minorEastAsia" w:hAnsiTheme="minorEastAsia" w:eastAsiaTheme="minorEastAsia" w:cstheme="minorEastAsia"/>
          <w:b w:val="0"/>
          <w:bCs w:val="0"/>
          <w:color w:val="auto"/>
          <w:kern w:val="0"/>
          <w:sz w:val="24"/>
          <w:highlight w:val="none"/>
          <w:u w:val="single"/>
          <w:shd w:val="clear" w:color="auto" w:fill="auto"/>
        </w:rPr>
        <w:t xml:space="preserve">     </w:t>
      </w:r>
      <w:r>
        <w:rPr>
          <w:rFonts w:hint="eastAsia" w:asciiTheme="minorEastAsia" w:hAnsiTheme="minorEastAsia" w:eastAsiaTheme="minorEastAsia" w:cstheme="minorEastAsia"/>
          <w:b w:val="0"/>
          <w:bCs w:val="0"/>
          <w:color w:val="auto"/>
          <w:kern w:val="0"/>
          <w:sz w:val="24"/>
          <w:highlight w:val="none"/>
          <w:shd w:val="clear" w:color="auto" w:fill="auto"/>
        </w:rPr>
        <w:t>的（标项及名称）项目的采购交易结果，签署本合同。</w:t>
      </w:r>
    </w:p>
    <w:p w14:paraId="40F1A4F7">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一、项目内容及合同价格</w:t>
      </w:r>
    </w:p>
    <w:p w14:paraId="37169B2A">
      <w:pPr>
        <w:widowControl/>
        <w:snapToGrid w:val="0"/>
        <w:spacing w:line="440" w:lineRule="exact"/>
        <w:ind w:firstLine="480" w:firstLineChars="200"/>
        <w:jc w:val="right"/>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 xml:space="preserve">金额单位：元 </w:t>
      </w:r>
    </w:p>
    <w:tbl>
      <w:tblPr>
        <w:tblStyle w:val="29"/>
        <w:tblW w:w="10636"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3240"/>
        <w:gridCol w:w="1080"/>
        <w:gridCol w:w="1260"/>
        <w:gridCol w:w="2716"/>
      </w:tblGrid>
      <w:tr w14:paraId="777B3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2340" w:type="dxa"/>
            <w:tcBorders>
              <w:top w:val="single" w:color="auto" w:sz="4" w:space="0"/>
              <w:left w:val="single" w:color="auto" w:sz="4" w:space="0"/>
              <w:bottom w:val="single" w:color="auto" w:sz="4" w:space="0"/>
              <w:right w:val="single" w:color="auto" w:sz="4" w:space="0"/>
            </w:tcBorders>
            <w:noWrap/>
            <w:vAlign w:val="center"/>
          </w:tcPr>
          <w:p w14:paraId="604E69ED">
            <w:pPr>
              <w:pStyle w:val="19"/>
              <w:keepNext w:val="0"/>
              <w:keepLines w:val="0"/>
              <w:suppressLineNumbers w:val="0"/>
              <w:snapToGrid w:val="0"/>
              <w:spacing w:before="120" w:beforeAutospacing="0" w:after="120" w:afterAutospacing="0" w:line="276" w:lineRule="auto"/>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项目名称</w:t>
            </w:r>
          </w:p>
        </w:tc>
        <w:tc>
          <w:tcPr>
            <w:tcW w:w="3240" w:type="dxa"/>
            <w:tcBorders>
              <w:top w:val="single" w:color="auto" w:sz="4" w:space="0"/>
              <w:left w:val="single" w:color="auto" w:sz="4" w:space="0"/>
              <w:bottom w:val="single" w:color="auto" w:sz="4" w:space="0"/>
              <w:right w:val="single" w:color="auto" w:sz="4" w:space="0"/>
            </w:tcBorders>
            <w:noWrap/>
            <w:vAlign w:val="center"/>
          </w:tcPr>
          <w:p w14:paraId="05B75D43">
            <w:pPr>
              <w:pStyle w:val="19"/>
              <w:keepNext w:val="0"/>
              <w:keepLines w:val="0"/>
              <w:suppressLineNumbers w:val="0"/>
              <w:snapToGrid w:val="0"/>
              <w:spacing w:before="120" w:beforeAutospacing="0" w:after="120" w:afterAutospacing="0" w:line="276" w:lineRule="auto"/>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技术需求</w:t>
            </w:r>
          </w:p>
        </w:tc>
        <w:tc>
          <w:tcPr>
            <w:tcW w:w="1080" w:type="dxa"/>
            <w:tcBorders>
              <w:top w:val="single" w:color="auto" w:sz="4" w:space="0"/>
              <w:left w:val="single" w:color="auto" w:sz="4" w:space="0"/>
              <w:bottom w:val="single" w:color="auto" w:sz="4" w:space="0"/>
              <w:right w:val="single" w:color="auto" w:sz="4" w:space="0"/>
            </w:tcBorders>
            <w:noWrap/>
            <w:vAlign w:val="center"/>
          </w:tcPr>
          <w:p w14:paraId="722BCF08">
            <w:pPr>
              <w:pStyle w:val="19"/>
              <w:keepNext w:val="0"/>
              <w:keepLines w:val="0"/>
              <w:suppressLineNumbers w:val="0"/>
              <w:snapToGrid w:val="0"/>
              <w:spacing w:before="120" w:beforeAutospacing="0" w:after="120" w:afterAutospacing="0" w:line="276" w:lineRule="auto"/>
              <w:ind w:left="-108"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数量</w:t>
            </w:r>
          </w:p>
        </w:tc>
        <w:tc>
          <w:tcPr>
            <w:tcW w:w="1260" w:type="dxa"/>
            <w:tcBorders>
              <w:top w:val="single" w:color="auto" w:sz="4" w:space="0"/>
              <w:left w:val="single" w:color="auto" w:sz="4" w:space="0"/>
              <w:bottom w:val="single" w:color="auto" w:sz="4" w:space="0"/>
              <w:right w:val="single" w:color="auto" w:sz="4" w:space="0"/>
            </w:tcBorders>
            <w:noWrap/>
            <w:vAlign w:val="center"/>
          </w:tcPr>
          <w:p w14:paraId="4DD26B59">
            <w:pPr>
              <w:pStyle w:val="19"/>
              <w:keepNext w:val="0"/>
              <w:keepLines w:val="0"/>
              <w:suppressLineNumbers w:val="0"/>
              <w:snapToGrid w:val="0"/>
              <w:spacing w:before="120" w:beforeAutospacing="0" w:after="120" w:afterAutospacing="0" w:line="276" w:lineRule="auto"/>
              <w:ind w:left="-108"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单价</w:t>
            </w:r>
          </w:p>
        </w:tc>
        <w:tc>
          <w:tcPr>
            <w:tcW w:w="2716" w:type="dxa"/>
            <w:tcBorders>
              <w:top w:val="single" w:color="auto" w:sz="4" w:space="0"/>
              <w:left w:val="single" w:color="auto" w:sz="4" w:space="0"/>
              <w:bottom w:val="single" w:color="auto" w:sz="4" w:space="0"/>
              <w:right w:val="single" w:color="auto" w:sz="4" w:space="0"/>
            </w:tcBorders>
            <w:noWrap/>
            <w:vAlign w:val="center"/>
          </w:tcPr>
          <w:p w14:paraId="3F201A26">
            <w:pPr>
              <w:pStyle w:val="19"/>
              <w:keepNext w:val="0"/>
              <w:keepLines w:val="0"/>
              <w:suppressLineNumbers w:val="0"/>
              <w:snapToGrid w:val="0"/>
              <w:spacing w:before="120" w:beforeAutospacing="0" w:after="120" w:afterAutospacing="0" w:line="276" w:lineRule="auto"/>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总价</w:t>
            </w:r>
          </w:p>
        </w:tc>
      </w:tr>
      <w:tr w14:paraId="3B276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trPr>
        <w:tc>
          <w:tcPr>
            <w:tcW w:w="2340" w:type="dxa"/>
            <w:tcBorders>
              <w:top w:val="single" w:color="auto" w:sz="4" w:space="0"/>
              <w:left w:val="single" w:color="auto" w:sz="4" w:space="0"/>
              <w:bottom w:val="single" w:color="auto" w:sz="4" w:space="0"/>
              <w:right w:val="single" w:color="auto" w:sz="4" w:space="0"/>
            </w:tcBorders>
            <w:noWrap/>
          </w:tcPr>
          <w:p w14:paraId="7B3BA03C">
            <w:pPr>
              <w:keepNext w:val="0"/>
              <w:keepLines w:val="0"/>
              <w:suppressLineNumbers w:val="0"/>
              <w:spacing w:before="0" w:beforeAutospacing="0" w:after="160" w:afterAutospacing="0" w:line="276" w:lineRule="auto"/>
              <w:ind w:left="0" w:right="0" w:firstLine="511" w:firstLineChars="213"/>
              <w:rPr>
                <w:rFonts w:hint="eastAsia" w:asciiTheme="minorEastAsia" w:hAnsiTheme="minorEastAsia" w:eastAsiaTheme="minorEastAsia" w:cstheme="minorEastAsia"/>
                <w:b w:val="0"/>
                <w:bCs w:val="0"/>
                <w:color w:val="auto"/>
                <w:sz w:val="24"/>
                <w:szCs w:val="24"/>
                <w:highlight w:val="none"/>
                <w:shd w:val="clear" w:color="auto" w:fill="auto"/>
              </w:rPr>
            </w:pPr>
          </w:p>
        </w:tc>
        <w:tc>
          <w:tcPr>
            <w:tcW w:w="3240" w:type="dxa"/>
            <w:tcBorders>
              <w:top w:val="single" w:color="auto" w:sz="4" w:space="0"/>
              <w:left w:val="single" w:color="auto" w:sz="4" w:space="0"/>
              <w:bottom w:val="single" w:color="auto" w:sz="4" w:space="0"/>
              <w:right w:val="single" w:color="auto" w:sz="4" w:space="0"/>
            </w:tcBorders>
            <w:noWrap/>
            <w:vAlign w:val="center"/>
          </w:tcPr>
          <w:p w14:paraId="4DE04381">
            <w:pPr>
              <w:keepNext w:val="0"/>
              <w:keepLines w:val="0"/>
              <w:suppressLineNumbers w:val="0"/>
              <w:spacing w:before="0" w:beforeAutospacing="0" w:after="160" w:afterAutospacing="0" w:line="276" w:lineRule="auto"/>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详见项目对应招投标</w:t>
            </w:r>
          </w:p>
          <w:p w14:paraId="794C3CBE">
            <w:pPr>
              <w:keepNext w:val="0"/>
              <w:keepLines w:val="0"/>
              <w:suppressLineNumbers w:val="0"/>
              <w:spacing w:before="0" w:beforeAutospacing="0" w:after="160" w:afterAutospacing="0" w:line="276" w:lineRule="auto"/>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p>
          <w:p w14:paraId="27237A20">
            <w:pPr>
              <w:keepNext w:val="0"/>
              <w:keepLines w:val="0"/>
              <w:suppressLineNumbers w:val="0"/>
              <w:spacing w:before="0" w:beforeAutospacing="0" w:after="160" w:afterAutospacing="0" w:line="276" w:lineRule="auto"/>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文件</w:t>
            </w:r>
          </w:p>
        </w:tc>
        <w:tc>
          <w:tcPr>
            <w:tcW w:w="1080" w:type="dxa"/>
            <w:tcBorders>
              <w:top w:val="single" w:color="auto" w:sz="4" w:space="0"/>
              <w:left w:val="single" w:color="auto" w:sz="4" w:space="0"/>
              <w:bottom w:val="single" w:color="auto" w:sz="4" w:space="0"/>
              <w:right w:val="single" w:color="auto" w:sz="4" w:space="0"/>
            </w:tcBorders>
            <w:noWrap/>
          </w:tcPr>
          <w:p w14:paraId="7C71F3A7">
            <w:pPr>
              <w:keepNext w:val="0"/>
              <w:keepLines w:val="0"/>
              <w:suppressLineNumbers w:val="0"/>
              <w:spacing w:before="0" w:beforeAutospacing="0" w:after="160" w:afterAutospacing="0" w:line="276" w:lineRule="auto"/>
              <w:ind w:left="0" w:right="0" w:firstLine="511" w:firstLineChars="213"/>
              <w:rPr>
                <w:rFonts w:hint="eastAsia" w:asciiTheme="minorEastAsia" w:hAnsiTheme="minorEastAsia" w:eastAsiaTheme="minorEastAsia" w:cstheme="minorEastAsia"/>
                <w:b w:val="0"/>
                <w:bCs w:val="0"/>
                <w:color w:val="auto"/>
                <w:sz w:val="24"/>
                <w:szCs w:val="24"/>
                <w:highlight w:val="none"/>
                <w:shd w:val="clear" w:color="auto" w:fill="auto"/>
              </w:rPr>
            </w:pPr>
          </w:p>
        </w:tc>
        <w:tc>
          <w:tcPr>
            <w:tcW w:w="1260" w:type="dxa"/>
            <w:tcBorders>
              <w:top w:val="single" w:color="auto" w:sz="4" w:space="0"/>
              <w:left w:val="single" w:color="auto" w:sz="4" w:space="0"/>
              <w:bottom w:val="single" w:color="auto" w:sz="4" w:space="0"/>
              <w:right w:val="single" w:color="auto" w:sz="4" w:space="0"/>
            </w:tcBorders>
            <w:noWrap/>
          </w:tcPr>
          <w:p w14:paraId="7B4F48D4">
            <w:pPr>
              <w:pStyle w:val="38"/>
              <w:keepNext w:val="0"/>
              <w:keepLines w:val="0"/>
              <w:widowControl/>
              <w:suppressLineNumbers w:val="0"/>
              <w:spacing w:before="0" w:beforeAutospacing="0" w:after="120" w:afterAutospacing="0" w:line="240" w:lineRule="auto"/>
              <w:ind w:left="0" w:right="0" w:firstLine="511" w:firstLineChars="213"/>
              <w:rPr>
                <w:rFonts w:hint="eastAsia" w:asciiTheme="minorEastAsia" w:hAnsiTheme="minorEastAsia" w:eastAsiaTheme="minorEastAsia" w:cstheme="minorEastAsia"/>
                <w:b w:val="0"/>
                <w:bCs w:val="0"/>
                <w:color w:val="auto"/>
                <w:kern w:val="2"/>
                <w:szCs w:val="24"/>
                <w:highlight w:val="none"/>
                <w:shd w:val="clear" w:color="auto" w:fill="auto"/>
              </w:rPr>
            </w:pPr>
          </w:p>
        </w:tc>
        <w:tc>
          <w:tcPr>
            <w:tcW w:w="2716" w:type="dxa"/>
            <w:tcBorders>
              <w:top w:val="single" w:color="auto" w:sz="4" w:space="0"/>
              <w:left w:val="single" w:color="auto" w:sz="4" w:space="0"/>
              <w:bottom w:val="single" w:color="auto" w:sz="4" w:space="0"/>
              <w:right w:val="single" w:color="auto" w:sz="4" w:space="0"/>
            </w:tcBorders>
            <w:noWrap/>
          </w:tcPr>
          <w:p w14:paraId="27C65A14">
            <w:pPr>
              <w:pStyle w:val="38"/>
              <w:keepNext w:val="0"/>
              <w:keepLines w:val="0"/>
              <w:widowControl/>
              <w:suppressLineNumbers w:val="0"/>
              <w:spacing w:before="0" w:beforeAutospacing="0" w:after="120" w:afterAutospacing="0" w:line="240" w:lineRule="auto"/>
              <w:ind w:left="570" w:right="0"/>
              <w:rPr>
                <w:rFonts w:hint="eastAsia" w:asciiTheme="minorEastAsia" w:hAnsiTheme="minorEastAsia" w:eastAsiaTheme="minorEastAsia" w:cstheme="minorEastAsia"/>
                <w:b w:val="0"/>
                <w:bCs w:val="0"/>
                <w:color w:val="auto"/>
                <w:kern w:val="2"/>
                <w:szCs w:val="24"/>
                <w:highlight w:val="none"/>
                <w:shd w:val="clear" w:color="auto" w:fill="auto"/>
              </w:rPr>
            </w:pPr>
          </w:p>
        </w:tc>
      </w:tr>
      <w:tr w14:paraId="252A6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5580" w:type="dxa"/>
            <w:gridSpan w:val="2"/>
            <w:tcBorders>
              <w:top w:val="single" w:color="auto" w:sz="4" w:space="0"/>
              <w:left w:val="single" w:color="auto" w:sz="4" w:space="0"/>
              <w:bottom w:val="single" w:color="auto" w:sz="4" w:space="0"/>
              <w:right w:val="single" w:color="auto" w:sz="4" w:space="0"/>
            </w:tcBorders>
            <w:noWrap/>
          </w:tcPr>
          <w:p w14:paraId="551AE237">
            <w:pPr>
              <w:pStyle w:val="19"/>
              <w:keepNext w:val="0"/>
              <w:keepLines w:val="0"/>
              <w:suppressLineNumbers w:val="0"/>
              <w:snapToGrid w:val="0"/>
              <w:spacing w:before="120" w:beforeAutospacing="0" w:after="120" w:afterAutospacing="0" w:line="276" w:lineRule="auto"/>
              <w:ind w:left="0" w:right="0" w:firstLine="511" w:firstLineChars="213"/>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合            计</w:t>
            </w:r>
          </w:p>
        </w:tc>
        <w:tc>
          <w:tcPr>
            <w:tcW w:w="1080" w:type="dxa"/>
            <w:tcBorders>
              <w:top w:val="single" w:color="auto" w:sz="4" w:space="0"/>
              <w:left w:val="single" w:color="auto" w:sz="4" w:space="0"/>
              <w:bottom w:val="single" w:color="auto" w:sz="4" w:space="0"/>
              <w:right w:val="single" w:color="auto" w:sz="4" w:space="0"/>
            </w:tcBorders>
            <w:noWrap/>
          </w:tcPr>
          <w:p w14:paraId="7544CFFF">
            <w:pPr>
              <w:pStyle w:val="19"/>
              <w:keepNext w:val="0"/>
              <w:keepLines w:val="0"/>
              <w:suppressLineNumbers w:val="0"/>
              <w:snapToGrid w:val="0"/>
              <w:spacing w:before="120" w:beforeAutospacing="0" w:after="120" w:afterAutospacing="0" w:line="276" w:lineRule="auto"/>
              <w:ind w:left="0" w:right="0" w:firstLine="511" w:firstLineChars="213"/>
              <w:jc w:val="center"/>
              <w:rPr>
                <w:rFonts w:hint="eastAsia" w:asciiTheme="minorEastAsia" w:hAnsiTheme="minorEastAsia" w:eastAsiaTheme="minorEastAsia" w:cstheme="minorEastAsia"/>
                <w:b w:val="0"/>
                <w:bCs w:val="0"/>
                <w:color w:val="auto"/>
                <w:sz w:val="24"/>
                <w:szCs w:val="24"/>
                <w:highlight w:val="none"/>
                <w:shd w:val="clear" w:color="auto" w:fill="auto"/>
              </w:rPr>
            </w:pPr>
          </w:p>
        </w:tc>
        <w:tc>
          <w:tcPr>
            <w:tcW w:w="3976" w:type="dxa"/>
            <w:gridSpan w:val="2"/>
            <w:tcBorders>
              <w:top w:val="single" w:color="auto" w:sz="4" w:space="0"/>
              <w:left w:val="single" w:color="auto" w:sz="4" w:space="0"/>
              <w:bottom w:val="single" w:color="auto" w:sz="4" w:space="0"/>
              <w:right w:val="single" w:color="auto" w:sz="4" w:space="0"/>
            </w:tcBorders>
            <w:noWrap/>
          </w:tcPr>
          <w:p w14:paraId="72C3B145">
            <w:pPr>
              <w:pStyle w:val="38"/>
              <w:keepNext w:val="0"/>
              <w:keepLines w:val="0"/>
              <w:widowControl/>
              <w:suppressLineNumbers w:val="0"/>
              <w:spacing w:before="0" w:beforeAutospacing="0" w:after="120" w:afterAutospacing="0" w:line="240" w:lineRule="auto"/>
              <w:ind w:left="0" w:right="0" w:firstLine="511" w:firstLineChars="213"/>
              <w:rPr>
                <w:rFonts w:hint="eastAsia" w:asciiTheme="minorEastAsia" w:hAnsiTheme="minorEastAsia" w:eastAsiaTheme="minorEastAsia" w:cstheme="minorEastAsia"/>
                <w:b w:val="0"/>
                <w:bCs w:val="0"/>
                <w:color w:val="auto"/>
                <w:kern w:val="2"/>
                <w:szCs w:val="24"/>
                <w:highlight w:val="none"/>
                <w:shd w:val="clear" w:color="auto" w:fill="auto"/>
              </w:rPr>
            </w:pPr>
          </w:p>
        </w:tc>
      </w:tr>
      <w:tr w14:paraId="0132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 w:hRule="atLeast"/>
        </w:trPr>
        <w:tc>
          <w:tcPr>
            <w:tcW w:w="10636" w:type="dxa"/>
            <w:gridSpan w:val="5"/>
            <w:tcBorders>
              <w:top w:val="single" w:color="auto" w:sz="4" w:space="0"/>
              <w:left w:val="single" w:color="auto" w:sz="4" w:space="0"/>
              <w:bottom w:val="single" w:color="auto" w:sz="4" w:space="0"/>
              <w:right w:val="single" w:color="auto" w:sz="4" w:space="0"/>
            </w:tcBorders>
            <w:noWrap/>
          </w:tcPr>
          <w:p w14:paraId="49ADE18C">
            <w:pPr>
              <w:pStyle w:val="19"/>
              <w:keepNext w:val="0"/>
              <w:keepLines w:val="0"/>
              <w:suppressLineNumbers w:val="0"/>
              <w:snapToGrid w:val="0"/>
              <w:spacing w:before="120" w:beforeAutospacing="0" w:after="120" w:afterAutospacing="0" w:line="276" w:lineRule="auto"/>
              <w:ind w:left="0" w:right="0"/>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合同总价大写：                                      小写：￥</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p>
        </w:tc>
      </w:tr>
    </w:tbl>
    <w:p w14:paraId="63D3957F">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注：1.项目具体技术需求详见采购文件、投标文件以及询标记录。</w:t>
      </w:r>
    </w:p>
    <w:p w14:paraId="6D40456F">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　2.以上合同总价包含项目达到预期使用效果所需的一切费用。</w:t>
      </w:r>
    </w:p>
    <w:p w14:paraId="1A921563">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二、技术资料</w:t>
      </w:r>
    </w:p>
    <w:p w14:paraId="339C88B7">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1.乙方应按采购文件规定的时间向甲方提供使用项目的有关技术资料。</w:t>
      </w:r>
    </w:p>
    <w:p w14:paraId="69902922">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4FB24B1">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三、知识产权</w:t>
      </w:r>
    </w:p>
    <w:p w14:paraId="7E9A1C51">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乙方应保证所提供的货物或其任何一部分均不会侵犯任何第三方的知识产权。</w:t>
      </w:r>
    </w:p>
    <w:p w14:paraId="3690B0EF">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四、产权担保</w:t>
      </w:r>
    </w:p>
    <w:p w14:paraId="3FF24ABE">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乙方保证所交付的货物的所有权完全属于乙方且无任何抵押、查封等产权瑕疵。</w:t>
      </w:r>
    </w:p>
    <w:p w14:paraId="74A745C6">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五、转包或分包</w:t>
      </w:r>
    </w:p>
    <w:p w14:paraId="04E15E7E">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不允许转包。</w:t>
      </w:r>
    </w:p>
    <w:p w14:paraId="2EEAA3A4">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允许分包部分</w:t>
      </w:r>
      <w:r>
        <w:rPr>
          <w:rFonts w:hint="eastAsia" w:asciiTheme="minorEastAsia" w:hAnsiTheme="minorEastAsia" w:eastAsiaTheme="minorEastAsia" w:cstheme="minorEastAsia"/>
          <w:b w:val="0"/>
          <w:bCs w:val="0"/>
          <w:color w:val="auto"/>
          <w:kern w:val="0"/>
          <w:sz w:val="24"/>
          <w:highlight w:val="none"/>
          <w:u w:val="single"/>
          <w:shd w:val="clear" w:color="auto" w:fill="auto"/>
        </w:rPr>
        <w:t xml:space="preserve">               </w:t>
      </w:r>
      <w:r>
        <w:rPr>
          <w:rFonts w:hint="eastAsia" w:asciiTheme="minorEastAsia" w:hAnsiTheme="minorEastAsia" w:eastAsiaTheme="minorEastAsia" w:cstheme="minorEastAsia"/>
          <w:b w:val="0"/>
          <w:bCs w:val="0"/>
          <w:color w:val="auto"/>
          <w:kern w:val="0"/>
          <w:sz w:val="24"/>
          <w:highlight w:val="none"/>
          <w:shd w:val="clear" w:color="auto" w:fill="auto"/>
        </w:rPr>
        <w:t>。</w:t>
      </w:r>
    </w:p>
    <w:p w14:paraId="3E1B0977">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如乙方将项目转包或将不允许分包部分进行了分包，甲方有权解除合同，没收履约保证金并追究乙方的违约责任。</w:t>
      </w:r>
    </w:p>
    <w:p w14:paraId="739DE4C1">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六、质保期和履约保证金</w:t>
      </w:r>
    </w:p>
    <w:p w14:paraId="0AA541DC">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 xml:space="preserve">1.质保期 </w:t>
      </w:r>
      <w:r>
        <w:rPr>
          <w:rFonts w:hint="eastAsia" w:asciiTheme="minorEastAsia" w:hAnsiTheme="minorEastAsia" w:eastAsiaTheme="minorEastAsia" w:cstheme="minorEastAsia"/>
          <w:b w:val="0"/>
          <w:bCs w:val="0"/>
          <w:color w:val="auto"/>
          <w:kern w:val="0"/>
          <w:sz w:val="24"/>
          <w:highlight w:val="none"/>
          <w:u w:val="single"/>
          <w:shd w:val="clear" w:color="auto" w:fill="auto"/>
        </w:rPr>
        <w:t xml:space="preserve">     </w:t>
      </w:r>
      <w:r>
        <w:rPr>
          <w:rFonts w:hint="eastAsia" w:asciiTheme="minorEastAsia" w:hAnsiTheme="minorEastAsia" w:eastAsiaTheme="minorEastAsia" w:cstheme="minorEastAsia"/>
          <w:b w:val="0"/>
          <w:bCs w:val="0"/>
          <w:color w:val="auto"/>
          <w:kern w:val="0"/>
          <w:sz w:val="24"/>
          <w:highlight w:val="none"/>
          <w:shd w:val="clear" w:color="auto" w:fill="auto"/>
        </w:rPr>
        <w:t>年。（自项目验收合格交付使用之日起计）</w:t>
      </w:r>
    </w:p>
    <w:p w14:paraId="4A253711">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2.履约保证金</w:t>
      </w:r>
      <w:r>
        <w:rPr>
          <w:rFonts w:hint="eastAsia" w:asciiTheme="minorEastAsia" w:hAnsiTheme="minorEastAsia" w:eastAsiaTheme="minorEastAsia" w:cstheme="minorEastAsia"/>
          <w:b w:val="0"/>
          <w:bCs w:val="0"/>
          <w:color w:val="auto"/>
          <w:kern w:val="0"/>
          <w:sz w:val="24"/>
          <w:highlight w:val="none"/>
          <w:u w:val="single"/>
          <w:shd w:val="clear" w:color="auto" w:fill="auto"/>
        </w:rPr>
        <w:t xml:space="preserve">     </w:t>
      </w:r>
      <w:r>
        <w:rPr>
          <w:rFonts w:hint="eastAsia" w:asciiTheme="minorEastAsia" w:hAnsiTheme="minorEastAsia" w:eastAsiaTheme="minorEastAsia" w:cstheme="minorEastAsia"/>
          <w:b w:val="0"/>
          <w:bCs w:val="0"/>
          <w:color w:val="auto"/>
          <w:kern w:val="0"/>
          <w:sz w:val="24"/>
          <w:highlight w:val="none"/>
          <w:shd w:val="clear" w:color="auto" w:fill="auto"/>
        </w:rPr>
        <w:t>元。[退还方式为：</w:t>
      </w:r>
      <w:r>
        <w:rPr>
          <w:rFonts w:hint="eastAsia" w:asciiTheme="minorEastAsia" w:hAnsiTheme="minorEastAsia" w:eastAsiaTheme="minorEastAsia" w:cstheme="minorEastAsia"/>
          <w:b w:val="0"/>
          <w:bCs w:val="0"/>
          <w:color w:val="auto"/>
          <w:kern w:val="0"/>
          <w:sz w:val="24"/>
          <w:highlight w:val="none"/>
          <w:u w:val="single"/>
          <w:shd w:val="clear" w:color="auto" w:fill="auto"/>
        </w:rPr>
        <w:t xml:space="preserve">     </w:t>
      </w:r>
      <w:r>
        <w:rPr>
          <w:rFonts w:hint="eastAsia" w:asciiTheme="minorEastAsia" w:hAnsiTheme="minorEastAsia" w:eastAsiaTheme="minorEastAsia" w:cstheme="minorEastAsia"/>
          <w:b w:val="0"/>
          <w:bCs w:val="0"/>
          <w:color w:val="auto"/>
          <w:kern w:val="0"/>
          <w:sz w:val="24"/>
          <w:highlight w:val="none"/>
          <w:shd w:val="clear" w:color="auto" w:fill="auto"/>
        </w:rPr>
        <w:t>]</w:t>
      </w:r>
    </w:p>
    <w:p w14:paraId="69A18CD3">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七、项目工期及实施地点</w:t>
      </w:r>
    </w:p>
    <w:p w14:paraId="338D03F4">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1.交货期：</w:t>
      </w:r>
    </w:p>
    <w:p w14:paraId="001DCDBD">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2.实施地点：</w:t>
      </w:r>
    </w:p>
    <w:p w14:paraId="57CE7B92">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八、货款支付</w:t>
      </w:r>
    </w:p>
    <w:p w14:paraId="598BCE61">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付款方式：</w:t>
      </w:r>
    </w:p>
    <w:p w14:paraId="38919589">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九、税费</w:t>
      </w:r>
    </w:p>
    <w:p w14:paraId="351E5B94">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本合同执行中相关的一切税费均由乙方负担。</w:t>
      </w:r>
    </w:p>
    <w:p w14:paraId="73CDB326">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十、质量保证及售后服务</w:t>
      </w:r>
    </w:p>
    <w:p w14:paraId="303DA1FD">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详见采购文件（签订时需细化）。</w:t>
      </w:r>
    </w:p>
    <w:p w14:paraId="2596BACE">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十一、调试和验收</w:t>
      </w:r>
    </w:p>
    <w:p w14:paraId="1E812C41">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详见采购文件（签订时需细化）。</w:t>
      </w:r>
    </w:p>
    <w:p w14:paraId="31AB4A3A">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十二、货物包装</w:t>
      </w:r>
    </w:p>
    <w:p w14:paraId="55CDF72B">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详见采购文件（签订时需细化）。</w:t>
      </w:r>
    </w:p>
    <w:p w14:paraId="2BD04700">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十三、违约责任</w:t>
      </w:r>
    </w:p>
    <w:p w14:paraId="240890D0">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1.甲方无正当理由拒收验收项目的，甲方向乙方偿付拒收合同总价的百分之五违约金。</w:t>
      </w:r>
    </w:p>
    <w:p w14:paraId="52DE6AB6">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2.甲方无故逾期验收和办理合同款项支付手续的,甲方应按逾期付款总额每日万分之五向乙方支付违约金。</w:t>
      </w:r>
    </w:p>
    <w:p w14:paraId="5C364528">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 xml:space="preserve">3.乙方逾期交付项目的，乙方应按逾期交付项目总额每日千分之六向甲方支付违约金，由甲方从合同款项中扣除。逾期超过约定日期10个工作日不能交付的，甲方可解除本合同。乙方因逾期交付或因其他违约行为导致甲方解除合同的，乙方应向甲方支付合同总值5%的违约金，如造成甲方损失超过违约金的，超出部分由乙方继续承担赔偿责任。 </w:t>
      </w:r>
    </w:p>
    <w:p w14:paraId="25961114">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14:paraId="59066966">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5.协商一致后解除合同应向本项目采购监督部门备案。</w:t>
      </w:r>
    </w:p>
    <w:p w14:paraId="728FC4CD">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十四、不可抗力事件处理</w:t>
      </w:r>
    </w:p>
    <w:p w14:paraId="6378C1F7">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1.在合同有效期内，任何一方因不可抗力事件导致不能履行合同，则合同履行期可延长，其延长期与不可抗力影响期相同。</w:t>
      </w:r>
    </w:p>
    <w:p w14:paraId="1B40FA44">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2.不可抗力事件发生后，应立即通知对方，并寄送有关权威机构出具的证明。</w:t>
      </w:r>
    </w:p>
    <w:p w14:paraId="27AAD6BF">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3.不可抗力事件延续120天以上，双方应通过友好协商，确定是否继续履行合同。</w:t>
      </w:r>
    </w:p>
    <w:p w14:paraId="5E78DEDB">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十五、诉讼</w:t>
      </w:r>
    </w:p>
    <w:p w14:paraId="450D1E71">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双方在执行合同中所发生的一切争议，应通过协商解决。如协商不成，可向甲方所在地法院起诉。</w:t>
      </w:r>
    </w:p>
    <w:p w14:paraId="178B4104">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十六、合同生效及其他</w:t>
      </w:r>
    </w:p>
    <w:p w14:paraId="4F8E4FD6">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1.合同经甲、乙双方签名并加盖单位公章后生效。</w:t>
      </w:r>
    </w:p>
    <w:p w14:paraId="29A78A10">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2.合同执行中涉及采购资金和采购内容修改或补充的，须经本项目监督部门审批，并签书面补充协议，经报本项目监督部门备案后，方可作为主合同不可分割的一部分。</w:t>
      </w:r>
    </w:p>
    <w:p w14:paraId="43603CCF">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3.采购文件、投标文件与本合同具有同等法律效力。</w:t>
      </w:r>
    </w:p>
    <w:p w14:paraId="5C4EE6AE">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4.本合同未尽事宜，遵照《民法典》有关条文执行。</w:t>
      </w:r>
    </w:p>
    <w:p w14:paraId="00C3A650">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5.本合同一式五份，具有同等法律效力，甲、乙双方各执二份，采购代理机构一份。</w:t>
      </w:r>
    </w:p>
    <w:p w14:paraId="3B7729CC">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p>
    <w:p w14:paraId="4CB7520F">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 xml:space="preserve">甲方（盖章）：                                   </w:t>
      </w:r>
    </w:p>
    <w:p w14:paraId="3F8FF9D7">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 xml:space="preserve">地址：                                   </w:t>
      </w:r>
    </w:p>
    <w:p w14:paraId="6E36277C">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 xml:space="preserve">法定（授权）代表人：                   </w:t>
      </w:r>
    </w:p>
    <w:p w14:paraId="49E25C71">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 xml:space="preserve">签名日期：     年   月   日           </w:t>
      </w:r>
    </w:p>
    <w:p w14:paraId="4B3FB295">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p>
    <w:p w14:paraId="2D23E1B7">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乙方（盖章）：</w:t>
      </w:r>
    </w:p>
    <w:p w14:paraId="44985DD9">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 xml:space="preserve">地址： </w:t>
      </w:r>
    </w:p>
    <w:p w14:paraId="2E11449B">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开户行：</w:t>
      </w:r>
    </w:p>
    <w:p w14:paraId="5CF61A55">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开户账号：</w:t>
      </w:r>
    </w:p>
    <w:p w14:paraId="79CAB796">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法定（授权）代表人：</w:t>
      </w:r>
    </w:p>
    <w:p w14:paraId="0A987DD1">
      <w:pPr>
        <w:widowControl/>
        <w:snapToGrid w:val="0"/>
        <w:spacing w:line="44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签名日期：      年   月   日</w:t>
      </w:r>
    </w:p>
    <w:p w14:paraId="1E55D5A3">
      <w:pPr>
        <w:pStyle w:val="21"/>
        <w:rPr>
          <w:rFonts w:hint="eastAsia" w:asciiTheme="minorEastAsia" w:hAnsiTheme="minorEastAsia" w:eastAsiaTheme="minorEastAsia" w:cstheme="minorEastAsia"/>
          <w:b w:val="0"/>
          <w:bCs w:val="0"/>
          <w:color w:val="auto"/>
          <w:kern w:val="0"/>
          <w:sz w:val="24"/>
          <w:highlight w:val="none"/>
          <w:shd w:val="clear" w:color="auto" w:fill="auto"/>
        </w:rPr>
      </w:pPr>
    </w:p>
    <w:p w14:paraId="270BFF18">
      <w:pPr>
        <w:pStyle w:val="2"/>
        <w:spacing w:before="200" w:after="200" w:line="480" w:lineRule="auto"/>
        <w:jc w:val="both"/>
        <w:rPr>
          <w:rFonts w:hint="eastAsia" w:asciiTheme="minorEastAsia" w:hAnsiTheme="minorEastAsia" w:eastAsiaTheme="minorEastAsia" w:cstheme="minorEastAsia"/>
          <w:b w:val="0"/>
          <w:bCs w:val="0"/>
          <w:color w:val="auto"/>
          <w:highlight w:val="none"/>
          <w:shd w:val="clear" w:color="auto" w:fill="auto"/>
        </w:rPr>
      </w:pPr>
      <w:bookmarkStart w:id="15" w:name="_Toc643610536"/>
    </w:p>
    <w:p w14:paraId="60426048">
      <w:pPr>
        <w:rPr>
          <w:rFonts w:hint="eastAsia"/>
          <w:b w:val="0"/>
          <w:bCs w:val="0"/>
          <w:color w:val="auto"/>
          <w:highlight w:val="none"/>
        </w:rPr>
      </w:pPr>
    </w:p>
    <w:p w14:paraId="0776E9A8">
      <w:pPr>
        <w:pStyle w:val="2"/>
        <w:spacing w:before="200" w:after="200" w:line="480" w:lineRule="auto"/>
        <w:rPr>
          <w:rFonts w:hint="eastAsia" w:asciiTheme="minorEastAsia" w:hAnsiTheme="minorEastAsia" w:eastAsiaTheme="minorEastAsia" w:cstheme="minorEastAsia"/>
          <w:b w:val="0"/>
          <w:bCs w:val="0"/>
          <w:color w:val="auto"/>
          <w:highlight w:val="none"/>
          <w:shd w:val="clear" w:color="auto" w:fill="auto"/>
        </w:rPr>
      </w:pPr>
      <w:r>
        <w:rPr>
          <w:rFonts w:hint="eastAsia" w:asciiTheme="minorEastAsia" w:hAnsiTheme="minorEastAsia" w:eastAsiaTheme="minorEastAsia" w:cstheme="minorEastAsia"/>
          <w:b w:val="0"/>
          <w:bCs w:val="0"/>
          <w:color w:val="auto"/>
          <w:highlight w:val="none"/>
          <w:shd w:val="clear" w:color="auto" w:fill="auto"/>
        </w:rPr>
        <w:t>第五章  评标办法及标准</w:t>
      </w:r>
      <w:bookmarkEnd w:id="15"/>
    </w:p>
    <w:p w14:paraId="603A9F00">
      <w:pPr>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特别条款：</w:t>
      </w:r>
    </w:p>
    <w:p w14:paraId="725327A6">
      <w:pPr>
        <w:spacing w:line="440" w:lineRule="exact"/>
        <w:ind w:firstLine="470" w:firstLineChars="196"/>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A.使用综合评分法的采购项目，提供</w:t>
      </w:r>
      <w:r>
        <w:rPr>
          <w:rFonts w:hint="eastAsia" w:asciiTheme="minorEastAsia" w:hAnsiTheme="minorEastAsia" w:eastAsiaTheme="minorEastAsia" w:cstheme="minorEastAsia"/>
          <w:b w:val="0"/>
          <w:bCs w:val="0"/>
          <w:color w:val="auto"/>
          <w:sz w:val="24"/>
          <w:highlight w:val="none"/>
          <w:bdr w:val="single" w:color="000000" w:sz="4" w:space="0"/>
          <w:shd w:val="clear" w:color="auto" w:fill="auto"/>
        </w:rPr>
        <w:t>相同品牌</w:t>
      </w:r>
      <w:r>
        <w:rPr>
          <w:rFonts w:hint="eastAsia" w:asciiTheme="minorEastAsia" w:hAnsiTheme="minorEastAsia" w:eastAsiaTheme="minorEastAsia" w:cstheme="minorEastAsia"/>
          <w:b w:val="0"/>
          <w:bCs w:val="0"/>
          <w:color w:val="auto"/>
          <w:sz w:val="24"/>
          <w:highlight w:val="none"/>
          <w:shd w:val="clear" w:color="auto" w:fill="auto"/>
        </w:rPr>
        <w:t>产品且通过资格审查、符合性审查的不同供应商参加同一合同项下投标的，按一家供应商计算，评审后得分最高的同品牌供应商获得中标人推荐资格；评审得分相同的，由采购人或者采购人委托评审委员会按照采购文件规定的方式确定一个供应商获得中标人推荐资格，采购文件未规定的采取随机抽取方式确定，其他同品牌供应商不作为中标候选人。</w:t>
      </w:r>
    </w:p>
    <w:p w14:paraId="4B8F7073">
      <w:pPr>
        <w:spacing w:line="440" w:lineRule="exact"/>
        <w:ind w:firstLine="470" w:firstLineChars="196"/>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B.非单一产品采购项目，多家供应商中作为核心产品（由采购人根据采购项目技术构成、产品价格比重等确定，并在采购文件中载明）品牌均相同的，视为提供的是同品牌的产品；按前款规定处理。</w:t>
      </w:r>
    </w:p>
    <w:p w14:paraId="203D7239">
      <w:pPr>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1、评标方法：</w:t>
      </w:r>
    </w:p>
    <w:p w14:paraId="70C18B2E">
      <w:pPr>
        <w:spacing w:line="440" w:lineRule="exact"/>
        <w:ind w:firstLine="480" w:firstLineChars="200"/>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本次评标采用综合评分法，投标文件满足采购文件全部实质性要求且按照评审因素的量化指标评审得分最高的供应商为中标候选人。得分相同的，投标报价低者为中标候选人。得分且投标报价相同的由采购人代表开标现场随机抽签确定。</w:t>
      </w:r>
    </w:p>
    <w:p w14:paraId="0B842707">
      <w:pPr>
        <w:widowControl/>
        <w:snapToGrid w:val="0"/>
        <w:spacing w:line="440" w:lineRule="exact"/>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2.评分标准：总分100分，其中商务技术分</w:t>
      </w:r>
      <w:r>
        <w:rPr>
          <w:rFonts w:hint="eastAsia" w:asciiTheme="minorEastAsia" w:hAnsiTheme="minorEastAsia" w:eastAsiaTheme="minorEastAsia" w:cstheme="minorEastAsia"/>
          <w:b w:val="0"/>
          <w:bCs w:val="0"/>
          <w:color w:val="auto"/>
          <w:sz w:val="24"/>
          <w:highlight w:val="none"/>
          <w:u w:val="single"/>
          <w:shd w:val="clear" w:color="auto" w:fill="auto"/>
          <w:lang w:val="en-US" w:eastAsia="zh-CN"/>
        </w:rPr>
        <w:t>7</w:t>
      </w:r>
      <w:r>
        <w:rPr>
          <w:rFonts w:hint="eastAsia" w:asciiTheme="minorEastAsia" w:hAnsiTheme="minorEastAsia" w:eastAsiaTheme="minorEastAsia" w:cstheme="minorEastAsia"/>
          <w:b w:val="0"/>
          <w:bCs w:val="0"/>
          <w:color w:val="auto"/>
          <w:sz w:val="24"/>
          <w:highlight w:val="none"/>
          <w:u w:val="single"/>
          <w:shd w:val="clear" w:color="auto" w:fill="auto"/>
        </w:rPr>
        <w:t>0</w:t>
      </w:r>
      <w:r>
        <w:rPr>
          <w:rFonts w:hint="eastAsia" w:asciiTheme="minorEastAsia" w:hAnsiTheme="minorEastAsia" w:eastAsiaTheme="minorEastAsia" w:cstheme="minorEastAsia"/>
          <w:b w:val="0"/>
          <w:bCs w:val="0"/>
          <w:color w:val="auto"/>
          <w:sz w:val="24"/>
          <w:highlight w:val="none"/>
          <w:shd w:val="clear" w:color="auto" w:fill="auto"/>
        </w:rPr>
        <w:t>分，价格分</w:t>
      </w:r>
      <w:r>
        <w:rPr>
          <w:rFonts w:hint="eastAsia" w:asciiTheme="minorEastAsia" w:hAnsiTheme="minorEastAsia" w:eastAsiaTheme="minorEastAsia" w:cstheme="minorEastAsia"/>
          <w:b w:val="0"/>
          <w:bCs w:val="0"/>
          <w:color w:val="auto"/>
          <w:sz w:val="24"/>
          <w:highlight w:val="none"/>
          <w:u w:val="single"/>
          <w:shd w:val="clear" w:color="auto" w:fill="auto"/>
          <w:lang w:val="en-US" w:eastAsia="zh-CN"/>
        </w:rPr>
        <w:t>3</w:t>
      </w:r>
      <w:r>
        <w:rPr>
          <w:rFonts w:hint="eastAsia" w:asciiTheme="minorEastAsia" w:hAnsiTheme="minorEastAsia" w:eastAsiaTheme="minorEastAsia" w:cstheme="minorEastAsia"/>
          <w:b w:val="0"/>
          <w:bCs w:val="0"/>
          <w:color w:val="auto"/>
          <w:sz w:val="24"/>
          <w:highlight w:val="none"/>
          <w:u w:val="single"/>
          <w:shd w:val="clear" w:color="auto" w:fill="auto"/>
        </w:rPr>
        <w:t>0</w:t>
      </w:r>
      <w:r>
        <w:rPr>
          <w:rFonts w:hint="eastAsia" w:asciiTheme="minorEastAsia" w:hAnsiTheme="minorEastAsia" w:eastAsiaTheme="minorEastAsia" w:cstheme="minorEastAsia"/>
          <w:b w:val="0"/>
          <w:bCs w:val="0"/>
          <w:color w:val="auto"/>
          <w:sz w:val="24"/>
          <w:highlight w:val="none"/>
          <w:shd w:val="clear" w:color="auto" w:fill="auto"/>
        </w:rPr>
        <w:t>分。下述所列为评分依据，分值如下（计算分值时，按其算术平均值保留小数2位）。</w:t>
      </w:r>
    </w:p>
    <w:p w14:paraId="1FF23FF5">
      <w:pPr>
        <w:widowControl/>
        <w:snapToGrid w:val="0"/>
        <w:spacing w:line="440" w:lineRule="exact"/>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sz w:val="24"/>
          <w:highlight w:val="none"/>
          <w:bdr w:val="single" w:color="auto" w:sz="4" w:space="0"/>
          <w:shd w:val="clear" w:color="auto" w:fill="auto"/>
        </w:rPr>
        <w:t>01标</w:t>
      </w:r>
      <w:r>
        <w:rPr>
          <w:rFonts w:hint="eastAsia" w:asciiTheme="minorEastAsia" w:hAnsiTheme="minorEastAsia" w:eastAsiaTheme="minorEastAsia" w:cstheme="minorEastAsia"/>
          <w:b w:val="0"/>
          <w:bCs w:val="0"/>
          <w:color w:val="auto"/>
          <w:kern w:val="0"/>
          <w:sz w:val="24"/>
          <w:highlight w:val="none"/>
          <w:shd w:val="clear" w:color="auto" w:fill="auto"/>
        </w:rPr>
        <w:t>商务技术分：（</w:t>
      </w:r>
      <w:r>
        <w:rPr>
          <w:rFonts w:hint="eastAsia" w:asciiTheme="minorEastAsia" w:hAnsiTheme="minorEastAsia" w:eastAsiaTheme="minorEastAsia" w:cstheme="minorEastAsia"/>
          <w:b w:val="0"/>
          <w:bCs w:val="0"/>
          <w:color w:val="auto"/>
          <w:kern w:val="0"/>
          <w:sz w:val="24"/>
          <w:highlight w:val="none"/>
          <w:shd w:val="clear" w:color="auto" w:fill="auto"/>
          <w:lang w:val="en-US" w:eastAsia="zh-CN"/>
        </w:rPr>
        <w:t>7</w:t>
      </w:r>
      <w:r>
        <w:rPr>
          <w:rFonts w:hint="eastAsia" w:asciiTheme="minorEastAsia" w:hAnsiTheme="minorEastAsia" w:eastAsiaTheme="minorEastAsia" w:cstheme="minorEastAsia"/>
          <w:b w:val="0"/>
          <w:bCs w:val="0"/>
          <w:color w:val="auto"/>
          <w:kern w:val="0"/>
          <w:sz w:val="24"/>
          <w:highlight w:val="none"/>
          <w:shd w:val="clear" w:color="auto" w:fill="auto"/>
        </w:rPr>
        <w:t>0分）</w:t>
      </w:r>
    </w:p>
    <w:tbl>
      <w:tblPr>
        <w:tblStyle w:val="29"/>
        <w:tblW w:w="9866" w:type="dxa"/>
        <w:tblInd w:w="10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1"/>
        <w:gridCol w:w="1276"/>
        <w:gridCol w:w="6237"/>
        <w:gridCol w:w="1502"/>
      </w:tblGrid>
      <w:tr w14:paraId="656267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76" w:hRule="atLeast"/>
        </w:trPr>
        <w:tc>
          <w:tcPr>
            <w:tcW w:w="851" w:type="dxa"/>
            <w:vAlign w:val="bottom"/>
          </w:tcPr>
          <w:p w14:paraId="7B58C810">
            <w:pPr>
              <w:keepNext w:val="0"/>
              <w:keepLines w:val="0"/>
              <w:suppressLineNumbers w:val="0"/>
              <w:spacing w:before="0" w:beforeAutospacing="0" w:after="160" w:afterAutospacing="0" w:line="336" w:lineRule="auto"/>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序号</w:t>
            </w:r>
          </w:p>
        </w:tc>
        <w:tc>
          <w:tcPr>
            <w:tcW w:w="7513" w:type="dxa"/>
            <w:gridSpan w:val="2"/>
            <w:vAlign w:val="bottom"/>
          </w:tcPr>
          <w:p w14:paraId="1B8650A9">
            <w:pPr>
              <w:keepNext w:val="0"/>
              <w:keepLines w:val="0"/>
              <w:suppressLineNumbers w:val="0"/>
              <w:spacing w:before="0" w:beforeAutospacing="0" w:after="160" w:afterAutospacing="0" w:line="336" w:lineRule="auto"/>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评分内容</w:t>
            </w:r>
          </w:p>
        </w:tc>
        <w:tc>
          <w:tcPr>
            <w:tcW w:w="1502" w:type="dxa"/>
            <w:vAlign w:val="bottom"/>
          </w:tcPr>
          <w:p w14:paraId="6D88F3CC">
            <w:pPr>
              <w:keepNext w:val="0"/>
              <w:keepLines w:val="0"/>
              <w:suppressLineNumbers w:val="0"/>
              <w:spacing w:before="0" w:beforeAutospacing="0" w:after="160" w:afterAutospacing="0" w:line="336" w:lineRule="auto"/>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分值</w:t>
            </w:r>
          </w:p>
        </w:tc>
      </w:tr>
      <w:tr w14:paraId="022E9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52" w:hRule="atLeast"/>
        </w:trPr>
        <w:tc>
          <w:tcPr>
            <w:tcW w:w="851" w:type="dxa"/>
            <w:vAlign w:val="center"/>
          </w:tcPr>
          <w:p w14:paraId="53298B89">
            <w:pPr>
              <w:keepNext w:val="0"/>
              <w:keepLines w:val="0"/>
              <w:suppressLineNumbers w:val="0"/>
              <w:spacing w:before="0" w:beforeAutospacing="0" w:after="160" w:afterAutospacing="0" w:line="336" w:lineRule="auto"/>
              <w:ind w:left="0" w:right="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1</w:t>
            </w:r>
          </w:p>
        </w:tc>
        <w:tc>
          <w:tcPr>
            <w:tcW w:w="1276" w:type="dxa"/>
            <w:tcBorders>
              <w:right w:val="single" w:color="auto" w:sz="4" w:space="0"/>
            </w:tcBorders>
            <w:vAlign w:val="center"/>
          </w:tcPr>
          <w:p w14:paraId="04A551C2">
            <w:pPr>
              <w:keepNext w:val="0"/>
              <w:keepLines w:val="0"/>
              <w:suppressLineNumbers w:val="0"/>
              <w:spacing w:before="0" w:beforeAutospacing="0" w:after="160" w:afterAutospacing="0" w:line="312" w:lineRule="auto"/>
              <w:ind w:left="0" w:right="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sz w:val="21"/>
                <w:szCs w:val="21"/>
                <w:highlight w:val="none"/>
              </w:rPr>
              <w:t>企业荣誉</w:t>
            </w:r>
          </w:p>
        </w:tc>
        <w:tc>
          <w:tcPr>
            <w:tcW w:w="6237" w:type="dxa"/>
            <w:tcBorders>
              <w:left w:val="single" w:color="auto" w:sz="4" w:space="0"/>
            </w:tcBorders>
            <w:vAlign w:val="center"/>
          </w:tcPr>
          <w:p w14:paraId="1FBCBED3">
            <w:pPr>
              <w:keepNext w:val="0"/>
              <w:keepLines w:val="0"/>
              <w:suppressLineNumbers w:val="0"/>
              <w:tabs>
                <w:tab w:val="left" w:pos="1080"/>
              </w:tabs>
              <w:spacing w:before="0" w:beforeAutospacing="0" w:after="160" w:afterAutospacing="0" w:line="276" w:lineRule="auto"/>
              <w:ind w:left="0" w:right="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kern w:val="0"/>
                <w:sz w:val="21"/>
                <w:szCs w:val="21"/>
                <w:highlight w:val="none"/>
              </w:rPr>
              <w:t>）</w:t>
            </w:r>
            <w:r>
              <w:rPr>
                <w:rFonts w:hint="eastAsia" w:ascii="仿宋" w:hAnsi="仿宋" w:eastAsia="仿宋" w:cs="仿宋"/>
                <w:b w:val="0"/>
                <w:bCs w:val="0"/>
                <w:color w:val="auto"/>
                <w:sz w:val="21"/>
                <w:szCs w:val="21"/>
                <w:highlight w:val="none"/>
              </w:rPr>
              <w:t>投标人或</w:t>
            </w:r>
            <w:r>
              <w:rPr>
                <w:rFonts w:hint="eastAsia" w:ascii="仿宋" w:hAnsi="仿宋" w:eastAsia="仿宋" w:cs="仿宋"/>
                <w:b w:val="0"/>
                <w:bCs w:val="0"/>
                <w:color w:val="auto"/>
                <w:sz w:val="21"/>
                <w:szCs w:val="21"/>
                <w:highlight w:val="none"/>
                <w:lang w:val="en-US" w:eastAsia="zh-CN"/>
              </w:rPr>
              <w:t>PE组合式地埋集中处理罐</w:t>
            </w:r>
            <w:r>
              <w:rPr>
                <w:rFonts w:hint="eastAsia" w:ascii="仿宋" w:hAnsi="仿宋" w:eastAsia="仿宋" w:cs="仿宋"/>
                <w:b w:val="0"/>
                <w:bCs w:val="0"/>
                <w:color w:val="auto"/>
                <w:sz w:val="21"/>
                <w:szCs w:val="21"/>
                <w:highlight w:val="none"/>
              </w:rPr>
              <w:t>设备生产商具有知识产权管理体系认证证书，</w:t>
            </w:r>
            <w:r>
              <w:rPr>
                <w:rFonts w:hint="eastAsia" w:ascii="仿宋" w:hAnsi="仿宋" w:eastAsia="仿宋" w:cs="仿宋"/>
                <w:b w:val="0"/>
                <w:bCs w:val="0"/>
                <w:strike w:val="0"/>
                <w:dstrike w:val="0"/>
                <w:color w:val="auto"/>
                <w:sz w:val="21"/>
                <w:szCs w:val="21"/>
                <w:highlight w:val="none"/>
              </w:rPr>
              <w:t>测量管理体系认证证书</w:t>
            </w:r>
            <w:r>
              <w:rPr>
                <w:rFonts w:hint="eastAsia" w:ascii="仿宋" w:hAnsi="仿宋" w:eastAsia="仿宋" w:cs="仿宋"/>
                <w:b w:val="0"/>
                <w:bCs w:val="0"/>
                <w:strike w:val="0"/>
                <w:dstrike w:val="0"/>
                <w:color w:val="auto"/>
                <w:sz w:val="21"/>
                <w:szCs w:val="21"/>
                <w:highlight w:val="none"/>
                <w:lang w:eastAsia="zh-CN"/>
              </w:rPr>
              <w:t>，</w:t>
            </w:r>
            <w:r>
              <w:rPr>
                <w:rFonts w:hint="eastAsia" w:ascii="仿宋" w:hAnsi="仿宋" w:eastAsia="仿宋" w:cs="仿宋"/>
                <w:b w:val="0"/>
                <w:bCs w:val="0"/>
                <w:color w:val="auto"/>
                <w:sz w:val="21"/>
                <w:szCs w:val="21"/>
                <w:highlight w:val="none"/>
                <w:lang w:val="en-US" w:eastAsia="zh-CN"/>
              </w:rPr>
              <w:t>每个得1分</w:t>
            </w:r>
            <w:r>
              <w:rPr>
                <w:rFonts w:hint="eastAsia" w:ascii="仿宋" w:hAnsi="仿宋" w:eastAsia="仿宋" w:cs="仿宋"/>
                <w:b w:val="0"/>
                <w:bCs w:val="0"/>
                <w:color w:val="auto"/>
                <w:sz w:val="21"/>
                <w:szCs w:val="21"/>
                <w:highlight w:val="none"/>
              </w:rPr>
              <w:t>，</w:t>
            </w:r>
            <w:r>
              <w:rPr>
                <w:rFonts w:hint="eastAsia" w:ascii="仿宋" w:hAnsi="仿宋" w:eastAsia="仿宋" w:cs="仿宋"/>
                <w:b w:val="0"/>
                <w:bCs w:val="0"/>
                <w:color w:val="auto"/>
                <w:sz w:val="21"/>
                <w:szCs w:val="21"/>
                <w:highlight w:val="none"/>
                <w:lang w:eastAsia="zh-CN"/>
              </w:rPr>
              <w:t>本项最多得</w:t>
            </w:r>
            <w:r>
              <w:rPr>
                <w:rFonts w:hint="eastAsia" w:ascii="仿宋" w:hAnsi="仿宋" w:eastAsia="仿宋" w:cs="仿宋"/>
                <w:b w:val="0"/>
                <w:bCs w:val="0"/>
                <w:color w:val="auto"/>
                <w:sz w:val="21"/>
                <w:szCs w:val="21"/>
                <w:highlight w:val="none"/>
                <w:lang w:val="en-US" w:eastAsia="zh-CN"/>
              </w:rPr>
              <w:t>2分。</w:t>
            </w:r>
          </w:p>
          <w:p w14:paraId="254D1B5F">
            <w:pPr>
              <w:pStyle w:val="36"/>
              <w:keepNext w:val="0"/>
              <w:keepLines w:val="0"/>
              <w:suppressLineNumbers w:val="0"/>
              <w:spacing w:before="0" w:beforeAutospacing="0" w:after="160" w:afterAutospacing="0" w:line="276" w:lineRule="auto"/>
              <w:ind w:left="0" w:right="0"/>
              <w:rPr>
                <w:rFonts w:hint="eastAsia" w:ascii="仿宋" w:hAnsi="仿宋" w:eastAsia="仿宋" w:cs="仿宋"/>
                <w:b w:val="0"/>
                <w:bCs w:val="0"/>
                <w:color w:val="auto"/>
                <w:kern w:val="2"/>
                <w:sz w:val="21"/>
                <w:szCs w:val="21"/>
                <w:highlight w:val="none"/>
              </w:rPr>
            </w:pPr>
            <w:r>
              <w:rPr>
                <w:rFonts w:hint="eastAsia" w:ascii="仿宋" w:hAnsi="仿宋" w:eastAsia="仿宋" w:cs="仿宋"/>
                <w:b w:val="0"/>
                <w:bCs w:val="0"/>
                <w:color w:val="auto"/>
                <w:kern w:val="2"/>
                <w:sz w:val="21"/>
                <w:szCs w:val="21"/>
                <w:highlight w:val="none"/>
              </w:rPr>
              <w:t>以上证书必须在有效期内，投标文件中提供证书复印件并加盖公章；</w:t>
            </w:r>
          </w:p>
        </w:tc>
        <w:tc>
          <w:tcPr>
            <w:tcW w:w="1502" w:type="dxa"/>
            <w:vAlign w:val="center"/>
          </w:tcPr>
          <w:p w14:paraId="22BF33F1">
            <w:pPr>
              <w:keepNext w:val="0"/>
              <w:keepLines w:val="0"/>
              <w:suppressLineNumbers w:val="0"/>
              <w:spacing w:before="0" w:beforeAutospacing="0" w:after="160" w:afterAutospacing="0" w:line="312" w:lineRule="auto"/>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2</w:t>
            </w:r>
          </w:p>
        </w:tc>
      </w:tr>
      <w:tr w14:paraId="026CB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32" w:hRule="atLeast"/>
        </w:trPr>
        <w:tc>
          <w:tcPr>
            <w:tcW w:w="851" w:type="dxa"/>
            <w:vAlign w:val="center"/>
          </w:tcPr>
          <w:p w14:paraId="1BF5C00C">
            <w:pPr>
              <w:keepNext w:val="0"/>
              <w:keepLines w:val="0"/>
              <w:suppressLineNumbers w:val="0"/>
              <w:spacing w:before="0" w:beforeAutospacing="0" w:after="160" w:afterAutospacing="0" w:line="312" w:lineRule="auto"/>
              <w:ind w:left="0" w:right="0"/>
              <w:jc w:val="center"/>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2</w:t>
            </w:r>
          </w:p>
        </w:tc>
        <w:tc>
          <w:tcPr>
            <w:tcW w:w="1276" w:type="dxa"/>
            <w:tcBorders>
              <w:right w:val="single" w:color="auto" w:sz="4" w:space="0"/>
            </w:tcBorders>
            <w:vAlign w:val="center"/>
          </w:tcPr>
          <w:p w14:paraId="124BD4F0">
            <w:pPr>
              <w:keepNext w:val="0"/>
              <w:keepLines w:val="0"/>
              <w:suppressLineNumbers w:val="0"/>
              <w:spacing w:before="0" w:beforeAutospacing="0" w:after="160" w:afterAutospacing="0" w:line="312" w:lineRule="auto"/>
              <w:ind w:left="0" w:right="0"/>
              <w:jc w:val="center"/>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相关证书</w:t>
            </w:r>
          </w:p>
        </w:tc>
        <w:tc>
          <w:tcPr>
            <w:tcW w:w="6237" w:type="dxa"/>
            <w:tcBorders>
              <w:top w:val="single" w:color="auto" w:sz="4" w:space="0"/>
              <w:left w:val="single" w:color="auto" w:sz="4" w:space="0"/>
            </w:tcBorders>
            <w:vAlign w:val="center"/>
          </w:tcPr>
          <w:p w14:paraId="712C1B54">
            <w:pPr>
              <w:pStyle w:val="56"/>
              <w:keepNext w:val="0"/>
              <w:keepLines w:val="0"/>
              <w:suppressLineNumbers w:val="0"/>
              <w:spacing w:before="0" w:beforeAutospacing="0" w:after="160" w:afterAutospacing="0" w:line="276" w:lineRule="auto"/>
              <w:ind w:left="0" w:right="0"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rPr>
              <w:t>）提供</w:t>
            </w:r>
            <w:r>
              <w:rPr>
                <w:rFonts w:hint="eastAsia" w:ascii="仿宋" w:hAnsi="仿宋" w:eastAsia="仿宋" w:cs="仿宋"/>
                <w:b w:val="0"/>
                <w:bCs w:val="0"/>
                <w:color w:val="auto"/>
                <w:sz w:val="21"/>
                <w:szCs w:val="21"/>
                <w:highlight w:val="none"/>
                <w:lang w:val="en-US" w:eastAsia="zh-CN"/>
              </w:rPr>
              <w:t>投标人的</w:t>
            </w:r>
            <w:r>
              <w:rPr>
                <w:rFonts w:hint="eastAsia" w:ascii="仿宋" w:hAnsi="仿宋" w:eastAsia="仿宋" w:cs="仿宋"/>
                <w:b w:val="0"/>
                <w:bCs w:val="0"/>
                <w:color w:val="auto"/>
                <w:sz w:val="21"/>
                <w:szCs w:val="21"/>
                <w:highlight w:val="none"/>
              </w:rPr>
              <w:t>污水处理相关技术专利，每</w:t>
            </w:r>
            <w:r>
              <w:rPr>
                <w:rFonts w:hint="eastAsia" w:ascii="仿宋" w:hAnsi="仿宋" w:eastAsia="仿宋" w:cs="仿宋"/>
                <w:b w:val="0"/>
                <w:bCs w:val="0"/>
                <w:color w:val="auto"/>
                <w:sz w:val="21"/>
                <w:szCs w:val="21"/>
                <w:highlight w:val="none"/>
                <w:lang w:eastAsia="zh-CN"/>
              </w:rPr>
              <w:t>提供一个</w:t>
            </w:r>
            <w:r>
              <w:rPr>
                <w:rFonts w:hint="eastAsia" w:ascii="仿宋" w:hAnsi="仿宋" w:eastAsia="仿宋" w:cs="仿宋"/>
                <w:b w:val="0"/>
                <w:bCs w:val="0"/>
                <w:color w:val="auto"/>
                <w:sz w:val="21"/>
                <w:szCs w:val="21"/>
                <w:highlight w:val="none"/>
              </w:rPr>
              <w:t>得1分，最高得</w:t>
            </w: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rPr>
              <w:t>分；</w:t>
            </w:r>
          </w:p>
        </w:tc>
        <w:tc>
          <w:tcPr>
            <w:tcW w:w="1502" w:type="dxa"/>
            <w:tcBorders>
              <w:top w:val="single" w:color="auto" w:sz="4" w:space="0"/>
            </w:tcBorders>
            <w:vAlign w:val="center"/>
          </w:tcPr>
          <w:p w14:paraId="70B25630">
            <w:pPr>
              <w:keepNext w:val="0"/>
              <w:keepLines w:val="0"/>
              <w:suppressLineNumbers w:val="0"/>
              <w:spacing w:before="0" w:beforeAutospacing="0" w:after="160" w:afterAutospacing="0" w:line="312" w:lineRule="auto"/>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2</w:t>
            </w:r>
          </w:p>
        </w:tc>
      </w:tr>
      <w:tr w14:paraId="4D40B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6" w:hRule="atLeast"/>
        </w:trPr>
        <w:tc>
          <w:tcPr>
            <w:tcW w:w="851" w:type="dxa"/>
            <w:vAlign w:val="center"/>
          </w:tcPr>
          <w:p w14:paraId="012B56DE">
            <w:pPr>
              <w:keepNext w:val="0"/>
              <w:keepLines w:val="0"/>
              <w:suppressLineNumbers w:val="0"/>
              <w:spacing w:before="0" w:beforeAutospacing="0" w:after="160" w:afterAutospacing="0" w:line="336" w:lineRule="auto"/>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3</w:t>
            </w:r>
          </w:p>
        </w:tc>
        <w:tc>
          <w:tcPr>
            <w:tcW w:w="1276" w:type="dxa"/>
            <w:vAlign w:val="center"/>
          </w:tcPr>
          <w:p w14:paraId="2159EF49">
            <w:pPr>
              <w:keepNext w:val="0"/>
              <w:keepLines w:val="0"/>
              <w:suppressLineNumbers w:val="0"/>
              <w:spacing w:before="0" w:beforeAutospacing="0" w:after="160" w:afterAutospacing="0" w:line="312" w:lineRule="auto"/>
              <w:ind w:left="0" w:right="0"/>
              <w:jc w:val="center"/>
              <w:rPr>
                <w:rFonts w:hint="eastAsia" w:ascii="仿宋" w:hAnsi="仿宋" w:eastAsia="仿宋" w:cs="仿宋"/>
                <w:b w:val="0"/>
                <w:bCs w:val="0"/>
                <w:color w:val="auto"/>
                <w:kern w:val="0"/>
                <w:sz w:val="21"/>
                <w:szCs w:val="21"/>
                <w:highlight w:val="none"/>
                <w:lang w:val="zh-CN"/>
              </w:rPr>
            </w:pPr>
            <w:r>
              <w:rPr>
                <w:rFonts w:hint="eastAsia" w:ascii="仿宋" w:hAnsi="仿宋" w:eastAsia="仿宋" w:cs="仿宋"/>
                <w:b w:val="0"/>
                <w:bCs w:val="0"/>
                <w:color w:val="auto"/>
                <w:sz w:val="21"/>
                <w:szCs w:val="21"/>
                <w:highlight w:val="none"/>
              </w:rPr>
              <w:t>企业业绩</w:t>
            </w:r>
          </w:p>
        </w:tc>
        <w:tc>
          <w:tcPr>
            <w:tcW w:w="6237" w:type="dxa"/>
            <w:vAlign w:val="center"/>
          </w:tcPr>
          <w:p w14:paraId="18444F0F">
            <w:pPr>
              <w:keepNext w:val="0"/>
              <w:keepLines w:val="0"/>
              <w:suppressLineNumbers w:val="0"/>
              <w:spacing w:before="0" w:beforeAutospacing="0" w:after="160" w:afterAutospacing="0" w:line="312" w:lineRule="auto"/>
              <w:ind w:left="0" w:right="0"/>
              <w:jc w:val="left"/>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kern w:val="0"/>
                <w:sz w:val="21"/>
                <w:szCs w:val="21"/>
                <w:highlight w:val="none"/>
              </w:rPr>
              <w:t>投标人自2019年1月1日以来完成过</w:t>
            </w:r>
            <w:r>
              <w:rPr>
                <w:rFonts w:hint="eastAsia" w:ascii="仿宋" w:hAnsi="仿宋" w:eastAsia="仿宋" w:cs="仿宋"/>
                <w:b w:val="0"/>
                <w:bCs w:val="0"/>
                <w:color w:val="auto"/>
                <w:kern w:val="0"/>
                <w:sz w:val="21"/>
                <w:szCs w:val="21"/>
                <w:highlight w:val="none"/>
                <w:lang w:eastAsia="zh-CN"/>
              </w:rPr>
              <w:t>污</w:t>
            </w:r>
            <w:r>
              <w:rPr>
                <w:rFonts w:hint="eastAsia" w:ascii="仿宋" w:hAnsi="仿宋" w:eastAsia="仿宋" w:cs="仿宋"/>
                <w:b w:val="0"/>
                <w:bCs w:val="0"/>
                <w:color w:val="auto"/>
                <w:kern w:val="0"/>
                <w:sz w:val="21"/>
                <w:szCs w:val="21"/>
                <w:highlight w:val="none"/>
              </w:rPr>
              <w:t>水终端处理设备类似项目业绩，每个得1分，最高得</w:t>
            </w:r>
            <w:r>
              <w:rPr>
                <w:rFonts w:hint="eastAsia" w:ascii="仿宋" w:hAnsi="仿宋" w:eastAsia="仿宋" w:cs="仿宋"/>
                <w:b w:val="0"/>
                <w:bCs w:val="0"/>
                <w:color w:val="auto"/>
                <w:kern w:val="0"/>
                <w:sz w:val="21"/>
                <w:szCs w:val="21"/>
                <w:highlight w:val="none"/>
                <w:lang w:val="en-US" w:eastAsia="zh-CN"/>
              </w:rPr>
              <w:t>3</w:t>
            </w:r>
            <w:r>
              <w:rPr>
                <w:rFonts w:hint="eastAsia" w:ascii="仿宋" w:hAnsi="仿宋" w:eastAsia="仿宋" w:cs="仿宋"/>
                <w:b w:val="0"/>
                <w:bCs w:val="0"/>
                <w:color w:val="auto"/>
                <w:kern w:val="0"/>
                <w:sz w:val="21"/>
                <w:szCs w:val="21"/>
                <w:highlight w:val="none"/>
              </w:rPr>
              <w:t>分。</w:t>
            </w:r>
          </w:p>
          <w:p w14:paraId="0DE7398D">
            <w:pPr>
              <w:keepNext w:val="0"/>
              <w:keepLines w:val="0"/>
              <w:suppressLineNumbers w:val="0"/>
              <w:spacing w:before="0" w:beforeAutospacing="0" w:after="160" w:afterAutospacing="0" w:line="312" w:lineRule="auto"/>
              <w:ind w:left="0" w:right="0"/>
              <w:jc w:val="left"/>
              <w:rPr>
                <w:rFonts w:hint="eastAsia" w:ascii="仿宋" w:hAnsi="仿宋" w:eastAsia="仿宋" w:cs="仿宋"/>
                <w:b w:val="0"/>
                <w:bCs w:val="0"/>
                <w:color w:val="auto"/>
                <w:kern w:val="0"/>
                <w:sz w:val="21"/>
                <w:szCs w:val="21"/>
                <w:highlight w:val="none"/>
                <w:lang w:val="zh-CN"/>
              </w:rPr>
            </w:pPr>
            <w:r>
              <w:rPr>
                <w:rFonts w:hint="eastAsia" w:ascii="仿宋" w:hAnsi="仿宋" w:eastAsia="仿宋" w:cs="仿宋"/>
                <w:b w:val="0"/>
                <w:bCs w:val="0"/>
                <w:color w:val="auto"/>
                <w:kern w:val="0"/>
                <w:sz w:val="21"/>
                <w:szCs w:val="21"/>
                <w:highlight w:val="none"/>
              </w:rPr>
              <w:t>注：时间以签订合同时间为准，提供合同件</w:t>
            </w:r>
            <w:r>
              <w:rPr>
                <w:rFonts w:hint="eastAsia" w:ascii="仿宋" w:hAnsi="仿宋" w:eastAsia="仿宋" w:cs="仿宋"/>
                <w:b w:val="0"/>
                <w:bCs w:val="0"/>
                <w:color w:val="auto"/>
                <w:kern w:val="0"/>
                <w:sz w:val="21"/>
                <w:szCs w:val="21"/>
                <w:highlight w:val="none"/>
                <w:lang w:val="en-US" w:eastAsia="zh-CN"/>
              </w:rPr>
              <w:t>复印</w:t>
            </w:r>
            <w:r>
              <w:rPr>
                <w:rFonts w:hint="eastAsia" w:ascii="仿宋" w:hAnsi="仿宋" w:eastAsia="仿宋" w:cs="仿宋"/>
                <w:b w:val="0"/>
                <w:bCs w:val="0"/>
                <w:color w:val="auto"/>
                <w:kern w:val="0"/>
                <w:sz w:val="21"/>
                <w:szCs w:val="21"/>
                <w:highlight w:val="none"/>
              </w:rPr>
              <w:t>件。(提供内容缺一项不得分)</w:t>
            </w:r>
          </w:p>
        </w:tc>
        <w:tc>
          <w:tcPr>
            <w:tcW w:w="1502" w:type="dxa"/>
            <w:tcBorders>
              <w:top w:val="single" w:color="auto" w:sz="4" w:space="0"/>
            </w:tcBorders>
            <w:vAlign w:val="center"/>
          </w:tcPr>
          <w:p w14:paraId="255E5C64">
            <w:pPr>
              <w:keepNext w:val="0"/>
              <w:keepLines w:val="0"/>
              <w:suppressLineNumbers w:val="0"/>
              <w:spacing w:before="0" w:beforeAutospacing="0" w:after="160" w:afterAutospacing="0" w:line="312" w:lineRule="auto"/>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3</w:t>
            </w:r>
          </w:p>
        </w:tc>
      </w:tr>
      <w:tr w14:paraId="19D746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89" w:hRule="atLeast"/>
        </w:trPr>
        <w:tc>
          <w:tcPr>
            <w:tcW w:w="851" w:type="dxa"/>
            <w:vAlign w:val="center"/>
          </w:tcPr>
          <w:p w14:paraId="1C006F44">
            <w:pPr>
              <w:keepNext w:val="0"/>
              <w:keepLines w:val="0"/>
              <w:suppressLineNumbers w:val="0"/>
              <w:spacing w:before="0" w:beforeAutospacing="0" w:after="160" w:afterAutospacing="0" w:line="336" w:lineRule="auto"/>
              <w:ind w:left="0" w:right="0"/>
              <w:jc w:val="center"/>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4</w:t>
            </w:r>
          </w:p>
        </w:tc>
        <w:tc>
          <w:tcPr>
            <w:tcW w:w="1276" w:type="dxa"/>
            <w:vAlign w:val="center"/>
          </w:tcPr>
          <w:p w14:paraId="738E2E93">
            <w:pPr>
              <w:keepNext w:val="0"/>
              <w:keepLines w:val="0"/>
              <w:suppressLineNumbers w:val="0"/>
              <w:spacing w:before="0" w:beforeAutospacing="0" w:after="160" w:afterAutospacing="0" w:line="312" w:lineRule="auto"/>
              <w:ind w:left="0" w:right="0"/>
              <w:jc w:val="center"/>
              <w:rPr>
                <w:rFonts w:hint="eastAsia" w:ascii="仿宋" w:hAnsi="仿宋" w:eastAsia="仿宋" w:cs="仿宋"/>
                <w:b w:val="0"/>
                <w:bCs w:val="0"/>
                <w:color w:val="auto"/>
                <w:kern w:val="0"/>
                <w:sz w:val="21"/>
                <w:szCs w:val="21"/>
                <w:highlight w:val="none"/>
                <w:lang w:val="zh-CN"/>
              </w:rPr>
            </w:pPr>
            <w:r>
              <w:rPr>
                <w:rFonts w:hint="eastAsia" w:ascii="仿宋" w:hAnsi="仿宋" w:eastAsia="仿宋" w:cs="仿宋"/>
                <w:b w:val="0"/>
                <w:bCs w:val="0"/>
                <w:color w:val="auto"/>
                <w:szCs w:val="21"/>
                <w:highlight w:val="none"/>
              </w:rPr>
              <w:t>技术指标和商务要求的符合性</w:t>
            </w:r>
          </w:p>
        </w:tc>
        <w:tc>
          <w:tcPr>
            <w:tcW w:w="6237" w:type="dxa"/>
            <w:vAlign w:val="center"/>
          </w:tcPr>
          <w:p w14:paraId="6D609522">
            <w:pPr>
              <w:keepNext w:val="0"/>
              <w:keepLines w:val="0"/>
              <w:suppressLineNumbers w:val="0"/>
              <w:spacing w:before="0" w:beforeAutospacing="0" w:after="160" w:afterAutospacing="0" w:line="276" w:lineRule="auto"/>
              <w:ind w:left="0" w:right="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kern w:val="2"/>
                <w:sz w:val="21"/>
                <w:szCs w:val="21"/>
                <w:highlight w:val="none"/>
              </w:rPr>
              <w:t>满足技术指标和商务要求要求的得</w:t>
            </w:r>
            <w:r>
              <w:rPr>
                <w:rFonts w:hint="eastAsia" w:ascii="仿宋" w:hAnsi="仿宋" w:eastAsia="仿宋" w:cs="仿宋"/>
                <w:b w:val="0"/>
                <w:bCs w:val="0"/>
                <w:color w:val="auto"/>
                <w:kern w:val="2"/>
                <w:sz w:val="21"/>
                <w:szCs w:val="21"/>
                <w:highlight w:val="none"/>
                <w:lang w:val="en-US" w:eastAsia="zh-CN"/>
              </w:rPr>
              <w:t>28</w:t>
            </w:r>
            <w:r>
              <w:rPr>
                <w:rFonts w:hint="eastAsia" w:ascii="仿宋" w:hAnsi="仿宋" w:eastAsia="仿宋" w:cs="仿宋"/>
                <w:b w:val="0"/>
                <w:bCs w:val="0"/>
                <w:color w:val="auto"/>
                <w:kern w:val="2"/>
                <w:sz w:val="21"/>
                <w:szCs w:val="21"/>
                <w:highlight w:val="none"/>
              </w:rPr>
              <w:t>分。打“★”号的实质性指标必须满足，如有负偏离或不响应则作无效投标处理，打▲指标有负偏离每一项扣</w:t>
            </w:r>
            <w:r>
              <w:rPr>
                <w:rFonts w:hint="eastAsia" w:ascii="仿宋" w:hAnsi="仿宋" w:eastAsia="仿宋" w:cs="仿宋"/>
                <w:b w:val="0"/>
                <w:bCs w:val="0"/>
                <w:color w:val="auto"/>
                <w:kern w:val="2"/>
                <w:sz w:val="21"/>
                <w:szCs w:val="21"/>
                <w:highlight w:val="none"/>
                <w:lang w:val="en-US" w:eastAsia="zh-CN"/>
              </w:rPr>
              <w:t>1.25</w:t>
            </w:r>
            <w:r>
              <w:rPr>
                <w:rFonts w:hint="eastAsia" w:ascii="仿宋" w:hAnsi="仿宋" w:eastAsia="仿宋" w:cs="仿宋"/>
                <w:b w:val="0"/>
                <w:bCs w:val="0"/>
                <w:color w:val="auto"/>
                <w:kern w:val="2"/>
                <w:sz w:val="21"/>
                <w:szCs w:val="21"/>
                <w:highlight w:val="none"/>
              </w:rPr>
              <w:t>分</w:t>
            </w:r>
            <w:r>
              <w:rPr>
                <w:rFonts w:hint="eastAsia" w:ascii="仿宋" w:hAnsi="仿宋" w:eastAsia="仿宋" w:cs="仿宋"/>
                <w:b w:val="0"/>
                <w:bCs w:val="0"/>
                <w:color w:val="auto"/>
                <w:kern w:val="2"/>
                <w:sz w:val="21"/>
                <w:szCs w:val="21"/>
                <w:highlight w:val="none"/>
                <w:lang w:eastAsia="zh-CN"/>
              </w:rPr>
              <w:t>，</w:t>
            </w:r>
            <w:r>
              <w:rPr>
                <w:rFonts w:hint="eastAsia" w:ascii="仿宋" w:hAnsi="仿宋" w:eastAsia="仿宋" w:cs="仿宋"/>
                <w:b w:val="0"/>
                <w:bCs w:val="0"/>
                <w:color w:val="auto"/>
                <w:kern w:val="2"/>
                <w:sz w:val="21"/>
                <w:szCs w:val="21"/>
                <w:highlight w:val="none"/>
                <w:lang w:val="en-US" w:eastAsia="zh-CN"/>
              </w:rPr>
              <w:t>最多扣10分</w:t>
            </w:r>
            <w:r>
              <w:rPr>
                <w:rFonts w:hint="eastAsia" w:ascii="仿宋" w:hAnsi="仿宋" w:eastAsia="仿宋" w:cs="仿宋"/>
                <w:b w:val="0"/>
                <w:bCs w:val="0"/>
                <w:color w:val="auto"/>
                <w:kern w:val="2"/>
                <w:sz w:val="21"/>
                <w:szCs w:val="21"/>
                <w:highlight w:val="none"/>
                <w:lang w:eastAsia="zh-CN"/>
              </w:rPr>
              <w:t>。</w:t>
            </w:r>
            <w:r>
              <w:rPr>
                <w:rFonts w:hint="eastAsia" w:ascii="仿宋" w:hAnsi="仿宋" w:eastAsia="仿宋" w:cs="仿宋"/>
                <w:b w:val="0"/>
                <w:bCs w:val="0"/>
                <w:color w:val="auto"/>
                <w:kern w:val="2"/>
                <w:sz w:val="21"/>
                <w:szCs w:val="21"/>
                <w:highlight w:val="none"/>
              </w:rPr>
              <w:t>其他指标每负偏离一项，扣</w:t>
            </w:r>
            <w:r>
              <w:rPr>
                <w:rFonts w:hint="eastAsia" w:ascii="仿宋" w:hAnsi="仿宋" w:eastAsia="仿宋" w:cs="仿宋"/>
                <w:b w:val="0"/>
                <w:bCs w:val="0"/>
                <w:color w:val="auto"/>
                <w:kern w:val="2"/>
                <w:sz w:val="21"/>
                <w:szCs w:val="21"/>
                <w:highlight w:val="none"/>
                <w:lang w:val="en-US" w:eastAsia="zh-CN"/>
              </w:rPr>
              <w:t>0.16</w:t>
            </w:r>
            <w:r>
              <w:rPr>
                <w:rFonts w:hint="eastAsia" w:ascii="仿宋" w:hAnsi="仿宋" w:eastAsia="仿宋" w:cs="仿宋"/>
                <w:b w:val="0"/>
                <w:bCs w:val="0"/>
                <w:color w:val="auto"/>
                <w:kern w:val="2"/>
                <w:sz w:val="21"/>
                <w:szCs w:val="21"/>
                <w:highlight w:val="none"/>
              </w:rPr>
              <w:t>分，</w:t>
            </w:r>
            <w:r>
              <w:rPr>
                <w:rFonts w:hint="eastAsia" w:ascii="仿宋" w:hAnsi="仿宋" w:eastAsia="仿宋" w:cs="仿宋"/>
                <w:b w:val="0"/>
                <w:bCs w:val="0"/>
                <w:color w:val="auto"/>
                <w:kern w:val="2"/>
                <w:sz w:val="21"/>
                <w:szCs w:val="21"/>
                <w:highlight w:val="none"/>
                <w:lang w:val="en-US" w:eastAsia="zh-CN"/>
              </w:rPr>
              <w:t>最多扣18分</w:t>
            </w:r>
            <w:r>
              <w:rPr>
                <w:rFonts w:hint="eastAsia" w:ascii="仿宋" w:hAnsi="仿宋" w:eastAsia="仿宋" w:cs="仿宋"/>
                <w:b w:val="0"/>
                <w:bCs w:val="0"/>
                <w:color w:val="auto"/>
                <w:kern w:val="2"/>
                <w:sz w:val="21"/>
                <w:szCs w:val="21"/>
                <w:highlight w:val="none"/>
              </w:rPr>
              <w:t>。</w:t>
            </w:r>
          </w:p>
          <w:p w14:paraId="125C261C">
            <w:pPr>
              <w:keepNext w:val="0"/>
              <w:keepLines w:val="0"/>
              <w:suppressLineNumbers w:val="0"/>
              <w:spacing w:before="0" w:beforeAutospacing="0" w:after="160" w:afterAutospacing="0" w:line="276" w:lineRule="auto"/>
              <w:ind w:left="0" w:right="0"/>
              <w:rPr>
                <w:rFonts w:hint="eastAsia" w:ascii="仿宋" w:hAnsi="仿宋" w:eastAsia="仿宋" w:cs="仿宋"/>
                <w:b w:val="0"/>
                <w:bCs w:val="0"/>
                <w:color w:val="auto"/>
                <w:kern w:val="0"/>
                <w:sz w:val="21"/>
                <w:szCs w:val="21"/>
                <w:highlight w:val="none"/>
              </w:rPr>
            </w:pPr>
            <w:r>
              <w:rPr>
                <w:rFonts w:hint="eastAsia" w:ascii="仿宋" w:hAnsi="仿宋" w:eastAsia="仿宋" w:cs="仿宋"/>
                <w:b w:val="0"/>
                <w:bCs w:val="0"/>
                <w:color w:val="auto"/>
                <w:sz w:val="21"/>
                <w:szCs w:val="21"/>
                <w:highlight w:val="none"/>
              </w:rPr>
              <w:t>注：带“▲”的重要参数条款必须逐条响应，格式见采购文件第六章；重要参数条款应提供相关证明材料（提供检测报告或产品说明书或官网截图等其他容易获取和判断的证明材料一起作为技术符合性证明材料），未提供相关证明材料或不符合采购文件要求的视为负偏离。</w:t>
            </w:r>
          </w:p>
        </w:tc>
        <w:tc>
          <w:tcPr>
            <w:tcW w:w="1502" w:type="dxa"/>
            <w:vAlign w:val="center"/>
          </w:tcPr>
          <w:p w14:paraId="340F3149">
            <w:pPr>
              <w:keepNext w:val="0"/>
              <w:keepLines w:val="0"/>
              <w:suppressLineNumbers w:val="0"/>
              <w:snapToGrid w:val="0"/>
              <w:spacing w:before="0" w:beforeAutospacing="0" w:after="160" w:afterAutospacing="0" w:line="276" w:lineRule="auto"/>
              <w:ind w:left="0" w:right="0"/>
              <w:jc w:val="center"/>
              <w:rPr>
                <w:rFonts w:hint="eastAsia" w:ascii="仿宋" w:hAnsi="仿宋" w:eastAsia="仿宋" w:cs="仿宋"/>
                <w:b w:val="0"/>
                <w:bCs w:val="0"/>
                <w:color w:val="auto"/>
                <w:sz w:val="21"/>
                <w:szCs w:val="21"/>
                <w:highlight w:val="none"/>
                <w:lang w:val="en-US"/>
              </w:rPr>
            </w:pPr>
            <w:r>
              <w:rPr>
                <w:rFonts w:hint="eastAsia" w:ascii="仿宋" w:hAnsi="仿宋" w:eastAsia="仿宋" w:cs="仿宋"/>
                <w:b w:val="0"/>
                <w:bCs w:val="0"/>
                <w:color w:val="auto"/>
                <w:sz w:val="21"/>
                <w:szCs w:val="21"/>
                <w:highlight w:val="none"/>
                <w:lang w:val="en-US" w:eastAsia="zh-CN"/>
              </w:rPr>
              <w:t>28</w:t>
            </w:r>
          </w:p>
        </w:tc>
      </w:tr>
      <w:tr w14:paraId="54D120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rPr>
        <w:tc>
          <w:tcPr>
            <w:tcW w:w="851" w:type="dxa"/>
            <w:vAlign w:val="center"/>
          </w:tcPr>
          <w:p w14:paraId="18C967D2">
            <w:pPr>
              <w:keepNext w:val="0"/>
              <w:keepLines w:val="0"/>
              <w:suppressLineNumbers w:val="0"/>
              <w:spacing w:before="0" w:beforeAutospacing="0" w:after="160" w:afterAutospacing="0" w:line="336" w:lineRule="auto"/>
              <w:ind w:left="0" w:right="0"/>
              <w:jc w:val="center"/>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5</w:t>
            </w:r>
          </w:p>
        </w:tc>
        <w:tc>
          <w:tcPr>
            <w:tcW w:w="1276" w:type="dxa"/>
            <w:vAlign w:val="center"/>
          </w:tcPr>
          <w:p w14:paraId="39E97E51">
            <w:pPr>
              <w:keepNext w:val="0"/>
              <w:keepLines w:val="0"/>
              <w:suppressLineNumbers w:val="0"/>
              <w:spacing w:before="0" w:beforeAutospacing="0" w:after="160" w:afterAutospacing="0" w:line="220" w:lineRule="atLeast"/>
              <w:ind w:left="0" w:right="0"/>
              <w:rPr>
                <w:rFonts w:hint="eastAsia" w:ascii="仿宋" w:hAnsi="仿宋" w:eastAsia="仿宋" w:cs="仿宋"/>
                <w:b w:val="0"/>
                <w:bCs w:val="0"/>
                <w:color w:val="auto"/>
                <w:kern w:val="0"/>
                <w:sz w:val="21"/>
                <w:szCs w:val="21"/>
                <w:highlight w:val="none"/>
                <w:lang w:val="zh-CN"/>
              </w:rPr>
            </w:pPr>
            <w:r>
              <w:rPr>
                <w:rFonts w:hint="eastAsia" w:ascii="仿宋" w:hAnsi="仿宋" w:eastAsia="仿宋" w:cs="仿宋"/>
                <w:b w:val="0"/>
                <w:bCs w:val="0"/>
                <w:color w:val="auto"/>
                <w:sz w:val="21"/>
                <w:szCs w:val="21"/>
                <w:highlight w:val="none"/>
              </w:rPr>
              <w:t>产品技术方案</w:t>
            </w:r>
          </w:p>
        </w:tc>
        <w:tc>
          <w:tcPr>
            <w:tcW w:w="6237" w:type="dxa"/>
            <w:vAlign w:val="center"/>
          </w:tcPr>
          <w:p w14:paraId="2FAF3FC1">
            <w:pPr>
              <w:keepNext w:val="0"/>
              <w:keepLines w:val="0"/>
              <w:suppressLineNumbers w:val="0"/>
              <w:tabs>
                <w:tab w:val="left" w:pos="1080"/>
              </w:tabs>
              <w:spacing w:before="0" w:beforeAutospacing="0" w:after="160" w:afterAutospacing="0" w:line="276" w:lineRule="auto"/>
              <w:ind w:left="0" w:right="0"/>
              <w:rPr>
                <w:rFonts w:hint="eastAsia" w:ascii="仿宋" w:hAnsi="仿宋" w:eastAsia="仿宋" w:cs="仿宋"/>
                <w:b w:val="0"/>
                <w:bCs w:val="0"/>
                <w:color w:val="auto"/>
                <w:kern w:val="0"/>
                <w:sz w:val="21"/>
                <w:szCs w:val="21"/>
                <w:highlight w:val="none"/>
                <w:lang w:val="zh-CN"/>
              </w:rPr>
            </w:pPr>
            <w:r>
              <w:rPr>
                <w:rFonts w:hint="eastAsia" w:ascii="仿宋" w:hAnsi="仿宋" w:eastAsia="仿宋" w:cs="仿宋"/>
                <w:b w:val="0"/>
                <w:bCs w:val="0"/>
                <w:color w:val="auto"/>
                <w:sz w:val="21"/>
                <w:szCs w:val="21"/>
                <w:highlight w:val="none"/>
                <w:lang w:eastAsia="zh-CN"/>
              </w:rPr>
              <w:t>提供</w:t>
            </w:r>
            <w:r>
              <w:rPr>
                <w:rFonts w:hint="eastAsia" w:ascii="仿宋" w:hAnsi="仿宋" w:eastAsia="仿宋" w:cs="仿宋"/>
                <w:b w:val="0"/>
                <w:bCs w:val="0"/>
                <w:color w:val="auto"/>
                <w:sz w:val="21"/>
                <w:szCs w:val="21"/>
                <w:highlight w:val="none"/>
              </w:rPr>
              <w:t>PE组合式污水处理设备</w:t>
            </w:r>
            <w:r>
              <w:rPr>
                <w:rFonts w:hint="eastAsia" w:ascii="仿宋" w:hAnsi="仿宋" w:eastAsia="仿宋" w:cs="仿宋"/>
                <w:b w:val="0"/>
                <w:bCs w:val="0"/>
                <w:color w:val="auto"/>
                <w:sz w:val="21"/>
                <w:szCs w:val="21"/>
                <w:highlight w:val="none"/>
                <w:lang w:eastAsia="zh-CN"/>
              </w:rPr>
              <w:t>技术方案</w:t>
            </w:r>
            <w:r>
              <w:rPr>
                <w:rFonts w:hint="eastAsia" w:ascii="仿宋" w:hAnsi="仿宋" w:eastAsia="仿宋" w:cs="仿宋"/>
                <w:b w:val="0"/>
                <w:bCs w:val="0"/>
                <w:color w:val="auto"/>
                <w:sz w:val="21"/>
                <w:szCs w:val="21"/>
                <w:highlight w:val="none"/>
              </w:rPr>
              <w:t>；说明各工艺段作用、有效容积的大小、水力停留时间及内置设备数量等。由评委根据产品</w:t>
            </w:r>
            <w:r>
              <w:rPr>
                <w:rFonts w:hint="eastAsia" w:ascii="仿宋" w:hAnsi="仿宋" w:eastAsia="仿宋" w:cs="仿宋"/>
                <w:b w:val="0"/>
                <w:bCs w:val="0"/>
                <w:color w:val="auto"/>
                <w:sz w:val="21"/>
                <w:szCs w:val="21"/>
                <w:highlight w:val="none"/>
                <w:lang w:eastAsia="zh-CN"/>
              </w:rPr>
              <w:t>技术</w:t>
            </w:r>
            <w:r>
              <w:rPr>
                <w:rFonts w:hint="eastAsia" w:ascii="仿宋" w:hAnsi="仿宋" w:eastAsia="仿宋" w:cs="仿宋"/>
                <w:b w:val="0"/>
                <w:bCs w:val="0"/>
                <w:color w:val="auto"/>
                <w:sz w:val="21"/>
                <w:szCs w:val="21"/>
                <w:highlight w:val="none"/>
              </w:rPr>
              <w:t>方案的完整性、科学性、合理性及稳定可靠性由专家进行综合打分</w:t>
            </w:r>
            <w:r>
              <w:rPr>
                <w:rFonts w:hint="eastAsia" w:ascii="仿宋" w:hAnsi="仿宋" w:eastAsia="仿宋" w:cs="仿宋"/>
                <w:b w:val="0"/>
                <w:bCs w:val="0"/>
                <w:color w:val="auto"/>
                <w:sz w:val="21"/>
                <w:szCs w:val="21"/>
                <w:highlight w:val="none"/>
                <w:lang w:eastAsia="zh-CN"/>
              </w:rPr>
              <w:t>，技术</w:t>
            </w:r>
            <w:r>
              <w:rPr>
                <w:rFonts w:hint="eastAsia" w:ascii="仿宋" w:hAnsi="仿宋" w:eastAsia="仿宋" w:cs="仿宋"/>
                <w:b w:val="0"/>
                <w:bCs w:val="0"/>
                <w:color w:val="auto"/>
                <w:sz w:val="21"/>
                <w:szCs w:val="21"/>
                <w:highlight w:val="none"/>
              </w:rPr>
              <w:t>方案完整、科学、合理及稳定可靠</w:t>
            </w:r>
            <w:r>
              <w:rPr>
                <w:rFonts w:hint="eastAsia" w:ascii="仿宋" w:hAnsi="仿宋" w:eastAsia="仿宋" w:cs="仿宋"/>
                <w:b w:val="0"/>
                <w:bCs w:val="0"/>
                <w:color w:val="auto"/>
                <w:sz w:val="21"/>
                <w:szCs w:val="21"/>
                <w:highlight w:val="none"/>
                <w:lang w:val="en-US" w:eastAsia="zh-CN"/>
              </w:rPr>
              <w:t>得4-5分</w:t>
            </w:r>
            <w:r>
              <w:rPr>
                <w:rFonts w:hint="eastAsia" w:ascii="仿宋" w:hAnsi="仿宋" w:eastAsia="仿宋" w:cs="仿宋"/>
                <w:b w:val="0"/>
                <w:bCs w:val="0"/>
                <w:color w:val="auto"/>
                <w:sz w:val="21"/>
                <w:szCs w:val="21"/>
                <w:highlight w:val="none"/>
                <w:lang w:eastAsia="zh-CN"/>
              </w:rPr>
              <w:t>，技术</w:t>
            </w:r>
            <w:r>
              <w:rPr>
                <w:rFonts w:hint="eastAsia" w:ascii="仿宋" w:hAnsi="仿宋" w:eastAsia="仿宋" w:cs="仿宋"/>
                <w:b w:val="0"/>
                <w:bCs w:val="0"/>
                <w:color w:val="auto"/>
                <w:sz w:val="21"/>
                <w:szCs w:val="21"/>
                <w:highlight w:val="none"/>
              </w:rPr>
              <w:t>方案</w:t>
            </w:r>
            <w:r>
              <w:rPr>
                <w:rFonts w:hint="eastAsia" w:ascii="仿宋" w:hAnsi="仿宋" w:eastAsia="仿宋" w:cs="仿宋"/>
                <w:b w:val="0"/>
                <w:bCs w:val="0"/>
                <w:color w:val="auto"/>
                <w:sz w:val="21"/>
                <w:szCs w:val="21"/>
                <w:highlight w:val="none"/>
                <w:lang w:val="en-US" w:eastAsia="zh-CN"/>
              </w:rPr>
              <w:t>较</w:t>
            </w:r>
            <w:r>
              <w:rPr>
                <w:rFonts w:hint="eastAsia" w:ascii="仿宋" w:hAnsi="仿宋" w:eastAsia="仿宋" w:cs="仿宋"/>
                <w:b w:val="0"/>
                <w:bCs w:val="0"/>
                <w:color w:val="auto"/>
                <w:sz w:val="21"/>
                <w:szCs w:val="21"/>
                <w:highlight w:val="none"/>
              </w:rPr>
              <w:t>完整、</w:t>
            </w:r>
            <w:r>
              <w:rPr>
                <w:rFonts w:hint="eastAsia" w:ascii="仿宋" w:hAnsi="仿宋" w:eastAsia="仿宋" w:cs="仿宋"/>
                <w:b w:val="0"/>
                <w:bCs w:val="0"/>
                <w:color w:val="auto"/>
                <w:sz w:val="21"/>
                <w:szCs w:val="21"/>
                <w:highlight w:val="none"/>
                <w:lang w:val="en-US" w:eastAsia="zh-CN"/>
              </w:rPr>
              <w:t>较</w:t>
            </w:r>
            <w:r>
              <w:rPr>
                <w:rFonts w:hint="eastAsia" w:ascii="仿宋" w:hAnsi="仿宋" w:eastAsia="仿宋" w:cs="仿宋"/>
                <w:b w:val="0"/>
                <w:bCs w:val="0"/>
                <w:color w:val="auto"/>
                <w:sz w:val="21"/>
                <w:szCs w:val="21"/>
                <w:highlight w:val="none"/>
              </w:rPr>
              <w:t>科学、</w:t>
            </w:r>
            <w:r>
              <w:rPr>
                <w:rFonts w:hint="eastAsia" w:ascii="仿宋" w:hAnsi="仿宋" w:eastAsia="仿宋" w:cs="仿宋"/>
                <w:b w:val="0"/>
                <w:bCs w:val="0"/>
                <w:color w:val="auto"/>
                <w:sz w:val="21"/>
                <w:szCs w:val="21"/>
                <w:highlight w:val="none"/>
                <w:lang w:val="en-US" w:eastAsia="zh-CN"/>
              </w:rPr>
              <w:t>较</w:t>
            </w:r>
            <w:r>
              <w:rPr>
                <w:rFonts w:hint="eastAsia" w:ascii="仿宋" w:hAnsi="仿宋" w:eastAsia="仿宋" w:cs="仿宋"/>
                <w:b w:val="0"/>
                <w:bCs w:val="0"/>
                <w:color w:val="auto"/>
                <w:sz w:val="21"/>
                <w:szCs w:val="21"/>
                <w:highlight w:val="none"/>
              </w:rPr>
              <w:t>合理及</w:t>
            </w:r>
            <w:r>
              <w:rPr>
                <w:rFonts w:hint="eastAsia" w:ascii="仿宋" w:hAnsi="仿宋" w:eastAsia="仿宋" w:cs="仿宋"/>
                <w:b w:val="0"/>
                <w:bCs w:val="0"/>
                <w:color w:val="auto"/>
                <w:sz w:val="21"/>
                <w:szCs w:val="21"/>
                <w:highlight w:val="none"/>
                <w:lang w:val="en-US" w:eastAsia="zh-CN"/>
              </w:rPr>
              <w:t>较</w:t>
            </w:r>
            <w:r>
              <w:rPr>
                <w:rFonts w:hint="eastAsia" w:ascii="仿宋" w:hAnsi="仿宋" w:eastAsia="仿宋" w:cs="仿宋"/>
                <w:b w:val="0"/>
                <w:bCs w:val="0"/>
                <w:color w:val="auto"/>
                <w:sz w:val="21"/>
                <w:szCs w:val="21"/>
                <w:highlight w:val="none"/>
              </w:rPr>
              <w:t>稳定可靠</w:t>
            </w:r>
            <w:r>
              <w:rPr>
                <w:rFonts w:hint="eastAsia" w:ascii="仿宋" w:hAnsi="仿宋" w:eastAsia="仿宋" w:cs="仿宋"/>
                <w:b w:val="0"/>
                <w:bCs w:val="0"/>
                <w:color w:val="auto"/>
                <w:sz w:val="21"/>
                <w:szCs w:val="21"/>
                <w:highlight w:val="none"/>
                <w:lang w:val="en-US" w:eastAsia="zh-CN"/>
              </w:rPr>
              <w:t>得2-3分，</w:t>
            </w:r>
            <w:r>
              <w:rPr>
                <w:rFonts w:hint="eastAsia" w:ascii="仿宋" w:hAnsi="仿宋" w:eastAsia="仿宋" w:cs="仿宋"/>
                <w:b w:val="0"/>
                <w:bCs w:val="0"/>
                <w:color w:val="auto"/>
                <w:sz w:val="21"/>
                <w:szCs w:val="21"/>
                <w:highlight w:val="none"/>
                <w:lang w:eastAsia="zh-CN"/>
              </w:rPr>
              <w:t>技术</w:t>
            </w:r>
            <w:r>
              <w:rPr>
                <w:rFonts w:hint="eastAsia" w:ascii="仿宋" w:hAnsi="仿宋" w:eastAsia="仿宋" w:cs="仿宋"/>
                <w:b w:val="0"/>
                <w:bCs w:val="0"/>
                <w:color w:val="auto"/>
                <w:sz w:val="21"/>
                <w:szCs w:val="21"/>
                <w:highlight w:val="none"/>
              </w:rPr>
              <w:t>方案</w:t>
            </w:r>
            <w:r>
              <w:rPr>
                <w:rFonts w:hint="eastAsia" w:ascii="仿宋" w:hAnsi="仿宋" w:eastAsia="仿宋" w:cs="仿宋"/>
                <w:b w:val="0"/>
                <w:bCs w:val="0"/>
                <w:color w:val="auto"/>
                <w:sz w:val="21"/>
                <w:szCs w:val="21"/>
                <w:highlight w:val="none"/>
                <w:lang w:val="en-US" w:eastAsia="zh-CN"/>
              </w:rPr>
              <w:t>不够</w:t>
            </w:r>
            <w:r>
              <w:rPr>
                <w:rFonts w:hint="eastAsia" w:ascii="仿宋" w:hAnsi="仿宋" w:eastAsia="仿宋" w:cs="仿宋"/>
                <w:b w:val="0"/>
                <w:bCs w:val="0"/>
                <w:color w:val="auto"/>
                <w:sz w:val="21"/>
                <w:szCs w:val="21"/>
                <w:highlight w:val="none"/>
              </w:rPr>
              <w:t>完整、</w:t>
            </w:r>
            <w:r>
              <w:rPr>
                <w:rFonts w:hint="eastAsia" w:ascii="仿宋" w:hAnsi="仿宋" w:eastAsia="仿宋" w:cs="仿宋"/>
                <w:b w:val="0"/>
                <w:bCs w:val="0"/>
                <w:color w:val="auto"/>
                <w:sz w:val="21"/>
                <w:szCs w:val="21"/>
                <w:highlight w:val="none"/>
                <w:lang w:val="en-US" w:eastAsia="zh-CN"/>
              </w:rPr>
              <w:t>不够</w:t>
            </w:r>
            <w:r>
              <w:rPr>
                <w:rFonts w:hint="eastAsia" w:ascii="仿宋" w:hAnsi="仿宋" w:eastAsia="仿宋" w:cs="仿宋"/>
                <w:b w:val="0"/>
                <w:bCs w:val="0"/>
                <w:color w:val="auto"/>
                <w:sz w:val="21"/>
                <w:szCs w:val="21"/>
                <w:highlight w:val="none"/>
              </w:rPr>
              <w:t>科学、</w:t>
            </w:r>
            <w:r>
              <w:rPr>
                <w:rFonts w:hint="eastAsia" w:ascii="仿宋" w:hAnsi="仿宋" w:eastAsia="仿宋" w:cs="仿宋"/>
                <w:b w:val="0"/>
                <w:bCs w:val="0"/>
                <w:color w:val="auto"/>
                <w:sz w:val="21"/>
                <w:szCs w:val="21"/>
                <w:highlight w:val="none"/>
                <w:lang w:val="en-US" w:eastAsia="zh-CN"/>
              </w:rPr>
              <w:t>不够</w:t>
            </w:r>
            <w:r>
              <w:rPr>
                <w:rFonts w:hint="eastAsia" w:ascii="仿宋" w:hAnsi="仿宋" w:eastAsia="仿宋" w:cs="仿宋"/>
                <w:b w:val="0"/>
                <w:bCs w:val="0"/>
                <w:color w:val="auto"/>
                <w:sz w:val="21"/>
                <w:szCs w:val="21"/>
                <w:highlight w:val="none"/>
              </w:rPr>
              <w:t>合理及</w:t>
            </w:r>
            <w:r>
              <w:rPr>
                <w:rFonts w:hint="eastAsia" w:ascii="仿宋" w:hAnsi="仿宋" w:eastAsia="仿宋" w:cs="仿宋"/>
                <w:b w:val="0"/>
                <w:bCs w:val="0"/>
                <w:color w:val="auto"/>
                <w:sz w:val="21"/>
                <w:szCs w:val="21"/>
                <w:highlight w:val="none"/>
                <w:lang w:val="en-US" w:eastAsia="zh-CN"/>
              </w:rPr>
              <w:t>不够</w:t>
            </w:r>
            <w:r>
              <w:rPr>
                <w:rFonts w:hint="eastAsia" w:ascii="仿宋" w:hAnsi="仿宋" w:eastAsia="仿宋" w:cs="仿宋"/>
                <w:b w:val="0"/>
                <w:bCs w:val="0"/>
                <w:color w:val="auto"/>
                <w:sz w:val="21"/>
                <w:szCs w:val="21"/>
                <w:highlight w:val="none"/>
              </w:rPr>
              <w:t>稳定可靠</w:t>
            </w:r>
            <w:r>
              <w:rPr>
                <w:rFonts w:hint="eastAsia" w:ascii="仿宋" w:hAnsi="仿宋" w:eastAsia="仿宋" w:cs="仿宋"/>
                <w:b w:val="0"/>
                <w:bCs w:val="0"/>
                <w:color w:val="auto"/>
                <w:sz w:val="21"/>
                <w:szCs w:val="21"/>
                <w:highlight w:val="none"/>
                <w:lang w:val="en-US" w:eastAsia="zh-CN"/>
              </w:rPr>
              <w:t>得0-1.9分</w:t>
            </w:r>
            <w:r>
              <w:rPr>
                <w:rFonts w:hint="eastAsia" w:ascii="仿宋" w:hAnsi="仿宋" w:eastAsia="仿宋" w:cs="仿宋"/>
                <w:b w:val="0"/>
                <w:bCs w:val="0"/>
                <w:color w:val="auto"/>
                <w:sz w:val="21"/>
                <w:szCs w:val="21"/>
                <w:highlight w:val="none"/>
              </w:rPr>
              <w:t>，未提供</w:t>
            </w:r>
            <w:r>
              <w:rPr>
                <w:rFonts w:hint="eastAsia" w:ascii="仿宋" w:hAnsi="仿宋" w:eastAsia="仿宋" w:cs="仿宋"/>
                <w:b w:val="0"/>
                <w:bCs w:val="0"/>
                <w:color w:val="auto"/>
                <w:sz w:val="21"/>
                <w:szCs w:val="21"/>
                <w:highlight w:val="none"/>
                <w:lang w:eastAsia="zh-CN"/>
              </w:rPr>
              <w:t>技术</w:t>
            </w:r>
            <w:r>
              <w:rPr>
                <w:rFonts w:hint="eastAsia" w:ascii="仿宋" w:hAnsi="仿宋" w:eastAsia="仿宋" w:cs="仿宋"/>
                <w:b w:val="0"/>
                <w:bCs w:val="0"/>
                <w:color w:val="auto"/>
                <w:sz w:val="21"/>
                <w:szCs w:val="21"/>
                <w:highlight w:val="none"/>
              </w:rPr>
              <w:t>方案的不得分。</w:t>
            </w:r>
          </w:p>
        </w:tc>
        <w:tc>
          <w:tcPr>
            <w:tcW w:w="1502" w:type="dxa"/>
            <w:vAlign w:val="center"/>
          </w:tcPr>
          <w:p w14:paraId="7035C89D">
            <w:pPr>
              <w:keepNext w:val="0"/>
              <w:keepLines w:val="0"/>
              <w:widowControl/>
              <w:suppressLineNumbers w:val="0"/>
              <w:spacing w:before="0" w:beforeAutospacing="0" w:after="160" w:afterAutospacing="0" w:line="312" w:lineRule="auto"/>
              <w:ind w:left="0" w:right="0"/>
              <w:jc w:val="center"/>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5</w:t>
            </w:r>
          </w:p>
        </w:tc>
      </w:tr>
      <w:tr w14:paraId="677D82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rPr>
        <w:tc>
          <w:tcPr>
            <w:tcW w:w="851" w:type="dxa"/>
            <w:vAlign w:val="center"/>
          </w:tcPr>
          <w:p w14:paraId="295072D4">
            <w:pPr>
              <w:keepNext w:val="0"/>
              <w:keepLines w:val="0"/>
              <w:suppressLineNumbers w:val="0"/>
              <w:spacing w:before="0" w:beforeAutospacing="0" w:after="160" w:afterAutospacing="0" w:line="336" w:lineRule="auto"/>
              <w:ind w:left="0" w:right="0"/>
              <w:jc w:val="center"/>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6</w:t>
            </w:r>
          </w:p>
        </w:tc>
        <w:tc>
          <w:tcPr>
            <w:tcW w:w="1276" w:type="dxa"/>
            <w:vAlign w:val="center"/>
          </w:tcPr>
          <w:p w14:paraId="23064047">
            <w:pPr>
              <w:keepNext w:val="0"/>
              <w:keepLines w:val="0"/>
              <w:suppressLineNumbers w:val="0"/>
              <w:spacing w:before="0" w:beforeAutospacing="0" w:after="160" w:afterAutospacing="0" w:line="220" w:lineRule="atLeast"/>
              <w:ind w:left="0" w:right="0"/>
              <w:rPr>
                <w:rFonts w:hint="eastAsia" w:ascii="仿宋" w:hAnsi="仿宋" w:eastAsia="仿宋" w:cs="仿宋"/>
                <w:b w:val="0"/>
                <w:bCs w:val="0"/>
                <w:color w:val="auto"/>
                <w:sz w:val="21"/>
                <w:szCs w:val="21"/>
                <w:highlight w:val="none"/>
              </w:rPr>
            </w:pPr>
            <w:r>
              <w:rPr>
                <w:rFonts w:hint="eastAsia" w:ascii="仿宋" w:hAnsi="仿宋" w:eastAsia="仿宋" w:cs="仿宋"/>
                <w:b w:val="0"/>
                <w:bCs w:val="0"/>
                <w:snapToGrid w:val="0"/>
                <w:color w:val="auto"/>
                <w:kern w:val="0"/>
                <w:sz w:val="21"/>
                <w:szCs w:val="21"/>
                <w:highlight w:val="none"/>
              </w:rPr>
              <w:t>重难点分析及解决措施</w:t>
            </w:r>
          </w:p>
        </w:tc>
        <w:tc>
          <w:tcPr>
            <w:tcW w:w="6237" w:type="dxa"/>
            <w:vAlign w:val="center"/>
          </w:tcPr>
          <w:p w14:paraId="42A61F14">
            <w:pPr>
              <w:keepNext w:val="0"/>
              <w:keepLines w:val="0"/>
              <w:suppressLineNumbers w:val="0"/>
              <w:tabs>
                <w:tab w:val="left" w:pos="1080"/>
              </w:tabs>
              <w:spacing w:before="0" w:beforeAutospacing="0" w:after="160" w:afterAutospacing="0" w:line="276" w:lineRule="auto"/>
              <w:ind w:left="0" w:right="0"/>
              <w:rPr>
                <w:rFonts w:hint="eastAsia" w:ascii="仿宋" w:hAnsi="仿宋" w:eastAsia="仿宋" w:cs="仿宋"/>
                <w:b w:val="0"/>
                <w:bCs w:val="0"/>
                <w:color w:val="auto"/>
                <w:sz w:val="21"/>
                <w:szCs w:val="21"/>
                <w:highlight w:val="none"/>
              </w:rPr>
            </w:pPr>
            <w:r>
              <w:rPr>
                <w:rFonts w:hint="eastAsia" w:ascii="仿宋" w:hAnsi="仿宋" w:eastAsia="仿宋" w:cs="仿宋"/>
                <w:b w:val="0"/>
                <w:bCs w:val="0"/>
                <w:snapToGrid w:val="0"/>
                <w:color w:val="auto"/>
                <w:kern w:val="0"/>
                <w:sz w:val="21"/>
                <w:szCs w:val="21"/>
                <w:highlight w:val="none"/>
              </w:rPr>
              <w:t>针对本项目的重点、难点问题分析、提出的解决方案，由评委评审。能真实体现项目工作重点及存在的难点解决方案的得</w:t>
            </w:r>
            <w:r>
              <w:rPr>
                <w:rFonts w:hint="eastAsia" w:ascii="仿宋" w:hAnsi="仿宋" w:eastAsia="仿宋" w:cs="仿宋"/>
                <w:b w:val="0"/>
                <w:bCs w:val="0"/>
                <w:color w:val="auto"/>
                <w:sz w:val="21"/>
                <w:szCs w:val="21"/>
                <w:highlight w:val="none"/>
                <w:lang w:val="en-US" w:eastAsia="zh-CN"/>
              </w:rPr>
              <w:t>4-5</w:t>
            </w:r>
            <w:r>
              <w:rPr>
                <w:rFonts w:hint="eastAsia" w:ascii="仿宋" w:hAnsi="仿宋" w:eastAsia="仿宋" w:cs="仿宋"/>
                <w:b w:val="0"/>
                <w:bCs w:val="0"/>
                <w:snapToGrid w:val="0"/>
                <w:color w:val="auto"/>
                <w:kern w:val="0"/>
                <w:sz w:val="21"/>
                <w:szCs w:val="21"/>
                <w:highlight w:val="none"/>
              </w:rPr>
              <w:t>分；基本体现项目工作重点及存在的难点解决方案的得</w:t>
            </w:r>
            <w:r>
              <w:rPr>
                <w:rFonts w:hint="eastAsia" w:ascii="仿宋" w:hAnsi="仿宋" w:eastAsia="仿宋" w:cs="仿宋"/>
                <w:b w:val="0"/>
                <w:bCs w:val="0"/>
                <w:color w:val="auto"/>
                <w:sz w:val="21"/>
                <w:szCs w:val="21"/>
                <w:highlight w:val="none"/>
                <w:lang w:val="en-US" w:eastAsia="zh-CN"/>
              </w:rPr>
              <w:t>2-3</w:t>
            </w:r>
            <w:r>
              <w:rPr>
                <w:rFonts w:hint="eastAsia" w:ascii="仿宋" w:hAnsi="仿宋" w:eastAsia="仿宋" w:cs="仿宋"/>
                <w:b w:val="0"/>
                <w:bCs w:val="0"/>
                <w:snapToGrid w:val="0"/>
                <w:color w:val="auto"/>
                <w:kern w:val="0"/>
                <w:sz w:val="21"/>
                <w:szCs w:val="21"/>
                <w:highlight w:val="none"/>
              </w:rPr>
              <w:t>分；难点分析和解决方案欠缺透彻、欠缺准确的得</w:t>
            </w:r>
            <w:r>
              <w:rPr>
                <w:rFonts w:hint="eastAsia" w:ascii="仿宋" w:hAnsi="仿宋" w:eastAsia="仿宋" w:cs="仿宋"/>
                <w:b w:val="0"/>
                <w:bCs w:val="0"/>
                <w:color w:val="auto"/>
                <w:sz w:val="21"/>
                <w:szCs w:val="21"/>
                <w:highlight w:val="none"/>
                <w:lang w:val="en-US" w:eastAsia="zh-CN"/>
              </w:rPr>
              <w:t>0-1.9</w:t>
            </w:r>
            <w:r>
              <w:rPr>
                <w:rFonts w:hint="eastAsia" w:ascii="仿宋" w:hAnsi="仿宋" w:eastAsia="仿宋" w:cs="仿宋"/>
                <w:b w:val="0"/>
                <w:bCs w:val="0"/>
                <w:snapToGrid w:val="0"/>
                <w:color w:val="auto"/>
                <w:kern w:val="0"/>
                <w:sz w:val="21"/>
                <w:szCs w:val="21"/>
                <w:highlight w:val="none"/>
              </w:rPr>
              <w:t>分。</w:t>
            </w:r>
          </w:p>
        </w:tc>
        <w:tc>
          <w:tcPr>
            <w:tcW w:w="1502" w:type="dxa"/>
            <w:vAlign w:val="center"/>
          </w:tcPr>
          <w:p w14:paraId="20D3837E">
            <w:pPr>
              <w:keepNext w:val="0"/>
              <w:keepLines w:val="0"/>
              <w:widowControl/>
              <w:suppressLineNumbers w:val="0"/>
              <w:spacing w:before="0" w:beforeAutospacing="0" w:after="160" w:afterAutospacing="0" w:line="312" w:lineRule="auto"/>
              <w:ind w:left="0" w:right="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5</w:t>
            </w:r>
          </w:p>
        </w:tc>
      </w:tr>
      <w:tr w14:paraId="734DB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rPr>
        <w:tc>
          <w:tcPr>
            <w:tcW w:w="851" w:type="dxa"/>
            <w:vAlign w:val="center"/>
          </w:tcPr>
          <w:p w14:paraId="02189B9D">
            <w:pPr>
              <w:keepNext w:val="0"/>
              <w:keepLines w:val="0"/>
              <w:suppressLineNumbers w:val="0"/>
              <w:spacing w:before="0" w:beforeAutospacing="0" w:after="160" w:afterAutospacing="0" w:line="336" w:lineRule="auto"/>
              <w:ind w:left="0" w:right="0"/>
              <w:jc w:val="center"/>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7</w:t>
            </w:r>
          </w:p>
        </w:tc>
        <w:tc>
          <w:tcPr>
            <w:tcW w:w="1276" w:type="dxa"/>
            <w:vAlign w:val="center"/>
          </w:tcPr>
          <w:p w14:paraId="7C9EC93F">
            <w:pPr>
              <w:keepNext w:val="0"/>
              <w:keepLines w:val="0"/>
              <w:suppressLineNumbers w:val="0"/>
              <w:tabs>
                <w:tab w:val="left" w:pos="1080"/>
              </w:tabs>
              <w:spacing w:before="0" w:beforeAutospacing="0" w:after="160" w:afterAutospacing="0" w:line="276" w:lineRule="auto"/>
              <w:ind w:left="0" w:right="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质量保证</w:t>
            </w:r>
          </w:p>
          <w:p w14:paraId="09B522D2">
            <w:pPr>
              <w:keepNext w:val="0"/>
              <w:keepLines w:val="0"/>
              <w:suppressLineNumbers w:val="0"/>
              <w:tabs>
                <w:tab w:val="left" w:pos="1080"/>
              </w:tabs>
              <w:spacing w:before="0" w:beforeAutospacing="0" w:after="160" w:afterAutospacing="0" w:line="276" w:lineRule="auto"/>
              <w:ind w:left="0" w:right="0"/>
              <w:rPr>
                <w:rFonts w:hint="eastAsia" w:ascii="仿宋" w:hAnsi="仿宋" w:eastAsia="仿宋" w:cs="仿宋"/>
                <w:b w:val="0"/>
                <w:bCs w:val="0"/>
                <w:color w:val="auto"/>
                <w:kern w:val="0"/>
                <w:sz w:val="21"/>
                <w:szCs w:val="21"/>
                <w:highlight w:val="none"/>
                <w:lang w:val="zh-CN"/>
              </w:rPr>
            </w:pPr>
            <w:r>
              <w:rPr>
                <w:rFonts w:hint="eastAsia" w:ascii="仿宋" w:hAnsi="仿宋" w:eastAsia="仿宋" w:cs="仿宋"/>
                <w:b w:val="0"/>
                <w:bCs w:val="0"/>
                <w:color w:val="auto"/>
                <w:sz w:val="21"/>
                <w:szCs w:val="21"/>
                <w:highlight w:val="none"/>
              </w:rPr>
              <w:t>措施</w:t>
            </w:r>
          </w:p>
        </w:tc>
        <w:tc>
          <w:tcPr>
            <w:tcW w:w="6237" w:type="dxa"/>
            <w:vAlign w:val="center"/>
          </w:tcPr>
          <w:p w14:paraId="402D15E3">
            <w:pPr>
              <w:keepNext w:val="0"/>
              <w:keepLines w:val="0"/>
              <w:suppressLineNumbers w:val="0"/>
              <w:tabs>
                <w:tab w:val="left" w:pos="1080"/>
              </w:tabs>
              <w:spacing w:before="0" w:beforeAutospacing="0" w:after="160" w:afterAutospacing="0" w:line="276" w:lineRule="auto"/>
              <w:ind w:left="0" w:right="0"/>
              <w:rPr>
                <w:rFonts w:hint="eastAsia" w:ascii="仿宋" w:hAnsi="仿宋" w:eastAsia="仿宋" w:cs="仿宋"/>
                <w:b w:val="0"/>
                <w:bCs w:val="0"/>
                <w:color w:val="auto"/>
                <w:kern w:val="0"/>
                <w:sz w:val="21"/>
                <w:szCs w:val="21"/>
                <w:highlight w:val="none"/>
                <w:lang w:val="zh-CN"/>
              </w:rPr>
            </w:pPr>
            <w:r>
              <w:rPr>
                <w:rFonts w:hint="eastAsia" w:ascii="仿宋" w:hAnsi="仿宋" w:eastAsia="仿宋" w:cs="仿宋"/>
                <w:b w:val="0"/>
                <w:bCs w:val="0"/>
                <w:color w:val="auto"/>
                <w:sz w:val="21"/>
                <w:szCs w:val="21"/>
                <w:highlight w:val="none"/>
              </w:rPr>
              <w:t>根据投标人</w:t>
            </w:r>
            <w:r>
              <w:rPr>
                <w:rFonts w:hint="eastAsia" w:ascii="仿宋" w:hAnsi="仿宋" w:eastAsia="仿宋" w:cs="仿宋"/>
                <w:b w:val="0"/>
                <w:bCs w:val="0"/>
                <w:color w:val="auto"/>
                <w:sz w:val="21"/>
                <w:szCs w:val="21"/>
                <w:highlight w:val="none"/>
                <w:lang w:eastAsia="zh-CN"/>
              </w:rPr>
              <w:t>提供的</w:t>
            </w:r>
            <w:r>
              <w:rPr>
                <w:rFonts w:hint="eastAsia" w:ascii="仿宋" w:hAnsi="仿宋" w:eastAsia="仿宋" w:cs="仿宋"/>
                <w:b w:val="0"/>
                <w:bCs w:val="0"/>
                <w:color w:val="auto"/>
                <w:sz w:val="21"/>
                <w:szCs w:val="21"/>
                <w:highlight w:val="none"/>
              </w:rPr>
              <w:t>设备质量保证措施由专家进行综合打分。措施完整、科学、合理</w:t>
            </w:r>
            <w:r>
              <w:rPr>
                <w:rFonts w:hint="eastAsia" w:ascii="仿宋" w:hAnsi="仿宋" w:eastAsia="仿宋" w:cs="仿宋"/>
                <w:b w:val="0"/>
                <w:bCs w:val="0"/>
                <w:color w:val="auto"/>
                <w:sz w:val="21"/>
                <w:szCs w:val="21"/>
                <w:highlight w:val="none"/>
                <w:lang w:val="en-US" w:eastAsia="zh-CN"/>
              </w:rPr>
              <w:t>得4-5分</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rPr>
              <w:t>措施</w:t>
            </w:r>
            <w:r>
              <w:rPr>
                <w:rFonts w:hint="eastAsia" w:ascii="仿宋" w:hAnsi="仿宋" w:eastAsia="仿宋" w:cs="仿宋"/>
                <w:b w:val="0"/>
                <w:bCs w:val="0"/>
                <w:color w:val="auto"/>
                <w:sz w:val="21"/>
                <w:szCs w:val="21"/>
                <w:highlight w:val="none"/>
                <w:lang w:val="en-US" w:eastAsia="zh-CN"/>
              </w:rPr>
              <w:t>较</w:t>
            </w:r>
            <w:r>
              <w:rPr>
                <w:rFonts w:hint="eastAsia" w:ascii="仿宋" w:hAnsi="仿宋" w:eastAsia="仿宋" w:cs="仿宋"/>
                <w:b w:val="0"/>
                <w:bCs w:val="0"/>
                <w:color w:val="auto"/>
                <w:sz w:val="21"/>
                <w:szCs w:val="21"/>
                <w:highlight w:val="none"/>
              </w:rPr>
              <w:t>完整、</w:t>
            </w:r>
            <w:r>
              <w:rPr>
                <w:rFonts w:hint="eastAsia" w:ascii="仿宋" w:hAnsi="仿宋" w:eastAsia="仿宋" w:cs="仿宋"/>
                <w:b w:val="0"/>
                <w:bCs w:val="0"/>
                <w:color w:val="auto"/>
                <w:sz w:val="21"/>
                <w:szCs w:val="21"/>
                <w:highlight w:val="none"/>
                <w:lang w:val="en-US" w:eastAsia="zh-CN"/>
              </w:rPr>
              <w:t>较</w:t>
            </w:r>
            <w:r>
              <w:rPr>
                <w:rFonts w:hint="eastAsia" w:ascii="仿宋" w:hAnsi="仿宋" w:eastAsia="仿宋" w:cs="仿宋"/>
                <w:b w:val="0"/>
                <w:bCs w:val="0"/>
                <w:color w:val="auto"/>
                <w:sz w:val="21"/>
                <w:szCs w:val="21"/>
                <w:highlight w:val="none"/>
              </w:rPr>
              <w:t>科学、</w:t>
            </w:r>
            <w:r>
              <w:rPr>
                <w:rFonts w:hint="eastAsia" w:ascii="仿宋" w:hAnsi="仿宋" w:eastAsia="仿宋" w:cs="仿宋"/>
                <w:b w:val="0"/>
                <w:bCs w:val="0"/>
                <w:color w:val="auto"/>
                <w:sz w:val="21"/>
                <w:szCs w:val="21"/>
                <w:highlight w:val="none"/>
                <w:lang w:val="en-US" w:eastAsia="zh-CN"/>
              </w:rPr>
              <w:t>较</w:t>
            </w:r>
            <w:r>
              <w:rPr>
                <w:rFonts w:hint="eastAsia" w:ascii="仿宋" w:hAnsi="仿宋" w:eastAsia="仿宋" w:cs="仿宋"/>
                <w:b w:val="0"/>
                <w:bCs w:val="0"/>
                <w:color w:val="auto"/>
                <w:sz w:val="21"/>
                <w:szCs w:val="21"/>
                <w:highlight w:val="none"/>
              </w:rPr>
              <w:t>合理</w:t>
            </w:r>
            <w:r>
              <w:rPr>
                <w:rFonts w:hint="eastAsia" w:ascii="仿宋" w:hAnsi="仿宋" w:eastAsia="仿宋" w:cs="仿宋"/>
                <w:b w:val="0"/>
                <w:bCs w:val="0"/>
                <w:color w:val="auto"/>
                <w:sz w:val="21"/>
                <w:szCs w:val="21"/>
                <w:highlight w:val="none"/>
                <w:lang w:val="en-US" w:eastAsia="zh-CN"/>
              </w:rPr>
              <w:t>得2-3分，</w:t>
            </w:r>
            <w:r>
              <w:rPr>
                <w:rFonts w:hint="eastAsia" w:ascii="仿宋" w:hAnsi="仿宋" w:eastAsia="仿宋" w:cs="仿宋"/>
                <w:b w:val="0"/>
                <w:bCs w:val="0"/>
                <w:color w:val="auto"/>
                <w:sz w:val="21"/>
                <w:szCs w:val="21"/>
                <w:highlight w:val="none"/>
              </w:rPr>
              <w:t>措施</w:t>
            </w:r>
            <w:r>
              <w:rPr>
                <w:rFonts w:hint="eastAsia" w:ascii="仿宋" w:hAnsi="仿宋" w:eastAsia="仿宋" w:cs="仿宋"/>
                <w:b w:val="0"/>
                <w:bCs w:val="0"/>
                <w:color w:val="auto"/>
                <w:sz w:val="21"/>
                <w:szCs w:val="21"/>
                <w:highlight w:val="none"/>
                <w:lang w:val="en-US" w:eastAsia="zh-CN"/>
              </w:rPr>
              <w:t>不够</w:t>
            </w:r>
            <w:r>
              <w:rPr>
                <w:rFonts w:hint="eastAsia" w:ascii="仿宋" w:hAnsi="仿宋" w:eastAsia="仿宋" w:cs="仿宋"/>
                <w:b w:val="0"/>
                <w:bCs w:val="0"/>
                <w:color w:val="auto"/>
                <w:sz w:val="21"/>
                <w:szCs w:val="21"/>
                <w:highlight w:val="none"/>
              </w:rPr>
              <w:t>完整、</w:t>
            </w:r>
            <w:r>
              <w:rPr>
                <w:rFonts w:hint="eastAsia" w:ascii="仿宋" w:hAnsi="仿宋" w:eastAsia="仿宋" w:cs="仿宋"/>
                <w:b w:val="0"/>
                <w:bCs w:val="0"/>
                <w:color w:val="auto"/>
                <w:sz w:val="21"/>
                <w:szCs w:val="21"/>
                <w:highlight w:val="none"/>
                <w:lang w:val="en-US" w:eastAsia="zh-CN"/>
              </w:rPr>
              <w:t>不够</w:t>
            </w:r>
            <w:r>
              <w:rPr>
                <w:rFonts w:hint="eastAsia" w:ascii="仿宋" w:hAnsi="仿宋" w:eastAsia="仿宋" w:cs="仿宋"/>
                <w:b w:val="0"/>
                <w:bCs w:val="0"/>
                <w:color w:val="auto"/>
                <w:sz w:val="21"/>
                <w:szCs w:val="21"/>
                <w:highlight w:val="none"/>
              </w:rPr>
              <w:t>科学、</w:t>
            </w:r>
            <w:r>
              <w:rPr>
                <w:rFonts w:hint="eastAsia" w:ascii="仿宋" w:hAnsi="仿宋" w:eastAsia="仿宋" w:cs="仿宋"/>
                <w:b w:val="0"/>
                <w:bCs w:val="0"/>
                <w:color w:val="auto"/>
                <w:sz w:val="21"/>
                <w:szCs w:val="21"/>
                <w:highlight w:val="none"/>
                <w:lang w:val="en-US" w:eastAsia="zh-CN"/>
              </w:rPr>
              <w:t>不够</w:t>
            </w:r>
            <w:r>
              <w:rPr>
                <w:rFonts w:hint="eastAsia" w:ascii="仿宋" w:hAnsi="仿宋" w:eastAsia="仿宋" w:cs="仿宋"/>
                <w:b w:val="0"/>
                <w:bCs w:val="0"/>
                <w:color w:val="auto"/>
                <w:sz w:val="21"/>
                <w:szCs w:val="21"/>
                <w:highlight w:val="none"/>
              </w:rPr>
              <w:t>合理</w:t>
            </w:r>
            <w:r>
              <w:rPr>
                <w:rFonts w:hint="eastAsia" w:ascii="仿宋" w:hAnsi="仿宋" w:eastAsia="仿宋" w:cs="仿宋"/>
                <w:b w:val="0"/>
                <w:bCs w:val="0"/>
                <w:color w:val="auto"/>
                <w:sz w:val="21"/>
                <w:szCs w:val="21"/>
                <w:highlight w:val="none"/>
                <w:lang w:val="en-US" w:eastAsia="zh-CN"/>
              </w:rPr>
              <w:t>得0-1.9分</w:t>
            </w:r>
            <w:r>
              <w:rPr>
                <w:rFonts w:hint="eastAsia" w:ascii="仿宋" w:hAnsi="仿宋" w:eastAsia="仿宋" w:cs="仿宋"/>
                <w:b w:val="0"/>
                <w:bCs w:val="0"/>
                <w:color w:val="auto"/>
                <w:sz w:val="21"/>
                <w:szCs w:val="21"/>
                <w:highlight w:val="none"/>
              </w:rPr>
              <w:t>，</w:t>
            </w:r>
            <w:r>
              <w:rPr>
                <w:rFonts w:hint="eastAsia" w:ascii="仿宋" w:hAnsi="仿宋" w:eastAsia="仿宋" w:cs="仿宋"/>
                <w:b w:val="0"/>
                <w:bCs w:val="0"/>
                <w:snapToGrid w:val="0"/>
                <w:color w:val="auto"/>
                <w:kern w:val="0"/>
                <w:sz w:val="21"/>
                <w:szCs w:val="21"/>
                <w:highlight w:val="none"/>
              </w:rPr>
              <w:t>未提供不得分。</w:t>
            </w:r>
          </w:p>
        </w:tc>
        <w:tc>
          <w:tcPr>
            <w:tcW w:w="1502" w:type="dxa"/>
            <w:vAlign w:val="center"/>
          </w:tcPr>
          <w:p w14:paraId="00FA2DCA">
            <w:pPr>
              <w:keepNext w:val="0"/>
              <w:keepLines w:val="0"/>
              <w:suppressLineNumbers w:val="0"/>
              <w:spacing w:before="0" w:beforeAutospacing="0" w:after="160" w:afterAutospacing="0" w:line="276" w:lineRule="auto"/>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5</w:t>
            </w:r>
          </w:p>
        </w:tc>
      </w:tr>
      <w:tr w14:paraId="07903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rPr>
        <w:tc>
          <w:tcPr>
            <w:tcW w:w="851" w:type="dxa"/>
            <w:vAlign w:val="center"/>
          </w:tcPr>
          <w:p w14:paraId="1A4F3F4B">
            <w:pPr>
              <w:keepNext w:val="0"/>
              <w:keepLines w:val="0"/>
              <w:suppressLineNumbers w:val="0"/>
              <w:spacing w:before="0" w:beforeAutospacing="0" w:after="160" w:afterAutospacing="0" w:line="336" w:lineRule="auto"/>
              <w:ind w:left="0" w:right="0"/>
              <w:jc w:val="center"/>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8</w:t>
            </w:r>
          </w:p>
        </w:tc>
        <w:tc>
          <w:tcPr>
            <w:tcW w:w="1276" w:type="dxa"/>
            <w:vAlign w:val="center"/>
          </w:tcPr>
          <w:p w14:paraId="7AB8B4EF">
            <w:pPr>
              <w:keepNext w:val="0"/>
              <w:keepLines w:val="0"/>
              <w:suppressLineNumbers w:val="0"/>
              <w:tabs>
                <w:tab w:val="left" w:pos="1080"/>
              </w:tabs>
              <w:spacing w:before="0" w:beforeAutospacing="0" w:after="160" w:afterAutospacing="0" w:line="276" w:lineRule="auto"/>
              <w:ind w:left="0" w:right="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组织实施</w:t>
            </w:r>
          </w:p>
          <w:p w14:paraId="2E351BCC">
            <w:pPr>
              <w:keepNext w:val="0"/>
              <w:keepLines w:val="0"/>
              <w:suppressLineNumbers w:val="0"/>
              <w:tabs>
                <w:tab w:val="left" w:pos="1080"/>
              </w:tabs>
              <w:spacing w:before="0" w:beforeAutospacing="0" w:after="160" w:afterAutospacing="0" w:line="276" w:lineRule="auto"/>
              <w:ind w:left="0" w:right="0"/>
              <w:rPr>
                <w:rFonts w:hint="eastAsia" w:ascii="仿宋" w:hAnsi="仿宋" w:eastAsia="仿宋" w:cs="仿宋"/>
                <w:b w:val="0"/>
                <w:bCs w:val="0"/>
                <w:color w:val="auto"/>
                <w:kern w:val="0"/>
                <w:sz w:val="21"/>
                <w:szCs w:val="21"/>
                <w:highlight w:val="none"/>
                <w:lang w:val="zh-CN"/>
              </w:rPr>
            </w:pPr>
            <w:r>
              <w:rPr>
                <w:rFonts w:hint="eastAsia" w:ascii="仿宋" w:hAnsi="仿宋" w:eastAsia="仿宋" w:cs="仿宋"/>
                <w:b w:val="0"/>
                <w:bCs w:val="0"/>
                <w:color w:val="auto"/>
                <w:sz w:val="21"/>
                <w:szCs w:val="21"/>
                <w:highlight w:val="none"/>
              </w:rPr>
              <w:t>方案</w:t>
            </w:r>
          </w:p>
        </w:tc>
        <w:tc>
          <w:tcPr>
            <w:tcW w:w="6237" w:type="dxa"/>
            <w:vAlign w:val="center"/>
          </w:tcPr>
          <w:p w14:paraId="3212FE76">
            <w:pPr>
              <w:keepNext w:val="0"/>
              <w:keepLines w:val="0"/>
              <w:suppressLineNumbers w:val="0"/>
              <w:tabs>
                <w:tab w:val="left" w:pos="1080"/>
              </w:tabs>
              <w:spacing w:before="0" w:beforeAutospacing="0" w:after="160" w:afterAutospacing="0" w:line="276" w:lineRule="auto"/>
              <w:ind w:left="0" w:right="0"/>
              <w:rPr>
                <w:rFonts w:hint="eastAsia" w:ascii="仿宋" w:hAnsi="仿宋" w:eastAsia="仿宋" w:cs="仿宋"/>
                <w:b w:val="0"/>
                <w:bCs w:val="0"/>
                <w:color w:val="auto"/>
                <w:kern w:val="0"/>
                <w:sz w:val="21"/>
                <w:szCs w:val="21"/>
                <w:highlight w:val="none"/>
                <w:lang w:val="en-US" w:eastAsia="zh-CN"/>
              </w:rPr>
            </w:pPr>
            <w:r>
              <w:rPr>
                <w:rFonts w:hint="eastAsia" w:ascii="仿宋" w:hAnsi="仿宋" w:eastAsia="仿宋" w:cs="仿宋"/>
                <w:b w:val="0"/>
                <w:bCs w:val="0"/>
                <w:color w:val="auto"/>
                <w:sz w:val="21"/>
                <w:szCs w:val="21"/>
                <w:highlight w:val="none"/>
              </w:rPr>
              <w:t>供货、安装、调试方案和措施：根据方案和措施的科学性、有效性等情况由专家进行综合打分。方案和措施科学、有效</w:t>
            </w:r>
            <w:r>
              <w:rPr>
                <w:rFonts w:hint="eastAsia" w:ascii="仿宋" w:hAnsi="仿宋" w:eastAsia="仿宋" w:cs="仿宋"/>
                <w:b w:val="0"/>
                <w:bCs w:val="0"/>
                <w:color w:val="auto"/>
                <w:sz w:val="21"/>
                <w:szCs w:val="21"/>
                <w:highlight w:val="none"/>
                <w:lang w:val="en-US" w:eastAsia="zh-CN"/>
              </w:rPr>
              <w:t>得4-5分，</w:t>
            </w:r>
            <w:r>
              <w:rPr>
                <w:rFonts w:hint="eastAsia" w:ascii="仿宋" w:hAnsi="仿宋" w:eastAsia="仿宋" w:cs="仿宋"/>
                <w:b w:val="0"/>
                <w:bCs w:val="0"/>
                <w:color w:val="auto"/>
                <w:sz w:val="21"/>
                <w:szCs w:val="21"/>
                <w:highlight w:val="none"/>
              </w:rPr>
              <w:t>方案和措施</w:t>
            </w:r>
            <w:r>
              <w:rPr>
                <w:rFonts w:hint="eastAsia" w:ascii="仿宋" w:hAnsi="仿宋" w:eastAsia="仿宋" w:cs="仿宋"/>
                <w:b w:val="0"/>
                <w:bCs w:val="0"/>
                <w:color w:val="auto"/>
                <w:sz w:val="21"/>
                <w:szCs w:val="21"/>
                <w:highlight w:val="none"/>
                <w:lang w:val="en-US" w:eastAsia="zh-CN"/>
              </w:rPr>
              <w:t>较</w:t>
            </w:r>
            <w:r>
              <w:rPr>
                <w:rFonts w:hint="eastAsia" w:ascii="仿宋" w:hAnsi="仿宋" w:eastAsia="仿宋" w:cs="仿宋"/>
                <w:b w:val="0"/>
                <w:bCs w:val="0"/>
                <w:color w:val="auto"/>
                <w:sz w:val="21"/>
                <w:szCs w:val="21"/>
                <w:highlight w:val="none"/>
              </w:rPr>
              <w:t>科学、</w:t>
            </w:r>
            <w:r>
              <w:rPr>
                <w:rFonts w:hint="eastAsia" w:ascii="仿宋" w:hAnsi="仿宋" w:eastAsia="仿宋" w:cs="仿宋"/>
                <w:b w:val="0"/>
                <w:bCs w:val="0"/>
                <w:color w:val="auto"/>
                <w:sz w:val="21"/>
                <w:szCs w:val="21"/>
                <w:highlight w:val="none"/>
                <w:lang w:val="en-US" w:eastAsia="zh-CN"/>
              </w:rPr>
              <w:t>较</w:t>
            </w:r>
            <w:r>
              <w:rPr>
                <w:rFonts w:hint="eastAsia" w:ascii="仿宋" w:hAnsi="仿宋" w:eastAsia="仿宋" w:cs="仿宋"/>
                <w:b w:val="0"/>
                <w:bCs w:val="0"/>
                <w:color w:val="auto"/>
                <w:sz w:val="21"/>
                <w:szCs w:val="21"/>
                <w:highlight w:val="none"/>
              </w:rPr>
              <w:t>有效</w:t>
            </w:r>
            <w:r>
              <w:rPr>
                <w:rFonts w:hint="eastAsia" w:ascii="仿宋" w:hAnsi="仿宋" w:eastAsia="仿宋" w:cs="仿宋"/>
                <w:b w:val="0"/>
                <w:bCs w:val="0"/>
                <w:color w:val="auto"/>
                <w:sz w:val="21"/>
                <w:szCs w:val="21"/>
                <w:highlight w:val="none"/>
                <w:lang w:val="en-US" w:eastAsia="zh-CN"/>
              </w:rPr>
              <w:t>得2-3分，</w:t>
            </w:r>
            <w:r>
              <w:rPr>
                <w:rFonts w:hint="eastAsia" w:ascii="仿宋" w:hAnsi="仿宋" w:eastAsia="仿宋" w:cs="仿宋"/>
                <w:b w:val="0"/>
                <w:bCs w:val="0"/>
                <w:color w:val="auto"/>
                <w:sz w:val="21"/>
                <w:szCs w:val="21"/>
                <w:highlight w:val="none"/>
              </w:rPr>
              <w:t>方案和措施</w:t>
            </w:r>
            <w:r>
              <w:rPr>
                <w:rFonts w:hint="eastAsia" w:ascii="仿宋" w:hAnsi="仿宋" w:eastAsia="仿宋" w:cs="仿宋"/>
                <w:b w:val="0"/>
                <w:bCs w:val="0"/>
                <w:color w:val="auto"/>
                <w:sz w:val="21"/>
                <w:szCs w:val="21"/>
                <w:highlight w:val="none"/>
                <w:lang w:val="en-US" w:eastAsia="zh-CN"/>
              </w:rPr>
              <w:t>不够</w:t>
            </w:r>
            <w:r>
              <w:rPr>
                <w:rFonts w:hint="eastAsia" w:ascii="仿宋" w:hAnsi="仿宋" w:eastAsia="仿宋" w:cs="仿宋"/>
                <w:b w:val="0"/>
                <w:bCs w:val="0"/>
                <w:color w:val="auto"/>
                <w:sz w:val="21"/>
                <w:szCs w:val="21"/>
                <w:highlight w:val="none"/>
              </w:rPr>
              <w:t>科学、</w:t>
            </w:r>
            <w:r>
              <w:rPr>
                <w:rFonts w:hint="eastAsia" w:ascii="仿宋" w:hAnsi="仿宋" w:eastAsia="仿宋" w:cs="仿宋"/>
                <w:b w:val="0"/>
                <w:bCs w:val="0"/>
                <w:color w:val="auto"/>
                <w:sz w:val="21"/>
                <w:szCs w:val="21"/>
                <w:highlight w:val="none"/>
                <w:lang w:val="en-US" w:eastAsia="zh-CN"/>
              </w:rPr>
              <w:t>不够</w:t>
            </w:r>
            <w:r>
              <w:rPr>
                <w:rFonts w:hint="eastAsia" w:ascii="仿宋" w:hAnsi="仿宋" w:eastAsia="仿宋" w:cs="仿宋"/>
                <w:b w:val="0"/>
                <w:bCs w:val="0"/>
                <w:color w:val="auto"/>
                <w:sz w:val="21"/>
                <w:szCs w:val="21"/>
                <w:highlight w:val="none"/>
              </w:rPr>
              <w:t>有效</w:t>
            </w:r>
            <w:r>
              <w:rPr>
                <w:rFonts w:hint="eastAsia" w:ascii="仿宋" w:hAnsi="仿宋" w:eastAsia="仿宋" w:cs="仿宋"/>
                <w:b w:val="0"/>
                <w:bCs w:val="0"/>
                <w:color w:val="auto"/>
                <w:sz w:val="21"/>
                <w:szCs w:val="21"/>
                <w:highlight w:val="none"/>
                <w:lang w:val="en-US" w:eastAsia="zh-CN"/>
              </w:rPr>
              <w:t>得0-1.9分。</w:t>
            </w:r>
          </w:p>
        </w:tc>
        <w:tc>
          <w:tcPr>
            <w:tcW w:w="1502" w:type="dxa"/>
            <w:vAlign w:val="center"/>
          </w:tcPr>
          <w:p w14:paraId="4A9EFDDA">
            <w:pPr>
              <w:keepNext w:val="0"/>
              <w:keepLines w:val="0"/>
              <w:suppressLineNumbers w:val="0"/>
              <w:spacing w:before="0" w:beforeAutospacing="0" w:after="160" w:afterAutospacing="0" w:line="276" w:lineRule="auto"/>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5</w:t>
            </w:r>
          </w:p>
        </w:tc>
      </w:tr>
      <w:tr w14:paraId="1C4382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46" w:hRule="atLeast"/>
        </w:trPr>
        <w:tc>
          <w:tcPr>
            <w:tcW w:w="851" w:type="dxa"/>
            <w:vAlign w:val="center"/>
          </w:tcPr>
          <w:p w14:paraId="38674E57">
            <w:pPr>
              <w:keepNext w:val="0"/>
              <w:keepLines w:val="0"/>
              <w:suppressLineNumbers w:val="0"/>
              <w:spacing w:before="0" w:beforeAutospacing="0" w:after="160" w:afterAutospacing="0" w:line="336" w:lineRule="auto"/>
              <w:ind w:left="0" w:right="0"/>
              <w:jc w:val="center"/>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lang w:val="en-US" w:eastAsia="zh-CN"/>
              </w:rPr>
              <w:t>9</w:t>
            </w:r>
          </w:p>
        </w:tc>
        <w:tc>
          <w:tcPr>
            <w:tcW w:w="1276" w:type="dxa"/>
            <w:vAlign w:val="center"/>
          </w:tcPr>
          <w:p w14:paraId="1B6095B8">
            <w:pPr>
              <w:keepNext w:val="0"/>
              <w:keepLines w:val="0"/>
              <w:suppressLineNumbers w:val="0"/>
              <w:tabs>
                <w:tab w:val="left" w:pos="1080"/>
              </w:tabs>
              <w:spacing w:before="0" w:beforeAutospacing="0" w:after="160" w:afterAutospacing="0" w:line="276" w:lineRule="auto"/>
              <w:ind w:left="0" w:right="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售后服务</w:t>
            </w:r>
          </w:p>
          <w:p w14:paraId="34B59559">
            <w:pPr>
              <w:keepNext w:val="0"/>
              <w:keepLines w:val="0"/>
              <w:suppressLineNumbers w:val="0"/>
              <w:tabs>
                <w:tab w:val="left" w:pos="1080"/>
              </w:tabs>
              <w:spacing w:before="0" w:beforeAutospacing="0" w:after="160" w:afterAutospacing="0" w:line="276" w:lineRule="auto"/>
              <w:ind w:left="0" w:right="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方案</w:t>
            </w:r>
          </w:p>
        </w:tc>
        <w:tc>
          <w:tcPr>
            <w:tcW w:w="6237" w:type="dxa"/>
            <w:vAlign w:val="center"/>
          </w:tcPr>
          <w:p w14:paraId="564201AE">
            <w:pPr>
              <w:keepNext w:val="0"/>
              <w:keepLines w:val="0"/>
              <w:suppressLineNumbers w:val="0"/>
              <w:tabs>
                <w:tab w:val="left" w:pos="1080"/>
              </w:tabs>
              <w:spacing w:before="0" w:beforeAutospacing="0" w:after="160" w:afterAutospacing="0" w:line="276" w:lineRule="auto"/>
              <w:ind w:left="0" w:right="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根据投标人承诺提供的售后服务方案（服务能力、服务措施、服务承诺、服务人员等方面）情况，包括服务承诺的可行性、完整性等进行打分。服务方案可行、完整得</w:t>
            </w:r>
            <w:r>
              <w:rPr>
                <w:rFonts w:hint="eastAsia" w:ascii="仿宋" w:hAnsi="仿宋" w:eastAsia="仿宋" w:cs="仿宋"/>
                <w:b w:val="0"/>
                <w:bCs w:val="0"/>
                <w:color w:val="auto"/>
                <w:sz w:val="21"/>
                <w:szCs w:val="21"/>
                <w:highlight w:val="none"/>
                <w:lang w:val="en-US" w:eastAsia="zh-CN"/>
              </w:rPr>
              <w:t>4-5</w:t>
            </w:r>
            <w:r>
              <w:rPr>
                <w:rFonts w:hint="eastAsia" w:ascii="仿宋" w:hAnsi="仿宋" w:eastAsia="仿宋" w:cs="仿宋"/>
                <w:b w:val="0"/>
                <w:bCs w:val="0"/>
                <w:color w:val="auto"/>
                <w:sz w:val="21"/>
                <w:szCs w:val="21"/>
                <w:highlight w:val="none"/>
              </w:rPr>
              <w:t>分，服务方案较可行、较完整得</w:t>
            </w: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rPr>
              <w:t>-</w:t>
            </w: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rPr>
              <w:t>分，服务方案不可行、不够完整得0-</w:t>
            </w:r>
            <w:r>
              <w:rPr>
                <w:rFonts w:hint="eastAsia" w:ascii="仿宋" w:hAnsi="仿宋" w:eastAsia="仿宋" w:cs="仿宋"/>
                <w:b w:val="0"/>
                <w:bCs w:val="0"/>
                <w:color w:val="auto"/>
                <w:sz w:val="21"/>
                <w:szCs w:val="21"/>
                <w:highlight w:val="none"/>
                <w:lang w:val="en-US" w:eastAsia="zh-CN"/>
              </w:rPr>
              <w:t>1.9</w:t>
            </w:r>
            <w:r>
              <w:rPr>
                <w:rFonts w:hint="eastAsia" w:ascii="仿宋" w:hAnsi="仿宋" w:eastAsia="仿宋" w:cs="仿宋"/>
                <w:b w:val="0"/>
                <w:bCs w:val="0"/>
                <w:color w:val="auto"/>
                <w:sz w:val="21"/>
                <w:szCs w:val="21"/>
                <w:highlight w:val="none"/>
              </w:rPr>
              <w:t>分。</w:t>
            </w:r>
          </w:p>
        </w:tc>
        <w:tc>
          <w:tcPr>
            <w:tcW w:w="1502" w:type="dxa"/>
            <w:vAlign w:val="center"/>
          </w:tcPr>
          <w:p w14:paraId="417D822A">
            <w:pPr>
              <w:keepNext w:val="0"/>
              <w:keepLines w:val="0"/>
              <w:suppressLineNumbers w:val="0"/>
              <w:spacing w:before="0" w:beforeAutospacing="0" w:after="160" w:afterAutospacing="0" w:line="276" w:lineRule="auto"/>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5</w:t>
            </w:r>
          </w:p>
        </w:tc>
      </w:tr>
      <w:tr w14:paraId="4AABF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rPr>
        <w:tc>
          <w:tcPr>
            <w:tcW w:w="851" w:type="dxa"/>
            <w:vAlign w:val="center"/>
          </w:tcPr>
          <w:p w14:paraId="46C51233">
            <w:pPr>
              <w:keepNext w:val="0"/>
              <w:keepLines w:val="0"/>
              <w:suppressLineNumbers w:val="0"/>
              <w:spacing w:before="0" w:beforeAutospacing="0" w:after="160" w:afterAutospacing="0" w:line="336" w:lineRule="auto"/>
              <w:ind w:left="0" w:right="0"/>
              <w:jc w:val="center"/>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rPr>
              <w:t>1</w:t>
            </w:r>
            <w:r>
              <w:rPr>
                <w:rFonts w:hint="eastAsia" w:ascii="仿宋" w:hAnsi="仿宋" w:eastAsia="仿宋" w:cs="仿宋"/>
                <w:b w:val="0"/>
                <w:bCs w:val="0"/>
                <w:color w:val="auto"/>
                <w:sz w:val="21"/>
                <w:szCs w:val="21"/>
                <w:highlight w:val="none"/>
                <w:lang w:val="en-US" w:eastAsia="zh-CN"/>
              </w:rPr>
              <w:t>0</w:t>
            </w:r>
          </w:p>
        </w:tc>
        <w:tc>
          <w:tcPr>
            <w:tcW w:w="1276" w:type="dxa"/>
            <w:vAlign w:val="center"/>
          </w:tcPr>
          <w:p w14:paraId="3CCFEDC7">
            <w:pPr>
              <w:keepNext w:val="0"/>
              <w:keepLines w:val="0"/>
              <w:suppressLineNumbers w:val="0"/>
              <w:tabs>
                <w:tab w:val="left" w:pos="1080"/>
              </w:tabs>
              <w:spacing w:before="0" w:beforeAutospacing="0" w:after="160" w:afterAutospacing="0" w:line="276" w:lineRule="auto"/>
              <w:ind w:left="0" w:right="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项目实施小组技术力量</w:t>
            </w:r>
          </w:p>
        </w:tc>
        <w:tc>
          <w:tcPr>
            <w:tcW w:w="6237" w:type="dxa"/>
            <w:vAlign w:val="center"/>
          </w:tcPr>
          <w:p w14:paraId="56BB4A25">
            <w:pPr>
              <w:pStyle w:val="10"/>
              <w:keepNext w:val="0"/>
              <w:keepLines w:val="0"/>
              <w:numPr>
                <w:ilvl w:val="0"/>
                <w:numId w:val="8"/>
              </w:numPr>
              <w:suppressLineNumbers w:val="0"/>
              <w:spacing w:before="0" w:beforeAutospacing="0" w:afterAutospacing="0" w:line="276" w:lineRule="auto"/>
              <w:ind w:left="0" w:leftChars="0" w:right="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项目负责人具有市政公用工程或机电一级建造师的得</w:t>
            </w: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rPr>
              <w:t>分</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rPr>
              <w:t>市政公用工程或机电</w:t>
            </w:r>
            <w:r>
              <w:rPr>
                <w:rFonts w:hint="eastAsia" w:ascii="仿宋" w:hAnsi="仿宋" w:eastAsia="仿宋" w:cs="仿宋"/>
                <w:b w:val="0"/>
                <w:bCs w:val="0"/>
                <w:color w:val="auto"/>
                <w:sz w:val="21"/>
                <w:szCs w:val="21"/>
                <w:highlight w:val="none"/>
                <w:lang w:val="en-US" w:eastAsia="zh-CN"/>
              </w:rPr>
              <w:t>二</w:t>
            </w:r>
            <w:r>
              <w:rPr>
                <w:rFonts w:hint="eastAsia" w:ascii="仿宋" w:hAnsi="仿宋" w:eastAsia="仿宋" w:cs="仿宋"/>
                <w:b w:val="0"/>
                <w:bCs w:val="0"/>
                <w:color w:val="auto"/>
                <w:sz w:val="21"/>
                <w:szCs w:val="21"/>
                <w:highlight w:val="none"/>
              </w:rPr>
              <w:t>级建造师的得</w:t>
            </w:r>
            <w:r>
              <w:rPr>
                <w:rFonts w:hint="eastAsia" w:ascii="仿宋" w:hAnsi="仿宋" w:eastAsia="仿宋" w:cs="仿宋"/>
                <w:b w:val="0"/>
                <w:bCs w:val="0"/>
                <w:color w:val="auto"/>
                <w:sz w:val="21"/>
                <w:szCs w:val="21"/>
                <w:highlight w:val="none"/>
                <w:lang w:val="en-US" w:eastAsia="zh-CN"/>
              </w:rPr>
              <w:t>0.5</w:t>
            </w:r>
            <w:r>
              <w:rPr>
                <w:rFonts w:hint="eastAsia" w:ascii="仿宋" w:hAnsi="仿宋" w:eastAsia="仿宋" w:cs="仿宋"/>
                <w:b w:val="0"/>
                <w:bCs w:val="0"/>
                <w:color w:val="auto"/>
                <w:sz w:val="21"/>
                <w:szCs w:val="21"/>
                <w:highlight w:val="none"/>
              </w:rPr>
              <w:t>分，需提供证书</w:t>
            </w:r>
            <w:r>
              <w:rPr>
                <w:rFonts w:hint="eastAsia" w:ascii="仿宋" w:hAnsi="仿宋" w:eastAsia="仿宋" w:cs="仿宋"/>
                <w:b w:val="0"/>
                <w:bCs w:val="0"/>
                <w:color w:val="auto"/>
                <w:sz w:val="21"/>
                <w:szCs w:val="21"/>
                <w:highlight w:val="none"/>
                <w:lang w:val="en-US" w:eastAsia="zh-CN"/>
              </w:rPr>
              <w:t>复印</w:t>
            </w:r>
            <w:r>
              <w:rPr>
                <w:rFonts w:hint="eastAsia" w:ascii="仿宋" w:hAnsi="仿宋" w:eastAsia="仿宋" w:cs="仿宋"/>
                <w:b w:val="0"/>
                <w:bCs w:val="0"/>
                <w:color w:val="auto"/>
                <w:sz w:val="21"/>
                <w:szCs w:val="21"/>
                <w:highlight w:val="none"/>
              </w:rPr>
              <w:t>件（加盖公章）及</w:t>
            </w:r>
            <w:r>
              <w:rPr>
                <w:rFonts w:hint="eastAsia" w:ascii="仿宋" w:hAnsi="仿宋" w:eastAsia="仿宋" w:cs="仿宋"/>
                <w:b w:val="0"/>
                <w:bCs w:val="0"/>
                <w:color w:val="auto"/>
                <w:sz w:val="21"/>
                <w:szCs w:val="21"/>
                <w:highlight w:val="none"/>
                <w:lang w:eastAsia="zh-CN"/>
              </w:rPr>
              <w:t>投标人为其缴纳的</w:t>
            </w:r>
            <w:r>
              <w:rPr>
                <w:rFonts w:hint="eastAsia" w:ascii="仿宋" w:hAnsi="仿宋" w:eastAsia="仿宋" w:cs="仿宋"/>
                <w:b w:val="0"/>
                <w:bCs w:val="0"/>
                <w:color w:val="auto"/>
                <w:sz w:val="21"/>
                <w:szCs w:val="21"/>
                <w:highlight w:val="none"/>
                <w:lang w:val="en-US" w:eastAsia="zh-CN"/>
              </w:rPr>
              <w:t>2024年8月-10月</w:t>
            </w:r>
            <w:r>
              <w:rPr>
                <w:rFonts w:hint="eastAsia" w:ascii="仿宋" w:hAnsi="仿宋" w:eastAsia="仿宋" w:cs="仿宋"/>
                <w:b w:val="0"/>
                <w:bCs w:val="0"/>
                <w:color w:val="auto"/>
                <w:sz w:val="21"/>
                <w:szCs w:val="21"/>
                <w:highlight w:val="none"/>
              </w:rPr>
              <w:t>社保证明；</w:t>
            </w:r>
            <w:r>
              <w:rPr>
                <w:rFonts w:hint="eastAsia" w:ascii="仿宋" w:hAnsi="仿宋" w:eastAsia="仿宋" w:cs="仿宋"/>
                <w:b w:val="0"/>
                <w:bCs w:val="0"/>
                <w:color w:val="auto"/>
                <w:sz w:val="21"/>
                <w:szCs w:val="21"/>
                <w:highlight w:val="none"/>
                <w:lang w:val="en-US" w:eastAsia="zh-CN"/>
              </w:rPr>
              <w:t>本项最高得1分。</w:t>
            </w:r>
          </w:p>
          <w:p w14:paraId="6ECD7466">
            <w:pPr>
              <w:pStyle w:val="9"/>
              <w:keepNext w:val="0"/>
              <w:keepLines w:val="0"/>
              <w:numPr>
                <w:ilvl w:val="0"/>
                <w:numId w:val="8"/>
              </w:numPr>
              <w:suppressLineNumbers w:val="0"/>
              <w:spacing w:before="0" w:beforeAutospacing="0" w:after="160" w:afterAutospacing="0" w:line="276" w:lineRule="auto"/>
              <w:ind w:left="0" w:right="0" w:firstLine="0" w:firstLineChars="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项目技术负责人需具有市政二级</w:t>
            </w:r>
            <w:r>
              <w:rPr>
                <w:rFonts w:hint="eastAsia" w:ascii="仿宋" w:hAnsi="仿宋" w:eastAsia="仿宋" w:cs="仿宋"/>
                <w:b w:val="0"/>
                <w:bCs w:val="0"/>
                <w:color w:val="auto"/>
                <w:sz w:val="21"/>
                <w:szCs w:val="21"/>
                <w:highlight w:val="none"/>
                <w:lang w:val="en-US" w:eastAsia="zh-CN"/>
              </w:rPr>
              <w:t>及以上</w:t>
            </w:r>
            <w:r>
              <w:rPr>
                <w:rFonts w:hint="eastAsia" w:ascii="仿宋" w:hAnsi="仿宋" w:eastAsia="仿宋" w:cs="仿宋"/>
                <w:b w:val="0"/>
                <w:bCs w:val="0"/>
                <w:color w:val="auto"/>
                <w:sz w:val="21"/>
                <w:szCs w:val="21"/>
                <w:highlight w:val="none"/>
              </w:rPr>
              <w:t>建造师或机电二级</w:t>
            </w:r>
            <w:r>
              <w:rPr>
                <w:rFonts w:hint="eastAsia" w:ascii="仿宋" w:hAnsi="仿宋" w:eastAsia="仿宋" w:cs="仿宋"/>
                <w:b w:val="0"/>
                <w:bCs w:val="0"/>
                <w:color w:val="auto"/>
                <w:sz w:val="21"/>
                <w:szCs w:val="21"/>
                <w:highlight w:val="none"/>
                <w:lang w:val="en-US" w:eastAsia="zh-CN"/>
              </w:rPr>
              <w:t>及以上</w:t>
            </w:r>
            <w:r>
              <w:rPr>
                <w:rFonts w:hint="eastAsia" w:ascii="仿宋" w:hAnsi="仿宋" w:eastAsia="仿宋" w:cs="仿宋"/>
                <w:b w:val="0"/>
                <w:bCs w:val="0"/>
                <w:color w:val="auto"/>
                <w:sz w:val="21"/>
                <w:szCs w:val="21"/>
                <w:highlight w:val="none"/>
              </w:rPr>
              <w:t>建造师的得</w:t>
            </w:r>
            <w:r>
              <w:rPr>
                <w:rFonts w:hint="eastAsia" w:ascii="仿宋" w:hAnsi="仿宋" w:eastAsia="仿宋" w:cs="仿宋"/>
                <w:b w:val="0"/>
                <w:bCs w:val="0"/>
                <w:color w:val="auto"/>
                <w:sz w:val="21"/>
                <w:szCs w:val="21"/>
                <w:highlight w:val="none"/>
                <w:lang w:val="en-US" w:eastAsia="zh-CN"/>
              </w:rPr>
              <w:t>1</w:t>
            </w:r>
            <w:r>
              <w:rPr>
                <w:rFonts w:hint="eastAsia" w:ascii="仿宋" w:hAnsi="仿宋" w:eastAsia="仿宋" w:cs="仿宋"/>
                <w:b w:val="0"/>
                <w:bCs w:val="0"/>
                <w:color w:val="auto"/>
                <w:sz w:val="21"/>
                <w:szCs w:val="21"/>
                <w:highlight w:val="none"/>
              </w:rPr>
              <w:t>分，需提供证书</w:t>
            </w:r>
            <w:r>
              <w:rPr>
                <w:rFonts w:hint="eastAsia" w:ascii="仿宋" w:hAnsi="仿宋" w:eastAsia="仿宋" w:cs="仿宋"/>
                <w:b w:val="0"/>
                <w:bCs w:val="0"/>
                <w:color w:val="auto"/>
                <w:sz w:val="21"/>
                <w:szCs w:val="21"/>
                <w:highlight w:val="none"/>
                <w:lang w:val="en-US" w:eastAsia="zh-CN"/>
              </w:rPr>
              <w:t>复印</w:t>
            </w:r>
            <w:r>
              <w:rPr>
                <w:rFonts w:hint="eastAsia" w:ascii="仿宋" w:hAnsi="仿宋" w:eastAsia="仿宋" w:cs="仿宋"/>
                <w:b w:val="0"/>
                <w:bCs w:val="0"/>
                <w:color w:val="auto"/>
                <w:sz w:val="21"/>
                <w:szCs w:val="21"/>
                <w:highlight w:val="none"/>
              </w:rPr>
              <w:t>件（加盖公章）及</w:t>
            </w:r>
            <w:r>
              <w:rPr>
                <w:rFonts w:hint="eastAsia" w:ascii="仿宋" w:hAnsi="仿宋" w:eastAsia="仿宋" w:cs="仿宋"/>
                <w:b w:val="0"/>
                <w:bCs w:val="0"/>
                <w:color w:val="auto"/>
                <w:sz w:val="21"/>
                <w:szCs w:val="21"/>
                <w:highlight w:val="none"/>
                <w:lang w:eastAsia="zh-CN"/>
              </w:rPr>
              <w:t>投标人为其缴纳的</w:t>
            </w:r>
            <w:r>
              <w:rPr>
                <w:rFonts w:hint="eastAsia" w:ascii="仿宋" w:hAnsi="仿宋" w:eastAsia="仿宋" w:cs="仿宋"/>
                <w:b w:val="0"/>
                <w:bCs w:val="0"/>
                <w:color w:val="auto"/>
                <w:sz w:val="21"/>
                <w:szCs w:val="21"/>
                <w:highlight w:val="none"/>
                <w:lang w:val="en-US" w:eastAsia="zh-CN"/>
              </w:rPr>
              <w:t>2024年8月-10月</w:t>
            </w:r>
            <w:r>
              <w:rPr>
                <w:rFonts w:hint="eastAsia" w:ascii="仿宋" w:hAnsi="仿宋" w:eastAsia="仿宋" w:cs="仿宋"/>
                <w:b w:val="0"/>
                <w:bCs w:val="0"/>
                <w:color w:val="auto"/>
                <w:sz w:val="21"/>
                <w:szCs w:val="21"/>
                <w:highlight w:val="none"/>
              </w:rPr>
              <w:t>社保证明；</w:t>
            </w:r>
          </w:p>
          <w:p w14:paraId="36FF5ECA">
            <w:pPr>
              <w:pStyle w:val="9"/>
              <w:keepNext w:val="0"/>
              <w:keepLines w:val="0"/>
              <w:numPr>
                <w:ilvl w:val="0"/>
                <w:numId w:val="0"/>
              </w:numPr>
              <w:suppressLineNumbers w:val="0"/>
              <w:spacing w:before="0" w:beforeAutospacing="0" w:after="160" w:afterAutospacing="0" w:line="276" w:lineRule="auto"/>
              <w:ind w:left="0" w:right="0"/>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注：以上人员不得一人多证重复使用，不提供不得分。</w:t>
            </w:r>
          </w:p>
        </w:tc>
        <w:tc>
          <w:tcPr>
            <w:tcW w:w="1502" w:type="dxa"/>
            <w:vAlign w:val="center"/>
          </w:tcPr>
          <w:p w14:paraId="3AB790A3">
            <w:pPr>
              <w:keepNext w:val="0"/>
              <w:keepLines w:val="0"/>
              <w:suppressLineNumbers w:val="0"/>
              <w:spacing w:before="0" w:beforeAutospacing="0" w:after="160" w:afterAutospacing="0" w:line="276" w:lineRule="auto"/>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2</w:t>
            </w:r>
          </w:p>
        </w:tc>
      </w:tr>
      <w:tr w14:paraId="3286E7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rPr>
        <w:tc>
          <w:tcPr>
            <w:tcW w:w="851" w:type="dxa"/>
            <w:vAlign w:val="center"/>
          </w:tcPr>
          <w:p w14:paraId="317BF07C">
            <w:pPr>
              <w:keepNext w:val="0"/>
              <w:keepLines w:val="0"/>
              <w:suppressLineNumbers w:val="0"/>
              <w:spacing w:before="0" w:beforeAutospacing="0" w:after="160" w:afterAutospacing="0" w:line="336" w:lineRule="auto"/>
              <w:ind w:left="0" w:right="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11</w:t>
            </w:r>
          </w:p>
        </w:tc>
        <w:tc>
          <w:tcPr>
            <w:tcW w:w="1276" w:type="dxa"/>
            <w:vAlign w:val="center"/>
          </w:tcPr>
          <w:p w14:paraId="1BC4DDF6">
            <w:pPr>
              <w:keepNext w:val="0"/>
              <w:keepLines w:val="0"/>
              <w:suppressLineNumbers w:val="0"/>
              <w:tabs>
                <w:tab w:val="left" w:pos="1080"/>
              </w:tabs>
              <w:spacing w:before="0" w:beforeAutospacing="0" w:after="160" w:afterAutospacing="0" w:line="276" w:lineRule="auto"/>
              <w:ind w:left="0" w:leftChars="0" w:right="0" w:rightChars="0"/>
              <w:jc w:val="center"/>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填料</w:t>
            </w:r>
          </w:p>
        </w:tc>
        <w:tc>
          <w:tcPr>
            <w:tcW w:w="6237" w:type="dxa"/>
            <w:vAlign w:val="center"/>
          </w:tcPr>
          <w:p w14:paraId="39B7DBDF">
            <w:pPr>
              <w:keepNext w:val="0"/>
              <w:keepLines w:val="0"/>
              <w:suppressLineNumbers w:val="0"/>
              <w:spacing w:before="0" w:beforeAutospacing="0" w:after="160" w:afterAutospacing="0" w:line="440" w:lineRule="exact"/>
              <w:ind w:left="0" w:leftChars="0" w:right="0" w:rightChars="0"/>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结合技术要求对填料的相关特性进行详细描述，方案完整、科学合理得0-2分；若填料为自主研发产品得1分，提供相关证明资料，不提供不加分。</w:t>
            </w:r>
          </w:p>
        </w:tc>
        <w:tc>
          <w:tcPr>
            <w:tcW w:w="1502" w:type="dxa"/>
            <w:vAlign w:val="center"/>
          </w:tcPr>
          <w:p w14:paraId="58C3FA86">
            <w:pPr>
              <w:keepNext w:val="0"/>
              <w:keepLines w:val="0"/>
              <w:suppressLineNumbers w:val="0"/>
              <w:spacing w:before="0" w:beforeAutospacing="0" w:after="160" w:afterAutospacing="0" w:line="276" w:lineRule="auto"/>
              <w:ind w:left="0" w:leftChars="0" w:right="0" w:rightChars="0"/>
              <w:jc w:val="center"/>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w:t>
            </w:r>
          </w:p>
        </w:tc>
      </w:tr>
      <w:tr w14:paraId="42A473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71" w:hRule="atLeast"/>
        </w:trPr>
        <w:tc>
          <w:tcPr>
            <w:tcW w:w="851" w:type="dxa"/>
            <w:vAlign w:val="center"/>
          </w:tcPr>
          <w:p w14:paraId="2FE3328C">
            <w:pPr>
              <w:keepNext w:val="0"/>
              <w:keepLines w:val="0"/>
              <w:suppressLineNumbers w:val="0"/>
              <w:spacing w:before="0" w:beforeAutospacing="0" w:after="160" w:afterAutospacing="0" w:line="336" w:lineRule="auto"/>
              <w:ind w:left="0" w:right="0"/>
              <w:jc w:val="center"/>
              <w:rPr>
                <w:rFonts w:hint="eastAsia" w:ascii="仿宋" w:hAnsi="仿宋" w:eastAsia="仿宋" w:cs="仿宋"/>
                <w:b w:val="0"/>
                <w:bCs w:val="0"/>
                <w:color w:val="auto"/>
                <w:sz w:val="21"/>
                <w:szCs w:val="21"/>
                <w:highlight w:val="none"/>
                <w:lang w:eastAsia="zh-CN"/>
              </w:rPr>
            </w:pPr>
            <w:r>
              <w:rPr>
                <w:rFonts w:hint="eastAsia" w:ascii="仿宋" w:hAnsi="仿宋" w:eastAsia="仿宋" w:cs="仿宋"/>
                <w:b w:val="0"/>
                <w:bCs w:val="0"/>
                <w:color w:val="auto"/>
                <w:sz w:val="21"/>
                <w:szCs w:val="21"/>
                <w:highlight w:val="none"/>
              </w:rPr>
              <w:t>1</w:t>
            </w:r>
            <w:r>
              <w:rPr>
                <w:rFonts w:hint="eastAsia" w:ascii="仿宋" w:hAnsi="仿宋" w:eastAsia="仿宋" w:cs="仿宋"/>
                <w:b w:val="0"/>
                <w:bCs w:val="0"/>
                <w:color w:val="auto"/>
                <w:sz w:val="21"/>
                <w:szCs w:val="21"/>
                <w:highlight w:val="none"/>
                <w:lang w:val="en-US" w:eastAsia="zh-CN"/>
              </w:rPr>
              <w:t>2</w:t>
            </w:r>
          </w:p>
        </w:tc>
        <w:tc>
          <w:tcPr>
            <w:tcW w:w="1276" w:type="dxa"/>
            <w:vAlign w:val="center"/>
          </w:tcPr>
          <w:p w14:paraId="4314E6E6">
            <w:pPr>
              <w:keepNext w:val="0"/>
              <w:keepLines w:val="0"/>
              <w:suppressLineNumbers w:val="0"/>
              <w:tabs>
                <w:tab w:val="left" w:pos="1080"/>
              </w:tabs>
              <w:spacing w:before="0" w:beforeAutospacing="0" w:after="160" w:afterAutospacing="0" w:line="276" w:lineRule="auto"/>
              <w:ind w:left="0" w:right="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lang w:val="en-US" w:eastAsia="zh-CN"/>
              </w:rPr>
              <w:t>远控平台</w:t>
            </w:r>
            <w:r>
              <w:rPr>
                <w:rFonts w:hint="eastAsia" w:ascii="仿宋" w:hAnsi="仿宋" w:eastAsia="仿宋" w:cs="仿宋"/>
                <w:b w:val="0"/>
                <w:bCs w:val="0"/>
                <w:color w:val="auto"/>
                <w:sz w:val="21"/>
                <w:szCs w:val="21"/>
                <w:highlight w:val="none"/>
              </w:rPr>
              <w:t>管理方案</w:t>
            </w:r>
          </w:p>
        </w:tc>
        <w:tc>
          <w:tcPr>
            <w:tcW w:w="6237" w:type="dxa"/>
            <w:vAlign w:val="center"/>
          </w:tcPr>
          <w:p w14:paraId="7715CDCA">
            <w:pPr>
              <w:keepNext w:val="0"/>
              <w:keepLines w:val="0"/>
              <w:suppressLineNumbers w:val="0"/>
              <w:spacing w:before="0" w:beforeAutospacing="0" w:after="160" w:afterAutospacing="0" w:line="440" w:lineRule="exact"/>
              <w:ind w:left="0" w:right="0"/>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提供详细的</w:t>
            </w:r>
            <w:r>
              <w:rPr>
                <w:rFonts w:hint="eastAsia" w:ascii="仿宋" w:hAnsi="仿宋" w:eastAsia="仿宋" w:cs="仿宋"/>
                <w:b w:val="0"/>
                <w:bCs w:val="0"/>
                <w:color w:val="auto"/>
                <w:sz w:val="21"/>
                <w:szCs w:val="21"/>
                <w:highlight w:val="none"/>
                <w:lang w:val="en-US" w:eastAsia="zh-CN"/>
              </w:rPr>
              <w:t>远控平台</w:t>
            </w:r>
            <w:r>
              <w:rPr>
                <w:rFonts w:hint="eastAsia" w:ascii="仿宋" w:hAnsi="仿宋" w:eastAsia="仿宋" w:cs="仿宋"/>
                <w:b w:val="0"/>
                <w:bCs w:val="0"/>
                <w:color w:val="auto"/>
                <w:sz w:val="21"/>
                <w:szCs w:val="21"/>
                <w:highlight w:val="none"/>
              </w:rPr>
              <w:t>管理方案，具有可靠的详细的污水处理系统数字管理系统</w:t>
            </w:r>
            <w:r>
              <w:rPr>
                <w:rFonts w:hint="eastAsia" w:ascii="仿宋" w:hAnsi="仿宋" w:eastAsia="仿宋" w:cs="仿宋"/>
                <w:b w:val="0"/>
                <w:bCs w:val="0"/>
                <w:color w:val="auto"/>
                <w:sz w:val="21"/>
                <w:szCs w:val="21"/>
                <w:highlight w:val="none"/>
                <w:lang w:val="en-US" w:eastAsia="zh-CN"/>
              </w:rPr>
              <w:t>等进行打分</w:t>
            </w:r>
            <w:r>
              <w:rPr>
                <w:rFonts w:hint="eastAsia" w:ascii="仿宋" w:hAnsi="仿宋" w:eastAsia="仿宋" w:cs="仿宋"/>
                <w:b w:val="0"/>
                <w:bCs w:val="0"/>
                <w:color w:val="auto"/>
                <w:sz w:val="21"/>
                <w:szCs w:val="21"/>
                <w:highlight w:val="none"/>
                <w:lang w:eastAsia="zh-CN"/>
              </w:rPr>
              <w:t>。</w:t>
            </w:r>
            <w:r>
              <w:rPr>
                <w:rFonts w:hint="eastAsia" w:ascii="仿宋" w:hAnsi="仿宋" w:eastAsia="仿宋" w:cs="仿宋"/>
                <w:b w:val="0"/>
                <w:bCs w:val="0"/>
                <w:color w:val="auto"/>
                <w:sz w:val="21"/>
                <w:szCs w:val="21"/>
                <w:highlight w:val="none"/>
              </w:rPr>
              <w:t>方案可行、完整得</w:t>
            </w:r>
            <w:r>
              <w:rPr>
                <w:rFonts w:hint="eastAsia" w:ascii="仿宋" w:hAnsi="仿宋" w:eastAsia="仿宋" w:cs="仿宋"/>
                <w:b w:val="0"/>
                <w:bCs w:val="0"/>
                <w:color w:val="auto"/>
                <w:sz w:val="21"/>
                <w:szCs w:val="21"/>
                <w:highlight w:val="none"/>
                <w:lang w:val="en-US" w:eastAsia="zh-CN"/>
              </w:rPr>
              <w:t>4-5</w:t>
            </w:r>
            <w:r>
              <w:rPr>
                <w:rFonts w:hint="eastAsia" w:ascii="仿宋" w:hAnsi="仿宋" w:eastAsia="仿宋" w:cs="仿宋"/>
                <w:b w:val="0"/>
                <w:bCs w:val="0"/>
                <w:color w:val="auto"/>
                <w:sz w:val="21"/>
                <w:szCs w:val="21"/>
                <w:highlight w:val="none"/>
              </w:rPr>
              <w:t>分，方案较可行、较完整得</w:t>
            </w:r>
            <w:r>
              <w:rPr>
                <w:rFonts w:hint="eastAsia" w:ascii="仿宋" w:hAnsi="仿宋" w:eastAsia="仿宋" w:cs="仿宋"/>
                <w:b w:val="0"/>
                <w:bCs w:val="0"/>
                <w:color w:val="auto"/>
                <w:sz w:val="21"/>
                <w:szCs w:val="21"/>
                <w:highlight w:val="none"/>
                <w:lang w:val="en-US" w:eastAsia="zh-CN"/>
              </w:rPr>
              <w:t>2</w:t>
            </w:r>
            <w:r>
              <w:rPr>
                <w:rFonts w:hint="eastAsia" w:ascii="仿宋" w:hAnsi="仿宋" w:eastAsia="仿宋" w:cs="仿宋"/>
                <w:b w:val="0"/>
                <w:bCs w:val="0"/>
                <w:color w:val="auto"/>
                <w:sz w:val="21"/>
                <w:szCs w:val="21"/>
                <w:highlight w:val="none"/>
              </w:rPr>
              <w:t>-</w:t>
            </w:r>
            <w:r>
              <w:rPr>
                <w:rFonts w:hint="eastAsia" w:ascii="仿宋" w:hAnsi="仿宋" w:eastAsia="仿宋" w:cs="仿宋"/>
                <w:b w:val="0"/>
                <w:bCs w:val="0"/>
                <w:color w:val="auto"/>
                <w:sz w:val="21"/>
                <w:szCs w:val="21"/>
                <w:highlight w:val="none"/>
                <w:lang w:val="en-US" w:eastAsia="zh-CN"/>
              </w:rPr>
              <w:t>3</w:t>
            </w:r>
            <w:r>
              <w:rPr>
                <w:rFonts w:hint="eastAsia" w:ascii="仿宋" w:hAnsi="仿宋" w:eastAsia="仿宋" w:cs="仿宋"/>
                <w:b w:val="0"/>
                <w:bCs w:val="0"/>
                <w:color w:val="auto"/>
                <w:sz w:val="21"/>
                <w:szCs w:val="21"/>
                <w:highlight w:val="none"/>
              </w:rPr>
              <w:t>分，方案不可行、不够完整得0-</w:t>
            </w:r>
            <w:r>
              <w:rPr>
                <w:rFonts w:hint="eastAsia" w:ascii="仿宋" w:hAnsi="仿宋" w:eastAsia="仿宋" w:cs="仿宋"/>
                <w:b w:val="0"/>
                <w:bCs w:val="0"/>
                <w:color w:val="auto"/>
                <w:sz w:val="21"/>
                <w:szCs w:val="21"/>
                <w:highlight w:val="none"/>
                <w:lang w:val="en-US" w:eastAsia="zh-CN"/>
              </w:rPr>
              <w:t>1.9</w:t>
            </w:r>
            <w:r>
              <w:rPr>
                <w:rFonts w:hint="eastAsia" w:ascii="仿宋" w:hAnsi="仿宋" w:eastAsia="仿宋" w:cs="仿宋"/>
                <w:b w:val="0"/>
                <w:bCs w:val="0"/>
                <w:color w:val="auto"/>
                <w:sz w:val="21"/>
                <w:szCs w:val="21"/>
                <w:highlight w:val="none"/>
              </w:rPr>
              <w:t>分。</w:t>
            </w:r>
          </w:p>
        </w:tc>
        <w:tc>
          <w:tcPr>
            <w:tcW w:w="1502" w:type="dxa"/>
            <w:vAlign w:val="center"/>
          </w:tcPr>
          <w:p w14:paraId="4AE9991A">
            <w:pPr>
              <w:keepNext w:val="0"/>
              <w:keepLines w:val="0"/>
              <w:suppressLineNumbers w:val="0"/>
              <w:spacing w:before="0" w:beforeAutospacing="0" w:after="160" w:afterAutospacing="0" w:line="276" w:lineRule="auto"/>
              <w:ind w:left="0" w:right="0"/>
              <w:jc w:val="center"/>
              <w:rPr>
                <w:rFonts w:hint="eastAsia" w:ascii="仿宋" w:hAnsi="仿宋" w:eastAsia="仿宋" w:cs="仿宋"/>
                <w:b w:val="0"/>
                <w:bCs w:val="0"/>
                <w:color w:val="auto"/>
                <w:sz w:val="21"/>
                <w:szCs w:val="21"/>
                <w:highlight w:val="none"/>
              </w:rPr>
            </w:pPr>
            <w:r>
              <w:rPr>
                <w:rFonts w:hint="eastAsia" w:ascii="仿宋" w:hAnsi="仿宋" w:eastAsia="仿宋" w:cs="仿宋"/>
                <w:b w:val="0"/>
                <w:bCs w:val="0"/>
                <w:color w:val="auto"/>
                <w:sz w:val="21"/>
                <w:szCs w:val="21"/>
                <w:highlight w:val="none"/>
              </w:rPr>
              <w:t>5</w:t>
            </w:r>
          </w:p>
        </w:tc>
      </w:tr>
    </w:tbl>
    <w:p w14:paraId="08C2CB15">
      <w:pPr>
        <w:spacing w:line="400" w:lineRule="exact"/>
        <w:jc w:val="left"/>
        <w:rPr>
          <w:rFonts w:hint="eastAsia" w:asciiTheme="minorEastAsia" w:hAnsiTheme="minorEastAsia" w:eastAsiaTheme="minorEastAsia" w:cstheme="minorEastAsia"/>
          <w:b w:val="0"/>
          <w:bCs w:val="0"/>
          <w:iCs/>
          <w:color w:val="auto"/>
          <w:sz w:val="24"/>
          <w:highlight w:val="none"/>
          <w:shd w:val="clear" w:color="auto" w:fill="auto"/>
        </w:rPr>
      </w:pPr>
      <w:r>
        <w:rPr>
          <w:rFonts w:hint="eastAsia" w:asciiTheme="minorEastAsia" w:hAnsiTheme="minorEastAsia" w:eastAsiaTheme="minorEastAsia" w:cstheme="minorEastAsia"/>
          <w:b w:val="0"/>
          <w:bCs w:val="0"/>
          <w:iCs/>
          <w:color w:val="auto"/>
          <w:sz w:val="24"/>
          <w:highlight w:val="none"/>
          <w:shd w:val="clear" w:color="auto" w:fill="auto"/>
        </w:rPr>
        <w:t>注：所有证书都应在有效期内</w:t>
      </w:r>
      <w:r>
        <w:rPr>
          <w:rFonts w:hint="eastAsia" w:asciiTheme="minorEastAsia" w:hAnsiTheme="minorEastAsia" w:eastAsiaTheme="minorEastAsia" w:cstheme="minorEastAsia"/>
          <w:b w:val="0"/>
          <w:bCs w:val="0"/>
          <w:iCs/>
          <w:color w:val="auto"/>
          <w:sz w:val="24"/>
          <w:highlight w:val="none"/>
          <w:shd w:val="clear" w:color="auto" w:fill="auto"/>
          <w:lang w:eastAsia="zh-CN"/>
        </w:rPr>
        <w:t>，</w:t>
      </w:r>
      <w:r>
        <w:rPr>
          <w:rFonts w:hint="eastAsia" w:asciiTheme="minorEastAsia" w:hAnsiTheme="minorEastAsia" w:eastAsiaTheme="minorEastAsia" w:cstheme="minorEastAsia"/>
          <w:b w:val="0"/>
          <w:bCs w:val="0"/>
          <w:iCs/>
          <w:color w:val="auto"/>
          <w:sz w:val="24"/>
          <w:highlight w:val="none"/>
          <w:shd w:val="clear" w:color="auto" w:fill="auto"/>
        </w:rPr>
        <w:t>逾期不得分</w:t>
      </w:r>
      <w:r>
        <w:rPr>
          <w:rFonts w:hint="eastAsia" w:asciiTheme="minorEastAsia" w:hAnsiTheme="minorEastAsia" w:eastAsiaTheme="minorEastAsia" w:cstheme="minorEastAsia"/>
          <w:b w:val="0"/>
          <w:bCs w:val="0"/>
          <w:iCs/>
          <w:color w:val="auto"/>
          <w:sz w:val="24"/>
          <w:highlight w:val="none"/>
          <w:shd w:val="clear" w:color="auto" w:fill="auto"/>
          <w:lang w:eastAsia="zh-CN"/>
        </w:rPr>
        <w:t>，提供相关证明资料（证书、检测报告等）均应加盖公章。</w:t>
      </w:r>
    </w:p>
    <w:p w14:paraId="5B575DE9">
      <w:pPr>
        <w:rPr>
          <w:b w:val="0"/>
          <w:bCs w:val="0"/>
          <w:color w:val="auto"/>
          <w:highlight w:val="none"/>
          <w:shd w:val="clear" w:color="auto" w:fill="auto"/>
        </w:rPr>
      </w:pPr>
    </w:p>
    <w:p w14:paraId="3A198F83">
      <w:pPr>
        <w:spacing w:line="400" w:lineRule="exact"/>
        <w:rPr>
          <w:rFonts w:hint="eastAsia" w:asciiTheme="minorEastAsia" w:hAnsiTheme="minorEastAsia" w:eastAsiaTheme="minorEastAsia" w:cstheme="minorEastAsia"/>
          <w:b w:val="0"/>
          <w:bCs w:val="0"/>
          <w:iCs/>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bdr w:val="single" w:color="auto" w:sz="4" w:space="0"/>
          <w:shd w:val="clear" w:color="auto" w:fill="auto"/>
        </w:rPr>
        <w:t>01标</w:t>
      </w:r>
      <w:r>
        <w:rPr>
          <w:rFonts w:hint="eastAsia" w:asciiTheme="minorEastAsia" w:hAnsiTheme="minorEastAsia" w:eastAsiaTheme="minorEastAsia" w:cstheme="minorEastAsia"/>
          <w:b w:val="0"/>
          <w:bCs w:val="0"/>
          <w:iCs/>
          <w:color w:val="auto"/>
          <w:sz w:val="24"/>
          <w:highlight w:val="none"/>
          <w:shd w:val="clear" w:color="auto" w:fill="auto"/>
        </w:rPr>
        <w:t>价格分：（</w:t>
      </w:r>
      <w:r>
        <w:rPr>
          <w:rFonts w:hint="eastAsia" w:asciiTheme="minorEastAsia" w:hAnsiTheme="minorEastAsia" w:eastAsiaTheme="minorEastAsia" w:cstheme="minorEastAsia"/>
          <w:b w:val="0"/>
          <w:bCs w:val="0"/>
          <w:iCs/>
          <w:color w:val="auto"/>
          <w:sz w:val="24"/>
          <w:highlight w:val="none"/>
          <w:shd w:val="clear" w:color="auto" w:fill="auto"/>
          <w:lang w:val="en-US" w:eastAsia="zh-CN"/>
        </w:rPr>
        <w:t>3</w:t>
      </w:r>
      <w:r>
        <w:rPr>
          <w:rFonts w:hint="eastAsia" w:asciiTheme="minorEastAsia" w:hAnsiTheme="minorEastAsia" w:eastAsiaTheme="minorEastAsia" w:cstheme="minorEastAsia"/>
          <w:b w:val="0"/>
          <w:bCs w:val="0"/>
          <w:iCs/>
          <w:color w:val="auto"/>
          <w:sz w:val="24"/>
          <w:highlight w:val="none"/>
          <w:shd w:val="clear" w:color="auto" w:fill="auto"/>
        </w:rPr>
        <w:t>0分）</w:t>
      </w:r>
    </w:p>
    <w:p w14:paraId="7DEE9179">
      <w:pPr>
        <w:spacing w:line="400" w:lineRule="exact"/>
        <w:rPr>
          <w:rFonts w:hint="eastAsia" w:asciiTheme="minorEastAsia" w:hAnsiTheme="minorEastAsia" w:eastAsiaTheme="minorEastAsia" w:cstheme="minorEastAsia"/>
          <w:b w:val="0"/>
          <w:bCs w:val="0"/>
          <w:iCs/>
          <w:color w:val="auto"/>
          <w:sz w:val="24"/>
          <w:highlight w:val="none"/>
          <w:shd w:val="clear" w:color="auto" w:fill="auto"/>
        </w:rPr>
      </w:pPr>
      <w:r>
        <w:rPr>
          <w:rFonts w:hint="eastAsia" w:asciiTheme="minorEastAsia" w:hAnsiTheme="minorEastAsia" w:eastAsiaTheme="minorEastAsia" w:cstheme="minorEastAsia"/>
          <w:b w:val="0"/>
          <w:bCs w:val="0"/>
          <w:iCs/>
          <w:color w:val="auto"/>
          <w:sz w:val="24"/>
          <w:highlight w:val="none"/>
          <w:shd w:val="clear" w:color="auto" w:fill="auto"/>
        </w:rPr>
        <w:t>2.2.1评标基准价：即满足采购文件要求且投标报价最低的投标报价为评标基准价，其价格分为满分。</w:t>
      </w:r>
    </w:p>
    <w:p w14:paraId="45F556AC">
      <w:pPr>
        <w:spacing w:line="400" w:lineRule="exact"/>
        <w:rPr>
          <w:rFonts w:hint="eastAsia" w:asciiTheme="minorEastAsia" w:hAnsiTheme="minorEastAsia" w:eastAsiaTheme="minorEastAsia" w:cstheme="minorEastAsia"/>
          <w:b w:val="0"/>
          <w:bCs w:val="0"/>
          <w:iCs/>
          <w:color w:val="auto"/>
          <w:sz w:val="24"/>
          <w:highlight w:val="none"/>
          <w:shd w:val="clear" w:color="auto" w:fill="auto"/>
        </w:rPr>
      </w:pPr>
      <w:r>
        <w:rPr>
          <w:rFonts w:hint="eastAsia" w:asciiTheme="minorEastAsia" w:hAnsiTheme="minorEastAsia" w:eastAsiaTheme="minorEastAsia" w:cstheme="minorEastAsia"/>
          <w:b w:val="0"/>
          <w:bCs w:val="0"/>
          <w:iCs/>
          <w:color w:val="auto"/>
          <w:sz w:val="24"/>
          <w:highlight w:val="none"/>
          <w:shd w:val="clear" w:color="auto" w:fill="auto"/>
        </w:rPr>
        <w:t>2.2.2其他供应商的价格分统一按照下列公式计算：</w:t>
      </w:r>
    </w:p>
    <w:p w14:paraId="12BFE8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00" w:lineRule="exact"/>
        <w:rPr>
          <w:rFonts w:hint="eastAsia" w:asciiTheme="minorEastAsia" w:hAnsiTheme="minorEastAsia" w:eastAsiaTheme="minorEastAsia" w:cstheme="minorEastAsia"/>
          <w:b w:val="0"/>
          <w:bCs w:val="0"/>
          <w:iCs/>
          <w:color w:val="auto"/>
          <w:sz w:val="24"/>
          <w:highlight w:val="none"/>
          <w:shd w:val="clear" w:color="auto" w:fill="auto"/>
        </w:rPr>
      </w:pPr>
      <w:r>
        <w:rPr>
          <w:rFonts w:hint="eastAsia" w:asciiTheme="minorEastAsia" w:hAnsiTheme="minorEastAsia" w:eastAsiaTheme="minorEastAsia" w:cstheme="minorEastAsia"/>
          <w:b w:val="0"/>
          <w:bCs w:val="0"/>
          <w:iCs/>
          <w:color w:val="auto"/>
          <w:sz w:val="24"/>
          <w:highlight w:val="none"/>
          <w:shd w:val="clear" w:color="auto" w:fill="auto"/>
        </w:rPr>
        <w:t>投标报价得分=(评标基准价／投标报价)×价格权值×100</w:t>
      </w:r>
    </w:p>
    <w:p w14:paraId="4C8EF907">
      <w:pPr>
        <w:widowControl/>
        <w:snapToGrid w:val="0"/>
        <w:spacing w:line="400" w:lineRule="exact"/>
        <w:rPr>
          <w:rFonts w:hint="eastAsia" w:asciiTheme="minorEastAsia" w:hAnsiTheme="minorEastAsia" w:eastAsiaTheme="minorEastAsia" w:cstheme="minorEastAsia"/>
          <w:b w:val="0"/>
          <w:bCs w:val="0"/>
          <w:iCs/>
          <w:color w:val="auto"/>
          <w:sz w:val="24"/>
          <w:highlight w:val="none"/>
          <w:u w:val="single"/>
          <w:shd w:val="clear" w:color="auto" w:fill="auto"/>
        </w:rPr>
      </w:pPr>
      <w:r>
        <w:rPr>
          <w:rFonts w:hint="eastAsia" w:asciiTheme="minorEastAsia" w:hAnsiTheme="minorEastAsia" w:eastAsiaTheme="minorEastAsia" w:cstheme="minorEastAsia"/>
          <w:b w:val="0"/>
          <w:bCs w:val="0"/>
          <w:iCs/>
          <w:color w:val="auto"/>
          <w:sz w:val="24"/>
          <w:highlight w:val="none"/>
          <w:shd w:val="clear" w:color="auto" w:fill="auto"/>
        </w:rPr>
        <w:t>即：投标报价得分=(评标基准价／投标报价)×</w:t>
      </w:r>
      <w:r>
        <w:rPr>
          <w:rFonts w:hint="eastAsia" w:asciiTheme="minorEastAsia" w:hAnsiTheme="minorEastAsia" w:eastAsiaTheme="minorEastAsia" w:cstheme="minorEastAsia"/>
          <w:b w:val="0"/>
          <w:bCs w:val="0"/>
          <w:iCs/>
          <w:color w:val="auto"/>
          <w:sz w:val="24"/>
          <w:highlight w:val="none"/>
          <w:u w:val="single"/>
          <w:shd w:val="clear" w:color="auto" w:fill="auto"/>
          <w:lang w:val="en-US" w:eastAsia="zh-CN"/>
        </w:rPr>
        <w:t>3</w:t>
      </w:r>
      <w:r>
        <w:rPr>
          <w:rFonts w:hint="eastAsia" w:asciiTheme="minorEastAsia" w:hAnsiTheme="minorEastAsia" w:eastAsiaTheme="minorEastAsia" w:cstheme="minorEastAsia"/>
          <w:b w:val="0"/>
          <w:bCs w:val="0"/>
          <w:iCs/>
          <w:color w:val="auto"/>
          <w:sz w:val="24"/>
          <w:highlight w:val="none"/>
          <w:u w:val="single"/>
          <w:shd w:val="clear" w:color="auto" w:fill="auto"/>
        </w:rPr>
        <w:t>0</w:t>
      </w:r>
    </w:p>
    <w:p w14:paraId="40422B1A">
      <w:pPr>
        <w:widowControl/>
        <w:snapToGrid w:val="0"/>
        <w:spacing w:line="400" w:lineRule="exact"/>
        <w:rPr>
          <w:rFonts w:hint="eastAsia" w:asciiTheme="minorEastAsia" w:hAnsiTheme="minorEastAsia" w:eastAsiaTheme="minorEastAsia" w:cstheme="minorEastAsia"/>
          <w:b w:val="0"/>
          <w:bCs w:val="0"/>
          <w:iCs/>
          <w:color w:val="auto"/>
          <w:sz w:val="24"/>
          <w:highlight w:val="none"/>
          <w:u w:val="single"/>
          <w:shd w:val="clear" w:color="auto" w:fill="auto"/>
        </w:rPr>
      </w:pPr>
    </w:p>
    <w:p w14:paraId="68269A74">
      <w:pPr>
        <w:widowControl/>
        <w:snapToGrid w:val="0"/>
        <w:spacing w:line="400" w:lineRule="exact"/>
        <w:rPr>
          <w:rFonts w:hint="eastAsia" w:asciiTheme="minorEastAsia" w:hAnsiTheme="minorEastAsia" w:eastAsiaTheme="minorEastAsia" w:cstheme="minorEastAsia"/>
          <w:b w:val="0"/>
          <w:bCs w:val="0"/>
          <w:iCs/>
          <w:color w:val="auto"/>
          <w:sz w:val="24"/>
          <w:highlight w:val="none"/>
          <w:u w:val="single"/>
          <w:shd w:val="clear" w:color="auto" w:fill="auto"/>
        </w:rPr>
      </w:pPr>
    </w:p>
    <w:p w14:paraId="571BAD8D">
      <w:pPr>
        <w:widowControl/>
        <w:snapToGrid w:val="0"/>
        <w:spacing w:line="400" w:lineRule="exact"/>
        <w:rPr>
          <w:rFonts w:hint="eastAsia" w:asciiTheme="minorEastAsia" w:hAnsiTheme="minorEastAsia" w:eastAsiaTheme="minorEastAsia" w:cstheme="minorEastAsia"/>
          <w:b w:val="0"/>
          <w:bCs w:val="0"/>
          <w:iCs/>
          <w:color w:val="auto"/>
          <w:sz w:val="24"/>
          <w:highlight w:val="none"/>
          <w:u w:val="single"/>
          <w:shd w:val="clear" w:color="auto" w:fill="auto"/>
        </w:rPr>
      </w:pPr>
    </w:p>
    <w:p w14:paraId="65AE16F9">
      <w:pPr>
        <w:widowControl/>
        <w:snapToGrid w:val="0"/>
        <w:spacing w:line="400" w:lineRule="exact"/>
        <w:rPr>
          <w:rFonts w:hint="eastAsia" w:asciiTheme="minorEastAsia" w:hAnsiTheme="minorEastAsia" w:eastAsiaTheme="minorEastAsia" w:cstheme="minorEastAsia"/>
          <w:b w:val="0"/>
          <w:bCs w:val="0"/>
          <w:iCs/>
          <w:color w:val="auto"/>
          <w:sz w:val="24"/>
          <w:highlight w:val="none"/>
          <w:u w:val="single"/>
          <w:shd w:val="clear" w:color="auto" w:fill="auto"/>
        </w:rPr>
      </w:pPr>
    </w:p>
    <w:p w14:paraId="1BA7EB5C">
      <w:pPr>
        <w:widowControl/>
        <w:snapToGrid w:val="0"/>
        <w:spacing w:line="400" w:lineRule="exact"/>
        <w:rPr>
          <w:rFonts w:hint="eastAsia" w:asciiTheme="minorEastAsia" w:hAnsiTheme="minorEastAsia" w:eastAsiaTheme="minorEastAsia" w:cstheme="minorEastAsia"/>
          <w:b w:val="0"/>
          <w:bCs w:val="0"/>
          <w:iCs/>
          <w:color w:val="auto"/>
          <w:sz w:val="24"/>
          <w:highlight w:val="none"/>
          <w:u w:val="single"/>
          <w:shd w:val="clear" w:color="auto" w:fill="auto"/>
        </w:rPr>
      </w:pPr>
    </w:p>
    <w:p w14:paraId="0B8D928B">
      <w:pPr>
        <w:widowControl/>
        <w:snapToGrid w:val="0"/>
        <w:spacing w:line="400" w:lineRule="exact"/>
        <w:rPr>
          <w:rFonts w:hint="eastAsia" w:asciiTheme="minorEastAsia" w:hAnsiTheme="minorEastAsia" w:eastAsiaTheme="minorEastAsia" w:cstheme="minorEastAsia"/>
          <w:b w:val="0"/>
          <w:bCs w:val="0"/>
          <w:iCs/>
          <w:color w:val="auto"/>
          <w:sz w:val="24"/>
          <w:highlight w:val="none"/>
          <w:u w:val="single"/>
          <w:shd w:val="clear" w:color="auto" w:fill="auto"/>
        </w:rPr>
      </w:pPr>
    </w:p>
    <w:p w14:paraId="4DD02845">
      <w:pPr>
        <w:widowControl/>
        <w:snapToGrid w:val="0"/>
        <w:spacing w:line="400" w:lineRule="exact"/>
        <w:rPr>
          <w:rFonts w:hint="eastAsia" w:asciiTheme="minorEastAsia" w:hAnsiTheme="minorEastAsia" w:eastAsiaTheme="minorEastAsia" w:cstheme="minorEastAsia"/>
          <w:b w:val="0"/>
          <w:bCs w:val="0"/>
          <w:iCs/>
          <w:color w:val="auto"/>
          <w:sz w:val="24"/>
          <w:highlight w:val="none"/>
          <w:u w:val="single"/>
          <w:shd w:val="clear" w:color="auto" w:fill="auto"/>
        </w:rPr>
      </w:pPr>
    </w:p>
    <w:p w14:paraId="2F6CE203">
      <w:pPr>
        <w:widowControl/>
        <w:snapToGrid w:val="0"/>
        <w:spacing w:line="400" w:lineRule="exact"/>
        <w:rPr>
          <w:rFonts w:hint="eastAsia" w:asciiTheme="minorEastAsia" w:hAnsiTheme="minorEastAsia" w:eastAsiaTheme="minorEastAsia" w:cstheme="minorEastAsia"/>
          <w:b w:val="0"/>
          <w:bCs w:val="0"/>
          <w:iCs/>
          <w:color w:val="auto"/>
          <w:sz w:val="24"/>
          <w:highlight w:val="none"/>
          <w:u w:val="single"/>
          <w:shd w:val="clear" w:color="auto" w:fill="auto"/>
        </w:rPr>
      </w:pPr>
    </w:p>
    <w:p w14:paraId="4E7EFDCA">
      <w:pPr>
        <w:widowControl/>
        <w:snapToGrid w:val="0"/>
        <w:spacing w:line="400" w:lineRule="exact"/>
        <w:rPr>
          <w:rFonts w:hint="eastAsia" w:asciiTheme="minorEastAsia" w:hAnsiTheme="minorEastAsia" w:eastAsiaTheme="minorEastAsia" w:cstheme="minorEastAsia"/>
          <w:b w:val="0"/>
          <w:bCs w:val="0"/>
          <w:iCs/>
          <w:color w:val="auto"/>
          <w:sz w:val="24"/>
          <w:highlight w:val="none"/>
          <w:u w:val="single"/>
          <w:shd w:val="clear" w:color="auto" w:fill="auto"/>
        </w:rPr>
      </w:pPr>
    </w:p>
    <w:p w14:paraId="7F86055A">
      <w:pPr>
        <w:widowControl/>
        <w:snapToGrid w:val="0"/>
        <w:spacing w:line="400" w:lineRule="exact"/>
        <w:rPr>
          <w:rFonts w:hint="eastAsia" w:asciiTheme="minorEastAsia" w:hAnsiTheme="minorEastAsia" w:eastAsiaTheme="minorEastAsia" w:cstheme="minorEastAsia"/>
          <w:b w:val="0"/>
          <w:bCs w:val="0"/>
          <w:iCs/>
          <w:color w:val="auto"/>
          <w:sz w:val="24"/>
          <w:highlight w:val="none"/>
          <w:u w:val="single"/>
          <w:shd w:val="clear" w:color="auto" w:fill="auto"/>
        </w:rPr>
      </w:pPr>
    </w:p>
    <w:p w14:paraId="1DE184FF">
      <w:pPr>
        <w:pStyle w:val="2"/>
        <w:rPr>
          <w:rFonts w:hint="eastAsia" w:asciiTheme="minorEastAsia" w:hAnsiTheme="minorEastAsia" w:eastAsiaTheme="minorEastAsia" w:cstheme="minorEastAsia"/>
          <w:b w:val="0"/>
          <w:bCs w:val="0"/>
          <w:color w:val="auto"/>
          <w:highlight w:val="none"/>
          <w:shd w:val="clear" w:color="auto" w:fill="auto"/>
        </w:rPr>
      </w:pPr>
      <w:bookmarkStart w:id="16" w:name="_Toc643610537"/>
      <w:r>
        <w:rPr>
          <w:rFonts w:hint="eastAsia" w:asciiTheme="minorEastAsia" w:hAnsiTheme="minorEastAsia" w:eastAsiaTheme="minorEastAsia" w:cstheme="minorEastAsia"/>
          <w:b w:val="0"/>
          <w:bCs w:val="0"/>
          <w:color w:val="auto"/>
          <w:highlight w:val="none"/>
          <w:shd w:val="clear" w:color="auto" w:fill="auto"/>
        </w:rPr>
        <w:t>第六章  投标文件格式附件</w:t>
      </w:r>
      <w:bookmarkEnd w:id="16"/>
    </w:p>
    <w:p w14:paraId="2E75ABFE">
      <w:pPr>
        <w:widowControl/>
        <w:snapToGrid w:val="0"/>
        <w:spacing w:line="48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投标文件制作请按照本采购文件“第二章 供应商须知”第三部分“投标文件”的规定制作，有关格式附件如下：</w:t>
      </w:r>
    </w:p>
    <w:p w14:paraId="4DCC96D9">
      <w:pPr>
        <w:snapToGrid w:val="0"/>
        <w:spacing w:before="156" w:beforeLines="50" w:after="50"/>
        <w:jc w:val="left"/>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附件1：资格文件封面</w:t>
      </w:r>
    </w:p>
    <w:p w14:paraId="177ECB53">
      <w:pPr>
        <w:snapToGrid w:val="0"/>
        <w:spacing w:before="156" w:beforeLines="50" w:after="50"/>
        <w:jc w:val="right"/>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u w:val="single"/>
          <w:shd w:val="clear" w:color="auto" w:fill="auto"/>
        </w:rPr>
        <w:t>（填写正本或副本）</w:t>
      </w:r>
    </w:p>
    <w:p w14:paraId="3D30830B">
      <w:pPr>
        <w:snapToGrid w:val="0"/>
        <w:spacing w:before="156" w:beforeLines="50" w:after="50"/>
        <w:jc w:val="right"/>
        <w:rPr>
          <w:rFonts w:hint="eastAsia" w:asciiTheme="minorEastAsia" w:hAnsiTheme="minorEastAsia" w:eastAsiaTheme="minorEastAsia" w:cstheme="minorEastAsia"/>
          <w:b w:val="0"/>
          <w:bCs w:val="0"/>
          <w:color w:val="auto"/>
          <w:sz w:val="30"/>
          <w:szCs w:val="30"/>
          <w:highlight w:val="none"/>
          <w:shd w:val="clear" w:color="auto" w:fill="auto"/>
        </w:rPr>
      </w:pPr>
    </w:p>
    <w:p w14:paraId="697B89E6">
      <w:pPr>
        <w:spacing w:line="400" w:lineRule="exact"/>
        <w:ind w:right="-110"/>
        <w:rPr>
          <w:rFonts w:hint="eastAsia" w:asciiTheme="minorEastAsia" w:hAnsiTheme="minorEastAsia" w:eastAsiaTheme="minorEastAsia" w:cstheme="minorEastAsia"/>
          <w:b w:val="0"/>
          <w:bCs w:val="0"/>
          <w:color w:val="auto"/>
          <w:spacing w:val="40"/>
          <w:sz w:val="30"/>
          <w:szCs w:val="30"/>
          <w:highlight w:val="none"/>
          <w:shd w:val="clear" w:color="auto" w:fill="auto"/>
        </w:rPr>
      </w:pPr>
      <w:r>
        <w:rPr>
          <w:rFonts w:hint="eastAsia" w:asciiTheme="minorEastAsia" w:hAnsiTheme="minorEastAsia" w:eastAsiaTheme="minorEastAsia" w:cstheme="minorEastAsia"/>
          <w:b w:val="0"/>
          <w:bCs w:val="0"/>
          <w:color w:val="auto"/>
          <w:spacing w:val="40"/>
          <w:sz w:val="30"/>
          <w:szCs w:val="30"/>
          <w:highlight w:val="none"/>
          <w:shd w:val="clear" w:color="auto" w:fill="auto"/>
        </w:rPr>
        <w:t>项目名称：</w:t>
      </w:r>
      <w:r>
        <w:rPr>
          <w:rFonts w:hint="eastAsia" w:asciiTheme="minorEastAsia" w:hAnsiTheme="minorEastAsia" w:eastAsiaTheme="minorEastAsia" w:cstheme="minorEastAsia"/>
          <w:b w:val="0"/>
          <w:bCs w:val="0"/>
          <w:color w:val="auto"/>
          <w:spacing w:val="40"/>
          <w:sz w:val="30"/>
          <w:szCs w:val="30"/>
          <w:highlight w:val="none"/>
          <w:u w:val="single"/>
          <w:shd w:val="clear" w:color="auto" w:fill="auto"/>
        </w:rPr>
        <w:t xml:space="preserve">           </w:t>
      </w:r>
    </w:p>
    <w:p w14:paraId="0B433B53">
      <w:pPr>
        <w:spacing w:before="312" w:beforeLines="100" w:line="400" w:lineRule="exact"/>
        <w:rPr>
          <w:rFonts w:hint="eastAsia" w:asciiTheme="minorEastAsia" w:hAnsiTheme="minorEastAsia" w:eastAsiaTheme="minorEastAsia" w:cstheme="minorEastAsia"/>
          <w:b w:val="0"/>
          <w:bCs w:val="0"/>
          <w:color w:val="auto"/>
          <w:sz w:val="30"/>
          <w:szCs w:val="30"/>
          <w:highlight w:val="none"/>
          <w:u w:val="singl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项目编号：</w:t>
      </w:r>
      <w:r>
        <w:rPr>
          <w:rFonts w:hint="eastAsia" w:asciiTheme="minorEastAsia" w:hAnsiTheme="minorEastAsia" w:eastAsiaTheme="minorEastAsia" w:cstheme="minorEastAsia"/>
          <w:b w:val="0"/>
          <w:bCs w:val="0"/>
          <w:color w:val="auto"/>
          <w:sz w:val="30"/>
          <w:szCs w:val="30"/>
          <w:highlight w:val="none"/>
          <w:u w:val="single"/>
          <w:shd w:val="clear" w:color="auto" w:fill="auto"/>
        </w:rPr>
        <w:t xml:space="preserve">                   </w:t>
      </w:r>
    </w:p>
    <w:p w14:paraId="4E1A846D">
      <w:pPr>
        <w:spacing w:before="312" w:beforeLines="100" w:line="400" w:lineRule="exact"/>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标段编号：</w:t>
      </w:r>
      <w:r>
        <w:rPr>
          <w:rFonts w:hint="eastAsia" w:asciiTheme="minorEastAsia" w:hAnsiTheme="minorEastAsia" w:eastAsiaTheme="minorEastAsia" w:cstheme="minorEastAsia"/>
          <w:b w:val="0"/>
          <w:bCs w:val="0"/>
          <w:color w:val="auto"/>
          <w:sz w:val="30"/>
          <w:szCs w:val="30"/>
          <w:highlight w:val="none"/>
          <w:u w:val="single"/>
          <w:shd w:val="clear" w:color="auto" w:fill="auto"/>
        </w:rPr>
        <w:t xml:space="preserve">                    </w:t>
      </w:r>
    </w:p>
    <w:p w14:paraId="75C84B01">
      <w:pPr>
        <w:spacing w:line="1200" w:lineRule="exact"/>
        <w:ind w:right="6"/>
        <w:jc w:val="center"/>
        <w:rPr>
          <w:rFonts w:hint="eastAsia" w:asciiTheme="minorEastAsia" w:hAnsiTheme="minorEastAsia" w:eastAsiaTheme="minorEastAsia" w:cstheme="minorEastAsia"/>
          <w:b w:val="0"/>
          <w:bCs w:val="0"/>
          <w:color w:val="auto"/>
          <w:sz w:val="72"/>
          <w:szCs w:val="72"/>
          <w:highlight w:val="none"/>
          <w:shd w:val="clear" w:color="auto" w:fill="auto"/>
        </w:rPr>
      </w:pPr>
    </w:p>
    <w:p w14:paraId="7220F551">
      <w:pPr>
        <w:spacing w:line="1200" w:lineRule="exact"/>
        <w:ind w:right="6"/>
        <w:jc w:val="center"/>
        <w:rPr>
          <w:rFonts w:hint="eastAsia" w:asciiTheme="minorEastAsia" w:hAnsiTheme="minorEastAsia" w:eastAsiaTheme="minorEastAsia" w:cstheme="minorEastAsia"/>
          <w:b w:val="0"/>
          <w:bCs w:val="0"/>
          <w:color w:val="auto"/>
          <w:sz w:val="72"/>
          <w:szCs w:val="72"/>
          <w:highlight w:val="none"/>
          <w:shd w:val="clear" w:color="auto" w:fill="auto"/>
        </w:rPr>
      </w:pPr>
    </w:p>
    <w:p w14:paraId="6FC22C81">
      <w:pPr>
        <w:spacing w:line="1200" w:lineRule="exact"/>
        <w:ind w:right="6"/>
        <w:jc w:val="center"/>
        <w:rPr>
          <w:rFonts w:hint="eastAsia" w:asciiTheme="minorEastAsia" w:hAnsiTheme="minorEastAsia" w:eastAsiaTheme="minorEastAsia" w:cstheme="minorEastAsia"/>
          <w:b w:val="0"/>
          <w:bCs w:val="0"/>
          <w:color w:val="auto"/>
          <w:sz w:val="72"/>
          <w:szCs w:val="72"/>
          <w:highlight w:val="none"/>
          <w:shd w:val="clear" w:color="auto" w:fill="auto"/>
        </w:rPr>
      </w:pPr>
      <w:r>
        <w:rPr>
          <w:rFonts w:hint="eastAsia" w:asciiTheme="minorEastAsia" w:hAnsiTheme="minorEastAsia" w:eastAsiaTheme="minorEastAsia" w:cstheme="minorEastAsia"/>
          <w:b w:val="0"/>
          <w:bCs w:val="0"/>
          <w:color w:val="auto"/>
          <w:sz w:val="72"/>
          <w:szCs w:val="72"/>
          <w:highlight w:val="none"/>
          <w:shd w:val="clear" w:color="auto" w:fill="auto"/>
        </w:rPr>
        <w:t>资</w:t>
      </w:r>
    </w:p>
    <w:p w14:paraId="711B4767">
      <w:pPr>
        <w:spacing w:line="1200" w:lineRule="exact"/>
        <w:ind w:right="6"/>
        <w:jc w:val="center"/>
        <w:rPr>
          <w:rFonts w:hint="eastAsia" w:asciiTheme="minorEastAsia" w:hAnsiTheme="minorEastAsia" w:eastAsiaTheme="minorEastAsia" w:cstheme="minorEastAsia"/>
          <w:b w:val="0"/>
          <w:bCs w:val="0"/>
          <w:color w:val="auto"/>
          <w:sz w:val="72"/>
          <w:szCs w:val="72"/>
          <w:highlight w:val="none"/>
          <w:shd w:val="clear" w:color="auto" w:fill="auto"/>
        </w:rPr>
      </w:pPr>
      <w:r>
        <w:rPr>
          <w:rFonts w:hint="eastAsia" w:asciiTheme="minorEastAsia" w:hAnsiTheme="minorEastAsia" w:eastAsiaTheme="minorEastAsia" w:cstheme="minorEastAsia"/>
          <w:b w:val="0"/>
          <w:bCs w:val="0"/>
          <w:color w:val="auto"/>
          <w:sz w:val="72"/>
          <w:szCs w:val="72"/>
          <w:highlight w:val="none"/>
          <w:shd w:val="clear" w:color="auto" w:fill="auto"/>
        </w:rPr>
        <w:t>格</w:t>
      </w:r>
    </w:p>
    <w:p w14:paraId="0EEEDC46">
      <w:pPr>
        <w:spacing w:line="1200" w:lineRule="exact"/>
        <w:ind w:right="6"/>
        <w:jc w:val="center"/>
        <w:rPr>
          <w:rFonts w:hint="eastAsia" w:asciiTheme="minorEastAsia" w:hAnsiTheme="minorEastAsia" w:eastAsiaTheme="minorEastAsia" w:cstheme="minorEastAsia"/>
          <w:b w:val="0"/>
          <w:bCs w:val="0"/>
          <w:color w:val="auto"/>
          <w:sz w:val="72"/>
          <w:szCs w:val="72"/>
          <w:highlight w:val="none"/>
          <w:shd w:val="clear" w:color="auto" w:fill="auto"/>
        </w:rPr>
      </w:pPr>
      <w:r>
        <w:rPr>
          <w:rFonts w:hint="eastAsia" w:asciiTheme="minorEastAsia" w:hAnsiTheme="minorEastAsia" w:eastAsiaTheme="minorEastAsia" w:cstheme="minorEastAsia"/>
          <w:b w:val="0"/>
          <w:bCs w:val="0"/>
          <w:color w:val="auto"/>
          <w:sz w:val="72"/>
          <w:szCs w:val="72"/>
          <w:highlight w:val="none"/>
          <w:shd w:val="clear" w:color="auto" w:fill="auto"/>
        </w:rPr>
        <w:t>文</w:t>
      </w:r>
    </w:p>
    <w:p w14:paraId="70B04AC3">
      <w:pPr>
        <w:spacing w:line="1200" w:lineRule="exact"/>
        <w:ind w:right="6"/>
        <w:jc w:val="center"/>
        <w:rPr>
          <w:rFonts w:hint="eastAsia" w:asciiTheme="minorEastAsia" w:hAnsiTheme="minorEastAsia" w:eastAsiaTheme="minorEastAsia" w:cstheme="minorEastAsia"/>
          <w:b w:val="0"/>
          <w:bCs w:val="0"/>
          <w:color w:val="auto"/>
          <w:sz w:val="72"/>
          <w:szCs w:val="72"/>
          <w:highlight w:val="none"/>
          <w:shd w:val="clear" w:color="auto" w:fill="auto"/>
        </w:rPr>
      </w:pPr>
      <w:r>
        <w:rPr>
          <w:rFonts w:hint="eastAsia" w:asciiTheme="minorEastAsia" w:hAnsiTheme="minorEastAsia" w:eastAsiaTheme="minorEastAsia" w:cstheme="minorEastAsia"/>
          <w:b w:val="0"/>
          <w:bCs w:val="0"/>
          <w:color w:val="auto"/>
          <w:sz w:val="72"/>
          <w:szCs w:val="72"/>
          <w:highlight w:val="none"/>
          <w:shd w:val="clear" w:color="auto" w:fill="auto"/>
        </w:rPr>
        <w:t>件</w:t>
      </w:r>
    </w:p>
    <w:p w14:paraId="2E7F6A81">
      <w:pPr>
        <w:spacing w:line="500" w:lineRule="exact"/>
        <w:ind w:right="7"/>
        <w:jc w:val="both"/>
        <w:rPr>
          <w:rFonts w:hint="eastAsia" w:asciiTheme="minorEastAsia" w:hAnsiTheme="minorEastAsia" w:eastAsiaTheme="minorEastAsia" w:cstheme="minorEastAsia"/>
          <w:b w:val="0"/>
          <w:bCs w:val="0"/>
          <w:color w:val="auto"/>
          <w:sz w:val="36"/>
          <w:szCs w:val="36"/>
          <w:highlight w:val="none"/>
          <w:shd w:val="clear" w:color="auto" w:fill="auto"/>
        </w:rPr>
      </w:pPr>
    </w:p>
    <w:p w14:paraId="64693B70">
      <w:pPr>
        <w:spacing w:line="500" w:lineRule="exact"/>
        <w:ind w:right="7"/>
        <w:jc w:val="center"/>
        <w:rPr>
          <w:rFonts w:hint="eastAsia" w:asciiTheme="minorEastAsia" w:hAnsiTheme="minorEastAsia" w:eastAsiaTheme="minorEastAsia" w:cstheme="minorEastAsia"/>
          <w:b w:val="0"/>
          <w:bCs w:val="0"/>
          <w:color w:val="auto"/>
          <w:sz w:val="36"/>
          <w:szCs w:val="36"/>
          <w:highlight w:val="none"/>
          <w:shd w:val="clear" w:color="auto" w:fill="auto"/>
        </w:rPr>
      </w:pPr>
    </w:p>
    <w:p w14:paraId="5E386253">
      <w:pPr>
        <w:spacing w:line="400" w:lineRule="exact"/>
        <w:ind w:right="-110"/>
        <w:rPr>
          <w:rFonts w:hint="eastAsia" w:asciiTheme="minorEastAsia" w:hAnsiTheme="minorEastAsia" w:eastAsiaTheme="minorEastAsia" w:cstheme="minorEastAsia"/>
          <w:b w:val="0"/>
          <w:bCs w:val="0"/>
          <w:color w:val="auto"/>
          <w:spacing w:val="40"/>
          <w:sz w:val="30"/>
          <w:szCs w:val="30"/>
          <w:highlight w:val="none"/>
          <w:shd w:val="clear" w:color="auto" w:fill="auto"/>
        </w:rPr>
      </w:pPr>
      <w:r>
        <w:rPr>
          <w:rFonts w:hint="eastAsia" w:asciiTheme="minorEastAsia" w:hAnsiTheme="minorEastAsia" w:eastAsiaTheme="minorEastAsia" w:cstheme="minorEastAsia"/>
          <w:b w:val="0"/>
          <w:bCs w:val="0"/>
          <w:color w:val="auto"/>
          <w:spacing w:val="40"/>
          <w:sz w:val="30"/>
          <w:szCs w:val="30"/>
          <w:highlight w:val="none"/>
          <w:shd w:val="clear" w:color="auto" w:fill="auto"/>
        </w:rPr>
        <w:t>供应商名称（盖公章）：</w:t>
      </w:r>
    </w:p>
    <w:p w14:paraId="1E4EC686">
      <w:pPr>
        <w:spacing w:line="400" w:lineRule="exact"/>
        <w:ind w:right="-110"/>
        <w:rPr>
          <w:rFonts w:hint="eastAsia" w:asciiTheme="minorEastAsia" w:hAnsiTheme="minorEastAsia" w:eastAsiaTheme="minorEastAsia" w:cstheme="minorEastAsia"/>
          <w:b w:val="0"/>
          <w:bCs w:val="0"/>
          <w:color w:val="auto"/>
          <w:spacing w:val="40"/>
          <w:sz w:val="30"/>
          <w:szCs w:val="30"/>
          <w:highlight w:val="none"/>
          <w:shd w:val="clear" w:color="auto" w:fill="auto"/>
        </w:rPr>
      </w:pPr>
      <w:r>
        <w:rPr>
          <w:rFonts w:hint="eastAsia" w:asciiTheme="minorEastAsia" w:hAnsiTheme="minorEastAsia" w:eastAsiaTheme="minorEastAsia" w:cstheme="minorEastAsia"/>
          <w:b w:val="0"/>
          <w:bCs w:val="0"/>
          <w:color w:val="auto"/>
          <w:spacing w:val="40"/>
          <w:sz w:val="30"/>
          <w:szCs w:val="30"/>
          <w:highlight w:val="none"/>
          <w:shd w:val="clear" w:color="auto" w:fill="auto"/>
        </w:rPr>
        <w:t>地    址：</w:t>
      </w:r>
    </w:p>
    <w:p w14:paraId="3899CB36">
      <w:pPr>
        <w:spacing w:line="400" w:lineRule="exact"/>
        <w:ind w:right="-110"/>
        <w:rPr>
          <w:rFonts w:hint="eastAsia" w:asciiTheme="minorEastAsia" w:hAnsiTheme="minorEastAsia" w:eastAsiaTheme="minorEastAsia" w:cstheme="minorEastAsia"/>
          <w:b w:val="0"/>
          <w:bCs w:val="0"/>
          <w:color w:val="auto"/>
          <w:spacing w:val="40"/>
          <w:sz w:val="30"/>
          <w:szCs w:val="30"/>
          <w:highlight w:val="none"/>
          <w:shd w:val="clear" w:color="auto" w:fill="auto"/>
        </w:rPr>
      </w:pPr>
      <w:r>
        <w:rPr>
          <w:rFonts w:hint="eastAsia" w:asciiTheme="minorEastAsia" w:hAnsiTheme="minorEastAsia" w:eastAsiaTheme="minorEastAsia" w:cstheme="minorEastAsia"/>
          <w:b w:val="0"/>
          <w:bCs w:val="0"/>
          <w:color w:val="auto"/>
          <w:spacing w:val="40"/>
          <w:sz w:val="30"/>
          <w:szCs w:val="30"/>
          <w:highlight w:val="none"/>
          <w:shd w:val="clear" w:color="auto" w:fill="auto"/>
        </w:rPr>
        <w:t>日    期：</w:t>
      </w:r>
    </w:p>
    <w:p w14:paraId="78D06CD2">
      <w:pPr>
        <w:snapToGrid w:val="0"/>
        <w:spacing w:before="156" w:beforeLines="50" w:after="50"/>
        <w:jc w:val="left"/>
        <w:rPr>
          <w:rFonts w:hint="eastAsia" w:asciiTheme="minorEastAsia" w:hAnsiTheme="minorEastAsia" w:eastAsiaTheme="minorEastAsia" w:cstheme="minorEastAsia"/>
          <w:b w:val="0"/>
          <w:bCs w:val="0"/>
          <w:color w:val="auto"/>
          <w:sz w:val="30"/>
          <w:szCs w:val="30"/>
          <w:highlight w:val="none"/>
          <w:shd w:val="clear" w:color="auto" w:fill="auto"/>
        </w:rPr>
      </w:pPr>
    </w:p>
    <w:p w14:paraId="291C7672">
      <w:pPr>
        <w:snapToGrid w:val="0"/>
        <w:spacing w:before="156" w:beforeLines="50" w:after="50"/>
        <w:jc w:val="left"/>
        <w:rPr>
          <w:rFonts w:hint="eastAsia" w:asciiTheme="minorEastAsia" w:hAnsiTheme="minorEastAsia" w:eastAsiaTheme="minorEastAsia" w:cstheme="minorEastAsia"/>
          <w:b w:val="0"/>
          <w:bCs w:val="0"/>
          <w:color w:val="auto"/>
          <w:sz w:val="30"/>
          <w:szCs w:val="30"/>
          <w:highlight w:val="none"/>
          <w:shd w:val="clear" w:color="auto" w:fill="auto"/>
        </w:rPr>
      </w:pPr>
    </w:p>
    <w:p w14:paraId="79856BC6">
      <w:pPr>
        <w:snapToGrid w:val="0"/>
        <w:spacing w:before="156" w:beforeLines="50" w:after="50"/>
        <w:jc w:val="left"/>
        <w:rPr>
          <w:rFonts w:hint="eastAsia" w:asciiTheme="minorEastAsia" w:hAnsiTheme="minorEastAsia" w:eastAsiaTheme="minorEastAsia" w:cstheme="minorEastAsia"/>
          <w:b w:val="0"/>
          <w:bCs w:val="0"/>
          <w:color w:val="auto"/>
          <w:sz w:val="30"/>
          <w:szCs w:val="30"/>
          <w:highlight w:val="none"/>
          <w:shd w:val="clear" w:color="auto" w:fill="auto"/>
        </w:rPr>
      </w:pPr>
    </w:p>
    <w:p w14:paraId="25489FA5">
      <w:pPr>
        <w:snapToGrid w:val="0"/>
        <w:spacing w:before="156" w:beforeLines="50" w:after="50"/>
        <w:jc w:val="left"/>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附件2：资格文件目录</w:t>
      </w:r>
    </w:p>
    <w:p w14:paraId="46D6FBE6">
      <w:pPr>
        <w:snapToGrid w:val="0"/>
        <w:spacing w:before="156" w:beforeLines="50" w:after="50"/>
        <w:jc w:val="center"/>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目 录</w:t>
      </w:r>
    </w:p>
    <w:p w14:paraId="4C531D45">
      <w:pPr>
        <w:pStyle w:val="42"/>
        <w:spacing w:line="360" w:lineRule="auto"/>
        <w:ind w:firstLine="0" w:firstLineChars="0"/>
        <w:jc w:val="left"/>
        <w:rPr>
          <w:rFonts w:hint="eastAsia" w:asciiTheme="minorEastAsia" w:hAnsiTheme="minorEastAsia" w:eastAsiaTheme="minorEastAsia" w:cstheme="minorEastAsia"/>
          <w:b w:val="0"/>
          <w:bCs w:val="0"/>
          <w:color w:val="auto"/>
          <w:highlight w:val="none"/>
          <w:shd w:val="clear" w:color="auto" w:fill="auto"/>
        </w:rPr>
      </w:pPr>
      <w:r>
        <w:rPr>
          <w:rFonts w:hint="eastAsia" w:asciiTheme="minorEastAsia" w:hAnsiTheme="minorEastAsia" w:eastAsiaTheme="minorEastAsia" w:cstheme="minorEastAsia"/>
          <w:b w:val="0"/>
          <w:bCs w:val="0"/>
          <w:color w:val="auto"/>
          <w:highlight w:val="none"/>
          <w:shd w:val="clear" w:color="auto" w:fill="auto"/>
        </w:rPr>
        <w:t>1.投标声明函 …………………………………………………………………（页码）</w:t>
      </w:r>
    </w:p>
    <w:p w14:paraId="4E40AFB4">
      <w:pPr>
        <w:pStyle w:val="42"/>
        <w:spacing w:line="360" w:lineRule="auto"/>
        <w:ind w:firstLine="0" w:firstLineChars="0"/>
        <w:jc w:val="left"/>
        <w:rPr>
          <w:rFonts w:hint="eastAsia" w:asciiTheme="minorEastAsia" w:hAnsiTheme="minorEastAsia" w:eastAsiaTheme="minorEastAsia" w:cstheme="minorEastAsia"/>
          <w:b w:val="0"/>
          <w:bCs w:val="0"/>
          <w:dstrike/>
          <w:color w:val="auto"/>
          <w:highlight w:val="none"/>
          <w:shd w:val="clear" w:color="auto" w:fill="auto"/>
        </w:rPr>
      </w:pPr>
      <w:r>
        <w:rPr>
          <w:rFonts w:hint="eastAsia" w:asciiTheme="minorEastAsia" w:hAnsiTheme="minorEastAsia" w:eastAsiaTheme="minorEastAsia" w:cstheme="minorEastAsia"/>
          <w:b w:val="0"/>
          <w:bCs w:val="0"/>
          <w:dstrike/>
          <w:color w:val="auto"/>
          <w:highlight w:val="none"/>
          <w:shd w:val="clear" w:color="auto" w:fill="auto"/>
        </w:rPr>
        <w:t>2.联合体协议书（如有）………………………………………………………（页码）</w:t>
      </w:r>
    </w:p>
    <w:p w14:paraId="2F560AC5">
      <w:pPr>
        <w:pStyle w:val="42"/>
        <w:spacing w:line="360" w:lineRule="auto"/>
        <w:ind w:firstLine="0" w:firstLineChars="0"/>
        <w:jc w:val="left"/>
        <w:rPr>
          <w:rFonts w:hint="eastAsia" w:asciiTheme="minorEastAsia" w:hAnsiTheme="minorEastAsia" w:eastAsiaTheme="minorEastAsia" w:cstheme="minorEastAsia"/>
          <w:b w:val="0"/>
          <w:bCs w:val="0"/>
          <w:dstrike/>
          <w:color w:val="auto"/>
          <w:highlight w:val="none"/>
          <w:shd w:val="clear" w:color="auto" w:fill="auto"/>
        </w:rPr>
      </w:pPr>
      <w:r>
        <w:rPr>
          <w:rFonts w:hint="eastAsia" w:asciiTheme="minorEastAsia" w:hAnsiTheme="minorEastAsia" w:eastAsiaTheme="minorEastAsia" w:cstheme="minorEastAsia"/>
          <w:b w:val="0"/>
          <w:bCs w:val="0"/>
          <w:dstrike/>
          <w:color w:val="auto"/>
          <w:highlight w:val="none"/>
          <w:shd w:val="clear" w:color="auto" w:fill="auto"/>
        </w:rPr>
        <w:t>3.分包意向协议（如有）………………………………………………………（页码）</w:t>
      </w:r>
    </w:p>
    <w:p w14:paraId="611FDAF0">
      <w:pPr>
        <w:pStyle w:val="42"/>
        <w:spacing w:line="360" w:lineRule="auto"/>
        <w:ind w:firstLine="0" w:firstLineChars="0"/>
        <w:jc w:val="left"/>
        <w:rPr>
          <w:rFonts w:hint="eastAsia" w:asciiTheme="minorEastAsia" w:hAnsiTheme="minorEastAsia" w:eastAsiaTheme="minorEastAsia" w:cstheme="minorEastAsia"/>
          <w:b w:val="0"/>
          <w:bCs w:val="0"/>
          <w:color w:val="auto"/>
          <w:highlight w:val="none"/>
          <w:shd w:val="clear" w:color="auto" w:fill="auto"/>
        </w:rPr>
      </w:pPr>
      <w:r>
        <w:rPr>
          <w:rFonts w:hint="eastAsia" w:asciiTheme="minorEastAsia" w:hAnsiTheme="minorEastAsia" w:eastAsiaTheme="minorEastAsia" w:cstheme="minorEastAsia"/>
          <w:b w:val="0"/>
          <w:bCs w:val="0"/>
          <w:color w:val="auto"/>
          <w:highlight w:val="none"/>
          <w:shd w:val="clear" w:color="auto" w:fill="auto"/>
        </w:rPr>
        <w:t>4.法定代表人授权委托书………………………………………………………（页码）</w:t>
      </w:r>
    </w:p>
    <w:p w14:paraId="0A02ACCF">
      <w:pPr>
        <w:pStyle w:val="42"/>
        <w:spacing w:line="360" w:lineRule="auto"/>
        <w:ind w:firstLine="0" w:firstLineChars="0"/>
        <w:jc w:val="left"/>
        <w:rPr>
          <w:rFonts w:hint="eastAsia" w:asciiTheme="minorEastAsia" w:hAnsiTheme="minorEastAsia" w:eastAsiaTheme="minorEastAsia" w:cstheme="minorEastAsia"/>
          <w:b w:val="0"/>
          <w:bCs w:val="0"/>
          <w:color w:val="auto"/>
          <w:highlight w:val="none"/>
          <w:shd w:val="clear" w:color="auto" w:fill="auto"/>
        </w:rPr>
      </w:pPr>
      <w:r>
        <w:rPr>
          <w:rFonts w:hint="eastAsia" w:asciiTheme="minorEastAsia" w:hAnsiTheme="minorEastAsia" w:eastAsiaTheme="minorEastAsia" w:cstheme="minorEastAsia"/>
          <w:b w:val="0"/>
          <w:bCs w:val="0"/>
          <w:color w:val="auto"/>
          <w:highlight w:val="none"/>
          <w:shd w:val="clear" w:color="auto" w:fill="auto"/>
        </w:rPr>
        <w:t>5.法定代表人及其授权代表身份证……………………………………………（页码）</w:t>
      </w:r>
    </w:p>
    <w:p w14:paraId="21AD0B27">
      <w:pPr>
        <w:pStyle w:val="42"/>
        <w:spacing w:line="360" w:lineRule="auto"/>
        <w:ind w:firstLine="0" w:firstLineChars="0"/>
        <w:jc w:val="left"/>
        <w:rPr>
          <w:rFonts w:hint="eastAsia" w:asciiTheme="minorEastAsia" w:hAnsiTheme="minorEastAsia" w:eastAsiaTheme="minorEastAsia" w:cstheme="minorEastAsia"/>
          <w:b w:val="0"/>
          <w:bCs w:val="0"/>
          <w:color w:val="auto"/>
          <w:highlight w:val="none"/>
          <w:shd w:val="clear" w:color="auto" w:fill="auto"/>
        </w:rPr>
      </w:pPr>
      <w:r>
        <w:rPr>
          <w:rFonts w:hint="eastAsia" w:asciiTheme="minorEastAsia" w:hAnsiTheme="minorEastAsia" w:eastAsiaTheme="minorEastAsia" w:cstheme="minorEastAsia"/>
          <w:b w:val="0"/>
          <w:bCs w:val="0"/>
          <w:color w:val="auto"/>
          <w:highlight w:val="none"/>
          <w:shd w:val="clear" w:color="auto" w:fill="auto"/>
        </w:rPr>
        <w:t>6.资格条件证明材料</w:t>
      </w:r>
    </w:p>
    <w:p w14:paraId="0BD87E5F">
      <w:pPr>
        <w:pStyle w:val="42"/>
        <w:spacing w:line="360" w:lineRule="auto"/>
        <w:ind w:firstLine="240" w:firstLineChars="100"/>
        <w:jc w:val="left"/>
        <w:rPr>
          <w:rFonts w:hint="eastAsia" w:asciiTheme="minorEastAsia" w:hAnsiTheme="minorEastAsia" w:eastAsiaTheme="minorEastAsia" w:cstheme="minorEastAsia"/>
          <w:b w:val="0"/>
          <w:bCs w:val="0"/>
          <w:color w:val="auto"/>
          <w:highlight w:val="none"/>
          <w:shd w:val="clear" w:color="auto" w:fill="auto"/>
        </w:rPr>
      </w:pPr>
      <w:r>
        <w:rPr>
          <w:rFonts w:hint="eastAsia" w:asciiTheme="minorEastAsia" w:hAnsiTheme="minorEastAsia" w:eastAsiaTheme="minorEastAsia" w:cstheme="minorEastAsia"/>
          <w:b w:val="0"/>
          <w:bCs w:val="0"/>
          <w:color w:val="auto"/>
          <w:highlight w:val="none"/>
          <w:shd w:val="clear" w:color="auto" w:fill="auto"/>
        </w:rPr>
        <w:t>6.1营业执照(或事业法人登记证书)………………………………………（页码）</w:t>
      </w:r>
    </w:p>
    <w:p w14:paraId="29524F01">
      <w:pPr>
        <w:pStyle w:val="42"/>
        <w:spacing w:line="360" w:lineRule="auto"/>
        <w:ind w:firstLine="240" w:firstLineChars="100"/>
        <w:jc w:val="left"/>
        <w:rPr>
          <w:rFonts w:hint="eastAsia" w:asciiTheme="minorEastAsia" w:hAnsiTheme="minorEastAsia" w:eastAsiaTheme="minorEastAsia" w:cstheme="minorEastAsia"/>
          <w:b w:val="0"/>
          <w:bCs w:val="0"/>
          <w:color w:val="auto"/>
          <w:highlight w:val="none"/>
          <w:shd w:val="clear" w:color="auto" w:fill="auto"/>
        </w:rPr>
      </w:pPr>
      <w:r>
        <w:rPr>
          <w:rFonts w:hint="eastAsia" w:asciiTheme="minorEastAsia" w:hAnsiTheme="minorEastAsia" w:eastAsiaTheme="minorEastAsia" w:cstheme="minorEastAsia"/>
          <w:b w:val="0"/>
          <w:bCs w:val="0"/>
          <w:color w:val="auto"/>
          <w:highlight w:val="none"/>
          <w:shd w:val="clear" w:color="auto" w:fill="auto"/>
        </w:rPr>
        <w:t>6.2特定资格条件的有关证明材料…………………………………………（页码）</w:t>
      </w:r>
    </w:p>
    <w:p w14:paraId="2F27A1BC">
      <w:pPr>
        <w:spacing w:line="360" w:lineRule="auto"/>
        <w:jc w:val="left"/>
        <w:rPr>
          <w:rFonts w:hint="eastAsia" w:asciiTheme="minorEastAsia" w:hAnsiTheme="minorEastAsia" w:eastAsiaTheme="minorEastAsia" w:cstheme="minorEastAsia"/>
          <w:b w:val="0"/>
          <w:bCs w:val="0"/>
          <w:color w:val="auto"/>
          <w:sz w:val="24"/>
          <w:highlight w:val="none"/>
          <w:shd w:val="clear" w:color="auto" w:fill="auto"/>
        </w:rPr>
      </w:pPr>
    </w:p>
    <w:p w14:paraId="02F1A58F">
      <w:pPr>
        <w:spacing w:line="360" w:lineRule="auto"/>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u w:val="single"/>
          <w:shd w:val="clear" w:color="auto" w:fill="auto"/>
        </w:rPr>
        <w:t>注：“资格文件”需按采购文件要求的内容制作，复印件需加盖供应商公章，未按要求签署、盖章或内容实质性偏离的，资格审查不通过。</w:t>
      </w:r>
    </w:p>
    <w:p w14:paraId="477845F2">
      <w:pPr>
        <w:pageBreakBefore/>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附件3：投标声明函</w:t>
      </w:r>
    </w:p>
    <w:p w14:paraId="64ECBBD7">
      <w:pPr>
        <w:pStyle w:val="37"/>
        <w:spacing w:afterLines="0" w:line="440" w:lineRule="exact"/>
        <w:ind w:firstLine="0" w:firstLineChars="0"/>
        <w:rPr>
          <w:rFonts w:hint="eastAsia" w:asciiTheme="minorEastAsia" w:hAnsiTheme="minorEastAsia" w:eastAsiaTheme="minorEastAsia" w:cstheme="minorEastAsia"/>
          <w:b w:val="0"/>
          <w:bCs w:val="0"/>
          <w:color w:val="auto"/>
          <w:szCs w:val="24"/>
          <w:highlight w:val="none"/>
          <w:shd w:val="clear" w:color="auto" w:fill="auto"/>
        </w:rPr>
      </w:pPr>
      <w:r>
        <w:rPr>
          <w:rFonts w:hint="eastAsia" w:asciiTheme="minorEastAsia" w:hAnsiTheme="minorEastAsia" w:eastAsiaTheme="minorEastAsia" w:cstheme="minorEastAsia"/>
          <w:b w:val="0"/>
          <w:bCs w:val="0"/>
          <w:color w:val="auto"/>
          <w:szCs w:val="24"/>
          <w:highlight w:val="none"/>
          <w:shd w:val="clear" w:color="auto" w:fill="auto"/>
        </w:rPr>
        <w:t>致</w:t>
      </w:r>
      <w:r>
        <w:rPr>
          <w:rFonts w:hint="eastAsia" w:asciiTheme="minorEastAsia" w:hAnsiTheme="minorEastAsia" w:eastAsiaTheme="minorEastAsia" w:cstheme="minorEastAsia"/>
          <w:b w:val="0"/>
          <w:bCs w:val="0"/>
          <w:color w:val="auto"/>
          <w:szCs w:val="24"/>
          <w:highlight w:val="none"/>
          <w:u w:val="single"/>
          <w:shd w:val="clear" w:color="auto" w:fill="auto"/>
        </w:rPr>
        <w:t xml:space="preserve"> （填写采购代理机构或采购人名称） </w:t>
      </w:r>
      <w:r>
        <w:rPr>
          <w:rFonts w:hint="eastAsia" w:asciiTheme="minorEastAsia" w:hAnsiTheme="minorEastAsia" w:eastAsiaTheme="minorEastAsia" w:cstheme="minorEastAsia"/>
          <w:b w:val="0"/>
          <w:bCs w:val="0"/>
          <w:color w:val="auto"/>
          <w:szCs w:val="24"/>
          <w:highlight w:val="none"/>
          <w:shd w:val="clear" w:color="auto" w:fill="auto"/>
        </w:rPr>
        <w:t xml:space="preserve">： </w:t>
      </w:r>
    </w:p>
    <w:p w14:paraId="75551A81">
      <w:pPr>
        <w:pStyle w:val="37"/>
        <w:spacing w:afterLines="0" w:line="440" w:lineRule="exact"/>
        <w:ind w:firstLine="480"/>
        <w:rPr>
          <w:rFonts w:hint="eastAsia" w:asciiTheme="minorEastAsia" w:hAnsiTheme="minorEastAsia" w:eastAsiaTheme="minorEastAsia" w:cstheme="minorEastAsia"/>
          <w:b w:val="0"/>
          <w:bCs w:val="0"/>
          <w:color w:val="auto"/>
          <w:szCs w:val="24"/>
          <w:highlight w:val="none"/>
          <w:shd w:val="clear" w:color="auto" w:fill="auto"/>
        </w:rPr>
      </w:pPr>
      <w:r>
        <w:rPr>
          <w:rFonts w:hint="eastAsia" w:asciiTheme="minorEastAsia" w:hAnsiTheme="minorEastAsia" w:eastAsiaTheme="minorEastAsia" w:cstheme="minorEastAsia"/>
          <w:b w:val="0"/>
          <w:bCs w:val="0"/>
          <w:color w:val="auto"/>
          <w:szCs w:val="24"/>
          <w:highlight w:val="none"/>
          <w:shd w:val="clear" w:color="auto" w:fill="auto"/>
        </w:rPr>
        <w:t>我方</w:t>
      </w:r>
      <w:r>
        <w:rPr>
          <w:rFonts w:hint="eastAsia" w:asciiTheme="minorEastAsia" w:hAnsiTheme="minorEastAsia" w:eastAsiaTheme="minorEastAsia" w:cstheme="minorEastAsia"/>
          <w:b w:val="0"/>
          <w:bCs w:val="0"/>
          <w:color w:val="auto"/>
          <w:szCs w:val="24"/>
          <w:highlight w:val="none"/>
          <w:u w:val="single"/>
          <w:shd w:val="clear" w:color="auto" w:fill="auto"/>
        </w:rPr>
        <w:t xml:space="preserve">  （填写投标供应商全称；联合体投标的写全部联合体成员）   </w:t>
      </w:r>
      <w:r>
        <w:rPr>
          <w:rFonts w:hint="eastAsia" w:asciiTheme="minorEastAsia" w:hAnsiTheme="minorEastAsia" w:eastAsiaTheme="minorEastAsia" w:cstheme="minorEastAsia"/>
          <w:b w:val="0"/>
          <w:bCs w:val="0"/>
          <w:color w:val="auto"/>
          <w:szCs w:val="24"/>
          <w:highlight w:val="none"/>
          <w:shd w:val="clear" w:color="auto" w:fill="auto"/>
        </w:rPr>
        <w:t>愿意参加贵方组织的</w:t>
      </w:r>
      <w:r>
        <w:rPr>
          <w:rFonts w:hint="eastAsia" w:asciiTheme="minorEastAsia" w:hAnsiTheme="minorEastAsia" w:eastAsiaTheme="minorEastAsia" w:cstheme="minorEastAsia"/>
          <w:b w:val="0"/>
          <w:bCs w:val="0"/>
          <w:color w:val="auto"/>
          <w:szCs w:val="24"/>
          <w:highlight w:val="none"/>
          <w:u w:val="single"/>
          <w:shd w:val="clear" w:color="auto" w:fill="auto"/>
        </w:rPr>
        <w:t>（填写招标项目名称）（采购编号：    ）</w:t>
      </w:r>
      <w:r>
        <w:rPr>
          <w:rFonts w:hint="eastAsia" w:asciiTheme="minorEastAsia" w:hAnsiTheme="minorEastAsia" w:eastAsiaTheme="minorEastAsia" w:cstheme="minorEastAsia"/>
          <w:b w:val="0"/>
          <w:bCs w:val="0"/>
          <w:color w:val="auto"/>
          <w:szCs w:val="24"/>
          <w:highlight w:val="none"/>
          <w:shd w:val="clear" w:color="auto" w:fill="auto"/>
        </w:rPr>
        <w:t>的投标，为此，我方就本次投标有关事项郑重声明如下：</w:t>
      </w:r>
    </w:p>
    <w:p w14:paraId="5E839473">
      <w:pPr>
        <w:pStyle w:val="37"/>
        <w:spacing w:afterLines="0" w:line="440" w:lineRule="exact"/>
        <w:ind w:firstLine="480"/>
        <w:rPr>
          <w:rFonts w:hint="eastAsia" w:asciiTheme="minorEastAsia" w:hAnsiTheme="minorEastAsia" w:eastAsiaTheme="minorEastAsia" w:cstheme="minorEastAsia"/>
          <w:b w:val="0"/>
          <w:bCs w:val="0"/>
          <w:color w:val="auto"/>
          <w:szCs w:val="24"/>
          <w:highlight w:val="none"/>
          <w:shd w:val="clear" w:color="auto" w:fill="auto"/>
        </w:rPr>
      </w:pPr>
      <w:r>
        <w:rPr>
          <w:rFonts w:hint="eastAsia" w:asciiTheme="minorEastAsia" w:hAnsiTheme="minorEastAsia" w:eastAsiaTheme="minorEastAsia" w:cstheme="minorEastAsia"/>
          <w:b w:val="0"/>
          <w:bCs w:val="0"/>
          <w:color w:val="auto"/>
          <w:szCs w:val="24"/>
          <w:highlight w:val="none"/>
          <w:shd w:val="clear" w:color="auto" w:fill="auto"/>
        </w:rPr>
        <w:t>1.我方已详细审查全部采购文件，同意采购文件的各项要求。</w:t>
      </w:r>
    </w:p>
    <w:p w14:paraId="06608EA9">
      <w:pPr>
        <w:pStyle w:val="7"/>
        <w:tabs>
          <w:tab w:val="clear" w:pos="1697"/>
        </w:tabs>
        <w:spacing w:afterLines="0" w:line="440" w:lineRule="exact"/>
        <w:ind w:left="0" w:firstLine="480" w:firstLineChars="200"/>
        <w:rPr>
          <w:rFonts w:hint="eastAsia" w:asciiTheme="minorEastAsia" w:hAnsiTheme="minorEastAsia" w:eastAsiaTheme="minorEastAsia" w:cstheme="minorEastAsia"/>
          <w:b w:val="0"/>
          <w:bCs w:val="0"/>
          <w:color w:val="auto"/>
          <w:szCs w:val="24"/>
          <w:highlight w:val="none"/>
          <w:shd w:val="clear" w:color="auto" w:fill="auto"/>
        </w:rPr>
      </w:pPr>
      <w:r>
        <w:rPr>
          <w:rFonts w:hint="eastAsia" w:asciiTheme="minorEastAsia" w:hAnsiTheme="minorEastAsia" w:eastAsiaTheme="minorEastAsia" w:cstheme="minorEastAsia"/>
          <w:b w:val="0"/>
          <w:bCs w:val="0"/>
          <w:color w:val="auto"/>
          <w:szCs w:val="24"/>
          <w:highlight w:val="none"/>
          <w:shd w:val="clear" w:color="auto" w:fill="auto"/>
        </w:rPr>
        <w:t>2.若我方中标，承诺按采购文件、投标文件和合同的规定履行责任和义务。</w:t>
      </w:r>
    </w:p>
    <w:p w14:paraId="1F8A7137">
      <w:pPr>
        <w:pStyle w:val="37"/>
        <w:spacing w:afterLines="0" w:line="440" w:lineRule="exact"/>
        <w:ind w:firstLine="480"/>
        <w:rPr>
          <w:rFonts w:hint="eastAsia" w:asciiTheme="minorEastAsia" w:hAnsiTheme="minorEastAsia" w:eastAsiaTheme="minorEastAsia" w:cstheme="minorEastAsia"/>
          <w:b w:val="0"/>
          <w:bCs w:val="0"/>
          <w:color w:val="auto"/>
          <w:szCs w:val="24"/>
          <w:highlight w:val="none"/>
          <w:shd w:val="clear" w:color="auto" w:fill="auto"/>
        </w:rPr>
      </w:pPr>
      <w:r>
        <w:rPr>
          <w:rFonts w:hint="eastAsia" w:asciiTheme="minorEastAsia" w:hAnsiTheme="minorEastAsia" w:eastAsiaTheme="minorEastAsia" w:cstheme="minorEastAsia"/>
          <w:b w:val="0"/>
          <w:bCs w:val="0"/>
          <w:color w:val="auto"/>
          <w:szCs w:val="24"/>
          <w:highlight w:val="none"/>
          <w:shd w:val="clear" w:color="auto" w:fill="auto"/>
        </w:rPr>
        <w:t>3.</w:t>
      </w:r>
      <w:r>
        <w:rPr>
          <w:rFonts w:hint="eastAsia" w:asciiTheme="minorEastAsia" w:hAnsiTheme="minorEastAsia" w:eastAsiaTheme="minorEastAsia" w:cstheme="minorEastAsia"/>
          <w:b w:val="0"/>
          <w:bCs w:val="0"/>
          <w:color w:val="auto"/>
          <w:highlight w:val="none"/>
          <w:shd w:val="clear" w:color="auto" w:fill="auto"/>
          <w:lang w:val="zh-CN"/>
        </w:rPr>
        <w:t>我方</w:t>
      </w:r>
      <w:r>
        <w:rPr>
          <w:rFonts w:hint="eastAsia" w:asciiTheme="minorEastAsia" w:hAnsiTheme="minorEastAsia" w:eastAsiaTheme="minorEastAsia" w:cstheme="minorEastAsia"/>
          <w:b w:val="0"/>
          <w:bCs w:val="0"/>
          <w:color w:val="auto"/>
          <w:highlight w:val="none"/>
          <w:shd w:val="clear" w:color="auto" w:fill="auto"/>
        </w:rPr>
        <w:t>声明参加本次政府采购活动前三年内，在经营活动中没有重大违法记录。我方通过“信用中国”网站（www.creditchina.gov.cn）、中国政府采购网（www.ccgp.gov.cn）查询，未被列入失信被执行人、重大税收违法案件当事人名单、政府采购严重违法失信行为记录名单。</w:t>
      </w:r>
    </w:p>
    <w:p w14:paraId="0602E6FC">
      <w:pPr>
        <w:pStyle w:val="37"/>
        <w:spacing w:afterLines="0" w:line="440" w:lineRule="exact"/>
        <w:ind w:firstLine="480"/>
        <w:rPr>
          <w:rFonts w:hint="eastAsia" w:asciiTheme="minorEastAsia" w:hAnsiTheme="minorEastAsia" w:eastAsiaTheme="minorEastAsia" w:cstheme="minorEastAsia"/>
          <w:b w:val="0"/>
          <w:bCs w:val="0"/>
          <w:color w:val="auto"/>
          <w:szCs w:val="24"/>
          <w:highlight w:val="none"/>
          <w:shd w:val="clear" w:color="auto" w:fill="auto"/>
        </w:rPr>
      </w:pPr>
      <w:r>
        <w:rPr>
          <w:rFonts w:hint="eastAsia" w:asciiTheme="minorEastAsia" w:hAnsiTheme="minorEastAsia" w:eastAsiaTheme="minorEastAsia" w:cstheme="minorEastAsia"/>
          <w:b w:val="0"/>
          <w:bCs w:val="0"/>
          <w:color w:val="auto"/>
          <w:highlight w:val="none"/>
          <w:shd w:val="clear" w:color="auto" w:fill="auto"/>
        </w:rPr>
        <w:t>4.我方投标文件中填列的技术参数、配置、服务、数量等相关内容都是真实、准确的。保证在本次项目中所提供的资料全部真实和合法。同意向采购代理机构提供可能另外要求的与投标有关且合法的任何数据或资料。</w:t>
      </w:r>
    </w:p>
    <w:p w14:paraId="75D73123">
      <w:pPr>
        <w:pStyle w:val="37"/>
        <w:spacing w:afterLines="0" w:line="440" w:lineRule="exact"/>
        <w:ind w:firstLine="480"/>
        <w:rPr>
          <w:rFonts w:hint="eastAsia" w:asciiTheme="minorEastAsia" w:hAnsiTheme="minorEastAsia" w:eastAsiaTheme="minorEastAsia" w:cstheme="minorEastAsia"/>
          <w:b w:val="0"/>
          <w:bCs w:val="0"/>
          <w:color w:val="auto"/>
          <w:szCs w:val="24"/>
          <w:highlight w:val="none"/>
          <w:shd w:val="clear" w:color="auto" w:fill="auto"/>
        </w:rPr>
      </w:pPr>
      <w:r>
        <w:rPr>
          <w:rFonts w:hint="eastAsia" w:asciiTheme="minorEastAsia" w:hAnsiTheme="minorEastAsia" w:eastAsiaTheme="minorEastAsia" w:cstheme="minorEastAsia"/>
          <w:b w:val="0"/>
          <w:bCs w:val="0"/>
          <w:color w:val="auto"/>
          <w:szCs w:val="24"/>
          <w:highlight w:val="none"/>
          <w:shd w:val="clear" w:color="auto" w:fill="auto"/>
        </w:rPr>
        <w:t>5.我方保证所供货物质量符合国家强制性规范和标准，达到采购文件规定的要求；</w:t>
      </w:r>
    </w:p>
    <w:p w14:paraId="76B132B2">
      <w:pPr>
        <w:pStyle w:val="7"/>
        <w:tabs>
          <w:tab w:val="clear" w:pos="1697"/>
        </w:tabs>
        <w:spacing w:afterLines="0" w:line="440" w:lineRule="exact"/>
        <w:ind w:left="0" w:firstLine="480" w:firstLineChars="200"/>
        <w:rPr>
          <w:rFonts w:hint="eastAsia" w:asciiTheme="minorEastAsia" w:hAnsiTheme="minorEastAsia" w:eastAsiaTheme="minorEastAsia" w:cstheme="minorEastAsia"/>
          <w:b w:val="0"/>
          <w:bCs w:val="0"/>
          <w:color w:val="auto"/>
          <w:szCs w:val="24"/>
          <w:highlight w:val="none"/>
          <w:shd w:val="clear" w:color="auto" w:fill="auto"/>
        </w:rPr>
      </w:pPr>
      <w:r>
        <w:rPr>
          <w:rFonts w:hint="eastAsia" w:asciiTheme="minorEastAsia" w:hAnsiTheme="minorEastAsia" w:eastAsiaTheme="minorEastAsia" w:cstheme="minorEastAsia"/>
          <w:b w:val="0"/>
          <w:bCs w:val="0"/>
          <w:color w:val="auto"/>
          <w:highlight w:val="none"/>
          <w:shd w:val="clear" w:color="auto" w:fill="auto"/>
        </w:rPr>
        <w:t>6.</w:t>
      </w:r>
      <w:r>
        <w:rPr>
          <w:rFonts w:hint="eastAsia" w:asciiTheme="minorEastAsia" w:hAnsiTheme="minorEastAsia" w:eastAsiaTheme="minorEastAsia" w:cstheme="minorEastAsia"/>
          <w:b w:val="0"/>
          <w:bCs w:val="0"/>
          <w:color w:val="auto"/>
          <w:szCs w:val="24"/>
          <w:highlight w:val="none"/>
          <w:shd w:val="clear" w:color="auto" w:fill="auto"/>
        </w:rPr>
        <w:t>我方承诺具备良好的财务制度并且没有税收缴纳、社会保障等方面的失信记录。</w:t>
      </w:r>
    </w:p>
    <w:p w14:paraId="1093B330">
      <w:pPr>
        <w:pStyle w:val="37"/>
        <w:spacing w:afterLines="0" w:line="440" w:lineRule="exact"/>
        <w:ind w:firstLine="480"/>
        <w:rPr>
          <w:rFonts w:hint="eastAsia" w:asciiTheme="minorEastAsia" w:hAnsiTheme="minorEastAsia" w:eastAsiaTheme="minorEastAsia" w:cstheme="minorEastAsia"/>
          <w:b w:val="0"/>
          <w:bCs w:val="0"/>
          <w:color w:val="auto"/>
          <w:szCs w:val="24"/>
          <w:highlight w:val="none"/>
          <w:shd w:val="clear" w:color="auto" w:fill="auto"/>
        </w:rPr>
      </w:pPr>
      <w:r>
        <w:rPr>
          <w:rFonts w:hint="eastAsia" w:asciiTheme="minorEastAsia" w:hAnsiTheme="minorEastAsia" w:eastAsiaTheme="minorEastAsia" w:cstheme="minorEastAsia"/>
          <w:b w:val="0"/>
          <w:bCs w:val="0"/>
          <w:color w:val="auto"/>
          <w:highlight w:val="none"/>
          <w:shd w:val="clear" w:color="auto" w:fill="auto"/>
        </w:rPr>
        <w:t>7.我方对所投产品、方案、技术、服务等拥有合法的占有和处置权，并对涉及项目的所有内容可能侵权行为指控负责，保证不伤害采购人的利益。我方为执行本项目合同而提供的技术资料等归采购人所有。</w:t>
      </w:r>
    </w:p>
    <w:p w14:paraId="1EB7EDEB">
      <w:pPr>
        <w:snapToGrid w:val="0"/>
        <w:spacing w:line="440" w:lineRule="exact"/>
        <w:ind w:firstLine="480" w:firstLineChars="200"/>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8.我方承诺若违反《中华人民共和国政府采购法》第七十七条规定，愿接受依法处理。</w:t>
      </w:r>
    </w:p>
    <w:p w14:paraId="4D85C2FA">
      <w:pPr>
        <w:pStyle w:val="37"/>
        <w:spacing w:afterLines="0" w:line="440" w:lineRule="exact"/>
        <w:ind w:firstLine="480"/>
        <w:rPr>
          <w:rFonts w:hint="eastAsia" w:asciiTheme="minorEastAsia" w:hAnsiTheme="minorEastAsia" w:eastAsiaTheme="minorEastAsia" w:cstheme="minorEastAsia"/>
          <w:b w:val="0"/>
          <w:bCs w:val="0"/>
          <w:color w:val="auto"/>
          <w:szCs w:val="24"/>
          <w:highlight w:val="none"/>
          <w:shd w:val="clear" w:color="auto" w:fill="auto"/>
        </w:rPr>
      </w:pPr>
    </w:p>
    <w:p w14:paraId="27EA8B43">
      <w:pPr>
        <w:pStyle w:val="37"/>
        <w:spacing w:afterLines="0" w:line="440" w:lineRule="exact"/>
        <w:ind w:firstLine="480"/>
        <w:rPr>
          <w:rFonts w:hint="eastAsia" w:asciiTheme="minorEastAsia" w:hAnsiTheme="minorEastAsia" w:eastAsiaTheme="minorEastAsia" w:cstheme="minorEastAsia"/>
          <w:b w:val="0"/>
          <w:bCs w:val="0"/>
          <w:color w:val="auto"/>
          <w:szCs w:val="24"/>
          <w:highlight w:val="none"/>
          <w:shd w:val="clear" w:color="auto" w:fill="auto"/>
        </w:rPr>
      </w:pPr>
      <w:r>
        <w:rPr>
          <w:rFonts w:hint="eastAsia" w:asciiTheme="minorEastAsia" w:hAnsiTheme="minorEastAsia" w:eastAsiaTheme="minorEastAsia" w:cstheme="minorEastAsia"/>
          <w:b w:val="0"/>
          <w:bCs w:val="0"/>
          <w:color w:val="auto"/>
          <w:szCs w:val="24"/>
          <w:highlight w:val="none"/>
          <w:shd w:val="clear" w:color="auto" w:fill="auto"/>
        </w:rPr>
        <w:t>法定代表人或其授权代表(签字或签章)：</w:t>
      </w:r>
    </w:p>
    <w:p w14:paraId="5EEE2676">
      <w:pPr>
        <w:pStyle w:val="37"/>
        <w:spacing w:afterLines="0" w:line="440" w:lineRule="exact"/>
        <w:ind w:firstLine="480"/>
        <w:rPr>
          <w:rFonts w:hint="eastAsia" w:asciiTheme="minorEastAsia" w:hAnsiTheme="minorEastAsia" w:eastAsiaTheme="minorEastAsia" w:cstheme="minorEastAsia"/>
          <w:b w:val="0"/>
          <w:bCs w:val="0"/>
          <w:color w:val="auto"/>
          <w:szCs w:val="24"/>
          <w:highlight w:val="none"/>
          <w:shd w:val="clear" w:color="auto" w:fill="auto"/>
        </w:rPr>
      </w:pPr>
    </w:p>
    <w:p w14:paraId="10E7F6E5">
      <w:pPr>
        <w:pStyle w:val="37"/>
        <w:spacing w:afterLines="0" w:line="440" w:lineRule="exact"/>
        <w:ind w:firstLine="480"/>
        <w:rPr>
          <w:rFonts w:hint="eastAsia" w:asciiTheme="minorEastAsia" w:hAnsiTheme="minorEastAsia" w:eastAsiaTheme="minorEastAsia" w:cstheme="minorEastAsia"/>
          <w:b w:val="0"/>
          <w:bCs w:val="0"/>
          <w:color w:val="auto"/>
          <w:szCs w:val="24"/>
          <w:highlight w:val="none"/>
          <w:shd w:val="clear" w:color="auto" w:fill="auto"/>
        </w:rPr>
      </w:pPr>
      <w:r>
        <w:rPr>
          <w:rFonts w:hint="eastAsia" w:asciiTheme="minorEastAsia" w:hAnsiTheme="minorEastAsia" w:eastAsiaTheme="minorEastAsia" w:cstheme="minorEastAsia"/>
          <w:b w:val="0"/>
          <w:bCs w:val="0"/>
          <w:color w:val="auto"/>
          <w:szCs w:val="24"/>
          <w:highlight w:val="none"/>
          <w:shd w:val="clear" w:color="auto" w:fill="auto"/>
        </w:rPr>
        <w:t>供应商(盖公章)：　　　　　　　　　　　　　　　　　　　　日期：</w:t>
      </w:r>
      <w:r>
        <w:rPr>
          <w:rFonts w:hint="eastAsia" w:asciiTheme="minorEastAsia" w:hAnsiTheme="minorEastAsia" w:eastAsiaTheme="minorEastAsia" w:cstheme="minorEastAsia"/>
          <w:b w:val="0"/>
          <w:bCs w:val="0"/>
          <w:color w:val="auto"/>
          <w:szCs w:val="24"/>
          <w:highlight w:val="none"/>
          <w:u w:val="single"/>
          <w:shd w:val="clear" w:color="auto" w:fill="auto"/>
        </w:rPr>
        <w:t xml:space="preserve">     </w:t>
      </w:r>
    </w:p>
    <w:p w14:paraId="65915EC7">
      <w:pPr>
        <w:pStyle w:val="37"/>
        <w:spacing w:afterLines="0" w:line="440" w:lineRule="exact"/>
        <w:ind w:firstLine="480"/>
        <w:rPr>
          <w:rFonts w:hint="eastAsia" w:asciiTheme="minorEastAsia" w:hAnsiTheme="minorEastAsia" w:eastAsiaTheme="minorEastAsia" w:cstheme="minorEastAsia"/>
          <w:b w:val="0"/>
          <w:bCs w:val="0"/>
          <w:color w:val="auto"/>
          <w:szCs w:val="24"/>
          <w:highlight w:val="none"/>
          <w:shd w:val="clear" w:color="auto" w:fill="auto"/>
        </w:rPr>
      </w:pPr>
    </w:p>
    <w:p w14:paraId="7B0B318F">
      <w:pPr>
        <w:pStyle w:val="37"/>
        <w:spacing w:afterLines="0" w:line="440" w:lineRule="exact"/>
        <w:ind w:firstLine="480"/>
        <w:rPr>
          <w:rFonts w:hint="eastAsia" w:asciiTheme="minorEastAsia" w:hAnsiTheme="minorEastAsia" w:eastAsiaTheme="minorEastAsia" w:cstheme="minorEastAsia"/>
          <w:b w:val="0"/>
          <w:bCs w:val="0"/>
          <w:color w:val="auto"/>
          <w:szCs w:val="24"/>
          <w:highlight w:val="none"/>
          <w:shd w:val="clear" w:color="auto" w:fill="auto"/>
        </w:rPr>
      </w:pPr>
    </w:p>
    <w:p w14:paraId="74B80D29">
      <w:pPr>
        <w:pStyle w:val="37"/>
        <w:spacing w:afterLines="0" w:line="440" w:lineRule="exact"/>
        <w:ind w:firstLine="480"/>
        <w:rPr>
          <w:rFonts w:hint="eastAsia" w:asciiTheme="minorEastAsia" w:hAnsiTheme="minorEastAsia" w:eastAsiaTheme="minorEastAsia" w:cstheme="minorEastAsia"/>
          <w:b w:val="0"/>
          <w:bCs w:val="0"/>
          <w:color w:val="auto"/>
          <w:szCs w:val="24"/>
          <w:highlight w:val="none"/>
          <w:shd w:val="clear" w:color="auto" w:fill="auto"/>
        </w:rPr>
      </w:pPr>
    </w:p>
    <w:p w14:paraId="71815D8C">
      <w:pPr>
        <w:pStyle w:val="37"/>
        <w:spacing w:afterLines="0" w:line="440" w:lineRule="exact"/>
        <w:ind w:firstLine="480"/>
        <w:rPr>
          <w:rFonts w:hint="eastAsia" w:asciiTheme="minorEastAsia" w:hAnsiTheme="minorEastAsia" w:eastAsiaTheme="minorEastAsia" w:cstheme="minorEastAsia"/>
          <w:b w:val="0"/>
          <w:bCs w:val="0"/>
          <w:color w:val="auto"/>
          <w:szCs w:val="24"/>
          <w:highlight w:val="none"/>
          <w:shd w:val="clear" w:color="auto" w:fill="auto"/>
        </w:rPr>
      </w:pPr>
    </w:p>
    <w:p w14:paraId="13A9F978">
      <w:pPr>
        <w:pStyle w:val="37"/>
        <w:spacing w:afterLines="0" w:line="440" w:lineRule="exact"/>
        <w:ind w:firstLine="480"/>
        <w:rPr>
          <w:rFonts w:hint="eastAsia" w:asciiTheme="minorEastAsia" w:hAnsiTheme="minorEastAsia" w:eastAsiaTheme="minorEastAsia" w:cstheme="minorEastAsia"/>
          <w:b w:val="0"/>
          <w:bCs w:val="0"/>
          <w:color w:val="auto"/>
          <w:szCs w:val="24"/>
          <w:highlight w:val="none"/>
          <w:shd w:val="clear" w:color="auto" w:fill="auto"/>
        </w:rPr>
      </w:pPr>
    </w:p>
    <w:p w14:paraId="41C3CB20">
      <w:pPr>
        <w:pStyle w:val="37"/>
        <w:spacing w:afterLines="0" w:line="440" w:lineRule="exact"/>
        <w:ind w:firstLine="480"/>
        <w:rPr>
          <w:rFonts w:hint="eastAsia" w:asciiTheme="minorEastAsia" w:hAnsiTheme="minorEastAsia" w:eastAsiaTheme="minorEastAsia" w:cstheme="minorEastAsia"/>
          <w:b w:val="0"/>
          <w:bCs w:val="0"/>
          <w:color w:val="auto"/>
          <w:szCs w:val="24"/>
          <w:highlight w:val="none"/>
          <w:shd w:val="clear" w:color="auto" w:fill="auto"/>
        </w:rPr>
      </w:pPr>
    </w:p>
    <w:p w14:paraId="12C18461">
      <w:pPr>
        <w:pStyle w:val="37"/>
        <w:spacing w:afterLines="0" w:line="440" w:lineRule="exact"/>
        <w:ind w:firstLine="480"/>
        <w:rPr>
          <w:rFonts w:hint="eastAsia" w:asciiTheme="minorEastAsia" w:hAnsiTheme="minorEastAsia" w:eastAsiaTheme="minorEastAsia" w:cstheme="minorEastAsia"/>
          <w:b w:val="0"/>
          <w:bCs w:val="0"/>
          <w:color w:val="auto"/>
          <w:szCs w:val="24"/>
          <w:highlight w:val="none"/>
          <w:shd w:val="clear" w:color="auto" w:fill="auto"/>
        </w:rPr>
      </w:pPr>
    </w:p>
    <w:p w14:paraId="46693E69">
      <w:pPr>
        <w:pStyle w:val="37"/>
        <w:spacing w:afterLines="0" w:line="440" w:lineRule="exact"/>
        <w:ind w:firstLine="480"/>
        <w:rPr>
          <w:rFonts w:hint="eastAsia" w:asciiTheme="minorEastAsia" w:hAnsiTheme="minorEastAsia" w:eastAsiaTheme="minorEastAsia" w:cstheme="minorEastAsia"/>
          <w:b w:val="0"/>
          <w:bCs w:val="0"/>
          <w:color w:val="auto"/>
          <w:szCs w:val="24"/>
          <w:highlight w:val="none"/>
          <w:shd w:val="clear" w:color="auto" w:fill="auto"/>
        </w:rPr>
      </w:pPr>
    </w:p>
    <w:p w14:paraId="2A7F5D13">
      <w:pPr>
        <w:pStyle w:val="37"/>
        <w:spacing w:afterLines="0" w:line="440" w:lineRule="exact"/>
        <w:ind w:firstLine="0" w:firstLineChars="0"/>
        <w:rPr>
          <w:rFonts w:hint="eastAsia" w:asciiTheme="minorEastAsia" w:hAnsiTheme="minorEastAsia" w:eastAsiaTheme="minorEastAsia" w:cstheme="minorEastAsia"/>
          <w:b w:val="0"/>
          <w:bCs w:val="0"/>
          <w:dstrike/>
          <w:color w:val="auto"/>
          <w:sz w:val="28"/>
          <w:szCs w:val="28"/>
          <w:highlight w:val="none"/>
          <w:shd w:val="clear" w:color="auto" w:fill="auto"/>
        </w:rPr>
      </w:pPr>
      <w:r>
        <w:rPr>
          <w:rFonts w:hint="eastAsia" w:asciiTheme="minorEastAsia" w:hAnsiTheme="minorEastAsia" w:eastAsiaTheme="minorEastAsia" w:cstheme="minorEastAsia"/>
          <w:b w:val="0"/>
          <w:bCs w:val="0"/>
          <w:dstrike/>
          <w:color w:val="auto"/>
          <w:sz w:val="28"/>
          <w:szCs w:val="28"/>
          <w:highlight w:val="none"/>
          <w:shd w:val="clear" w:color="auto" w:fill="auto"/>
        </w:rPr>
        <w:t>附件4：联合体协议书（如有）</w:t>
      </w:r>
    </w:p>
    <w:p w14:paraId="6082FBA7">
      <w:pPr>
        <w:pStyle w:val="9"/>
        <w:overflowPunct w:val="0"/>
        <w:spacing w:line="360" w:lineRule="auto"/>
        <w:ind w:firstLine="0"/>
        <w:jc w:val="center"/>
        <w:rPr>
          <w:rFonts w:hint="eastAsia" w:asciiTheme="minorEastAsia" w:hAnsiTheme="minorEastAsia" w:eastAsiaTheme="minorEastAsia" w:cstheme="minorEastAsia"/>
          <w:b w:val="0"/>
          <w:bCs w:val="0"/>
          <w:dstrike/>
          <w:color w:val="auto"/>
          <w:spacing w:val="40"/>
          <w:kern w:val="0"/>
          <w:sz w:val="24"/>
          <w:szCs w:val="24"/>
          <w:highlight w:val="none"/>
          <w:shd w:val="clear" w:color="auto" w:fill="auto"/>
        </w:rPr>
      </w:pPr>
      <w:r>
        <w:rPr>
          <w:rFonts w:hint="eastAsia" w:asciiTheme="minorEastAsia" w:hAnsiTheme="minorEastAsia" w:eastAsiaTheme="minorEastAsia" w:cstheme="minorEastAsia"/>
          <w:b w:val="0"/>
          <w:bCs w:val="0"/>
          <w:dstrike/>
          <w:color w:val="auto"/>
          <w:spacing w:val="40"/>
          <w:kern w:val="0"/>
          <w:sz w:val="24"/>
          <w:szCs w:val="24"/>
          <w:highlight w:val="none"/>
          <w:shd w:val="clear" w:color="auto" w:fill="auto"/>
        </w:rPr>
        <w:t>联合体协议书</w:t>
      </w:r>
    </w:p>
    <w:p w14:paraId="58E63CA3">
      <w:pPr>
        <w:pStyle w:val="9"/>
        <w:overflowPunct w:val="0"/>
        <w:spacing w:line="460" w:lineRule="exact"/>
        <w:ind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rPr>
      </w:pPr>
      <w:r>
        <w:rPr>
          <w:rFonts w:hint="eastAsia" w:asciiTheme="minorEastAsia" w:hAnsiTheme="minorEastAsia" w:eastAsiaTheme="minorEastAsia" w:cstheme="minorEastAsia"/>
          <w:b w:val="0"/>
          <w:bCs w:val="0"/>
          <w:dstrike/>
          <w:color w:val="auto"/>
          <w:sz w:val="24"/>
          <w:szCs w:val="24"/>
          <w:highlight w:val="none"/>
          <w:shd w:val="clear" w:color="auto" w:fill="auto"/>
        </w:rPr>
        <w:t>甲方：</w:t>
      </w:r>
    </w:p>
    <w:p w14:paraId="4F0C7B6F">
      <w:pPr>
        <w:pStyle w:val="9"/>
        <w:overflowPunct w:val="0"/>
        <w:spacing w:line="460" w:lineRule="exact"/>
        <w:ind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rPr>
      </w:pPr>
      <w:r>
        <w:rPr>
          <w:rFonts w:hint="eastAsia" w:asciiTheme="minorEastAsia" w:hAnsiTheme="minorEastAsia" w:eastAsiaTheme="minorEastAsia" w:cstheme="minorEastAsia"/>
          <w:b w:val="0"/>
          <w:bCs w:val="0"/>
          <w:dstrike/>
          <w:color w:val="auto"/>
          <w:sz w:val="24"/>
          <w:szCs w:val="24"/>
          <w:highlight w:val="none"/>
          <w:shd w:val="clear" w:color="auto" w:fill="auto"/>
        </w:rPr>
        <w:t>乙方：</w:t>
      </w:r>
    </w:p>
    <w:p w14:paraId="5CECE936">
      <w:pPr>
        <w:pStyle w:val="9"/>
        <w:overflowPunct w:val="0"/>
        <w:spacing w:line="460" w:lineRule="exact"/>
        <w:ind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rPr>
      </w:pPr>
      <w:r>
        <w:rPr>
          <w:rFonts w:hint="eastAsia" w:asciiTheme="minorEastAsia" w:hAnsiTheme="minorEastAsia" w:eastAsiaTheme="minorEastAsia" w:cstheme="minorEastAsia"/>
          <w:b w:val="0"/>
          <w:bCs w:val="0"/>
          <w:dstrike/>
          <w:color w:val="auto"/>
          <w:sz w:val="24"/>
          <w:szCs w:val="24"/>
          <w:highlight w:val="none"/>
          <w:shd w:val="clear" w:color="auto" w:fill="auto"/>
        </w:rPr>
        <w:t>（如果有的话，可按甲、乙、丙、丁…序列增加）</w:t>
      </w:r>
    </w:p>
    <w:p w14:paraId="7B647A08">
      <w:pPr>
        <w:pStyle w:val="9"/>
        <w:overflowPunct w:val="0"/>
        <w:spacing w:line="460" w:lineRule="exact"/>
        <w:ind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rPr>
      </w:pPr>
      <w:r>
        <w:rPr>
          <w:rFonts w:hint="eastAsia" w:asciiTheme="minorEastAsia" w:hAnsiTheme="minorEastAsia" w:eastAsiaTheme="minorEastAsia" w:cstheme="minorEastAsia"/>
          <w:b w:val="0"/>
          <w:bCs w:val="0"/>
          <w:dstrike/>
          <w:color w:val="auto"/>
          <w:sz w:val="24"/>
          <w:szCs w:val="24"/>
          <w:highlight w:val="none"/>
          <w:shd w:val="clear" w:color="auto" w:fill="auto"/>
        </w:rPr>
        <w:t xml:space="preserve">各方经协商，就响应 </w:t>
      </w:r>
      <w:r>
        <w:rPr>
          <w:rFonts w:hint="eastAsia" w:asciiTheme="minorEastAsia" w:hAnsiTheme="minorEastAsia" w:eastAsiaTheme="minorEastAsia" w:cstheme="minorEastAsia"/>
          <w:b w:val="0"/>
          <w:bCs w:val="0"/>
          <w:dstrike/>
          <w:color w:val="auto"/>
          <w:sz w:val="24"/>
          <w:szCs w:val="24"/>
          <w:highlight w:val="none"/>
          <w:u w:val="single"/>
          <w:shd w:val="clear" w:color="auto" w:fill="auto"/>
        </w:rPr>
        <w:t xml:space="preserve">  （填写采购代理机构名称）         </w:t>
      </w:r>
      <w:r>
        <w:rPr>
          <w:rFonts w:hint="eastAsia" w:asciiTheme="minorEastAsia" w:hAnsiTheme="minorEastAsia" w:eastAsiaTheme="minorEastAsia" w:cstheme="minorEastAsia"/>
          <w:b w:val="0"/>
          <w:bCs w:val="0"/>
          <w:dstrike/>
          <w:color w:val="auto"/>
          <w:sz w:val="24"/>
          <w:szCs w:val="24"/>
          <w:highlight w:val="none"/>
          <w:shd w:val="clear" w:color="auto" w:fill="auto"/>
        </w:rPr>
        <w:t>组织实施的</w:t>
      </w:r>
      <w:r>
        <w:rPr>
          <w:rFonts w:hint="eastAsia" w:asciiTheme="minorEastAsia" w:hAnsiTheme="minorEastAsia" w:eastAsiaTheme="minorEastAsia" w:cstheme="minorEastAsia"/>
          <w:b w:val="0"/>
          <w:bCs w:val="0"/>
          <w:dstrike/>
          <w:color w:val="auto"/>
          <w:sz w:val="24"/>
          <w:szCs w:val="24"/>
          <w:highlight w:val="none"/>
          <w:u w:val="single"/>
          <w:shd w:val="clear" w:color="auto" w:fill="auto"/>
        </w:rPr>
        <w:t xml:space="preserve"> （填写项目名称）  </w:t>
      </w:r>
      <w:r>
        <w:rPr>
          <w:rFonts w:hint="eastAsia" w:asciiTheme="minorEastAsia" w:hAnsiTheme="minorEastAsia" w:eastAsiaTheme="minorEastAsia" w:cstheme="minorEastAsia"/>
          <w:b w:val="0"/>
          <w:bCs w:val="0"/>
          <w:dstrike/>
          <w:color w:val="auto"/>
          <w:sz w:val="24"/>
          <w:szCs w:val="24"/>
          <w:highlight w:val="none"/>
          <w:shd w:val="clear" w:color="auto" w:fill="auto"/>
        </w:rPr>
        <w:t>项目编号为</w:t>
      </w:r>
      <w:r>
        <w:rPr>
          <w:rFonts w:hint="eastAsia" w:asciiTheme="minorEastAsia" w:hAnsiTheme="minorEastAsia" w:eastAsiaTheme="minorEastAsia" w:cstheme="minorEastAsia"/>
          <w:b w:val="0"/>
          <w:bCs w:val="0"/>
          <w:dstrike/>
          <w:color w:val="auto"/>
          <w:sz w:val="24"/>
          <w:szCs w:val="24"/>
          <w:highlight w:val="none"/>
          <w:u w:val="single"/>
          <w:shd w:val="clear" w:color="auto" w:fill="auto"/>
        </w:rPr>
        <w:t xml:space="preserve">           </w:t>
      </w:r>
      <w:r>
        <w:rPr>
          <w:rFonts w:hint="eastAsia" w:asciiTheme="minorEastAsia" w:hAnsiTheme="minorEastAsia" w:eastAsiaTheme="minorEastAsia" w:cstheme="minorEastAsia"/>
          <w:b w:val="0"/>
          <w:bCs w:val="0"/>
          <w:dstrike/>
          <w:color w:val="auto"/>
          <w:sz w:val="24"/>
          <w:szCs w:val="24"/>
          <w:highlight w:val="none"/>
          <w:shd w:val="clear" w:color="auto" w:fill="auto"/>
        </w:rPr>
        <w:t>的采购活动联合进行投标之事宜，达成如下协议：</w:t>
      </w:r>
    </w:p>
    <w:p w14:paraId="09E4515B">
      <w:pPr>
        <w:pStyle w:val="9"/>
        <w:numPr>
          <w:ilvl w:val="0"/>
          <w:numId w:val="9"/>
        </w:numPr>
        <w:overflowPunct w:val="0"/>
        <w:spacing w:line="460" w:lineRule="exact"/>
        <w:ind w:left="0" w:firstLine="524"/>
        <w:rPr>
          <w:rFonts w:hint="eastAsia" w:asciiTheme="minorEastAsia" w:hAnsiTheme="minorEastAsia" w:eastAsiaTheme="minorEastAsia" w:cstheme="minorEastAsia"/>
          <w:b w:val="0"/>
          <w:bCs w:val="0"/>
          <w:dstrike/>
          <w:color w:val="auto"/>
          <w:sz w:val="24"/>
          <w:szCs w:val="24"/>
          <w:highlight w:val="none"/>
          <w:shd w:val="clear" w:color="auto" w:fill="auto"/>
        </w:rPr>
      </w:pPr>
      <w:r>
        <w:rPr>
          <w:rFonts w:hint="eastAsia" w:asciiTheme="minorEastAsia" w:hAnsiTheme="minorEastAsia" w:eastAsiaTheme="minorEastAsia" w:cstheme="minorEastAsia"/>
          <w:b w:val="0"/>
          <w:bCs w:val="0"/>
          <w:dstrike/>
          <w:color w:val="auto"/>
          <w:sz w:val="24"/>
          <w:szCs w:val="24"/>
          <w:highlight w:val="none"/>
          <w:shd w:val="clear" w:color="auto" w:fill="auto"/>
        </w:rPr>
        <w:t>各方一致决定组成一个联合体，以一个供应商的身份共同参加本项目采购。</w:t>
      </w:r>
    </w:p>
    <w:p w14:paraId="07BAEA8F">
      <w:pPr>
        <w:pStyle w:val="9"/>
        <w:numPr>
          <w:ilvl w:val="0"/>
          <w:numId w:val="9"/>
        </w:numPr>
        <w:overflowPunct w:val="0"/>
        <w:spacing w:line="460" w:lineRule="exact"/>
        <w:ind w:left="0" w:firstLine="524"/>
        <w:rPr>
          <w:rFonts w:hint="eastAsia" w:asciiTheme="minorEastAsia" w:hAnsiTheme="minorEastAsia" w:eastAsiaTheme="minorEastAsia" w:cstheme="minorEastAsia"/>
          <w:b w:val="0"/>
          <w:bCs w:val="0"/>
          <w:dstrike/>
          <w:color w:val="auto"/>
          <w:sz w:val="24"/>
          <w:szCs w:val="24"/>
          <w:highlight w:val="none"/>
          <w:shd w:val="clear" w:color="auto" w:fill="auto"/>
        </w:rPr>
      </w:pPr>
      <w:r>
        <w:rPr>
          <w:rFonts w:hint="eastAsia" w:asciiTheme="minorEastAsia" w:hAnsiTheme="minorEastAsia" w:eastAsiaTheme="minorEastAsia" w:cstheme="minorEastAsia"/>
          <w:b w:val="0"/>
          <w:bCs w:val="0"/>
          <w:dstrike/>
          <w:color w:val="auto"/>
          <w:sz w:val="24"/>
          <w:szCs w:val="24"/>
          <w:highlight w:val="none"/>
          <w:shd w:val="clear" w:color="auto" w:fill="auto"/>
        </w:rPr>
        <w:t xml:space="preserve">以 </w:t>
      </w:r>
      <w:r>
        <w:rPr>
          <w:rFonts w:hint="eastAsia" w:asciiTheme="minorEastAsia" w:hAnsiTheme="minorEastAsia" w:eastAsiaTheme="minorEastAsia" w:cstheme="minorEastAsia"/>
          <w:b w:val="0"/>
          <w:bCs w:val="0"/>
          <w:dstrike/>
          <w:color w:val="auto"/>
          <w:sz w:val="24"/>
          <w:szCs w:val="24"/>
          <w:highlight w:val="none"/>
          <w:u w:val="single"/>
          <w:shd w:val="clear" w:color="auto" w:fill="auto"/>
        </w:rPr>
        <w:t xml:space="preserve">  （填写联合体牵头人名称）  </w:t>
      </w:r>
      <w:r>
        <w:rPr>
          <w:rFonts w:hint="eastAsia" w:asciiTheme="minorEastAsia" w:hAnsiTheme="minorEastAsia" w:eastAsiaTheme="minorEastAsia" w:cstheme="minorEastAsia"/>
          <w:b w:val="0"/>
          <w:bCs w:val="0"/>
          <w:dstrike/>
          <w:color w:val="auto"/>
          <w:sz w:val="24"/>
          <w:szCs w:val="24"/>
          <w:highlight w:val="none"/>
          <w:shd w:val="clear" w:color="auto" w:fill="auto"/>
        </w:rPr>
        <w:t xml:space="preserve"> 为联合体牵头人，负责包括但不仅限于投标、配合处理质疑投诉等一切和采购活动相关的事宜。</w:t>
      </w:r>
    </w:p>
    <w:p w14:paraId="779DEC41">
      <w:pPr>
        <w:pStyle w:val="9"/>
        <w:overflowPunct w:val="0"/>
        <w:spacing w:line="460" w:lineRule="exact"/>
        <w:ind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rPr>
      </w:pPr>
      <w:r>
        <w:rPr>
          <w:rFonts w:hint="eastAsia" w:asciiTheme="minorEastAsia" w:hAnsiTheme="minorEastAsia" w:eastAsiaTheme="minorEastAsia" w:cstheme="minorEastAsia"/>
          <w:b w:val="0"/>
          <w:bCs w:val="0"/>
          <w:dstrike/>
          <w:color w:val="auto"/>
          <w:sz w:val="24"/>
          <w:szCs w:val="24"/>
          <w:highlight w:val="none"/>
          <w:shd w:val="clear" w:color="auto" w:fill="auto"/>
        </w:rPr>
        <w:t>三、联合体各方对投标响应文件及开标过程中的各种书面承诺、澄清等均予以认可，对联合投标各方均产生约束力。</w:t>
      </w:r>
    </w:p>
    <w:p w14:paraId="65C26FE2">
      <w:pPr>
        <w:pStyle w:val="9"/>
        <w:overflowPunct w:val="0"/>
        <w:spacing w:line="460" w:lineRule="exact"/>
        <w:ind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rPr>
      </w:pPr>
      <w:r>
        <w:rPr>
          <w:rFonts w:hint="eastAsia" w:asciiTheme="minorEastAsia" w:hAnsiTheme="minorEastAsia" w:eastAsiaTheme="minorEastAsia" w:cstheme="minorEastAsia"/>
          <w:b w:val="0"/>
          <w:bCs w:val="0"/>
          <w:dstrike/>
          <w:color w:val="auto"/>
          <w:sz w:val="24"/>
          <w:szCs w:val="24"/>
          <w:highlight w:val="none"/>
          <w:shd w:val="clear" w:color="auto" w:fill="auto"/>
        </w:rPr>
        <w:t>四、如果中标，联合投标各方共同与采购人签订采购合同，共同履行对采购人所负有的全部义务并就采购合同约定的事项对采购人承担连带责任。</w:t>
      </w:r>
    </w:p>
    <w:p w14:paraId="7D5427EB">
      <w:pPr>
        <w:pStyle w:val="9"/>
        <w:overflowPunct w:val="0"/>
        <w:spacing w:line="460" w:lineRule="exact"/>
        <w:ind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rPr>
      </w:pPr>
      <w:r>
        <w:rPr>
          <w:rFonts w:hint="eastAsia" w:asciiTheme="minorEastAsia" w:hAnsiTheme="minorEastAsia" w:eastAsiaTheme="minorEastAsia" w:cstheme="minorEastAsia"/>
          <w:b w:val="0"/>
          <w:bCs w:val="0"/>
          <w:dstrike/>
          <w:color w:val="auto"/>
          <w:sz w:val="24"/>
          <w:szCs w:val="24"/>
          <w:highlight w:val="none"/>
          <w:shd w:val="clear" w:color="auto" w:fill="auto"/>
        </w:rPr>
        <w:t>五、联合体各方不再单独参加或与其他供应商另外组成联合体参加同一标段（项目）的采购活动，否则均被视为无效投标。</w:t>
      </w:r>
    </w:p>
    <w:p w14:paraId="1219D86E">
      <w:pPr>
        <w:pStyle w:val="9"/>
        <w:overflowPunct w:val="0"/>
        <w:spacing w:line="460" w:lineRule="exact"/>
        <w:ind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rPr>
      </w:pPr>
      <w:r>
        <w:rPr>
          <w:rFonts w:hint="eastAsia" w:asciiTheme="minorEastAsia" w:hAnsiTheme="minorEastAsia" w:eastAsiaTheme="minorEastAsia" w:cstheme="minorEastAsia"/>
          <w:b w:val="0"/>
          <w:bCs w:val="0"/>
          <w:dstrike/>
          <w:color w:val="auto"/>
          <w:sz w:val="24"/>
          <w:szCs w:val="24"/>
          <w:highlight w:val="none"/>
          <w:shd w:val="clear" w:color="auto" w:fill="auto"/>
        </w:rPr>
        <w:t>六、如果中标，联合体各方在项目实施过程中承担的货物和服务为：</w:t>
      </w:r>
    </w:p>
    <w:p w14:paraId="5E04B207">
      <w:pPr>
        <w:pStyle w:val="9"/>
        <w:overflowPunct w:val="0"/>
        <w:spacing w:line="460" w:lineRule="exact"/>
        <w:ind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rPr>
      </w:pPr>
      <w:r>
        <w:rPr>
          <w:rFonts w:hint="eastAsia" w:asciiTheme="minorEastAsia" w:hAnsiTheme="minorEastAsia" w:eastAsiaTheme="minorEastAsia" w:cstheme="minorEastAsia"/>
          <w:b w:val="0"/>
          <w:bCs w:val="0"/>
          <w:dstrike/>
          <w:color w:val="auto"/>
          <w:sz w:val="24"/>
          <w:szCs w:val="24"/>
          <w:highlight w:val="none"/>
          <w:shd w:val="clear" w:color="auto" w:fill="auto"/>
        </w:rPr>
        <w:t>甲方：…            乙方：…</w:t>
      </w:r>
    </w:p>
    <w:p w14:paraId="5E42E742">
      <w:pPr>
        <w:pStyle w:val="9"/>
        <w:overflowPunct w:val="0"/>
        <w:spacing w:line="460" w:lineRule="exact"/>
        <w:ind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rPr>
      </w:pPr>
      <w:r>
        <w:rPr>
          <w:rFonts w:hint="eastAsia" w:asciiTheme="minorEastAsia" w:hAnsiTheme="minorEastAsia" w:eastAsiaTheme="minorEastAsia" w:cstheme="minorEastAsia"/>
          <w:b w:val="0"/>
          <w:bCs w:val="0"/>
          <w:dstrike/>
          <w:color w:val="auto"/>
          <w:sz w:val="24"/>
          <w:szCs w:val="24"/>
          <w:highlight w:val="none"/>
          <w:shd w:val="clear" w:color="auto" w:fill="auto"/>
        </w:rPr>
        <w:t>…</w:t>
      </w:r>
    </w:p>
    <w:p w14:paraId="6387F909">
      <w:pPr>
        <w:pStyle w:val="9"/>
        <w:overflowPunct w:val="0"/>
        <w:spacing w:line="460" w:lineRule="exact"/>
        <w:ind w:firstLine="513" w:firstLineChars="214"/>
        <w:rPr>
          <w:rFonts w:hint="eastAsia" w:asciiTheme="minorEastAsia" w:hAnsiTheme="minorEastAsia" w:eastAsiaTheme="minorEastAsia" w:cstheme="minorEastAsia"/>
          <w:b w:val="0"/>
          <w:bCs w:val="0"/>
          <w:dstrike/>
          <w:color w:val="auto"/>
          <w:sz w:val="24"/>
          <w:highlight w:val="none"/>
          <w:shd w:val="clear" w:color="auto" w:fill="auto"/>
        </w:rPr>
      </w:pPr>
      <w:r>
        <w:rPr>
          <w:rFonts w:hint="eastAsia" w:asciiTheme="minorEastAsia" w:hAnsiTheme="minorEastAsia" w:eastAsiaTheme="minorEastAsia" w:cstheme="minorEastAsia"/>
          <w:b w:val="0"/>
          <w:bCs w:val="0"/>
          <w:dstrike/>
          <w:color w:val="auto"/>
          <w:sz w:val="24"/>
          <w:szCs w:val="24"/>
          <w:highlight w:val="none"/>
          <w:shd w:val="clear" w:color="auto" w:fill="auto"/>
        </w:rPr>
        <w:t>七、联合体各方在本项目实施过程中承担的</w:t>
      </w:r>
      <w:r>
        <w:rPr>
          <w:rFonts w:hint="eastAsia" w:asciiTheme="minorEastAsia" w:hAnsiTheme="minorEastAsia" w:eastAsiaTheme="minorEastAsia" w:cstheme="minorEastAsia"/>
          <w:b w:val="0"/>
          <w:bCs w:val="0"/>
          <w:dstrike/>
          <w:color w:val="auto"/>
          <w:sz w:val="24"/>
          <w:highlight w:val="none"/>
          <w:shd w:val="clear" w:color="auto" w:fill="auto"/>
        </w:rPr>
        <w:t>合同比例分别为：</w:t>
      </w:r>
    </w:p>
    <w:p w14:paraId="764B7DD3">
      <w:pPr>
        <w:pStyle w:val="9"/>
        <w:overflowPunct w:val="0"/>
        <w:spacing w:line="460" w:lineRule="exact"/>
        <w:ind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rPr>
      </w:pPr>
      <w:r>
        <w:rPr>
          <w:rFonts w:hint="eastAsia" w:asciiTheme="minorEastAsia" w:hAnsiTheme="minorEastAsia" w:eastAsiaTheme="minorEastAsia" w:cstheme="minorEastAsia"/>
          <w:b w:val="0"/>
          <w:bCs w:val="0"/>
          <w:dstrike/>
          <w:color w:val="auto"/>
          <w:sz w:val="24"/>
          <w:szCs w:val="24"/>
          <w:highlight w:val="none"/>
          <w:shd w:val="clear" w:color="auto" w:fill="auto"/>
        </w:rPr>
        <w:t>甲方：…            乙方：…</w:t>
      </w:r>
    </w:p>
    <w:p w14:paraId="3BC5CA63">
      <w:pPr>
        <w:pStyle w:val="9"/>
        <w:overflowPunct w:val="0"/>
        <w:spacing w:line="460" w:lineRule="exact"/>
        <w:ind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rPr>
      </w:pPr>
      <w:r>
        <w:rPr>
          <w:rFonts w:hint="eastAsia" w:asciiTheme="minorEastAsia" w:hAnsiTheme="minorEastAsia" w:eastAsiaTheme="minorEastAsia" w:cstheme="minorEastAsia"/>
          <w:b w:val="0"/>
          <w:bCs w:val="0"/>
          <w:dstrike/>
          <w:color w:val="auto"/>
          <w:sz w:val="24"/>
          <w:szCs w:val="24"/>
          <w:highlight w:val="none"/>
          <w:shd w:val="clear" w:color="auto" w:fill="auto"/>
        </w:rPr>
        <w:t>…</w:t>
      </w:r>
    </w:p>
    <w:p w14:paraId="1CFC4A60">
      <w:pPr>
        <w:pStyle w:val="9"/>
        <w:overflowPunct w:val="0"/>
        <w:spacing w:line="460" w:lineRule="exact"/>
        <w:ind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rPr>
      </w:pPr>
      <w:r>
        <w:rPr>
          <w:rFonts w:hint="eastAsia" w:asciiTheme="minorEastAsia" w:hAnsiTheme="minorEastAsia" w:eastAsiaTheme="minorEastAsia" w:cstheme="minorEastAsia"/>
          <w:b w:val="0"/>
          <w:bCs w:val="0"/>
          <w:dstrike/>
          <w:color w:val="auto"/>
          <w:sz w:val="24"/>
          <w:szCs w:val="24"/>
          <w:highlight w:val="none"/>
          <w:shd w:val="clear" w:color="auto" w:fill="auto"/>
        </w:rPr>
        <w:t>八、本协议签约各方各持一份，并作为投标文件的一部分。</w:t>
      </w:r>
    </w:p>
    <w:p w14:paraId="7868579C">
      <w:pPr>
        <w:pStyle w:val="9"/>
        <w:overflowPunct w:val="0"/>
        <w:spacing w:line="460" w:lineRule="exact"/>
        <w:ind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rPr>
      </w:pPr>
    </w:p>
    <w:p w14:paraId="2C764F33">
      <w:pPr>
        <w:pStyle w:val="9"/>
        <w:overflowPunct w:val="0"/>
        <w:spacing w:line="460" w:lineRule="exact"/>
        <w:ind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rPr>
      </w:pPr>
    </w:p>
    <w:tbl>
      <w:tblPr>
        <w:tblStyle w:val="29"/>
        <w:tblW w:w="8528" w:type="dxa"/>
        <w:jc w:val="center"/>
        <w:tblLayout w:type="fixed"/>
        <w:tblCellMar>
          <w:top w:w="0" w:type="dxa"/>
          <w:left w:w="108" w:type="dxa"/>
          <w:bottom w:w="0" w:type="dxa"/>
          <w:right w:w="108" w:type="dxa"/>
        </w:tblCellMar>
      </w:tblPr>
      <w:tblGrid>
        <w:gridCol w:w="4264"/>
        <w:gridCol w:w="4264"/>
      </w:tblGrid>
      <w:tr w14:paraId="2BE48001">
        <w:tblPrEx>
          <w:tblCellMar>
            <w:top w:w="0" w:type="dxa"/>
            <w:left w:w="108" w:type="dxa"/>
            <w:bottom w:w="0" w:type="dxa"/>
            <w:right w:w="108" w:type="dxa"/>
          </w:tblCellMar>
        </w:tblPrEx>
        <w:trPr>
          <w:jc w:val="center"/>
        </w:trPr>
        <w:tc>
          <w:tcPr>
            <w:tcW w:w="4264" w:type="dxa"/>
            <w:tcBorders>
              <w:top w:val="nil"/>
              <w:left w:val="nil"/>
              <w:bottom w:val="nil"/>
              <w:right w:val="nil"/>
            </w:tcBorders>
            <w:noWrap/>
          </w:tcPr>
          <w:p w14:paraId="47F0E152">
            <w:pPr>
              <w:pStyle w:val="9"/>
              <w:keepNext w:val="0"/>
              <w:keepLines w:val="0"/>
              <w:suppressLineNumbers w:val="0"/>
              <w:overflowPunct w:val="0"/>
              <w:spacing w:before="0" w:beforeAutospacing="0" w:after="160" w:afterAutospacing="0" w:line="460" w:lineRule="exact"/>
              <w:ind w:left="0" w:right="0"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rPr>
            </w:pPr>
            <w:r>
              <w:rPr>
                <w:rFonts w:hint="eastAsia" w:asciiTheme="minorEastAsia" w:hAnsiTheme="minorEastAsia" w:eastAsiaTheme="minorEastAsia" w:cstheme="minorEastAsia"/>
                <w:b w:val="0"/>
                <w:bCs w:val="0"/>
                <w:dstrike/>
                <w:color w:val="auto"/>
                <w:sz w:val="24"/>
                <w:szCs w:val="24"/>
                <w:highlight w:val="none"/>
                <w:shd w:val="clear" w:color="auto" w:fill="auto"/>
              </w:rPr>
              <w:t>甲方单位：       （公章）</w:t>
            </w:r>
          </w:p>
          <w:p w14:paraId="691E3C0A">
            <w:pPr>
              <w:pStyle w:val="9"/>
              <w:keepNext w:val="0"/>
              <w:keepLines w:val="0"/>
              <w:suppressLineNumbers w:val="0"/>
              <w:overflowPunct w:val="0"/>
              <w:spacing w:before="0" w:beforeAutospacing="0" w:after="160" w:afterAutospacing="0" w:line="460" w:lineRule="exact"/>
              <w:ind w:left="0" w:right="0"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rPr>
            </w:pPr>
            <w:r>
              <w:rPr>
                <w:rFonts w:hint="eastAsia" w:asciiTheme="minorEastAsia" w:hAnsiTheme="minorEastAsia" w:eastAsiaTheme="minorEastAsia" w:cstheme="minorEastAsia"/>
                <w:b w:val="0"/>
                <w:bCs w:val="0"/>
                <w:dstrike/>
                <w:color w:val="auto"/>
                <w:sz w:val="24"/>
                <w:szCs w:val="24"/>
                <w:highlight w:val="none"/>
                <w:shd w:val="clear" w:color="auto" w:fill="auto"/>
              </w:rPr>
              <w:t>法定代表人：     （签章）</w:t>
            </w:r>
          </w:p>
          <w:p w14:paraId="38964A75">
            <w:pPr>
              <w:pStyle w:val="9"/>
              <w:keepNext w:val="0"/>
              <w:keepLines w:val="0"/>
              <w:suppressLineNumbers w:val="0"/>
              <w:overflowPunct w:val="0"/>
              <w:spacing w:before="0" w:beforeAutospacing="0" w:after="160" w:afterAutospacing="0" w:line="460" w:lineRule="exact"/>
              <w:ind w:left="0" w:right="0"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rPr>
            </w:pPr>
            <w:r>
              <w:rPr>
                <w:rFonts w:hint="eastAsia" w:asciiTheme="minorEastAsia" w:hAnsiTheme="minorEastAsia" w:eastAsiaTheme="minorEastAsia" w:cstheme="minorEastAsia"/>
                <w:b w:val="0"/>
                <w:bCs w:val="0"/>
                <w:dstrike/>
                <w:color w:val="auto"/>
                <w:sz w:val="24"/>
                <w:szCs w:val="24"/>
                <w:highlight w:val="none"/>
                <w:shd w:val="clear" w:color="auto" w:fill="auto"/>
              </w:rPr>
              <w:t>日  期：  年  月   日</w:t>
            </w:r>
          </w:p>
        </w:tc>
        <w:tc>
          <w:tcPr>
            <w:tcW w:w="4264" w:type="dxa"/>
            <w:tcBorders>
              <w:top w:val="nil"/>
              <w:left w:val="nil"/>
              <w:bottom w:val="nil"/>
              <w:right w:val="nil"/>
            </w:tcBorders>
            <w:noWrap/>
          </w:tcPr>
          <w:p w14:paraId="5C1FD867">
            <w:pPr>
              <w:pStyle w:val="9"/>
              <w:keepNext w:val="0"/>
              <w:keepLines w:val="0"/>
              <w:suppressLineNumbers w:val="0"/>
              <w:overflowPunct w:val="0"/>
              <w:spacing w:before="0" w:beforeAutospacing="0" w:after="160" w:afterAutospacing="0" w:line="460" w:lineRule="exact"/>
              <w:ind w:left="0" w:right="0"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rPr>
            </w:pPr>
            <w:r>
              <w:rPr>
                <w:rFonts w:hint="eastAsia" w:asciiTheme="minorEastAsia" w:hAnsiTheme="minorEastAsia" w:eastAsiaTheme="minorEastAsia" w:cstheme="minorEastAsia"/>
                <w:b w:val="0"/>
                <w:bCs w:val="0"/>
                <w:dstrike/>
                <w:color w:val="auto"/>
                <w:sz w:val="24"/>
                <w:szCs w:val="24"/>
                <w:highlight w:val="none"/>
                <w:shd w:val="clear" w:color="auto" w:fill="auto"/>
              </w:rPr>
              <w:t>乙方单位：       （公章）</w:t>
            </w:r>
          </w:p>
          <w:p w14:paraId="4FF9FEDA">
            <w:pPr>
              <w:pStyle w:val="9"/>
              <w:keepNext w:val="0"/>
              <w:keepLines w:val="0"/>
              <w:suppressLineNumbers w:val="0"/>
              <w:overflowPunct w:val="0"/>
              <w:spacing w:before="0" w:beforeAutospacing="0" w:after="160" w:afterAutospacing="0" w:line="460" w:lineRule="exact"/>
              <w:ind w:left="0" w:right="0"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rPr>
            </w:pPr>
            <w:r>
              <w:rPr>
                <w:rFonts w:hint="eastAsia" w:asciiTheme="minorEastAsia" w:hAnsiTheme="minorEastAsia" w:eastAsiaTheme="minorEastAsia" w:cstheme="minorEastAsia"/>
                <w:b w:val="0"/>
                <w:bCs w:val="0"/>
                <w:dstrike/>
                <w:color w:val="auto"/>
                <w:sz w:val="24"/>
                <w:szCs w:val="24"/>
                <w:highlight w:val="none"/>
                <w:shd w:val="clear" w:color="auto" w:fill="auto"/>
              </w:rPr>
              <w:t>法定代表人：     （签章）</w:t>
            </w:r>
          </w:p>
          <w:p w14:paraId="7186453A">
            <w:pPr>
              <w:pStyle w:val="9"/>
              <w:keepNext w:val="0"/>
              <w:keepLines w:val="0"/>
              <w:suppressLineNumbers w:val="0"/>
              <w:overflowPunct w:val="0"/>
              <w:spacing w:before="0" w:beforeAutospacing="0" w:after="160" w:afterAutospacing="0" w:line="460" w:lineRule="exact"/>
              <w:ind w:left="0" w:right="0"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rPr>
            </w:pPr>
            <w:r>
              <w:rPr>
                <w:rFonts w:hint="eastAsia" w:asciiTheme="minorEastAsia" w:hAnsiTheme="minorEastAsia" w:eastAsiaTheme="minorEastAsia" w:cstheme="minorEastAsia"/>
                <w:b w:val="0"/>
                <w:bCs w:val="0"/>
                <w:dstrike/>
                <w:color w:val="auto"/>
                <w:sz w:val="24"/>
                <w:szCs w:val="24"/>
                <w:highlight w:val="none"/>
                <w:shd w:val="clear" w:color="auto" w:fill="auto"/>
              </w:rPr>
              <w:t>日  期：  年  月   日</w:t>
            </w:r>
          </w:p>
        </w:tc>
      </w:tr>
    </w:tbl>
    <w:p w14:paraId="53631367">
      <w:pPr>
        <w:pStyle w:val="37"/>
        <w:spacing w:afterLines="0" w:line="440" w:lineRule="exact"/>
        <w:ind w:firstLine="0" w:firstLineChars="0"/>
        <w:rPr>
          <w:rFonts w:hint="eastAsia" w:asciiTheme="minorEastAsia" w:hAnsiTheme="minorEastAsia" w:eastAsiaTheme="minorEastAsia" w:cstheme="minorEastAsia"/>
          <w:b w:val="0"/>
          <w:bCs w:val="0"/>
          <w:dstrike/>
          <w:color w:val="auto"/>
          <w:sz w:val="28"/>
          <w:szCs w:val="28"/>
          <w:highlight w:val="none"/>
          <w:shd w:val="clear" w:color="auto" w:fill="auto"/>
        </w:rPr>
      </w:pPr>
    </w:p>
    <w:p w14:paraId="0B93D6C9">
      <w:pPr>
        <w:pStyle w:val="37"/>
        <w:spacing w:afterLines="0" w:line="440" w:lineRule="exact"/>
        <w:ind w:firstLine="0" w:firstLineChars="0"/>
        <w:rPr>
          <w:rFonts w:hint="eastAsia" w:asciiTheme="minorEastAsia" w:hAnsiTheme="minorEastAsia" w:eastAsiaTheme="minorEastAsia" w:cstheme="minorEastAsia"/>
          <w:b w:val="0"/>
          <w:bCs w:val="0"/>
          <w:dstrike/>
          <w:color w:val="auto"/>
          <w:sz w:val="28"/>
          <w:szCs w:val="28"/>
          <w:highlight w:val="none"/>
          <w:shd w:val="clear" w:color="auto" w:fill="auto"/>
        </w:rPr>
      </w:pPr>
    </w:p>
    <w:p w14:paraId="28A56E6D">
      <w:pPr>
        <w:pStyle w:val="37"/>
        <w:spacing w:afterLines="0" w:line="440" w:lineRule="exact"/>
        <w:ind w:firstLine="0" w:firstLineChars="0"/>
        <w:rPr>
          <w:rFonts w:hint="eastAsia" w:asciiTheme="minorEastAsia" w:hAnsiTheme="minorEastAsia" w:eastAsiaTheme="minorEastAsia" w:cstheme="minorEastAsia"/>
          <w:b w:val="0"/>
          <w:bCs w:val="0"/>
          <w:dstrike/>
          <w:color w:val="auto"/>
          <w:sz w:val="28"/>
          <w:szCs w:val="28"/>
          <w:highlight w:val="none"/>
          <w:shd w:val="clear" w:color="auto" w:fill="auto"/>
        </w:rPr>
      </w:pPr>
      <w:r>
        <w:rPr>
          <w:rFonts w:hint="eastAsia" w:asciiTheme="minorEastAsia" w:hAnsiTheme="minorEastAsia" w:eastAsiaTheme="minorEastAsia" w:cstheme="minorEastAsia"/>
          <w:b w:val="0"/>
          <w:bCs w:val="0"/>
          <w:dstrike/>
          <w:color w:val="auto"/>
          <w:sz w:val="28"/>
          <w:szCs w:val="28"/>
          <w:highlight w:val="none"/>
          <w:shd w:val="clear" w:color="auto" w:fill="auto"/>
        </w:rPr>
        <w:t>附件5：分包意向协议（如有）</w:t>
      </w:r>
    </w:p>
    <w:p w14:paraId="4E875291">
      <w:pPr>
        <w:spacing w:line="588" w:lineRule="exact"/>
        <w:jc w:val="center"/>
        <w:rPr>
          <w:rFonts w:hint="eastAsia" w:asciiTheme="minorEastAsia" w:hAnsiTheme="minorEastAsia" w:eastAsiaTheme="minorEastAsia" w:cstheme="minorEastAsia"/>
          <w:b w:val="0"/>
          <w:bCs w:val="0"/>
          <w:dstrike/>
          <w:color w:val="auto"/>
          <w:spacing w:val="6"/>
          <w:sz w:val="32"/>
          <w:szCs w:val="32"/>
          <w:highlight w:val="none"/>
          <w:shd w:val="clear" w:color="auto" w:fill="auto"/>
        </w:rPr>
      </w:pPr>
      <w:r>
        <w:rPr>
          <w:rFonts w:hint="eastAsia" w:asciiTheme="minorEastAsia" w:hAnsiTheme="minorEastAsia" w:eastAsiaTheme="minorEastAsia" w:cstheme="minorEastAsia"/>
          <w:b w:val="0"/>
          <w:bCs w:val="0"/>
          <w:dstrike/>
          <w:color w:val="auto"/>
          <w:spacing w:val="6"/>
          <w:sz w:val="32"/>
          <w:szCs w:val="32"/>
          <w:highlight w:val="none"/>
          <w:shd w:val="clear" w:color="auto" w:fill="auto"/>
        </w:rPr>
        <w:t>分包意向协议</w:t>
      </w:r>
    </w:p>
    <w:p w14:paraId="51776F6C">
      <w:pPr>
        <w:pStyle w:val="9"/>
        <w:overflowPunct w:val="0"/>
        <w:spacing w:line="460" w:lineRule="exact"/>
        <w:ind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lang w:val="zh-CN"/>
        </w:rPr>
      </w:pPr>
      <w:r>
        <w:rPr>
          <w:rFonts w:hint="eastAsia" w:asciiTheme="minorEastAsia" w:hAnsiTheme="minorEastAsia" w:eastAsiaTheme="minorEastAsia" w:cstheme="minorEastAsia"/>
          <w:b w:val="0"/>
          <w:bCs w:val="0"/>
          <w:dstrike/>
          <w:color w:val="auto"/>
          <w:sz w:val="24"/>
          <w:szCs w:val="24"/>
          <w:highlight w:val="none"/>
          <w:u w:val="single"/>
          <w:shd w:val="clear" w:color="auto" w:fill="auto"/>
        </w:rPr>
        <w:t>（填写投标供应商名称    ）</w:t>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若成为</w:t>
      </w:r>
      <w:r>
        <w:rPr>
          <w:rFonts w:hint="eastAsia" w:asciiTheme="minorEastAsia" w:hAnsiTheme="minorEastAsia" w:eastAsiaTheme="minorEastAsia" w:cstheme="minorEastAsia"/>
          <w:b w:val="0"/>
          <w:bCs w:val="0"/>
          <w:dstrike/>
          <w:color w:val="auto"/>
          <w:sz w:val="24"/>
          <w:szCs w:val="24"/>
          <w:highlight w:val="none"/>
          <w:u w:val="single"/>
          <w:shd w:val="clear" w:color="auto" w:fill="auto"/>
        </w:rPr>
        <w:t>（项目名称     ）(项目编号：   ）</w:t>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的中标（成交）供应商，将依法采取分包方式履行合同。</w:t>
      </w:r>
      <w:r>
        <w:rPr>
          <w:rFonts w:hint="eastAsia" w:asciiTheme="minorEastAsia" w:hAnsiTheme="minorEastAsia" w:eastAsiaTheme="minorEastAsia" w:cstheme="minorEastAsia"/>
          <w:b w:val="0"/>
          <w:bCs w:val="0"/>
          <w:dstrike/>
          <w:color w:val="auto"/>
          <w:sz w:val="24"/>
          <w:szCs w:val="24"/>
          <w:highlight w:val="none"/>
          <w:u w:val="single"/>
          <w:shd w:val="clear" w:color="auto" w:fill="auto"/>
        </w:rPr>
        <w:t>（填写投标供应商名称    ）</w:t>
      </w:r>
      <w:r>
        <w:rPr>
          <w:rFonts w:hint="eastAsia" w:asciiTheme="minorEastAsia" w:hAnsiTheme="minorEastAsia" w:eastAsiaTheme="minorEastAsia" w:cstheme="minorEastAsia"/>
          <w:b w:val="0"/>
          <w:bCs w:val="0"/>
          <w:dstrike/>
          <w:color w:val="auto"/>
          <w:sz w:val="24"/>
          <w:szCs w:val="24"/>
          <w:highlight w:val="none"/>
          <w:shd w:val="clear" w:color="auto" w:fill="auto"/>
        </w:rPr>
        <w:t>与</w:t>
      </w:r>
      <w:r>
        <w:rPr>
          <w:rFonts w:hint="eastAsia" w:asciiTheme="minorEastAsia" w:hAnsiTheme="minorEastAsia" w:eastAsiaTheme="minorEastAsia" w:cstheme="minorEastAsia"/>
          <w:b w:val="0"/>
          <w:bCs w:val="0"/>
          <w:dstrike/>
          <w:color w:val="auto"/>
          <w:sz w:val="24"/>
          <w:szCs w:val="24"/>
          <w:highlight w:val="none"/>
          <w:u w:val="single"/>
          <w:shd w:val="clear" w:color="auto" w:fill="auto"/>
        </w:rPr>
        <w:t>（所有分包供应商名称    ）</w:t>
      </w:r>
      <w:r>
        <w:rPr>
          <w:rFonts w:hint="eastAsia" w:asciiTheme="minorEastAsia" w:hAnsiTheme="minorEastAsia" w:eastAsiaTheme="minorEastAsia" w:cstheme="minorEastAsia"/>
          <w:b w:val="0"/>
          <w:bCs w:val="0"/>
          <w:dstrike/>
          <w:color w:val="auto"/>
          <w:sz w:val="24"/>
          <w:szCs w:val="24"/>
          <w:highlight w:val="none"/>
          <w:shd w:val="clear" w:color="auto" w:fill="auto"/>
        </w:rPr>
        <w:t>达成分包意向协议</w:t>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 xml:space="preserve">。 </w:t>
      </w:r>
      <w:r>
        <w:rPr>
          <w:rFonts w:hint="eastAsia" w:asciiTheme="minorEastAsia" w:hAnsiTheme="minorEastAsia" w:eastAsiaTheme="minorEastAsia" w:cstheme="minorEastAsia"/>
          <w:b w:val="0"/>
          <w:bCs w:val="0"/>
          <w:dstrike/>
          <w:color w:val="auto"/>
          <w:sz w:val="24"/>
          <w:szCs w:val="24"/>
          <w:highlight w:val="none"/>
          <w:u w:val="single"/>
          <w:shd w:val="clear" w:color="auto" w:fill="auto"/>
        </w:rPr>
        <w:t>（填写投标供应商名称    ）</w:t>
      </w:r>
      <w:r>
        <w:rPr>
          <w:rFonts w:hint="eastAsia" w:asciiTheme="minorEastAsia" w:hAnsiTheme="minorEastAsia" w:eastAsiaTheme="minorEastAsia" w:cstheme="minorEastAsia"/>
          <w:b w:val="0"/>
          <w:bCs w:val="0"/>
          <w:dstrike/>
          <w:color w:val="auto"/>
          <w:sz w:val="24"/>
          <w:szCs w:val="24"/>
          <w:highlight w:val="none"/>
          <w:shd w:val="clear" w:color="auto" w:fill="auto"/>
        </w:rPr>
        <w:t>负责签署投标文件，其所有承诺均认为代表了</w:t>
      </w:r>
      <w:r>
        <w:rPr>
          <w:rFonts w:hint="eastAsia" w:asciiTheme="minorEastAsia" w:hAnsiTheme="minorEastAsia" w:eastAsiaTheme="minorEastAsia" w:cstheme="minorEastAsia"/>
          <w:b w:val="0"/>
          <w:bCs w:val="0"/>
          <w:dstrike/>
          <w:color w:val="auto"/>
          <w:sz w:val="24"/>
          <w:szCs w:val="24"/>
          <w:highlight w:val="none"/>
          <w:u w:val="single"/>
          <w:shd w:val="clear" w:color="auto" w:fill="auto"/>
        </w:rPr>
        <w:t>（填写所有分包供应商名称       ）</w:t>
      </w:r>
      <w:r>
        <w:rPr>
          <w:rFonts w:hint="eastAsia" w:asciiTheme="minorEastAsia" w:hAnsiTheme="minorEastAsia" w:eastAsiaTheme="minorEastAsia" w:cstheme="minorEastAsia"/>
          <w:b w:val="0"/>
          <w:bCs w:val="0"/>
          <w:dstrike/>
          <w:color w:val="auto"/>
          <w:sz w:val="24"/>
          <w:szCs w:val="24"/>
          <w:highlight w:val="none"/>
          <w:shd w:val="clear" w:color="auto" w:fill="auto"/>
        </w:rPr>
        <w:t>意愿。</w:t>
      </w:r>
    </w:p>
    <w:p w14:paraId="6CAA537A">
      <w:pPr>
        <w:pStyle w:val="9"/>
        <w:overflowPunct w:val="0"/>
        <w:spacing w:line="460" w:lineRule="exact"/>
        <w:ind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lang w:val="zh-CN"/>
        </w:rPr>
      </w:pPr>
      <w:r>
        <w:rPr>
          <w:rFonts w:hint="eastAsia" w:asciiTheme="minorEastAsia" w:hAnsiTheme="minorEastAsia" w:eastAsiaTheme="minorEastAsia" w:cstheme="minorEastAsia"/>
          <w:b w:val="0"/>
          <w:bCs w:val="0"/>
          <w:dstrike/>
          <w:color w:val="auto"/>
          <w:sz w:val="24"/>
          <w:szCs w:val="24"/>
          <w:highlight w:val="none"/>
          <w:shd w:val="clear" w:color="auto" w:fill="auto"/>
          <w:lang w:val="zh-CN"/>
        </w:rPr>
        <w:t>一、分包内容在采购文件分包要求的范围内，并符合相关法律规定等</w:t>
      </w:r>
    </w:p>
    <w:p w14:paraId="23875D34">
      <w:pPr>
        <w:pStyle w:val="9"/>
        <w:overflowPunct w:val="0"/>
        <w:spacing w:line="460" w:lineRule="exact"/>
        <w:ind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lang w:val="zh-CN"/>
        </w:rPr>
      </w:pPr>
      <w:r>
        <w:rPr>
          <w:rFonts w:hint="eastAsia" w:asciiTheme="minorEastAsia" w:hAnsiTheme="minorEastAsia" w:eastAsiaTheme="minorEastAsia" w:cstheme="minorEastAsia"/>
          <w:b w:val="0"/>
          <w:bCs w:val="0"/>
          <w:dstrike/>
          <w:color w:val="auto"/>
          <w:sz w:val="24"/>
          <w:szCs w:val="24"/>
          <w:highlight w:val="none"/>
          <w:shd w:val="clear" w:color="auto" w:fill="auto"/>
          <w:lang w:val="zh-CN"/>
        </w:rPr>
        <w:t>二、分包标的及合同占比</w:t>
      </w:r>
    </w:p>
    <w:p w14:paraId="68EF3E47">
      <w:pPr>
        <w:pStyle w:val="9"/>
        <w:overflowPunct w:val="0"/>
        <w:spacing w:line="460" w:lineRule="exact"/>
        <w:ind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lang w:val="zh-CN"/>
        </w:rPr>
      </w:pPr>
      <w:r>
        <w:rPr>
          <w:rFonts w:hint="eastAsia" w:asciiTheme="minorEastAsia" w:hAnsiTheme="minorEastAsia" w:eastAsiaTheme="minorEastAsia" w:cstheme="minorEastAsia"/>
          <w:b w:val="0"/>
          <w:bCs w:val="0"/>
          <w:dstrike/>
          <w:color w:val="auto"/>
          <w:sz w:val="24"/>
          <w:szCs w:val="24"/>
          <w:highlight w:val="none"/>
          <w:u w:val="single"/>
          <w:shd w:val="clear" w:color="auto" w:fill="auto"/>
        </w:rPr>
        <w:t>（填写投标供应商名称    ）</w:t>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将</w:t>
      </w:r>
      <w:r>
        <w:rPr>
          <w:rFonts w:hint="eastAsia" w:asciiTheme="minorEastAsia" w:hAnsiTheme="minorEastAsia" w:eastAsiaTheme="minorEastAsia" w:cstheme="minorEastAsia"/>
          <w:b w:val="0"/>
          <w:bCs w:val="0"/>
          <w:dstrike/>
          <w:color w:val="auto"/>
          <w:sz w:val="24"/>
          <w:szCs w:val="24"/>
          <w:highlight w:val="none"/>
          <w:u w:val="single"/>
          <w:shd w:val="clear" w:color="auto" w:fill="auto"/>
        </w:rPr>
        <w:t xml:space="preserve">   工作内容1   </w:t>
      </w:r>
      <w:r>
        <w:rPr>
          <w:rFonts w:hint="eastAsia" w:asciiTheme="minorEastAsia" w:hAnsiTheme="minorEastAsia" w:eastAsiaTheme="minorEastAsia" w:cstheme="minorEastAsia"/>
          <w:b w:val="0"/>
          <w:bCs w:val="0"/>
          <w:dstrike/>
          <w:color w:val="auto"/>
          <w:sz w:val="24"/>
          <w:szCs w:val="24"/>
          <w:highlight w:val="none"/>
          <w:shd w:val="clear" w:color="auto" w:fill="auto"/>
        </w:rPr>
        <w:t>分包给（填写分包供应商1名称      ）</w:t>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w:t>
      </w:r>
      <w:r>
        <w:rPr>
          <w:rFonts w:hint="eastAsia" w:asciiTheme="minorEastAsia" w:hAnsiTheme="minorEastAsia" w:eastAsiaTheme="minorEastAsia" w:cstheme="minorEastAsia"/>
          <w:b w:val="0"/>
          <w:bCs w:val="0"/>
          <w:dstrike/>
          <w:color w:val="auto"/>
          <w:sz w:val="24"/>
          <w:szCs w:val="24"/>
          <w:highlight w:val="none"/>
          <w:u w:val="single"/>
          <w:shd w:val="clear" w:color="auto" w:fill="auto"/>
        </w:rPr>
        <w:t>（填写分包供应商1名称       ）</w:t>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具备承</w:t>
      </w:r>
      <w:r>
        <w:rPr>
          <w:rFonts w:hint="eastAsia" w:asciiTheme="minorEastAsia" w:hAnsiTheme="minorEastAsia" w:eastAsiaTheme="minorEastAsia" w:cstheme="minorEastAsia"/>
          <w:b w:val="0"/>
          <w:bCs w:val="0"/>
          <w:dstrike/>
          <w:color w:val="auto"/>
          <w:sz w:val="24"/>
          <w:szCs w:val="24"/>
          <w:highlight w:val="none"/>
          <w:shd w:val="clear" w:color="auto" w:fill="auto"/>
        </w:rPr>
        <w:t>担</w:t>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 xml:space="preserve">该工作内容的相应资质条件且不再次分包，分包合同份额占到合同总金额 </w:t>
      </w:r>
      <w:r>
        <w:rPr>
          <w:rFonts w:hint="eastAsia" w:asciiTheme="minorEastAsia" w:hAnsiTheme="minorEastAsia" w:eastAsiaTheme="minorEastAsia" w:cstheme="minorEastAsia"/>
          <w:b w:val="0"/>
          <w:bCs w:val="0"/>
          <w:dstrike/>
          <w:color w:val="auto"/>
          <w:sz w:val="24"/>
          <w:szCs w:val="24"/>
          <w:highlight w:val="none"/>
          <w:u w:val="single"/>
          <w:shd w:val="clear" w:color="auto" w:fill="auto"/>
          <w:lang w:val="zh-CN"/>
        </w:rPr>
        <w:t xml:space="preserve">    </w:t>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w:t>
      </w:r>
    </w:p>
    <w:p w14:paraId="14B10A53">
      <w:pPr>
        <w:pStyle w:val="9"/>
        <w:overflowPunct w:val="0"/>
        <w:spacing w:line="460" w:lineRule="exact"/>
        <w:ind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lang w:val="zh-CN"/>
        </w:rPr>
      </w:pPr>
      <w:r>
        <w:rPr>
          <w:rFonts w:hint="eastAsia" w:asciiTheme="minorEastAsia" w:hAnsiTheme="minorEastAsia" w:eastAsiaTheme="minorEastAsia" w:cstheme="minorEastAsia"/>
          <w:b w:val="0"/>
          <w:bCs w:val="0"/>
          <w:dstrike/>
          <w:color w:val="auto"/>
          <w:sz w:val="24"/>
          <w:szCs w:val="24"/>
          <w:highlight w:val="none"/>
          <w:shd w:val="clear" w:color="auto" w:fill="auto"/>
        </w:rPr>
        <w:t xml:space="preserve"> </w:t>
      </w:r>
      <w:r>
        <w:rPr>
          <w:rFonts w:hint="eastAsia" w:asciiTheme="minorEastAsia" w:hAnsiTheme="minorEastAsia" w:eastAsiaTheme="minorEastAsia" w:cstheme="minorEastAsia"/>
          <w:b w:val="0"/>
          <w:bCs w:val="0"/>
          <w:dstrike/>
          <w:color w:val="auto"/>
          <w:sz w:val="24"/>
          <w:szCs w:val="24"/>
          <w:highlight w:val="none"/>
          <w:u w:val="single"/>
          <w:shd w:val="clear" w:color="auto" w:fill="auto"/>
        </w:rPr>
        <w:t>（填写投标供应商名称    ）</w:t>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将</w:t>
      </w:r>
      <w:r>
        <w:rPr>
          <w:rFonts w:hint="eastAsia" w:asciiTheme="minorEastAsia" w:hAnsiTheme="minorEastAsia" w:eastAsiaTheme="minorEastAsia" w:cstheme="minorEastAsia"/>
          <w:b w:val="0"/>
          <w:bCs w:val="0"/>
          <w:dstrike/>
          <w:color w:val="auto"/>
          <w:sz w:val="24"/>
          <w:szCs w:val="24"/>
          <w:highlight w:val="none"/>
          <w:u w:val="single"/>
          <w:shd w:val="clear" w:color="auto" w:fill="auto"/>
        </w:rPr>
        <w:t xml:space="preserve">   工作内容2   </w:t>
      </w:r>
      <w:r>
        <w:rPr>
          <w:rFonts w:hint="eastAsia" w:asciiTheme="minorEastAsia" w:hAnsiTheme="minorEastAsia" w:eastAsiaTheme="minorEastAsia" w:cstheme="minorEastAsia"/>
          <w:b w:val="0"/>
          <w:bCs w:val="0"/>
          <w:dstrike/>
          <w:color w:val="auto"/>
          <w:sz w:val="24"/>
          <w:szCs w:val="24"/>
          <w:highlight w:val="none"/>
          <w:shd w:val="clear" w:color="auto" w:fill="auto"/>
        </w:rPr>
        <w:t>分包给（填写分包供应商2名称      ）</w:t>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w:t>
      </w:r>
      <w:r>
        <w:rPr>
          <w:rFonts w:hint="eastAsia" w:asciiTheme="minorEastAsia" w:hAnsiTheme="minorEastAsia" w:eastAsiaTheme="minorEastAsia" w:cstheme="minorEastAsia"/>
          <w:b w:val="0"/>
          <w:bCs w:val="0"/>
          <w:dstrike/>
          <w:color w:val="auto"/>
          <w:sz w:val="24"/>
          <w:szCs w:val="24"/>
          <w:highlight w:val="none"/>
          <w:u w:val="single"/>
          <w:shd w:val="clear" w:color="auto" w:fill="auto"/>
        </w:rPr>
        <w:t>（填写分包供应商2名称       ）</w:t>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具备承</w:t>
      </w:r>
      <w:r>
        <w:rPr>
          <w:rFonts w:hint="eastAsia" w:asciiTheme="minorEastAsia" w:hAnsiTheme="minorEastAsia" w:eastAsiaTheme="minorEastAsia" w:cstheme="minorEastAsia"/>
          <w:b w:val="0"/>
          <w:bCs w:val="0"/>
          <w:dstrike/>
          <w:color w:val="auto"/>
          <w:sz w:val="24"/>
          <w:szCs w:val="24"/>
          <w:highlight w:val="none"/>
          <w:shd w:val="clear" w:color="auto" w:fill="auto"/>
        </w:rPr>
        <w:t>担</w:t>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 xml:space="preserve">该工作内容的相应资质条件且不再次分包，分包合同份额占到合同总金额 </w:t>
      </w:r>
      <w:r>
        <w:rPr>
          <w:rFonts w:hint="eastAsia" w:asciiTheme="minorEastAsia" w:hAnsiTheme="minorEastAsia" w:eastAsiaTheme="minorEastAsia" w:cstheme="minorEastAsia"/>
          <w:b w:val="0"/>
          <w:bCs w:val="0"/>
          <w:dstrike/>
          <w:color w:val="auto"/>
          <w:sz w:val="24"/>
          <w:szCs w:val="24"/>
          <w:highlight w:val="none"/>
          <w:u w:val="single"/>
          <w:shd w:val="clear" w:color="auto" w:fill="auto"/>
          <w:lang w:val="zh-CN"/>
        </w:rPr>
        <w:t xml:space="preserve">    </w:t>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w:t>
      </w:r>
    </w:p>
    <w:p w14:paraId="6199AB13">
      <w:pPr>
        <w:pStyle w:val="9"/>
        <w:overflowPunct w:val="0"/>
        <w:spacing w:line="460" w:lineRule="exact"/>
        <w:ind w:left="479" w:leftChars="228" w:firstLine="31" w:firstLineChars="13"/>
        <w:jc w:val="left"/>
        <w:rPr>
          <w:rFonts w:hint="eastAsia" w:asciiTheme="minorEastAsia" w:hAnsiTheme="minorEastAsia" w:eastAsiaTheme="minorEastAsia" w:cstheme="minorEastAsia"/>
          <w:b w:val="0"/>
          <w:bCs w:val="0"/>
          <w:dstrike/>
          <w:color w:val="auto"/>
          <w:sz w:val="24"/>
          <w:szCs w:val="24"/>
          <w:highlight w:val="none"/>
          <w:shd w:val="clear" w:color="auto" w:fill="auto"/>
        </w:rPr>
      </w:pPr>
      <w:r>
        <w:rPr>
          <w:rFonts w:hint="eastAsia" w:asciiTheme="minorEastAsia" w:hAnsiTheme="minorEastAsia" w:eastAsiaTheme="minorEastAsia" w:cstheme="minorEastAsia"/>
          <w:b w:val="0"/>
          <w:bCs w:val="0"/>
          <w:dstrike/>
          <w:color w:val="auto"/>
          <w:sz w:val="24"/>
          <w:szCs w:val="24"/>
          <w:highlight w:val="none"/>
          <w:shd w:val="clear" w:color="auto" w:fill="auto"/>
          <w:lang w:val="zh-CN"/>
        </w:rPr>
        <w:t>……</w:t>
      </w:r>
      <w:r>
        <w:rPr>
          <w:rFonts w:hint="eastAsia" w:asciiTheme="minorEastAsia" w:hAnsiTheme="minorEastAsia" w:eastAsiaTheme="minorEastAsia" w:cstheme="minorEastAsia"/>
          <w:b w:val="0"/>
          <w:bCs w:val="0"/>
          <w:dstrike/>
          <w:color w:val="auto"/>
          <w:sz w:val="24"/>
          <w:szCs w:val="24"/>
          <w:highlight w:val="none"/>
          <w:shd w:val="clear" w:color="auto" w:fill="auto"/>
        </w:rPr>
        <w:t xml:space="preserve">   </w:t>
      </w:r>
    </w:p>
    <w:p w14:paraId="4B9695B9">
      <w:pPr>
        <w:pStyle w:val="9"/>
        <w:overflowPunct w:val="0"/>
        <w:spacing w:line="460" w:lineRule="exact"/>
        <w:ind w:left="479" w:leftChars="228" w:firstLine="31" w:firstLineChars="13"/>
        <w:jc w:val="left"/>
        <w:rPr>
          <w:rFonts w:hint="eastAsia" w:asciiTheme="minorEastAsia" w:hAnsiTheme="minorEastAsia" w:eastAsiaTheme="minorEastAsia" w:cstheme="minorEastAsia"/>
          <w:b w:val="0"/>
          <w:bCs w:val="0"/>
          <w:dstrike/>
          <w:color w:val="auto"/>
          <w:sz w:val="24"/>
          <w:szCs w:val="24"/>
          <w:highlight w:val="none"/>
          <w:shd w:val="clear" w:color="auto" w:fill="auto"/>
        </w:rPr>
      </w:pPr>
      <w:r>
        <w:rPr>
          <w:rFonts w:hint="eastAsia" w:asciiTheme="minorEastAsia" w:hAnsiTheme="minorEastAsia" w:eastAsiaTheme="minorEastAsia" w:cstheme="minorEastAsia"/>
          <w:b w:val="0"/>
          <w:bCs w:val="0"/>
          <w:dstrike/>
          <w:color w:val="auto"/>
          <w:sz w:val="24"/>
          <w:szCs w:val="24"/>
          <w:highlight w:val="none"/>
          <w:shd w:val="clear" w:color="auto" w:fill="auto"/>
        </w:rPr>
        <w:t>以上所有分包合同份额合计占到合同总金额的</w:t>
      </w:r>
      <w:r>
        <w:rPr>
          <w:rFonts w:hint="eastAsia" w:asciiTheme="minorEastAsia" w:hAnsiTheme="minorEastAsia" w:eastAsiaTheme="minorEastAsia" w:cstheme="minorEastAsia"/>
          <w:b w:val="0"/>
          <w:bCs w:val="0"/>
          <w:dstrike/>
          <w:color w:val="auto"/>
          <w:sz w:val="24"/>
          <w:szCs w:val="24"/>
          <w:highlight w:val="none"/>
          <w:u w:val="single"/>
          <w:shd w:val="clear" w:color="auto" w:fill="auto"/>
          <w:lang w:val="zh-CN"/>
        </w:rPr>
        <w:t xml:space="preserve">    </w:t>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w:t>
      </w:r>
    </w:p>
    <w:p w14:paraId="6B94C768">
      <w:pPr>
        <w:pStyle w:val="9"/>
        <w:overflowPunct w:val="0"/>
        <w:spacing w:line="460" w:lineRule="exact"/>
        <w:ind w:left="479" w:leftChars="228" w:firstLine="31" w:firstLineChars="13"/>
        <w:jc w:val="left"/>
        <w:rPr>
          <w:rFonts w:hint="eastAsia" w:asciiTheme="minorEastAsia" w:hAnsiTheme="minorEastAsia" w:eastAsiaTheme="minorEastAsia" w:cstheme="minorEastAsia"/>
          <w:b w:val="0"/>
          <w:bCs w:val="0"/>
          <w:dstrike/>
          <w:color w:val="auto"/>
          <w:sz w:val="24"/>
          <w:szCs w:val="24"/>
          <w:highlight w:val="none"/>
          <w:shd w:val="clear" w:color="auto" w:fill="auto"/>
          <w:lang w:val="zh-CN"/>
        </w:rPr>
      </w:pPr>
      <w:r>
        <w:rPr>
          <w:rFonts w:hint="eastAsia" w:asciiTheme="minorEastAsia" w:hAnsiTheme="minorEastAsia" w:eastAsiaTheme="minorEastAsia" w:cstheme="minorEastAsia"/>
          <w:b w:val="0"/>
          <w:bCs w:val="0"/>
          <w:dstrike/>
          <w:color w:val="auto"/>
          <w:sz w:val="24"/>
          <w:szCs w:val="24"/>
          <w:highlight w:val="none"/>
          <w:shd w:val="clear" w:color="auto" w:fill="auto"/>
          <w:lang w:val="zh-CN"/>
        </w:rPr>
        <w:t>三、特别约定</w:t>
      </w:r>
    </w:p>
    <w:p w14:paraId="2E8DC483">
      <w:pPr>
        <w:pStyle w:val="9"/>
        <w:overflowPunct w:val="0"/>
        <w:spacing w:line="460" w:lineRule="exact"/>
        <w:ind w:firstLine="0"/>
        <w:rPr>
          <w:rFonts w:hint="eastAsia" w:asciiTheme="minorEastAsia" w:hAnsiTheme="minorEastAsia" w:eastAsiaTheme="minorEastAsia" w:cstheme="minorEastAsia"/>
          <w:b w:val="0"/>
          <w:bCs w:val="0"/>
          <w:dstrike/>
          <w:color w:val="auto"/>
          <w:sz w:val="24"/>
          <w:szCs w:val="24"/>
          <w:highlight w:val="none"/>
          <w:shd w:val="clear" w:color="auto" w:fill="auto"/>
        </w:rPr>
      </w:pPr>
      <w:r>
        <w:rPr>
          <w:rFonts w:hint="eastAsia" w:asciiTheme="minorEastAsia" w:hAnsiTheme="minorEastAsia" w:eastAsiaTheme="minorEastAsia" w:cstheme="minorEastAsia"/>
          <w:b w:val="0"/>
          <w:bCs w:val="0"/>
          <w:dstrike/>
          <w:color w:val="auto"/>
          <w:sz w:val="24"/>
          <w:szCs w:val="24"/>
          <w:highlight w:val="none"/>
          <w:shd w:val="clear" w:color="auto" w:fill="auto"/>
        </w:rPr>
        <w:t xml:space="preserve">    本协议为意向协议，正式协议待中标（成交）后签署，正式协议不再对分包标的和合同占比进行调整。</w:t>
      </w:r>
    </w:p>
    <w:p w14:paraId="5113C656">
      <w:pPr>
        <w:pStyle w:val="9"/>
        <w:overflowPunct w:val="0"/>
        <w:spacing w:line="460" w:lineRule="exact"/>
        <w:ind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lang w:val="zh-CN"/>
        </w:rPr>
      </w:pPr>
      <w:r>
        <w:rPr>
          <w:rFonts w:hint="eastAsia" w:asciiTheme="minorEastAsia" w:hAnsiTheme="minorEastAsia" w:eastAsiaTheme="minorEastAsia" w:cstheme="minorEastAsia"/>
          <w:b w:val="0"/>
          <w:bCs w:val="0"/>
          <w:dstrike/>
          <w:color w:val="auto"/>
          <w:sz w:val="24"/>
          <w:szCs w:val="24"/>
          <w:highlight w:val="none"/>
          <w:shd w:val="clear" w:color="auto" w:fill="auto"/>
          <w:lang w:val="zh-CN"/>
        </w:rPr>
        <w:t xml:space="preserve">   </w:t>
      </w:r>
    </w:p>
    <w:p w14:paraId="4D50BD33">
      <w:pPr>
        <w:pStyle w:val="9"/>
        <w:overflowPunct w:val="0"/>
        <w:spacing w:line="460" w:lineRule="exact"/>
        <w:ind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lang w:val="zh-CN"/>
        </w:rPr>
      </w:pPr>
      <w:r>
        <w:rPr>
          <w:rFonts w:hint="eastAsia" w:asciiTheme="minorEastAsia" w:hAnsiTheme="minorEastAsia" w:eastAsiaTheme="minorEastAsia" w:cstheme="minorEastAsia"/>
          <w:b w:val="0"/>
          <w:bCs w:val="0"/>
          <w:dstrike/>
          <w:color w:val="auto"/>
          <w:sz w:val="24"/>
          <w:szCs w:val="24"/>
          <w:highlight w:val="none"/>
          <w:shd w:val="clear" w:color="auto" w:fill="auto"/>
        </w:rPr>
        <w:t>投标供应商名称</w:t>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w:t>
      </w:r>
      <w:r>
        <w:rPr>
          <w:rFonts w:hint="eastAsia" w:asciiTheme="minorEastAsia" w:hAnsiTheme="minorEastAsia" w:eastAsiaTheme="minorEastAsia" w:cstheme="minorEastAsia"/>
          <w:b w:val="0"/>
          <w:bCs w:val="0"/>
          <w:dstrike/>
          <w:color w:val="auto"/>
          <w:sz w:val="24"/>
          <w:szCs w:val="24"/>
          <w:highlight w:val="none"/>
          <w:shd w:val="clear" w:color="auto" w:fill="auto"/>
        </w:rPr>
        <w:t>盖公章</w:t>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w:t>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ab/>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ab/>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ab/>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ab/>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ab/>
      </w:r>
    </w:p>
    <w:p w14:paraId="50E80E39">
      <w:pPr>
        <w:pStyle w:val="9"/>
        <w:overflowPunct w:val="0"/>
        <w:spacing w:line="460" w:lineRule="exact"/>
        <w:ind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lang w:val="zh-CN"/>
        </w:rPr>
      </w:pPr>
    </w:p>
    <w:p w14:paraId="62677403">
      <w:pPr>
        <w:pStyle w:val="9"/>
        <w:overflowPunct w:val="0"/>
        <w:spacing w:line="460" w:lineRule="exact"/>
        <w:ind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lang w:val="zh-CN"/>
        </w:rPr>
      </w:pPr>
      <w:r>
        <w:rPr>
          <w:rFonts w:hint="eastAsia" w:asciiTheme="minorEastAsia" w:hAnsiTheme="minorEastAsia" w:eastAsiaTheme="minorEastAsia" w:cstheme="minorEastAsia"/>
          <w:b w:val="0"/>
          <w:bCs w:val="0"/>
          <w:dstrike/>
          <w:color w:val="auto"/>
          <w:sz w:val="24"/>
          <w:szCs w:val="24"/>
          <w:highlight w:val="none"/>
          <w:shd w:val="clear" w:color="auto" w:fill="auto"/>
          <w:lang w:val="zh-CN"/>
        </w:rPr>
        <w:t>分包供应商</w:t>
      </w:r>
      <w:r>
        <w:rPr>
          <w:rFonts w:hint="eastAsia" w:asciiTheme="minorEastAsia" w:hAnsiTheme="minorEastAsia" w:eastAsiaTheme="minorEastAsia" w:cstheme="minorEastAsia"/>
          <w:b w:val="0"/>
          <w:bCs w:val="0"/>
          <w:dstrike/>
          <w:color w:val="auto"/>
          <w:sz w:val="24"/>
          <w:szCs w:val="24"/>
          <w:highlight w:val="none"/>
          <w:shd w:val="clear" w:color="auto" w:fill="auto"/>
        </w:rPr>
        <w:t>1</w:t>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名称（</w:t>
      </w:r>
      <w:r>
        <w:rPr>
          <w:rFonts w:hint="eastAsia" w:asciiTheme="minorEastAsia" w:hAnsiTheme="minorEastAsia" w:eastAsiaTheme="minorEastAsia" w:cstheme="minorEastAsia"/>
          <w:b w:val="0"/>
          <w:bCs w:val="0"/>
          <w:dstrike/>
          <w:color w:val="auto"/>
          <w:sz w:val="24"/>
          <w:szCs w:val="24"/>
          <w:highlight w:val="none"/>
          <w:shd w:val="clear" w:color="auto" w:fill="auto"/>
        </w:rPr>
        <w:t>盖公章</w:t>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w:t>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ab/>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ab/>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ab/>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ab/>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ab/>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ab/>
      </w:r>
    </w:p>
    <w:p w14:paraId="2DF6CE76">
      <w:pPr>
        <w:pStyle w:val="9"/>
        <w:overflowPunct w:val="0"/>
        <w:spacing w:line="460" w:lineRule="exact"/>
        <w:ind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lang w:val="zh-CN"/>
        </w:rPr>
      </w:pPr>
    </w:p>
    <w:p w14:paraId="64CBC052">
      <w:pPr>
        <w:pStyle w:val="9"/>
        <w:overflowPunct w:val="0"/>
        <w:spacing w:line="460" w:lineRule="exact"/>
        <w:ind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lang w:val="zh-CN"/>
        </w:rPr>
      </w:pPr>
      <w:r>
        <w:rPr>
          <w:rFonts w:hint="eastAsia" w:asciiTheme="minorEastAsia" w:hAnsiTheme="minorEastAsia" w:eastAsiaTheme="minorEastAsia" w:cstheme="minorEastAsia"/>
          <w:b w:val="0"/>
          <w:bCs w:val="0"/>
          <w:dstrike/>
          <w:color w:val="auto"/>
          <w:sz w:val="24"/>
          <w:szCs w:val="24"/>
          <w:highlight w:val="none"/>
          <w:shd w:val="clear" w:color="auto" w:fill="auto"/>
          <w:lang w:val="zh-CN"/>
        </w:rPr>
        <w:t>分包供应商</w:t>
      </w:r>
      <w:r>
        <w:rPr>
          <w:rFonts w:hint="eastAsia" w:asciiTheme="minorEastAsia" w:hAnsiTheme="minorEastAsia" w:eastAsiaTheme="minorEastAsia" w:cstheme="minorEastAsia"/>
          <w:b w:val="0"/>
          <w:bCs w:val="0"/>
          <w:dstrike/>
          <w:color w:val="auto"/>
          <w:sz w:val="24"/>
          <w:szCs w:val="24"/>
          <w:highlight w:val="none"/>
          <w:shd w:val="clear" w:color="auto" w:fill="auto"/>
        </w:rPr>
        <w:t>2</w:t>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名称（</w:t>
      </w:r>
      <w:r>
        <w:rPr>
          <w:rFonts w:hint="eastAsia" w:asciiTheme="minorEastAsia" w:hAnsiTheme="minorEastAsia" w:eastAsiaTheme="minorEastAsia" w:cstheme="minorEastAsia"/>
          <w:b w:val="0"/>
          <w:bCs w:val="0"/>
          <w:dstrike/>
          <w:color w:val="auto"/>
          <w:sz w:val="24"/>
          <w:szCs w:val="24"/>
          <w:highlight w:val="none"/>
          <w:shd w:val="clear" w:color="auto" w:fill="auto"/>
        </w:rPr>
        <w:t>盖公章</w:t>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w:t>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ab/>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ab/>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ab/>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ab/>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ab/>
      </w:r>
      <w:r>
        <w:rPr>
          <w:rFonts w:hint="eastAsia" w:asciiTheme="minorEastAsia" w:hAnsiTheme="minorEastAsia" w:eastAsiaTheme="minorEastAsia" w:cstheme="minorEastAsia"/>
          <w:b w:val="0"/>
          <w:bCs w:val="0"/>
          <w:dstrike/>
          <w:color w:val="auto"/>
          <w:sz w:val="24"/>
          <w:szCs w:val="24"/>
          <w:highlight w:val="none"/>
          <w:shd w:val="clear" w:color="auto" w:fill="auto"/>
          <w:lang w:val="zh-CN"/>
        </w:rPr>
        <w:tab/>
      </w:r>
    </w:p>
    <w:p w14:paraId="5E659BB0">
      <w:pPr>
        <w:pStyle w:val="9"/>
        <w:overflowPunct w:val="0"/>
        <w:spacing w:line="460" w:lineRule="exact"/>
        <w:ind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rPr>
      </w:pPr>
      <w:r>
        <w:rPr>
          <w:rFonts w:hint="eastAsia" w:asciiTheme="minorEastAsia" w:hAnsiTheme="minorEastAsia" w:eastAsiaTheme="minorEastAsia" w:cstheme="minorEastAsia"/>
          <w:b w:val="0"/>
          <w:bCs w:val="0"/>
          <w:dstrike/>
          <w:color w:val="auto"/>
          <w:sz w:val="24"/>
          <w:szCs w:val="24"/>
          <w:highlight w:val="none"/>
          <w:shd w:val="clear" w:color="auto" w:fill="auto"/>
          <w:lang w:val="zh-CN"/>
        </w:rPr>
        <w:t>…………</w:t>
      </w:r>
    </w:p>
    <w:p w14:paraId="0D910C6E">
      <w:pPr>
        <w:pStyle w:val="9"/>
        <w:overflowPunct w:val="0"/>
        <w:spacing w:line="460" w:lineRule="exact"/>
        <w:ind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lang w:val="zh-CN"/>
        </w:rPr>
      </w:pPr>
      <w:r>
        <w:rPr>
          <w:rFonts w:hint="eastAsia" w:asciiTheme="minorEastAsia" w:hAnsiTheme="minorEastAsia" w:eastAsiaTheme="minorEastAsia" w:cstheme="minorEastAsia"/>
          <w:b w:val="0"/>
          <w:bCs w:val="0"/>
          <w:dstrike/>
          <w:color w:val="auto"/>
          <w:sz w:val="24"/>
          <w:szCs w:val="24"/>
          <w:highlight w:val="none"/>
          <w:shd w:val="clear" w:color="auto" w:fill="auto"/>
          <w:lang w:val="zh-CN"/>
        </w:rPr>
        <w:t xml:space="preserve">                                 日期：  年  月   日</w:t>
      </w:r>
    </w:p>
    <w:p w14:paraId="5A9A7BAF">
      <w:pPr>
        <w:pStyle w:val="9"/>
        <w:overflowPunct w:val="0"/>
        <w:spacing w:line="460" w:lineRule="exact"/>
        <w:ind w:firstLine="513" w:firstLineChars="214"/>
        <w:rPr>
          <w:rFonts w:hint="eastAsia" w:asciiTheme="minorEastAsia" w:hAnsiTheme="minorEastAsia" w:eastAsiaTheme="minorEastAsia" w:cstheme="minorEastAsia"/>
          <w:b w:val="0"/>
          <w:bCs w:val="0"/>
          <w:dstrike/>
          <w:color w:val="auto"/>
          <w:sz w:val="24"/>
          <w:szCs w:val="24"/>
          <w:highlight w:val="none"/>
          <w:shd w:val="clear" w:color="auto" w:fill="auto"/>
          <w:lang w:val="zh-CN"/>
        </w:rPr>
      </w:pPr>
    </w:p>
    <w:p w14:paraId="15DB1526">
      <w:pPr>
        <w:pStyle w:val="9"/>
        <w:overflowPunct w:val="0"/>
        <w:spacing w:line="460" w:lineRule="exact"/>
        <w:ind w:firstLine="513" w:firstLineChars="214"/>
        <w:rPr>
          <w:rFonts w:hint="eastAsia" w:asciiTheme="minorEastAsia" w:hAnsiTheme="minorEastAsia" w:eastAsiaTheme="minorEastAsia" w:cstheme="minorEastAsia"/>
          <w:b w:val="0"/>
          <w:bCs w:val="0"/>
          <w:color w:val="auto"/>
          <w:sz w:val="24"/>
          <w:szCs w:val="24"/>
          <w:highlight w:val="none"/>
          <w:shd w:val="clear" w:color="auto" w:fill="auto"/>
          <w:lang w:val="zh-CN"/>
        </w:rPr>
      </w:pPr>
    </w:p>
    <w:p w14:paraId="15FB8A9C">
      <w:pPr>
        <w:pStyle w:val="10"/>
        <w:rPr>
          <w:rFonts w:hint="eastAsia" w:asciiTheme="minorEastAsia" w:hAnsiTheme="minorEastAsia" w:eastAsiaTheme="minorEastAsia" w:cstheme="minorEastAsia"/>
          <w:b w:val="0"/>
          <w:bCs w:val="0"/>
          <w:color w:val="auto"/>
          <w:sz w:val="24"/>
          <w:szCs w:val="24"/>
          <w:highlight w:val="none"/>
          <w:shd w:val="clear" w:color="auto" w:fill="auto"/>
          <w:lang w:val="zh-CN"/>
        </w:rPr>
      </w:pPr>
    </w:p>
    <w:p w14:paraId="7A530C04">
      <w:pPr>
        <w:pStyle w:val="9"/>
        <w:rPr>
          <w:rFonts w:hint="eastAsia"/>
          <w:b w:val="0"/>
          <w:bCs w:val="0"/>
          <w:color w:val="auto"/>
          <w:highlight w:val="none"/>
          <w:lang w:val="zh-CN"/>
        </w:rPr>
      </w:pPr>
    </w:p>
    <w:p w14:paraId="26C81BC5">
      <w:pPr>
        <w:pStyle w:val="37"/>
        <w:spacing w:afterLines="0" w:line="440" w:lineRule="exact"/>
        <w:ind w:firstLine="0" w:firstLineChars="0"/>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附件6：法定代表人授权委托书</w:t>
      </w:r>
    </w:p>
    <w:p w14:paraId="4525FBA1">
      <w:pPr>
        <w:snapToGrid w:val="0"/>
        <w:spacing w:before="50" w:after="50"/>
        <w:jc w:val="center"/>
        <w:rPr>
          <w:rFonts w:hint="eastAsia" w:asciiTheme="minorEastAsia" w:hAnsiTheme="minorEastAsia" w:eastAsiaTheme="minorEastAsia" w:cstheme="minorEastAsia"/>
          <w:b w:val="0"/>
          <w:bCs w:val="0"/>
          <w:color w:val="auto"/>
          <w:sz w:val="36"/>
          <w:szCs w:val="36"/>
          <w:highlight w:val="none"/>
          <w:shd w:val="clear" w:color="auto" w:fill="auto"/>
        </w:rPr>
      </w:pPr>
    </w:p>
    <w:p w14:paraId="3986CA07">
      <w:pPr>
        <w:snapToGrid w:val="0"/>
        <w:spacing w:before="50" w:after="50"/>
        <w:jc w:val="center"/>
        <w:rPr>
          <w:rFonts w:hint="eastAsia" w:asciiTheme="minorEastAsia" w:hAnsiTheme="minorEastAsia" w:eastAsiaTheme="minorEastAsia" w:cstheme="minorEastAsia"/>
          <w:b w:val="0"/>
          <w:bCs w:val="0"/>
          <w:color w:val="auto"/>
          <w:sz w:val="36"/>
          <w:szCs w:val="36"/>
          <w:highlight w:val="none"/>
          <w:shd w:val="clear" w:color="auto" w:fill="auto"/>
        </w:rPr>
      </w:pPr>
      <w:r>
        <w:rPr>
          <w:rFonts w:hint="eastAsia" w:asciiTheme="minorEastAsia" w:hAnsiTheme="minorEastAsia" w:eastAsiaTheme="minorEastAsia" w:cstheme="minorEastAsia"/>
          <w:b w:val="0"/>
          <w:bCs w:val="0"/>
          <w:color w:val="auto"/>
          <w:sz w:val="36"/>
          <w:szCs w:val="36"/>
          <w:highlight w:val="none"/>
          <w:shd w:val="clear" w:color="auto" w:fill="auto"/>
        </w:rPr>
        <w:t>法定代表人授权委托书</w:t>
      </w:r>
    </w:p>
    <w:p w14:paraId="36976B67">
      <w:pPr>
        <w:snapToGrid w:val="0"/>
        <w:spacing w:before="156" w:beforeLines="50" w:after="50" w:line="460" w:lineRule="exact"/>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致</w:t>
      </w:r>
      <w:r>
        <w:rPr>
          <w:rFonts w:hint="eastAsia" w:asciiTheme="minorEastAsia" w:hAnsiTheme="minorEastAsia" w:eastAsiaTheme="minorEastAsia" w:cstheme="minorEastAsia"/>
          <w:b w:val="0"/>
          <w:bCs w:val="0"/>
          <w:color w:val="auto"/>
          <w:sz w:val="24"/>
          <w:szCs w:val="24"/>
          <w:highlight w:val="none"/>
          <w:u w:val="single"/>
          <w:shd w:val="clear" w:color="auto" w:fill="auto"/>
        </w:rPr>
        <w:t>（填写采购代理机构或采购人名称）</w:t>
      </w:r>
      <w:r>
        <w:rPr>
          <w:rFonts w:hint="eastAsia" w:asciiTheme="minorEastAsia" w:hAnsiTheme="minorEastAsia" w:eastAsiaTheme="minorEastAsia" w:cstheme="minorEastAsia"/>
          <w:b w:val="0"/>
          <w:bCs w:val="0"/>
          <w:color w:val="auto"/>
          <w:sz w:val="24"/>
          <w:szCs w:val="24"/>
          <w:highlight w:val="none"/>
          <w:shd w:val="clear" w:color="auto" w:fill="auto"/>
        </w:rPr>
        <w:t>：</w:t>
      </w:r>
    </w:p>
    <w:p w14:paraId="1A985496">
      <w:pPr>
        <w:snapToGrid w:val="0"/>
        <w:spacing w:before="156" w:beforeLines="50" w:after="50" w:line="460" w:lineRule="exact"/>
        <w:ind w:firstLine="720" w:firstLineChars="300"/>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我</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（姓名） </w:t>
      </w:r>
      <w:r>
        <w:rPr>
          <w:rFonts w:hint="eastAsia" w:asciiTheme="minorEastAsia" w:hAnsiTheme="minorEastAsia" w:eastAsiaTheme="minorEastAsia" w:cstheme="minorEastAsia"/>
          <w:b w:val="0"/>
          <w:bCs w:val="0"/>
          <w:color w:val="auto"/>
          <w:sz w:val="24"/>
          <w:szCs w:val="24"/>
          <w:highlight w:val="none"/>
          <w:shd w:val="clear" w:color="auto" w:fill="auto"/>
        </w:rPr>
        <w:t>系</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（供应商或联合体牵头人全称） </w:t>
      </w:r>
      <w:r>
        <w:rPr>
          <w:rFonts w:hint="eastAsia" w:asciiTheme="minorEastAsia" w:hAnsiTheme="minorEastAsia" w:eastAsiaTheme="minorEastAsia" w:cstheme="minorEastAsia"/>
          <w:b w:val="0"/>
          <w:bCs w:val="0"/>
          <w:color w:val="auto"/>
          <w:sz w:val="24"/>
          <w:szCs w:val="24"/>
          <w:highlight w:val="none"/>
          <w:shd w:val="clear" w:color="auto" w:fill="auto"/>
        </w:rPr>
        <w:t xml:space="preserve">的法定代表人，现授权委托 </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（姓名） </w:t>
      </w:r>
      <w:r>
        <w:rPr>
          <w:rFonts w:hint="eastAsia" w:asciiTheme="minorEastAsia" w:hAnsiTheme="minorEastAsia" w:eastAsiaTheme="minorEastAsia" w:cstheme="minorEastAsia"/>
          <w:b w:val="0"/>
          <w:bCs w:val="0"/>
          <w:color w:val="auto"/>
          <w:sz w:val="24"/>
          <w:szCs w:val="24"/>
          <w:highlight w:val="none"/>
          <w:shd w:val="clear" w:color="auto" w:fill="auto"/>
        </w:rPr>
        <w:t>为授权代表，以我方的名义参加</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（项目名称及编号）    </w:t>
      </w:r>
      <w:r>
        <w:rPr>
          <w:rFonts w:hint="eastAsia" w:asciiTheme="minorEastAsia" w:hAnsiTheme="minorEastAsia" w:eastAsiaTheme="minorEastAsia" w:cstheme="minorEastAsia"/>
          <w:b w:val="0"/>
          <w:bCs w:val="0"/>
          <w:color w:val="auto"/>
          <w:sz w:val="24"/>
          <w:szCs w:val="24"/>
          <w:highlight w:val="none"/>
          <w:shd w:val="clear" w:color="auto" w:fill="auto"/>
        </w:rPr>
        <w:t>的投标活动，并代表我方全权办理针对上述项目的投标、开标、评标、签约等具体事务和签署相关文件。我方对授权代表的签名事项负全部认可并承担责任。</w:t>
      </w:r>
    </w:p>
    <w:p w14:paraId="2E917578">
      <w:pPr>
        <w:snapToGrid w:val="0"/>
        <w:spacing w:before="156" w:beforeLines="50" w:after="50" w:line="460" w:lineRule="exact"/>
        <w:ind w:firstLine="480"/>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在撤销授权的书面通知以前，本授权书一直有效。授权代表在授权书有效期内签署的所有文件不因授权的撤销而失效。</w:t>
      </w:r>
    </w:p>
    <w:p w14:paraId="3A94B754">
      <w:pPr>
        <w:snapToGrid w:val="0"/>
        <w:spacing w:before="156" w:beforeLines="50" w:after="50" w:line="460" w:lineRule="exact"/>
        <w:ind w:firstLine="480"/>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授权代表无转委托权，特此委托。</w:t>
      </w:r>
    </w:p>
    <w:p w14:paraId="47A396E2">
      <w:pPr>
        <w:snapToGrid w:val="0"/>
        <w:spacing w:before="156" w:beforeLines="50" w:after="50" w:line="460" w:lineRule="exact"/>
        <w:ind w:firstLine="480"/>
        <w:rPr>
          <w:rFonts w:hint="eastAsia" w:asciiTheme="minorEastAsia" w:hAnsiTheme="minorEastAsia" w:eastAsiaTheme="minorEastAsia" w:cstheme="minorEastAsia"/>
          <w:b w:val="0"/>
          <w:bCs w:val="0"/>
          <w:color w:val="auto"/>
          <w:sz w:val="24"/>
          <w:szCs w:val="24"/>
          <w:highlight w:val="none"/>
          <w:shd w:val="clear" w:color="auto" w:fill="auto"/>
        </w:rPr>
      </w:pPr>
    </w:p>
    <w:p w14:paraId="1BCFCA0A">
      <w:pPr>
        <w:snapToGrid w:val="0"/>
        <w:spacing w:before="156" w:beforeLines="50" w:after="50" w:line="460" w:lineRule="exact"/>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 xml:space="preserve">授权代表签字（或盖章）：      </w:t>
      </w:r>
    </w:p>
    <w:p w14:paraId="624E8E75">
      <w:pPr>
        <w:snapToGrid w:val="0"/>
        <w:spacing w:before="156" w:beforeLines="50" w:after="50" w:line="460" w:lineRule="exact"/>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授权代表身份证号码：</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r>
        <w:rPr>
          <w:rFonts w:hint="eastAsia" w:asciiTheme="minorEastAsia" w:hAnsiTheme="minorEastAsia" w:eastAsiaTheme="minorEastAsia" w:cstheme="minorEastAsia"/>
          <w:b w:val="0"/>
          <w:bCs w:val="0"/>
          <w:color w:val="auto"/>
          <w:sz w:val="24"/>
          <w:szCs w:val="24"/>
          <w:highlight w:val="none"/>
          <w:shd w:val="clear" w:color="auto" w:fill="auto"/>
        </w:rPr>
        <w:t xml:space="preserve"> </w:t>
      </w:r>
    </w:p>
    <w:p w14:paraId="2F2C9F5A">
      <w:pPr>
        <w:snapToGrid w:val="0"/>
        <w:spacing w:before="156" w:beforeLines="50" w:after="50" w:line="460" w:lineRule="exact"/>
        <w:rPr>
          <w:rFonts w:hint="eastAsia" w:asciiTheme="minorEastAsia" w:hAnsiTheme="minorEastAsia" w:eastAsiaTheme="minorEastAsia" w:cstheme="minorEastAsia"/>
          <w:b w:val="0"/>
          <w:bCs w:val="0"/>
          <w:color w:val="auto"/>
          <w:sz w:val="24"/>
          <w:szCs w:val="24"/>
          <w:highlight w:val="none"/>
          <w:shd w:val="clear" w:color="auto" w:fill="auto"/>
        </w:rPr>
      </w:pPr>
    </w:p>
    <w:p w14:paraId="718A4052">
      <w:pPr>
        <w:snapToGrid w:val="0"/>
        <w:spacing w:before="156" w:beforeLines="50" w:after="50" w:line="460" w:lineRule="exact"/>
        <w:rPr>
          <w:rFonts w:hint="eastAsia" w:asciiTheme="minorEastAsia" w:hAnsiTheme="minorEastAsia" w:eastAsiaTheme="minorEastAsia" w:cstheme="minorEastAsia"/>
          <w:b w:val="0"/>
          <w:bCs w:val="0"/>
          <w:color w:val="auto"/>
          <w:sz w:val="24"/>
          <w:szCs w:val="24"/>
          <w:highlight w:val="none"/>
          <w:u w:val="singl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法定代表人签字（或盖章）：</w:t>
      </w:r>
    </w:p>
    <w:p w14:paraId="30C3D8B1">
      <w:pPr>
        <w:snapToGrid w:val="0"/>
        <w:spacing w:before="156" w:beforeLines="50" w:after="50" w:line="460" w:lineRule="exact"/>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法定代表人身份证号码：</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p>
    <w:p w14:paraId="3345F27E">
      <w:pPr>
        <w:snapToGrid w:val="0"/>
        <w:spacing w:before="156" w:beforeLines="50" w:after="50" w:line="460" w:lineRule="exact"/>
        <w:rPr>
          <w:rFonts w:hint="eastAsia" w:asciiTheme="minorEastAsia" w:hAnsiTheme="minorEastAsia" w:eastAsiaTheme="minorEastAsia" w:cstheme="minorEastAsia"/>
          <w:b w:val="0"/>
          <w:bCs w:val="0"/>
          <w:color w:val="auto"/>
          <w:sz w:val="24"/>
          <w:szCs w:val="24"/>
          <w:highlight w:val="none"/>
          <w:shd w:val="clear" w:color="auto" w:fill="auto"/>
        </w:rPr>
      </w:pPr>
    </w:p>
    <w:p w14:paraId="3234B58D">
      <w:pPr>
        <w:snapToGrid w:val="0"/>
        <w:spacing w:before="156" w:beforeLines="50" w:after="50" w:line="460" w:lineRule="exact"/>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 xml:space="preserve">                                     </w:t>
      </w:r>
    </w:p>
    <w:p w14:paraId="75B52650">
      <w:pPr>
        <w:snapToGrid w:val="0"/>
        <w:spacing w:before="156" w:beforeLines="50" w:after="50" w:line="460" w:lineRule="exact"/>
        <w:rPr>
          <w:rFonts w:hint="eastAsia" w:asciiTheme="minorEastAsia" w:hAnsiTheme="minorEastAsia" w:eastAsiaTheme="minorEastAsia" w:cstheme="minorEastAsia"/>
          <w:b w:val="0"/>
          <w:bCs w:val="0"/>
          <w:color w:val="auto"/>
          <w:sz w:val="24"/>
          <w:szCs w:val="24"/>
          <w:highlight w:val="none"/>
          <w:u w:val="singl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供应商全称（盖公章）：            日  期：</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年   月  日</w:t>
      </w:r>
    </w:p>
    <w:p w14:paraId="280C82A5">
      <w:pPr>
        <w:widowControl/>
        <w:jc w:val="left"/>
        <w:rPr>
          <w:rFonts w:hint="eastAsia" w:asciiTheme="minorEastAsia" w:hAnsiTheme="minorEastAsia" w:eastAsiaTheme="minorEastAsia" w:cstheme="minorEastAsia"/>
          <w:b w:val="0"/>
          <w:bCs w:val="0"/>
          <w:color w:val="auto"/>
          <w:sz w:val="24"/>
          <w:szCs w:val="24"/>
          <w:highlight w:val="none"/>
          <w:u w:val="single"/>
          <w:shd w:val="clear" w:color="auto" w:fill="auto"/>
        </w:rPr>
      </w:pPr>
    </w:p>
    <w:p w14:paraId="23900D6C">
      <w:pPr>
        <w:widowControl/>
        <w:jc w:val="left"/>
        <w:rPr>
          <w:rFonts w:hint="eastAsia" w:asciiTheme="minorEastAsia" w:hAnsiTheme="minorEastAsia" w:eastAsiaTheme="minorEastAsia" w:cstheme="minorEastAsia"/>
          <w:b w:val="0"/>
          <w:bCs w:val="0"/>
          <w:color w:val="auto"/>
          <w:sz w:val="24"/>
          <w:szCs w:val="24"/>
          <w:highlight w:val="none"/>
          <w:u w:val="single"/>
          <w:shd w:val="clear" w:color="auto" w:fill="auto"/>
        </w:rPr>
      </w:pPr>
    </w:p>
    <w:p w14:paraId="327D67CA">
      <w:pPr>
        <w:snapToGrid w:val="0"/>
        <w:spacing w:before="50" w:after="50"/>
        <w:jc w:val="left"/>
        <w:rPr>
          <w:rFonts w:hint="eastAsia" w:asciiTheme="minorEastAsia" w:hAnsiTheme="minorEastAsia" w:eastAsiaTheme="minorEastAsia" w:cstheme="minorEastAsia"/>
          <w:b w:val="0"/>
          <w:bCs w:val="0"/>
          <w:color w:val="auto"/>
          <w:sz w:val="24"/>
          <w:szCs w:val="24"/>
          <w:highlight w:val="none"/>
          <w:u w:val="singl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友情提示：</w:t>
      </w:r>
      <w:r>
        <w:rPr>
          <w:rFonts w:hint="eastAsia" w:asciiTheme="minorEastAsia" w:hAnsiTheme="minorEastAsia" w:eastAsiaTheme="minorEastAsia" w:cstheme="minorEastAsia"/>
          <w:b w:val="0"/>
          <w:bCs w:val="0"/>
          <w:color w:val="auto"/>
          <w:sz w:val="24"/>
          <w:szCs w:val="24"/>
          <w:highlight w:val="none"/>
          <w:u w:val="single"/>
          <w:shd w:val="clear" w:color="auto" w:fill="auto"/>
        </w:rPr>
        <w:t>1、请仔细核对身份证号码，若填写错误，作无效投标处理。</w:t>
      </w:r>
    </w:p>
    <w:p w14:paraId="74FE4BD3">
      <w:pPr>
        <w:snapToGrid w:val="0"/>
        <w:spacing w:before="50" w:after="50"/>
        <w:ind w:left="1557" w:leftChars="570" w:hanging="360" w:hangingChars="150"/>
        <w:jc w:val="left"/>
        <w:rPr>
          <w:rFonts w:hint="eastAsia" w:asciiTheme="minorEastAsia" w:hAnsiTheme="minorEastAsia" w:eastAsiaTheme="minorEastAsia" w:cstheme="minorEastAsia"/>
          <w:b w:val="0"/>
          <w:bCs w:val="0"/>
          <w:color w:val="auto"/>
          <w:sz w:val="24"/>
          <w:szCs w:val="24"/>
          <w:highlight w:val="none"/>
          <w:u w:val="single"/>
          <w:shd w:val="clear" w:color="auto" w:fill="auto"/>
        </w:rPr>
      </w:pPr>
      <w:r>
        <w:rPr>
          <w:rFonts w:hint="eastAsia" w:asciiTheme="minorEastAsia" w:hAnsiTheme="minorEastAsia" w:eastAsiaTheme="minorEastAsia" w:cstheme="minorEastAsia"/>
          <w:b w:val="0"/>
          <w:bCs w:val="0"/>
          <w:color w:val="auto"/>
          <w:sz w:val="24"/>
          <w:szCs w:val="24"/>
          <w:highlight w:val="none"/>
          <w:u w:val="single"/>
          <w:shd w:val="clear" w:color="auto" w:fill="auto"/>
        </w:rPr>
        <w:t>2、联合体投标的，需提供联合体牵头人的法定代表人授权委托书，否则作无效投标处理。</w:t>
      </w:r>
    </w:p>
    <w:p w14:paraId="1C84BAAA">
      <w:pPr>
        <w:snapToGrid w:val="0"/>
        <w:spacing w:before="50" w:after="50"/>
        <w:ind w:left="1557" w:leftChars="570" w:hanging="360" w:hangingChars="150"/>
        <w:jc w:val="left"/>
        <w:rPr>
          <w:rFonts w:hint="eastAsia" w:asciiTheme="minorEastAsia" w:hAnsiTheme="minorEastAsia" w:eastAsiaTheme="minorEastAsia" w:cstheme="minorEastAsia"/>
          <w:b w:val="0"/>
          <w:bCs w:val="0"/>
          <w:color w:val="auto"/>
          <w:sz w:val="24"/>
          <w:szCs w:val="24"/>
          <w:highlight w:val="none"/>
          <w:u w:val="single"/>
          <w:shd w:val="clear" w:color="auto" w:fill="auto"/>
        </w:rPr>
      </w:pPr>
      <w:r>
        <w:rPr>
          <w:rFonts w:hint="eastAsia" w:asciiTheme="minorEastAsia" w:hAnsiTheme="minorEastAsia" w:eastAsiaTheme="minorEastAsia" w:cstheme="minorEastAsia"/>
          <w:b w:val="0"/>
          <w:bCs w:val="0"/>
          <w:color w:val="auto"/>
          <w:sz w:val="24"/>
          <w:szCs w:val="24"/>
          <w:highlight w:val="none"/>
          <w:u w:val="single"/>
          <w:shd w:val="clear" w:color="auto" w:fill="auto"/>
        </w:rPr>
        <w:t>3、法定代表人或个体工商户经营者参加开标会的可不授权。</w:t>
      </w:r>
    </w:p>
    <w:p w14:paraId="716E8EE5">
      <w:pPr>
        <w:snapToGrid w:val="0"/>
        <w:spacing w:before="50" w:after="50"/>
        <w:ind w:left="1557" w:leftChars="570" w:hanging="360" w:hangingChars="150"/>
        <w:jc w:val="left"/>
        <w:rPr>
          <w:rFonts w:hint="eastAsia" w:asciiTheme="minorEastAsia" w:hAnsiTheme="minorEastAsia" w:eastAsiaTheme="minorEastAsia" w:cstheme="minorEastAsia"/>
          <w:b w:val="0"/>
          <w:bCs w:val="0"/>
          <w:color w:val="auto"/>
          <w:sz w:val="24"/>
          <w:szCs w:val="24"/>
          <w:highlight w:val="none"/>
          <w:u w:val="single"/>
          <w:shd w:val="clear" w:color="auto" w:fill="auto"/>
        </w:rPr>
      </w:pPr>
    </w:p>
    <w:p w14:paraId="28A7FC6A">
      <w:pPr>
        <w:rPr>
          <w:rFonts w:hint="eastAsia"/>
          <w:b w:val="0"/>
          <w:bCs w:val="0"/>
          <w:color w:val="auto"/>
          <w:highlight w:val="none"/>
        </w:rPr>
      </w:pPr>
    </w:p>
    <w:p w14:paraId="34B729AF">
      <w:pPr>
        <w:pStyle w:val="37"/>
        <w:spacing w:afterLines="0" w:line="440" w:lineRule="exact"/>
        <w:ind w:firstLine="0" w:firstLineChars="0"/>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附件7：法定代表人及其授权代表身份证明</w:t>
      </w:r>
    </w:p>
    <w:p w14:paraId="4B7BBDF9">
      <w:pPr>
        <w:pStyle w:val="37"/>
        <w:spacing w:afterLines="0" w:line="440" w:lineRule="exact"/>
        <w:ind w:firstLine="0" w:firstLineChars="0"/>
        <w:rPr>
          <w:rFonts w:hint="eastAsia" w:asciiTheme="minorEastAsia" w:hAnsiTheme="minorEastAsia" w:eastAsiaTheme="minorEastAsia" w:cstheme="minorEastAsia"/>
          <w:b w:val="0"/>
          <w:bCs w:val="0"/>
          <w:color w:val="auto"/>
          <w:sz w:val="28"/>
          <w:szCs w:val="28"/>
          <w:highlight w:val="none"/>
          <w:shd w:val="clear" w:color="auto" w:fill="auto"/>
        </w:rPr>
      </w:pPr>
    </w:p>
    <w:p w14:paraId="4D3F543E">
      <w:pPr>
        <w:pStyle w:val="37"/>
        <w:spacing w:afterLines="0" w:line="440" w:lineRule="exact"/>
        <w:ind w:firstLine="0" w:firstLineChars="0"/>
        <w:rPr>
          <w:rFonts w:hint="eastAsia" w:asciiTheme="minorEastAsia" w:hAnsiTheme="minorEastAsia" w:eastAsiaTheme="minorEastAsia" w:cstheme="minorEastAsia"/>
          <w:b w:val="0"/>
          <w:bCs w:val="0"/>
          <w:color w:val="auto"/>
          <w:sz w:val="28"/>
          <w:szCs w:val="28"/>
          <w:highlight w:val="none"/>
          <w:shd w:val="clear" w:color="auto" w:fill="auto"/>
        </w:rPr>
      </w:pPr>
    </w:p>
    <w:p w14:paraId="04830662">
      <w:pPr>
        <w:pStyle w:val="37"/>
        <w:spacing w:afterLines="0" w:line="440" w:lineRule="exact"/>
        <w:ind w:firstLine="0" w:firstLineChars="0"/>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制作说明：</w:t>
      </w:r>
    </w:p>
    <w:p w14:paraId="2E68C775">
      <w:pPr>
        <w:pStyle w:val="37"/>
        <w:numPr>
          <w:ilvl w:val="0"/>
          <w:numId w:val="10"/>
        </w:numPr>
        <w:spacing w:afterLines="0" w:line="440" w:lineRule="exact"/>
        <w:ind w:firstLineChars="0"/>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提供身份证原件正反两面的复印件或扫描件或图片，加盖单位公章，否则视为无效投标。</w:t>
      </w:r>
    </w:p>
    <w:p w14:paraId="10AB6267">
      <w:pPr>
        <w:pStyle w:val="37"/>
        <w:numPr>
          <w:ilvl w:val="0"/>
          <w:numId w:val="10"/>
        </w:numPr>
        <w:spacing w:afterLines="0" w:line="440" w:lineRule="exact"/>
        <w:ind w:firstLineChars="0"/>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联合体投标的，提供联合体牵头人的法定代表人及其授权代表身份证，授权代表需为联合体牵头人单位在职职工。</w:t>
      </w:r>
    </w:p>
    <w:p w14:paraId="7F6F3A3C">
      <w:pPr>
        <w:pStyle w:val="37"/>
        <w:numPr>
          <w:ilvl w:val="0"/>
          <w:numId w:val="10"/>
        </w:numPr>
        <w:spacing w:afterLines="0" w:line="440" w:lineRule="exact"/>
        <w:ind w:firstLineChars="0"/>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个体工商户参与投标的提供经营者本人的身份证。</w:t>
      </w:r>
    </w:p>
    <w:p w14:paraId="654CD3DE">
      <w:pPr>
        <w:pStyle w:val="37"/>
        <w:numPr>
          <w:ilvl w:val="0"/>
          <w:numId w:val="10"/>
        </w:numPr>
        <w:spacing w:afterLines="0" w:line="440" w:lineRule="exact"/>
        <w:ind w:left="432" w:leftChars="0" w:hanging="432" w:firstLineChars="0"/>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法</w:t>
      </w:r>
    </w:p>
    <w:p w14:paraId="6A3A5B48">
      <w:pPr>
        <w:pStyle w:val="37"/>
        <w:numPr>
          <w:ilvl w:val="0"/>
          <w:numId w:val="10"/>
        </w:numPr>
        <w:spacing w:afterLines="0" w:line="440" w:lineRule="exact"/>
        <w:ind w:left="432" w:leftChars="0" w:hanging="432" w:firstLineChars="0"/>
        <w:rPr>
          <w:rFonts w:hint="eastAsia" w:asciiTheme="minorEastAsia" w:hAnsiTheme="minorEastAsia" w:eastAsiaTheme="minorEastAsia" w:cstheme="minorEastAsia"/>
          <w:b w:val="0"/>
          <w:bCs w:val="0"/>
          <w:color w:val="auto"/>
          <w:sz w:val="28"/>
          <w:szCs w:val="28"/>
          <w:highlight w:val="none"/>
          <w:shd w:val="clear" w:color="auto" w:fill="auto"/>
        </w:rPr>
      </w:pPr>
    </w:p>
    <w:p w14:paraId="1058444A">
      <w:pPr>
        <w:pStyle w:val="37"/>
        <w:numPr>
          <w:ilvl w:val="0"/>
          <w:numId w:val="10"/>
        </w:numPr>
        <w:spacing w:afterLines="0" w:line="440" w:lineRule="exact"/>
        <w:ind w:left="432" w:leftChars="0" w:hanging="432" w:firstLineChars="0"/>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定代表人不授权的无需提供其授权代表身份证。</w:t>
      </w:r>
    </w:p>
    <w:p w14:paraId="12E51569">
      <w:pPr>
        <w:pStyle w:val="37"/>
        <w:spacing w:afterLines="0" w:line="440" w:lineRule="exact"/>
        <w:ind w:firstLine="0" w:firstLineChars="0"/>
        <w:rPr>
          <w:rFonts w:hint="eastAsia" w:asciiTheme="minorEastAsia" w:hAnsiTheme="minorEastAsia" w:eastAsiaTheme="minorEastAsia" w:cstheme="minorEastAsia"/>
          <w:b w:val="0"/>
          <w:bCs w:val="0"/>
          <w:color w:val="auto"/>
          <w:sz w:val="28"/>
          <w:szCs w:val="28"/>
          <w:highlight w:val="none"/>
          <w:shd w:val="clear" w:color="auto" w:fill="auto"/>
        </w:rPr>
      </w:pPr>
    </w:p>
    <w:p w14:paraId="55DF7ACA">
      <w:pPr>
        <w:pStyle w:val="37"/>
        <w:spacing w:afterLines="0" w:line="440" w:lineRule="exact"/>
        <w:ind w:firstLine="0" w:firstLineChars="0"/>
        <w:rPr>
          <w:rFonts w:hint="eastAsia" w:asciiTheme="minorEastAsia" w:hAnsiTheme="minorEastAsia" w:eastAsiaTheme="minorEastAsia" w:cstheme="minorEastAsia"/>
          <w:b w:val="0"/>
          <w:bCs w:val="0"/>
          <w:color w:val="auto"/>
          <w:sz w:val="28"/>
          <w:szCs w:val="28"/>
          <w:highlight w:val="none"/>
          <w:shd w:val="clear" w:color="auto" w:fill="auto"/>
        </w:rPr>
      </w:pPr>
    </w:p>
    <w:p w14:paraId="5AE97C56">
      <w:pPr>
        <w:pStyle w:val="37"/>
        <w:spacing w:afterLines="0" w:line="440" w:lineRule="exact"/>
        <w:ind w:firstLine="0" w:firstLineChars="0"/>
        <w:rPr>
          <w:rFonts w:hint="eastAsia" w:asciiTheme="minorEastAsia" w:hAnsiTheme="minorEastAsia" w:eastAsiaTheme="minorEastAsia" w:cstheme="minorEastAsia"/>
          <w:b w:val="0"/>
          <w:bCs w:val="0"/>
          <w:color w:val="auto"/>
          <w:sz w:val="28"/>
          <w:szCs w:val="28"/>
          <w:highlight w:val="none"/>
          <w:shd w:val="clear" w:color="auto" w:fill="auto"/>
        </w:rPr>
      </w:pPr>
    </w:p>
    <w:p w14:paraId="72AEBE5E">
      <w:pPr>
        <w:pStyle w:val="37"/>
        <w:spacing w:afterLines="0" w:line="440" w:lineRule="exact"/>
        <w:ind w:firstLine="0" w:firstLineChars="0"/>
        <w:rPr>
          <w:rFonts w:hint="eastAsia" w:asciiTheme="minorEastAsia" w:hAnsiTheme="minorEastAsia" w:eastAsiaTheme="minorEastAsia" w:cstheme="minorEastAsia"/>
          <w:b w:val="0"/>
          <w:bCs w:val="0"/>
          <w:color w:val="auto"/>
          <w:sz w:val="28"/>
          <w:szCs w:val="28"/>
          <w:highlight w:val="none"/>
          <w:shd w:val="clear" w:color="auto" w:fill="auto"/>
        </w:rPr>
      </w:pPr>
    </w:p>
    <w:p w14:paraId="37B57B53">
      <w:pPr>
        <w:pStyle w:val="37"/>
        <w:spacing w:afterLines="0" w:line="440" w:lineRule="exact"/>
        <w:ind w:firstLine="0" w:firstLineChars="0"/>
        <w:rPr>
          <w:rFonts w:hint="eastAsia" w:asciiTheme="minorEastAsia" w:hAnsiTheme="minorEastAsia" w:eastAsiaTheme="minorEastAsia" w:cstheme="minorEastAsia"/>
          <w:b w:val="0"/>
          <w:bCs w:val="0"/>
          <w:color w:val="auto"/>
          <w:sz w:val="28"/>
          <w:szCs w:val="28"/>
          <w:highlight w:val="none"/>
          <w:shd w:val="clear" w:color="auto" w:fill="auto"/>
        </w:rPr>
      </w:pPr>
    </w:p>
    <w:p w14:paraId="63A9EA6E">
      <w:pPr>
        <w:pStyle w:val="37"/>
        <w:spacing w:afterLines="0" w:line="440" w:lineRule="exact"/>
        <w:ind w:firstLine="0" w:firstLineChars="0"/>
        <w:rPr>
          <w:rFonts w:hint="eastAsia" w:asciiTheme="minorEastAsia" w:hAnsiTheme="minorEastAsia" w:eastAsiaTheme="minorEastAsia" w:cstheme="minorEastAsia"/>
          <w:b w:val="0"/>
          <w:bCs w:val="0"/>
          <w:color w:val="auto"/>
          <w:sz w:val="28"/>
          <w:szCs w:val="28"/>
          <w:highlight w:val="none"/>
          <w:shd w:val="clear" w:color="auto" w:fill="auto"/>
        </w:rPr>
      </w:pPr>
    </w:p>
    <w:p w14:paraId="0600C865">
      <w:pPr>
        <w:pStyle w:val="37"/>
        <w:spacing w:afterLines="0" w:line="440" w:lineRule="exact"/>
        <w:ind w:firstLine="0" w:firstLineChars="0"/>
        <w:rPr>
          <w:rFonts w:hint="eastAsia" w:asciiTheme="minorEastAsia" w:hAnsiTheme="minorEastAsia" w:eastAsiaTheme="minorEastAsia" w:cstheme="minorEastAsia"/>
          <w:b w:val="0"/>
          <w:bCs w:val="0"/>
          <w:color w:val="auto"/>
          <w:sz w:val="28"/>
          <w:szCs w:val="28"/>
          <w:highlight w:val="none"/>
          <w:shd w:val="clear" w:color="auto" w:fill="auto"/>
        </w:rPr>
      </w:pPr>
    </w:p>
    <w:p w14:paraId="5E9F4BC4">
      <w:pPr>
        <w:pStyle w:val="37"/>
        <w:spacing w:afterLines="0" w:line="440" w:lineRule="exact"/>
        <w:ind w:firstLine="0" w:firstLineChars="0"/>
        <w:rPr>
          <w:rFonts w:hint="eastAsia" w:asciiTheme="minorEastAsia" w:hAnsiTheme="minorEastAsia" w:eastAsiaTheme="minorEastAsia" w:cstheme="minorEastAsia"/>
          <w:b w:val="0"/>
          <w:bCs w:val="0"/>
          <w:color w:val="auto"/>
          <w:sz w:val="28"/>
          <w:szCs w:val="28"/>
          <w:highlight w:val="none"/>
          <w:shd w:val="clear" w:color="auto" w:fill="auto"/>
        </w:rPr>
      </w:pPr>
    </w:p>
    <w:p w14:paraId="368E9D80">
      <w:pPr>
        <w:pStyle w:val="37"/>
        <w:spacing w:afterLines="0" w:line="440" w:lineRule="exact"/>
        <w:ind w:firstLine="0" w:firstLineChars="0"/>
        <w:rPr>
          <w:rFonts w:hint="eastAsia" w:asciiTheme="minorEastAsia" w:hAnsiTheme="minorEastAsia" w:eastAsiaTheme="minorEastAsia" w:cstheme="minorEastAsia"/>
          <w:b w:val="0"/>
          <w:bCs w:val="0"/>
          <w:color w:val="auto"/>
          <w:sz w:val="28"/>
          <w:szCs w:val="28"/>
          <w:highlight w:val="none"/>
          <w:shd w:val="clear" w:color="auto" w:fill="auto"/>
        </w:rPr>
      </w:pPr>
    </w:p>
    <w:p w14:paraId="241D322A">
      <w:pPr>
        <w:pStyle w:val="37"/>
        <w:spacing w:afterLines="0" w:line="440" w:lineRule="exact"/>
        <w:ind w:firstLine="0" w:firstLineChars="0"/>
        <w:rPr>
          <w:rFonts w:hint="eastAsia" w:asciiTheme="minorEastAsia" w:hAnsiTheme="minorEastAsia" w:eastAsiaTheme="minorEastAsia" w:cstheme="minorEastAsia"/>
          <w:b w:val="0"/>
          <w:bCs w:val="0"/>
          <w:color w:val="auto"/>
          <w:sz w:val="28"/>
          <w:szCs w:val="28"/>
          <w:highlight w:val="none"/>
          <w:shd w:val="clear" w:color="auto" w:fill="auto"/>
        </w:rPr>
      </w:pPr>
    </w:p>
    <w:p w14:paraId="7B077CB3">
      <w:pPr>
        <w:pStyle w:val="37"/>
        <w:spacing w:afterLines="0" w:line="440" w:lineRule="exact"/>
        <w:ind w:firstLine="0" w:firstLineChars="0"/>
        <w:rPr>
          <w:rFonts w:hint="eastAsia" w:asciiTheme="minorEastAsia" w:hAnsiTheme="minorEastAsia" w:eastAsiaTheme="minorEastAsia" w:cstheme="minorEastAsia"/>
          <w:b w:val="0"/>
          <w:bCs w:val="0"/>
          <w:color w:val="auto"/>
          <w:sz w:val="28"/>
          <w:szCs w:val="28"/>
          <w:highlight w:val="none"/>
          <w:shd w:val="clear" w:color="auto" w:fill="auto"/>
        </w:rPr>
      </w:pPr>
    </w:p>
    <w:p w14:paraId="4798BCF1">
      <w:pPr>
        <w:pStyle w:val="37"/>
        <w:spacing w:afterLines="0" w:line="440" w:lineRule="exact"/>
        <w:ind w:firstLine="0" w:firstLineChars="0"/>
        <w:rPr>
          <w:rFonts w:hint="eastAsia" w:asciiTheme="minorEastAsia" w:hAnsiTheme="minorEastAsia" w:eastAsiaTheme="minorEastAsia" w:cstheme="minorEastAsia"/>
          <w:b w:val="0"/>
          <w:bCs w:val="0"/>
          <w:color w:val="auto"/>
          <w:sz w:val="28"/>
          <w:szCs w:val="28"/>
          <w:highlight w:val="none"/>
          <w:shd w:val="clear" w:color="auto" w:fill="auto"/>
        </w:rPr>
      </w:pPr>
    </w:p>
    <w:p w14:paraId="47E3A62B">
      <w:pPr>
        <w:pStyle w:val="37"/>
        <w:spacing w:afterLines="0" w:line="440" w:lineRule="exact"/>
        <w:ind w:firstLine="0" w:firstLineChars="0"/>
        <w:rPr>
          <w:rFonts w:hint="eastAsia" w:asciiTheme="minorEastAsia" w:hAnsiTheme="minorEastAsia" w:eastAsiaTheme="minorEastAsia" w:cstheme="minorEastAsia"/>
          <w:b w:val="0"/>
          <w:bCs w:val="0"/>
          <w:color w:val="auto"/>
          <w:sz w:val="28"/>
          <w:szCs w:val="28"/>
          <w:highlight w:val="none"/>
          <w:shd w:val="clear" w:color="auto" w:fill="auto"/>
        </w:rPr>
      </w:pPr>
    </w:p>
    <w:p w14:paraId="31A87534">
      <w:pPr>
        <w:pStyle w:val="37"/>
        <w:spacing w:afterLines="0" w:line="440" w:lineRule="exact"/>
        <w:ind w:firstLine="0" w:firstLineChars="0"/>
        <w:rPr>
          <w:rFonts w:hint="eastAsia" w:asciiTheme="minorEastAsia" w:hAnsiTheme="minorEastAsia" w:eastAsiaTheme="minorEastAsia" w:cstheme="minorEastAsia"/>
          <w:b w:val="0"/>
          <w:bCs w:val="0"/>
          <w:color w:val="auto"/>
          <w:sz w:val="28"/>
          <w:szCs w:val="28"/>
          <w:highlight w:val="none"/>
          <w:shd w:val="clear" w:color="auto" w:fill="auto"/>
        </w:rPr>
      </w:pPr>
    </w:p>
    <w:p w14:paraId="1CF3E552">
      <w:pPr>
        <w:pStyle w:val="37"/>
        <w:spacing w:afterLines="0" w:line="440" w:lineRule="exact"/>
        <w:ind w:firstLine="0" w:firstLineChars="0"/>
        <w:rPr>
          <w:rFonts w:hint="eastAsia" w:asciiTheme="minorEastAsia" w:hAnsiTheme="minorEastAsia" w:eastAsiaTheme="minorEastAsia" w:cstheme="minorEastAsia"/>
          <w:b w:val="0"/>
          <w:bCs w:val="0"/>
          <w:color w:val="auto"/>
          <w:sz w:val="28"/>
          <w:szCs w:val="28"/>
          <w:highlight w:val="none"/>
          <w:shd w:val="clear" w:color="auto" w:fill="auto"/>
        </w:rPr>
      </w:pPr>
    </w:p>
    <w:p w14:paraId="303CBC44">
      <w:pPr>
        <w:pStyle w:val="37"/>
        <w:spacing w:afterLines="0" w:line="440" w:lineRule="exact"/>
        <w:ind w:firstLine="0" w:firstLineChars="0"/>
        <w:rPr>
          <w:rFonts w:hint="eastAsia" w:asciiTheme="minorEastAsia" w:hAnsiTheme="minorEastAsia" w:eastAsiaTheme="minorEastAsia" w:cstheme="minorEastAsia"/>
          <w:b w:val="0"/>
          <w:bCs w:val="0"/>
          <w:color w:val="auto"/>
          <w:sz w:val="28"/>
          <w:szCs w:val="28"/>
          <w:highlight w:val="none"/>
          <w:shd w:val="clear" w:color="auto" w:fill="auto"/>
        </w:rPr>
      </w:pPr>
    </w:p>
    <w:p w14:paraId="023F6F13">
      <w:pPr>
        <w:pStyle w:val="37"/>
        <w:spacing w:afterLines="0" w:line="440" w:lineRule="exact"/>
        <w:ind w:firstLine="0" w:firstLineChars="0"/>
        <w:rPr>
          <w:rFonts w:hint="eastAsia" w:asciiTheme="minorEastAsia" w:hAnsiTheme="minorEastAsia" w:eastAsiaTheme="minorEastAsia" w:cstheme="minorEastAsia"/>
          <w:b w:val="0"/>
          <w:bCs w:val="0"/>
          <w:color w:val="auto"/>
          <w:sz w:val="28"/>
          <w:szCs w:val="28"/>
          <w:highlight w:val="none"/>
          <w:shd w:val="clear" w:color="auto" w:fill="auto"/>
        </w:rPr>
      </w:pPr>
    </w:p>
    <w:p w14:paraId="1FD3E8DD">
      <w:pPr>
        <w:snapToGrid w:val="0"/>
        <w:spacing w:before="156" w:beforeLines="50" w:after="50"/>
        <w:jc w:val="left"/>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附件8：商务和技术文件封面</w:t>
      </w:r>
    </w:p>
    <w:p w14:paraId="29B3148C">
      <w:pPr>
        <w:snapToGrid w:val="0"/>
        <w:spacing w:before="156" w:beforeLines="50" w:after="50"/>
        <w:jc w:val="right"/>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u w:val="single"/>
          <w:shd w:val="clear" w:color="auto" w:fill="auto"/>
        </w:rPr>
        <w:t>（填写正本或副本）</w:t>
      </w:r>
    </w:p>
    <w:p w14:paraId="2D2A4194">
      <w:pPr>
        <w:snapToGrid w:val="0"/>
        <w:spacing w:before="156" w:beforeLines="50" w:after="50"/>
        <w:jc w:val="right"/>
        <w:rPr>
          <w:rFonts w:hint="eastAsia" w:asciiTheme="minorEastAsia" w:hAnsiTheme="minorEastAsia" w:eastAsiaTheme="minorEastAsia" w:cstheme="minorEastAsia"/>
          <w:b w:val="0"/>
          <w:bCs w:val="0"/>
          <w:color w:val="auto"/>
          <w:sz w:val="30"/>
          <w:szCs w:val="30"/>
          <w:highlight w:val="none"/>
          <w:shd w:val="clear" w:color="auto" w:fill="auto"/>
        </w:rPr>
      </w:pPr>
    </w:p>
    <w:p w14:paraId="07796C71">
      <w:pPr>
        <w:spacing w:line="400" w:lineRule="exact"/>
        <w:ind w:right="-110"/>
        <w:rPr>
          <w:rFonts w:hint="eastAsia" w:asciiTheme="minorEastAsia" w:hAnsiTheme="minorEastAsia" w:eastAsiaTheme="minorEastAsia" w:cstheme="minorEastAsia"/>
          <w:b w:val="0"/>
          <w:bCs w:val="0"/>
          <w:color w:val="auto"/>
          <w:spacing w:val="40"/>
          <w:sz w:val="30"/>
          <w:szCs w:val="30"/>
          <w:highlight w:val="none"/>
          <w:shd w:val="clear" w:color="auto" w:fill="auto"/>
        </w:rPr>
      </w:pPr>
      <w:r>
        <w:rPr>
          <w:rFonts w:hint="eastAsia" w:asciiTheme="minorEastAsia" w:hAnsiTheme="minorEastAsia" w:eastAsiaTheme="minorEastAsia" w:cstheme="minorEastAsia"/>
          <w:b w:val="0"/>
          <w:bCs w:val="0"/>
          <w:color w:val="auto"/>
          <w:spacing w:val="40"/>
          <w:sz w:val="30"/>
          <w:szCs w:val="30"/>
          <w:highlight w:val="none"/>
          <w:shd w:val="clear" w:color="auto" w:fill="auto"/>
        </w:rPr>
        <w:t>项目名称：</w:t>
      </w:r>
      <w:r>
        <w:rPr>
          <w:rFonts w:hint="eastAsia" w:asciiTheme="minorEastAsia" w:hAnsiTheme="minorEastAsia" w:eastAsiaTheme="minorEastAsia" w:cstheme="minorEastAsia"/>
          <w:b w:val="0"/>
          <w:bCs w:val="0"/>
          <w:color w:val="auto"/>
          <w:spacing w:val="40"/>
          <w:sz w:val="30"/>
          <w:szCs w:val="30"/>
          <w:highlight w:val="none"/>
          <w:u w:val="single"/>
          <w:shd w:val="clear" w:color="auto" w:fill="auto"/>
        </w:rPr>
        <w:t xml:space="preserve">           </w:t>
      </w:r>
    </w:p>
    <w:p w14:paraId="686E0D5C">
      <w:pPr>
        <w:spacing w:before="312" w:beforeLines="100" w:line="400" w:lineRule="exact"/>
        <w:rPr>
          <w:rFonts w:hint="eastAsia" w:asciiTheme="minorEastAsia" w:hAnsiTheme="minorEastAsia" w:eastAsiaTheme="minorEastAsia" w:cstheme="minorEastAsia"/>
          <w:b w:val="0"/>
          <w:bCs w:val="0"/>
          <w:color w:val="auto"/>
          <w:sz w:val="30"/>
          <w:szCs w:val="30"/>
          <w:highlight w:val="none"/>
          <w:u w:val="singl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项目编号：</w:t>
      </w:r>
      <w:r>
        <w:rPr>
          <w:rFonts w:hint="eastAsia" w:asciiTheme="minorEastAsia" w:hAnsiTheme="minorEastAsia" w:eastAsiaTheme="minorEastAsia" w:cstheme="minorEastAsia"/>
          <w:b w:val="0"/>
          <w:bCs w:val="0"/>
          <w:color w:val="auto"/>
          <w:sz w:val="30"/>
          <w:szCs w:val="30"/>
          <w:highlight w:val="none"/>
          <w:u w:val="single"/>
          <w:shd w:val="clear" w:color="auto" w:fill="auto"/>
        </w:rPr>
        <w:t xml:space="preserve">                   </w:t>
      </w:r>
    </w:p>
    <w:p w14:paraId="1AEA7DA9">
      <w:pPr>
        <w:spacing w:before="312" w:beforeLines="100" w:line="400" w:lineRule="exact"/>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标段编号：</w:t>
      </w:r>
      <w:r>
        <w:rPr>
          <w:rFonts w:hint="eastAsia" w:asciiTheme="minorEastAsia" w:hAnsiTheme="minorEastAsia" w:eastAsiaTheme="minorEastAsia" w:cstheme="minorEastAsia"/>
          <w:b w:val="0"/>
          <w:bCs w:val="0"/>
          <w:color w:val="auto"/>
          <w:sz w:val="30"/>
          <w:szCs w:val="30"/>
          <w:highlight w:val="none"/>
          <w:u w:val="single"/>
          <w:shd w:val="clear" w:color="auto" w:fill="auto"/>
        </w:rPr>
        <w:t xml:space="preserve">                    </w:t>
      </w:r>
    </w:p>
    <w:p w14:paraId="6C81846A">
      <w:pPr>
        <w:spacing w:line="1200" w:lineRule="exact"/>
        <w:ind w:right="6"/>
        <w:jc w:val="center"/>
        <w:rPr>
          <w:rFonts w:hint="eastAsia" w:asciiTheme="minorEastAsia" w:hAnsiTheme="minorEastAsia" w:eastAsiaTheme="minorEastAsia" w:cstheme="minorEastAsia"/>
          <w:b w:val="0"/>
          <w:bCs w:val="0"/>
          <w:color w:val="auto"/>
          <w:sz w:val="72"/>
          <w:szCs w:val="72"/>
          <w:highlight w:val="none"/>
          <w:shd w:val="clear" w:color="auto" w:fill="auto"/>
        </w:rPr>
      </w:pPr>
      <w:r>
        <w:rPr>
          <w:rFonts w:hint="eastAsia" w:asciiTheme="minorEastAsia" w:hAnsiTheme="minorEastAsia" w:eastAsiaTheme="minorEastAsia" w:cstheme="minorEastAsia"/>
          <w:b w:val="0"/>
          <w:bCs w:val="0"/>
          <w:color w:val="auto"/>
          <w:sz w:val="72"/>
          <w:szCs w:val="72"/>
          <w:highlight w:val="none"/>
          <w:shd w:val="clear" w:color="auto" w:fill="auto"/>
        </w:rPr>
        <w:t>商</w:t>
      </w:r>
    </w:p>
    <w:p w14:paraId="65614017">
      <w:pPr>
        <w:spacing w:line="1200" w:lineRule="exact"/>
        <w:ind w:right="6"/>
        <w:jc w:val="center"/>
        <w:rPr>
          <w:rFonts w:hint="eastAsia" w:asciiTheme="minorEastAsia" w:hAnsiTheme="minorEastAsia" w:eastAsiaTheme="minorEastAsia" w:cstheme="minorEastAsia"/>
          <w:b w:val="0"/>
          <w:bCs w:val="0"/>
          <w:color w:val="auto"/>
          <w:sz w:val="72"/>
          <w:szCs w:val="72"/>
          <w:highlight w:val="none"/>
          <w:shd w:val="clear" w:color="auto" w:fill="auto"/>
        </w:rPr>
      </w:pPr>
      <w:r>
        <w:rPr>
          <w:rFonts w:hint="eastAsia" w:asciiTheme="minorEastAsia" w:hAnsiTheme="minorEastAsia" w:eastAsiaTheme="minorEastAsia" w:cstheme="minorEastAsia"/>
          <w:b w:val="0"/>
          <w:bCs w:val="0"/>
          <w:color w:val="auto"/>
          <w:sz w:val="72"/>
          <w:szCs w:val="72"/>
          <w:highlight w:val="none"/>
          <w:shd w:val="clear" w:color="auto" w:fill="auto"/>
        </w:rPr>
        <w:t>务</w:t>
      </w:r>
    </w:p>
    <w:p w14:paraId="38702CC0">
      <w:pPr>
        <w:spacing w:line="1200" w:lineRule="exact"/>
        <w:ind w:right="6"/>
        <w:jc w:val="center"/>
        <w:rPr>
          <w:rFonts w:hint="eastAsia" w:asciiTheme="minorEastAsia" w:hAnsiTheme="minorEastAsia" w:eastAsiaTheme="minorEastAsia" w:cstheme="minorEastAsia"/>
          <w:b w:val="0"/>
          <w:bCs w:val="0"/>
          <w:color w:val="auto"/>
          <w:sz w:val="72"/>
          <w:szCs w:val="72"/>
          <w:highlight w:val="none"/>
          <w:shd w:val="clear" w:color="auto" w:fill="auto"/>
        </w:rPr>
      </w:pPr>
      <w:r>
        <w:rPr>
          <w:rFonts w:hint="eastAsia" w:asciiTheme="minorEastAsia" w:hAnsiTheme="minorEastAsia" w:eastAsiaTheme="minorEastAsia" w:cstheme="minorEastAsia"/>
          <w:b w:val="0"/>
          <w:bCs w:val="0"/>
          <w:color w:val="auto"/>
          <w:sz w:val="72"/>
          <w:szCs w:val="72"/>
          <w:highlight w:val="none"/>
          <w:shd w:val="clear" w:color="auto" w:fill="auto"/>
        </w:rPr>
        <w:t>和</w:t>
      </w:r>
    </w:p>
    <w:p w14:paraId="0C238B9E">
      <w:pPr>
        <w:spacing w:line="1200" w:lineRule="exact"/>
        <w:ind w:right="6"/>
        <w:jc w:val="center"/>
        <w:rPr>
          <w:rFonts w:hint="eastAsia" w:asciiTheme="minorEastAsia" w:hAnsiTheme="minorEastAsia" w:eastAsiaTheme="minorEastAsia" w:cstheme="minorEastAsia"/>
          <w:b w:val="0"/>
          <w:bCs w:val="0"/>
          <w:color w:val="auto"/>
          <w:sz w:val="72"/>
          <w:szCs w:val="72"/>
          <w:highlight w:val="none"/>
          <w:shd w:val="clear" w:color="auto" w:fill="auto"/>
        </w:rPr>
      </w:pPr>
      <w:r>
        <w:rPr>
          <w:rFonts w:hint="eastAsia" w:asciiTheme="minorEastAsia" w:hAnsiTheme="minorEastAsia" w:eastAsiaTheme="minorEastAsia" w:cstheme="minorEastAsia"/>
          <w:b w:val="0"/>
          <w:bCs w:val="0"/>
          <w:color w:val="auto"/>
          <w:sz w:val="72"/>
          <w:szCs w:val="72"/>
          <w:highlight w:val="none"/>
          <w:shd w:val="clear" w:color="auto" w:fill="auto"/>
        </w:rPr>
        <w:t>技</w:t>
      </w:r>
    </w:p>
    <w:p w14:paraId="003DACD1">
      <w:pPr>
        <w:spacing w:line="1200" w:lineRule="exact"/>
        <w:ind w:right="6"/>
        <w:jc w:val="center"/>
        <w:rPr>
          <w:rFonts w:hint="eastAsia" w:asciiTheme="minorEastAsia" w:hAnsiTheme="minorEastAsia" w:eastAsiaTheme="minorEastAsia" w:cstheme="minorEastAsia"/>
          <w:b w:val="0"/>
          <w:bCs w:val="0"/>
          <w:color w:val="auto"/>
          <w:sz w:val="72"/>
          <w:szCs w:val="72"/>
          <w:highlight w:val="none"/>
          <w:shd w:val="clear" w:color="auto" w:fill="auto"/>
        </w:rPr>
      </w:pPr>
      <w:r>
        <w:rPr>
          <w:rFonts w:hint="eastAsia" w:asciiTheme="minorEastAsia" w:hAnsiTheme="minorEastAsia" w:eastAsiaTheme="minorEastAsia" w:cstheme="minorEastAsia"/>
          <w:b w:val="0"/>
          <w:bCs w:val="0"/>
          <w:color w:val="auto"/>
          <w:sz w:val="72"/>
          <w:szCs w:val="72"/>
          <w:highlight w:val="none"/>
          <w:shd w:val="clear" w:color="auto" w:fill="auto"/>
        </w:rPr>
        <w:t>术</w:t>
      </w:r>
    </w:p>
    <w:p w14:paraId="5CD66E14">
      <w:pPr>
        <w:spacing w:line="1200" w:lineRule="exact"/>
        <w:ind w:right="6"/>
        <w:jc w:val="center"/>
        <w:rPr>
          <w:rFonts w:hint="eastAsia" w:asciiTheme="minorEastAsia" w:hAnsiTheme="minorEastAsia" w:eastAsiaTheme="minorEastAsia" w:cstheme="minorEastAsia"/>
          <w:b w:val="0"/>
          <w:bCs w:val="0"/>
          <w:color w:val="auto"/>
          <w:sz w:val="72"/>
          <w:szCs w:val="72"/>
          <w:highlight w:val="none"/>
          <w:shd w:val="clear" w:color="auto" w:fill="auto"/>
        </w:rPr>
      </w:pPr>
      <w:r>
        <w:rPr>
          <w:rFonts w:hint="eastAsia" w:asciiTheme="minorEastAsia" w:hAnsiTheme="minorEastAsia" w:eastAsiaTheme="minorEastAsia" w:cstheme="minorEastAsia"/>
          <w:b w:val="0"/>
          <w:bCs w:val="0"/>
          <w:color w:val="auto"/>
          <w:sz w:val="72"/>
          <w:szCs w:val="72"/>
          <w:highlight w:val="none"/>
          <w:shd w:val="clear" w:color="auto" w:fill="auto"/>
        </w:rPr>
        <w:t>文</w:t>
      </w:r>
    </w:p>
    <w:p w14:paraId="47527FD4">
      <w:pPr>
        <w:spacing w:line="1200" w:lineRule="exact"/>
        <w:ind w:right="6"/>
        <w:jc w:val="center"/>
        <w:rPr>
          <w:rFonts w:hint="eastAsia" w:asciiTheme="minorEastAsia" w:hAnsiTheme="minorEastAsia" w:eastAsiaTheme="minorEastAsia" w:cstheme="minorEastAsia"/>
          <w:b w:val="0"/>
          <w:bCs w:val="0"/>
          <w:color w:val="auto"/>
          <w:sz w:val="72"/>
          <w:szCs w:val="72"/>
          <w:highlight w:val="none"/>
          <w:shd w:val="clear" w:color="auto" w:fill="auto"/>
        </w:rPr>
      </w:pPr>
      <w:r>
        <w:rPr>
          <w:rFonts w:hint="eastAsia" w:asciiTheme="minorEastAsia" w:hAnsiTheme="minorEastAsia" w:eastAsiaTheme="minorEastAsia" w:cstheme="minorEastAsia"/>
          <w:b w:val="0"/>
          <w:bCs w:val="0"/>
          <w:color w:val="auto"/>
          <w:sz w:val="72"/>
          <w:szCs w:val="72"/>
          <w:highlight w:val="none"/>
          <w:shd w:val="clear" w:color="auto" w:fill="auto"/>
        </w:rPr>
        <w:t>件</w:t>
      </w:r>
    </w:p>
    <w:p w14:paraId="4C3A2540">
      <w:pPr>
        <w:spacing w:line="500" w:lineRule="exact"/>
        <w:ind w:right="7"/>
        <w:jc w:val="center"/>
        <w:rPr>
          <w:rFonts w:hint="eastAsia" w:asciiTheme="minorEastAsia" w:hAnsiTheme="minorEastAsia" w:eastAsiaTheme="minorEastAsia" w:cstheme="minorEastAsia"/>
          <w:b w:val="0"/>
          <w:bCs w:val="0"/>
          <w:color w:val="auto"/>
          <w:sz w:val="36"/>
          <w:szCs w:val="36"/>
          <w:highlight w:val="none"/>
          <w:shd w:val="clear" w:color="auto" w:fill="auto"/>
        </w:rPr>
      </w:pPr>
    </w:p>
    <w:p w14:paraId="2F1C481B">
      <w:pPr>
        <w:spacing w:line="400" w:lineRule="exact"/>
        <w:ind w:right="-110"/>
        <w:rPr>
          <w:rFonts w:hint="eastAsia" w:asciiTheme="minorEastAsia" w:hAnsiTheme="minorEastAsia" w:eastAsiaTheme="minorEastAsia" w:cstheme="minorEastAsia"/>
          <w:b w:val="0"/>
          <w:bCs w:val="0"/>
          <w:color w:val="auto"/>
          <w:spacing w:val="40"/>
          <w:sz w:val="30"/>
          <w:szCs w:val="30"/>
          <w:highlight w:val="none"/>
          <w:shd w:val="clear" w:color="auto" w:fill="auto"/>
        </w:rPr>
      </w:pPr>
      <w:r>
        <w:rPr>
          <w:rFonts w:hint="eastAsia" w:asciiTheme="minorEastAsia" w:hAnsiTheme="minorEastAsia" w:eastAsiaTheme="minorEastAsia" w:cstheme="minorEastAsia"/>
          <w:b w:val="0"/>
          <w:bCs w:val="0"/>
          <w:color w:val="auto"/>
          <w:spacing w:val="40"/>
          <w:sz w:val="30"/>
          <w:szCs w:val="30"/>
          <w:highlight w:val="none"/>
          <w:shd w:val="clear" w:color="auto" w:fill="auto"/>
        </w:rPr>
        <w:t>供应商名称（盖公章）：</w:t>
      </w:r>
    </w:p>
    <w:p w14:paraId="4E5C751F">
      <w:pPr>
        <w:spacing w:line="400" w:lineRule="exact"/>
        <w:ind w:right="-110"/>
        <w:rPr>
          <w:rFonts w:hint="eastAsia" w:asciiTheme="minorEastAsia" w:hAnsiTheme="minorEastAsia" w:eastAsiaTheme="minorEastAsia" w:cstheme="minorEastAsia"/>
          <w:b w:val="0"/>
          <w:bCs w:val="0"/>
          <w:color w:val="auto"/>
          <w:spacing w:val="40"/>
          <w:sz w:val="30"/>
          <w:szCs w:val="30"/>
          <w:highlight w:val="none"/>
          <w:shd w:val="clear" w:color="auto" w:fill="auto"/>
        </w:rPr>
      </w:pPr>
      <w:r>
        <w:rPr>
          <w:rFonts w:hint="eastAsia" w:asciiTheme="minorEastAsia" w:hAnsiTheme="minorEastAsia" w:eastAsiaTheme="minorEastAsia" w:cstheme="minorEastAsia"/>
          <w:b w:val="0"/>
          <w:bCs w:val="0"/>
          <w:color w:val="auto"/>
          <w:spacing w:val="40"/>
          <w:sz w:val="30"/>
          <w:szCs w:val="30"/>
          <w:highlight w:val="none"/>
          <w:shd w:val="clear" w:color="auto" w:fill="auto"/>
        </w:rPr>
        <w:t>地    址：</w:t>
      </w:r>
    </w:p>
    <w:p w14:paraId="7F973EDA">
      <w:pPr>
        <w:spacing w:line="400" w:lineRule="exact"/>
        <w:ind w:right="-110"/>
        <w:rPr>
          <w:rFonts w:hint="eastAsia" w:asciiTheme="minorEastAsia" w:hAnsiTheme="minorEastAsia" w:eastAsiaTheme="minorEastAsia" w:cstheme="minorEastAsia"/>
          <w:b w:val="0"/>
          <w:bCs w:val="0"/>
          <w:color w:val="auto"/>
          <w:spacing w:val="40"/>
          <w:sz w:val="30"/>
          <w:szCs w:val="30"/>
          <w:highlight w:val="none"/>
          <w:shd w:val="clear" w:color="auto" w:fill="auto"/>
        </w:rPr>
      </w:pPr>
      <w:r>
        <w:rPr>
          <w:rFonts w:hint="eastAsia" w:asciiTheme="minorEastAsia" w:hAnsiTheme="minorEastAsia" w:eastAsiaTheme="minorEastAsia" w:cstheme="minorEastAsia"/>
          <w:b w:val="0"/>
          <w:bCs w:val="0"/>
          <w:color w:val="auto"/>
          <w:spacing w:val="40"/>
          <w:sz w:val="30"/>
          <w:szCs w:val="30"/>
          <w:highlight w:val="none"/>
          <w:shd w:val="clear" w:color="auto" w:fill="auto"/>
        </w:rPr>
        <w:t>日    期：</w:t>
      </w:r>
    </w:p>
    <w:p w14:paraId="0FAF6CB9">
      <w:pPr>
        <w:spacing w:line="400" w:lineRule="exact"/>
        <w:ind w:right="-110"/>
        <w:rPr>
          <w:rFonts w:hint="eastAsia" w:asciiTheme="minorEastAsia" w:hAnsiTheme="minorEastAsia" w:eastAsiaTheme="minorEastAsia" w:cstheme="minorEastAsia"/>
          <w:b w:val="0"/>
          <w:bCs w:val="0"/>
          <w:color w:val="auto"/>
          <w:spacing w:val="40"/>
          <w:sz w:val="30"/>
          <w:szCs w:val="30"/>
          <w:highlight w:val="none"/>
          <w:shd w:val="clear" w:color="auto" w:fill="auto"/>
        </w:rPr>
      </w:pPr>
    </w:p>
    <w:p w14:paraId="0BC2EEF6">
      <w:pPr>
        <w:pStyle w:val="3"/>
        <w:rPr>
          <w:rFonts w:hint="eastAsia"/>
          <w:b w:val="0"/>
          <w:bCs w:val="0"/>
          <w:color w:val="auto"/>
          <w:highlight w:val="none"/>
        </w:rPr>
      </w:pPr>
    </w:p>
    <w:p w14:paraId="414C2C5A">
      <w:pPr>
        <w:snapToGrid w:val="0"/>
        <w:spacing w:before="156" w:beforeLines="50" w:after="50"/>
        <w:jc w:val="left"/>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附件9：商务和技术文件目录</w:t>
      </w:r>
    </w:p>
    <w:p w14:paraId="7FC72BB1">
      <w:pPr>
        <w:snapToGrid w:val="0"/>
        <w:spacing w:before="156" w:beforeLines="50" w:after="50"/>
        <w:jc w:val="center"/>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目 录</w:t>
      </w:r>
    </w:p>
    <w:p w14:paraId="4313F1BE">
      <w:pPr>
        <w:pStyle w:val="42"/>
        <w:spacing w:line="360" w:lineRule="auto"/>
        <w:ind w:firstLine="0" w:firstLineChars="0"/>
        <w:jc w:val="left"/>
        <w:rPr>
          <w:rFonts w:hint="eastAsia" w:asciiTheme="minorEastAsia" w:hAnsiTheme="minorEastAsia" w:eastAsiaTheme="minorEastAsia" w:cstheme="minorEastAsia"/>
          <w:b w:val="0"/>
          <w:bCs w:val="0"/>
          <w:color w:val="auto"/>
          <w:highlight w:val="none"/>
          <w:shd w:val="clear" w:color="auto" w:fill="auto"/>
        </w:rPr>
      </w:pPr>
      <w:bookmarkStart w:id="17" w:name="_Toc64369789"/>
      <w:r>
        <w:rPr>
          <w:rFonts w:hint="eastAsia" w:asciiTheme="minorEastAsia" w:hAnsiTheme="minorEastAsia" w:eastAsiaTheme="minorEastAsia" w:cstheme="minorEastAsia"/>
          <w:b w:val="0"/>
          <w:bCs w:val="0"/>
          <w:color w:val="auto"/>
          <w:highlight w:val="none"/>
          <w:shd w:val="clear" w:color="auto" w:fill="auto"/>
        </w:rPr>
        <w:t>1.评分对应表…………………………………………………………………（页码）</w:t>
      </w:r>
    </w:p>
    <w:p w14:paraId="09A192C1">
      <w:pPr>
        <w:pStyle w:val="42"/>
        <w:spacing w:line="360" w:lineRule="auto"/>
        <w:ind w:firstLine="0" w:firstLineChars="0"/>
        <w:jc w:val="left"/>
        <w:rPr>
          <w:rFonts w:hint="eastAsia" w:asciiTheme="minorEastAsia" w:hAnsiTheme="minorEastAsia" w:eastAsiaTheme="minorEastAsia" w:cstheme="minorEastAsia"/>
          <w:b w:val="0"/>
          <w:bCs w:val="0"/>
          <w:color w:val="auto"/>
          <w:highlight w:val="none"/>
          <w:shd w:val="clear" w:color="auto" w:fill="auto"/>
        </w:rPr>
      </w:pPr>
      <w:r>
        <w:rPr>
          <w:rFonts w:hint="eastAsia" w:asciiTheme="minorEastAsia" w:hAnsiTheme="minorEastAsia" w:eastAsiaTheme="minorEastAsia" w:cstheme="minorEastAsia"/>
          <w:b w:val="0"/>
          <w:bCs w:val="0"/>
          <w:color w:val="auto"/>
          <w:highlight w:val="none"/>
          <w:shd w:val="clear" w:color="auto" w:fill="auto"/>
        </w:rPr>
        <w:t>2.项目明细清单………………………………………………………</w:t>
      </w:r>
      <w:r>
        <w:rPr>
          <w:rFonts w:hint="eastAsia" w:asciiTheme="minorEastAsia" w:hAnsiTheme="minorEastAsia" w:eastAsiaTheme="minorEastAsia" w:cstheme="minorEastAsia"/>
          <w:b w:val="0"/>
          <w:bCs w:val="0"/>
          <w:color w:val="auto"/>
          <w:highlight w:val="none"/>
          <w:shd w:val="clear" w:color="auto" w:fill="auto"/>
          <w:lang w:val="zh-CN"/>
        </w:rPr>
        <w:t>…</w:t>
      </w:r>
      <w:r>
        <w:rPr>
          <w:rFonts w:hint="eastAsia" w:asciiTheme="minorEastAsia" w:hAnsiTheme="minorEastAsia" w:eastAsiaTheme="minorEastAsia" w:cstheme="minorEastAsia"/>
          <w:b w:val="0"/>
          <w:bCs w:val="0"/>
          <w:color w:val="auto"/>
          <w:highlight w:val="none"/>
          <w:shd w:val="clear" w:color="auto" w:fill="auto"/>
        </w:rPr>
        <w:t>……（页码）</w:t>
      </w:r>
      <w:bookmarkEnd w:id="17"/>
    </w:p>
    <w:p w14:paraId="6E18FF24">
      <w:pPr>
        <w:pStyle w:val="42"/>
        <w:spacing w:line="360" w:lineRule="auto"/>
        <w:ind w:firstLine="0" w:firstLineChars="0"/>
        <w:jc w:val="left"/>
        <w:rPr>
          <w:rFonts w:hint="eastAsia" w:asciiTheme="minorEastAsia" w:hAnsiTheme="minorEastAsia" w:eastAsiaTheme="minorEastAsia" w:cstheme="minorEastAsia"/>
          <w:b w:val="0"/>
          <w:bCs w:val="0"/>
          <w:color w:val="auto"/>
          <w:highlight w:val="none"/>
          <w:shd w:val="clear" w:color="auto" w:fill="auto"/>
        </w:rPr>
      </w:pPr>
      <w:bookmarkStart w:id="18" w:name="_Toc64369790"/>
      <w:r>
        <w:rPr>
          <w:rFonts w:hint="eastAsia" w:asciiTheme="minorEastAsia" w:hAnsiTheme="minorEastAsia" w:eastAsiaTheme="minorEastAsia" w:cstheme="minorEastAsia"/>
          <w:b w:val="0"/>
          <w:bCs w:val="0"/>
          <w:color w:val="auto"/>
          <w:highlight w:val="none"/>
          <w:shd w:val="clear" w:color="auto" w:fill="auto"/>
        </w:rPr>
        <w:t>3.技术响应表…………………………………………………………………（页码）</w:t>
      </w:r>
      <w:bookmarkEnd w:id="18"/>
    </w:p>
    <w:p w14:paraId="0E2D6875">
      <w:pPr>
        <w:pStyle w:val="42"/>
        <w:spacing w:line="360" w:lineRule="auto"/>
        <w:ind w:firstLine="0" w:firstLineChars="0"/>
        <w:jc w:val="left"/>
        <w:rPr>
          <w:rFonts w:hint="eastAsia" w:asciiTheme="minorEastAsia" w:hAnsiTheme="minorEastAsia" w:eastAsiaTheme="minorEastAsia" w:cstheme="minorEastAsia"/>
          <w:b w:val="0"/>
          <w:bCs w:val="0"/>
          <w:color w:val="auto"/>
          <w:highlight w:val="none"/>
          <w:shd w:val="clear" w:color="auto" w:fill="auto"/>
        </w:rPr>
      </w:pPr>
      <w:bookmarkStart w:id="19" w:name="_Toc64369791"/>
      <w:r>
        <w:rPr>
          <w:rFonts w:hint="eastAsia" w:asciiTheme="minorEastAsia" w:hAnsiTheme="minorEastAsia" w:eastAsiaTheme="minorEastAsia" w:cstheme="minorEastAsia"/>
          <w:b w:val="0"/>
          <w:bCs w:val="0"/>
          <w:color w:val="auto"/>
          <w:highlight w:val="none"/>
          <w:shd w:val="clear" w:color="auto" w:fill="auto"/>
        </w:rPr>
        <w:t>4.商务响应表…………………………………………………………………（页码）</w:t>
      </w:r>
      <w:bookmarkEnd w:id="19"/>
    </w:p>
    <w:p w14:paraId="06D13207">
      <w:pPr>
        <w:pStyle w:val="42"/>
        <w:spacing w:line="360" w:lineRule="auto"/>
        <w:ind w:firstLine="0" w:firstLineChars="0"/>
        <w:jc w:val="left"/>
        <w:rPr>
          <w:rFonts w:hint="eastAsia" w:asciiTheme="minorEastAsia" w:hAnsiTheme="minorEastAsia" w:eastAsiaTheme="minorEastAsia" w:cstheme="minorEastAsia"/>
          <w:b w:val="0"/>
          <w:bCs w:val="0"/>
          <w:color w:val="auto"/>
          <w:highlight w:val="none"/>
          <w:shd w:val="clear" w:color="auto" w:fill="auto"/>
        </w:rPr>
      </w:pPr>
      <w:bookmarkStart w:id="20" w:name="_Toc64369792"/>
      <w:r>
        <w:rPr>
          <w:rFonts w:hint="eastAsia" w:asciiTheme="minorEastAsia" w:hAnsiTheme="minorEastAsia" w:eastAsiaTheme="minorEastAsia" w:cstheme="minorEastAsia"/>
          <w:b w:val="0"/>
          <w:bCs w:val="0"/>
          <w:color w:val="auto"/>
          <w:highlight w:val="none"/>
          <w:shd w:val="clear" w:color="auto" w:fill="auto"/>
        </w:rPr>
        <w:t>5.项目实施方案………………………………………………………………（页码）</w:t>
      </w:r>
      <w:bookmarkEnd w:id="20"/>
    </w:p>
    <w:p w14:paraId="16456886">
      <w:pPr>
        <w:pStyle w:val="42"/>
        <w:spacing w:line="360" w:lineRule="auto"/>
        <w:ind w:firstLine="0" w:firstLineChars="0"/>
        <w:jc w:val="left"/>
        <w:rPr>
          <w:rFonts w:hint="eastAsia" w:asciiTheme="minorEastAsia" w:hAnsiTheme="minorEastAsia" w:eastAsiaTheme="minorEastAsia" w:cstheme="minorEastAsia"/>
          <w:b w:val="0"/>
          <w:bCs w:val="0"/>
          <w:color w:val="auto"/>
          <w:highlight w:val="none"/>
          <w:shd w:val="clear" w:color="auto" w:fill="auto"/>
        </w:rPr>
      </w:pPr>
      <w:bookmarkStart w:id="21" w:name="_Toc64369793"/>
      <w:r>
        <w:rPr>
          <w:rFonts w:hint="eastAsia" w:asciiTheme="minorEastAsia" w:hAnsiTheme="minorEastAsia" w:eastAsiaTheme="minorEastAsia" w:cstheme="minorEastAsia"/>
          <w:b w:val="0"/>
          <w:bCs w:val="0"/>
          <w:color w:val="auto"/>
          <w:highlight w:val="none"/>
          <w:shd w:val="clear" w:color="auto" w:fill="auto"/>
        </w:rPr>
        <w:t>6.项目实施人员清单…………………………………………………</w:t>
      </w:r>
      <w:r>
        <w:rPr>
          <w:rFonts w:hint="eastAsia" w:asciiTheme="minorEastAsia" w:hAnsiTheme="minorEastAsia" w:eastAsiaTheme="minorEastAsia" w:cstheme="minorEastAsia"/>
          <w:b w:val="0"/>
          <w:bCs w:val="0"/>
          <w:color w:val="auto"/>
          <w:highlight w:val="none"/>
          <w:shd w:val="clear" w:color="auto" w:fill="auto"/>
          <w:lang w:val="zh-CN"/>
        </w:rPr>
        <w:t>…</w:t>
      </w:r>
      <w:r>
        <w:rPr>
          <w:rFonts w:hint="eastAsia" w:asciiTheme="minorEastAsia" w:hAnsiTheme="minorEastAsia" w:eastAsiaTheme="minorEastAsia" w:cstheme="minorEastAsia"/>
          <w:b w:val="0"/>
          <w:bCs w:val="0"/>
          <w:color w:val="auto"/>
          <w:highlight w:val="none"/>
          <w:shd w:val="clear" w:color="auto" w:fill="auto"/>
        </w:rPr>
        <w:t>……（页码）</w:t>
      </w:r>
      <w:bookmarkEnd w:id="21"/>
    </w:p>
    <w:p w14:paraId="62C767E7">
      <w:pPr>
        <w:pStyle w:val="42"/>
        <w:spacing w:line="360" w:lineRule="auto"/>
        <w:ind w:firstLine="0" w:firstLineChars="0"/>
        <w:jc w:val="left"/>
        <w:rPr>
          <w:rFonts w:hint="eastAsia" w:asciiTheme="minorEastAsia" w:hAnsiTheme="minorEastAsia" w:eastAsiaTheme="minorEastAsia" w:cstheme="minorEastAsia"/>
          <w:b w:val="0"/>
          <w:bCs w:val="0"/>
          <w:color w:val="auto"/>
          <w:highlight w:val="none"/>
          <w:shd w:val="clear" w:color="auto" w:fill="auto"/>
        </w:rPr>
      </w:pPr>
      <w:bookmarkStart w:id="22" w:name="_Toc64369794"/>
      <w:r>
        <w:rPr>
          <w:rFonts w:hint="eastAsia" w:asciiTheme="minorEastAsia" w:hAnsiTheme="minorEastAsia" w:eastAsiaTheme="minorEastAsia" w:cstheme="minorEastAsia"/>
          <w:b w:val="0"/>
          <w:bCs w:val="0"/>
          <w:color w:val="auto"/>
          <w:highlight w:val="none"/>
          <w:shd w:val="clear" w:color="auto" w:fill="auto"/>
          <w:lang w:val="zh-CN"/>
        </w:rPr>
        <w:t>7.</w:t>
      </w:r>
      <w:bookmarkEnd w:id="22"/>
      <w:bookmarkStart w:id="23" w:name="_Toc64369795"/>
      <w:r>
        <w:rPr>
          <w:rFonts w:hint="eastAsia" w:asciiTheme="minorEastAsia" w:hAnsiTheme="minorEastAsia" w:eastAsiaTheme="minorEastAsia" w:cstheme="minorEastAsia"/>
          <w:b w:val="0"/>
          <w:bCs w:val="0"/>
          <w:color w:val="auto"/>
          <w:highlight w:val="none"/>
          <w:shd w:val="clear" w:color="auto" w:fill="auto"/>
          <w:lang w:val="zh-CN"/>
        </w:rPr>
        <w:t>消耗品、维修零配件及其价格清单（如有）………………</w:t>
      </w:r>
      <w:r>
        <w:rPr>
          <w:rFonts w:hint="eastAsia" w:asciiTheme="minorEastAsia" w:hAnsiTheme="minorEastAsia" w:eastAsiaTheme="minorEastAsia" w:cstheme="minorEastAsia"/>
          <w:b w:val="0"/>
          <w:bCs w:val="0"/>
          <w:color w:val="auto"/>
          <w:highlight w:val="none"/>
          <w:shd w:val="clear" w:color="auto" w:fill="auto"/>
        </w:rPr>
        <w:t>……</w:t>
      </w:r>
      <w:r>
        <w:rPr>
          <w:rFonts w:hint="eastAsia" w:asciiTheme="minorEastAsia" w:hAnsiTheme="minorEastAsia" w:eastAsiaTheme="minorEastAsia" w:cstheme="minorEastAsia"/>
          <w:b w:val="0"/>
          <w:bCs w:val="0"/>
          <w:color w:val="auto"/>
          <w:highlight w:val="none"/>
          <w:shd w:val="clear" w:color="auto" w:fill="auto"/>
          <w:lang w:val="zh-CN"/>
        </w:rPr>
        <w:t>…</w:t>
      </w:r>
      <w:r>
        <w:rPr>
          <w:rFonts w:hint="eastAsia" w:asciiTheme="minorEastAsia" w:hAnsiTheme="minorEastAsia" w:eastAsiaTheme="minorEastAsia" w:cstheme="minorEastAsia"/>
          <w:b w:val="0"/>
          <w:bCs w:val="0"/>
          <w:color w:val="auto"/>
          <w:highlight w:val="none"/>
          <w:shd w:val="clear" w:color="auto" w:fill="auto"/>
        </w:rPr>
        <w:t>…</w:t>
      </w:r>
      <w:r>
        <w:rPr>
          <w:rFonts w:hint="eastAsia" w:asciiTheme="minorEastAsia" w:hAnsiTheme="minorEastAsia" w:eastAsiaTheme="minorEastAsia" w:cstheme="minorEastAsia"/>
          <w:b w:val="0"/>
          <w:bCs w:val="0"/>
          <w:color w:val="auto"/>
          <w:highlight w:val="none"/>
          <w:shd w:val="clear" w:color="auto" w:fill="auto"/>
          <w:lang w:val="zh-CN"/>
        </w:rPr>
        <w:t>…</w:t>
      </w:r>
      <w:r>
        <w:rPr>
          <w:rFonts w:hint="eastAsia" w:asciiTheme="minorEastAsia" w:hAnsiTheme="minorEastAsia" w:eastAsiaTheme="minorEastAsia" w:cstheme="minorEastAsia"/>
          <w:b w:val="0"/>
          <w:bCs w:val="0"/>
          <w:color w:val="auto"/>
          <w:highlight w:val="none"/>
          <w:shd w:val="clear" w:color="auto" w:fill="auto"/>
        </w:rPr>
        <w:t>（页码）</w:t>
      </w:r>
      <w:bookmarkEnd w:id="23"/>
    </w:p>
    <w:p w14:paraId="396F9223">
      <w:pPr>
        <w:pStyle w:val="42"/>
        <w:spacing w:line="360" w:lineRule="auto"/>
        <w:ind w:firstLine="0" w:firstLineChars="0"/>
        <w:jc w:val="left"/>
        <w:rPr>
          <w:rFonts w:hint="eastAsia" w:asciiTheme="minorEastAsia" w:hAnsiTheme="minorEastAsia" w:eastAsiaTheme="minorEastAsia" w:cstheme="minorEastAsia"/>
          <w:b w:val="0"/>
          <w:bCs w:val="0"/>
          <w:color w:val="auto"/>
          <w:highlight w:val="none"/>
          <w:shd w:val="clear" w:color="auto" w:fill="auto"/>
        </w:rPr>
      </w:pPr>
      <w:bookmarkStart w:id="24" w:name="_Toc64369796"/>
      <w:r>
        <w:rPr>
          <w:rFonts w:hint="eastAsia" w:asciiTheme="minorEastAsia" w:hAnsiTheme="minorEastAsia" w:eastAsiaTheme="minorEastAsia" w:cstheme="minorEastAsia"/>
          <w:b w:val="0"/>
          <w:bCs w:val="0"/>
          <w:color w:val="auto"/>
          <w:highlight w:val="none"/>
          <w:shd w:val="clear" w:color="auto" w:fill="auto"/>
        </w:rPr>
        <w:t>8.类似业绩一览表（附业绩证明材料）</w:t>
      </w:r>
      <w:r>
        <w:rPr>
          <w:rFonts w:hint="eastAsia" w:asciiTheme="minorEastAsia" w:hAnsiTheme="minorEastAsia" w:eastAsiaTheme="minorEastAsia" w:cstheme="minorEastAsia"/>
          <w:b w:val="0"/>
          <w:bCs w:val="0"/>
          <w:color w:val="auto"/>
          <w:szCs w:val="20"/>
          <w:highlight w:val="none"/>
          <w:shd w:val="clear" w:color="auto" w:fill="auto"/>
        </w:rPr>
        <w:t>（如有）</w:t>
      </w:r>
      <w:r>
        <w:rPr>
          <w:rFonts w:hint="eastAsia" w:asciiTheme="minorEastAsia" w:hAnsiTheme="minorEastAsia" w:eastAsiaTheme="minorEastAsia" w:cstheme="minorEastAsia"/>
          <w:b w:val="0"/>
          <w:bCs w:val="0"/>
          <w:color w:val="auto"/>
          <w:highlight w:val="none"/>
          <w:shd w:val="clear" w:color="auto" w:fill="auto"/>
        </w:rPr>
        <w:t>……………………</w:t>
      </w:r>
      <w:r>
        <w:rPr>
          <w:rFonts w:hint="eastAsia" w:asciiTheme="minorEastAsia" w:hAnsiTheme="minorEastAsia" w:eastAsiaTheme="minorEastAsia" w:cstheme="minorEastAsia"/>
          <w:b w:val="0"/>
          <w:bCs w:val="0"/>
          <w:color w:val="auto"/>
          <w:highlight w:val="none"/>
          <w:shd w:val="clear" w:color="auto" w:fill="auto"/>
          <w:lang w:val="zh-CN"/>
        </w:rPr>
        <w:t>…</w:t>
      </w:r>
      <w:r>
        <w:rPr>
          <w:rFonts w:hint="eastAsia" w:asciiTheme="minorEastAsia" w:hAnsiTheme="minorEastAsia" w:eastAsiaTheme="minorEastAsia" w:cstheme="minorEastAsia"/>
          <w:b w:val="0"/>
          <w:bCs w:val="0"/>
          <w:color w:val="auto"/>
          <w:highlight w:val="none"/>
          <w:shd w:val="clear" w:color="auto" w:fill="auto"/>
        </w:rPr>
        <w:t>…（页码）</w:t>
      </w:r>
      <w:bookmarkEnd w:id="24"/>
    </w:p>
    <w:p w14:paraId="3137B17A">
      <w:pPr>
        <w:pStyle w:val="42"/>
        <w:spacing w:line="360" w:lineRule="auto"/>
        <w:ind w:firstLine="0" w:firstLineChars="0"/>
        <w:jc w:val="left"/>
        <w:rPr>
          <w:rFonts w:hint="eastAsia" w:asciiTheme="minorEastAsia" w:hAnsiTheme="minorEastAsia" w:eastAsiaTheme="minorEastAsia" w:cstheme="minorEastAsia"/>
          <w:b w:val="0"/>
          <w:bCs w:val="0"/>
          <w:color w:val="auto"/>
          <w:highlight w:val="none"/>
          <w:shd w:val="clear" w:color="auto" w:fill="auto"/>
        </w:rPr>
      </w:pPr>
      <w:bookmarkStart w:id="25" w:name="_Toc64369797"/>
      <w:r>
        <w:rPr>
          <w:rFonts w:hint="eastAsia" w:asciiTheme="minorEastAsia" w:hAnsiTheme="minorEastAsia" w:eastAsiaTheme="minorEastAsia" w:cstheme="minorEastAsia"/>
          <w:b w:val="0"/>
          <w:bCs w:val="0"/>
          <w:color w:val="auto"/>
          <w:highlight w:val="none"/>
          <w:shd w:val="clear" w:color="auto" w:fill="auto"/>
        </w:rPr>
        <w:t>9</w:t>
      </w:r>
      <w:r>
        <w:rPr>
          <w:rFonts w:hint="eastAsia" w:asciiTheme="minorEastAsia" w:hAnsiTheme="minorEastAsia" w:eastAsiaTheme="minorEastAsia" w:cstheme="minorEastAsia"/>
          <w:b w:val="0"/>
          <w:bCs w:val="0"/>
          <w:color w:val="auto"/>
          <w:highlight w:val="none"/>
          <w:shd w:val="clear" w:color="auto" w:fill="auto"/>
          <w:lang w:val="zh-CN"/>
        </w:rPr>
        <w:t>.优惠条件及其他额外承诺………………………………</w:t>
      </w:r>
      <w:r>
        <w:rPr>
          <w:rFonts w:hint="eastAsia" w:asciiTheme="minorEastAsia" w:hAnsiTheme="minorEastAsia" w:eastAsiaTheme="minorEastAsia" w:cstheme="minorEastAsia"/>
          <w:b w:val="0"/>
          <w:bCs w:val="0"/>
          <w:color w:val="auto"/>
          <w:highlight w:val="none"/>
          <w:shd w:val="clear" w:color="auto" w:fill="auto"/>
        </w:rPr>
        <w:t>…………</w:t>
      </w:r>
      <w:r>
        <w:rPr>
          <w:rFonts w:hint="eastAsia" w:asciiTheme="minorEastAsia" w:hAnsiTheme="minorEastAsia" w:eastAsiaTheme="minorEastAsia" w:cstheme="minorEastAsia"/>
          <w:b w:val="0"/>
          <w:bCs w:val="0"/>
          <w:color w:val="auto"/>
          <w:highlight w:val="none"/>
          <w:shd w:val="clear" w:color="auto" w:fill="auto"/>
          <w:lang w:val="zh-CN"/>
        </w:rPr>
        <w:t>………</w:t>
      </w:r>
      <w:r>
        <w:rPr>
          <w:rFonts w:hint="eastAsia" w:asciiTheme="minorEastAsia" w:hAnsiTheme="minorEastAsia" w:eastAsiaTheme="minorEastAsia" w:cstheme="minorEastAsia"/>
          <w:b w:val="0"/>
          <w:bCs w:val="0"/>
          <w:color w:val="auto"/>
          <w:highlight w:val="none"/>
          <w:shd w:val="clear" w:color="auto" w:fill="auto"/>
        </w:rPr>
        <w:t>（页码）</w:t>
      </w:r>
      <w:bookmarkEnd w:id="25"/>
    </w:p>
    <w:p w14:paraId="402CEECC">
      <w:pPr>
        <w:pStyle w:val="42"/>
        <w:spacing w:line="360" w:lineRule="auto"/>
        <w:ind w:firstLine="0" w:firstLineChars="0"/>
        <w:jc w:val="left"/>
        <w:rPr>
          <w:rFonts w:hint="eastAsia" w:asciiTheme="minorEastAsia" w:hAnsiTheme="minorEastAsia" w:eastAsiaTheme="minorEastAsia" w:cstheme="minorEastAsia"/>
          <w:b w:val="0"/>
          <w:bCs w:val="0"/>
          <w:color w:val="auto"/>
          <w:highlight w:val="none"/>
          <w:shd w:val="clear" w:color="auto" w:fill="auto"/>
          <w:lang w:val="zh-CN"/>
        </w:rPr>
      </w:pPr>
      <w:r>
        <w:rPr>
          <w:rFonts w:hint="eastAsia" w:asciiTheme="minorEastAsia" w:hAnsiTheme="minorEastAsia" w:eastAsiaTheme="minorEastAsia" w:cstheme="minorEastAsia"/>
          <w:b w:val="0"/>
          <w:bCs w:val="0"/>
          <w:color w:val="auto"/>
          <w:highlight w:val="none"/>
          <w:shd w:val="clear" w:color="auto" w:fill="auto"/>
          <w:lang w:val="zh-CN"/>
        </w:rPr>
        <w:t>1</w:t>
      </w:r>
      <w:r>
        <w:rPr>
          <w:rFonts w:hint="eastAsia" w:asciiTheme="minorEastAsia" w:hAnsiTheme="minorEastAsia" w:eastAsiaTheme="minorEastAsia" w:cstheme="minorEastAsia"/>
          <w:b w:val="0"/>
          <w:bCs w:val="0"/>
          <w:color w:val="auto"/>
          <w:highlight w:val="none"/>
          <w:shd w:val="clear" w:color="auto" w:fill="auto"/>
        </w:rPr>
        <w:t>0</w:t>
      </w:r>
      <w:r>
        <w:rPr>
          <w:rFonts w:hint="eastAsia" w:asciiTheme="minorEastAsia" w:hAnsiTheme="minorEastAsia" w:eastAsiaTheme="minorEastAsia" w:cstheme="minorEastAsia"/>
          <w:b w:val="0"/>
          <w:bCs w:val="0"/>
          <w:color w:val="auto"/>
          <w:highlight w:val="none"/>
          <w:shd w:val="clear" w:color="auto" w:fill="auto"/>
          <w:lang w:val="zh-CN"/>
        </w:rPr>
        <w:t>.评分细则中要求提供的其他资料…………………………………………</w:t>
      </w:r>
      <w:r>
        <w:rPr>
          <w:rFonts w:hint="eastAsia" w:asciiTheme="minorEastAsia" w:hAnsiTheme="minorEastAsia" w:eastAsiaTheme="minorEastAsia" w:cstheme="minorEastAsia"/>
          <w:b w:val="0"/>
          <w:bCs w:val="0"/>
          <w:color w:val="auto"/>
          <w:highlight w:val="none"/>
          <w:shd w:val="clear" w:color="auto" w:fill="auto"/>
        </w:rPr>
        <w:t>（页码）</w:t>
      </w:r>
    </w:p>
    <w:p w14:paraId="18153C81">
      <w:pPr>
        <w:pStyle w:val="42"/>
        <w:spacing w:line="360" w:lineRule="auto"/>
        <w:ind w:firstLine="0" w:firstLineChars="0"/>
        <w:jc w:val="left"/>
        <w:rPr>
          <w:rFonts w:hint="eastAsia" w:asciiTheme="minorEastAsia" w:hAnsiTheme="minorEastAsia" w:eastAsiaTheme="minorEastAsia" w:cstheme="minorEastAsia"/>
          <w:b w:val="0"/>
          <w:bCs w:val="0"/>
          <w:color w:val="auto"/>
          <w:highlight w:val="none"/>
          <w:shd w:val="clear" w:color="auto" w:fill="auto"/>
        </w:rPr>
      </w:pPr>
      <w:bookmarkStart w:id="26" w:name="_Toc64369798"/>
      <w:r>
        <w:rPr>
          <w:rFonts w:hint="eastAsia" w:asciiTheme="minorEastAsia" w:hAnsiTheme="minorEastAsia" w:eastAsiaTheme="minorEastAsia" w:cstheme="minorEastAsia"/>
          <w:b w:val="0"/>
          <w:bCs w:val="0"/>
          <w:color w:val="auto"/>
          <w:highlight w:val="none"/>
          <w:shd w:val="clear" w:color="auto" w:fill="auto"/>
          <w:lang w:val="zh-CN"/>
        </w:rPr>
        <w:t>1</w:t>
      </w:r>
      <w:r>
        <w:rPr>
          <w:rFonts w:hint="eastAsia" w:asciiTheme="minorEastAsia" w:hAnsiTheme="minorEastAsia" w:eastAsiaTheme="minorEastAsia" w:cstheme="minorEastAsia"/>
          <w:b w:val="0"/>
          <w:bCs w:val="0"/>
          <w:color w:val="auto"/>
          <w:highlight w:val="none"/>
          <w:shd w:val="clear" w:color="auto" w:fill="auto"/>
        </w:rPr>
        <w:t>1</w:t>
      </w:r>
      <w:r>
        <w:rPr>
          <w:rFonts w:hint="eastAsia" w:asciiTheme="minorEastAsia" w:hAnsiTheme="minorEastAsia" w:eastAsiaTheme="minorEastAsia" w:cstheme="minorEastAsia"/>
          <w:b w:val="0"/>
          <w:bCs w:val="0"/>
          <w:color w:val="auto"/>
          <w:highlight w:val="none"/>
          <w:shd w:val="clear" w:color="auto" w:fill="auto"/>
          <w:lang w:val="zh-CN"/>
        </w:rPr>
        <w:t>.其他商务技术（资信）文件或说明……………………</w:t>
      </w:r>
      <w:r>
        <w:rPr>
          <w:rFonts w:hint="eastAsia" w:asciiTheme="minorEastAsia" w:hAnsiTheme="minorEastAsia" w:eastAsiaTheme="minorEastAsia" w:cstheme="minorEastAsia"/>
          <w:b w:val="0"/>
          <w:bCs w:val="0"/>
          <w:color w:val="auto"/>
          <w:highlight w:val="none"/>
          <w:shd w:val="clear" w:color="auto" w:fill="auto"/>
        </w:rPr>
        <w:t>…</w:t>
      </w:r>
      <w:r>
        <w:rPr>
          <w:rFonts w:hint="eastAsia" w:asciiTheme="minorEastAsia" w:hAnsiTheme="minorEastAsia" w:eastAsiaTheme="minorEastAsia" w:cstheme="minorEastAsia"/>
          <w:b w:val="0"/>
          <w:bCs w:val="0"/>
          <w:color w:val="auto"/>
          <w:highlight w:val="none"/>
          <w:shd w:val="clear" w:color="auto" w:fill="auto"/>
          <w:lang w:val="zh-CN"/>
        </w:rPr>
        <w:t>………………</w:t>
      </w:r>
      <w:r>
        <w:rPr>
          <w:rFonts w:hint="eastAsia" w:asciiTheme="minorEastAsia" w:hAnsiTheme="minorEastAsia" w:eastAsiaTheme="minorEastAsia" w:cstheme="minorEastAsia"/>
          <w:b w:val="0"/>
          <w:bCs w:val="0"/>
          <w:color w:val="auto"/>
          <w:highlight w:val="none"/>
          <w:shd w:val="clear" w:color="auto" w:fill="auto"/>
        </w:rPr>
        <w:t>（页码）</w:t>
      </w:r>
      <w:bookmarkEnd w:id="26"/>
    </w:p>
    <w:p w14:paraId="27FED16B">
      <w:pPr>
        <w:pStyle w:val="40"/>
        <w:numPr>
          <w:ilvl w:val="0"/>
          <w:numId w:val="0"/>
        </w:numPr>
        <w:rPr>
          <w:rFonts w:hint="eastAsia" w:asciiTheme="minorEastAsia" w:hAnsiTheme="minorEastAsia" w:eastAsiaTheme="minorEastAsia" w:cstheme="minorEastAsia"/>
          <w:b w:val="0"/>
          <w:bCs w:val="0"/>
          <w:color w:val="auto"/>
          <w:highlight w:val="none"/>
          <w:shd w:val="clear" w:color="auto" w:fill="auto"/>
        </w:rPr>
      </w:pPr>
    </w:p>
    <w:p w14:paraId="3FCB1167">
      <w:pPr>
        <w:rPr>
          <w:rFonts w:hint="eastAsia" w:asciiTheme="minorEastAsia" w:hAnsiTheme="minorEastAsia" w:eastAsiaTheme="minorEastAsia" w:cstheme="minorEastAsia"/>
          <w:b w:val="0"/>
          <w:bCs w:val="0"/>
          <w:color w:val="auto"/>
          <w:sz w:val="24"/>
          <w:szCs w:val="24"/>
          <w:highlight w:val="none"/>
          <w:shd w:val="clear" w:color="auto" w:fill="auto"/>
          <w:lang w:val="zh-CN"/>
        </w:rPr>
      </w:pPr>
      <w:r>
        <w:rPr>
          <w:rFonts w:hint="eastAsia" w:asciiTheme="minorEastAsia" w:hAnsiTheme="minorEastAsia" w:eastAsiaTheme="minorEastAsia" w:cstheme="minorEastAsia"/>
          <w:b w:val="0"/>
          <w:bCs w:val="0"/>
          <w:color w:val="auto"/>
          <w:sz w:val="24"/>
          <w:szCs w:val="24"/>
          <w:highlight w:val="none"/>
          <w:shd w:val="clear" w:color="auto" w:fill="auto"/>
          <w:lang w:val="zh-CN"/>
        </w:rPr>
        <w:t>注：以上文件投标供应商可以在本采购文件提供的范本基础上适当微调，使得内容更加完备。</w:t>
      </w:r>
    </w:p>
    <w:p w14:paraId="52E9EA10">
      <w:pPr>
        <w:rPr>
          <w:rFonts w:hint="eastAsia" w:asciiTheme="minorEastAsia" w:hAnsiTheme="minorEastAsia" w:eastAsiaTheme="minorEastAsia" w:cstheme="minorEastAsia"/>
          <w:b w:val="0"/>
          <w:bCs w:val="0"/>
          <w:color w:val="auto"/>
          <w:highlight w:val="none"/>
          <w:shd w:val="clear" w:color="auto" w:fill="auto"/>
        </w:rPr>
      </w:pPr>
    </w:p>
    <w:p w14:paraId="6C668E93">
      <w:pPr>
        <w:rPr>
          <w:rFonts w:hint="eastAsia" w:asciiTheme="minorEastAsia" w:hAnsiTheme="minorEastAsia" w:eastAsiaTheme="minorEastAsia" w:cstheme="minorEastAsia"/>
          <w:b w:val="0"/>
          <w:bCs w:val="0"/>
          <w:color w:val="auto"/>
          <w:highlight w:val="none"/>
          <w:shd w:val="clear" w:color="auto" w:fill="auto"/>
        </w:rPr>
      </w:pPr>
    </w:p>
    <w:p w14:paraId="7EB36FB6">
      <w:pPr>
        <w:rPr>
          <w:rFonts w:hint="eastAsia" w:asciiTheme="minorEastAsia" w:hAnsiTheme="minorEastAsia" w:eastAsiaTheme="minorEastAsia" w:cstheme="minorEastAsia"/>
          <w:b w:val="0"/>
          <w:bCs w:val="0"/>
          <w:color w:val="auto"/>
          <w:highlight w:val="none"/>
          <w:shd w:val="clear" w:color="auto" w:fill="auto"/>
        </w:rPr>
      </w:pPr>
    </w:p>
    <w:p w14:paraId="2896AE9E">
      <w:pPr>
        <w:rPr>
          <w:rFonts w:hint="eastAsia" w:asciiTheme="minorEastAsia" w:hAnsiTheme="minorEastAsia" w:eastAsiaTheme="minorEastAsia" w:cstheme="minorEastAsia"/>
          <w:b w:val="0"/>
          <w:bCs w:val="0"/>
          <w:color w:val="auto"/>
          <w:highlight w:val="none"/>
          <w:shd w:val="clear" w:color="auto" w:fill="auto"/>
        </w:rPr>
      </w:pPr>
    </w:p>
    <w:p w14:paraId="1E9132B5">
      <w:pPr>
        <w:rPr>
          <w:rFonts w:hint="eastAsia" w:asciiTheme="minorEastAsia" w:hAnsiTheme="minorEastAsia" w:eastAsiaTheme="minorEastAsia" w:cstheme="minorEastAsia"/>
          <w:b w:val="0"/>
          <w:bCs w:val="0"/>
          <w:color w:val="auto"/>
          <w:highlight w:val="none"/>
          <w:shd w:val="clear" w:color="auto" w:fill="auto"/>
        </w:rPr>
      </w:pPr>
    </w:p>
    <w:p w14:paraId="7313BFEA">
      <w:pPr>
        <w:rPr>
          <w:rFonts w:hint="eastAsia" w:asciiTheme="minorEastAsia" w:hAnsiTheme="minorEastAsia" w:eastAsiaTheme="minorEastAsia" w:cstheme="minorEastAsia"/>
          <w:b w:val="0"/>
          <w:bCs w:val="0"/>
          <w:color w:val="auto"/>
          <w:highlight w:val="none"/>
          <w:shd w:val="clear" w:color="auto" w:fill="auto"/>
        </w:rPr>
      </w:pPr>
    </w:p>
    <w:p w14:paraId="03451A62">
      <w:pPr>
        <w:rPr>
          <w:rFonts w:hint="eastAsia" w:asciiTheme="minorEastAsia" w:hAnsiTheme="minorEastAsia" w:eastAsiaTheme="minorEastAsia" w:cstheme="minorEastAsia"/>
          <w:b w:val="0"/>
          <w:bCs w:val="0"/>
          <w:color w:val="auto"/>
          <w:highlight w:val="none"/>
          <w:shd w:val="clear" w:color="auto" w:fill="auto"/>
        </w:rPr>
      </w:pPr>
    </w:p>
    <w:p w14:paraId="345F4847">
      <w:pPr>
        <w:rPr>
          <w:rFonts w:hint="eastAsia" w:asciiTheme="minorEastAsia" w:hAnsiTheme="minorEastAsia" w:eastAsiaTheme="minorEastAsia" w:cstheme="minorEastAsia"/>
          <w:b w:val="0"/>
          <w:bCs w:val="0"/>
          <w:color w:val="auto"/>
          <w:highlight w:val="none"/>
          <w:shd w:val="clear" w:color="auto" w:fill="auto"/>
        </w:rPr>
      </w:pPr>
    </w:p>
    <w:p w14:paraId="5BD685B7">
      <w:pPr>
        <w:rPr>
          <w:rFonts w:hint="eastAsia" w:asciiTheme="minorEastAsia" w:hAnsiTheme="minorEastAsia" w:eastAsiaTheme="minorEastAsia" w:cstheme="minorEastAsia"/>
          <w:b w:val="0"/>
          <w:bCs w:val="0"/>
          <w:color w:val="auto"/>
          <w:highlight w:val="none"/>
          <w:shd w:val="clear" w:color="auto" w:fill="auto"/>
        </w:rPr>
      </w:pPr>
    </w:p>
    <w:p w14:paraId="2F3C58C2">
      <w:pPr>
        <w:rPr>
          <w:rFonts w:hint="eastAsia" w:asciiTheme="minorEastAsia" w:hAnsiTheme="minorEastAsia" w:eastAsiaTheme="minorEastAsia" w:cstheme="minorEastAsia"/>
          <w:b w:val="0"/>
          <w:bCs w:val="0"/>
          <w:color w:val="auto"/>
          <w:highlight w:val="none"/>
          <w:shd w:val="clear" w:color="auto" w:fill="auto"/>
        </w:rPr>
      </w:pPr>
    </w:p>
    <w:p w14:paraId="049F966F">
      <w:pPr>
        <w:rPr>
          <w:rFonts w:hint="eastAsia" w:asciiTheme="minorEastAsia" w:hAnsiTheme="minorEastAsia" w:eastAsiaTheme="minorEastAsia" w:cstheme="minorEastAsia"/>
          <w:b w:val="0"/>
          <w:bCs w:val="0"/>
          <w:color w:val="auto"/>
          <w:highlight w:val="none"/>
          <w:shd w:val="clear" w:color="auto" w:fill="auto"/>
        </w:rPr>
      </w:pPr>
    </w:p>
    <w:p w14:paraId="06D97082">
      <w:pPr>
        <w:rPr>
          <w:rFonts w:hint="eastAsia" w:asciiTheme="minorEastAsia" w:hAnsiTheme="minorEastAsia" w:eastAsiaTheme="minorEastAsia" w:cstheme="minorEastAsia"/>
          <w:b w:val="0"/>
          <w:bCs w:val="0"/>
          <w:color w:val="auto"/>
          <w:highlight w:val="none"/>
          <w:shd w:val="clear" w:color="auto" w:fill="auto"/>
        </w:rPr>
      </w:pPr>
    </w:p>
    <w:p w14:paraId="789C1AD4">
      <w:pPr>
        <w:rPr>
          <w:rFonts w:hint="eastAsia" w:asciiTheme="minorEastAsia" w:hAnsiTheme="minorEastAsia" w:eastAsiaTheme="minorEastAsia" w:cstheme="minorEastAsia"/>
          <w:b w:val="0"/>
          <w:bCs w:val="0"/>
          <w:color w:val="auto"/>
          <w:highlight w:val="none"/>
          <w:shd w:val="clear" w:color="auto" w:fill="auto"/>
        </w:rPr>
      </w:pPr>
    </w:p>
    <w:p w14:paraId="104026A0">
      <w:pPr>
        <w:rPr>
          <w:rFonts w:hint="eastAsia" w:asciiTheme="minorEastAsia" w:hAnsiTheme="minorEastAsia" w:eastAsiaTheme="minorEastAsia" w:cstheme="minorEastAsia"/>
          <w:b w:val="0"/>
          <w:bCs w:val="0"/>
          <w:color w:val="auto"/>
          <w:highlight w:val="none"/>
          <w:shd w:val="clear" w:color="auto" w:fill="auto"/>
        </w:rPr>
      </w:pPr>
    </w:p>
    <w:p w14:paraId="33E42695">
      <w:pPr>
        <w:rPr>
          <w:rFonts w:hint="eastAsia" w:asciiTheme="minorEastAsia" w:hAnsiTheme="minorEastAsia" w:eastAsiaTheme="minorEastAsia" w:cstheme="minorEastAsia"/>
          <w:b w:val="0"/>
          <w:bCs w:val="0"/>
          <w:color w:val="auto"/>
          <w:highlight w:val="none"/>
          <w:shd w:val="clear" w:color="auto" w:fill="auto"/>
        </w:rPr>
      </w:pPr>
    </w:p>
    <w:p w14:paraId="362AB852">
      <w:pPr>
        <w:rPr>
          <w:rFonts w:hint="eastAsia" w:asciiTheme="minorEastAsia" w:hAnsiTheme="minorEastAsia" w:eastAsiaTheme="minorEastAsia" w:cstheme="minorEastAsia"/>
          <w:b w:val="0"/>
          <w:bCs w:val="0"/>
          <w:color w:val="auto"/>
          <w:highlight w:val="none"/>
          <w:shd w:val="clear" w:color="auto" w:fill="auto"/>
        </w:rPr>
      </w:pPr>
    </w:p>
    <w:p w14:paraId="76774BF0">
      <w:pPr>
        <w:rPr>
          <w:rFonts w:hint="eastAsia" w:asciiTheme="minorEastAsia" w:hAnsiTheme="minorEastAsia" w:eastAsiaTheme="minorEastAsia" w:cstheme="minorEastAsia"/>
          <w:b w:val="0"/>
          <w:bCs w:val="0"/>
          <w:color w:val="auto"/>
          <w:highlight w:val="none"/>
          <w:shd w:val="clear" w:color="auto" w:fill="auto"/>
        </w:rPr>
      </w:pPr>
    </w:p>
    <w:p w14:paraId="3947F2FD">
      <w:pPr>
        <w:rPr>
          <w:rFonts w:hint="eastAsia" w:asciiTheme="minorEastAsia" w:hAnsiTheme="minorEastAsia" w:eastAsiaTheme="minorEastAsia" w:cstheme="minorEastAsia"/>
          <w:b w:val="0"/>
          <w:bCs w:val="0"/>
          <w:color w:val="auto"/>
          <w:highlight w:val="none"/>
          <w:shd w:val="clear" w:color="auto" w:fill="auto"/>
        </w:rPr>
      </w:pPr>
    </w:p>
    <w:p w14:paraId="5A268E09">
      <w:pPr>
        <w:pStyle w:val="21"/>
        <w:rPr>
          <w:rFonts w:hint="eastAsia" w:asciiTheme="minorEastAsia" w:hAnsiTheme="minorEastAsia" w:eastAsiaTheme="minorEastAsia" w:cstheme="minorEastAsia"/>
          <w:b w:val="0"/>
          <w:bCs w:val="0"/>
          <w:color w:val="auto"/>
          <w:highlight w:val="none"/>
          <w:shd w:val="clear" w:color="auto" w:fill="auto"/>
        </w:rPr>
      </w:pPr>
    </w:p>
    <w:p w14:paraId="35E4AC98">
      <w:pPr>
        <w:pStyle w:val="37"/>
        <w:spacing w:afterLines="0" w:line="440" w:lineRule="exact"/>
        <w:ind w:firstLine="0" w:firstLineChars="0"/>
        <w:rPr>
          <w:rFonts w:hint="eastAsia" w:asciiTheme="minorEastAsia" w:hAnsiTheme="minorEastAsia" w:eastAsiaTheme="minorEastAsia" w:cstheme="minorEastAsia"/>
          <w:b w:val="0"/>
          <w:bCs w:val="0"/>
          <w:color w:val="auto"/>
          <w:sz w:val="28"/>
          <w:szCs w:val="28"/>
          <w:highlight w:val="none"/>
          <w:shd w:val="clear" w:color="auto" w:fill="auto"/>
        </w:rPr>
      </w:pPr>
    </w:p>
    <w:p w14:paraId="6BE7C1AA">
      <w:pPr>
        <w:pStyle w:val="37"/>
        <w:spacing w:afterLines="0" w:line="440" w:lineRule="exact"/>
        <w:ind w:firstLine="0" w:firstLineChars="0"/>
        <w:rPr>
          <w:rFonts w:hint="eastAsia" w:asciiTheme="minorEastAsia" w:hAnsiTheme="minorEastAsia" w:eastAsiaTheme="minorEastAsia" w:cstheme="minorEastAsia"/>
          <w:b w:val="0"/>
          <w:bCs w:val="0"/>
          <w:color w:val="auto"/>
          <w:sz w:val="28"/>
          <w:szCs w:val="28"/>
          <w:highlight w:val="none"/>
          <w:shd w:val="clear" w:color="auto" w:fill="auto"/>
        </w:rPr>
      </w:pPr>
    </w:p>
    <w:p w14:paraId="1D30F2F6">
      <w:pPr>
        <w:pStyle w:val="37"/>
        <w:spacing w:afterLines="0" w:line="440" w:lineRule="exact"/>
        <w:ind w:firstLine="0" w:firstLineChars="0"/>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附件10：</w:t>
      </w:r>
    </w:p>
    <w:p w14:paraId="280D730F">
      <w:pPr>
        <w:snapToGrid w:val="0"/>
        <w:spacing w:before="50" w:after="50"/>
        <w:jc w:val="center"/>
        <w:rPr>
          <w:rFonts w:hint="eastAsia" w:asciiTheme="minorEastAsia" w:hAnsiTheme="minorEastAsia" w:eastAsiaTheme="minorEastAsia" w:cstheme="minorEastAsia"/>
          <w:b w:val="0"/>
          <w:bCs w:val="0"/>
          <w:color w:val="auto"/>
          <w:sz w:val="36"/>
          <w:szCs w:val="36"/>
          <w:highlight w:val="none"/>
          <w:shd w:val="clear" w:color="auto" w:fill="auto"/>
        </w:rPr>
      </w:pPr>
      <w:r>
        <w:rPr>
          <w:rFonts w:hint="eastAsia" w:asciiTheme="minorEastAsia" w:hAnsiTheme="minorEastAsia" w:eastAsiaTheme="minorEastAsia" w:cstheme="minorEastAsia"/>
          <w:b w:val="0"/>
          <w:bCs w:val="0"/>
          <w:color w:val="auto"/>
          <w:sz w:val="36"/>
          <w:szCs w:val="36"/>
          <w:highlight w:val="none"/>
          <w:shd w:val="clear" w:color="auto" w:fill="auto"/>
        </w:rPr>
        <w:t>评分对应表</w:t>
      </w:r>
    </w:p>
    <w:p w14:paraId="0869C2B4">
      <w:pPr>
        <w:snapToGrid w:val="0"/>
        <w:spacing w:before="50"/>
        <w:jc w:val="center"/>
        <w:rPr>
          <w:rFonts w:hint="eastAsia" w:asciiTheme="minorEastAsia" w:hAnsiTheme="minorEastAsia" w:eastAsiaTheme="minorEastAsia" w:cstheme="minorEastAsia"/>
          <w:b w:val="0"/>
          <w:bCs w:val="0"/>
          <w:color w:val="auto"/>
          <w:sz w:val="32"/>
          <w:szCs w:val="32"/>
          <w:highlight w:val="none"/>
          <w:shd w:val="clear" w:color="auto" w:fill="auto"/>
        </w:rPr>
      </w:pPr>
    </w:p>
    <w:p w14:paraId="5371712E">
      <w:pPr>
        <w:pStyle w:val="11"/>
        <w:snapToGrid w:val="0"/>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供应商全称（或公章）：</w:t>
      </w:r>
      <w:r>
        <w:rPr>
          <w:rFonts w:hint="eastAsia" w:asciiTheme="minorEastAsia" w:hAnsiTheme="minorEastAsia" w:eastAsiaTheme="minorEastAsia" w:cstheme="minorEastAsia"/>
          <w:b w:val="0"/>
          <w:bCs w:val="0"/>
          <w:color w:val="auto"/>
          <w:sz w:val="28"/>
          <w:szCs w:val="28"/>
          <w:highlight w:val="none"/>
          <w:u w:val="single"/>
          <w:shd w:val="clear" w:color="auto" w:fill="auto"/>
        </w:rPr>
        <w:t xml:space="preserve">                       </w:t>
      </w:r>
    </w:p>
    <w:p w14:paraId="3F2F7EB7">
      <w:pPr>
        <w:pStyle w:val="11"/>
        <w:snapToGrid w:val="0"/>
        <w:rPr>
          <w:rFonts w:hint="eastAsia" w:asciiTheme="minorEastAsia" w:hAnsiTheme="minorEastAsia" w:eastAsiaTheme="minorEastAsia" w:cstheme="minorEastAsia"/>
          <w:b w:val="0"/>
          <w:bCs w:val="0"/>
          <w:color w:val="auto"/>
          <w:sz w:val="28"/>
          <w:szCs w:val="28"/>
          <w:highlight w:val="none"/>
          <w:u w:val="singl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标段编号：</w:t>
      </w:r>
      <w:r>
        <w:rPr>
          <w:rFonts w:hint="eastAsia" w:asciiTheme="minorEastAsia" w:hAnsiTheme="minorEastAsia" w:eastAsiaTheme="minorEastAsia" w:cstheme="minorEastAsia"/>
          <w:b w:val="0"/>
          <w:bCs w:val="0"/>
          <w:color w:val="auto"/>
          <w:sz w:val="28"/>
          <w:szCs w:val="28"/>
          <w:highlight w:val="none"/>
          <w:u w:val="single"/>
          <w:shd w:val="clear" w:color="auto" w:fill="auto"/>
        </w:rPr>
        <w:t xml:space="preserve">                   </w:t>
      </w:r>
    </w:p>
    <w:tbl>
      <w:tblPr>
        <w:tblStyle w:val="29"/>
        <w:tblW w:w="8484"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62"/>
        <w:gridCol w:w="2822"/>
      </w:tblGrid>
      <w:tr w14:paraId="5AC735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5662" w:type="dxa"/>
            <w:tcBorders>
              <w:top w:val="single" w:color="auto" w:sz="4" w:space="0"/>
              <w:left w:val="single" w:color="auto" w:sz="4" w:space="0"/>
              <w:bottom w:val="single" w:color="auto" w:sz="4" w:space="0"/>
              <w:right w:val="single" w:color="auto" w:sz="4" w:space="0"/>
            </w:tcBorders>
            <w:noWrap/>
            <w:vAlign w:val="center"/>
          </w:tcPr>
          <w:p w14:paraId="779DD8C6">
            <w:pPr>
              <w:keepNext w:val="0"/>
              <w:keepLines w:val="0"/>
              <w:suppressLineNumbers w:val="0"/>
              <w:snapToGrid w:val="0"/>
              <w:spacing w:before="156" w:beforeLines="50" w:beforeAutospacing="0" w:after="160" w:afterAutospacing="0" w:line="276" w:lineRule="auto"/>
              <w:ind w:left="0" w:right="0"/>
              <w:jc w:val="center"/>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评分项目</w:t>
            </w:r>
          </w:p>
        </w:tc>
        <w:tc>
          <w:tcPr>
            <w:tcW w:w="2822" w:type="dxa"/>
            <w:tcBorders>
              <w:top w:val="single" w:color="auto" w:sz="4" w:space="0"/>
              <w:left w:val="single" w:color="auto" w:sz="4" w:space="0"/>
              <w:bottom w:val="single" w:color="auto" w:sz="4" w:space="0"/>
              <w:right w:val="single" w:color="auto" w:sz="4" w:space="0"/>
            </w:tcBorders>
            <w:noWrap/>
            <w:vAlign w:val="center"/>
          </w:tcPr>
          <w:p w14:paraId="0E26DDEE">
            <w:pPr>
              <w:keepNext w:val="0"/>
              <w:keepLines w:val="0"/>
              <w:suppressLineNumbers w:val="0"/>
              <w:snapToGrid w:val="0"/>
              <w:spacing w:before="156" w:beforeLines="50" w:beforeAutospacing="0" w:after="160" w:afterAutospacing="0" w:line="276" w:lineRule="auto"/>
              <w:ind w:left="0" w:right="0"/>
              <w:jc w:val="center"/>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投标文件起止页码</w:t>
            </w:r>
          </w:p>
        </w:tc>
      </w:tr>
      <w:tr w14:paraId="6A722A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76851786">
            <w:pPr>
              <w:keepNext w:val="0"/>
              <w:keepLines w:val="0"/>
              <w:suppressLineNumbers w:val="0"/>
              <w:snapToGrid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对应第五章评标办法及标准的商务技术分评分细则</w:t>
            </w:r>
          </w:p>
        </w:tc>
        <w:tc>
          <w:tcPr>
            <w:tcW w:w="2822" w:type="dxa"/>
            <w:tcBorders>
              <w:top w:val="single" w:color="auto" w:sz="4" w:space="0"/>
              <w:left w:val="single" w:color="auto" w:sz="4" w:space="0"/>
              <w:bottom w:val="single" w:color="auto" w:sz="4" w:space="0"/>
              <w:right w:val="single" w:color="auto" w:sz="4" w:space="0"/>
            </w:tcBorders>
            <w:noWrap/>
          </w:tcPr>
          <w:p w14:paraId="1844DA1F">
            <w:pPr>
              <w:keepNext w:val="0"/>
              <w:keepLines w:val="0"/>
              <w:suppressLineNumbers w:val="0"/>
              <w:snapToGrid w:val="0"/>
              <w:spacing w:before="156" w:beforeLines="5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r>
      <w:tr w14:paraId="55A733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75F2BA82">
            <w:pPr>
              <w:keepNext w:val="0"/>
              <w:keepLines w:val="0"/>
              <w:suppressLineNumbers w:val="0"/>
              <w:snapToGrid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w:t>
            </w:r>
          </w:p>
        </w:tc>
        <w:tc>
          <w:tcPr>
            <w:tcW w:w="2822" w:type="dxa"/>
            <w:tcBorders>
              <w:top w:val="single" w:color="auto" w:sz="4" w:space="0"/>
              <w:left w:val="single" w:color="auto" w:sz="4" w:space="0"/>
              <w:bottom w:val="single" w:color="auto" w:sz="4" w:space="0"/>
              <w:right w:val="single" w:color="auto" w:sz="4" w:space="0"/>
            </w:tcBorders>
            <w:noWrap/>
          </w:tcPr>
          <w:p w14:paraId="39D898FF">
            <w:pPr>
              <w:keepNext w:val="0"/>
              <w:keepLines w:val="0"/>
              <w:suppressLineNumbers w:val="0"/>
              <w:snapToGrid w:val="0"/>
              <w:spacing w:before="156" w:beforeLines="50" w:beforeAutospacing="0" w:after="160" w:afterAutospacing="0" w:line="276" w:lineRule="auto"/>
              <w:ind w:left="43" w:right="0"/>
              <w:rPr>
                <w:rFonts w:hint="eastAsia" w:asciiTheme="minorEastAsia" w:hAnsiTheme="minorEastAsia" w:eastAsiaTheme="minorEastAsia" w:cstheme="minorEastAsia"/>
                <w:b w:val="0"/>
                <w:bCs w:val="0"/>
                <w:color w:val="auto"/>
                <w:sz w:val="28"/>
                <w:szCs w:val="28"/>
                <w:highlight w:val="none"/>
                <w:shd w:val="clear" w:color="auto" w:fill="auto"/>
              </w:rPr>
            </w:pPr>
          </w:p>
        </w:tc>
      </w:tr>
      <w:tr w14:paraId="4036AF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4A8FBDCA">
            <w:pPr>
              <w:keepNext w:val="0"/>
              <w:keepLines w:val="0"/>
              <w:suppressLineNumbers w:val="0"/>
              <w:snapToGrid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2822" w:type="dxa"/>
            <w:tcBorders>
              <w:top w:val="single" w:color="auto" w:sz="4" w:space="0"/>
              <w:left w:val="single" w:color="auto" w:sz="4" w:space="0"/>
              <w:bottom w:val="single" w:color="auto" w:sz="4" w:space="0"/>
              <w:right w:val="single" w:color="auto" w:sz="4" w:space="0"/>
            </w:tcBorders>
            <w:noWrap/>
          </w:tcPr>
          <w:p w14:paraId="74A36368">
            <w:pPr>
              <w:keepNext w:val="0"/>
              <w:keepLines w:val="0"/>
              <w:suppressLineNumbers w:val="0"/>
              <w:snapToGrid w:val="0"/>
              <w:spacing w:before="156" w:beforeLines="50" w:beforeAutospacing="0" w:after="160" w:afterAutospacing="0" w:line="276" w:lineRule="auto"/>
              <w:ind w:left="43" w:right="0"/>
              <w:rPr>
                <w:rFonts w:hint="eastAsia" w:asciiTheme="minorEastAsia" w:hAnsiTheme="minorEastAsia" w:eastAsiaTheme="minorEastAsia" w:cstheme="minorEastAsia"/>
                <w:b w:val="0"/>
                <w:bCs w:val="0"/>
                <w:color w:val="auto"/>
                <w:sz w:val="28"/>
                <w:szCs w:val="28"/>
                <w:highlight w:val="none"/>
                <w:shd w:val="clear" w:color="auto" w:fill="auto"/>
              </w:rPr>
            </w:pPr>
          </w:p>
        </w:tc>
      </w:tr>
      <w:tr w14:paraId="75EFA2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02C29050">
            <w:pPr>
              <w:keepNext w:val="0"/>
              <w:keepLines w:val="0"/>
              <w:suppressLineNumbers w:val="0"/>
              <w:snapToGrid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2822" w:type="dxa"/>
            <w:tcBorders>
              <w:top w:val="single" w:color="auto" w:sz="4" w:space="0"/>
              <w:left w:val="single" w:color="auto" w:sz="4" w:space="0"/>
              <w:bottom w:val="single" w:color="auto" w:sz="4" w:space="0"/>
              <w:right w:val="single" w:color="auto" w:sz="4" w:space="0"/>
            </w:tcBorders>
            <w:noWrap/>
          </w:tcPr>
          <w:p w14:paraId="161C1215">
            <w:pPr>
              <w:keepNext w:val="0"/>
              <w:keepLines w:val="0"/>
              <w:suppressLineNumbers w:val="0"/>
              <w:snapToGrid w:val="0"/>
              <w:spacing w:before="156" w:beforeLines="50" w:beforeAutospacing="0" w:after="160" w:afterAutospacing="0" w:line="276" w:lineRule="auto"/>
              <w:ind w:left="43" w:right="0"/>
              <w:rPr>
                <w:rFonts w:hint="eastAsia" w:asciiTheme="minorEastAsia" w:hAnsiTheme="minorEastAsia" w:eastAsiaTheme="minorEastAsia" w:cstheme="minorEastAsia"/>
                <w:b w:val="0"/>
                <w:bCs w:val="0"/>
                <w:color w:val="auto"/>
                <w:sz w:val="28"/>
                <w:szCs w:val="28"/>
                <w:highlight w:val="none"/>
                <w:shd w:val="clear" w:color="auto" w:fill="auto"/>
              </w:rPr>
            </w:pPr>
          </w:p>
        </w:tc>
      </w:tr>
      <w:tr w14:paraId="423E5E4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4F014DCE">
            <w:pPr>
              <w:keepNext w:val="0"/>
              <w:keepLines w:val="0"/>
              <w:suppressLineNumbers w:val="0"/>
              <w:snapToGrid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2822" w:type="dxa"/>
            <w:tcBorders>
              <w:top w:val="single" w:color="auto" w:sz="4" w:space="0"/>
              <w:left w:val="single" w:color="auto" w:sz="4" w:space="0"/>
              <w:bottom w:val="single" w:color="auto" w:sz="4" w:space="0"/>
              <w:right w:val="single" w:color="auto" w:sz="4" w:space="0"/>
            </w:tcBorders>
            <w:noWrap/>
          </w:tcPr>
          <w:p w14:paraId="6B73895E">
            <w:pPr>
              <w:keepNext w:val="0"/>
              <w:keepLines w:val="0"/>
              <w:suppressLineNumbers w:val="0"/>
              <w:snapToGrid w:val="0"/>
              <w:spacing w:before="156" w:beforeLines="5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r>
      <w:tr w14:paraId="32C34B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2CD5B52B">
            <w:pPr>
              <w:keepNext w:val="0"/>
              <w:keepLines w:val="0"/>
              <w:suppressLineNumbers w:val="0"/>
              <w:snapToGrid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2822" w:type="dxa"/>
            <w:tcBorders>
              <w:top w:val="single" w:color="auto" w:sz="4" w:space="0"/>
              <w:left w:val="single" w:color="auto" w:sz="4" w:space="0"/>
              <w:bottom w:val="single" w:color="auto" w:sz="4" w:space="0"/>
              <w:right w:val="single" w:color="auto" w:sz="4" w:space="0"/>
            </w:tcBorders>
            <w:noWrap/>
          </w:tcPr>
          <w:p w14:paraId="2248791C">
            <w:pPr>
              <w:keepNext w:val="0"/>
              <w:keepLines w:val="0"/>
              <w:suppressLineNumbers w:val="0"/>
              <w:snapToGrid w:val="0"/>
              <w:spacing w:before="156" w:beforeLines="5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r>
      <w:tr w14:paraId="5EC04E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6A6664BD">
            <w:pPr>
              <w:keepNext w:val="0"/>
              <w:keepLines w:val="0"/>
              <w:suppressLineNumbers w:val="0"/>
              <w:snapToGrid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2822" w:type="dxa"/>
            <w:tcBorders>
              <w:top w:val="single" w:color="auto" w:sz="4" w:space="0"/>
              <w:left w:val="single" w:color="auto" w:sz="4" w:space="0"/>
              <w:bottom w:val="single" w:color="auto" w:sz="4" w:space="0"/>
              <w:right w:val="single" w:color="auto" w:sz="4" w:space="0"/>
            </w:tcBorders>
            <w:noWrap/>
          </w:tcPr>
          <w:p w14:paraId="1620795E">
            <w:pPr>
              <w:keepNext w:val="0"/>
              <w:keepLines w:val="0"/>
              <w:suppressLineNumbers w:val="0"/>
              <w:snapToGrid w:val="0"/>
              <w:spacing w:before="156" w:beforeLines="5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r>
      <w:tr w14:paraId="66D565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501C02EB">
            <w:pPr>
              <w:keepNext w:val="0"/>
              <w:keepLines w:val="0"/>
              <w:suppressLineNumbers w:val="0"/>
              <w:snapToGrid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2822" w:type="dxa"/>
            <w:tcBorders>
              <w:top w:val="single" w:color="auto" w:sz="4" w:space="0"/>
              <w:left w:val="single" w:color="auto" w:sz="4" w:space="0"/>
              <w:bottom w:val="single" w:color="auto" w:sz="4" w:space="0"/>
              <w:right w:val="single" w:color="auto" w:sz="4" w:space="0"/>
            </w:tcBorders>
            <w:noWrap/>
          </w:tcPr>
          <w:p w14:paraId="081DB7D4">
            <w:pPr>
              <w:keepNext w:val="0"/>
              <w:keepLines w:val="0"/>
              <w:suppressLineNumbers w:val="0"/>
              <w:snapToGrid w:val="0"/>
              <w:spacing w:before="156" w:beforeLines="5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r>
      <w:tr w14:paraId="62B4D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662" w:type="dxa"/>
            <w:tcBorders>
              <w:top w:val="single" w:color="auto" w:sz="4" w:space="0"/>
              <w:left w:val="single" w:color="auto" w:sz="4" w:space="0"/>
              <w:bottom w:val="single" w:color="auto" w:sz="4" w:space="0"/>
              <w:right w:val="single" w:color="auto" w:sz="4" w:space="0"/>
            </w:tcBorders>
            <w:noWrap/>
          </w:tcPr>
          <w:p w14:paraId="314B41FC">
            <w:pPr>
              <w:keepNext w:val="0"/>
              <w:keepLines w:val="0"/>
              <w:suppressLineNumbers w:val="0"/>
              <w:snapToGrid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2822" w:type="dxa"/>
            <w:tcBorders>
              <w:top w:val="single" w:color="auto" w:sz="4" w:space="0"/>
              <w:left w:val="single" w:color="auto" w:sz="4" w:space="0"/>
              <w:bottom w:val="single" w:color="auto" w:sz="4" w:space="0"/>
              <w:right w:val="single" w:color="auto" w:sz="4" w:space="0"/>
            </w:tcBorders>
            <w:noWrap/>
          </w:tcPr>
          <w:p w14:paraId="19E82028">
            <w:pPr>
              <w:keepNext w:val="0"/>
              <w:keepLines w:val="0"/>
              <w:suppressLineNumbers w:val="0"/>
              <w:snapToGrid w:val="0"/>
              <w:spacing w:before="156" w:beforeLines="5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r>
    </w:tbl>
    <w:p w14:paraId="0B01E177">
      <w:pPr>
        <w:snapToGrid w:val="0"/>
        <w:spacing w:before="156" w:beforeLines="50"/>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注：供应商可对该表格的内容和格式进行细化和调整，以更加利于评审。</w:t>
      </w:r>
    </w:p>
    <w:p w14:paraId="164B1E76">
      <w:pPr>
        <w:snapToGrid w:val="0"/>
        <w:spacing w:before="156" w:beforeLines="50"/>
        <w:rPr>
          <w:rFonts w:hint="eastAsia" w:asciiTheme="minorEastAsia" w:hAnsiTheme="minorEastAsia" w:eastAsiaTheme="minorEastAsia" w:cstheme="minorEastAsia"/>
          <w:b w:val="0"/>
          <w:bCs w:val="0"/>
          <w:color w:val="auto"/>
          <w:sz w:val="30"/>
          <w:szCs w:val="30"/>
          <w:highlight w:val="none"/>
          <w:shd w:val="clear" w:color="auto" w:fill="auto"/>
        </w:rPr>
      </w:pPr>
    </w:p>
    <w:p w14:paraId="23D16C3B">
      <w:pPr>
        <w:snapToGrid w:val="0"/>
        <w:spacing w:before="156" w:beforeLines="50"/>
        <w:rPr>
          <w:rFonts w:hint="eastAsia" w:asciiTheme="minorEastAsia" w:hAnsiTheme="minorEastAsia" w:eastAsiaTheme="minorEastAsia" w:cstheme="minorEastAsia"/>
          <w:b w:val="0"/>
          <w:bCs w:val="0"/>
          <w:color w:val="auto"/>
          <w:sz w:val="28"/>
          <w:szCs w:val="28"/>
          <w:highlight w:val="none"/>
          <w:u w:val="singl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授权代表签名：</w:t>
      </w:r>
      <w:r>
        <w:rPr>
          <w:rFonts w:hint="eastAsia" w:asciiTheme="minorEastAsia" w:hAnsiTheme="minorEastAsia" w:eastAsiaTheme="minorEastAsia" w:cstheme="minorEastAsia"/>
          <w:b w:val="0"/>
          <w:bCs w:val="0"/>
          <w:color w:val="auto"/>
          <w:sz w:val="28"/>
          <w:szCs w:val="28"/>
          <w:highlight w:val="none"/>
          <w:u w:val="single"/>
          <w:shd w:val="clear" w:color="auto" w:fill="auto"/>
        </w:rPr>
        <w:t xml:space="preserve">           </w:t>
      </w:r>
      <w:r>
        <w:rPr>
          <w:rFonts w:hint="eastAsia" w:asciiTheme="minorEastAsia" w:hAnsiTheme="minorEastAsia" w:eastAsiaTheme="minorEastAsia" w:cstheme="minorEastAsia"/>
          <w:b w:val="0"/>
          <w:bCs w:val="0"/>
          <w:color w:val="auto"/>
          <w:sz w:val="28"/>
          <w:szCs w:val="28"/>
          <w:highlight w:val="none"/>
          <w:shd w:val="clear" w:color="auto" w:fill="auto"/>
        </w:rPr>
        <w:t xml:space="preserve">               日期：</w:t>
      </w:r>
      <w:r>
        <w:rPr>
          <w:rFonts w:hint="eastAsia" w:asciiTheme="minorEastAsia" w:hAnsiTheme="minorEastAsia" w:eastAsiaTheme="minorEastAsia" w:cstheme="minorEastAsia"/>
          <w:b w:val="0"/>
          <w:bCs w:val="0"/>
          <w:color w:val="auto"/>
          <w:sz w:val="28"/>
          <w:szCs w:val="28"/>
          <w:highlight w:val="none"/>
          <w:u w:val="single"/>
          <w:shd w:val="clear" w:color="auto" w:fill="auto"/>
        </w:rPr>
        <w:t xml:space="preserve">         </w:t>
      </w:r>
    </w:p>
    <w:p w14:paraId="775B6A4C">
      <w:pPr>
        <w:snapToGrid w:val="0"/>
        <w:spacing w:before="50" w:after="156" w:afterLines="50"/>
        <w:jc w:val="left"/>
        <w:rPr>
          <w:rFonts w:hint="eastAsia" w:asciiTheme="minorEastAsia" w:hAnsiTheme="minorEastAsia" w:eastAsiaTheme="minorEastAsia" w:cstheme="minorEastAsia"/>
          <w:b w:val="0"/>
          <w:bCs w:val="0"/>
          <w:color w:val="auto"/>
          <w:sz w:val="30"/>
          <w:szCs w:val="30"/>
          <w:highlight w:val="none"/>
          <w:shd w:val="clear" w:color="auto" w:fill="auto"/>
        </w:rPr>
      </w:pPr>
    </w:p>
    <w:p w14:paraId="0849D35D">
      <w:pPr>
        <w:pStyle w:val="37"/>
        <w:spacing w:afterLines="0" w:line="440" w:lineRule="exact"/>
        <w:ind w:firstLine="0" w:firstLineChars="0"/>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br w:type="page"/>
      </w:r>
      <w:r>
        <w:rPr>
          <w:rFonts w:hint="eastAsia" w:asciiTheme="minorEastAsia" w:hAnsiTheme="minorEastAsia" w:eastAsiaTheme="minorEastAsia" w:cstheme="minorEastAsia"/>
          <w:b w:val="0"/>
          <w:bCs w:val="0"/>
          <w:color w:val="auto"/>
          <w:sz w:val="28"/>
          <w:szCs w:val="28"/>
          <w:highlight w:val="none"/>
          <w:shd w:val="clear" w:color="auto" w:fill="auto"/>
        </w:rPr>
        <w:t>附件11：</w:t>
      </w:r>
    </w:p>
    <w:p w14:paraId="173422C9">
      <w:pPr>
        <w:snapToGrid w:val="0"/>
        <w:spacing w:before="50" w:after="156" w:afterLines="50"/>
        <w:jc w:val="center"/>
        <w:rPr>
          <w:rFonts w:hint="eastAsia" w:asciiTheme="minorEastAsia" w:hAnsiTheme="minorEastAsia" w:eastAsiaTheme="minorEastAsia" w:cstheme="minorEastAsia"/>
          <w:b w:val="0"/>
          <w:bCs w:val="0"/>
          <w:color w:val="auto"/>
          <w:spacing w:val="40"/>
          <w:kern w:val="0"/>
          <w:sz w:val="36"/>
          <w:szCs w:val="36"/>
          <w:highlight w:val="none"/>
          <w:shd w:val="clear" w:color="auto" w:fill="auto"/>
        </w:rPr>
      </w:pPr>
      <w:r>
        <w:rPr>
          <w:rFonts w:hint="eastAsia" w:asciiTheme="minorEastAsia" w:hAnsiTheme="minorEastAsia" w:eastAsiaTheme="minorEastAsia" w:cstheme="minorEastAsia"/>
          <w:b w:val="0"/>
          <w:bCs w:val="0"/>
          <w:color w:val="auto"/>
          <w:spacing w:val="40"/>
          <w:kern w:val="0"/>
          <w:sz w:val="36"/>
          <w:szCs w:val="36"/>
          <w:highlight w:val="none"/>
          <w:shd w:val="clear" w:color="auto" w:fill="auto"/>
        </w:rPr>
        <w:t>项目明细清单</w:t>
      </w:r>
    </w:p>
    <w:p w14:paraId="19721259">
      <w:pPr>
        <w:snapToGrid w:val="0"/>
        <w:spacing w:before="50" w:after="156" w:afterLines="50"/>
        <w:jc w:val="center"/>
        <w:rPr>
          <w:rFonts w:hint="eastAsia" w:asciiTheme="minorEastAsia" w:hAnsiTheme="minorEastAsia" w:eastAsiaTheme="minorEastAsia" w:cstheme="minorEastAsia"/>
          <w:b w:val="0"/>
          <w:bCs w:val="0"/>
          <w:color w:val="auto"/>
          <w:spacing w:val="40"/>
          <w:kern w:val="0"/>
          <w:sz w:val="36"/>
          <w:szCs w:val="36"/>
          <w:highlight w:val="none"/>
          <w:shd w:val="clear" w:color="auto" w:fill="auto"/>
        </w:rPr>
      </w:pPr>
    </w:p>
    <w:p w14:paraId="67EB38BC">
      <w:pPr>
        <w:pStyle w:val="11"/>
        <w:snapToGrid w:val="0"/>
        <w:rPr>
          <w:rFonts w:hint="eastAsia" w:asciiTheme="minorEastAsia" w:hAnsiTheme="minorEastAsia" w:eastAsiaTheme="minorEastAsia" w:cstheme="minorEastAsia"/>
          <w:b w:val="0"/>
          <w:bCs w:val="0"/>
          <w:color w:val="auto"/>
          <w:kern w:val="0"/>
          <w:sz w:val="30"/>
          <w:szCs w:val="30"/>
          <w:highlight w:val="none"/>
          <w:u w:val="singl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供应商全称（公章）：</w:t>
      </w:r>
      <w:r>
        <w:rPr>
          <w:rFonts w:hint="eastAsia" w:asciiTheme="minorEastAsia" w:hAnsiTheme="minorEastAsia" w:eastAsiaTheme="minorEastAsia" w:cstheme="minorEastAsia"/>
          <w:b w:val="0"/>
          <w:bCs w:val="0"/>
          <w:color w:val="auto"/>
          <w:sz w:val="30"/>
          <w:szCs w:val="30"/>
          <w:highlight w:val="none"/>
          <w:u w:val="single"/>
          <w:shd w:val="clear" w:color="auto" w:fill="auto"/>
        </w:rPr>
        <w:t xml:space="preserve">          </w:t>
      </w:r>
      <w:r>
        <w:rPr>
          <w:rFonts w:hint="eastAsia" w:asciiTheme="minorEastAsia" w:hAnsiTheme="minorEastAsia" w:eastAsiaTheme="minorEastAsia" w:cstheme="minorEastAsia"/>
          <w:b w:val="0"/>
          <w:bCs w:val="0"/>
          <w:color w:val="auto"/>
          <w:sz w:val="30"/>
          <w:szCs w:val="30"/>
          <w:highlight w:val="none"/>
          <w:shd w:val="clear" w:color="auto" w:fill="auto"/>
        </w:rPr>
        <w:t xml:space="preserve">          标段编号：</w:t>
      </w:r>
      <w:r>
        <w:rPr>
          <w:rFonts w:hint="eastAsia" w:asciiTheme="minorEastAsia" w:hAnsiTheme="minorEastAsia" w:eastAsiaTheme="minorEastAsia" w:cstheme="minorEastAsia"/>
          <w:b w:val="0"/>
          <w:bCs w:val="0"/>
          <w:color w:val="auto"/>
          <w:sz w:val="30"/>
          <w:szCs w:val="30"/>
          <w:highlight w:val="none"/>
          <w:u w:val="single"/>
          <w:shd w:val="clear" w:color="auto" w:fill="auto"/>
        </w:rPr>
        <w:t xml:space="preserve">    </w:t>
      </w:r>
    </w:p>
    <w:p w14:paraId="72505105">
      <w:pPr>
        <w:pStyle w:val="11"/>
        <w:snapToGrid w:val="0"/>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货物部分</w:t>
      </w:r>
    </w:p>
    <w:tbl>
      <w:tblPr>
        <w:tblStyle w:val="29"/>
        <w:tblW w:w="908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1681"/>
        <w:gridCol w:w="839"/>
        <w:gridCol w:w="1281"/>
        <w:gridCol w:w="1419"/>
        <w:gridCol w:w="2227"/>
        <w:gridCol w:w="1080"/>
      </w:tblGrid>
      <w:tr w14:paraId="4FFD2B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3C251CB">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序号</w:t>
            </w:r>
          </w:p>
        </w:tc>
        <w:tc>
          <w:tcPr>
            <w:tcW w:w="1681" w:type="dxa"/>
            <w:tcBorders>
              <w:top w:val="single" w:color="auto" w:sz="4" w:space="0"/>
              <w:left w:val="single" w:color="auto" w:sz="4" w:space="0"/>
              <w:bottom w:val="single" w:color="auto" w:sz="4" w:space="0"/>
              <w:right w:val="single" w:color="auto" w:sz="4" w:space="0"/>
            </w:tcBorders>
            <w:noWrap/>
            <w:vAlign w:val="center"/>
          </w:tcPr>
          <w:p w14:paraId="77343D07">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货物名称</w:t>
            </w:r>
          </w:p>
        </w:tc>
        <w:tc>
          <w:tcPr>
            <w:tcW w:w="839" w:type="dxa"/>
            <w:tcBorders>
              <w:top w:val="single" w:color="auto" w:sz="4" w:space="0"/>
              <w:left w:val="single" w:color="auto" w:sz="4" w:space="0"/>
              <w:bottom w:val="single" w:color="auto" w:sz="4" w:space="0"/>
              <w:right w:val="single" w:color="auto" w:sz="4" w:space="0"/>
            </w:tcBorders>
            <w:noWrap/>
            <w:vAlign w:val="center"/>
          </w:tcPr>
          <w:p w14:paraId="4D905CAC">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品牌</w:t>
            </w:r>
          </w:p>
        </w:tc>
        <w:tc>
          <w:tcPr>
            <w:tcW w:w="1281" w:type="dxa"/>
            <w:tcBorders>
              <w:top w:val="single" w:color="auto" w:sz="4" w:space="0"/>
              <w:left w:val="single" w:color="auto" w:sz="4" w:space="0"/>
              <w:bottom w:val="single" w:color="auto" w:sz="4" w:space="0"/>
              <w:right w:val="single" w:color="auto" w:sz="4" w:space="0"/>
            </w:tcBorders>
            <w:noWrap/>
            <w:vAlign w:val="center"/>
          </w:tcPr>
          <w:p w14:paraId="35AAF5A1">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规格</w:t>
            </w:r>
          </w:p>
          <w:p w14:paraId="40201B9B">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型号</w:t>
            </w:r>
          </w:p>
        </w:tc>
        <w:tc>
          <w:tcPr>
            <w:tcW w:w="1419" w:type="dxa"/>
            <w:tcBorders>
              <w:top w:val="single" w:color="auto" w:sz="4" w:space="0"/>
              <w:left w:val="single" w:color="auto" w:sz="4" w:space="0"/>
              <w:bottom w:val="single" w:color="auto" w:sz="4" w:space="0"/>
              <w:right w:val="single" w:color="auto" w:sz="4" w:space="0"/>
            </w:tcBorders>
            <w:noWrap/>
            <w:vAlign w:val="center"/>
          </w:tcPr>
          <w:p w14:paraId="037CBF46">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单位及</w:t>
            </w:r>
          </w:p>
          <w:p w14:paraId="6C2A261D">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数量</w:t>
            </w:r>
          </w:p>
        </w:tc>
        <w:tc>
          <w:tcPr>
            <w:tcW w:w="2227" w:type="dxa"/>
            <w:tcBorders>
              <w:top w:val="single" w:color="auto" w:sz="4" w:space="0"/>
              <w:left w:val="single" w:color="auto" w:sz="4" w:space="0"/>
              <w:bottom w:val="single" w:color="auto" w:sz="4" w:space="0"/>
              <w:right w:val="single" w:color="auto" w:sz="4" w:space="0"/>
            </w:tcBorders>
            <w:noWrap/>
            <w:vAlign w:val="center"/>
          </w:tcPr>
          <w:p w14:paraId="1E64DA48">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性能及指标</w:t>
            </w:r>
          </w:p>
        </w:tc>
        <w:tc>
          <w:tcPr>
            <w:tcW w:w="1080" w:type="dxa"/>
            <w:tcBorders>
              <w:top w:val="single" w:color="auto" w:sz="4" w:space="0"/>
              <w:left w:val="single" w:color="auto" w:sz="4" w:space="0"/>
              <w:bottom w:val="single" w:color="auto" w:sz="4" w:space="0"/>
              <w:right w:val="single" w:color="auto" w:sz="4" w:space="0"/>
            </w:tcBorders>
            <w:noWrap/>
            <w:vAlign w:val="center"/>
          </w:tcPr>
          <w:p w14:paraId="40161294">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产地</w:t>
            </w:r>
          </w:p>
        </w:tc>
      </w:tr>
      <w:tr w14:paraId="3BB58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2C062DBA">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1</w:t>
            </w:r>
          </w:p>
        </w:tc>
        <w:tc>
          <w:tcPr>
            <w:tcW w:w="1681" w:type="dxa"/>
            <w:tcBorders>
              <w:top w:val="single" w:color="auto" w:sz="4" w:space="0"/>
              <w:left w:val="single" w:color="auto" w:sz="4" w:space="0"/>
              <w:bottom w:val="single" w:color="auto" w:sz="4" w:space="0"/>
              <w:right w:val="single" w:color="auto" w:sz="4" w:space="0"/>
            </w:tcBorders>
            <w:noWrap/>
            <w:vAlign w:val="center"/>
          </w:tcPr>
          <w:p w14:paraId="7BF98FB9">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6ED00CAF">
            <w:pPr>
              <w:keepNext w:val="0"/>
              <w:keepLines w:val="0"/>
              <w:suppressLineNumbers w:val="0"/>
              <w:snapToGrid w:val="0"/>
              <w:spacing w:before="50" w:beforeAutospacing="0" w:after="50" w:afterAutospacing="0" w:line="276" w:lineRule="auto"/>
              <w:ind w:left="480" w:right="0" w:hanging="480"/>
              <w:jc w:val="center"/>
              <w:rPr>
                <w:rFonts w:hint="eastAsia" w:asciiTheme="minorEastAsia" w:hAnsiTheme="minorEastAsia" w:eastAsiaTheme="minorEastAsia" w:cstheme="minorEastAsia"/>
                <w:b w:val="0"/>
                <w:bCs w:val="0"/>
                <w:color w:val="auto"/>
                <w:sz w:val="30"/>
                <w:szCs w:val="30"/>
                <w:highlight w:val="none"/>
                <w:shd w:val="clear" w:color="auto" w:fill="auto"/>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181CA84C">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6170F27D">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596639D9">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4BF98B2A">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p>
        </w:tc>
      </w:tr>
      <w:tr w14:paraId="17BEF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0A211998">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2</w:t>
            </w:r>
          </w:p>
        </w:tc>
        <w:tc>
          <w:tcPr>
            <w:tcW w:w="1681" w:type="dxa"/>
            <w:tcBorders>
              <w:top w:val="single" w:color="auto" w:sz="4" w:space="0"/>
              <w:left w:val="single" w:color="auto" w:sz="4" w:space="0"/>
              <w:bottom w:val="single" w:color="auto" w:sz="4" w:space="0"/>
              <w:right w:val="single" w:color="auto" w:sz="4" w:space="0"/>
            </w:tcBorders>
            <w:noWrap/>
            <w:vAlign w:val="center"/>
          </w:tcPr>
          <w:p w14:paraId="2C316C99">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826AA3E">
            <w:pPr>
              <w:keepNext w:val="0"/>
              <w:keepLines w:val="0"/>
              <w:suppressLineNumbers w:val="0"/>
              <w:snapToGrid w:val="0"/>
              <w:spacing w:before="50" w:beforeAutospacing="0" w:after="50" w:afterAutospacing="0" w:line="276" w:lineRule="auto"/>
              <w:ind w:left="480" w:right="0" w:hanging="480"/>
              <w:jc w:val="center"/>
              <w:rPr>
                <w:rFonts w:hint="eastAsia" w:asciiTheme="minorEastAsia" w:hAnsiTheme="minorEastAsia" w:eastAsiaTheme="minorEastAsia" w:cstheme="minorEastAsia"/>
                <w:b w:val="0"/>
                <w:bCs w:val="0"/>
                <w:color w:val="auto"/>
                <w:sz w:val="30"/>
                <w:szCs w:val="30"/>
                <w:highlight w:val="none"/>
                <w:shd w:val="clear" w:color="auto" w:fill="auto"/>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76A26A6A">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55BB5A06">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2AFD6346">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712B5FEB">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p>
        </w:tc>
      </w:tr>
      <w:tr w14:paraId="6B74C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311CB64B">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w:t>
            </w:r>
          </w:p>
        </w:tc>
        <w:tc>
          <w:tcPr>
            <w:tcW w:w="1681" w:type="dxa"/>
            <w:tcBorders>
              <w:top w:val="single" w:color="auto" w:sz="4" w:space="0"/>
              <w:left w:val="single" w:color="auto" w:sz="4" w:space="0"/>
              <w:bottom w:val="single" w:color="auto" w:sz="4" w:space="0"/>
              <w:right w:val="single" w:color="auto" w:sz="4" w:space="0"/>
            </w:tcBorders>
            <w:noWrap/>
            <w:vAlign w:val="center"/>
          </w:tcPr>
          <w:p w14:paraId="1DB956FD">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p>
        </w:tc>
        <w:tc>
          <w:tcPr>
            <w:tcW w:w="839" w:type="dxa"/>
            <w:tcBorders>
              <w:top w:val="single" w:color="auto" w:sz="4" w:space="0"/>
              <w:left w:val="single" w:color="auto" w:sz="4" w:space="0"/>
              <w:bottom w:val="single" w:color="auto" w:sz="4" w:space="0"/>
              <w:right w:val="single" w:color="auto" w:sz="4" w:space="0"/>
            </w:tcBorders>
            <w:noWrap/>
            <w:vAlign w:val="center"/>
          </w:tcPr>
          <w:p w14:paraId="10724A6C">
            <w:pPr>
              <w:keepNext w:val="0"/>
              <w:keepLines w:val="0"/>
              <w:suppressLineNumbers w:val="0"/>
              <w:snapToGrid w:val="0"/>
              <w:spacing w:before="50" w:beforeAutospacing="0" w:after="50" w:afterAutospacing="0" w:line="276" w:lineRule="auto"/>
              <w:ind w:left="480" w:right="0" w:hanging="480"/>
              <w:jc w:val="center"/>
              <w:rPr>
                <w:rFonts w:hint="eastAsia" w:asciiTheme="minorEastAsia" w:hAnsiTheme="minorEastAsia" w:eastAsiaTheme="minorEastAsia" w:cstheme="minorEastAsia"/>
                <w:b w:val="0"/>
                <w:bCs w:val="0"/>
                <w:color w:val="auto"/>
                <w:sz w:val="30"/>
                <w:szCs w:val="30"/>
                <w:highlight w:val="none"/>
                <w:shd w:val="clear" w:color="auto" w:fill="auto"/>
              </w:rPr>
            </w:pPr>
          </w:p>
        </w:tc>
        <w:tc>
          <w:tcPr>
            <w:tcW w:w="1281" w:type="dxa"/>
            <w:tcBorders>
              <w:top w:val="single" w:color="auto" w:sz="4" w:space="0"/>
              <w:left w:val="single" w:color="auto" w:sz="4" w:space="0"/>
              <w:bottom w:val="single" w:color="auto" w:sz="4" w:space="0"/>
              <w:right w:val="single" w:color="auto" w:sz="4" w:space="0"/>
            </w:tcBorders>
            <w:noWrap/>
            <w:vAlign w:val="center"/>
          </w:tcPr>
          <w:p w14:paraId="33642292">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p>
        </w:tc>
        <w:tc>
          <w:tcPr>
            <w:tcW w:w="1419" w:type="dxa"/>
            <w:tcBorders>
              <w:top w:val="single" w:color="auto" w:sz="4" w:space="0"/>
              <w:left w:val="single" w:color="auto" w:sz="4" w:space="0"/>
              <w:bottom w:val="single" w:color="auto" w:sz="4" w:space="0"/>
              <w:right w:val="single" w:color="auto" w:sz="4" w:space="0"/>
            </w:tcBorders>
            <w:noWrap/>
            <w:vAlign w:val="center"/>
          </w:tcPr>
          <w:p w14:paraId="3CB6A064">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p>
        </w:tc>
        <w:tc>
          <w:tcPr>
            <w:tcW w:w="2227" w:type="dxa"/>
            <w:tcBorders>
              <w:top w:val="single" w:color="auto" w:sz="4" w:space="0"/>
              <w:left w:val="single" w:color="auto" w:sz="4" w:space="0"/>
              <w:bottom w:val="single" w:color="auto" w:sz="4" w:space="0"/>
              <w:right w:val="single" w:color="auto" w:sz="4" w:space="0"/>
            </w:tcBorders>
            <w:noWrap/>
            <w:vAlign w:val="center"/>
          </w:tcPr>
          <w:p w14:paraId="388DEFFC">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p>
        </w:tc>
        <w:tc>
          <w:tcPr>
            <w:tcW w:w="1080" w:type="dxa"/>
            <w:tcBorders>
              <w:top w:val="single" w:color="auto" w:sz="4" w:space="0"/>
              <w:left w:val="single" w:color="auto" w:sz="4" w:space="0"/>
              <w:bottom w:val="single" w:color="auto" w:sz="4" w:space="0"/>
              <w:right w:val="single" w:color="auto" w:sz="4" w:space="0"/>
            </w:tcBorders>
            <w:noWrap/>
            <w:vAlign w:val="center"/>
          </w:tcPr>
          <w:p w14:paraId="12791611">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p>
        </w:tc>
      </w:tr>
    </w:tbl>
    <w:p w14:paraId="6AB6AB60">
      <w:pPr>
        <w:snapToGrid w:val="0"/>
        <w:spacing w:before="156" w:beforeLines="50"/>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服务部分（如有）</w:t>
      </w:r>
    </w:p>
    <w:tbl>
      <w:tblPr>
        <w:tblStyle w:val="29"/>
        <w:tblW w:w="9041"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4"/>
        <w:gridCol w:w="3278"/>
        <w:gridCol w:w="1890"/>
        <w:gridCol w:w="3319"/>
      </w:tblGrid>
      <w:tr w14:paraId="023A5A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6245633">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序号</w:t>
            </w:r>
          </w:p>
        </w:tc>
        <w:tc>
          <w:tcPr>
            <w:tcW w:w="3278" w:type="dxa"/>
            <w:tcBorders>
              <w:top w:val="single" w:color="auto" w:sz="4" w:space="0"/>
              <w:left w:val="single" w:color="auto" w:sz="4" w:space="0"/>
              <w:bottom w:val="single" w:color="auto" w:sz="4" w:space="0"/>
              <w:right w:val="single" w:color="auto" w:sz="4" w:space="0"/>
            </w:tcBorders>
            <w:noWrap/>
            <w:vAlign w:val="center"/>
          </w:tcPr>
          <w:p w14:paraId="31256292">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服务内容</w:t>
            </w:r>
          </w:p>
        </w:tc>
        <w:tc>
          <w:tcPr>
            <w:tcW w:w="1890" w:type="dxa"/>
            <w:tcBorders>
              <w:top w:val="single" w:color="auto" w:sz="4" w:space="0"/>
              <w:left w:val="single" w:color="auto" w:sz="4" w:space="0"/>
              <w:bottom w:val="single" w:color="auto" w:sz="4" w:space="0"/>
              <w:right w:val="single" w:color="auto" w:sz="4" w:space="0"/>
            </w:tcBorders>
            <w:noWrap/>
            <w:vAlign w:val="center"/>
          </w:tcPr>
          <w:p w14:paraId="7A6C4320">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服务人员</w:t>
            </w:r>
          </w:p>
          <w:p w14:paraId="093937FF">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数量</w:t>
            </w:r>
          </w:p>
        </w:tc>
        <w:tc>
          <w:tcPr>
            <w:tcW w:w="3319" w:type="dxa"/>
            <w:tcBorders>
              <w:top w:val="single" w:color="auto" w:sz="4" w:space="0"/>
              <w:left w:val="single" w:color="auto" w:sz="4" w:space="0"/>
              <w:bottom w:val="single" w:color="auto" w:sz="4" w:space="0"/>
              <w:right w:val="single" w:color="auto" w:sz="4" w:space="0"/>
            </w:tcBorders>
            <w:noWrap/>
            <w:vAlign w:val="center"/>
          </w:tcPr>
          <w:p w14:paraId="121B86A8">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服务时间</w:t>
            </w:r>
          </w:p>
        </w:tc>
      </w:tr>
      <w:tr w14:paraId="125FC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169BF324">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1</w:t>
            </w:r>
          </w:p>
        </w:tc>
        <w:tc>
          <w:tcPr>
            <w:tcW w:w="3278" w:type="dxa"/>
            <w:tcBorders>
              <w:top w:val="single" w:color="auto" w:sz="4" w:space="0"/>
              <w:left w:val="single" w:color="auto" w:sz="4" w:space="0"/>
              <w:bottom w:val="single" w:color="auto" w:sz="4" w:space="0"/>
              <w:right w:val="single" w:color="auto" w:sz="4" w:space="0"/>
            </w:tcBorders>
            <w:noWrap/>
            <w:vAlign w:val="center"/>
          </w:tcPr>
          <w:p w14:paraId="460CEE92">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072A58CE">
            <w:pPr>
              <w:keepNext w:val="0"/>
              <w:keepLines w:val="0"/>
              <w:suppressLineNumbers w:val="0"/>
              <w:snapToGrid w:val="0"/>
              <w:spacing w:before="50" w:beforeAutospacing="0" w:after="50" w:afterAutospacing="0" w:line="276" w:lineRule="auto"/>
              <w:ind w:left="480" w:right="0" w:hanging="480"/>
              <w:jc w:val="center"/>
              <w:rPr>
                <w:rFonts w:hint="eastAsia" w:asciiTheme="minorEastAsia" w:hAnsiTheme="minorEastAsia" w:eastAsiaTheme="minorEastAsia" w:cstheme="minorEastAsia"/>
                <w:b w:val="0"/>
                <w:bCs w:val="0"/>
                <w:color w:val="auto"/>
                <w:sz w:val="30"/>
                <w:szCs w:val="30"/>
                <w:highlight w:val="none"/>
                <w:shd w:val="clear" w:color="auto" w:fill="auto"/>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5989CBCC">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p>
        </w:tc>
      </w:tr>
      <w:tr w14:paraId="2AEB01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5F517F2C">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2</w:t>
            </w:r>
          </w:p>
        </w:tc>
        <w:tc>
          <w:tcPr>
            <w:tcW w:w="3278" w:type="dxa"/>
            <w:tcBorders>
              <w:top w:val="single" w:color="auto" w:sz="4" w:space="0"/>
              <w:left w:val="single" w:color="auto" w:sz="4" w:space="0"/>
              <w:bottom w:val="single" w:color="auto" w:sz="4" w:space="0"/>
              <w:right w:val="single" w:color="auto" w:sz="4" w:space="0"/>
            </w:tcBorders>
            <w:noWrap/>
            <w:vAlign w:val="center"/>
          </w:tcPr>
          <w:p w14:paraId="70980026">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31F5F4B5">
            <w:pPr>
              <w:keepNext w:val="0"/>
              <w:keepLines w:val="0"/>
              <w:suppressLineNumbers w:val="0"/>
              <w:snapToGrid w:val="0"/>
              <w:spacing w:before="50" w:beforeAutospacing="0" w:after="50" w:afterAutospacing="0" w:line="276" w:lineRule="auto"/>
              <w:ind w:left="480" w:right="0" w:hanging="480"/>
              <w:jc w:val="center"/>
              <w:rPr>
                <w:rFonts w:hint="eastAsia" w:asciiTheme="minorEastAsia" w:hAnsiTheme="minorEastAsia" w:eastAsiaTheme="minorEastAsia" w:cstheme="minorEastAsia"/>
                <w:b w:val="0"/>
                <w:bCs w:val="0"/>
                <w:color w:val="auto"/>
                <w:sz w:val="30"/>
                <w:szCs w:val="30"/>
                <w:highlight w:val="none"/>
                <w:shd w:val="clear" w:color="auto" w:fill="auto"/>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3ECA73E5">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p>
        </w:tc>
      </w:tr>
      <w:tr w14:paraId="0C6116C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554" w:type="dxa"/>
            <w:tcBorders>
              <w:top w:val="single" w:color="auto" w:sz="4" w:space="0"/>
              <w:left w:val="single" w:color="auto" w:sz="4" w:space="0"/>
              <w:bottom w:val="single" w:color="auto" w:sz="4" w:space="0"/>
              <w:right w:val="single" w:color="auto" w:sz="4" w:space="0"/>
            </w:tcBorders>
            <w:noWrap/>
            <w:vAlign w:val="center"/>
          </w:tcPr>
          <w:p w14:paraId="6B9AF008">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w:t>
            </w:r>
          </w:p>
        </w:tc>
        <w:tc>
          <w:tcPr>
            <w:tcW w:w="3278" w:type="dxa"/>
            <w:tcBorders>
              <w:top w:val="single" w:color="auto" w:sz="4" w:space="0"/>
              <w:left w:val="single" w:color="auto" w:sz="4" w:space="0"/>
              <w:bottom w:val="single" w:color="auto" w:sz="4" w:space="0"/>
              <w:right w:val="single" w:color="auto" w:sz="4" w:space="0"/>
            </w:tcBorders>
            <w:noWrap/>
            <w:vAlign w:val="center"/>
          </w:tcPr>
          <w:p w14:paraId="2245ACD3">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p>
        </w:tc>
        <w:tc>
          <w:tcPr>
            <w:tcW w:w="1890" w:type="dxa"/>
            <w:tcBorders>
              <w:top w:val="single" w:color="auto" w:sz="4" w:space="0"/>
              <w:left w:val="single" w:color="auto" w:sz="4" w:space="0"/>
              <w:bottom w:val="single" w:color="auto" w:sz="4" w:space="0"/>
              <w:right w:val="single" w:color="auto" w:sz="4" w:space="0"/>
            </w:tcBorders>
            <w:noWrap/>
            <w:vAlign w:val="center"/>
          </w:tcPr>
          <w:p w14:paraId="7D7D896E">
            <w:pPr>
              <w:keepNext w:val="0"/>
              <w:keepLines w:val="0"/>
              <w:suppressLineNumbers w:val="0"/>
              <w:snapToGrid w:val="0"/>
              <w:spacing w:before="50" w:beforeAutospacing="0" w:after="50" w:afterAutospacing="0" w:line="276" w:lineRule="auto"/>
              <w:ind w:left="480" w:right="0" w:hanging="480"/>
              <w:jc w:val="center"/>
              <w:rPr>
                <w:rFonts w:hint="eastAsia" w:asciiTheme="minorEastAsia" w:hAnsiTheme="minorEastAsia" w:eastAsiaTheme="minorEastAsia" w:cstheme="minorEastAsia"/>
                <w:b w:val="0"/>
                <w:bCs w:val="0"/>
                <w:color w:val="auto"/>
                <w:sz w:val="30"/>
                <w:szCs w:val="30"/>
                <w:highlight w:val="none"/>
                <w:shd w:val="clear" w:color="auto" w:fill="auto"/>
              </w:rPr>
            </w:pPr>
          </w:p>
        </w:tc>
        <w:tc>
          <w:tcPr>
            <w:tcW w:w="3319" w:type="dxa"/>
            <w:tcBorders>
              <w:top w:val="single" w:color="auto" w:sz="4" w:space="0"/>
              <w:left w:val="single" w:color="auto" w:sz="4" w:space="0"/>
              <w:bottom w:val="single" w:color="auto" w:sz="4" w:space="0"/>
              <w:right w:val="single" w:color="auto" w:sz="4" w:space="0"/>
            </w:tcBorders>
            <w:noWrap/>
            <w:vAlign w:val="center"/>
          </w:tcPr>
          <w:p w14:paraId="453C0CCE">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p>
        </w:tc>
      </w:tr>
    </w:tbl>
    <w:p w14:paraId="508C4A8C">
      <w:pPr>
        <w:snapToGrid w:val="0"/>
        <w:spacing w:before="156" w:beforeLines="50"/>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注：在填写时，如上表不适合本项目的实际情况，可在确保内容完整的情况下，对上表进行细化。</w:t>
      </w:r>
    </w:p>
    <w:p w14:paraId="658D67E5">
      <w:pPr>
        <w:snapToGrid w:val="0"/>
        <w:spacing w:before="156" w:beforeLines="50"/>
        <w:rPr>
          <w:rFonts w:hint="eastAsia" w:asciiTheme="minorEastAsia" w:hAnsiTheme="minorEastAsia" w:eastAsiaTheme="minorEastAsia" w:cstheme="minorEastAsia"/>
          <w:b w:val="0"/>
          <w:bCs w:val="0"/>
          <w:color w:val="auto"/>
          <w:sz w:val="30"/>
          <w:szCs w:val="30"/>
          <w:highlight w:val="none"/>
          <w:shd w:val="clear" w:color="auto" w:fill="auto"/>
        </w:rPr>
      </w:pPr>
    </w:p>
    <w:p w14:paraId="0425159A">
      <w:pPr>
        <w:snapToGrid w:val="0"/>
        <w:spacing w:before="156" w:beforeLines="50"/>
        <w:rPr>
          <w:rFonts w:hint="eastAsia" w:asciiTheme="minorEastAsia" w:hAnsiTheme="minorEastAsia" w:eastAsiaTheme="minorEastAsia" w:cstheme="minorEastAsia"/>
          <w:b w:val="0"/>
          <w:bCs w:val="0"/>
          <w:color w:val="auto"/>
          <w:sz w:val="30"/>
          <w:szCs w:val="30"/>
          <w:highlight w:val="none"/>
          <w:u w:val="singl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法定代表人或其授权代表（签字或盖章）：</w:t>
      </w:r>
      <w:r>
        <w:rPr>
          <w:rFonts w:hint="eastAsia" w:asciiTheme="minorEastAsia" w:hAnsiTheme="minorEastAsia" w:eastAsiaTheme="minorEastAsia" w:cstheme="minorEastAsia"/>
          <w:b w:val="0"/>
          <w:bCs w:val="0"/>
          <w:color w:val="auto"/>
          <w:sz w:val="30"/>
          <w:szCs w:val="30"/>
          <w:highlight w:val="none"/>
          <w:u w:val="single"/>
          <w:shd w:val="clear" w:color="auto" w:fill="auto"/>
        </w:rPr>
        <w:t xml:space="preserve">          </w:t>
      </w:r>
    </w:p>
    <w:p w14:paraId="5C542887">
      <w:pPr>
        <w:snapToGrid w:val="0"/>
        <w:spacing w:before="156" w:beforeLines="50"/>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日期：</w:t>
      </w:r>
      <w:r>
        <w:rPr>
          <w:rFonts w:hint="eastAsia" w:asciiTheme="minorEastAsia" w:hAnsiTheme="minorEastAsia" w:eastAsiaTheme="minorEastAsia" w:cstheme="minorEastAsia"/>
          <w:b w:val="0"/>
          <w:bCs w:val="0"/>
          <w:color w:val="auto"/>
          <w:sz w:val="30"/>
          <w:szCs w:val="30"/>
          <w:highlight w:val="none"/>
          <w:u w:val="single"/>
          <w:shd w:val="clear" w:color="auto" w:fill="auto"/>
        </w:rPr>
        <w:t xml:space="preserve">        </w:t>
      </w:r>
    </w:p>
    <w:p w14:paraId="64983958">
      <w:pPr>
        <w:snapToGrid w:val="0"/>
        <w:spacing w:before="50" w:after="50"/>
        <w:rPr>
          <w:rFonts w:hint="eastAsia" w:asciiTheme="minorEastAsia" w:hAnsiTheme="minorEastAsia" w:eastAsiaTheme="minorEastAsia" w:cstheme="minorEastAsia"/>
          <w:b w:val="0"/>
          <w:bCs w:val="0"/>
          <w:color w:val="auto"/>
          <w:spacing w:val="20"/>
          <w:sz w:val="30"/>
          <w:szCs w:val="30"/>
          <w:highlight w:val="none"/>
          <w:shd w:val="clear" w:color="auto" w:fill="auto"/>
        </w:rPr>
      </w:pPr>
    </w:p>
    <w:p w14:paraId="21FF4275">
      <w:pPr>
        <w:snapToGrid w:val="0"/>
        <w:spacing w:before="50" w:after="50"/>
        <w:rPr>
          <w:rFonts w:hint="eastAsia" w:asciiTheme="minorEastAsia" w:hAnsiTheme="minorEastAsia" w:eastAsiaTheme="minorEastAsia" w:cstheme="minorEastAsia"/>
          <w:b w:val="0"/>
          <w:bCs w:val="0"/>
          <w:color w:val="auto"/>
          <w:sz w:val="30"/>
          <w:szCs w:val="30"/>
          <w:highlight w:val="none"/>
          <w:shd w:val="clear" w:color="auto" w:fill="auto"/>
        </w:rPr>
      </w:pPr>
      <w:bookmarkStart w:id="27" w:name="_Toc64369810"/>
      <w:bookmarkEnd w:id="27"/>
      <w:bookmarkStart w:id="28" w:name="_Toc64369807"/>
      <w:bookmarkEnd w:id="28"/>
      <w:bookmarkStart w:id="29" w:name="_Toc64369805"/>
      <w:bookmarkEnd w:id="29"/>
      <w:bookmarkStart w:id="30" w:name="_Toc64369811"/>
      <w:bookmarkEnd w:id="30"/>
      <w:bookmarkStart w:id="31" w:name="_Toc64369809"/>
      <w:bookmarkEnd w:id="31"/>
      <w:bookmarkStart w:id="32" w:name="_Toc64369804"/>
      <w:bookmarkEnd w:id="32"/>
      <w:bookmarkStart w:id="33" w:name="_Toc64369814"/>
      <w:bookmarkEnd w:id="33"/>
      <w:bookmarkStart w:id="34" w:name="_Toc64369806"/>
      <w:bookmarkEnd w:id="34"/>
      <w:bookmarkStart w:id="35" w:name="_Toc64369813"/>
      <w:bookmarkEnd w:id="35"/>
      <w:bookmarkStart w:id="36" w:name="_Toc64369812"/>
      <w:bookmarkEnd w:id="36"/>
      <w:bookmarkStart w:id="37" w:name="_Toc64369808"/>
      <w:bookmarkEnd w:id="37"/>
      <w:r>
        <w:rPr>
          <w:rFonts w:hint="eastAsia" w:asciiTheme="minorEastAsia" w:hAnsiTheme="minorEastAsia" w:eastAsiaTheme="minorEastAsia" w:cstheme="minorEastAsia"/>
          <w:b w:val="0"/>
          <w:bCs w:val="0"/>
          <w:color w:val="auto"/>
          <w:sz w:val="30"/>
          <w:szCs w:val="30"/>
          <w:highlight w:val="none"/>
          <w:shd w:val="clear" w:color="auto" w:fill="auto"/>
        </w:rPr>
        <w:t>附件12：</w:t>
      </w:r>
    </w:p>
    <w:p w14:paraId="03E63658">
      <w:pPr>
        <w:snapToGrid w:val="0"/>
        <w:spacing w:before="50" w:after="156" w:afterLines="50"/>
        <w:jc w:val="center"/>
        <w:rPr>
          <w:rFonts w:hint="eastAsia" w:asciiTheme="minorEastAsia" w:hAnsiTheme="minorEastAsia" w:eastAsiaTheme="minorEastAsia" w:cstheme="minorEastAsia"/>
          <w:b w:val="0"/>
          <w:bCs w:val="0"/>
          <w:color w:val="auto"/>
          <w:spacing w:val="40"/>
          <w:kern w:val="0"/>
          <w:sz w:val="36"/>
          <w:szCs w:val="36"/>
          <w:highlight w:val="none"/>
          <w:shd w:val="clear" w:color="auto" w:fill="auto"/>
        </w:rPr>
      </w:pPr>
    </w:p>
    <w:p w14:paraId="18DCA284">
      <w:pPr>
        <w:snapToGrid w:val="0"/>
        <w:spacing w:before="50" w:after="156" w:afterLines="50"/>
        <w:jc w:val="center"/>
        <w:rPr>
          <w:rFonts w:hint="eastAsia" w:asciiTheme="minorEastAsia" w:hAnsiTheme="minorEastAsia" w:eastAsiaTheme="minorEastAsia" w:cstheme="minorEastAsia"/>
          <w:b w:val="0"/>
          <w:bCs w:val="0"/>
          <w:color w:val="auto"/>
          <w:spacing w:val="40"/>
          <w:kern w:val="0"/>
          <w:sz w:val="36"/>
          <w:szCs w:val="36"/>
          <w:highlight w:val="none"/>
          <w:shd w:val="clear" w:color="auto" w:fill="auto"/>
        </w:rPr>
      </w:pPr>
      <w:r>
        <w:rPr>
          <w:rFonts w:hint="eastAsia" w:asciiTheme="minorEastAsia" w:hAnsiTheme="minorEastAsia" w:eastAsiaTheme="minorEastAsia" w:cstheme="minorEastAsia"/>
          <w:b w:val="0"/>
          <w:bCs w:val="0"/>
          <w:color w:val="auto"/>
          <w:spacing w:val="40"/>
          <w:kern w:val="0"/>
          <w:sz w:val="36"/>
          <w:szCs w:val="36"/>
          <w:highlight w:val="none"/>
          <w:shd w:val="clear" w:color="auto" w:fill="auto"/>
        </w:rPr>
        <w:t>技 术 响 应 表</w:t>
      </w:r>
    </w:p>
    <w:p w14:paraId="4D639493">
      <w:pPr>
        <w:snapToGrid w:val="0"/>
        <w:spacing w:before="50" w:after="156" w:afterLines="50"/>
        <w:jc w:val="center"/>
        <w:rPr>
          <w:rFonts w:hint="eastAsia" w:asciiTheme="minorEastAsia" w:hAnsiTheme="minorEastAsia" w:eastAsiaTheme="minorEastAsia" w:cstheme="minorEastAsia"/>
          <w:b w:val="0"/>
          <w:bCs w:val="0"/>
          <w:color w:val="auto"/>
          <w:sz w:val="32"/>
          <w:szCs w:val="32"/>
          <w:highlight w:val="none"/>
          <w:shd w:val="clear" w:color="auto" w:fill="auto"/>
        </w:rPr>
      </w:pPr>
    </w:p>
    <w:p w14:paraId="2DD1CF08">
      <w:pPr>
        <w:pStyle w:val="11"/>
        <w:snapToGrid w:val="0"/>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供应商全称（公章）：</w:t>
      </w:r>
      <w:r>
        <w:rPr>
          <w:rFonts w:hint="eastAsia" w:asciiTheme="minorEastAsia" w:hAnsiTheme="minorEastAsia" w:eastAsiaTheme="minorEastAsia" w:cstheme="minorEastAsia"/>
          <w:b w:val="0"/>
          <w:bCs w:val="0"/>
          <w:color w:val="auto"/>
          <w:sz w:val="30"/>
          <w:szCs w:val="30"/>
          <w:highlight w:val="none"/>
          <w:u w:val="single"/>
          <w:shd w:val="clear" w:color="auto" w:fill="auto"/>
        </w:rPr>
        <w:t xml:space="preserve">            </w:t>
      </w:r>
    </w:p>
    <w:p w14:paraId="4ACC2899">
      <w:pPr>
        <w:pStyle w:val="11"/>
        <w:snapToGrid w:val="0"/>
        <w:rPr>
          <w:rFonts w:hint="eastAsia" w:asciiTheme="minorEastAsia" w:hAnsiTheme="minorEastAsia" w:eastAsiaTheme="minorEastAsia" w:cstheme="minorEastAsia"/>
          <w:b w:val="0"/>
          <w:bCs w:val="0"/>
          <w:color w:val="auto"/>
          <w:sz w:val="30"/>
          <w:szCs w:val="30"/>
          <w:highlight w:val="none"/>
          <w:u w:val="singl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标段编号：</w:t>
      </w:r>
      <w:r>
        <w:rPr>
          <w:rFonts w:hint="eastAsia" w:asciiTheme="minorEastAsia" w:hAnsiTheme="minorEastAsia" w:eastAsiaTheme="minorEastAsia" w:cstheme="minorEastAsia"/>
          <w:b w:val="0"/>
          <w:bCs w:val="0"/>
          <w:color w:val="auto"/>
          <w:sz w:val="30"/>
          <w:szCs w:val="30"/>
          <w:highlight w:val="none"/>
          <w:u w:val="single"/>
          <w:shd w:val="clear" w:color="auto" w:fill="auto"/>
        </w:rPr>
        <w:t xml:space="preserve">       </w:t>
      </w:r>
    </w:p>
    <w:tbl>
      <w:tblPr>
        <w:tblStyle w:val="29"/>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45"/>
        <w:gridCol w:w="1711"/>
        <w:gridCol w:w="2241"/>
        <w:gridCol w:w="2330"/>
        <w:gridCol w:w="1366"/>
      </w:tblGrid>
      <w:tr w14:paraId="29B922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01003B12">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30"/>
                <w:szCs w:val="30"/>
                <w:highlight w:val="none"/>
                <w:shd w:val="clear" w:color="auto" w:fill="auto"/>
              </w:rPr>
            </w:pPr>
            <w:bookmarkStart w:id="38" w:name="_Toc64369799"/>
            <w:r>
              <w:rPr>
                <w:rFonts w:hint="eastAsia" w:asciiTheme="minorEastAsia" w:hAnsiTheme="minorEastAsia" w:eastAsiaTheme="minorEastAsia" w:cstheme="minorEastAsia"/>
                <w:b w:val="0"/>
                <w:bCs w:val="0"/>
                <w:color w:val="auto"/>
                <w:spacing w:val="20"/>
                <w:sz w:val="30"/>
                <w:szCs w:val="30"/>
                <w:highlight w:val="none"/>
                <w:shd w:val="clear" w:color="auto" w:fill="auto"/>
              </w:rPr>
              <w:t>货物部分</w:t>
            </w:r>
            <w:bookmarkEnd w:id="38"/>
          </w:p>
        </w:tc>
      </w:tr>
      <w:tr w14:paraId="30AFB3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15D2A367">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pacing w:val="20"/>
                <w:sz w:val="30"/>
                <w:szCs w:val="30"/>
                <w:highlight w:val="none"/>
                <w:shd w:val="clear" w:color="auto" w:fill="auto"/>
              </w:rPr>
            </w:pPr>
            <w:bookmarkStart w:id="39" w:name="_Toc64369800"/>
            <w:r>
              <w:rPr>
                <w:rFonts w:hint="eastAsia" w:asciiTheme="minorEastAsia" w:hAnsiTheme="minorEastAsia" w:eastAsiaTheme="minorEastAsia" w:cstheme="minorEastAsia"/>
                <w:b w:val="0"/>
                <w:bCs w:val="0"/>
                <w:color w:val="auto"/>
                <w:spacing w:val="20"/>
                <w:sz w:val="30"/>
                <w:szCs w:val="30"/>
                <w:highlight w:val="none"/>
                <w:shd w:val="clear" w:color="auto" w:fill="auto"/>
              </w:rPr>
              <w:t>序号</w:t>
            </w:r>
            <w:bookmarkEnd w:id="39"/>
          </w:p>
        </w:tc>
        <w:tc>
          <w:tcPr>
            <w:tcW w:w="1711" w:type="dxa"/>
            <w:tcBorders>
              <w:top w:val="single" w:color="auto" w:sz="4" w:space="0"/>
              <w:left w:val="single" w:color="auto" w:sz="4" w:space="0"/>
              <w:bottom w:val="single" w:color="auto" w:sz="4" w:space="0"/>
              <w:right w:val="single" w:color="auto" w:sz="4" w:space="0"/>
            </w:tcBorders>
            <w:noWrap/>
            <w:vAlign w:val="center"/>
          </w:tcPr>
          <w:p w14:paraId="40C18569">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pacing w:val="20"/>
                <w:sz w:val="30"/>
                <w:szCs w:val="30"/>
                <w:highlight w:val="none"/>
                <w:shd w:val="clear" w:color="auto" w:fill="auto"/>
              </w:rPr>
            </w:pPr>
            <w:r>
              <w:rPr>
                <w:rFonts w:hint="eastAsia" w:asciiTheme="minorEastAsia" w:hAnsiTheme="minorEastAsia" w:eastAsiaTheme="minorEastAsia" w:cstheme="minorEastAsia"/>
                <w:b w:val="0"/>
                <w:bCs w:val="0"/>
                <w:color w:val="auto"/>
                <w:spacing w:val="20"/>
                <w:sz w:val="30"/>
                <w:szCs w:val="30"/>
                <w:highlight w:val="none"/>
                <w:shd w:val="clear" w:color="auto" w:fill="auto"/>
              </w:rPr>
              <w:t>货物名称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578DE70E">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pacing w:val="20"/>
                <w:sz w:val="30"/>
                <w:szCs w:val="30"/>
                <w:highlight w:val="none"/>
                <w:shd w:val="clear" w:color="auto" w:fill="auto"/>
              </w:rPr>
            </w:pPr>
            <w:bookmarkStart w:id="40" w:name="_Toc64369801"/>
            <w:bookmarkStart w:id="41" w:name="_Toc64369802"/>
            <w:r>
              <w:rPr>
                <w:rFonts w:hint="eastAsia" w:asciiTheme="minorEastAsia" w:hAnsiTheme="minorEastAsia" w:eastAsiaTheme="minorEastAsia" w:cstheme="minorEastAsia"/>
                <w:b w:val="0"/>
                <w:bCs w:val="0"/>
                <w:color w:val="auto"/>
                <w:spacing w:val="20"/>
                <w:sz w:val="30"/>
                <w:szCs w:val="30"/>
                <w:highlight w:val="none"/>
                <w:shd w:val="clear" w:color="auto" w:fill="auto"/>
              </w:rPr>
              <w:t>采购文件</w:t>
            </w:r>
          </w:p>
          <w:p w14:paraId="44AA335A">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pacing w:val="20"/>
                <w:sz w:val="30"/>
                <w:szCs w:val="30"/>
                <w:highlight w:val="none"/>
                <w:shd w:val="clear" w:color="auto" w:fill="auto"/>
              </w:rPr>
            </w:pPr>
            <w:r>
              <w:rPr>
                <w:rFonts w:hint="eastAsia" w:asciiTheme="minorEastAsia" w:hAnsiTheme="minorEastAsia" w:eastAsiaTheme="minorEastAsia" w:cstheme="minorEastAsia"/>
                <w:b w:val="0"/>
                <w:bCs w:val="0"/>
                <w:color w:val="auto"/>
                <w:spacing w:val="20"/>
                <w:sz w:val="30"/>
                <w:szCs w:val="30"/>
                <w:highlight w:val="none"/>
                <w:shd w:val="clear" w:color="auto" w:fill="auto"/>
              </w:rPr>
              <w:t>要求</w:t>
            </w:r>
            <w:bookmarkEnd w:id="40"/>
          </w:p>
        </w:tc>
        <w:tc>
          <w:tcPr>
            <w:tcW w:w="2330" w:type="dxa"/>
            <w:tcBorders>
              <w:top w:val="single" w:color="auto" w:sz="4" w:space="0"/>
              <w:left w:val="single" w:color="auto" w:sz="4" w:space="0"/>
              <w:bottom w:val="single" w:color="auto" w:sz="4" w:space="0"/>
              <w:right w:val="single" w:color="auto" w:sz="4" w:space="0"/>
            </w:tcBorders>
            <w:noWrap/>
            <w:vAlign w:val="center"/>
          </w:tcPr>
          <w:p w14:paraId="22D46662">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pacing w:val="20"/>
                <w:sz w:val="30"/>
                <w:szCs w:val="30"/>
                <w:highlight w:val="none"/>
                <w:shd w:val="clear" w:color="auto" w:fill="auto"/>
              </w:rPr>
            </w:pPr>
            <w:r>
              <w:rPr>
                <w:rFonts w:hint="eastAsia" w:asciiTheme="minorEastAsia" w:hAnsiTheme="minorEastAsia" w:eastAsiaTheme="minorEastAsia" w:cstheme="minorEastAsia"/>
                <w:b w:val="0"/>
                <w:bCs w:val="0"/>
                <w:color w:val="auto"/>
                <w:spacing w:val="20"/>
                <w:sz w:val="30"/>
                <w:szCs w:val="30"/>
                <w:highlight w:val="none"/>
                <w:shd w:val="clear" w:color="auto" w:fill="auto"/>
              </w:rPr>
              <w:t>投标文件</w:t>
            </w:r>
          </w:p>
          <w:p w14:paraId="5D005507">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pacing w:val="20"/>
                <w:sz w:val="30"/>
                <w:szCs w:val="30"/>
                <w:highlight w:val="none"/>
                <w:shd w:val="clear" w:color="auto" w:fill="auto"/>
              </w:rPr>
            </w:pPr>
            <w:r>
              <w:rPr>
                <w:rFonts w:hint="eastAsia" w:asciiTheme="minorEastAsia" w:hAnsiTheme="minorEastAsia" w:eastAsiaTheme="minorEastAsia" w:cstheme="minorEastAsia"/>
                <w:b w:val="0"/>
                <w:bCs w:val="0"/>
                <w:color w:val="auto"/>
                <w:spacing w:val="20"/>
                <w:sz w:val="30"/>
                <w:szCs w:val="30"/>
                <w:highlight w:val="none"/>
                <w:shd w:val="clear" w:color="auto" w:fill="auto"/>
              </w:rPr>
              <w:t>响应</w:t>
            </w:r>
            <w:bookmarkEnd w:id="41"/>
          </w:p>
        </w:tc>
        <w:tc>
          <w:tcPr>
            <w:tcW w:w="1366" w:type="dxa"/>
            <w:tcBorders>
              <w:top w:val="single" w:color="auto" w:sz="4" w:space="0"/>
              <w:left w:val="single" w:color="auto" w:sz="4" w:space="0"/>
              <w:bottom w:val="single" w:color="auto" w:sz="4" w:space="0"/>
              <w:right w:val="single" w:color="auto" w:sz="4" w:space="0"/>
            </w:tcBorders>
            <w:noWrap/>
            <w:vAlign w:val="center"/>
          </w:tcPr>
          <w:p w14:paraId="2C1E475A">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pacing w:val="20"/>
                <w:sz w:val="30"/>
                <w:szCs w:val="30"/>
                <w:highlight w:val="none"/>
                <w:shd w:val="clear" w:color="auto" w:fill="auto"/>
              </w:rPr>
            </w:pPr>
            <w:bookmarkStart w:id="42" w:name="_Toc64369803"/>
            <w:r>
              <w:rPr>
                <w:rFonts w:hint="eastAsia" w:asciiTheme="minorEastAsia" w:hAnsiTheme="minorEastAsia" w:eastAsiaTheme="minorEastAsia" w:cstheme="minorEastAsia"/>
                <w:b w:val="0"/>
                <w:bCs w:val="0"/>
                <w:color w:val="auto"/>
                <w:spacing w:val="20"/>
                <w:sz w:val="30"/>
                <w:szCs w:val="30"/>
                <w:highlight w:val="none"/>
                <w:shd w:val="clear" w:color="auto" w:fill="auto"/>
              </w:rPr>
              <w:t>偏离</w:t>
            </w:r>
          </w:p>
          <w:p w14:paraId="45FB42E9">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pacing w:val="20"/>
                <w:sz w:val="30"/>
                <w:szCs w:val="30"/>
                <w:highlight w:val="none"/>
                <w:shd w:val="clear" w:color="auto" w:fill="auto"/>
              </w:rPr>
            </w:pPr>
            <w:r>
              <w:rPr>
                <w:rFonts w:hint="eastAsia" w:asciiTheme="minorEastAsia" w:hAnsiTheme="minorEastAsia" w:eastAsiaTheme="minorEastAsia" w:cstheme="minorEastAsia"/>
                <w:b w:val="0"/>
                <w:bCs w:val="0"/>
                <w:color w:val="auto"/>
                <w:spacing w:val="20"/>
                <w:sz w:val="30"/>
                <w:szCs w:val="30"/>
                <w:highlight w:val="none"/>
                <w:shd w:val="clear" w:color="auto" w:fill="auto"/>
              </w:rPr>
              <w:t>情况</w:t>
            </w:r>
            <w:bookmarkEnd w:id="42"/>
          </w:p>
        </w:tc>
      </w:tr>
      <w:tr w14:paraId="19D179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28EA058B">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30"/>
                <w:szCs w:val="30"/>
                <w:highlight w:val="none"/>
                <w:shd w:val="clear" w:color="auto" w:fill="auto"/>
              </w:rPr>
            </w:pPr>
            <w:r>
              <w:rPr>
                <w:rFonts w:hint="eastAsia" w:asciiTheme="minorEastAsia" w:hAnsiTheme="minorEastAsia" w:eastAsiaTheme="minorEastAsia" w:cstheme="minorEastAsia"/>
                <w:b w:val="0"/>
                <w:bCs w:val="0"/>
                <w:color w:val="auto"/>
                <w:spacing w:val="20"/>
                <w:sz w:val="30"/>
                <w:szCs w:val="30"/>
                <w:highlight w:val="none"/>
                <w:shd w:val="clear" w:color="auto" w:fill="auto"/>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2947E2DB">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30"/>
                <w:szCs w:val="30"/>
                <w:highlight w:val="none"/>
                <w:shd w:val="clear" w:color="auto" w:fill="auto"/>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763DEA72">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30"/>
                <w:szCs w:val="30"/>
                <w:highlight w:val="none"/>
                <w:shd w:val="clear" w:color="auto" w:fill="auto"/>
              </w:rPr>
            </w:pPr>
          </w:p>
        </w:tc>
        <w:tc>
          <w:tcPr>
            <w:tcW w:w="2330" w:type="dxa"/>
            <w:tcBorders>
              <w:top w:val="single" w:color="auto" w:sz="4" w:space="0"/>
              <w:left w:val="single" w:color="auto" w:sz="4" w:space="0"/>
              <w:bottom w:val="single" w:color="auto" w:sz="4" w:space="0"/>
              <w:right w:val="single" w:color="auto" w:sz="4" w:space="0"/>
            </w:tcBorders>
            <w:noWrap/>
          </w:tcPr>
          <w:p w14:paraId="4562CB80">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30"/>
                <w:szCs w:val="30"/>
                <w:highlight w:val="none"/>
                <w:shd w:val="clear" w:color="auto" w:fill="auto"/>
              </w:rPr>
            </w:pPr>
          </w:p>
        </w:tc>
        <w:tc>
          <w:tcPr>
            <w:tcW w:w="1366" w:type="dxa"/>
            <w:tcBorders>
              <w:top w:val="single" w:color="auto" w:sz="4" w:space="0"/>
              <w:left w:val="single" w:color="auto" w:sz="4" w:space="0"/>
              <w:bottom w:val="single" w:color="auto" w:sz="4" w:space="0"/>
              <w:right w:val="single" w:color="auto" w:sz="4" w:space="0"/>
            </w:tcBorders>
            <w:noWrap/>
          </w:tcPr>
          <w:p w14:paraId="53C5851E">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30"/>
                <w:szCs w:val="30"/>
                <w:highlight w:val="none"/>
                <w:shd w:val="clear" w:color="auto" w:fill="auto"/>
              </w:rPr>
            </w:pPr>
          </w:p>
        </w:tc>
      </w:tr>
      <w:tr w14:paraId="602A291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21"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EE49CCE">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30"/>
                <w:szCs w:val="30"/>
                <w:highlight w:val="none"/>
                <w:shd w:val="clear" w:color="auto" w:fill="auto"/>
              </w:rPr>
            </w:pPr>
            <w:r>
              <w:rPr>
                <w:rFonts w:hint="eastAsia" w:asciiTheme="minorEastAsia" w:hAnsiTheme="minorEastAsia" w:eastAsiaTheme="minorEastAsia" w:cstheme="minorEastAsia"/>
                <w:b w:val="0"/>
                <w:bCs w:val="0"/>
                <w:color w:val="auto"/>
                <w:spacing w:val="20"/>
                <w:sz w:val="30"/>
                <w:szCs w:val="30"/>
                <w:highlight w:val="none"/>
                <w:shd w:val="clear" w:color="auto" w:fill="auto"/>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19113B6F">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30"/>
                <w:szCs w:val="30"/>
                <w:highlight w:val="none"/>
                <w:shd w:val="clear" w:color="auto" w:fill="auto"/>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A2ED653">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30"/>
                <w:szCs w:val="30"/>
                <w:highlight w:val="none"/>
                <w:shd w:val="clear" w:color="auto" w:fill="auto"/>
              </w:rPr>
            </w:pPr>
          </w:p>
        </w:tc>
        <w:tc>
          <w:tcPr>
            <w:tcW w:w="2330" w:type="dxa"/>
            <w:tcBorders>
              <w:top w:val="single" w:color="auto" w:sz="4" w:space="0"/>
              <w:left w:val="single" w:color="auto" w:sz="4" w:space="0"/>
              <w:bottom w:val="single" w:color="auto" w:sz="4" w:space="0"/>
              <w:right w:val="single" w:color="auto" w:sz="4" w:space="0"/>
            </w:tcBorders>
            <w:noWrap/>
          </w:tcPr>
          <w:p w14:paraId="7E74ED88">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30"/>
                <w:szCs w:val="30"/>
                <w:highlight w:val="none"/>
                <w:shd w:val="clear" w:color="auto" w:fill="auto"/>
              </w:rPr>
            </w:pPr>
          </w:p>
        </w:tc>
        <w:tc>
          <w:tcPr>
            <w:tcW w:w="1366" w:type="dxa"/>
            <w:tcBorders>
              <w:top w:val="single" w:color="auto" w:sz="4" w:space="0"/>
              <w:left w:val="single" w:color="auto" w:sz="4" w:space="0"/>
              <w:bottom w:val="nil"/>
              <w:right w:val="single" w:color="auto" w:sz="4" w:space="0"/>
            </w:tcBorders>
            <w:noWrap/>
          </w:tcPr>
          <w:p w14:paraId="4FB62771">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30"/>
                <w:szCs w:val="30"/>
                <w:highlight w:val="none"/>
                <w:shd w:val="clear" w:color="auto" w:fill="auto"/>
              </w:rPr>
            </w:pPr>
          </w:p>
        </w:tc>
      </w:tr>
      <w:tr w14:paraId="13BDB2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5B877D34">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30"/>
                <w:szCs w:val="30"/>
                <w:highlight w:val="none"/>
                <w:shd w:val="clear" w:color="auto" w:fill="auto"/>
              </w:rPr>
            </w:pPr>
            <w:r>
              <w:rPr>
                <w:rFonts w:hint="eastAsia" w:asciiTheme="minorEastAsia" w:hAnsiTheme="minorEastAsia" w:eastAsiaTheme="minorEastAsia" w:cstheme="minorEastAsia"/>
                <w:b w:val="0"/>
                <w:bCs w:val="0"/>
                <w:color w:val="auto"/>
                <w:spacing w:val="20"/>
                <w:sz w:val="30"/>
                <w:szCs w:val="30"/>
                <w:highlight w:val="none"/>
                <w:shd w:val="clear" w:color="auto" w:fill="auto"/>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3AC0E4D9">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30"/>
                <w:szCs w:val="30"/>
                <w:highlight w:val="none"/>
                <w:shd w:val="clear" w:color="auto" w:fill="auto"/>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7834783D">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30"/>
                <w:szCs w:val="30"/>
                <w:highlight w:val="none"/>
                <w:shd w:val="clear" w:color="auto" w:fill="auto"/>
              </w:rPr>
            </w:pPr>
          </w:p>
        </w:tc>
        <w:tc>
          <w:tcPr>
            <w:tcW w:w="2330" w:type="dxa"/>
            <w:tcBorders>
              <w:top w:val="single" w:color="auto" w:sz="4" w:space="0"/>
              <w:left w:val="single" w:color="auto" w:sz="4" w:space="0"/>
              <w:bottom w:val="single" w:color="auto" w:sz="4" w:space="0"/>
              <w:right w:val="single" w:color="auto" w:sz="4" w:space="0"/>
            </w:tcBorders>
            <w:noWrap/>
          </w:tcPr>
          <w:p w14:paraId="1E9CC6F5">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30"/>
                <w:szCs w:val="30"/>
                <w:highlight w:val="none"/>
                <w:shd w:val="clear" w:color="auto" w:fill="auto"/>
              </w:rPr>
            </w:pPr>
          </w:p>
        </w:tc>
        <w:tc>
          <w:tcPr>
            <w:tcW w:w="1366" w:type="dxa"/>
            <w:tcBorders>
              <w:top w:val="single" w:color="auto" w:sz="4" w:space="0"/>
              <w:left w:val="single" w:color="auto" w:sz="4" w:space="0"/>
              <w:bottom w:val="single" w:color="auto" w:sz="4" w:space="0"/>
              <w:right w:val="single" w:color="auto" w:sz="4" w:space="0"/>
            </w:tcBorders>
            <w:noWrap/>
          </w:tcPr>
          <w:p w14:paraId="5EE90536">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30"/>
                <w:szCs w:val="30"/>
                <w:highlight w:val="none"/>
                <w:shd w:val="clear" w:color="auto" w:fill="auto"/>
              </w:rPr>
            </w:pPr>
          </w:p>
        </w:tc>
      </w:tr>
      <w:tr w14:paraId="349F643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4" w:hRule="atLeast"/>
        </w:trPr>
        <w:tc>
          <w:tcPr>
            <w:tcW w:w="8593" w:type="dxa"/>
            <w:gridSpan w:val="5"/>
            <w:tcBorders>
              <w:top w:val="single" w:color="auto" w:sz="4" w:space="0"/>
              <w:left w:val="single" w:color="auto" w:sz="4" w:space="0"/>
              <w:bottom w:val="single" w:color="auto" w:sz="4" w:space="0"/>
              <w:right w:val="single" w:color="auto" w:sz="4" w:space="0"/>
            </w:tcBorders>
            <w:noWrap/>
            <w:vAlign w:val="center"/>
          </w:tcPr>
          <w:p w14:paraId="26FD7CBC">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30"/>
                <w:szCs w:val="30"/>
                <w:highlight w:val="none"/>
                <w:shd w:val="clear" w:color="auto" w:fill="auto"/>
              </w:rPr>
            </w:pPr>
            <w:r>
              <w:rPr>
                <w:rFonts w:hint="eastAsia" w:asciiTheme="minorEastAsia" w:hAnsiTheme="minorEastAsia" w:eastAsiaTheme="minorEastAsia" w:cstheme="minorEastAsia"/>
                <w:b w:val="0"/>
                <w:bCs w:val="0"/>
                <w:color w:val="auto"/>
                <w:spacing w:val="20"/>
                <w:sz w:val="30"/>
                <w:szCs w:val="30"/>
                <w:highlight w:val="none"/>
                <w:shd w:val="clear" w:color="auto" w:fill="auto"/>
              </w:rPr>
              <w:t>服务部分（如有）</w:t>
            </w:r>
          </w:p>
        </w:tc>
      </w:tr>
      <w:tr w14:paraId="37A40F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76"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28BAE423">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pacing w:val="20"/>
                <w:sz w:val="30"/>
                <w:szCs w:val="30"/>
                <w:highlight w:val="none"/>
                <w:shd w:val="clear" w:color="auto" w:fill="auto"/>
              </w:rPr>
            </w:pPr>
            <w:r>
              <w:rPr>
                <w:rFonts w:hint="eastAsia" w:asciiTheme="minorEastAsia" w:hAnsiTheme="minorEastAsia" w:eastAsiaTheme="minorEastAsia" w:cstheme="minorEastAsia"/>
                <w:b w:val="0"/>
                <w:bCs w:val="0"/>
                <w:color w:val="auto"/>
                <w:spacing w:val="20"/>
                <w:sz w:val="30"/>
                <w:szCs w:val="30"/>
                <w:highlight w:val="none"/>
                <w:shd w:val="clear" w:color="auto" w:fill="auto"/>
              </w:rPr>
              <w:t>序号</w:t>
            </w:r>
          </w:p>
        </w:tc>
        <w:tc>
          <w:tcPr>
            <w:tcW w:w="1711" w:type="dxa"/>
            <w:tcBorders>
              <w:top w:val="single" w:color="auto" w:sz="4" w:space="0"/>
              <w:left w:val="single" w:color="auto" w:sz="4" w:space="0"/>
              <w:bottom w:val="single" w:color="auto" w:sz="4" w:space="0"/>
              <w:right w:val="single" w:color="auto" w:sz="4" w:space="0"/>
            </w:tcBorders>
            <w:noWrap/>
            <w:vAlign w:val="center"/>
          </w:tcPr>
          <w:p w14:paraId="02CFC3A7">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pacing w:val="20"/>
                <w:sz w:val="30"/>
                <w:szCs w:val="30"/>
                <w:highlight w:val="none"/>
                <w:shd w:val="clear" w:color="auto" w:fill="auto"/>
              </w:rPr>
            </w:pPr>
            <w:r>
              <w:rPr>
                <w:rFonts w:hint="eastAsia" w:asciiTheme="minorEastAsia" w:hAnsiTheme="minorEastAsia" w:eastAsiaTheme="minorEastAsia" w:cstheme="minorEastAsia"/>
                <w:b w:val="0"/>
                <w:bCs w:val="0"/>
                <w:color w:val="auto"/>
                <w:spacing w:val="20"/>
                <w:sz w:val="30"/>
                <w:szCs w:val="30"/>
                <w:highlight w:val="none"/>
                <w:shd w:val="clear" w:color="auto" w:fill="auto"/>
              </w:rPr>
              <w:t>服务名称</w:t>
            </w:r>
          </w:p>
        </w:tc>
        <w:tc>
          <w:tcPr>
            <w:tcW w:w="2241" w:type="dxa"/>
            <w:tcBorders>
              <w:top w:val="single" w:color="auto" w:sz="4" w:space="0"/>
              <w:left w:val="single" w:color="auto" w:sz="4" w:space="0"/>
              <w:bottom w:val="single" w:color="auto" w:sz="4" w:space="0"/>
              <w:right w:val="single" w:color="auto" w:sz="4" w:space="0"/>
            </w:tcBorders>
            <w:noWrap/>
            <w:vAlign w:val="center"/>
          </w:tcPr>
          <w:p w14:paraId="31F1B272">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pacing w:val="20"/>
                <w:sz w:val="30"/>
                <w:szCs w:val="30"/>
                <w:highlight w:val="none"/>
                <w:shd w:val="clear" w:color="auto" w:fill="auto"/>
              </w:rPr>
            </w:pPr>
            <w:r>
              <w:rPr>
                <w:rFonts w:hint="eastAsia" w:asciiTheme="minorEastAsia" w:hAnsiTheme="minorEastAsia" w:eastAsiaTheme="minorEastAsia" w:cstheme="minorEastAsia"/>
                <w:b w:val="0"/>
                <w:bCs w:val="0"/>
                <w:color w:val="auto"/>
                <w:spacing w:val="20"/>
                <w:sz w:val="30"/>
                <w:szCs w:val="30"/>
                <w:highlight w:val="none"/>
                <w:shd w:val="clear" w:color="auto" w:fill="auto"/>
              </w:rPr>
              <w:t>采购文件</w:t>
            </w:r>
          </w:p>
          <w:p w14:paraId="6A62E755">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pacing w:val="20"/>
                <w:sz w:val="30"/>
                <w:szCs w:val="30"/>
                <w:highlight w:val="none"/>
                <w:shd w:val="clear" w:color="auto" w:fill="auto"/>
              </w:rPr>
            </w:pPr>
            <w:r>
              <w:rPr>
                <w:rFonts w:hint="eastAsia" w:asciiTheme="minorEastAsia" w:hAnsiTheme="minorEastAsia" w:eastAsiaTheme="minorEastAsia" w:cstheme="minorEastAsia"/>
                <w:b w:val="0"/>
                <w:bCs w:val="0"/>
                <w:color w:val="auto"/>
                <w:spacing w:val="20"/>
                <w:sz w:val="30"/>
                <w:szCs w:val="30"/>
                <w:highlight w:val="none"/>
                <w:shd w:val="clear" w:color="auto" w:fill="auto"/>
              </w:rPr>
              <w:t>要求</w:t>
            </w:r>
          </w:p>
        </w:tc>
        <w:tc>
          <w:tcPr>
            <w:tcW w:w="2330" w:type="dxa"/>
            <w:tcBorders>
              <w:top w:val="single" w:color="auto" w:sz="4" w:space="0"/>
              <w:left w:val="single" w:color="auto" w:sz="4" w:space="0"/>
              <w:bottom w:val="single" w:color="auto" w:sz="4" w:space="0"/>
              <w:right w:val="single" w:color="auto" w:sz="4" w:space="0"/>
            </w:tcBorders>
            <w:noWrap/>
          </w:tcPr>
          <w:p w14:paraId="40A4BD5B">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pacing w:val="20"/>
                <w:sz w:val="30"/>
                <w:szCs w:val="30"/>
                <w:highlight w:val="none"/>
                <w:shd w:val="clear" w:color="auto" w:fill="auto"/>
              </w:rPr>
            </w:pPr>
            <w:r>
              <w:rPr>
                <w:rFonts w:hint="eastAsia" w:asciiTheme="minorEastAsia" w:hAnsiTheme="minorEastAsia" w:eastAsiaTheme="minorEastAsia" w:cstheme="minorEastAsia"/>
                <w:b w:val="0"/>
                <w:bCs w:val="0"/>
                <w:color w:val="auto"/>
                <w:spacing w:val="20"/>
                <w:sz w:val="30"/>
                <w:szCs w:val="30"/>
                <w:highlight w:val="none"/>
                <w:shd w:val="clear" w:color="auto" w:fill="auto"/>
              </w:rPr>
              <w:t>投标文件</w:t>
            </w:r>
          </w:p>
          <w:p w14:paraId="7D5BFD28">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pacing w:val="20"/>
                <w:sz w:val="30"/>
                <w:szCs w:val="30"/>
                <w:highlight w:val="none"/>
                <w:shd w:val="clear" w:color="auto" w:fill="auto"/>
              </w:rPr>
            </w:pPr>
            <w:r>
              <w:rPr>
                <w:rFonts w:hint="eastAsia" w:asciiTheme="minorEastAsia" w:hAnsiTheme="minorEastAsia" w:eastAsiaTheme="minorEastAsia" w:cstheme="minorEastAsia"/>
                <w:b w:val="0"/>
                <w:bCs w:val="0"/>
                <w:color w:val="auto"/>
                <w:spacing w:val="20"/>
                <w:sz w:val="30"/>
                <w:szCs w:val="30"/>
                <w:highlight w:val="none"/>
                <w:shd w:val="clear" w:color="auto" w:fill="auto"/>
              </w:rPr>
              <w:t>响应</w:t>
            </w:r>
          </w:p>
        </w:tc>
        <w:tc>
          <w:tcPr>
            <w:tcW w:w="1366" w:type="dxa"/>
            <w:tcBorders>
              <w:top w:val="single" w:color="auto" w:sz="4" w:space="0"/>
              <w:left w:val="single" w:color="auto" w:sz="4" w:space="0"/>
              <w:bottom w:val="single" w:color="auto" w:sz="4" w:space="0"/>
              <w:right w:val="single" w:color="auto" w:sz="4" w:space="0"/>
            </w:tcBorders>
            <w:noWrap/>
          </w:tcPr>
          <w:p w14:paraId="3F2A698C">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pacing w:val="20"/>
                <w:sz w:val="30"/>
                <w:szCs w:val="30"/>
                <w:highlight w:val="none"/>
                <w:shd w:val="clear" w:color="auto" w:fill="auto"/>
              </w:rPr>
            </w:pPr>
            <w:r>
              <w:rPr>
                <w:rFonts w:hint="eastAsia" w:asciiTheme="minorEastAsia" w:hAnsiTheme="minorEastAsia" w:eastAsiaTheme="minorEastAsia" w:cstheme="minorEastAsia"/>
                <w:b w:val="0"/>
                <w:bCs w:val="0"/>
                <w:color w:val="auto"/>
                <w:spacing w:val="20"/>
                <w:sz w:val="30"/>
                <w:szCs w:val="30"/>
                <w:highlight w:val="none"/>
                <w:shd w:val="clear" w:color="auto" w:fill="auto"/>
              </w:rPr>
              <w:t>偏离</w:t>
            </w:r>
          </w:p>
          <w:p w14:paraId="0B1168BB">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pacing w:val="20"/>
                <w:sz w:val="30"/>
                <w:szCs w:val="30"/>
                <w:highlight w:val="none"/>
                <w:shd w:val="clear" w:color="auto" w:fill="auto"/>
              </w:rPr>
            </w:pPr>
            <w:r>
              <w:rPr>
                <w:rFonts w:hint="eastAsia" w:asciiTheme="minorEastAsia" w:hAnsiTheme="minorEastAsia" w:eastAsiaTheme="minorEastAsia" w:cstheme="minorEastAsia"/>
                <w:b w:val="0"/>
                <w:bCs w:val="0"/>
                <w:color w:val="auto"/>
                <w:spacing w:val="20"/>
                <w:sz w:val="30"/>
                <w:szCs w:val="30"/>
                <w:highlight w:val="none"/>
                <w:shd w:val="clear" w:color="auto" w:fill="auto"/>
              </w:rPr>
              <w:t>情况</w:t>
            </w:r>
          </w:p>
        </w:tc>
      </w:tr>
      <w:tr w14:paraId="708090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8"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30A970BF">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30"/>
                <w:szCs w:val="30"/>
                <w:highlight w:val="none"/>
                <w:shd w:val="clear" w:color="auto" w:fill="auto"/>
              </w:rPr>
            </w:pPr>
            <w:r>
              <w:rPr>
                <w:rFonts w:hint="eastAsia" w:asciiTheme="minorEastAsia" w:hAnsiTheme="minorEastAsia" w:eastAsiaTheme="minorEastAsia" w:cstheme="minorEastAsia"/>
                <w:b w:val="0"/>
                <w:bCs w:val="0"/>
                <w:color w:val="auto"/>
                <w:spacing w:val="20"/>
                <w:sz w:val="30"/>
                <w:szCs w:val="30"/>
                <w:highlight w:val="none"/>
                <w:shd w:val="clear" w:color="auto" w:fill="auto"/>
              </w:rPr>
              <w:t>1</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7E8B5C86">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30"/>
                <w:szCs w:val="30"/>
                <w:highlight w:val="none"/>
                <w:shd w:val="clear" w:color="auto" w:fill="auto"/>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62C427A3">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30"/>
                <w:szCs w:val="30"/>
                <w:highlight w:val="none"/>
                <w:shd w:val="clear" w:color="auto" w:fill="auto"/>
              </w:rPr>
            </w:pPr>
          </w:p>
        </w:tc>
        <w:tc>
          <w:tcPr>
            <w:tcW w:w="2330" w:type="dxa"/>
            <w:tcBorders>
              <w:top w:val="single" w:color="auto" w:sz="4" w:space="0"/>
              <w:left w:val="single" w:color="auto" w:sz="4" w:space="0"/>
              <w:bottom w:val="single" w:color="auto" w:sz="4" w:space="0"/>
              <w:right w:val="single" w:color="auto" w:sz="4" w:space="0"/>
            </w:tcBorders>
            <w:noWrap/>
          </w:tcPr>
          <w:p w14:paraId="1509E10F">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30"/>
                <w:szCs w:val="30"/>
                <w:highlight w:val="none"/>
                <w:shd w:val="clear" w:color="auto" w:fill="auto"/>
              </w:rPr>
            </w:pPr>
          </w:p>
        </w:tc>
        <w:tc>
          <w:tcPr>
            <w:tcW w:w="1366" w:type="dxa"/>
            <w:tcBorders>
              <w:top w:val="single" w:color="auto" w:sz="4" w:space="0"/>
              <w:left w:val="single" w:color="auto" w:sz="4" w:space="0"/>
              <w:bottom w:val="single" w:color="auto" w:sz="4" w:space="0"/>
              <w:right w:val="single" w:color="auto" w:sz="4" w:space="0"/>
            </w:tcBorders>
            <w:noWrap/>
          </w:tcPr>
          <w:p w14:paraId="3CD7932D">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30"/>
                <w:szCs w:val="30"/>
                <w:highlight w:val="none"/>
                <w:shd w:val="clear" w:color="auto" w:fill="auto"/>
              </w:rPr>
            </w:pPr>
          </w:p>
        </w:tc>
      </w:tr>
      <w:tr w14:paraId="45800B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4F43CD22">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30"/>
                <w:szCs w:val="30"/>
                <w:highlight w:val="none"/>
                <w:shd w:val="clear" w:color="auto" w:fill="auto"/>
              </w:rPr>
            </w:pPr>
            <w:r>
              <w:rPr>
                <w:rFonts w:hint="eastAsia" w:asciiTheme="minorEastAsia" w:hAnsiTheme="minorEastAsia" w:eastAsiaTheme="minorEastAsia" w:cstheme="minorEastAsia"/>
                <w:b w:val="0"/>
                <w:bCs w:val="0"/>
                <w:color w:val="auto"/>
                <w:spacing w:val="20"/>
                <w:sz w:val="30"/>
                <w:szCs w:val="30"/>
                <w:highlight w:val="none"/>
                <w:shd w:val="clear" w:color="auto" w:fill="auto"/>
              </w:rPr>
              <w:t>2</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0B03C1F6">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30"/>
                <w:szCs w:val="30"/>
                <w:highlight w:val="none"/>
                <w:shd w:val="clear" w:color="auto" w:fill="auto"/>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0C8430ED">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30"/>
                <w:szCs w:val="30"/>
                <w:highlight w:val="none"/>
                <w:shd w:val="clear" w:color="auto" w:fill="auto"/>
              </w:rPr>
            </w:pPr>
          </w:p>
        </w:tc>
        <w:tc>
          <w:tcPr>
            <w:tcW w:w="2330" w:type="dxa"/>
            <w:tcBorders>
              <w:top w:val="single" w:color="auto" w:sz="4" w:space="0"/>
              <w:left w:val="single" w:color="auto" w:sz="4" w:space="0"/>
              <w:bottom w:val="single" w:color="auto" w:sz="4" w:space="0"/>
              <w:right w:val="single" w:color="auto" w:sz="4" w:space="0"/>
            </w:tcBorders>
            <w:noWrap/>
          </w:tcPr>
          <w:p w14:paraId="4B103206">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30"/>
                <w:szCs w:val="30"/>
                <w:highlight w:val="none"/>
                <w:shd w:val="clear" w:color="auto" w:fill="auto"/>
              </w:rPr>
            </w:pPr>
          </w:p>
        </w:tc>
        <w:tc>
          <w:tcPr>
            <w:tcW w:w="1366" w:type="dxa"/>
            <w:tcBorders>
              <w:top w:val="single" w:color="auto" w:sz="4" w:space="0"/>
              <w:left w:val="single" w:color="auto" w:sz="4" w:space="0"/>
              <w:bottom w:val="single" w:color="auto" w:sz="4" w:space="0"/>
              <w:right w:val="single" w:color="auto" w:sz="4" w:space="0"/>
            </w:tcBorders>
            <w:noWrap/>
          </w:tcPr>
          <w:p w14:paraId="49A6B304">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30"/>
                <w:szCs w:val="30"/>
                <w:highlight w:val="none"/>
                <w:shd w:val="clear" w:color="auto" w:fill="auto"/>
              </w:rPr>
            </w:pPr>
          </w:p>
        </w:tc>
      </w:tr>
      <w:tr w14:paraId="6E272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945" w:type="dxa"/>
            <w:tcBorders>
              <w:top w:val="single" w:color="auto" w:sz="4" w:space="0"/>
              <w:left w:val="single" w:color="auto" w:sz="4" w:space="0"/>
              <w:bottom w:val="single" w:color="auto" w:sz="4" w:space="0"/>
              <w:right w:val="single" w:color="auto" w:sz="4" w:space="0"/>
            </w:tcBorders>
            <w:noWrap/>
            <w:vAlign w:val="center"/>
          </w:tcPr>
          <w:p w14:paraId="0A07C6B9">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30"/>
                <w:szCs w:val="30"/>
                <w:highlight w:val="none"/>
                <w:shd w:val="clear" w:color="auto" w:fill="auto"/>
              </w:rPr>
            </w:pPr>
            <w:r>
              <w:rPr>
                <w:rFonts w:hint="eastAsia" w:asciiTheme="minorEastAsia" w:hAnsiTheme="minorEastAsia" w:eastAsiaTheme="minorEastAsia" w:cstheme="minorEastAsia"/>
                <w:b w:val="0"/>
                <w:bCs w:val="0"/>
                <w:color w:val="auto"/>
                <w:spacing w:val="20"/>
                <w:sz w:val="30"/>
                <w:szCs w:val="30"/>
                <w:highlight w:val="none"/>
                <w:shd w:val="clear" w:color="auto" w:fill="auto"/>
              </w:rPr>
              <w:t>…</w:t>
            </w:r>
          </w:p>
        </w:tc>
        <w:tc>
          <w:tcPr>
            <w:tcW w:w="1711" w:type="dxa"/>
            <w:tcBorders>
              <w:top w:val="single" w:color="auto" w:sz="4" w:space="0"/>
              <w:left w:val="single" w:color="auto" w:sz="4" w:space="0"/>
              <w:bottom w:val="single" w:color="auto" w:sz="4" w:space="0"/>
              <w:right w:val="single" w:color="auto" w:sz="4" w:space="0"/>
              <w:tl2br w:val="nil"/>
              <w:tr2bl w:val="nil"/>
            </w:tcBorders>
            <w:noWrap/>
            <w:vAlign w:val="center"/>
          </w:tcPr>
          <w:p w14:paraId="6E21D199">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30"/>
                <w:szCs w:val="30"/>
                <w:highlight w:val="none"/>
                <w:shd w:val="clear" w:color="auto" w:fill="auto"/>
              </w:rPr>
            </w:pPr>
          </w:p>
        </w:tc>
        <w:tc>
          <w:tcPr>
            <w:tcW w:w="2241" w:type="dxa"/>
            <w:tcBorders>
              <w:top w:val="single" w:color="auto" w:sz="4" w:space="0"/>
              <w:left w:val="single" w:color="auto" w:sz="4" w:space="0"/>
              <w:bottom w:val="single" w:color="auto" w:sz="4" w:space="0"/>
              <w:right w:val="single" w:color="auto" w:sz="4" w:space="0"/>
              <w:tl2br w:val="nil"/>
              <w:tr2bl w:val="nil"/>
            </w:tcBorders>
            <w:noWrap/>
            <w:vAlign w:val="center"/>
          </w:tcPr>
          <w:p w14:paraId="6264A9B5">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30"/>
                <w:szCs w:val="30"/>
                <w:highlight w:val="none"/>
                <w:shd w:val="clear" w:color="auto" w:fill="auto"/>
              </w:rPr>
            </w:pPr>
          </w:p>
        </w:tc>
        <w:tc>
          <w:tcPr>
            <w:tcW w:w="2330" w:type="dxa"/>
            <w:tcBorders>
              <w:top w:val="single" w:color="auto" w:sz="4" w:space="0"/>
              <w:left w:val="single" w:color="auto" w:sz="4" w:space="0"/>
              <w:bottom w:val="single" w:color="auto" w:sz="4" w:space="0"/>
              <w:right w:val="single" w:color="auto" w:sz="4" w:space="0"/>
            </w:tcBorders>
            <w:noWrap/>
          </w:tcPr>
          <w:p w14:paraId="6B4F648A">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30"/>
                <w:szCs w:val="30"/>
                <w:highlight w:val="none"/>
                <w:shd w:val="clear" w:color="auto" w:fill="auto"/>
              </w:rPr>
            </w:pPr>
          </w:p>
        </w:tc>
        <w:tc>
          <w:tcPr>
            <w:tcW w:w="1366" w:type="dxa"/>
            <w:tcBorders>
              <w:top w:val="single" w:color="auto" w:sz="4" w:space="0"/>
              <w:left w:val="single" w:color="auto" w:sz="4" w:space="0"/>
              <w:bottom w:val="single" w:color="auto" w:sz="4" w:space="0"/>
              <w:right w:val="single" w:color="auto" w:sz="4" w:space="0"/>
            </w:tcBorders>
            <w:noWrap/>
          </w:tcPr>
          <w:p w14:paraId="67B21696">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30"/>
                <w:szCs w:val="30"/>
                <w:highlight w:val="none"/>
                <w:shd w:val="clear" w:color="auto" w:fill="auto"/>
              </w:rPr>
            </w:pPr>
          </w:p>
        </w:tc>
      </w:tr>
    </w:tbl>
    <w:p w14:paraId="5017A315">
      <w:pPr>
        <w:pStyle w:val="13"/>
        <w:rPr>
          <w:rFonts w:hint="eastAsia" w:asciiTheme="minorEastAsia" w:hAnsiTheme="minorEastAsia" w:eastAsiaTheme="minorEastAsia" w:cstheme="minorEastAsia"/>
          <w:b w:val="0"/>
          <w:bCs w:val="0"/>
          <w:color w:val="auto"/>
          <w:spacing w:val="20"/>
          <w:kern w:val="0"/>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注：供应商应对照采购文件要求和投标文件响应情况在“偏离情况”栏注明“正偏离”、“负偏离”或“无偏离”。若正偏离的，需详细说明或提供证明材料。</w:t>
      </w:r>
    </w:p>
    <w:p w14:paraId="75561861">
      <w:pPr>
        <w:pStyle w:val="13"/>
        <w:rPr>
          <w:rFonts w:hint="eastAsia" w:asciiTheme="minorEastAsia" w:hAnsiTheme="minorEastAsia" w:eastAsiaTheme="minorEastAsia" w:cstheme="minorEastAsia"/>
          <w:b w:val="0"/>
          <w:bCs w:val="0"/>
          <w:color w:val="auto"/>
          <w:spacing w:val="20"/>
          <w:kern w:val="0"/>
          <w:sz w:val="28"/>
          <w:szCs w:val="28"/>
          <w:highlight w:val="none"/>
          <w:shd w:val="clear" w:color="auto" w:fill="auto"/>
        </w:rPr>
      </w:pPr>
    </w:p>
    <w:p w14:paraId="312AFDC9">
      <w:pPr>
        <w:snapToGrid w:val="0"/>
        <w:spacing w:before="50" w:after="50"/>
        <w:rPr>
          <w:rFonts w:hint="eastAsia" w:asciiTheme="minorEastAsia" w:hAnsiTheme="minorEastAsia" w:eastAsiaTheme="minorEastAsia" w:cstheme="minorEastAsia"/>
          <w:b w:val="0"/>
          <w:bCs w:val="0"/>
          <w:color w:val="auto"/>
          <w:spacing w:val="20"/>
          <w:sz w:val="30"/>
          <w:szCs w:val="30"/>
          <w:highlight w:val="none"/>
          <w:shd w:val="clear" w:color="auto" w:fill="auto"/>
        </w:rPr>
      </w:pPr>
    </w:p>
    <w:p w14:paraId="651F9B52">
      <w:pPr>
        <w:snapToGrid w:val="0"/>
        <w:spacing w:before="50" w:after="50"/>
        <w:rPr>
          <w:rFonts w:hint="eastAsia" w:asciiTheme="minorEastAsia" w:hAnsiTheme="minorEastAsia" w:eastAsiaTheme="minorEastAsia" w:cstheme="minorEastAsia"/>
          <w:b w:val="0"/>
          <w:bCs w:val="0"/>
          <w:color w:val="auto"/>
          <w:spacing w:val="20"/>
          <w:sz w:val="30"/>
          <w:szCs w:val="30"/>
          <w:highlight w:val="none"/>
          <w:shd w:val="clear" w:color="auto" w:fill="auto"/>
        </w:rPr>
      </w:pPr>
    </w:p>
    <w:p w14:paraId="59EC09BF">
      <w:pPr>
        <w:snapToGrid w:val="0"/>
        <w:spacing w:before="50" w:after="50"/>
        <w:rPr>
          <w:rFonts w:hint="eastAsia" w:asciiTheme="minorEastAsia" w:hAnsiTheme="minorEastAsia" w:eastAsiaTheme="minorEastAsia" w:cstheme="minorEastAsia"/>
          <w:b w:val="0"/>
          <w:bCs w:val="0"/>
          <w:color w:val="auto"/>
          <w:spacing w:val="20"/>
          <w:sz w:val="30"/>
          <w:szCs w:val="30"/>
          <w:highlight w:val="none"/>
          <w:shd w:val="clear" w:color="auto" w:fill="auto"/>
        </w:rPr>
      </w:pPr>
    </w:p>
    <w:p w14:paraId="473A5CD8">
      <w:pPr>
        <w:snapToGrid w:val="0"/>
        <w:spacing w:before="156" w:beforeLines="50"/>
        <w:rPr>
          <w:rFonts w:hint="eastAsia" w:asciiTheme="minorEastAsia" w:hAnsiTheme="minorEastAsia" w:eastAsiaTheme="minorEastAsia" w:cstheme="minorEastAsia"/>
          <w:b w:val="0"/>
          <w:bCs w:val="0"/>
          <w:color w:val="auto"/>
          <w:sz w:val="30"/>
          <w:szCs w:val="30"/>
          <w:highlight w:val="none"/>
          <w:u w:val="singl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法定代表人或其授权代表（签字或盖章）：</w:t>
      </w:r>
      <w:r>
        <w:rPr>
          <w:rFonts w:hint="eastAsia" w:asciiTheme="minorEastAsia" w:hAnsiTheme="minorEastAsia" w:eastAsiaTheme="minorEastAsia" w:cstheme="minorEastAsia"/>
          <w:b w:val="0"/>
          <w:bCs w:val="0"/>
          <w:color w:val="auto"/>
          <w:sz w:val="30"/>
          <w:szCs w:val="30"/>
          <w:highlight w:val="none"/>
          <w:u w:val="single"/>
          <w:shd w:val="clear" w:color="auto" w:fill="auto"/>
        </w:rPr>
        <w:t xml:space="preserve">          </w:t>
      </w:r>
    </w:p>
    <w:p w14:paraId="1F1D5BAC">
      <w:pPr>
        <w:snapToGrid w:val="0"/>
        <w:spacing w:before="156" w:beforeLines="50"/>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日期：</w:t>
      </w:r>
      <w:r>
        <w:rPr>
          <w:rFonts w:hint="eastAsia" w:asciiTheme="minorEastAsia" w:hAnsiTheme="minorEastAsia" w:eastAsiaTheme="minorEastAsia" w:cstheme="minorEastAsia"/>
          <w:b w:val="0"/>
          <w:bCs w:val="0"/>
          <w:color w:val="auto"/>
          <w:sz w:val="30"/>
          <w:szCs w:val="30"/>
          <w:highlight w:val="none"/>
          <w:u w:val="single"/>
          <w:shd w:val="clear" w:color="auto" w:fill="auto"/>
        </w:rPr>
        <w:t xml:space="preserve">        </w:t>
      </w:r>
    </w:p>
    <w:p w14:paraId="0286111B">
      <w:pPr>
        <w:snapToGrid w:val="0"/>
        <w:spacing w:before="50" w:after="50"/>
        <w:rPr>
          <w:rFonts w:hint="eastAsia" w:asciiTheme="minorEastAsia" w:hAnsiTheme="minorEastAsia" w:eastAsiaTheme="minorEastAsia" w:cstheme="minorEastAsia"/>
          <w:b w:val="0"/>
          <w:bCs w:val="0"/>
          <w:color w:val="auto"/>
          <w:spacing w:val="20"/>
          <w:sz w:val="30"/>
          <w:szCs w:val="30"/>
          <w:highlight w:val="none"/>
          <w:shd w:val="clear" w:color="auto" w:fill="auto"/>
        </w:rPr>
      </w:pPr>
    </w:p>
    <w:p w14:paraId="73D3BCFE">
      <w:pPr>
        <w:snapToGrid w:val="0"/>
        <w:spacing w:before="50" w:after="50"/>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附件13：</w:t>
      </w:r>
    </w:p>
    <w:p w14:paraId="562BE8DD">
      <w:pPr>
        <w:snapToGrid w:val="0"/>
        <w:spacing w:before="50" w:after="156" w:afterLines="50"/>
        <w:jc w:val="center"/>
        <w:rPr>
          <w:rFonts w:hint="eastAsia" w:asciiTheme="minorEastAsia" w:hAnsiTheme="minorEastAsia" w:eastAsiaTheme="minorEastAsia" w:cstheme="minorEastAsia"/>
          <w:b w:val="0"/>
          <w:bCs w:val="0"/>
          <w:color w:val="auto"/>
          <w:spacing w:val="40"/>
          <w:kern w:val="0"/>
          <w:sz w:val="36"/>
          <w:szCs w:val="36"/>
          <w:highlight w:val="none"/>
          <w:shd w:val="clear" w:color="auto" w:fill="auto"/>
        </w:rPr>
      </w:pPr>
      <w:r>
        <w:rPr>
          <w:rFonts w:hint="eastAsia" w:asciiTheme="minorEastAsia" w:hAnsiTheme="minorEastAsia" w:eastAsiaTheme="minorEastAsia" w:cstheme="minorEastAsia"/>
          <w:b w:val="0"/>
          <w:bCs w:val="0"/>
          <w:color w:val="auto"/>
          <w:spacing w:val="40"/>
          <w:kern w:val="0"/>
          <w:sz w:val="36"/>
          <w:szCs w:val="36"/>
          <w:highlight w:val="none"/>
          <w:shd w:val="clear" w:color="auto" w:fill="auto"/>
        </w:rPr>
        <w:t>商 务 响 应 表</w:t>
      </w:r>
    </w:p>
    <w:p w14:paraId="309CE3A4">
      <w:pPr>
        <w:snapToGrid w:val="0"/>
        <w:spacing w:before="50" w:after="156" w:afterLines="50"/>
        <w:jc w:val="center"/>
        <w:rPr>
          <w:rFonts w:hint="eastAsia" w:asciiTheme="minorEastAsia" w:hAnsiTheme="minorEastAsia" w:eastAsiaTheme="minorEastAsia" w:cstheme="minorEastAsia"/>
          <w:b w:val="0"/>
          <w:bCs w:val="0"/>
          <w:color w:val="auto"/>
          <w:sz w:val="32"/>
          <w:szCs w:val="32"/>
          <w:highlight w:val="none"/>
          <w:shd w:val="clear" w:color="auto" w:fill="auto"/>
        </w:rPr>
      </w:pPr>
    </w:p>
    <w:p w14:paraId="71C01F44">
      <w:pPr>
        <w:pStyle w:val="11"/>
        <w:snapToGrid w:val="0"/>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供应商全称（公章）：</w:t>
      </w:r>
      <w:r>
        <w:rPr>
          <w:rFonts w:hint="eastAsia" w:asciiTheme="minorEastAsia" w:hAnsiTheme="minorEastAsia" w:eastAsiaTheme="minorEastAsia" w:cstheme="minorEastAsia"/>
          <w:b w:val="0"/>
          <w:bCs w:val="0"/>
          <w:color w:val="auto"/>
          <w:sz w:val="28"/>
          <w:szCs w:val="28"/>
          <w:highlight w:val="none"/>
          <w:u w:val="single"/>
          <w:shd w:val="clear" w:color="auto" w:fill="auto"/>
        </w:rPr>
        <w:t xml:space="preserve">            </w:t>
      </w:r>
    </w:p>
    <w:p w14:paraId="22FFBAF8">
      <w:pPr>
        <w:pStyle w:val="11"/>
        <w:snapToGrid w:val="0"/>
        <w:rPr>
          <w:rFonts w:hint="eastAsia" w:asciiTheme="minorEastAsia" w:hAnsiTheme="minorEastAsia" w:eastAsiaTheme="minorEastAsia" w:cstheme="minorEastAsia"/>
          <w:b w:val="0"/>
          <w:bCs w:val="0"/>
          <w:color w:val="auto"/>
          <w:sz w:val="28"/>
          <w:szCs w:val="28"/>
          <w:highlight w:val="none"/>
          <w:u w:val="singl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标段编号：</w:t>
      </w:r>
      <w:r>
        <w:rPr>
          <w:rFonts w:hint="eastAsia" w:asciiTheme="minorEastAsia" w:hAnsiTheme="minorEastAsia" w:eastAsiaTheme="minorEastAsia" w:cstheme="minorEastAsia"/>
          <w:b w:val="0"/>
          <w:bCs w:val="0"/>
          <w:color w:val="auto"/>
          <w:sz w:val="28"/>
          <w:szCs w:val="28"/>
          <w:highlight w:val="none"/>
          <w:u w:val="single"/>
          <w:shd w:val="clear" w:color="auto" w:fill="auto"/>
        </w:rPr>
        <w:t xml:space="preserve">       </w:t>
      </w:r>
    </w:p>
    <w:tbl>
      <w:tblPr>
        <w:tblStyle w:val="29"/>
        <w:tblW w:w="859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44"/>
        <w:gridCol w:w="2626"/>
        <w:gridCol w:w="2737"/>
        <w:gridCol w:w="1886"/>
      </w:tblGrid>
      <w:tr w14:paraId="4B0C60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4"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F8DA98D">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28"/>
                <w:szCs w:val="28"/>
                <w:highlight w:val="none"/>
                <w:shd w:val="clear" w:color="auto" w:fill="auto"/>
              </w:rPr>
            </w:pPr>
            <w:bookmarkStart w:id="43" w:name="_Toc64369815"/>
            <w:r>
              <w:rPr>
                <w:rFonts w:hint="eastAsia" w:asciiTheme="minorEastAsia" w:hAnsiTheme="minorEastAsia" w:eastAsiaTheme="minorEastAsia" w:cstheme="minorEastAsia"/>
                <w:b w:val="0"/>
                <w:bCs w:val="0"/>
                <w:color w:val="auto"/>
                <w:spacing w:val="20"/>
                <w:sz w:val="28"/>
                <w:szCs w:val="28"/>
                <w:highlight w:val="none"/>
                <w:shd w:val="clear" w:color="auto" w:fill="auto"/>
              </w:rPr>
              <w:t>类别</w:t>
            </w:r>
            <w:bookmarkEnd w:id="43"/>
          </w:p>
        </w:tc>
        <w:tc>
          <w:tcPr>
            <w:tcW w:w="2626" w:type="dxa"/>
            <w:tcBorders>
              <w:top w:val="single" w:color="auto" w:sz="4" w:space="0"/>
              <w:left w:val="single" w:color="auto" w:sz="4" w:space="0"/>
              <w:bottom w:val="single" w:color="auto" w:sz="4" w:space="0"/>
              <w:right w:val="single" w:color="auto" w:sz="4" w:space="0"/>
            </w:tcBorders>
            <w:noWrap/>
            <w:vAlign w:val="center"/>
          </w:tcPr>
          <w:p w14:paraId="55F801FA">
            <w:pPr>
              <w:keepNext w:val="0"/>
              <w:keepLines w:val="0"/>
              <w:suppressLineNumbers w:val="0"/>
              <w:snapToGrid w:val="0"/>
              <w:spacing w:before="156" w:beforeLines="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bookmarkStart w:id="44" w:name="_Toc64369816"/>
            <w:r>
              <w:rPr>
                <w:rFonts w:hint="eastAsia" w:asciiTheme="minorEastAsia" w:hAnsiTheme="minorEastAsia" w:eastAsiaTheme="minorEastAsia" w:cstheme="minorEastAsia"/>
                <w:b w:val="0"/>
                <w:bCs w:val="0"/>
                <w:color w:val="auto"/>
                <w:sz w:val="30"/>
                <w:szCs w:val="30"/>
                <w:highlight w:val="none"/>
                <w:shd w:val="clear" w:color="auto" w:fill="auto"/>
              </w:rPr>
              <w:t>采购文件要求</w:t>
            </w:r>
            <w:bookmarkEnd w:id="44"/>
          </w:p>
        </w:tc>
        <w:tc>
          <w:tcPr>
            <w:tcW w:w="2737" w:type="dxa"/>
            <w:tcBorders>
              <w:top w:val="single" w:color="auto" w:sz="4" w:space="0"/>
              <w:left w:val="single" w:color="auto" w:sz="4" w:space="0"/>
              <w:bottom w:val="single" w:color="auto" w:sz="4" w:space="0"/>
              <w:right w:val="single" w:color="auto" w:sz="4" w:space="0"/>
            </w:tcBorders>
            <w:noWrap/>
            <w:vAlign w:val="center"/>
          </w:tcPr>
          <w:p w14:paraId="422D5C8B">
            <w:pPr>
              <w:keepNext w:val="0"/>
              <w:keepLines w:val="0"/>
              <w:suppressLineNumbers w:val="0"/>
              <w:snapToGrid w:val="0"/>
              <w:spacing w:before="156" w:beforeLines="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bookmarkStart w:id="45" w:name="_Toc64369817"/>
            <w:r>
              <w:rPr>
                <w:rFonts w:hint="eastAsia" w:asciiTheme="minorEastAsia" w:hAnsiTheme="minorEastAsia" w:eastAsiaTheme="minorEastAsia" w:cstheme="minorEastAsia"/>
                <w:b w:val="0"/>
                <w:bCs w:val="0"/>
                <w:color w:val="auto"/>
                <w:sz w:val="30"/>
                <w:szCs w:val="30"/>
                <w:highlight w:val="none"/>
                <w:shd w:val="clear" w:color="auto" w:fill="auto"/>
              </w:rPr>
              <w:t>投标文件响应</w:t>
            </w:r>
            <w:bookmarkEnd w:id="45"/>
          </w:p>
        </w:tc>
        <w:tc>
          <w:tcPr>
            <w:tcW w:w="1886" w:type="dxa"/>
            <w:tcBorders>
              <w:top w:val="single" w:color="auto" w:sz="4" w:space="0"/>
              <w:left w:val="single" w:color="auto" w:sz="4" w:space="0"/>
              <w:bottom w:val="single" w:color="auto" w:sz="4" w:space="0"/>
              <w:right w:val="single" w:color="auto" w:sz="4" w:space="0"/>
            </w:tcBorders>
            <w:noWrap/>
            <w:vAlign w:val="center"/>
          </w:tcPr>
          <w:p w14:paraId="08C44D12">
            <w:pPr>
              <w:keepNext w:val="0"/>
              <w:keepLines w:val="0"/>
              <w:suppressLineNumbers w:val="0"/>
              <w:snapToGrid w:val="0"/>
              <w:spacing w:before="156" w:beforeLines="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30"/>
                <w:szCs w:val="30"/>
                <w:highlight w:val="none"/>
                <w:shd w:val="clear" w:color="auto" w:fill="auto"/>
              </w:rPr>
            </w:pPr>
            <w:bookmarkStart w:id="46" w:name="_Toc64369818"/>
            <w:r>
              <w:rPr>
                <w:rFonts w:hint="eastAsia" w:asciiTheme="minorEastAsia" w:hAnsiTheme="minorEastAsia" w:eastAsiaTheme="minorEastAsia" w:cstheme="minorEastAsia"/>
                <w:b w:val="0"/>
                <w:bCs w:val="0"/>
                <w:color w:val="auto"/>
                <w:sz w:val="30"/>
                <w:szCs w:val="30"/>
                <w:highlight w:val="none"/>
                <w:shd w:val="clear" w:color="auto" w:fill="auto"/>
              </w:rPr>
              <w:t>偏离情况</w:t>
            </w:r>
            <w:bookmarkEnd w:id="46"/>
          </w:p>
        </w:tc>
      </w:tr>
      <w:tr w14:paraId="1E38DFE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22F2DE5">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28"/>
                <w:szCs w:val="28"/>
                <w:highlight w:val="none"/>
                <w:shd w:val="clear" w:color="auto" w:fill="auto"/>
              </w:rPr>
            </w:pPr>
            <w:bookmarkStart w:id="47" w:name="_Toc64369819"/>
            <w:r>
              <w:rPr>
                <w:rFonts w:hint="eastAsia" w:asciiTheme="minorEastAsia" w:hAnsiTheme="minorEastAsia" w:eastAsiaTheme="minorEastAsia" w:cstheme="minorEastAsia"/>
                <w:b w:val="0"/>
                <w:bCs w:val="0"/>
                <w:color w:val="auto"/>
                <w:spacing w:val="20"/>
                <w:sz w:val="28"/>
                <w:szCs w:val="28"/>
                <w:highlight w:val="none"/>
                <w:shd w:val="clear" w:color="auto" w:fill="auto"/>
              </w:rPr>
              <w:t>供货期</w:t>
            </w:r>
            <w:bookmarkEnd w:id="47"/>
          </w:p>
        </w:tc>
        <w:tc>
          <w:tcPr>
            <w:tcW w:w="2626" w:type="dxa"/>
            <w:tcBorders>
              <w:top w:val="single" w:color="auto" w:sz="4" w:space="0"/>
              <w:left w:val="single" w:color="auto" w:sz="4" w:space="0"/>
              <w:bottom w:val="single" w:color="auto" w:sz="4" w:space="0"/>
              <w:right w:val="single" w:color="auto" w:sz="4" w:space="0"/>
            </w:tcBorders>
            <w:noWrap/>
            <w:vAlign w:val="center"/>
          </w:tcPr>
          <w:p w14:paraId="033F7185">
            <w:pPr>
              <w:pStyle w:val="19"/>
              <w:keepNext w:val="0"/>
              <w:keepLines w:val="0"/>
              <w:suppressLineNumbers w:val="0"/>
              <w:snapToGrid w:val="0"/>
              <w:spacing w:before="120" w:beforeAutospacing="0" w:after="120" w:afterAutospacing="0" w:line="276" w:lineRule="auto"/>
              <w:ind w:left="0" w:right="0"/>
              <w:outlineLvl w:val="0"/>
              <w:rPr>
                <w:rFonts w:hint="eastAsia" w:asciiTheme="minorEastAsia" w:hAnsiTheme="minorEastAsia" w:eastAsiaTheme="minorEastAsia" w:cstheme="minorEastAsia"/>
                <w:b w:val="0"/>
                <w:bCs w:val="0"/>
                <w:color w:val="auto"/>
                <w:sz w:val="28"/>
                <w:szCs w:val="28"/>
                <w:highlight w:val="none"/>
                <w:shd w:val="clear" w:color="auto" w:fill="auto"/>
              </w:rPr>
            </w:pPr>
          </w:p>
        </w:tc>
        <w:tc>
          <w:tcPr>
            <w:tcW w:w="2737" w:type="dxa"/>
            <w:tcBorders>
              <w:top w:val="single" w:color="auto" w:sz="4" w:space="0"/>
              <w:left w:val="single" w:color="auto" w:sz="4" w:space="0"/>
              <w:bottom w:val="single" w:color="auto" w:sz="4" w:space="0"/>
              <w:right w:val="single" w:color="auto" w:sz="4" w:space="0"/>
            </w:tcBorders>
            <w:noWrap/>
          </w:tcPr>
          <w:p w14:paraId="58A5AF00">
            <w:pPr>
              <w:pStyle w:val="19"/>
              <w:keepNext w:val="0"/>
              <w:keepLines w:val="0"/>
              <w:suppressLineNumbers w:val="0"/>
              <w:snapToGrid w:val="0"/>
              <w:spacing w:before="120" w:beforeAutospacing="0" w:after="120" w:afterAutospacing="0" w:line="276" w:lineRule="auto"/>
              <w:ind w:left="0" w:right="0"/>
              <w:outlineLvl w:val="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886" w:type="dxa"/>
            <w:tcBorders>
              <w:top w:val="single" w:color="auto" w:sz="4" w:space="0"/>
              <w:left w:val="single" w:color="auto" w:sz="4" w:space="0"/>
              <w:bottom w:val="single" w:color="auto" w:sz="4" w:space="0"/>
              <w:right w:val="single" w:color="auto" w:sz="4" w:space="0"/>
            </w:tcBorders>
            <w:noWrap/>
          </w:tcPr>
          <w:p w14:paraId="78D55A52">
            <w:pPr>
              <w:pStyle w:val="19"/>
              <w:keepNext w:val="0"/>
              <w:keepLines w:val="0"/>
              <w:suppressLineNumbers w:val="0"/>
              <w:snapToGrid w:val="0"/>
              <w:spacing w:before="120" w:beforeAutospacing="0" w:after="120" w:afterAutospacing="0" w:line="276" w:lineRule="auto"/>
              <w:ind w:left="0" w:right="0"/>
              <w:outlineLvl w:val="0"/>
              <w:rPr>
                <w:rFonts w:hint="eastAsia" w:asciiTheme="minorEastAsia" w:hAnsiTheme="minorEastAsia" w:eastAsiaTheme="minorEastAsia" w:cstheme="minorEastAsia"/>
                <w:b w:val="0"/>
                <w:bCs w:val="0"/>
                <w:color w:val="auto"/>
                <w:sz w:val="28"/>
                <w:szCs w:val="28"/>
                <w:highlight w:val="none"/>
                <w:shd w:val="clear" w:color="auto" w:fill="auto"/>
              </w:rPr>
            </w:pPr>
          </w:p>
        </w:tc>
      </w:tr>
      <w:tr w14:paraId="1FB8DD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444DB614">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28"/>
                <w:szCs w:val="28"/>
                <w:highlight w:val="none"/>
                <w:shd w:val="clear" w:color="auto" w:fill="auto"/>
              </w:rPr>
            </w:pPr>
            <w:r>
              <w:rPr>
                <w:rFonts w:hint="eastAsia" w:asciiTheme="minorEastAsia" w:hAnsiTheme="minorEastAsia" w:eastAsiaTheme="minorEastAsia" w:cstheme="minorEastAsia"/>
                <w:b w:val="0"/>
                <w:bCs w:val="0"/>
                <w:color w:val="auto"/>
                <w:spacing w:val="20"/>
                <w:sz w:val="28"/>
                <w:szCs w:val="28"/>
                <w:highlight w:val="none"/>
                <w:shd w:val="clear" w:color="auto" w:fill="auto"/>
              </w:rPr>
              <w:t>安装调试</w:t>
            </w:r>
          </w:p>
        </w:tc>
        <w:tc>
          <w:tcPr>
            <w:tcW w:w="2626" w:type="dxa"/>
            <w:tcBorders>
              <w:top w:val="single" w:color="auto" w:sz="4" w:space="0"/>
              <w:left w:val="single" w:color="auto" w:sz="4" w:space="0"/>
              <w:bottom w:val="single" w:color="auto" w:sz="4" w:space="0"/>
              <w:right w:val="single" w:color="auto" w:sz="4" w:space="0"/>
            </w:tcBorders>
            <w:noWrap/>
            <w:vAlign w:val="center"/>
          </w:tcPr>
          <w:p w14:paraId="3488437A">
            <w:pPr>
              <w:pStyle w:val="19"/>
              <w:keepNext w:val="0"/>
              <w:keepLines w:val="0"/>
              <w:suppressLineNumbers w:val="0"/>
              <w:snapToGrid w:val="0"/>
              <w:spacing w:before="120" w:beforeAutospacing="0" w:after="120" w:afterAutospacing="0" w:line="276" w:lineRule="auto"/>
              <w:ind w:left="0" w:right="0"/>
              <w:outlineLvl w:val="0"/>
              <w:rPr>
                <w:rFonts w:hint="eastAsia" w:asciiTheme="minorEastAsia" w:hAnsiTheme="minorEastAsia" w:eastAsiaTheme="minorEastAsia" w:cstheme="minorEastAsia"/>
                <w:b w:val="0"/>
                <w:bCs w:val="0"/>
                <w:color w:val="auto"/>
                <w:sz w:val="28"/>
                <w:szCs w:val="28"/>
                <w:highlight w:val="none"/>
                <w:shd w:val="clear" w:color="auto" w:fill="auto"/>
              </w:rPr>
            </w:pPr>
          </w:p>
        </w:tc>
        <w:tc>
          <w:tcPr>
            <w:tcW w:w="2737" w:type="dxa"/>
            <w:tcBorders>
              <w:top w:val="single" w:color="auto" w:sz="4" w:space="0"/>
              <w:left w:val="single" w:color="auto" w:sz="4" w:space="0"/>
              <w:bottom w:val="single" w:color="auto" w:sz="4" w:space="0"/>
              <w:right w:val="single" w:color="auto" w:sz="4" w:space="0"/>
            </w:tcBorders>
            <w:noWrap/>
          </w:tcPr>
          <w:p w14:paraId="1A4D332E">
            <w:pPr>
              <w:pStyle w:val="19"/>
              <w:keepNext w:val="0"/>
              <w:keepLines w:val="0"/>
              <w:suppressLineNumbers w:val="0"/>
              <w:snapToGrid w:val="0"/>
              <w:spacing w:before="120" w:beforeAutospacing="0" w:after="120" w:afterAutospacing="0" w:line="276" w:lineRule="auto"/>
              <w:ind w:left="0" w:right="0"/>
              <w:outlineLvl w:val="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886" w:type="dxa"/>
            <w:tcBorders>
              <w:top w:val="single" w:color="auto" w:sz="4" w:space="0"/>
              <w:left w:val="single" w:color="auto" w:sz="4" w:space="0"/>
              <w:bottom w:val="nil"/>
              <w:right w:val="single" w:color="auto" w:sz="4" w:space="0"/>
            </w:tcBorders>
            <w:noWrap/>
          </w:tcPr>
          <w:p w14:paraId="3997C9B9">
            <w:pPr>
              <w:pStyle w:val="19"/>
              <w:keepNext w:val="0"/>
              <w:keepLines w:val="0"/>
              <w:suppressLineNumbers w:val="0"/>
              <w:snapToGrid w:val="0"/>
              <w:spacing w:before="120" w:beforeAutospacing="0" w:after="120" w:afterAutospacing="0" w:line="276" w:lineRule="auto"/>
              <w:ind w:left="0" w:right="0"/>
              <w:outlineLvl w:val="0"/>
              <w:rPr>
                <w:rFonts w:hint="eastAsia" w:asciiTheme="minorEastAsia" w:hAnsiTheme="minorEastAsia" w:eastAsiaTheme="minorEastAsia" w:cstheme="minorEastAsia"/>
                <w:b w:val="0"/>
                <w:bCs w:val="0"/>
                <w:color w:val="auto"/>
                <w:sz w:val="28"/>
                <w:szCs w:val="28"/>
                <w:highlight w:val="none"/>
                <w:shd w:val="clear" w:color="auto" w:fill="auto"/>
              </w:rPr>
            </w:pPr>
          </w:p>
        </w:tc>
      </w:tr>
      <w:tr w14:paraId="27574A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529703F8">
            <w:pPr>
              <w:keepNext w:val="0"/>
              <w:keepLines w:val="0"/>
              <w:suppressLineNumbers w:val="0"/>
              <w:snapToGrid w:val="0"/>
              <w:spacing w:before="50" w:beforeAutospacing="0" w:after="50" w:afterAutospacing="0" w:line="276" w:lineRule="auto"/>
              <w:ind w:left="0" w:leftChars="0" w:right="0" w:rightChars="0"/>
              <w:rPr>
                <w:rFonts w:hint="eastAsia" w:asciiTheme="minorEastAsia" w:hAnsiTheme="minorEastAsia" w:eastAsiaTheme="minorEastAsia" w:cstheme="minorEastAsia"/>
                <w:b w:val="0"/>
                <w:bCs w:val="0"/>
                <w:color w:val="auto"/>
                <w:spacing w:val="20"/>
                <w:sz w:val="28"/>
                <w:szCs w:val="28"/>
                <w:highlight w:val="none"/>
                <w:shd w:val="clear" w:color="auto" w:fill="auto"/>
              </w:rPr>
            </w:pPr>
            <w:r>
              <w:rPr>
                <w:rFonts w:hint="eastAsia" w:asciiTheme="minorEastAsia" w:hAnsiTheme="minorEastAsia" w:eastAsiaTheme="minorEastAsia" w:cstheme="minorEastAsia"/>
                <w:b w:val="0"/>
                <w:bCs w:val="0"/>
                <w:color w:val="auto"/>
                <w:spacing w:val="20"/>
                <w:sz w:val="28"/>
                <w:szCs w:val="28"/>
                <w:highlight w:val="none"/>
                <w:shd w:val="clear" w:color="auto" w:fill="auto"/>
              </w:rPr>
              <w:t>技术培训</w:t>
            </w:r>
          </w:p>
        </w:tc>
        <w:tc>
          <w:tcPr>
            <w:tcW w:w="2626" w:type="dxa"/>
            <w:tcBorders>
              <w:top w:val="single" w:color="auto" w:sz="4" w:space="0"/>
              <w:left w:val="single" w:color="auto" w:sz="4" w:space="0"/>
              <w:bottom w:val="single" w:color="auto" w:sz="4" w:space="0"/>
              <w:right w:val="single" w:color="auto" w:sz="4" w:space="0"/>
            </w:tcBorders>
            <w:noWrap/>
            <w:vAlign w:val="center"/>
          </w:tcPr>
          <w:p w14:paraId="5453F295">
            <w:pPr>
              <w:pStyle w:val="19"/>
              <w:keepNext w:val="0"/>
              <w:keepLines w:val="0"/>
              <w:suppressLineNumbers w:val="0"/>
              <w:snapToGrid w:val="0"/>
              <w:spacing w:before="120" w:beforeAutospacing="0" w:after="120" w:afterAutospacing="0" w:line="276" w:lineRule="auto"/>
              <w:ind w:left="0" w:right="0"/>
              <w:outlineLvl w:val="0"/>
              <w:rPr>
                <w:rFonts w:hint="eastAsia" w:asciiTheme="minorEastAsia" w:hAnsiTheme="minorEastAsia" w:eastAsiaTheme="minorEastAsia" w:cstheme="minorEastAsia"/>
                <w:b w:val="0"/>
                <w:bCs w:val="0"/>
                <w:color w:val="auto"/>
                <w:sz w:val="28"/>
                <w:szCs w:val="28"/>
                <w:highlight w:val="none"/>
                <w:shd w:val="clear" w:color="auto" w:fill="auto"/>
              </w:rPr>
            </w:pPr>
          </w:p>
        </w:tc>
        <w:tc>
          <w:tcPr>
            <w:tcW w:w="2737" w:type="dxa"/>
            <w:tcBorders>
              <w:top w:val="single" w:color="auto" w:sz="4" w:space="0"/>
              <w:left w:val="single" w:color="auto" w:sz="4" w:space="0"/>
              <w:bottom w:val="single" w:color="auto" w:sz="4" w:space="0"/>
              <w:right w:val="single" w:color="auto" w:sz="4" w:space="0"/>
            </w:tcBorders>
            <w:noWrap/>
          </w:tcPr>
          <w:p w14:paraId="0879EB63">
            <w:pPr>
              <w:pStyle w:val="19"/>
              <w:keepNext w:val="0"/>
              <w:keepLines w:val="0"/>
              <w:suppressLineNumbers w:val="0"/>
              <w:snapToGrid w:val="0"/>
              <w:spacing w:before="120" w:beforeAutospacing="0" w:after="120" w:afterAutospacing="0" w:line="276" w:lineRule="auto"/>
              <w:ind w:left="0" w:right="0"/>
              <w:outlineLvl w:val="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886" w:type="dxa"/>
            <w:tcBorders>
              <w:top w:val="single" w:color="auto" w:sz="4" w:space="0"/>
              <w:left w:val="single" w:color="auto" w:sz="4" w:space="0"/>
              <w:bottom w:val="single" w:color="auto" w:sz="4" w:space="0"/>
              <w:right w:val="single" w:color="auto" w:sz="4" w:space="0"/>
            </w:tcBorders>
            <w:noWrap/>
          </w:tcPr>
          <w:p w14:paraId="5374DD14">
            <w:pPr>
              <w:pStyle w:val="19"/>
              <w:keepNext w:val="0"/>
              <w:keepLines w:val="0"/>
              <w:suppressLineNumbers w:val="0"/>
              <w:snapToGrid w:val="0"/>
              <w:spacing w:before="120" w:beforeAutospacing="0" w:after="120" w:afterAutospacing="0" w:line="276" w:lineRule="auto"/>
              <w:ind w:left="0" w:right="0"/>
              <w:outlineLvl w:val="0"/>
              <w:rPr>
                <w:rFonts w:hint="eastAsia" w:asciiTheme="minorEastAsia" w:hAnsiTheme="minorEastAsia" w:eastAsiaTheme="minorEastAsia" w:cstheme="minorEastAsia"/>
                <w:b w:val="0"/>
                <w:bCs w:val="0"/>
                <w:color w:val="auto"/>
                <w:sz w:val="28"/>
                <w:szCs w:val="28"/>
                <w:highlight w:val="none"/>
                <w:shd w:val="clear" w:color="auto" w:fill="auto"/>
              </w:rPr>
            </w:pPr>
          </w:p>
        </w:tc>
      </w:tr>
      <w:tr w14:paraId="019224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656B4C77">
            <w:pPr>
              <w:keepNext w:val="0"/>
              <w:keepLines w:val="0"/>
              <w:suppressLineNumbers w:val="0"/>
              <w:snapToGrid w:val="0"/>
              <w:spacing w:before="50" w:beforeAutospacing="0" w:after="50" w:afterAutospacing="0" w:line="276" w:lineRule="auto"/>
              <w:ind w:left="0" w:leftChars="0" w:right="0" w:rightChars="0"/>
              <w:rPr>
                <w:rFonts w:hint="eastAsia" w:asciiTheme="minorEastAsia" w:hAnsiTheme="minorEastAsia" w:eastAsiaTheme="minorEastAsia" w:cstheme="minorEastAsia"/>
                <w:b w:val="0"/>
                <w:bCs w:val="0"/>
                <w:color w:val="auto"/>
                <w:spacing w:val="20"/>
                <w:sz w:val="28"/>
                <w:szCs w:val="28"/>
                <w:highlight w:val="none"/>
                <w:shd w:val="clear" w:color="auto" w:fill="auto"/>
              </w:rPr>
            </w:pPr>
            <w:r>
              <w:rPr>
                <w:rFonts w:hint="eastAsia" w:asciiTheme="minorEastAsia" w:hAnsiTheme="minorEastAsia" w:eastAsiaTheme="minorEastAsia" w:cstheme="minorEastAsia"/>
                <w:b w:val="0"/>
                <w:bCs w:val="0"/>
                <w:color w:val="auto"/>
                <w:spacing w:val="20"/>
                <w:sz w:val="28"/>
                <w:szCs w:val="28"/>
                <w:highlight w:val="none"/>
                <w:shd w:val="clear" w:color="auto" w:fill="auto"/>
              </w:rPr>
              <w:t>质保期</w:t>
            </w:r>
          </w:p>
        </w:tc>
        <w:tc>
          <w:tcPr>
            <w:tcW w:w="2626" w:type="dxa"/>
            <w:tcBorders>
              <w:top w:val="single" w:color="auto" w:sz="4" w:space="0"/>
              <w:left w:val="single" w:color="auto" w:sz="4" w:space="0"/>
              <w:bottom w:val="single" w:color="auto" w:sz="4" w:space="0"/>
              <w:right w:val="single" w:color="auto" w:sz="4" w:space="0"/>
            </w:tcBorders>
            <w:noWrap/>
            <w:vAlign w:val="center"/>
          </w:tcPr>
          <w:p w14:paraId="39A208C9">
            <w:pPr>
              <w:pStyle w:val="19"/>
              <w:keepNext w:val="0"/>
              <w:keepLines w:val="0"/>
              <w:suppressLineNumbers w:val="0"/>
              <w:snapToGrid w:val="0"/>
              <w:spacing w:before="120" w:beforeAutospacing="0" w:after="120" w:afterAutospacing="0" w:line="276" w:lineRule="auto"/>
              <w:ind w:left="0" w:right="0"/>
              <w:outlineLvl w:val="0"/>
              <w:rPr>
                <w:rFonts w:hint="eastAsia" w:asciiTheme="minorEastAsia" w:hAnsiTheme="minorEastAsia" w:eastAsiaTheme="minorEastAsia" w:cstheme="minorEastAsia"/>
                <w:b w:val="0"/>
                <w:bCs w:val="0"/>
                <w:color w:val="auto"/>
                <w:sz w:val="28"/>
                <w:szCs w:val="28"/>
                <w:highlight w:val="none"/>
                <w:shd w:val="clear" w:color="auto" w:fill="auto"/>
              </w:rPr>
            </w:pPr>
          </w:p>
        </w:tc>
        <w:tc>
          <w:tcPr>
            <w:tcW w:w="2737" w:type="dxa"/>
            <w:tcBorders>
              <w:top w:val="single" w:color="auto" w:sz="4" w:space="0"/>
              <w:left w:val="single" w:color="auto" w:sz="4" w:space="0"/>
              <w:bottom w:val="single" w:color="auto" w:sz="4" w:space="0"/>
              <w:right w:val="single" w:color="auto" w:sz="4" w:space="0"/>
            </w:tcBorders>
            <w:noWrap/>
          </w:tcPr>
          <w:p w14:paraId="3768C02C">
            <w:pPr>
              <w:pStyle w:val="19"/>
              <w:keepNext w:val="0"/>
              <w:keepLines w:val="0"/>
              <w:suppressLineNumbers w:val="0"/>
              <w:snapToGrid w:val="0"/>
              <w:spacing w:before="120" w:beforeAutospacing="0" w:after="120" w:afterAutospacing="0" w:line="276" w:lineRule="auto"/>
              <w:ind w:left="0" w:right="0"/>
              <w:outlineLvl w:val="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886" w:type="dxa"/>
            <w:tcBorders>
              <w:top w:val="single" w:color="auto" w:sz="4" w:space="0"/>
              <w:left w:val="single" w:color="auto" w:sz="4" w:space="0"/>
              <w:bottom w:val="single" w:color="auto" w:sz="4" w:space="0"/>
              <w:right w:val="single" w:color="auto" w:sz="4" w:space="0"/>
            </w:tcBorders>
            <w:noWrap/>
          </w:tcPr>
          <w:p w14:paraId="47D2A52E">
            <w:pPr>
              <w:pStyle w:val="19"/>
              <w:keepNext w:val="0"/>
              <w:keepLines w:val="0"/>
              <w:suppressLineNumbers w:val="0"/>
              <w:snapToGrid w:val="0"/>
              <w:spacing w:before="120" w:beforeAutospacing="0" w:after="120" w:afterAutospacing="0" w:line="276" w:lineRule="auto"/>
              <w:ind w:left="0" w:right="0"/>
              <w:outlineLvl w:val="0"/>
              <w:rPr>
                <w:rFonts w:hint="eastAsia" w:asciiTheme="minorEastAsia" w:hAnsiTheme="minorEastAsia" w:eastAsiaTheme="minorEastAsia" w:cstheme="minorEastAsia"/>
                <w:b w:val="0"/>
                <w:bCs w:val="0"/>
                <w:color w:val="auto"/>
                <w:sz w:val="28"/>
                <w:szCs w:val="28"/>
                <w:highlight w:val="none"/>
                <w:shd w:val="clear" w:color="auto" w:fill="auto"/>
              </w:rPr>
            </w:pPr>
          </w:p>
        </w:tc>
      </w:tr>
      <w:tr w14:paraId="69D043D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1D706330">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28"/>
                <w:szCs w:val="28"/>
                <w:highlight w:val="none"/>
                <w:shd w:val="clear" w:color="auto" w:fill="auto"/>
              </w:rPr>
            </w:pPr>
          </w:p>
        </w:tc>
        <w:tc>
          <w:tcPr>
            <w:tcW w:w="2626" w:type="dxa"/>
            <w:tcBorders>
              <w:top w:val="single" w:color="auto" w:sz="4" w:space="0"/>
              <w:left w:val="single" w:color="auto" w:sz="4" w:space="0"/>
              <w:bottom w:val="single" w:color="auto" w:sz="4" w:space="0"/>
              <w:right w:val="single" w:color="auto" w:sz="4" w:space="0"/>
            </w:tcBorders>
            <w:noWrap/>
            <w:vAlign w:val="center"/>
          </w:tcPr>
          <w:p w14:paraId="30C291C8">
            <w:pPr>
              <w:pStyle w:val="19"/>
              <w:keepNext w:val="0"/>
              <w:keepLines w:val="0"/>
              <w:suppressLineNumbers w:val="0"/>
              <w:snapToGrid w:val="0"/>
              <w:spacing w:before="120" w:beforeAutospacing="0" w:after="120" w:afterAutospacing="0" w:line="276" w:lineRule="auto"/>
              <w:ind w:left="0" w:right="0"/>
              <w:outlineLvl w:val="0"/>
              <w:rPr>
                <w:rFonts w:hint="eastAsia" w:asciiTheme="minorEastAsia" w:hAnsiTheme="minorEastAsia" w:eastAsiaTheme="minorEastAsia" w:cstheme="minorEastAsia"/>
                <w:b w:val="0"/>
                <w:bCs w:val="0"/>
                <w:color w:val="auto"/>
                <w:sz w:val="28"/>
                <w:szCs w:val="28"/>
                <w:highlight w:val="none"/>
                <w:shd w:val="clear" w:color="auto" w:fill="auto"/>
              </w:rPr>
            </w:pPr>
          </w:p>
        </w:tc>
        <w:tc>
          <w:tcPr>
            <w:tcW w:w="2737" w:type="dxa"/>
            <w:tcBorders>
              <w:top w:val="single" w:color="auto" w:sz="4" w:space="0"/>
              <w:left w:val="single" w:color="auto" w:sz="4" w:space="0"/>
              <w:bottom w:val="single" w:color="auto" w:sz="4" w:space="0"/>
              <w:right w:val="single" w:color="auto" w:sz="4" w:space="0"/>
            </w:tcBorders>
            <w:noWrap/>
          </w:tcPr>
          <w:p w14:paraId="537F904D">
            <w:pPr>
              <w:pStyle w:val="19"/>
              <w:keepNext w:val="0"/>
              <w:keepLines w:val="0"/>
              <w:suppressLineNumbers w:val="0"/>
              <w:snapToGrid w:val="0"/>
              <w:spacing w:before="120" w:beforeAutospacing="0" w:after="120" w:afterAutospacing="0" w:line="276" w:lineRule="auto"/>
              <w:ind w:left="0" w:right="0"/>
              <w:outlineLvl w:val="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886" w:type="dxa"/>
            <w:tcBorders>
              <w:top w:val="single" w:color="auto" w:sz="4" w:space="0"/>
              <w:left w:val="single" w:color="auto" w:sz="4" w:space="0"/>
              <w:bottom w:val="single" w:color="auto" w:sz="4" w:space="0"/>
              <w:right w:val="single" w:color="auto" w:sz="4" w:space="0"/>
            </w:tcBorders>
            <w:noWrap/>
          </w:tcPr>
          <w:p w14:paraId="15B668E8">
            <w:pPr>
              <w:pStyle w:val="19"/>
              <w:keepNext w:val="0"/>
              <w:keepLines w:val="0"/>
              <w:suppressLineNumbers w:val="0"/>
              <w:snapToGrid w:val="0"/>
              <w:spacing w:before="120" w:beforeAutospacing="0" w:after="120" w:afterAutospacing="0" w:line="276" w:lineRule="auto"/>
              <w:ind w:left="0" w:right="0"/>
              <w:outlineLvl w:val="0"/>
              <w:rPr>
                <w:rFonts w:hint="eastAsia" w:asciiTheme="minorEastAsia" w:hAnsiTheme="minorEastAsia" w:eastAsiaTheme="minorEastAsia" w:cstheme="minorEastAsia"/>
                <w:b w:val="0"/>
                <w:bCs w:val="0"/>
                <w:color w:val="auto"/>
                <w:sz w:val="28"/>
                <w:szCs w:val="28"/>
                <w:highlight w:val="none"/>
                <w:shd w:val="clear" w:color="auto" w:fill="auto"/>
              </w:rPr>
            </w:pPr>
          </w:p>
        </w:tc>
      </w:tr>
      <w:tr w14:paraId="621F69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3" w:hRule="atLeast"/>
        </w:trPr>
        <w:tc>
          <w:tcPr>
            <w:tcW w:w="1344" w:type="dxa"/>
            <w:tcBorders>
              <w:top w:val="single" w:color="auto" w:sz="4" w:space="0"/>
              <w:left w:val="single" w:color="auto" w:sz="4" w:space="0"/>
              <w:bottom w:val="single" w:color="auto" w:sz="4" w:space="0"/>
              <w:right w:val="single" w:color="auto" w:sz="4" w:space="0"/>
            </w:tcBorders>
            <w:noWrap/>
            <w:vAlign w:val="center"/>
          </w:tcPr>
          <w:p w14:paraId="7B605867">
            <w:pPr>
              <w:keepNext w:val="0"/>
              <w:keepLines w:val="0"/>
              <w:suppressLineNumbers w:val="0"/>
              <w:snapToGrid w:val="0"/>
              <w:spacing w:before="50" w:beforeAutospacing="0" w:after="50" w:afterAutospacing="0" w:line="276" w:lineRule="auto"/>
              <w:ind w:left="0" w:right="0"/>
              <w:rPr>
                <w:rFonts w:hint="eastAsia" w:asciiTheme="minorEastAsia" w:hAnsiTheme="minorEastAsia" w:eastAsiaTheme="minorEastAsia" w:cstheme="minorEastAsia"/>
                <w:b w:val="0"/>
                <w:bCs w:val="0"/>
                <w:color w:val="auto"/>
                <w:spacing w:val="20"/>
                <w:sz w:val="28"/>
                <w:szCs w:val="28"/>
                <w:highlight w:val="none"/>
                <w:shd w:val="clear" w:color="auto" w:fill="auto"/>
              </w:rPr>
            </w:pPr>
            <w:bookmarkStart w:id="48" w:name="_Toc64369824"/>
            <w:r>
              <w:rPr>
                <w:rFonts w:hint="eastAsia" w:asciiTheme="minorEastAsia" w:hAnsiTheme="minorEastAsia" w:eastAsiaTheme="minorEastAsia" w:cstheme="minorEastAsia"/>
                <w:b w:val="0"/>
                <w:bCs w:val="0"/>
                <w:color w:val="auto"/>
                <w:spacing w:val="20"/>
                <w:sz w:val="28"/>
                <w:szCs w:val="28"/>
                <w:highlight w:val="none"/>
                <w:shd w:val="clear" w:color="auto" w:fill="auto"/>
              </w:rPr>
              <w:t>…</w:t>
            </w:r>
            <w:bookmarkEnd w:id="48"/>
          </w:p>
        </w:tc>
        <w:tc>
          <w:tcPr>
            <w:tcW w:w="2626" w:type="dxa"/>
            <w:tcBorders>
              <w:top w:val="single" w:color="auto" w:sz="4" w:space="0"/>
              <w:left w:val="single" w:color="auto" w:sz="4" w:space="0"/>
              <w:bottom w:val="single" w:color="auto" w:sz="4" w:space="0"/>
              <w:right w:val="single" w:color="auto" w:sz="4" w:space="0"/>
            </w:tcBorders>
            <w:noWrap/>
            <w:vAlign w:val="center"/>
          </w:tcPr>
          <w:p w14:paraId="45F343C3">
            <w:pPr>
              <w:pStyle w:val="19"/>
              <w:keepNext w:val="0"/>
              <w:keepLines w:val="0"/>
              <w:suppressLineNumbers w:val="0"/>
              <w:snapToGrid w:val="0"/>
              <w:spacing w:before="120" w:beforeAutospacing="0" w:after="120" w:afterAutospacing="0" w:line="276" w:lineRule="auto"/>
              <w:ind w:left="0" w:right="0"/>
              <w:outlineLvl w:val="0"/>
              <w:rPr>
                <w:rFonts w:hint="eastAsia" w:asciiTheme="minorEastAsia" w:hAnsiTheme="minorEastAsia" w:eastAsiaTheme="minorEastAsia" w:cstheme="minorEastAsia"/>
                <w:b w:val="0"/>
                <w:bCs w:val="0"/>
                <w:color w:val="auto"/>
                <w:sz w:val="28"/>
                <w:szCs w:val="28"/>
                <w:highlight w:val="none"/>
                <w:shd w:val="clear" w:color="auto" w:fill="auto"/>
              </w:rPr>
            </w:pPr>
          </w:p>
        </w:tc>
        <w:tc>
          <w:tcPr>
            <w:tcW w:w="2737" w:type="dxa"/>
            <w:tcBorders>
              <w:top w:val="single" w:color="auto" w:sz="4" w:space="0"/>
              <w:left w:val="single" w:color="auto" w:sz="4" w:space="0"/>
              <w:bottom w:val="single" w:color="auto" w:sz="4" w:space="0"/>
              <w:right w:val="single" w:color="auto" w:sz="4" w:space="0"/>
            </w:tcBorders>
            <w:noWrap/>
          </w:tcPr>
          <w:p w14:paraId="040AA475">
            <w:pPr>
              <w:pStyle w:val="19"/>
              <w:keepNext w:val="0"/>
              <w:keepLines w:val="0"/>
              <w:suppressLineNumbers w:val="0"/>
              <w:snapToGrid w:val="0"/>
              <w:spacing w:before="120" w:beforeAutospacing="0" w:after="120" w:afterAutospacing="0" w:line="276" w:lineRule="auto"/>
              <w:ind w:left="0" w:right="0"/>
              <w:outlineLvl w:val="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886" w:type="dxa"/>
            <w:tcBorders>
              <w:top w:val="single" w:color="auto" w:sz="4" w:space="0"/>
              <w:left w:val="single" w:color="auto" w:sz="4" w:space="0"/>
              <w:bottom w:val="single" w:color="auto" w:sz="4" w:space="0"/>
              <w:right w:val="single" w:color="auto" w:sz="4" w:space="0"/>
            </w:tcBorders>
            <w:noWrap/>
          </w:tcPr>
          <w:p w14:paraId="28A7F3D5">
            <w:pPr>
              <w:pStyle w:val="19"/>
              <w:keepNext w:val="0"/>
              <w:keepLines w:val="0"/>
              <w:suppressLineNumbers w:val="0"/>
              <w:snapToGrid w:val="0"/>
              <w:spacing w:before="120" w:beforeAutospacing="0" w:after="120" w:afterAutospacing="0" w:line="276" w:lineRule="auto"/>
              <w:ind w:left="0" w:right="0"/>
              <w:outlineLvl w:val="0"/>
              <w:rPr>
                <w:rFonts w:hint="eastAsia" w:asciiTheme="minorEastAsia" w:hAnsiTheme="minorEastAsia" w:eastAsiaTheme="minorEastAsia" w:cstheme="minorEastAsia"/>
                <w:b w:val="0"/>
                <w:bCs w:val="0"/>
                <w:color w:val="auto"/>
                <w:sz w:val="28"/>
                <w:szCs w:val="28"/>
                <w:highlight w:val="none"/>
                <w:shd w:val="clear" w:color="auto" w:fill="auto"/>
              </w:rPr>
            </w:pPr>
          </w:p>
        </w:tc>
      </w:tr>
    </w:tbl>
    <w:p w14:paraId="7FDC222F">
      <w:pPr>
        <w:pStyle w:val="13"/>
        <w:rPr>
          <w:rFonts w:hint="eastAsia" w:asciiTheme="minorEastAsia" w:hAnsiTheme="minorEastAsia" w:eastAsiaTheme="minorEastAsia" w:cstheme="minorEastAsia"/>
          <w:b w:val="0"/>
          <w:bCs w:val="0"/>
          <w:color w:val="auto"/>
          <w:spacing w:val="20"/>
          <w:kern w:val="0"/>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注：1、供应商应对照采购文件要求和投标文件响应情况在“偏离情况”栏注明“正偏离”、“负偏离”或“无偏离”。若正偏离的，需详细说明或提供证明材料。</w:t>
      </w:r>
    </w:p>
    <w:p w14:paraId="326B214C">
      <w:pPr>
        <w:snapToGrid w:val="0"/>
        <w:spacing w:before="50" w:after="50"/>
        <w:rPr>
          <w:rFonts w:hint="eastAsia" w:asciiTheme="minorEastAsia" w:hAnsiTheme="minorEastAsia" w:eastAsiaTheme="minorEastAsia" w:cstheme="minorEastAsia"/>
          <w:b w:val="0"/>
          <w:bCs w:val="0"/>
          <w:color w:val="auto"/>
          <w:spacing w:val="20"/>
          <w:sz w:val="28"/>
          <w:szCs w:val="28"/>
          <w:highlight w:val="none"/>
          <w:shd w:val="clear" w:color="auto" w:fill="auto"/>
        </w:rPr>
      </w:pPr>
      <w:r>
        <w:rPr>
          <w:rFonts w:hint="eastAsia" w:asciiTheme="minorEastAsia" w:hAnsiTheme="minorEastAsia" w:eastAsiaTheme="minorEastAsia" w:cstheme="minorEastAsia"/>
          <w:b w:val="0"/>
          <w:bCs w:val="0"/>
          <w:color w:val="auto"/>
          <w:spacing w:val="20"/>
          <w:sz w:val="28"/>
          <w:szCs w:val="28"/>
          <w:highlight w:val="none"/>
          <w:shd w:val="clear" w:color="auto" w:fill="auto"/>
        </w:rPr>
        <w:t>2、“类别”一栏按采购文件第三章中商务要求的分类填写。</w:t>
      </w:r>
    </w:p>
    <w:p w14:paraId="5F859D31">
      <w:pPr>
        <w:snapToGrid w:val="0"/>
        <w:spacing w:before="50" w:after="50"/>
        <w:rPr>
          <w:rFonts w:hint="eastAsia" w:asciiTheme="minorEastAsia" w:hAnsiTheme="minorEastAsia" w:eastAsiaTheme="minorEastAsia" w:cstheme="minorEastAsia"/>
          <w:b w:val="0"/>
          <w:bCs w:val="0"/>
          <w:color w:val="auto"/>
          <w:spacing w:val="20"/>
          <w:sz w:val="28"/>
          <w:szCs w:val="28"/>
          <w:highlight w:val="none"/>
          <w:shd w:val="clear" w:color="auto" w:fill="auto"/>
        </w:rPr>
      </w:pPr>
    </w:p>
    <w:p w14:paraId="240A2116">
      <w:pPr>
        <w:snapToGrid w:val="0"/>
        <w:spacing w:before="50" w:after="50"/>
        <w:rPr>
          <w:rFonts w:hint="eastAsia" w:asciiTheme="minorEastAsia" w:hAnsiTheme="minorEastAsia" w:eastAsiaTheme="minorEastAsia" w:cstheme="minorEastAsia"/>
          <w:b w:val="0"/>
          <w:bCs w:val="0"/>
          <w:color w:val="auto"/>
          <w:spacing w:val="20"/>
          <w:sz w:val="28"/>
          <w:szCs w:val="28"/>
          <w:highlight w:val="none"/>
          <w:shd w:val="clear" w:color="auto" w:fill="auto"/>
        </w:rPr>
      </w:pPr>
    </w:p>
    <w:p w14:paraId="06983451">
      <w:pPr>
        <w:snapToGrid w:val="0"/>
        <w:spacing w:before="156" w:beforeLines="50"/>
        <w:rPr>
          <w:rFonts w:hint="eastAsia" w:asciiTheme="minorEastAsia" w:hAnsiTheme="minorEastAsia" w:eastAsiaTheme="minorEastAsia" w:cstheme="minorEastAsia"/>
          <w:b w:val="0"/>
          <w:bCs w:val="0"/>
          <w:color w:val="auto"/>
          <w:sz w:val="30"/>
          <w:szCs w:val="30"/>
          <w:highlight w:val="none"/>
          <w:u w:val="singl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法定代表人或其授权代表（签字或盖章）：</w:t>
      </w:r>
      <w:r>
        <w:rPr>
          <w:rFonts w:hint="eastAsia" w:asciiTheme="minorEastAsia" w:hAnsiTheme="minorEastAsia" w:eastAsiaTheme="minorEastAsia" w:cstheme="minorEastAsia"/>
          <w:b w:val="0"/>
          <w:bCs w:val="0"/>
          <w:color w:val="auto"/>
          <w:sz w:val="30"/>
          <w:szCs w:val="30"/>
          <w:highlight w:val="none"/>
          <w:u w:val="single"/>
          <w:shd w:val="clear" w:color="auto" w:fill="auto"/>
        </w:rPr>
        <w:t xml:space="preserve">          </w:t>
      </w:r>
    </w:p>
    <w:p w14:paraId="10D70B8E">
      <w:pPr>
        <w:snapToGrid w:val="0"/>
        <w:spacing w:before="156" w:beforeLines="50"/>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日期：</w:t>
      </w:r>
      <w:r>
        <w:rPr>
          <w:rFonts w:hint="eastAsia" w:asciiTheme="minorEastAsia" w:hAnsiTheme="minorEastAsia" w:eastAsiaTheme="minorEastAsia" w:cstheme="minorEastAsia"/>
          <w:b w:val="0"/>
          <w:bCs w:val="0"/>
          <w:color w:val="auto"/>
          <w:sz w:val="30"/>
          <w:szCs w:val="30"/>
          <w:highlight w:val="none"/>
          <w:u w:val="single"/>
          <w:shd w:val="clear" w:color="auto" w:fill="auto"/>
        </w:rPr>
        <w:t xml:space="preserve">        </w:t>
      </w:r>
    </w:p>
    <w:p w14:paraId="5D073BEA">
      <w:pPr>
        <w:snapToGrid w:val="0"/>
        <w:spacing w:before="50" w:after="50"/>
        <w:jc w:val="left"/>
        <w:rPr>
          <w:rFonts w:hint="eastAsia" w:asciiTheme="minorEastAsia" w:hAnsiTheme="minorEastAsia" w:eastAsiaTheme="minorEastAsia" w:cstheme="minorEastAsia"/>
          <w:b w:val="0"/>
          <w:bCs w:val="0"/>
          <w:color w:val="auto"/>
          <w:sz w:val="30"/>
          <w:szCs w:val="30"/>
          <w:highlight w:val="none"/>
          <w:shd w:val="clear" w:color="auto" w:fill="auto"/>
        </w:rPr>
      </w:pPr>
    </w:p>
    <w:p w14:paraId="2DA8E0F1">
      <w:pPr>
        <w:snapToGrid w:val="0"/>
        <w:spacing w:before="50" w:after="50"/>
        <w:jc w:val="left"/>
        <w:rPr>
          <w:rFonts w:hint="eastAsia" w:asciiTheme="minorEastAsia" w:hAnsiTheme="minorEastAsia" w:eastAsiaTheme="minorEastAsia" w:cstheme="minorEastAsia"/>
          <w:b w:val="0"/>
          <w:bCs w:val="0"/>
          <w:color w:val="auto"/>
          <w:sz w:val="30"/>
          <w:szCs w:val="30"/>
          <w:highlight w:val="none"/>
          <w:shd w:val="clear" w:color="auto" w:fill="auto"/>
        </w:rPr>
      </w:pPr>
    </w:p>
    <w:p w14:paraId="4AABC3AD">
      <w:pPr>
        <w:snapToGrid w:val="0"/>
        <w:spacing w:before="50" w:after="50"/>
        <w:jc w:val="left"/>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附件14：</w:t>
      </w:r>
    </w:p>
    <w:p w14:paraId="4339CEA2">
      <w:pPr>
        <w:snapToGrid w:val="0"/>
        <w:spacing w:before="50" w:after="156" w:afterLines="50"/>
        <w:jc w:val="center"/>
        <w:rPr>
          <w:rFonts w:hint="eastAsia" w:asciiTheme="minorEastAsia" w:hAnsiTheme="minorEastAsia" w:eastAsiaTheme="minorEastAsia" w:cstheme="minorEastAsia"/>
          <w:b w:val="0"/>
          <w:bCs w:val="0"/>
          <w:color w:val="auto"/>
          <w:kern w:val="0"/>
          <w:sz w:val="36"/>
          <w:szCs w:val="36"/>
          <w:highlight w:val="none"/>
          <w:shd w:val="clear" w:color="auto" w:fill="auto"/>
        </w:rPr>
      </w:pPr>
      <w:r>
        <w:rPr>
          <w:rFonts w:hint="eastAsia" w:asciiTheme="minorEastAsia" w:hAnsiTheme="minorEastAsia" w:eastAsiaTheme="minorEastAsia" w:cstheme="minorEastAsia"/>
          <w:b w:val="0"/>
          <w:bCs w:val="0"/>
          <w:color w:val="auto"/>
          <w:kern w:val="0"/>
          <w:sz w:val="36"/>
          <w:szCs w:val="36"/>
          <w:highlight w:val="none"/>
          <w:shd w:val="clear" w:color="auto" w:fill="auto"/>
        </w:rPr>
        <w:t>项目实施人员清单</w:t>
      </w:r>
    </w:p>
    <w:p w14:paraId="09295A91">
      <w:pPr>
        <w:pStyle w:val="11"/>
        <w:snapToGrid w:val="0"/>
        <w:rPr>
          <w:rFonts w:hint="eastAsia" w:asciiTheme="minorEastAsia" w:hAnsiTheme="minorEastAsia" w:eastAsiaTheme="minorEastAsia" w:cstheme="minorEastAsia"/>
          <w:b w:val="0"/>
          <w:bCs w:val="0"/>
          <w:color w:val="auto"/>
          <w:sz w:val="28"/>
          <w:szCs w:val="28"/>
          <w:highlight w:val="none"/>
          <w:u w:val="singl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供应商全称（公章）：</w:t>
      </w:r>
      <w:r>
        <w:rPr>
          <w:rFonts w:hint="eastAsia" w:asciiTheme="minorEastAsia" w:hAnsiTheme="minorEastAsia" w:eastAsiaTheme="minorEastAsia" w:cstheme="minorEastAsia"/>
          <w:b w:val="0"/>
          <w:bCs w:val="0"/>
          <w:color w:val="auto"/>
          <w:sz w:val="28"/>
          <w:szCs w:val="28"/>
          <w:highlight w:val="none"/>
          <w:u w:val="single"/>
          <w:shd w:val="clear" w:color="auto" w:fill="auto"/>
        </w:rPr>
        <w:t xml:space="preserve">                           </w:t>
      </w:r>
    </w:p>
    <w:p w14:paraId="6016B71D">
      <w:pPr>
        <w:pStyle w:val="11"/>
        <w:snapToGrid w:val="0"/>
        <w:rPr>
          <w:rFonts w:hint="eastAsia" w:asciiTheme="minorEastAsia" w:hAnsiTheme="minorEastAsia" w:eastAsiaTheme="minorEastAsia" w:cstheme="minorEastAsia"/>
          <w:b w:val="0"/>
          <w:bCs w:val="0"/>
          <w:color w:val="auto"/>
          <w:sz w:val="28"/>
          <w:szCs w:val="28"/>
          <w:highlight w:val="none"/>
          <w:u w:val="singl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标段编号：</w:t>
      </w:r>
      <w:r>
        <w:rPr>
          <w:rFonts w:hint="eastAsia" w:asciiTheme="minorEastAsia" w:hAnsiTheme="minorEastAsia" w:eastAsiaTheme="minorEastAsia" w:cstheme="minorEastAsia"/>
          <w:b w:val="0"/>
          <w:bCs w:val="0"/>
          <w:color w:val="auto"/>
          <w:sz w:val="28"/>
          <w:szCs w:val="28"/>
          <w:highlight w:val="none"/>
          <w:u w:val="single"/>
          <w:shd w:val="clear" w:color="auto" w:fill="auto"/>
        </w:rPr>
        <w:t xml:space="preserve">                           </w:t>
      </w:r>
    </w:p>
    <w:tbl>
      <w:tblPr>
        <w:tblStyle w:val="29"/>
        <w:tblW w:w="8949" w:type="dxa"/>
        <w:tblInd w:w="-14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410"/>
        <w:gridCol w:w="1004"/>
        <w:gridCol w:w="1663"/>
        <w:gridCol w:w="4872"/>
      </w:tblGrid>
      <w:tr w14:paraId="404A7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vAlign w:val="center"/>
          </w:tcPr>
          <w:p w14:paraId="0CA35FA2">
            <w:pPr>
              <w:pStyle w:val="11"/>
              <w:keepNext w:val="0"/>
              <w:keepLines w:val="0"/>
              <w:suppressLineNumbers w:val="0"/>
              <w:snapToGrid w:val="0"/>
              <w:spacing w:beforeAutospacing="0" w:afterAutospacing="0" w:line="276" w:lineRule="auto"/>
              <w:ind w:left="0" w:right="0"/>
              <w:jc w:val="center"/>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姓名</w:t>
            </w:r>
          </w:p>
        </w:tc>
        <w:tc>
          <w:tcPr>
            <w:tcW w:w="1004" w:type="dxa"/>
            <w:tcBorders>
              <w:top w:val="single" w:color="auto" w:sz="4" w:space="0"/>
              <w:left w:val="single" w:color="auto" w:sz="4" w:space="0"/>
              <w:bottom w:val="single" w:color="auto" w:sz="4" w:space="0"/>
              <w:right w:val="single" w:color="auto" w:sz="4" w:space="0"/>
            </w:tcBorders>
            <w:noWrap/>
            <w:vAlign w:val="center"/>
          </w:tcPr>
          <w:p w14:paraId="1DC2ECC5">
            <w:pPr>
              <w:pStyle w:val="11"/>
              <w:keepNext w:val="0"/>
              <w:keepLines w:val="0"/>
              <w:suppressLineNumbers w:val="0"/>
              <w:snapToGrid w:val="0"/>
              <w:spacing w:beforeAutospacing="0" w:afterAutospacing="0" w:line="276" w:lineRule="auto"/>
              <w:ind w:left="0" w:right="0"/>
              <w:jc w:val="center"/>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职务</w:t>
            </w:r>
          </w:p>
        </w:tc>
        <w:tc>
          <w:tcPr>
            <w:tcW w:w="1663" w:type="dxa"/>
            <w:tcBorders>
              <w:top w:val="single" w:color="auto" w:sz="4" w:space="0"/>
              <w:left w:val="single" w:color="auto" w:sz="4" w:space="0"/>
              <w:bottom w:val="single" w:color="auto" w:sz="4" w:space="0"/>
              <w:right w:val="single" w:color="auto" w:sz="4" w:space="0"/>
            </w:tcBorders>
            <w:noWrap/>
            <w:vAlign w:val="center"/>
          </w:tcPr>
          <w:p w14:paraId="6E6F1F5B">
            <w:pPr>
              <w:pStyle w:val="11"/>
              <w:keepNext w:val="0"/>
              <w:keepLines w:val="0"/>
              <w:suppressLineNumbers w:val="0"/>
              <w:snapToGrid w:val="0"/>
              <w:spacing w:beforeAutospacing="0" w:afterAutospacing="0" w:line="276" w:lineRule="auto"/>
              <w:ind w:left="0" w:right="0"/>
              <w:jc w:val="center"/>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专业技术</w:t>
            </w:r>
          </w:p>
          <w:p w14:paraId="6F468CF4">
            <w:pPr>
              <w:pStyle w:val="11"/>
              <w:keepNext w:val="0"/>
              <w:keepLines w:val="0"/>
              <w:suppressLineNumbers w:val="0"/>
              <w:snapToGrid w:val="0"/>
              <w:spacing w:beforeAutospacing="0" w:afterAutospacing="0" w:line="276" w:lineRule="auto"/>
              <w:ind w:left="0" w:right="0"/>
              <w:jc w:val="center"/>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资格</w:t>
            </w:r>
          </w:p>
        </w:tc>
        <w:tc>
          <w:tcPr>
            <w:tcW w:w="4872" w:type="dxa"/>
            <w:tcBorders>
              <w:top w:val="single" w:color="auto" w:sz="4" w:space="0"/>
              <w:left w:val="single" w:color="auto" w:sz="4" w:space="0"/>
              <w:bottom w:val="single" w:color="auto" w:sz="4" w:space="0"/>
              <w:right w:val="single" w:color="auto" w:sz="4" w:space="0"/>
            </w:tcBorders>
            <w:noWrap/>
            <w:vAlign w:val="center"/>
          </w:tcPr>
          <w:p w14:paraId="77796AE6">
            <w:pPr>
              <w:pStyle w:val="11"/>
              <w:keepNext w:val="0"/>
              <w:keepLines w:val="0"/>
              <w:suppressLineNumbers w:val="0"/>
              <w:snapToGrid w:val="0"/>
              <w:spacing w:beforeAutospacing="0" w:afterAutospacing="0" w:line="276" w:lineRule="auto"/>
              <w:ind w:left="0" w:right="0"/>
              <w:jc w:val="center"/>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本项目工作内容</w:t>
            </w:r>
          </w:p>
        </w:tc>
      </w:tr>
      <w:tr w14:paraId="422FDC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3FA0DA1C">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08FB00D2">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0AAD0A7C">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326A7C36">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r>
      <w:tr w14:paraId="4012282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493C527">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6F224FB0">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0515326C">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3555AAB2">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r>
      <w:tr w14:paraId="658CCF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6E5BC4F">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7D149FED">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42864B64">
            <w:pPr>
              <w:pStyle w:val="20"/>
              <w:keepNext w:val="0"/>
              <w:keepLines w:val="0"/>
              <w:suppressLineNumbers w:val="0"/>
              <w:snapToGrid w:val="0"/>
              <w:spacing w:before="156" w:beforeLines="50" w:beforeAutospacing="0" w:after="50" w:afterAutospacing="0" w:line="460" w:lineRule="exact"/>
              <w:ind w:left="5250" w:right="0"/>
              <w:rPr>
                <w:rFonts w:hint="eastAsia" w:asciiTheme="minorEastAsia" w:hAnsiTheme="minorEastAsia" w:eastAsiaTheme="minorEastAsia" w:cstheme="minorEastAsia"/>
                <w:b w:val="0"/>
                <w:bCs w:val="0"/>
                <w:color w:val="auto"/>
                <w:sz w:val="24"/>
                <w:szCs w:val="24"/>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238355C8">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r>
      <w:tr w14:paraId="65D10E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A2911C2">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10750F46">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0B2C9AB5">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13CCDF52">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r>
      <w:tr w14:paraId="17CB9E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771CEE4">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67CEE763">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5AFB4FFF">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242A0ABE">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r>
      <w:tr w14:paraId="0D5A5C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436FFAD3">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4A641B88">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7AA1CB2D">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5AE5E877">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r>
      <w:tr w14:paraId="5C9AAA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52396FE0">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5508D697">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1B90AB86">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04E7D468">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r>
      <w:tr w14:paraId="2D9AB8A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03FAF8D1">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57D1D471">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043D7985">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19B5C977">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r>
      <w:tr w14:paraId="3F5A72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410" w:type="dxa"/>
            <w:tcBorders>
              <w:top w:val="single" w:color="auto" w:sz="4" w:space="0"/>
              <w:left w:val="single" w:color="auto" w:sz="4" w:space="0"/>
              <w:bottom w:val="single" w:color="auto" w:sz="4" w:space="0"/>
              <w:right w:val="single" w:color="auto" w:sz="4" w:space="0"/>
            </w:tcBorders>
            <w:noWrap/>
          </w:tcPr>
          <w:p w14:paraId="63156A7A">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c>
          <w:tcPr>
            <w:tcW w:w="1004" w:type="dxa"/>
            <w:tcBorders>
              <w:top w:val="single" w:color="auto" w:sz="4" w:space="0"/>
              <w:left w:val="single" w:color="auto" w:sz="4" w:space="0"/>
              <w:bottom w:val="single" w:color="auto" w:sz="4" w:space="0"/>
              <w:right w:val="single" w:color="auto" w:sz="4" w:space="0"/>
            </w:tcBorders>
            <w:noWrap/>
          </w:tcPr>
          <w:p w14:paraId="08B88AE5">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c>
          <w:tcPr>
            <w:tcW w:w="1663" w:type="dxa"/>
            <w:tcBorders>
              <w:top w:val="single" w:color="auto" w:sz="4" w:space="0"/>
              <w:left w:val="single" w:color="auto" w:sz="4" w:space="0"/>
              <w:bottom w:val="single" w:color="auto" w:sz="4" w:space="0"/>
              <w:right w:val="single" w:color="auto" w:sz="4" w:space="0"/>
            </w:tcBorders>
            <w:noWrap/>
          </w:tcPr>
          <w:p w14:paraId="74334EBC">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c>
          <w:tcPr>
            <w:tcW w:w="4872" w:type="dxa"/>
            <w:tcBorders>
              <w:top w:val="single" w:color="auto" w:sz="4" w:space="0"/>
              <w:left w:val="single" w:color="auto" w:sz="4" w:space="0"/>
              <w:bottom w:val="single" w:color="auto" w:sz="4" w:space="0"/>
              <w:right w:val="single" w:color="auto" w:sz="4" w:space="0"/>
            </w:tcBorders>
            <w:noWrap/>
          </w:tcPr>
          <w:p w14:paraId="34B7C5CC">
            <w:pPr>
              <w:keepNext w:val="0"/>
              <w:keepLines w:val="0"/>
              <w:suppressLineNumbers w:val="0"/>
              <w:snapToGrid w:val="0"/>
              <w:spacing w:before="156" w:beforeLines="50" w:beforeAutospacing="0" w:after="50" w:afterAutospacing="0" w:line="460" w:lineRule="exact"/>
              <w:ind w:left="0" w:right="0"/>
              <w:rPr>
                <w:rFonts w:hint="eastAsia" w:asciiTheme="minorEastAsia" w:hAnsiTheme="minorEastAsia" w:eastAsiaTheme="minorEastAsia" w:cstheme="minorEastAsia"/>
                <w:b w:val="0"/>
                <w:bCs w:val="0"/>
                <w:color w:val="auto"/>
                <w:sz w:val="24"/>
                <w:szCs w:val="24"/>
                <w:highlight w:val="none"/>
                <w:shd w:val="clear" w:color="auto" w:fill="auto"/>
              </w:rPr>
            </w:pPr>
          </w:p>
        </w:tc>
      </w:tr>
    </w:tbl>
    <w:p w14:paraId="6F25B928">
      <w:pPr>
        <w:snapToGrid w:val="0"/>
        <w:spacing w:line="460" w:lineRule="exact"/>
        <w:jc w:val="left"/>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 xml:space="preserve">注：在填写时，如本表格不适合投标单位的实际情况，可根据本表格式自行划表填写。 </w:t>
      </w:r>
    </w:p>
    <w:p w14:paraId="45C8F940">
      <w:pPr>
        <w:pStyle w:val="11"/>
        <w:snapToGrid w:val="0"/>
        <w:rPr>
          <w:rFonts w:hint="eastAsia" w:asciiTheme="minorEastAsia" w:hAnsiTheme="minorEastAsia" w:eastAsiaTheme="minorEastAsia" w:cstheme="minorEastAsia"/>
          <w:b w:val="0"/>
          <w:bCs w:val="0"/>
          <w:color w:val="auto"/>
          <w:sz w:val="28"/>
          <w:szCs w:val="28"/>
          <w:highlight w:val="none"/>
          <w:shd w:val="clear" w:color="auto" w:fill="auto"/>
        </w:rPr>
      </w:pPr>
    </w:p>
    <w:p w14:paraId="21AFC0F2">
      <w:pPr>
        <w:snapToGrid w:val="0"/>
        <w:spacing w:before="156" w:beforeLines="50"/>
        <w:rPr>
          <w:rFonts w:hint="eastAsia" w:asciiTheme="minorEastAsia" w:hAnsiTheme="minorEastAsia" w:eastAsiaTheme="minorEastAsia" w:cstheme="minorEastAsia"/>
          <w:b w:val="0"/>
          <w:bCs w:val="0"/>
          <w:color w:val="auto"/>
          <w:sz w:val="30"/>
          <w:szCs w:val="30"/>
          <w:highlight w:val="none"/>
          <w:u w:val="singl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法定代表人或其授权代表（签字或盖章）：</w:t>
      </w:r>
      <w:r>
        <w:rPr>
          <w:rFonts w:hint="eastAsia" w:asciiTheme="minorEastAsia" w:hAnsiTheme="minorEastAsia" w:eastAsiaTheme="minorEastAsia" w:cstheme="minorEastAsia"/>
          <w:b w:val="0"/>
          <w:bCs w:val="0"/>
          <w:color w:val="auto"/>
          <w:sz w:val="30"/>
          <w:szCs w:val="30"/>
          <w:highlight w:val="none"/>
          <w:u w:val="single"/>
          <w:shd w:val="clear" w:color="auto" w:fill="auto"/>
        </w:rPr>
        <w:t xml:space="preserve">          </w:t>
      </w:r>
    </w:p>
    <w:p w14:paraId="50BD0B95">
      <w:pPr>
        <w:snapToGrid w:val="0"/>
        <w:spacing w:before="156" w:beforeLines="50"/>
        <w:rPr>
          <w:rFonts w:hint="eastAsia" w:asciiTheme="minorEastAsia" w:hAnsiTheme="minorEastAsia" w:eastAsiaTheme="minorEastAsia" w:cstheme="minorEastAsia"/>
          <w:b w:val="0"/>
          <w:bCs w:val="0"/>
          <w:color w:val="auto"/>
          <w:sz w:val="30"/>
          <w:szCs w:val="30"/>
          <w:highlight w:val="none"/>
          <w:u w:val="singl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日期：</w:t>
      </w:r>
      <w:r>
        <w:rPr>
          <w:rFonts w:hint="eastAsia" w:asciiTheme="minorEastAsia" w:hAnsiTheme="minorEastAsia" w:eastAsiaTheme="minorEastAsia" w:cstheme="minorEastAsia"/>
          <w:b w:val="0"/>
          <w:bCs w:val="0"/>
          <w:color w:val="auto"/>
          <w:sz w:val="30"/>
          <w:szCs w:val="30"/>
          <w:highlight w:val="none"/>
          <w:u w:val="single"/>
          <w:shd w:val="clear" w:color="auto" w:fill="auto"/>
        </w:rPr>
        <w:t xml:space="preserve">        </w:t>
      </w:r>
    </w:p>
    <w:p w14:paraId="4113BEA9">
      <w:pPr>
        <w:pStyle w:val="21"/>
        <w:rPr>
          <w:rFonts w:hint="eastAsia" w:asciiTheme="minorEastAsia" w:hAnsiTheme="minorEastAsia" w:eastAsiaTheme="minorEastAsia" w:cstheme="minorEastAsia"/>
          <w:b w:val="0"/>
          <w:bCs w:val="0"/>
          <w:color w:val="auto"/>
          <w:sz w:val="30"/>
          <w:szCs w:val="30"/>
          <w:highlight w:val="none"/>
          <w:u w:val="single"/>
          <w:shd w:val="clear" w:color="auto" w:fill="auto"/>
        </w:rPr>
      </w:pPr>
    </w:p>
    <w:p w14:paraId="3B0A9758">
      <w:pPr>
        <w:snapToGrid w:val="0"/>
        <w:spacing w:before="50" w:after="50"/>
        <w:jc w:val="left"/>
        <w:rPr>
          <w:rFonts w:hint="eastAsia" w:asciiTheme="minorEastAsia" w:hAnsiTheme="minorEastAsia" w:eastAsiaTheme="minorEastAsia" w:cstheme="minorEastAsia"/>
          <w:b w:val="0"/>
          <w:bCs w:val="0"/>
          <w:color w:val="auto"/>
          <w:sz w:val="30"/>
          <w:szCs w:val="30"/>
          <w:highlight w:val="none"/>
          <w:shd w:val="clear" w:color="auto" w:fill="auto"/>
        </w:rPr>
      </w:pPr>
    </w:p>
    <w:p w14:paraId="3E8E021B">
      <w:pPr>
        <w:snapToGrid w:val="0"/>
        <w:spacing w:before="50" w:after="50"/>
        <w:jc w:val="left"/>
        <w:rPr>
          <w:rFonts w:hint="eastAsia" w:asciiTheme="minorEastAsia" w:hAnsiTheme="minorEastAsia" w:eastAsiaTheme="minorEastAsia" w:cstheme="minorEastAsia"/>
          <w:b w:val="0"/>
          <w:bCs w:val="0"/>
          <w:color w:val="auto"/>
          <w:sz w:val="30"/>
          <w:szCs w:val="30"/>
          <w:highlight w:val="none"/>
          <w:shd w:val="clear" w:color="auto" w:fill="auto"/>
        </w:rPr>
      </w:pPr>
    </w:p>
    <w:p w14:paraId="7BA8C10B">
      <w:pPr>
        <w:snapToGrid w:val="0"/>
        <w:spacing w:before="50" w:after="50"/>
        <w:jc w:val="left"/>
        <w:rPr>
          <w:rFonts w:hint="eastAsia" w:asciiTheme="minorEastAsia" w:hAnsiTheme="minorEastAsia" w:eastAsiaTheme="minorEastAsia" w:cstheme="minorEastAsia"/>
          <w:b w:val="0"/>
          <w:bCs w:val="0"/>
          <w:color w:val="auto"/>
          <w:sz w:val="30"/>
          <w:szCs w:val="30"/>
          <w:highlight w:val="none"/>
          <w:shd w:val="clear" w:color="auto" w:fill="auto"/>
        </w:rPr>
      </w:pPr>
    </w:p>
    <w:p w14:paraId="56BCB297">
      <w:pPr>
        <w:pStyle w:val="3"/>
        <w:rPr>
          <w:rFonts w:hint="eastAsia"/>
          <w:b w:val="0"/>
          <w:bCs w:val="0"/>
          <w:color w:val="auto"/>
          <w:highlight w:val="none"/>
        </w:rPr>
      </w:pPr>
    </w:p>
    <w:p w14:paraId="6A470235">
      <w:pPr>
        <w:snapToGrid w:val="0"/>
        <w:spacing w:before="50" w:after="50"/>
        <w:jc w:val="left"/>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附件15（如有）：</w:t>
      </w:r>
    </w:p>
    <w:p w14:paraId="0749CB3F">
      <w:pPr>
        <w:snapToGrid w:val="0"/>
        <w:spacing w:before="50" w:after="156" w:afterLines="50"/>
        <w:jc w:val="center"/>
        <w:rPr>
          <w:rFonts w:hint="eastAsia" w:asciiTheme="minorEastAsia" w:hAnsiTheme="minorEastAsia" w:eastAsiaTheme="minorEastAsia" w:cstheme="minorEastAsia"/>
          <w:b w:val="0"/>
          <w:bCs w:val="0"/>
          <w:color w:val="auto"/>
          <w:kern w:val="0"/>
          <w:sz w:val="36"/>
          <w:szCs w:val="36"/>
          <w:highlight w:val="none"/>
          <w:shd w:val="clear" w:color="auto" w:fill="auto"/>
        </w:rPr>
      </w:pPr>
      <w:r>
        <w:rPr>
          <w:rFonts w:hint="eastAsia" w:asciiTheme="minorEastAsia" w:hAnsiTheme="minorEastAsia" w:eastAsiaTheme="minorEastAsia" w:cstheme="minorEastAsia"/>
          <w:b w:val="0"/>
          <w:bCs w:val="0"/>
          <w:color w:val="auto"/>
          <w:kern w:val="0"/>
          <w:sz w:val="36"/>
          <w:szCs w:val="36"/>
          <w:highlight w:val="none"/>
          <w:shd w:val="clear" w:color="auto" w:fill="auto"/>
        </w:rPr>
        <w:t>消耗品、维修零配件及其价格清单</w:t>
      </w:r>
    </w:p>
    <w:p w14:paraId="4A73835E">
      <w:pPr>
        <w:pStyle w:val="11"/>
        <w:snapToGrid w:val="0"/>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供应商全称（公章）：</w:t>
      </w:r>
      <w:r>
        <w:rPr>
          <w:rFonts w:hint="eastAsia" w:asciiTheme="minorEastAsia" w:hAnsiTheme="minorEastAsia" w:eastAsiaTheme="minorEastAsia" w:cstheme="minorEastAsia"/>
          <w:b w:val="0"/>
          <w:bCs w:val="0"/>
          <w:color w:val="auto"/>
          <w:sz w:val="28"/>
          <w:szCs w:val="28"/>
          <w:highlight w:val="none"/>
          <w:u w:val="single"/>
          <w:shd w:val="clear" w:color="auto" w:fill="auto"/>
        </w:rPr>
        <w:t xml:space="preserve">                           </w:t>
      </w:r>
    </w:p>
    <w:p w14:paraId="6C9A9731">
      <w:pPr>
        <w:pStyle w:val="11"/>
        <w:snapToGrid w:val="0"/>
        <w:rPr>
          <w:rFonts w:hint="eastAsia" w:asciiTheme="minorEastAsia" w:hAnsiTheme="minorEastAsia" w:eastAsiaTheme="minorEastAsia" w:cstheme="minorEastAsia"/>
          <w:b w:val="0"/>
          <w:bCs w:val="0"/>
          <w:color w:val="auto"/>
          <w:sz w:val="28"/>
          <w:szCs w:val="28"/>
          <w:highlight w:val="none"/>
          <w:u w:val="singl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标段编号：</w:t>
      </w:r>
      <w:r>
        <w:rPr>
          <w:rFonts w:hint="eastAsia" w:asciiTheme="minorEastAsia" w:hAnsiTheme="minorEastAsia" w:eastAsiaTheme="minorEastAsia" w:cstheme="minorEastAsia"/>
          <w:b w:val="0"/>
          <w:bCs w:val="0"/>
          <w:color w:val="auto"/>
          <w:sz w:val="28"/>
          <w:szCs w:val="28"/>
          <w:highlight w:val="none"/>
          <w:u w:val="single"/>
          <w:shd w:val="clear" w:color="auto" w:fill="auto"/>
        </w:rPr>
        <w:t xml:space="preserve">                           </w:t>
      </w:r>
    </w:p>
    <w:p w14:paraId="756C4190">
      <w:pPr>
        <w:rPr>
          <w:rFonts w:hint="eastAsia" w:asciiTheme="minorEastAsia" w:hAnsiTheme="minorEastAsia" w:eastAsiaTheme="minorEastAsia" w:cstheme="minorEastAsia"/>
          <w:b w:val="0"/>
          <w:bCs w:val="0"/>
          <w:color w:val="auto"/>
          <w:sz w:val="28"/>
          <w:szCs w:val="28"/>
          <w:highlight w:val="none"/>
          <w:shd w:val="clear" w:color="auto" w:fill="auto"/>
        </w:rPr>
      </w:pPr>
    </w:p>
    <w:tbl>
      <w:tblPr>
        <w:tblStyle w:val="29"/>
        <w:tblW w:w="860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0"/>
        <w:gridCol w:w="1260"/>
        <w:gridCol w:w="1875"/>
        <w:gridCol w:w="1440"/>
        <w:gridCol w:w="1440"/>
        <w:gridCol w:w="1855"/>
      </w:tblGrid>
      <w:tr w14:paraId="6EB500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ADF1F94">
            <w:pPr>
              <w:keepNext w:val="0"/>
              <w:keepLines w:val="0"/>
              <w:suppressLineNumbers w:val="0"/>
              <w:spacing w:before="0" w:beforeAutospacing="0" w:after="160" w:afterAutospacing="0" w:line="276" w:lineRule="auto"/>
              <w:ind w:left="0" w:right="0"/>
              <w:jc w:val="center"/>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序号</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BD46F4D">
            <w:pPr>
              <w:keepNext w:val="0"/>
              <w:keepLines w:val="0"/>
              <w:suppressLineNumbers w:val="0"/>
              <w:spacing w:before="0" w:beforeAutospacing="0" w:after="160" w:afterAutospacing="0" w:line="276" w:lineRule="auto"/>
              <w:ind w:left="0" w:right="0"/>
              <w:jc w:val="center"/>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名称</w:t>
            </w: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1A61EF8D">
            <w:pPr>
              <w:keepNext w:val="0"/>
              <w:keepLines w:val="0"/>
              <w:suppressLineNumbers w:val="0"/>
              <w:spacing w:before="0" w:beforeAutospacing="0" w:after="160" w:afterAutospacing="0" w:line="276" w:lineRule="auto"/>
              <w:ind w:left="0" w:right="0"/>
              <w:jc w:val="center"/>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制造商</w:t>
            </w:r>
          </w:p>
          <w:p w14:paraId="5E193453">
            <w:pPr>
              <w:keepNext w:val="0"/>
              <w:keepLines w:val="0"/>
              <w:suppressLineNumbers w:val="0"/>
              <w:spacing w:before="0" w:beforeAutospacing="0" w:after="160" w:afterAutospacing="0" w:line="276" w:lineRule="auto"/>
              <w:ind w:left="0" w:right="0"/>
              <w:jc w:val="center"/>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名称</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4B7D3D86">
            <w:pPr>
              <w:keepNext w:val="0"/>
              <w:keepLines w:val="0"/>
              <w:suppressLineNumbers w:val="0"/>
              <w:spacing w:before="0" w:beforeAutospacing="0" w:after="160" w:afterAutospacing="0" w:line="276" w:lineRule="auto"/>
              <w:ind w:left="0" w:right="0"/>
              <w:jc w:val="center"/>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单价</w:t>
            </w:r>
          </w:p>
          <w:p w14:paraId="1E97BFBC">
            <w:pPr>
              <w:keepNext w:val="0"/>
              <w:keepLines w:val="0"/>
              <w:suppressLineNumbers w:val="0"/>
              <w:spacing w:before="0" w:beforeAutospacing="0" w:after="160" w:afterAutospacing="0" w:line="276" w:lineRule="auto"/>
              <w:ind w:left="0" w:right="0"/>
              <w:jc w:val="center"/>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市场价</w:t>
            </w: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72D38C80">
            <w:pPr>
              <w:keepNext w:val="0"/>
              <w:keepLines w:val="0"/>
              <w:suppressLineNumbers w:val="0"/>
              <w:spacing w:before="0" w:beforeAutospacing="0" w:after="160" w:afterAutospacing="0" w:line="276" w:lineRule="auto"/>
              <w:ind w:left="0" w:right="0"/>
              <w:jc w:val="center"/>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单价</w:t>
            </w:r>
          </w:p>
          <w:p w14:paraId="4E69F323">
            <w:pPr>
              <w:keepNext w:val="0"/>
              <w:keepLines w:val="0"/>
              <w:suppressLineNumbers w:val="0"/>
              <w:spacing w:before="0" w:beforeAutospacing="0" w:after="160" w:afterAutospacing="0" w:line="276" w:lineRule="auto"/>
              <w:ind w:left="0" w:right="0"/>
              <w:jc w:val="center"/>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报价</w:t>
            </w: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4CE11F32">
            <w:pPr>
              <w:keepNext w:val="0"/>
              <w:keepLines w:val="0"/>
              <w:suppressLineNumbers w:val="0"/>
              <w:spacing w:before="0" w:beforeAutospacing="0" w:after="160" w:afterAutospacing="0" w:line="276" w:lineRule="auto"/>
              <w:ind w:left="0" w:right="0"/>
              <w:jc w:val="center"/>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对应的投标设备名称</w:t>
            </w:r>
          </w:p>
        </w:tc>
      </w:tr>
      <w:tr w14:paraId="684A19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3DE46351">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1.</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B65AA2F">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EAC7BA2">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33CEDAC">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669007A">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DCABB36">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r>
      <w:tr w14:paraId="2C734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0F9C4D75">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2.</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4E5E3D30">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25164DA7">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4875F06">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6946D90">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714A0D6A">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r>
      <w:tr w14:paraId="0284D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23EB395">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4.</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880155B">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6FDF1B1B">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B929195">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214B5D7">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091E272D">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r>
      <w:tr w14:paraId="4B2A79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48F34899">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5.</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57E26C74">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33C56079">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293EE97">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1009668B">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297069AB">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r>
      <w:tr w14:paraId="0F8330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50B1CC20">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6.</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77E82F2D">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8654025">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3F0E5AEA">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05F5B43C">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2B3E4947">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r>
      <w:tr w14:paraId="475255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730" w:type="dxa"/>
            <w:tcBorders>
              <w:top w:val="single" w:color="000000" w:sz="4" w:space="0"/>
              <w:left w:val="single" w:color="000000" w:sz="4" w:space="0"/>
              <w:bottom w:val="single" w:color="000000" w:sz="4" w:space="0"/>
              <w:right w:val="single" w:color="000000" w:sz="4" w:space="0"/>
            </w:tcBorders>
            <w:noWrap/>
            <w:vAlign w:val="center"/>
          </w:tcPr>
          <w:p w14:paraId="666430CA">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pacing w:val="20"/>
                <w:sz w:val="30"/>
                <w:szCs w:val="30"/>
                <w:highlight w:val="none"/>
                <w:shd w:val="clear" w:color="auto" w:fill="auto"/>
              </w:rPr>
              <w:t>…</w:t>
            </w:r>
          </w:p>
        </w:tc>
        <w:tc>
          <w:tcPr>
            <w:tcW w:w="1260" w:type="dxa"/>
            <w:tcBorders>
              <w:top w:val="single" w:color="000000" w:sz="4" w:space="0"/>
              <w:left w:val="single" w:color="000000" w:sz="4" w:space="0"/>
              <w:bottom w:val="single" w:color="000000" w:sz="4" w:space="0"/>
              <w:right w:val="single" w:color="000000" w:sz="4" w:space="0"/>
            </w:tcBorders>
            <w:noWrap/>
            <w:vAlign w:val="center"/>
          </w:tcPr>
          <w:p w14:paraId="6F818322">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875" w:type="dxa"/>
            <w:tcBorders>
              <w:top w:val="single" w:color="000000" w:sz="4" w:space="0"/>
              <w:left w:val="single" w:color="000000" w:sz="4" w:space="0"/>
              <w:bottom w:val="single" w:color="000000" w:sz="4" w:space="0"/>
              <w:right w:val="single" w:color="000000" w:sz="4" w:space="0"/>
            </w:tcBorders>
            <w:noWrap/>
            <w:vAlign w:val="center"/>
          </w:tcPr>
          <w:p w14:paraId="4575382C">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6BE7FBEE">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440" w:type="dxa"/>
            <w:tcBorders>
              <w:top w:val="single" w:color="000000" w:sz="4" w:space="0"/>
              <w:left w:val="single" w:color="000000" w:sz="4" w:space="0"/>
              <w:bottom w:val="single" w:color="000000" w:sz="4" w:space="0"/>
              <w:right w:val="single" w:color="000000" w:sz="4" w:space="0"/>
            </w:tcBorders>
            <w:noWrap/>
            <w:vAlign w:val="center"/>
          </w:tcPr>
          <w:p w14:paraId="223CBD2C">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855" w:type="dxa"/>
            <w:tcBorders>
              <w:top w:val="single" w:color="000000" w:sz="4" w:space="0"/>
              <w:left w:val="single" w:color="000000" w:sz="4" w:space="0"/>
              <w:bottom w:val="single" w:color="000000" w:sz="4" w:space="0"/>
              <w:right w:val="single" w:color="000000" w:sz="4" w:space="0"/>
            </w:tcBorders>
            <w:noWrap/>
            <w:vAlign w:val="center"/>
          </w:tcPr>
          <w:p w14:paraId="169E9DD6">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r>
    </w:tbl>
    <w:p w14:paraId="16CDEEFA">
      <w:pPr>
        <w:adjustRightInd w:val="0"/>
        <w:snapToGrid w:val="0"/>
        <w:ind w:right="172" w:rightChars="82"/>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注：以上为主要消耗品及易损配件的报价，采购人据此在采购合同中约定相关价格。</w:t>
      </w:r>
    </w:p>
    <w:p w14:paraId="500FA58C">
      <w:pPr>
        <w:adjustRightInd w:val="0"/>
        <w:snapToGrid w:val="0"/>
        <w:ind w:right="172" w:rightChars="82" w:firstLine="484" w:firstLineChars="202"/>
        <w:rPr>
          <w:rFonts w:hint="eastAsia" w:asciiTheme="minorEastAsia" w:hAnsiTheme="minorEastAsia" w:eastAsiaTheme="minorEastAsia" w:cstheme="minorEastAsia"/>
          <w:b w:val="0"/>
          <w:bCs w:val="0"/>
          <w:color w:val="auto"/>
          <w:sz w:val="24"/>
          <w:szCs w:val="24"/>
          <w:highlight w:val="none"/>
          <w:shd w:val="clear" w:color="auto" w:fill="auto"/>
        </w:rPr>
      </w:pPr>
    </w:p>
    <w:p w14:paraId="178DC507">
      <w:pPr>
        <w:adjustRightInd w:val="0"/>
        <w:snapToGrid w:val="0"/>
        <w:ind w:right="172" w:rightChars="82" w:firstLine="484" w:firstLineChars="202"/>
        <w:rPr>
          <w:rFonts w:hint="eastAsia" w:asciiTheme="minorEastAsia" w:hAnsiTheme="minorEastAsia" w:eastAsiaTheme="minorEastAsia" w:cstheme="minorEastAsia"/>
          <w:b w:val="0"/>
          <w:bCs w:val="0"/>
          <w:color w:val="auto"/>
          <w:sz w:val="24"/>
          <w:szCs w:val="24"/>
          <w:highlight w:val="none"/>
          <w:shd w:val="clear" w:color="auto" w:fill="auto"/>
        </w:rPr>
      </w:pPr>
    </w:p>
    <w:p w14:paraId="1B46AFD1">
      <w:pPr>
        <w:spacing w:line="440" w:lineRule="exact"/>
        <w:jc w:val="left"/>
        <w:rPr>
          <w:rFonts w:hint="eastAsia" w:asciiTheme="minorEastAsia" w:hAnsiTheme="minorEastAsia" w:eastAsiaTheme="minorEastAsia" w:cstheme="minorEastAsia"/>
          <w:b w:val="0"/>
          <w:bCs w:val="0"/>
          <w:color w:val="auto"/>
          <w:sz w:val="24"/>
          <w:highlight w:val="none"/>
          <w:shd w:val="clear" w:color="auto" w:fill="auto"/>
        </w:rPr>
      </w:pPr>
    </w:p>
    <w:p w14:paraId="05532F49">
      <w:pPr>
        <w:snapToGrid w:val="0"/>
        <w:spacing w:before="156" w:beforeLines="50"/>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 xml:space="preserve">法定代表人或其授权代表（签字或盖章）：          </w:t>
      </w:r>
    </w:p>
    <w:p w14:paraId="5E176F79">
      <w:pPr>
        <w:snapToGrid w:val="0"/>
        <w:spacing w:before="156" w:beforeLines="50"/>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 xml:space="preserve">日期： </w:t>
      </w:r>
    </w:p>
    <w:p w14:paraId="558ADDE4">
      <w:pPr>
        <w:spacing w:line="440" w:lineRule="exact"/>
        <w:ind w:left="-210" w:leftChars="-100" w:firstLine="120" w:firstLineChars="50"/>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ab/>
      </w:r>
      <w:r>
        <w:rPr>
          <w:rFonts w:hint="eastAsia" w:asciiTheme="minorEastAsia" w:hAnsiTheme="minorEastAsia" w:eastAsiaTheme="minorEastAsia" w:cstheme="minorEastAsia"/>
          <w:b w:val="0"/>
          <w:bCs w:val="0"/>
          <w:color w:val="auto"/>
          <w:sz w:val="24"/>
          <w:highlight w:val="none"/>
          <w:shd w:val="clear" w:color="auto" w:fill="auto"/>
        </w:rPr>
        <w:t xml:space="preserve"> </w:t>
      </w:r>
    </w:p>
    <w:p w14:paraId="7E36E73F">
      <w:pPr>
        <w:spacing w:line="440" w:lineRule="exac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 xml:space="preserve">                                             </w:t>
      </w:r>
    </w:p>
    <w:p w14:paraId="62624ACD">
      <w:pPr>
        <w:rPr>
          <w:rFonts w:hint="eastAsia" w:asciiTheme="minorEastAsia" w:hAnsiTheme="minorEastAsia" w:eastAsiaTheme="minorEastAsia" w:cstheme="minorEastAsia"/>
          <w:b w:val="0"/>
          <w:bCs w:val="0"/>
          <w:color w:val="auto"/>
          <w:sz w:val="24"/>
          <w:highlight w:val="none"/>
          <w:shd w:val="clear" w:color="auto" w:fill="auto"/>
        </w:rPr>
      </w:pPr>
    </w:p>
    <w:p w14:paraId="1CF8941F">
      <w:pPr>
        <w:rPr>
          <w:rFonts w:hint="eastAsia" w:asciiTheme="minorEastAsia" w:hAnsiTheme="minorEastAsia" w:eastAsiaTheme="minorEastAsia" w:cstheme="minorEastAsia"/>
          <w:b w:val="0"/>
          <w:bCs w:val="0"/>
          <w:color w:val="auto"/>
          <w:sz w:val="24"/>
          <w:highlight w:val="none"/>
          <w:shd w:val="clear" w:color="auto" w:fill="auto"/>
        </w:rPr>
      </w:pPr>
    </w:p>
    <w:p w14:paraId="7686100D">
      <w:pPr>
        <w:rPr>
          <w:rFonts w:hint="eastAsia" w:asciiTheme="minorEastAsia" w:hAnsiTheme="minorEastAsia" w:eastAsiaTheme="minorEastAsia" w:cstheme="minorEastAsia"/>
          <w:b w:val="0"/>
          <w:bCs w:val="0"/>
          <w:color w:val="auto"/>
          <w:sz w:val="24"/>
          <w:highlight w:val="none"/>
          <w:shd w:val="clear" w:color="auto" w:fill="auto"/>
        </w:rPr>
      </w:pPr>
    </w:p>
    <w:p w14:paraId="6CA6413D">
      <w:pPr>
        <w:snapToGrid w:val="0"/>
        <w:spacing w:before="50" w:after="50"/>
        <w:jc w:val="left"/>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附件16（如有）：</w:t>
      </w:r>
    </w:p>
    <w:p w14:paraId="56364435">
      <w:pPr>
        <w:snapToGrid w:val="0"/>
        <w:spacing w:before="50" w:after="156" w:afterLines="50"/>
        <w:jc w:val="center"/>
        <w:rPr>
          <w:rFonts w:hint="eastAsia" w:asciiTheme="minorEastAsia" w:hAnsiTheme="minorEastAsia" w:eastAsiaTheme="minorEastAsia" w:cstheme="minorEastAsia"/>
          <w:b w:val="0"/>
          <w:bCs w:val="0"/>
          <w:color w:val="auto"/>
          <w:kern w:val="0"/>
          <w:sz w:val="36"/>
          <w:szCs w:val="36"/>
          <w:highlight w:val="none"/>
          <w:shd w:val="clear" w:color="auto" w:fill="auto"/>
        </w:rPr>
      </w:pPr>
      <w:r>
        <w:rPr>
          <w:rFonts w:hint="eastAsia" w:asciiTheme="minorEastAsia" w:hAnsiTheme="minorEastAsia" w:eastAsiaTheme="minorEastAsia" w:cstheme="minorEastAsia"/>
          <w:b w:val="0"/>
          <w:bCs w:val="0"/>
          <w:color w:val="auto"/>
          <w:kern w:val="0"/>
          <w:sz w:val="36"/>
          <w:szCs w:val="36"/>
          <w:highlight w:val="none"/>
          <w:shd w:val="clear" w:color="auto" w:fill="auto"/>
        </w:rPr>
        <w:t>类似业绩一览表</w:t>
      </w:r>
    </w:p>
    <w:p w14:paraId="2E5AF0BA">
      <w:pPr>
        <w:pStyle w:val="11"/>
        <w:snapToGrid w:val="0"/>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供应商全称（公章）：</w:t>
      </w:r>
      <w:r>
        <w:rPr>
          <w:rFonts w:hint="eastAsia" w:asciiTheme="minorEastAsia" w:hAnsiTheme="minorEastAsia" w:eastAsiaTheme="minorEastAsia" w:cstheme="minorEastAsia"/>
          <w:b w:val="0"/>
          <w:bCs w:val="0"/>
          <w:color w:val="auto"/>
          <w:sz w:val="28"/>
          <w:szCs w:val="28"/>
          <w:highlight w:val="none"/>
          <w:u w:val="single"/>
          <w:shd w:val="clear" w:color="auto" w:fill="auto"/>
        </w:rPr>
        <w:t xml:space="preserve">                           </w:t>
      </w:r>
    </w:p>
    <w:p w14:paraId="222B8255">
      <w:pPr>
        <w:pStyle w:val="11"/>
        <w:snapToGrid w:val="0"/>
        <w:rPr>
          <w:rFonts w:hint="eastAsia" w:asciiTheme="minorEastAsia" w:hAnsiTheme="minorEastAsia" w:eastAsiaTheme="minorEastAsia" w:cstheme="minorEastAsia"/>
          <w:b w:val="0"/>
          <w:bCs w:val="0"/>
          <w:color w:val="auto"/>
          <w:sz w:val="28"/>
          <w:szCs w:val="28"/>
          <w:highlight w:val="none"/>
          <w:u w:val="singl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标段编号：</w:t>
      </w:r>
      <w:r>
        <w:rPr>
          <w:rFonts w:hint="eastAsia" w:asciiTheme="minorEastAsia" w:hAnsiTheme="minorEastAsia" w:eastAsiaTheme="minorEastAsia" w:cstheme="minorEastAsia"/>
          <w:b w:val="0"/>
          <w:bCs w:val="0"/>
          <w:color w:val="auto"/>
          <w:sz w:val="28"/>
          <w:szCs w:val="28"/>
          <w:highlight w:val="none"/>
          <w:u w:val="single"/>
          <w:shd w:val="clear" w:color="auto" w:fill="auto"/>
        </w:rPr>
        <w:t xml:space="preserve">                           </w:t>
      </w:r>
    </w:p>
    <w:p w14:paraId="5D4336C0">
      <w:pPr>
        <w:rPr>
          <w:rFonts w:hint="eastAsia" w:asciiTheme="minorEastAsia" w:hAnsiTheme="minorEastAsia" w:eastAsiaTheme="minorEastAsia" w:cstheme="minorEastAsia"/>
          <w:b w:val="0"/>
          <w:bCs w:val="0"/>
          <w:color w:val="auto"/>
          <w:sz w:val="28"/>
          <w:szCs w:val="28"/>
          <w:highlight w:val="none"/>
          <w:shd w:val="clear" w:color="auto" w:fill="auto"/>
        </w:rPr>
      </w:pPr>
    </w:p>
    <w:tbl>
      <w:tblPr>
        <w:tblStyle w:val="29"/>
        <w:tblW w:w="84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455"/>
        <w:gridCol w:w="1751"/>
        <w:gridCol w:w="1185"/>
        <w:gridCol w:w="1733"/>
        <w:gridCol w:w="1453"/>
      </w:tblGrid>
      <w:tr w14:paraId="13D3BE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9" w:type="dxa"/>
            <w:tcBorders>
              <w:top w:val="single" w:color="auto" w:sz="4" w:space="0"/>
              <w:left w:val="single" w:color="auto" w:sz="4" w:space="0"/>
              <w:bottom w:val="single" w:color="auto" w:sz="4" w:space="0"/>
              <w:right w:val="single" w:color="auto" w:sz="4" w:space="0"/>
            </w:tcBorders>
            <w:noWrap/>
            <w:vAlign w:val="center"/>
          </w:tcPr>
          <w:p w14:paraId="76C70E8D">
            <w:pPr>
              <w:keepNext w:val="0"/>
              <w:keepLines w:val="0"/>
              <w:suppressLineNumbers w:val="0"/>
              <w:spacing w:before="0" w:beforeAutospacing="0" w:after="160" w:afterAutospacing="0" w:line="276" w:lineRule="auto"/>
              <w:ind w:left="0" w:right="0"/>
              <w:jc w:val="center"/>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序号</w:t>
            </w:r>
          </w:p>
        </w:tc>
        <w:tc>
          <w:tcPr>
            <w:tcW w:w="1455" w:type="dxa"/>
            <w:tcBorders>
              <w:top w:val="single" w:color="auto" w:sz="4" w:space="0"/>
              <w:left w:val="single" w:color="auto" w:sz="4" w:space="0"/>
              <w:bottom w:val="single" w:color="auto" w:sz="4" w:space="0"/>
              <w:right w:val="single" w:color="auto" w:sz="4" w:space="0"/>
            </w:tcBorders>
            <w:noWrap/>
            <w:vAlign w:val="center"/>
          </w:tcPr>
          <w:p w14:paraId="062FEB33">
            <w:pPr>
              <w:keepNext w:val="0"/>
              <w:keepLines w:val="0"/>
              <w:suppressLineNumbers w:val="0"/>
              <w:spacing w:before="0" w:beforeAutospacing="0" w:after="160" w:afterAutospacing="0" w:line="276" w:lineRule="auto"/>
              <w:ind w:left="0" w:right="0"/>
              <w:jc w:val="center"/>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采购人</w:t>
            </w:r>
          </w:p>
          <w:p w14:paraId="19B1E31F">
            <w:pPr>
              <w:keepNext w:val="0"/>
              <w:keepLines w:val="0"/>
              <w:suppressLineNumbers w:val="0"/>
              <w:spacing w:before="0" w:beforeAutospacing="0" w:after="160" w:afterAutospacing="0" w:line="276" w:lineRule="auto"/>
              <w:ind w:left="0" w:right="0"/>
              <w:jc w:val="center"/>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名称</w:t>
            </w:r>
          </w:p>
        </w:tc>
        <w:tc>
          <w:tcPr>
            <w:tcW w:w="1751" w:type="dxa"/>
            <w:tcBorders>
              <w:top w:val="single" w:color="auto" w:sz="4" w:space="0"/>
              <w:left w:val="single" w:color="auto" w:sz="4" w:space="0"/>
              <w:bottom w:val="single" w:color="auto" w:sz="4" w:space="0"/>
              <w:right w:val="single" w:color="auto" w:sz="4" w:space="0"/>
            </w:tcBorders>
            <w:noWrap/>
            <w:vAlign w:val="center"/>
          </w:tcPr>
          <w:p w14:paraId="00C31C18">
            <w:pPr>
              <w:keepNext w:val="0"/>
              <w:keepLines w:val="0"/>
              <w:suppressLineNumbers w:val="0"/>
              <w:spacing w:before="0" w:beforeAutospacing="0" w:after="160" w:afterAutospacing="0" w:line="276" w:lineRule="auto"/>
              <w:ind w:left="0" w:right="0"/>
              <w:jc w:val="center"/>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项目名称</w:t>
            </w:r>
          </w:p>
        </w:tc>
        <w:tc>
          <w:tcPr>
            <w:tcW w:w="1185" w:type="dxa"/>
            <w:tcBorders>
              <w:top w:val="single" w:color="auto" w:sz="4" w:space="0"/>
              <w:left w:val="single" w:color="auto" w:sz="4" w:space="0"/>
              <w:bottom w:val="single" w:color="auto" w:sz="4" w:space="0"/>
              <w:right w:val="single" w:color="auto" w:sz="4" w:space="0"/>
            </w:tcBorders>
            <w:noWrap/>
            <w:vAlign w:val="center"/>
          </w:tcPr>
          <w:p w14:paraId="75D771F2">
            <w:pPr>
              <w:keepNext w:val="0"/>
              <w:keepLines w:val="0"/>
              <w:suppressLineNumbers w:val="0"/>
              <w:spacing w:before="0" w:beforeAutospacing="0" w:after="160" w:afterAutospacing="0" w:line="276" w:lineRule="auto"/>
              <w:ind w:left="0" w:right="0"/>
              <w:jc w:val="center"/>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合同</w:t>
            </w:r>
          </w:p>
          <w:p w14:paraId="1E077A09">
            <w:pPr>
              <w:keepNext w:val="0"/>
              <w:keepLines w:val="0"/>
              <w:suppressLineNumbers w:val="0"/>
              <w:spacing w:before="0" w:beforeAutospacing="0" w:after="160" w:afterAutospacing="0" w:line="276" w:lineRule="auto"/>
              <w:ind w:left="0" w:right="0"/>
              <w:jc w:val="center"/>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金额</w:t>
            </w:r>
          </w:p>
        </w:tc>
        <w:tc>
          <w:tcPr>
            <w:tcW w:w="1733" w:type="dxa"/>
            <w:tcBorders>
              <w:top w:val="single" w:color="auto" w:sz="4" w:space="0"/>
              <w:left w:val="single" w:color="auto" w:sz="4" w:space="0"/>
              <w:bottom w:val="single" w:color="auto" w:sz="4" w:space="0"/>
              <w:right w:val="single" w:color="auto" w:sz="4" w:space="0"/>
            </w:tcBorders>
            <w:noWrap/>
            <w:vAlign w:val="center"/>
          </w:tcPr>
          <w:p w14:paraId="236E8B43">
            <w:pPr>
              <w:keepNext w:val="0"/>
              <w:keepLines w:val="0"/>
              <w:suppressLineNumbers w:val="0"/>
              <w:spacing w:before="0" w:beforeAutospacing="0" w:after="160" w:afterAutospacing="0" w:line="276" w:lineRule="auto"/>
              <w:ind w:left="0" w:right="0"/>
              <w:jc w:val="center"/>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采购单位联系人及电话</w:t>
            </w:r>
          </w:p>
        </w:tc>
        <w:tc>
          <w:tcPr>
            <w:tcW w:w="1453" w:type="dxa"/>
            <w:tcBorders>
              <w:top w:val="single" w:color="auto" w:sz="4" w:space="0"/>
              <w:left w:val="single" w:color="auto" w:sz="4" w:space="0"/>
              <w:bottom w:val="single" w:color="auto" w:sz="4" w:space="0"/>
              <w:right w:val="single" w:color="auto" w:sz="4" w:space="0"/>
            </w:tcBorders>
            <w:noWrap/>
            <w:vAlign w:val="center"/>
          </w:tcPr>
          <w:p w14:paraId="322A615B">
            <w:pPr>
              <w:keepNext w:val="0"/>
              <w:keepLines w:val="0"/>
              <w:suppressLineNumbers w:val="0"/>
              <w:spacing w:before="0" w:beforeAutospacing="0" w:after="160" w:afterAutospacing="0" w:line="276" w:lineRule="auto"/>
              <w:ind w:left="0" w:right="0"/>
              <w:jc w:val="center"/>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验收报告</w:t>
            </w:r>
          </w:p>
          <w:p w14:paraId="2CA388A9">
            <w:pPr>
              <w:keepNext w:val="0"/>
              <w:keepLines w:val="0"/>
              <w:suppressLineNumbers w:val="0"/>
              <w:spacing w:before="0" w:beforeAutospacing="0" w:after="160" w:afterAutospacing="0" w:line="276" w:lineRule="auto"/>
              <w:ind w:left="0" w:right="0"/>
              <w:jc w:val="center"/>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（有/无）</w:t>
            </w:r>
          </w:p>
        </w:tc>
      </w:tr>
      <w:tr w14:paraId="26A0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14:paraId="03E5865F">
            <w:pPr>
              <w:keepNext w:val="0"/>
              <w:keepLines w:val="0"/>
              <w:suppressLineNumbers w:val="0"/>
              <w:spacing w:before="0" w:beforeAutospacing="0" w:after="160" w:afterAutospacing="0" w:line="276" w:lineRule="auto"/>
              <w:ind w:left="0" w:right="0"/>
              <w:jc w:val="center"/>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1</w:t>
            </w:r>
          </w:p>
        </w:tc>
        <w:tc>
          <w:tcPr>
            <w:tcW w:w="1455" w:type="dxa"/>
            <w:tcBorders>
              <w:top w:val="single" w:color="auto" w:sz="4" w:space="0"/>
              <w:left w:val="single" w:color="auto" w:sz="4" w:space="0"/>
              <w:bottom w:val="single" w:color="auto" w:sz="4" w:space="0"/>
              <w:right w:val="single" w:color="auto" w:sz="4" w:space="0"/>
            </w:tcBorders>
            <w:noWrap/>
          </w:tcPr>
          <w:p w14:paraId="57C0CCFD">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751" w:type="dxa"/>
            <w:tcBorders>
              <w:top w:val="single" w:color="auto" w:sz="4" w:space="0"/>
              <w:left w:val="single" w:color="auto" w:sz="4" w:space="0"/>
              <w:bottom w:val="single" w:color="auto" w:sz="4" w:space="0"/>
              <w:right w:val="single" w:color="auto" w:sz="4" w:space="0"/>
            </w:tcBorders>
            <w:noWrap/>
          </w:tcPr>
          <w:p w14:paraId="184B79AD">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185" w:type="dxa"/>
            <w:tcBorders>
              <w:top w:val="single" w:color="auto" w:sz="4" w:space="0"/>
              <w:left w:val="single" w:color="auto" w:sz="4" w:space="0"/>
              <w:bottom w:val="single" w:color="auto" w:sz="4" w:space="0"/>
              <w:right w:val="single" w:color="auto" w:sz="4" w:space="0"/>
            </w:tcBorders>
            <w:noWrap/>
          </w:tcPr>
          <w:p w14:paraId="0F4C5820">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733" w:type="dxa"/>
            <w:tcBorders>
              <w:top w:val="single" w:color="auto" w:sz="4" w:space="0"/>
              <w:left w:val="single" w:color="auto" w:sz="4" w:space="0"/>
              <w:bottom w:val="single" w:color="auto" w:sz="4" w:space="0"/>
              <w:right w:val="single" w:color="auto" w:sz="4" w:space="0"/>
            </w:tcBorders>
            <w:noWrap/>
          </w:tcPr>
          <w:p w14:paraId="0CF16728">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453" w:type="dxa"/>
            <w:tcBorders>
              <w:top w:val="single" w:color="auto" w:sz="4" w:space="0"/>
              <w:left w:val="single" w:color="auto" w:sz="4" w:space="0"/>
              <w:bottom w:val="single" w:color="auto" w:sz="4" w:space="0"/>
              <w:right w:val="single" w:color="auto" w:sz="4" w:space="0"/>
            </w:tcBorders>
            <w:noWrap/>
          </w:tcPr>
          <w:p w14:paraId="568016D8">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r>
      <w:tr w14:paraId="21534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14:paraId="1B5A02C4">
            <w:pPr>
              <w:keepNext w:val="0"/>
              <w:keepLines w:val="0"/>
              <w:suppressLineNumbers w:val="0"/>
              <w:spacing w:before="0" w:beforeAutospacing="0" w:after="160" w:afterAutospacing="0" w:line="276" w:lineRule="auto"/>
              <w:ind w:left="0" w:right="0"/>
              <w:jc w:val="center"/>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2</w:t>
            </w:r>
          </w:p>
        </w:tc>
        <w:tc>
          <w:tcPr>
            <w:tcW w:w="1455" w:type="dxa"/>
            <w:tcBorders>
              <w:top w:val="single" w:color="auto" w:sz="4" w:space="0"/>
              <w:left w:val="single" w:color="auto" w:sz="4" w:space="0"/>
              <w:bottom w:val="single" w:color="auto" w:sz="4" w:space="0"/>
              <w:right w:val="single" w:color="auto" w:sz="4" w:space="0"/>
            </w:tcBorders>
            <w:noWrap/>
          </w:tcPr>
          <w:p w14:paraId="2AA89960">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751" w:type="dxa"/>
            <w:tcBorders>
              <w:top w:val="single" w:color="auto" w:sz="4" w:space="0"/>
              <w:left w:val="single" w:color="auto" w:sz="4" w:space="0"/>
              <w:bottom w:val="single" w:color="auto" w:sz="4" w:space="0"/>
              <w:right w:val="single" w:color="auto" w:sz="4" w:space="0"/>
            </w:tcBorders>
            <w:noWrap/>
          </w:tcPr>
          <w:p w14:paraId="4265DEC6">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185" w:type="dxa"/>
            <w:tcBorders>
              <w:top w:val="single" w:color="auto" w:sz="4" w:space="0"/>
              <w:left w:val="single" w:color="auto" w:sz="4" w:space="0"/>
              <w:bottom w:val="single" w:color="auto" w:sz="4" w:space="0"/>
              <w:right w:val="single" w:color="auto" w:sz="4" w:space="0"/>
            </w:tcBorders>
            <w:noWrap/>
          </w:tcPr>
          <w:p w14:paraId="48AC75D1">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733" w:type="dxa"/>
            <w:tcBorders>
              <w:top w:val="single" w:color="auto" w:sz="4" w:space="0"/>
              <w:left w:val="single" w:color="auto" w:sz="4" w:space="0"/>
              <w:bottom w:val="single" w:color="auto" w:sz="4" w:space="0"/>
              <w:right w:val="single" w:color="auto" w:sz="4" w:space="0"/>
            </w:tcBorders>
            <w:noWrap/>
          </w:tcPr>
          <w:p w14:paraId="10C1E28C">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453" w:type="dxa"/>
            <w:tcBorders>
              <w:top w:val="single" w:color="auto" w:sz="4" w:space="0"/>
              <w:left w:val="single" w:color="auto" w:sz="4" w:space="0"/>
              <w:bottom w:val="single" w:color="auto" w:sz="4" w:space="0"/>
              <w:right w:val="single" w:color="auto" w:sz="4" w:space="0"/>
            </w:tcBorders>
            <w:noWrap/>
          </w:tcPr>
          <w:p w14:paraId="198C5804">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r>
      <w:tr w14:paraId="2BD6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859" w:type="dxa"/>
            <w:tcBorders>
              <w:top w:val="single" w:color="auto" w:sz="4" w:space="0"/>
              <w:left w:val="single" w:color="auto" w:sz="4" w:space="0"/>
              <w:bottom w:val="single" w:color="auto" w:sz="4" w:space="0"/>
              <w:right w:val="single" w:color="auto" w:sz="4" w:space="0"/>
            </w:tcBorders>
            <w:noWrap/>
            <w:vAlign w:val="center"/>
          </w:tcPr>
          <w:p w14:paraId="47285953">
            <w:pPr>
              <w:keepNext w:val="0"/>
              <w:keepLines w:val="0"/>
              <w:suppressLineNumbers w:val="0"/>
              <w:spacing w:before="0" w:beforeAutospacing="0" w:after="160" w:afterAutospacing="0" w:line="276" w:lineRule="auto"/>
              <w:ind w:left="0" w:right="0"/>
              <w:jc w:val="center"/>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w:t>
            </w:r>
          </w:p>
        </w:tc>
        <w:tc>
          <w:tcPr>
            <w:tcW w:w="1455" w:type="dxa"/>
            <w:tcBorders>
              <w:top w:val="single" w:color="auto" w:sz="4" w:space="0"/>
              <w:left w:val="single" w:color="auto" w:sz="4" w:space="0"/>
              <w:bottom w:val="single" w:color="auto" w:sz="4" w:space="0"/>
              <w:right w:val="single" w:color="auto" w:sz="4" w:space="0"/>
            </w:tcBorders>
            <w:noWrap/>
          </w:tcPr>
          <w:p w14:paraId="60C12829">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751" w:type="dxa"/>
            <w:tcBorders>
              <w:top w:val="single" w:color="auto" w:sz="4" w:space="0"/>
              <w:left w:val="single" w:color="auto" w:sz="4" w:space="0"/>
              <w:bottom w:val="single" w:color="auto" w:sz="4" w:space="0"/>
              <w:right w:val="single" w:color="auto" w:sz="4" w:space="0"/>
            </w:tcBorders>
            <w:noWrap/>
          </w:tcPr>
          <w:p w14:paraId="783A0385">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185" w:type="dxa"/>
            <w:tcBorders>
              <w:top w:val="single" w:color="auto" w:sz="4" w:space="0"/>
              <w:left w:val="single" w:color="auto" w:sz="4" w:space="0"/>
              <w:bottom w:val="single" w:color="auto" w:sz="4" w:space="0"/>
              <w:right w:val="single" w:color="auto" w:sz="4" w:space="0"/>
            </w:tcBorders>
            <w:noWrap/>
          </w:tcPr>
          <w:p w14:paraId="7A1258E2">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733" w:type="dxa"/>
            <w:tcBorders>
              <w:top w:val="single" w:color="auto" w:sz="4" w:space="0"/>
              <w:left w:val="single" w:color="auto" w:sz="4" w:space="0"/>
              <w:bottom w:val="single" w:color="auto" w:sz="4" w:space="0"/>
              <w:right w:val="single" w:color="auto" w:sz="4" w:space="0"/>
            </w:tcBorders>
            <w:noWrap/>
          </w:tcPr>
          <w:p w14:paraId="289D6072">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c>
          <w:tcPr>
            <w:tcW w:w="1453" w:type="dxa"/>
            <w:tcBorders>
              <w:top w:val="single" w:color="auto" w:sz="4" w:space="0"/>
              <w:left w:val="single" w:color="auto" w:sz="4" w:space="0"/>
              <w:bottom w:val="single" w:color="auto" w:sz="4" w:space="0"/>
              <w:right w:val="single" w:color="auto" w:sz="4" w:space="0"/>
            </w:tcBorders>
            <w:noWrap/>
          </w:tcPr>
          <w:p w14:paraId="6EBE34CD">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 w:val="28"/>
                <w:szCs w:val="28"/>
                <w:highlight w:val="none"/>
                <w:shd w:val="clear" w:color="auto" w:fill="auto"/>
              </w:rPr>
            </w:pPr>
          </w:p>
        </w:tc>
      </w:tr>
    </w:tbl>
    <w:p w14:paraId="27C87FB2">
      <w:pPr>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备注：</w:t>
      </w:r>
    </w:p>
    <w:p w14:paraId="00CBEE90">
      <w:pPr>
        <w:numPr>
          <w:ilvl w:val="0"/>
          <w:numId w:val="11"/>
        </w:numPr>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请在此表后附类似业绩的合同复印件、验收报告复印件（如有）。</w:t>
      </w:r>
    </w:p>
    <w:p w14:paraId="04D2DCBD">
      <w:pPr>
        <w:rPr>
          <w:rFonts w:hint="eastAsia" w:asciiTheme="minorEastAsia" w:hAnsiTheme="minorEastAsia" w:eastAsiaTheme="minorEastAsia" w:cstheme="minorEastAsia"/>
          <w:b w:val="0"/>
          <w:bCs w:val="0"/>
          <w:color w:val="auto"/>
          <w:sz w:val="28"/>
          <w:szCs w:val="28"/>
          <w:highlight w:val="none"/>
          <w:shd w:val="clear" w:color="auto" w:fill="auto"/>
        </w:rPr>
      </w:pPr>
    </w:p>
    <w:p w14:paraId="191530AB">
      <w:pPr>
        <w:rPr>
          <w:rFonts w:hint="eastAsia" w:asciiTheme="minorEastAsia" w:hAnsiTheme="minorEastAsia" w:eastAsiaTheme="minorEastAsia" w:cstheme="minorEastAsia"/>
          <w:b w:val="0"/>
          <w:bCs w:val="0"/>
          <w:color w:val="auto"/>
          <w:sz w:val="28"/>
          <w:szCs w:val="28"/>
          <w:highlight w:val="none"/>
          <w:shd w:val="clear" w:color="auto" w:fill="auto"/>
        </w:rPr>
      </w:pPr>
    </w:p>
    <w:p w14:paraId="598F7F48">
      <w:pPr>
        <w:rPr>
          <w:rFonts w:hint="eastAsia" w:asciiTheme="minorEastAsia" w:hAnsiTheme="minorEastAsia" w:eastAsiaTheme="minorEastAsia" w:cstheme="minorEastAsia"/>
          <w:b w:val="0"/>
          <w:bCs w:val="0"/>
          <w:color w:val="auto"/>
          <w:sz w:val="28"/>
          <w:szCs w:val="28"/>
          <w:highlight w:val="none"/>
          <w:shd w:val="clear" w:color="auto" w:fill="auto"/>
        </w:rPr>
      </w:pPr>
    </w:p>
    <w:p w14:paraId="1F8A6388">
      <w:pPr>
        <w:rPr>
          <w:rFonts w:hint="eastAsia" w:asciiTheme="minorEastAsia" w:hAnsiTheme="minorEastAsia" w:eastAsiaTheme="minorEastAsia" w:cstheme="minorEastAsia"/>
          <w:b w:val="0"/>
          <w:bCs w:val="0"/>
          <w:color w:val="auto"/>
          <w:sz w:val="28"/>
          <w:szCs w:val="28"/>
          <w:highlight w:val="none"/>
          <w:shd w:val="clear" w:color="auto" w:fill="auto"/>
        </w:rPr>
      </w:pPr>
    </w:p>
    <w:p w14:paraId="509C0805">
      <w:pPr>
        <w:rPr>
          <w:rFonts w:hint="eastAsia" w:asciiTheme="minorEastAsia" w:hAnsiTheme="minorEastAsia" w:eastAsiaTheme="minorEastAsia" w:cstheme="minorEastAsia"/>
          <w:b w:val="0"/>
          <w:bCs w:val="0"/>
          <w:color w:val="auto"/>
          <w:sz w:val="28"/>
          <w:szCs w:val="28"/>
          <w:highlight w:val="none"/>
          <w:shd w:val="clear" w:color="auto" w:fill="auto"/>
        </w:rPr>
      </w:pPr>
    </w:p>
    <w:p w14:paraId="66B9B163">
      <w:pPr>
        <w:snapToGrid w:val="0"/>
        <w:spacing w:before="156" w:beforeLines="50"/>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 xml:space="preserve">法定代表人或其授权代表（签字或盖章）：          </w:t>
      </w:r>
    </w:p>
    <w:p w14:paraId="47125E3F">
      <w:pPr>
        <w:snapToGrid w:val="0"/>
        <w:spacing w:before="156" w:beforeLines="50"/>
        <w:rPr>
          <w:rFonts w:hint="eastAsia" w:asciiTheme="minorEastAsia" w:hAnsiTheme="minorEastAsia" w:eastAsiaTheme="minorEastAsia" w:cstheme="minorEastAsia"/>
          <w:b w:val="0"/>
          <w:bCs w:val="0"/>
          <w:color w:val="auto"/>
          <w:sz w:val="28"/>
          <w:szCs w:val="28"/>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 xml:space="preserve">日期： </w:t>
      </w:r>
    </w:p>
    <w:p w14:paraId="11E5238B">
      <w:pPr>
        <w:rPr>
          <w:rFonts w:hint="eastAsia" w:asciiTheme="minorEastAsia" w:hAnsiTheme="minorEastAsia" w:eastAsiaTheme="minorEastAsia" w:cstheme="minorEastAsia"/>
          <w:b w:val="0"/>
          <w:bCs w:val="0"/>
          <w:color w:val="auto"/>
          <w:sz w:val="24"/>
          <w:highlight w:val="none"/>
          <w:shd w:val="clear" w:color="auto" w:fill="auto"/>
        </w:rPr>
      </w:pPr>
    </w:p>
    <w:p w14:paraId="2CF6003C">
      <w:pPr>
        <w:snapToGrid w:val="0"/>
        <w:spacing w:before="156" w:beforeLines="50" w:after="50"/>
        <w:jc w:val="left"/>
        <w:rPr>
          <w:rFonts w:hint="eastAsia" w:asciiTheme="minorEastAsia" w:hAnsiTheme="minorEastAsia" w:eastAsiaTheme="minorEastAsia" w:cstheme="minorEastAsia"/>
          <w:b w:val="0"/>
          <w:bCs w:val="0"/>
          <w:color w:val="auto"/>
          <w:sz w:val="30"/>
          <w:szCs w:val="30"/>
          <w:highlight w:val="none"/>
          <w:shd w:val="clear" w:color="auto" w:fill="auto"/>
        </w:rPr>
      </w:pPr>
    </w:p>
    <w:p w14:paraId="1E529A8E">
      <w:pPr>
        <w:snapToGrid w:val="0"/>
        <w:spacing w:before="156" w:beforeLines="50" w:after="50"/>
        <w:jc w:val="left"/>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附件17：报价文件封面</w:t>
      </w:r>
    </w:p>
    <w:p w14:paraId="5EF2ABF8">
      <w:pPr>
        <w:snapToGrid w:val="0"/>
        <w:spacing w:before="156" w:beforeLines="50" w:after="50"/>
        <w:jc w:val="right"/>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u w:val="single"/>
          <w:shd w:val="clear" w:color="auto" w:fill="auto"/>
        </w:rPr>
        <w:t>（填写正本或副本）</w:t>
      </w:r>
    </w:p>
    <w:p w14:paraId="1C8642E9">
      <w:pPr>
        <w:snapToGrid w:val="0"/>
        <w:spacing w:before="156" w:beforeLines="50" w:after="50"/>
        <w:jc w:val="right"/>
        <w:rPr>
          <w:rFonts w:hint="eastAsia" w:asciiTheme="minorEastAsia" w:hAnsiTheme="minorEastAsia" w:eastAsiaTheme="minorEastAsia" w:cstheme="minorEastAsia"/>
          <w:b w:val="0"/>
          <w:bCs w:val="0"/>
          <w:color w:val="auto"/>
          <w:sz w:val="30"/>
          <w:szCs w:val="30"/>
          <w:highlight w:val="none"/>
          <w:shd w:val="clear" w:color="auto" w:fill="auto"/>
        </w:rPr>
      </w:pPr>
    </w:p>
    <w:p w14:paraId="47A7FE16">
      <w:pPr>
        <w:spacing w:line="400" w:lineRule="exact"/>
        <w:ind w:right="-110"/>
        <w:rPr>
          <w:rFonts w:hint="eastAsia" w:asciiTheme="minorEastAsia" w:hAnsiTheme="minorEastAsia" w:eastAsiaTheme="minorEastAsia" w:cstheme="minorEastAsia"/>
          <w:b w:val="0"/>
          <w:bCs w:val="0"/>
          <w:color w:val="auto"/>
          <w:spacing w:val="40"/>
          <w:sz w:val="30"/>
          <w:szCs w:val="30"/>
          <w:highlight w:val="none"/>
          <w:shd w:val="clear" w:color="auto" w:fill="auto"/>
        </w:rPr>
      </w:pPr>
      <w:r>
        <w:rPr>
          <w:rFonts w:hint="eastAsia" w:asciiTheme="minorEastAsia" w:hAnsiTheme="minorEastAsia" w:eastAsiaTheme="minorEastAsia" w:cstheme="minorEastAsia"/>
          <w:b w:val="0"/>
          <w:bCs w:val="0"/>
          <w:color w:val="auto"/>
          <w:spacing w:val="40"/>
          <w:sz w:val="30"/>
          <w:szCs w:val="30"/>
          <w:highlight w:val="none"/>
          <w:shd w:val="clear" w:color="auto" w:fill="auto"/>
        </w:rPr>
        <w:t>项目名称：</w:t>
      </w:r>
      <w:r>
        <w:rPr>
          <w:rFonts w:hint="eastAsia" w:asciiTheme="minorEastAsia" w:hAnsiTheme="minorEastAsia" w:eastAsiaTheme="minorEastAsia" w:cstheme="minorEastAsia"/>
          <w:b w:val="0"/>
          <w:bCs w:val="0"/>
          <w:color w:val="auto"/>
          <w:spacing w:val="40"/>
          <w:sz w:val="30"/>
          <w:szCs w:val="30"/>
          <w:highlight w:val="none"/>
          <w:u w:val="single"/>
          <w:shd w:val="clear" w:color="auto" w:fill="auto"/>
        </w:rPr>
        <w:t xml:space="preserve">           </w:t>
      </w:r>
    </w:p>
    <w:p w14:paraId="7C141D63">
      <w:pPr>
        <w:spacing w:before="312" w:beforeLines="100" w:line="400" w:lineRule="exact"/>
        <w:rPr>
          <w:rFonts w:hint="eastAsia" w:asciiTheme="minorEastAsia" w:hAnsiTheme="minorEastAsia" w:eastAsiaTheme="minorEastAsia" w:cstheme="minorEastAsia"/>
          <w:b w:val="0"/>
          <w:bCs w:val="0"/>
          <w:color w:val="auto"/>
          <w:sz w:val="30"/>
          <w:szCs w:val="30"/>
          <w:highlight w:val="none"/>
          <w:u w:val="singl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项目编号：</w:t>
      </w:r>
      <w:r>
        <w:rPr>
          <w:rFonts w:hint="eastAsia" w:asciiTheme="minorEastAsia" w:hAnsiTheme="minorEastAsia" w:eastAsiaTheme="minorEastAsia" w:cstheme="minorEastAsia"/>
          <w:b w:val="0"/>
          <w:bCs w:val="0"/>
          <w:color w:val="auto"/>
          <w:sz w:val="30"/>
          <w:szCs w:val="30"/>
          <w:highlight w:val="none"/>
          <w:u w:val="single"/>
          <w:shd w:val="clear" w:color="auto" w:fill="auto"/>
        </w:rPr>
        <w:t xml:space="preserve">                   </w:t>
      </w:r>
    </w:p>
    <w:p w14:paraId="6437DE54">
      <w:pPr>
        <w:spacing w:before="312" w:beforeLines="100" w:line="400" w:lineRule="exact"/>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标段编号：</w:t>
      </w:r>
      <w:r>
        <w:rPr>
          <w:rFonts w:hint="eastAsia" w:asciiTheme="minorEastAsia" w:hAnsiTheme="minorEastAsia" w:eastAsiaTheme="minorEastAsia" w:cstheme="minorEastAsia"/>
          <w:b w:val="0"/>
          <w:bCs w:val="0"/>
          <w:color w:val="auto"/>
          <w:sz w:val="30"/>
          <w:szCs w:val="30"/>
          <w:highlight w:val="none"/>
          <w:u w:val="single"/>
          <w:shd w:val="clear" w:color="auto" w:fill="auto"/>
        </w:rPr>
        <w:t xml:space="preserve">                    </w:t>
      </w:r>
    </w:p>
    <w:p w14:paraId="0A23BFAD">
      <w:pPr>
        <w:spacing w:line="1200" w:lineRule="exact"/>
        <w:ind w:right="6"/>
        <w:jc w:val="center"/>
        <w:rPr>
          <w:rFonts w:hint="eastAsia" w:asciiTheme="minorEastAsia" w:hAnsiTheme="minorEastAsia" w:eastAsiaTheme="minorEastAsia" w:cstheme="minorEastAsia"/>
          <w:b w:val="0"/>
          <w:bCs w:val="0"/>
          <w:color w:val="auto"/>
          <w:sz w:val="72"/>
          <w:szCs w:val="72"/>
          <w:highlight w:val="none"/>
          <w:shd w:val="clear" w:color="auto" w:fill="auto"/>
        </w:rPr>
      </w:pPr>
    </w:p>
    <w:p w14:paraId="13035CDE">
      <w:pPr>
        <w:spacing w:line="1200" w:lineRule="exact"/>
        <w:ind w:right="6"/>
        <w:jc w:val="center"/>
        <w:rPr>
          <w:rFonts w:hint="eastAsia" w:asciiTheme="minorEastAsia" w:hAnsiTheme="minorEastAsia" w:eastAsiaTheme="minorEastAsia" w:cstheme="minorEastAsia"/>
          <w:b w:val="0"/>
          <w:bCs w:val="0"/>
          <w:color w:val="auto"/>
          <w:sz w:val="72"/>
          <w:szCs w:val="72"/>
          <w:highlight w:val="none"/>
          <w:shd w:val="clear" w:color="auto" w:fill="auto"/>
        </w:rPr>
      </w:pPr>
      <w:r>
        <w:rPr>
          <w:rFonts w:hint="eastAsia" w:asciiTheme="minorEastAsia" w:hAnsiTheme="minorEastAsia" w:eastAsiaTheme="minorEastAsia" w:cstheme="minorEastAsia"/>
          <w:b w:val="0"/>
          <w:bCs w:val="0"/>
          <w:color w:val="auto"/>
          <w:sz w:val="72"/>
          <w:szCs w:val="72"/>
          <w:highlight w:val="none"/>
          <w:shd w:val="clear" w:color="auto" w:fill="auto"/>
        </w:rPr>
        <w:t>报</w:t>
      </w:r>
    </w:p>
    <w:p w14:paraId="13CAA97D">
      <w:pPr>
        <w:spacing w:line="1200" w:lineRule="exact"/>
        <w:ind w:right="6"/>
        <w:jc w:val="center"/>
        <w:rPr>
          <w:rFonts w:hint="eastAsia" w:asciiTheme="minorEastAsia" w:hAnsiTheme="minorEastAsia" w:eastAsiaTheme="minorEastAsia" w:cstheme="minorEastAsia"/>
          <w:b w:val="0"/>
          <w:bCs w:val="0"/>
          <w:color w:val="auto"/>
          <w:sz w:val="72"/>
          <w:szCs w:val="72"/>
          <w:highlight w:val="none"/>
          <w:shd w:val="clear" w:color="auto" w:fill="auto"/>
        </w:rPr>
      </w:pPr>
      <w:r>
        <w:rPr>
          <w:rFonts w:hint="eastAsia" w:asciiTheme="minorEastAsia" w:hAnsiTheme="minorEastAsia" w:eastAsiaTheme="minorEastAsia" w:cstheme="minorEastAsia"/>
          <w:b w:val="0"/>
          <w:bCs w:val="0"/>
          <w:color w:val="auto"/>
          <w:sz w:val="72"/>
          <w:szCs w:val="72"/>
          <w:highlight w:val="none"/>
          <w:shd w:val="clear" w:color="auto" w:fill="auto"/>
        </w:rPr>
        <w:t>价</w:t>
      </w:r>
    </w:p>
    <w:p w14:paraId="35B7A7EB">
      <w:pPr>
        <w:spacing w:line="1200" w:lineRule="exact"/>
        <w:ind w:right="6"/>
        <w:jc w:val="center"/>
        <w:rPr>
          <w:rFonts w:hint="eastAsia" w:asciiTheme="minorEastAsia" w:hAnsiTheme="minorEastAsia" w:eastAsiaTheme="minorEastAsia" w:cstheme="minorEastAsia"/>
          <w:b w:val="0"/>
          <w:bCs w:val="0"/>
          <w:color w:val="auto"/>
          <w:sz w:val="72"/>
          <w:szCs w:val="72"/>
          <w:highlight w:val="none"/>
          <w:shd w:val="clear" w:color="auto" w:fill="auto"/>
        </w:rPr>
      </w:pPr>
      <w:r>
        <w:rPr>
          <w:rFonts w:hint="eastAsia" w:asciiTheme="minorEastAsia" w:hAnsiTheme="minorEastAsia" w:eastAsiaTheme="minorEastAsia" w:cstheme="minorEastAsia"/>
          <w:b w:val="0"/>
          <w:bCs w:val="0"/>
          <w:color w:val="auto"/>
          <w:sz w:val="72"/>
          <w:szCs w:val="72"/>
          <w:highlight w:val="none"/>
          <w:shd w:val="clear" w:color="auto" w:fill="auto"/>
        </w:rPr>
        <w:t>文</w:t>
      </w:r>
    </w:p>
    <w:p w14:paraId="56934529">
      <w:pPr>
        <w:spacing w:line="1200" w:lineRule="exact"/>
        <w:ind w:right="6"/>
        <w:jc w:val="center"/>
        <w:rPr>
          <w:rFonts w:hint="eastAsia" w:asciiTheme="minorEastAsia" w:hAnsiTheme="minorEastAsia" w:eastAsiaTheme="minorEastAsia" w:cstheme="minorEastAsia"/>
          <w:b w:val="0"/>
          <w:bCs w:val="0"/>
          <w:color w:val="auto"/>
          <w:sz w:val="72"/>
          <w:szCs w:val="72"/>
          <w:highlight w:val="none"/>
          <w:shd w:val="clear" w:color="auto" w:fill="auto"/>
        </w:rPr>
      </w:pPr>
      <w:r>
        <w:rPr>
          <w:rFonts w:hint="eastAsia" w:asciiTheme="minorEastAsia" w:hAnsiTheme="minorEastAsia" w:eastAsiaTheme="minorEastAsia" w:cstheme="minorEastAsia"/>
          <w:b w:val="0"/>
          <w:bCs w:val="0"/>
          <w:color w:val="auto"/>
          <w:sz w:val="72"/>
          <w:szCs w:val="72"/>
          <w:highlight w:val="none"/>
          <w:shd w:val="clear" w:color="auto" w:fill="auto"/>
        </w:rPr>
        <w:t>件</w:t>
      </w:r>
    </w:p>
    <w:p w14:paraId="5644EE7F">
      <w:pPr>
        <w:spacing w:line="1200" w:lineRule="exact"/>
        <w:ind w:right="6"/>
        <w:jc w:val="center"/>
        <w:rPr>
          <w:rFonts w:hint="eastAsia" w:asciiTheme="minorEastAsia" w:hAnsiTheme="minorEastAsia" w:eastAsiaTheme="minorEastAsia" w:cstheme="minorEastAsia"/>
          <w:b w:val="0"/>
          <w:bCs w:val="0"/>
          <w:color w:val="auto"/>
          <w:sz w:val="72"/>
          <w:szCs w:val="72"/>
          <w:highlight w:val="none"/>
          <w:shd w:val="clear" w:color="auto" w:fill="auto"/>
        </w:rPr>
      </w:pPr>
    </w:p>
    <w:p w14:paraId="3432D46E">
      <w:pPr>
        <w:spacing w:line="360" w:lineRule="auto"/>
        <w:ind w:right="-110"/>
        <w:rPr>
          <w:rFonts w:hint="eastAsia" w:asciiTheme="minorEastAsia" w:hAnsiTheme="minorEastAsia" w:eastAsiaTheme="minorEastAsia" w:cstheme="minorEastAsia"/>
          <w:b w:val="0"/>
          <w:bCs w:val="0"/>
          <w:color w:val="auto"/>
          <w:spacing w:val="40"/>
          <w:sz w:val="30"/>
          <w:szCs w:val="30"/>
          <w:highlight w:val="none"/>
          <w:shd w:val="clear" w:color="auto" w:fill="auto"/>
        </w:rPr>
      </w:pPr>
      <w:r>
        <w:rPr>
          <w:rFonts w:hint="eastAsia" w:asciiTheme="minorEastAsia" w:hAnsiTheme="minorEastAsia" w:eastAsiaTheme="minorEastAsia" w:cstheme="minorEastAsia"/>
          <w:b w:val="0"/>
          <w:bCs w:val="0"/>
          <w:color w:val="auto"/>
          <w:spacing w:val="40"/>
          <w:sz w:val="30"/>
          <w:szCs w:val="30"/>
          <w:highlight w:val="none"/>
          <w:shd w:val="clear" w:color="auto" w:fill="auto"/>
        </w:rPr>
        <w:t>供应商名称（盖公章）：</w:t>
      </w:r>
    </w:p>
    <w:p w14:paraId="66358E98">
      <w:pPr>
        <w:spacing w:line="360" w:lineRule="auto"/>
        <w:ind w:right="-110"/>
        <w:rPr>
          <w:rFonts w:hint="eastAsia" w:asciiTheme="minorEastAsia" w:hAnsiTheme="minorEastAsia" w:eastAsiaTheme="minorEastAsia" w:cstheme="minorEastAsia"/>
          <w:b w:val="0"/>
          <w:bCs w:val="0"/>
          <w:color w:val="auto"/>
          <w:spacing w:val="40"/>
          <w:sz w:val="30"/>
          <w:szCs w:val="30"/>
          <w:highlight w:val="none"/>
          <w:shd w:val="clear" w:color="auto" w:fill="auto"/>
        </w:rPr>
      </w:pPr>
      <w:r>
        <w:rPr>
          <w:rFonts w:hint="eastAsia" w:asciiTheme="minorEastAsia" w:hAnsiTheme="minorEastAsia" w:eastAsiaTheme="minorEastAsia" w:cstheme="minorEastAsia"/>
          <w:b w:val="0"/>
          <w:bCs w:val="0"/>
          <w:color w:val="auto"/>
          <w:spacing w:val="40"/>
          <w:sz w:val="30"/>
          <w:szCs w:val="30"/>
          <w:highlight w:val="none"/>
          <w:shd w:val="clear" w:color="auto" w:fill="auto"/>
        </w:rPr>
        <w:t>地    址：</w:t>
      </w:r>
    </w:p>
    <w:p w14:paraId="199CA14D">
      <w:pPr>
        <w:spacing w:line="360" w:lineRule="auto"/>
        <w:ind w:right="-110"/>
        <w:rPr>
          <w:rFonts w:hint="eastAsia" w:asciiTheme="minorEastAsia" w:hAnsiTheme="minorEastAsia" w:eastAsiaTheme="minorEastAsia" w:cstheme="minorEastAsia"/>
          <w:b w:val="0"/>
          <w:bCs w:val="0"/>
          <w:color w:val="auto"/>
          <w:spacing w:val="40"/>
          <w:sz w:val="30"/>
          <w:szCs w:val="30"/>
          <w:highlight w:val="none"/>
          <w:shd w:val="clear" w:color="auto" w:fill="auto"/>
        </w:rPr>
      </w:pPr>
      <w:r>
        <w:rPr>
          <w:rFonts w:hint="eastAsia" w:asciiTheme="minorEastAsia" w:hAnsiTheme="minorEastAsia" w:eastAsiaTheme="minorEastAsia" w:cstheme="minorEastAsia"/>
          <w:b w:val="0"/>
          <w:bCs w:val="0"/>
          <w:color w:val="auto"/>
          <w:spacing w:val="40"/>
          <w:sz w:val="30"/>
          <w:szCs w:val="30"/>
          <w:highlight w:val="none"/>
          <w:shd w:val="clear" w:color="auto" w:fill="auto"/>
        </w:rPr>
        <w:t>日    期：</w:t>
      </w:r>
    </w:p>
    <w:p w14:paraId="6C5ADBC7">
      <w:pPr>
        <w:spacing w:line="400" w:lineRule="exact"/>
        <w:ind w:right="-110"/>
        <w:rPr>
          <w:rFonts w:hint="eastAsia" w:asciiTheme="minorEastAsia" w:hAnsiTheme="minorEastAsia" w:eastAsiaTheme="minorEastAsia" w:cstheme="minorEastAsia"/>
          <w:b w:val="0"/>
          <w:bCs w:val="0"/>
          <w:color w:val="auto"/>
          <w:spacing w:val="40"/>
          <w:sz w:val="30"/>
          <w:szCs w:val="30"/>
          <w:highlight w:val="none"/>
          <w:shd w:val="clear" w:color="auto" w:fill="auto"/>
        </w:rPr>
      </w:pPr>
    </w:p>
    <w:p w14:paraId="1C70389B">
      <w:pPr>
        <w:pStyle w:val="3"/>
        <w:rPr>
          <w:rFonts w:hint="eastAsia"/>
          <w:b w:val="0"/>
          <w:bCs w:val="0"/>
          <w:color w:val="auto"/>
          <w:highlight w:val="none"/>
        </w:rPr>
      </w:pPr>
    </w:p>
    <w:p w14:paraId="77C36773">
      <w:pPr>
        <w:spacing w:line="400" w:lineRule="exact"/>
        <w:ind w:right="-110"/>
        <w:rPr>
          <w:rFonts w:hint="eastAsia" w:asciiTheme="minorEastAsia" w:hAnsiTheme="minorEastAsia" w:eastAsiaTheme="minorEastAsia" w:cstheme="minorEastAsia"/>
          <w:b w:val="0"/>
          <w:bCs w:val="0"/>
          <w:color w:val="auto"/>
          <w:spacing w:val="40"/>
          <w:sz w:val="30"/>
          <w:szCs w:val="30"/>
          <w:highlight w:val="none"/>
          <w:shd w:val="clear" w:color="auto" w:fill="auto"/>
        </w:rPr>
      </w:pPr>
    </w:p>
    <w:p w14:paraId="7D4C2B5A">
      <w:pPr>
        <w:snapToGrid w:val="0"/>
        <w:spacing w:before="156" w:beforeLines="50" w:after="50"/>
        <w:jc w:val="left"/>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附件18：报价文件目录</w:t>
      </w:r>
    </w:p>
    <w:p w14:paraId="3F8B52E0">
      <w:pPr>
        <w:snapToGrid w:val="0"/>
        <w:spacing w:before="156" w:beforeLines="50" w:after="50"/>
        <w:jc w:val="left"/>
        <w:rPr>
          <w:rFonts w:hint="eastAsia" w:asciiTheme="minorEastAsia" w:hAnsiTheme="minorEastAsia" w:eastAsiaTheme="minorEastAsia" w:cstheme="minorEastAsia"/>
          <w:b w:val="0"/>
          <w:bCs w:val="0"/>
          <w:color w:val="auto"/>
          <w:sz w:val="30"/>
          <w:szCs w:val="30"/>
          <w:highlight w:val="none"/>
          <w:shd w:val="clear" w:color="auto" w:fill="auto"/>
        </w:rPr>
      </w:pPr>
    </w:p>
    <w:p w14:paraId="122267D0">
      <w:pPr>
        <w:pStyle w:val="42"/>
        <w:spacing w:line="360" w:lineRule="auto"/>
        <w:ind w:firstLine="0" w:firstLineChars="0"/>
        <w:jc w:val="center"/>
        <w:rPr>
          <w:rFonts w:hint="eastAsia" w:asciiTheme="minorEastAsia" w:hAnsiTheme="minorEastAsia" w:eastAsiaTheme="minorEastAsia" w:cstheme="minorEastAsia"/>
          <w:b w:val="0"/>
          <w:bCs w:val="0"/>
          <w:color w:val="auto"/>
          <w:highlight w:val="none"/>
          <w:shd w:val="clear" w:color="auto" w:fill="auto"/>
        </w:rPr>
      </w:pPr>
      <w:bookmarkStart w:id="49" w:name="_Toc64369825"/>
      <w:r>
        <w:rPr>
          <w:rFonts w:hint="eastAsia" w:asciiTheme="minorEastAsia" w:hAnsiTheme="minorEastAsia" w:eastAsiaTheme="minorEastAsia" w:cstheme="minorEastAsia"/>
          <w:b w:val="0"/>
          <w:bCs w:val="0"/>
          <w:color w:val="auto"/>
          <w:highlight w:val="none"/>
          <w:shd w:val="clear" w:color="auto" w:fill="auto"/>
        </w:rPr>
        <w:t>目 录</w:t>
      </w:r>
      <w:bookmarkEnd w:id="49"/>
    </w:p>
    <w:p w14:paraId="3E5EDE58">
      <w:pPr>
        <w:pStyle w:val="42"/>
        <w:numPr>
          <w:ilvl w:val="0"/>
          <w:numId w:val="12"/>
        </w:numPr>
        <w:spacing w:line="360" w:lineRule="auto"/>
        <w:ind w:firstLine="0" w:firstLineChars="0"/>
        <w:jc w:val="left"/>
        <w:rPr>
          <w:rFonts w:hint="eastAsia" w:asciiTheme="minorEastAsia" w:hAnsiTheme="minorEastAsia" w:eastAsiaTheme="minorEastAsia" w:cstheme="minorEastAsia"/>
          <w:b w:val="0"/>
          <w:bCs w:val="0"/>
          <w:color w:val="auto"/>
          <w:highlight w:val="none"/>
          <w:shd w:val="clear" w:color="auto" w:fill="auto"/>
        </w:rPr>
      </w:pPr>
      <w:r>
        <w:rPr>
          <w:rFonts w:hint="eastAsia" w:asciiTheme="minorEastAsia" w:hAnsiTheme="minorEastAsia" w:eastAsiaTheme="minorEastAsia" w:cstheme="minorEastAsia"/>
          <w:b w:val="0"/>
          <w:bCs w:val="0"/>
          <w:color w:val="auto"/>
          <w:highlight w:val="none"/>
          <w:shd w:val="clear" w:color="auto" w:fill="auto"/>
        </w:rPr>
        <w:t>开标一览表 …………………………………………………………………（页码）</w:t>
      </w:r>
    </w:p>
    <w:p w14:paraId="6B48A66B">
      <w:pPr>
        <w:pStyle w:val="42"/>
        <w:numPr>
          <w:ilvl w:val="-1"/>
          <w:numId w:val="0"/>
        </w:numPr>
        <w:spacing w:line="360" w:lineRule="auto"/>
        <w:ind w:left="2" w:firstLine="0" w:firstLineChars="0"/>
        <w:jc w:val="left"/>
        <w:rPr>
          <w:rFonts w:hint="eastAsia" w:asciiTheme="minorEastAsia" w:hAnsiTheme="minorEastAsia" w:eastAsiaTheme="minorEastAsia" w:cstheme="minorEastAsia"/>
          <w:b w:val="0"/>
          <w:bCs w:val="0"/>
          <w:color w:val="auto"/>
          <w:highlight w:val="none"/>
          <w:shd w:val="clear" w:color="auto" w:fill="auto"/>
        </w:rPr>
      </w:pPr>
      <w:r>
        <w:rPr>
          <w:rFonts w:hint="eastAsia" w:asciiTheme="minorEastAsia" w:hAnsiTheme="minorEastAsia" w:eastAsiaTheme="minorEastAsia" w:cstheme="minorEastAsia"/>
          <w:b w:val="0"/>
          <w:bCs w:val="0"/>
          <w:color w:val="auto"/>
          <w:highlight w:val="none"/>
          <w:shd w:val="clear" w:color="auto" w:fill="auto"/>
        </w:rPr>
        <w:t>2.投标报价明细表 ……………………………………………………………（页码）</w:t>
      </w:r>
    </w:p>
    <w:p w14:paraId="5138E6CE">
      <w:pPr>
        <w:pStyle w:val="42"/>
        <w:spacing w:line="360" w:lineRule="auto"/>
        <w:ind w:firstLine="0" w:firstLineChars="0"/>
        <w:jc w:val="left"/>
        <w:rPr>
          <w:rFonts w:hint="eastAsia" w:asciiTheme="minorEastAsia" w:hAnsiTheme="minorEastAsia" w:eastAsiaTheme="minorEastAsia" w:cstheme="minorEastAsia"/>
          <w:b w:val="0"/>
          <w:bCs w:val="0"/>
          <w:color w:val="auto"/>
          <w:highlight w:val="none"/>
          <w:shd w:val="clear" w:color="auto" w:fill="auto"/>
        </w:rPr>
      </w:pPr>
      <w:r>
        <w:rPr>
          <w:rFonts w:hint="eastAsia" w:asciiTheme="minorEastAsia" w:hAnsiTheme="minorEastAsia" w:eastAsiaTheme="minorEastAsia" w:cstheme="minorEastAsia"/>
          <w:b w:val="0"/>
          <w:bCs w:val="0"/>
          <w:color w:val="auto"/>
          <w:highlight w:val="none"/>
          <w:shd w:val="clear" w:color="auto" w:fill="auto"/>
          <w:lang w:val="en-US" w:eastAsia="zh-CN"/>
        </w:rPr>
        <w:t>3</w:t>
      </w:r>
      <w:r>
        <w:rPr>
          <w:rFonts w:hint="eastAsia" w:asciiTheme="minorEastAsia" w:hAnsiTheme="minorEastAsia" w:eastAsiaTheme="minorEastAsia" w:cstheme="minorEastAsia"/>
          <w:b w:val="0"/>
          <w:bCs w:val="0"/>
          <w:color w:val="auto"/>
          <w:highlight w:val="none"/>
          <w:shd w:val="clear" w:color="auto" w:fill="auto"/>
        </w:rPr>
        <w:t>.中小企业声明函（如有）…………………………………………………（页码）</w:t>
      </w:r>
    </w:p>
    <w:p w14:paraId="76B252D5">
      <w:pPr>
        <w:pStyle w:val="42"/>
        <w:spacing w:line="360" w:lineRule="auto"/>
        <w:ind w:firstLine="0" w:firstLineChars="0"/>
        <w:jc w:val="left"/>
        <w:rPr>
          <w:rFonts w:hint="eastAsia" w:asciiTheme="minorEastAsia" w:hAnsiTheme="minorEastAsia" w:eastAsiaTheme="minorEastAsia" w:cstheme="minorEastAsia"/>
          <w:b w:val="0"/>
          <w:bCs w:val="0"/>
          <w:color w:val="auto"/>
          <w:highlight w:val="none"/>
          <w:shd w:val="clear" w:color="auto" w:fill="auto"/>
        </w:rPr>
      </w:pPr>
      <w:r>
        <w:rPr>
          <w:rFonts w:hint="eastAsia" w:asciiTheme="minorEastAsia" w:hAnsiTheme="minorEastAsia" w:eastAsiaTheme="minorEastAsia" w:cstheme="minorEastAsia"/>
          <w:b w:val="0"/>
          <w:bCs w:val="0"/>
          <w:color w:val="auto"/>
          <w:highlight w:val="none"/>
          <w:shd w:val="clear" w:color="auto" w:fill="auto"/>
          <w:lang w:val="en-US" w:eastAsia="zh-CN"/>
        </w:rPr>
        <w:t>4</w:t>
      </w:r>
      <w:r>
        <w:rPr>
          <w:rFonts w:hint="eastAsia" w:asciiTheme="minorEastAsia" w:hAnsiTheme="minorEastAsia" w:eastAsiaTheme="minorEastAsia" w:cstheme="minorEastAsia"/>
          <w:b w:val="0"/>
          <w:bCs w:val="0"/>
          <w:color w:val="auto"/>
          <w:highlight w:val="none"/>
          <w:shd w:val="clear" w:color="auto" w:fill="auto"/>
        </w:rPr>
        <w:t>.残疾人福利性单位声明函（如有）………………………………………（页码）</w:t>
      </w:r>
    </w:p>
    <w:p w14:paraId="2496E433">
      <w:pPr>
        <w:pStyle w:val="42"/>
        <w:spacing w:line="360" w:lineRule="auto"/>
        <w:ind w:firstLine="0" w:firstLineChars="0"/>
        <w:jc w:val="left"/>
        <w:rPr>
          <w:rFonts w:hint="eastAsia" w:asciiTheme="minorEastAsia" w:hAnsiTheme="minorEastAsia" w:eastAsiaTheme="minorEastAsia" w:cstheme="minorEastAsia"/>
          <w:b w:val="0"/>
          <w:bCs w:val="0"/>
          <w:color w:val="auto"/>
          <w:highlight w:val="none"/>
          <w:shd w:val="clear" w:color="auto" w:fill="auto"/>
        </w:rPr>
      </w:pPr>
      <w:r>
        <w:rPr>
          <w:rFonts w:hint="eastAsia" w:asciiTheme="minorEastAsia" w:hAnsiTheme="minorEastAsia" w:eastAsiaTheme="minorEastAsia" w:cstheme="minorEastAsia"/>
          <w:b w:val="0"/>
          <w:bCs w:val="0"/>
          <w:color w:val="auto"/>
          <w:highlight w:val="none"/>
          <w:shd w:val="clear" w:color="auto" w:fill="auto"/>
          <w:lang w:val="en-US" w:eastAsia="zh-CN"/>
        </w:rPr>
        <w:t>5</w:t>
      </w:r>
      <w:r>
        <w:rPr>
          <w:rFonts w:hint="eastAsia" w:asciiTheme="minorEastAsia" w:hAnsiTheme="minorEastAsia" w:eastAsiaTheme="minorEastAsia" w:cstheme="minorEastAsia"/>
          <w:b w:val="0"/>
          <w:bCs w:val="0"/>
          <w:color w:val="auto"/>
          <w:highlight w:val="none"/>
          <w:shd w:val="clear" w:color="auto" w:fill="auto"/>
        </w:rPr>
        <w:t>.关于报价的其他说明（如有，自拟）……………………………………（页码）</w:t>
      </w:r>
    </w:p>
    <w:p w14:paraId="46C0DEAB">
      <w:pPr>
        <w:pStyle w:val="42"/>
        <w:spacing w:line="360" w:lineRule="auto"/>
        <w:ind w:firstLine="0" w:firstLineChars="0"/>
        <w:jc w:val="left"/>
        <w:rPr>
          <w:rFonts w:hint="eastAsia" w:asciiTheme="minorEastAsia" w:hAnsiTheme="minorEastAsia" w:eastAsiaTheme="minorEastAsia" w:cstheme="minorEastAsia"/>
          <w:b w:val="0"/>
          <w:bCs w:val="0"/>
          <w:color w:val="auto"/>
          <w:highlight w:val="none"/>
          <w:shd w:val="clear" w:color="auto" w:fill="auto"/>
        </w:rPr>
      </w:pPr>
    </w:p>
    <w:p w14:paraId="3B970599">
      <w:pPr>
        <w:snapToGrid w:val="0"/>
        <w:spacing w:before="50" w:after="50"/>
        <w:jc w:val="left"/>
        <w:rPr>
          <w:rFonts w:hint="eastAsia" w:asciiTheme="minorEastAsia" w:hAnsiTheme="minorEastAsia" w:eastAsiaTheme="minorEastAsia" w:cstheme="minorEastAsia"/>
          <w:b w:val="0"/>
          <w:bCs w:val="0"/>
          <w:color w:val="auto"/>
          <w:sz w:val="36"/>
          <w:szCs w:val="36"/>
          <w:highlight w:val="none"/>
          <w:shd w:val="clear" w:color="auto" w:fill="auto"/>
        </w:rPr>
      </w:pPr>
    </w:p>
    <w:p w14:paraId="2A63E715">
      <w:pPr>
        <w:snapToGrid w:val="0"/>
        <w:spacing w:before="50" w:after="50"/>
        <w:jc w:val="left"/>
        <w:rPr>
          <w:rFonts w:hint="eastAsia" w:asciiTheme="minorEastAsia" w:hAnsiTheme="minorEastAsia" w:eastAsiaTheme="minorEastAsia" w:cstheme="minorEastAsia"/>
          <w:b w:val="0"/>
          <w:bCs w:val="0"/>
          <w:color w:val="auto"/>
          <w:sz w:val="36"/>
          <w:szCs w:val="36"/>
          <w:highlight w:val="none"/>
          <w:shd w:val="clear" w:color="auto" w:fill="auto"/>
        </w:rPr>
      </w:pPr>
      <w:r>
        <w:rPr>
          <w:rFonts w:hint="eastAsia" w:asciiTheme="minorEastAsia" w:hAnsiTheme="minorEastAsia" w:eastAsiaTheme="minorEastAsia" w:cstheme="minorEastAsia"/>
          <w:b w:val="0"/>
          <w:bCs w:val="0"/>
          <w:color w:val="auto"/>
          <w:sz w:val="32"/>
          <w:szCs w:val="32"/>
          <w:highlight w:val="none"/>
          <w:u w:val="single"/>
          <w:shd w:val="clear" w:color="auto" w:fill="auto"/>
        </w:rPr>
        <w:t>注：“开标一览表”按采购文件规定的内容填写，内容有实质性偏离的作无效投标处理。</w:t>
      </w:r>
    </w:p>
    <w:p w14:paraId="69D4130F">
      <w:pPr>
        <w:snapToGrid w:val="0"/>
        <w:spacing w:before="50" w:after="50"/>
        <w:jc w:val="left"/>
        <w:rPr>
          <w:rFonts w:hint="eastAsia" w:asciiTheme="minorEastAsia" w:hAnsiTheme="minorEastAsia" w:eastAsiaTheme="minorEastAsia" w:cstheme="minorEastAsia"/>
          <w:b w:val="0"/>
          <w:bCs w:val="0"/>
          <w:color w:val="auto"/>
          <w:sz w:val="36"/>
          <w:szCs w:val="36"/>
          <w:highlight w:val="none"/>
          <w:shd w:val="clear" w:color="auto" w:fill="auto"/>
        </w:rPr>
      </w:pPr>
    </w:p>
    <w:p w14:paraId="548CD622">
      <w:pPr>
        <w:pStyle w:val="36"/>
        <w:rPr>
          <w:rFonts w:hint="eastAsia" w:asciiTheme="minorEastAsia" w:hAnsiTheme="minorEastAsia" w:eastAsiaTheme="minorEastAsia" w:cstheme="minorEastAsia"/>
          <w:b w:val="0"/>
          <w:bCs w:val="0"/>
          <w:color w:val="auto"/>
          <w:sz w:val="36"/>
          <w:szCs w:val="36"/>
          <w:highlight w:val="none"/>
          <w:shd w:val="clear" w:color="auto" w:fill="auto"/>
        </w:rPr>
      </w:pPr>
    </w:p>
    <w:p w14:paraId="1404D5ED">
      <w:pPr>
        <w:rPr>
          <w:rFonts w:hint="eastAsia" w:asciiTheme="minorEastAsia" w:hAnsiTheme="minorEastAsia" w:eastAsiaTheme="minorEastAsia" w:cstheme="minorEastAsia"/>
          <w:b w:val="0"/>
          <w:bCs w:val="0"/>
          <w:color w:val="auto"/>
          <w:sz w:val="36"/>
          <w:szCs w:val="36"/>
          <w:highlight w:val="none"/>
          <w:shd w:val="clear" w:color="auto" w:fill="auto"/>
        </w:rPr>
      </w:pPr>
    </w:p>
    <w:p w14:paraId="5AE70C9B">
      <w:pPr>
        <w:pStyle w:val="36"/>
        <w:rPr>
          <w:rFonts w:hint="eastAsia" w:asciiTheme="minorEastAsia" w:hAnsiTheme="minorEastAsia" w:eastAsiaTheme="minorEastAsia" w:cstheme="minorEastAsia"/>
          <w:b w:val="0"/>
          <w:bCs w:val="0"/>
          <w:color w:val="auto"/>
          <w:sz w:val="36"/>
          <w:szCs w:val="36"/>
          <w:highlight w:val="none"/>
          <w:shd w:val="clear" w:color="auto" w:fill="auto"/>
        </w:rPr>
      </w:pPr>
    </w:p>
    <w:p w14:paraId="5BC5C35A">
      <w:pPr>
        <w:rPr>
          <w:rFonts w:hint="eastAsia" w:asciiTheme="minorEastAsia" w:hAnsiTheme="minorEastAsia" w:eastAsiaTheme="minorEastAsia" w:cstheme="minorEastAsia"/>
          <w:b w:val="0"/>
          <w:bCs w:val="0"/>
          <w:color w:val="auto"/>
          <w:sz w:val="36"/>
          <w:szCs w:val="36"/>
          <w:highlight w:val="none"/>
          <w:shd w:val="clear" w:color="auto" w:fill="auto"/>
        </w:rPr>
      </w:pPr>
    </w:p>
    <w:p w14:paraId="7028D452">
      <w:pPr>
        <w:pStyle w:val="36"/>
        <w:rPr>
          <w:rFonts w:hint="eastAsia" w:asciiTheme="minorEastAsia" w:hAnsiTheme="minorEastAsia" w:eastAsiaTheme="minorEastAsia" w:cstheme="minorEastAsia"/>
          <w:b w:val="0"/>
          <w:bCs w:val="0"/>
          <w:color w:val="auto"/>
          <w:sz w:val="36"/>
          <w:szCs w:val="36"/>
          <w:highlight w:val="none"/>
          <w:shd w:val="clear" w:color="auto" w:fill="auto"/>
        </w:rPr>
      </w:pPr>
    </w:p>
    <w:p w14:paraId="07BFEC0C">
      <w:pPr>
        <w:rPr>
          <w:rFonts w:hint="eastAsia" w:asciiTheme="minorEastAsia" w:hAnsiTheme="minorEastAsia" w:eastAsiaTheme="minorEastAsia" w:cstheme="minorEastAsia"/>
          <w:b w:val="0"/>
          <w:bCs w:val="0"/>
          <w:color w:val="auto"/>
          <w:sz w:val="36"/>
          <w:szCs w:val="36"/>
          <w:highlight w:val="none"/>
          <w:shd w:val="clear" w:color="auto" w:fill="auto"/>
        </w:rPr>
      </w:pPr>
    </w:p>
    <w:p w14:paraId="3165EE48">
      <w:pPr>
        <w:pStyle w:val="36"/>
        <w:rPr>
          <w:rFonts w:hint="eastAsia" w:asciiTheme="minorEastAsia" w:hAnsiTheme="minorEastAsia" w:eastAsiaTheme="minorEastAsia" w:cstheme="minorEastAsia"/>
          <w:b w:val="0"/>
          <w:bCs w:val="0"/>
          <w:color w:val="auto"/>
          <w:sz w:val="36"/>
          <w:szCs w:val="36"/>
          <w:highlight w:val="none"/>
          <w:shd w:val="clear" w:color="auto" w:fill="auto"/>
        </w:rPr>
      </w:pPr>
    </w:p>
    <w:p w14:paraId="590D6DEA">
      <w:pPr>
        <w:rPr>
          <w:rFonts w:hint="eastAsia" w:asciiTheme="minorEastAsia" w:hAnsiTheme="minorEastAsia" w:eastAsiaTheme="minorEastAsia" w:cstheme="minorEastAsia"/>
          <w:b w:val="0"/>
          <w:bCs w:val="0"/>
          <w:color w:val="auto"/>
          <w:sz w:val="36"/>
          <w:szCs w:val="36"/>
          <w:highlight w:val="none"/>
          <w:shd w:val="clear" w:color="auto" w:fill="auto"/>
        </w:rPr>
      </w:pPr>
    </w:p>
    <w:p w14:paraId="65896AC7">
      <w:pPr>
        <w:pStyle w:val="36"/>
        <w:rPr>
          <w:rFonts w:hint="eastAsia" w:asciiTheme="minorEastAsia" w:hAnsiTheme="minorEastAsia" w:eastAsiaTheme="minorEastAsia" w:cstheme="minorEastAsia"/>
          <w:b w:val="0"/>
          <w:bCs w:val="0"/>
          <w:color w:val="auto"/>
          <w:sz w:val="36"/>
          <w:szCs w:val="36"/>
          <w:highlight w:val="none"/>
          <w:shd w:val="clear" w:color="auto" w:fill="auto"/>
        </w:rPr>
      </w:pPr>
    </w:p>
    <w:p w14:paraId="3EFDF4AF">
      <w:pPr>
        <w:rPr>
          <w:rFonts w:hint="eastAsia" w:asciiTheme="minorEastAsia" w:hAnsiTheme="minorEastAsia" w:eastAsiaTheme="minorEastAsia" w:cstheme="minorEastAsia"/>
          <w:b w:val="0"/>
          <w:bCs w:val="0"/>
          <w:color w:val="auto"/>
          <w:sz w:val="36"/>
          <w:szCs w:val="36"/>
          <w:highlight w:val="none"/>
          <w:shd w:val="clear" w:color="auto" w:fill="auto"/>
        </w:rPr>
      </w:pPr>
    </w:p>
    <w:p w14:paraId="69880B94">
      <w:pPr>
        <w:pStyle w:val="36"/>
        <w:rPr>
          <w:rFonts w:hint="eastAsia" w:asciiTheme="minorEastAsia" w:hAnsiTheme="minorEastAsia" w:eastAsiaTheme="minorEastAsia" w:cstheme="minorEastAsia"/>
          <w:b w:val="0"/>
          <w:bCs w:val="0"/>
          <w:color w:val="auto"/>
          <w:sz w:val="36"/>
          <w:szCs w:val="36"/>
          <w:highlight w:val="none"/>
          <w:shd w:val="clear" w:color="auto" w:fill="auto"/>
        </w:rPr>
      </w:pPr>
    </w:p>
    <w:p w14:paraId="3B2070DF">
      <w:pPr>
        <w:rPr>
          <w:rFonts w:hint="eastAsia"/>
          <w:b w:val="0"/>
          <w:bCs w:val="0"/>
          <w:color w:val="auto"/>
          <w:highlight w:val="none"/>
        </w:rPr>
      </w:pPr>
    </w:p>
    <w:p w14:paraId="180D295F">
      <w:pPr>
        <w:snapToGrid w:val="0"/>
        <w:spacing w:before="156" w:beforeLines="50" w:after="50"/>
        <w:jc w:val="left"/>
        <w:rPr>
          <w:rFonts w:hint="eastAsia" w:asciiTheme="minorEastAsia" w:hAnsiTheme="minorEastAsia" w:eastAsiaTheme="minorEastAsia" w:cstheme="minorEastAsia"/>
          <w:b w:val="0"/>
          <w:bCs w:val="0"/>
          <w:color w:val="auto"/>
          <w:sz w:val="30"/>
          <w:szCs w:val="30"/>
          <w:highlight w:val="none"/>
          <w:shd w:val="clear" w:color="auto" w:fill="auto"/>
        </w:rPr>
      </w:pPr>
    </w:p>
    <w:p w14:paraId="039E7933">
      <w:pPr>
        <w:snapToGrid w:val="0"/>
        <w:spacing w:before="156" w:beforeLines="50" w:after="50"/>
        <w:jc w:val="left"/>
        <w:rPr>
          <w:rFonts w:hint="eastAsia" w:asciiTheme="minorEastAsia" w:hAnsiTheme="minorEastAsia" w:eastAsiaTheme="minorEastAsia" w:cstheme="minorEastAsia"/>
          <w:b w:val="0"/>
          <w:bCs w:val="0"/>
          <w:color w:val="auto"/>
          <w:sz w:val="30"/>
          <w:szCs w:val="30"/>
          <w:highlight w:val="none"/>
          <w:shd w:val="clear" w:color="auto" w:fill="auto"/>
        </w:rPr>
      </w:pPr>
    </w:p>
    <w:p w14:paraId="0A921D32">
      <w:pPr>
        <w:snapToGrid w:val="0"/>
        <w:spacing w:before="156" w:beforeLines="50" w:after="50"/>
        <w:jc w:val="left"/>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附件19：</w:t>
      </w:r>
    </w:p>
    <w:p w14:paraId="3BD5375B">
      <w:pPr>
        <w:snapToGrid w:val="0"/>
        <w:spacing w:before="50" w:after="50"/>
        <w:jc w:val="center"/>
        <w:rPr>
          <w:rFonts w:hint="eastAsia"/>
          <w:b w:val="0"/>
          <w:bCs w:val="0"/>
          <w:color w:val="auto"/>
          <w:highlight w:val="none"/>
          <w:lang w:val="en-US" w:eastAsia="zh-CN"/>
        </w:rPr>
      </w:pPr>
      <w:r>
        <w:rPr>
          <w:rFonts w:hint="eastAsia" w:asciiTheme="minorEastAsia" w:hAnsiTheme="minorEastAsia" w:eastAsiaTheme="minorEastAsia" w:cstheme="minorEastAsia"/>
          <w:b w:val="0"/>
          <w:bCs w:val="0"/>
          <w:color w:val="auto"/>
          <w:sz w:val="36"/>
          <w:szCs w:val="36"/>
          <w:highlight w:val="none"/>
          <w:shd w:val="clear" w:color="auto" w:fill="auto"/>
          <w:lang w:val="en-US" w:eastAsia="zh-CN"/>
        </w:rPr>
        <w:t>开标一览表</w:t>
      </w:r>
    </w:p>
    <w:p w14:paraId="26B89B21">
      <w:pPr>
        <w:snapToGrid w:val="0"/>
        <w:spacing w:line="360" w:lineRule="auto"/>
        <w:ind w:firstLine="482"/>
        <w:rPr>
          <w:rFonts w:ascii="仿宋" w:hAnsi="仿宋" w:eastAsia="仿宋" w:cs="仿宋_GB2312"/>
          <w:b w:val="0"/>
          <w:bCs w:val="0"/>
          <w:color w:val="auto"/>
          <w:kern w:val="0"/>
          <w:sz w:val="24"/>
          <w:highlight w:val="none"/>
          <w:lang w:val="zh-CN"/>
        </w:rPr>
      </w:pPr>
      <w:r>
        <w:rPr>
          <w:rFonts w:hint="eastAsia" w:ascii="仿宋" w:hAnsi="仿宋" w:eastAsia="仿宋" w:cs="仿宋_GB2312"/>
          <w:b w:val="0"/>
          <w:bCs w:val="0"/>
          <w:color w:val="auto"/>
          <w:sz w:val="24"/>
          <w:highlight w:val="none"/>
        </w:rPr>
        <w:t>项目名称</w:t>
      </w:r>
      <w:r>
        <w:rPr>
          <w:rFonts w:hint="eastAsia" w:ascii="仿宋" w:hAnsi="仿宋" w:eastAsia="仿宋" w:cs="仿宋_GB2312"/>
          <w:b w:val="0"/>
          <w:bCs w:val="0"/>
          <w:color w:val="auto"/>
          <w:kern w:val="0"/>
          <w:sz w:val="24"/>
          <w:highlight w:val="none"/>
          <w:lang w:val="zh-CN"/>
        </w:rPr>
        <w:t>：</w:t>
      </w:r>
    </w:p>
    <w:p w14:paraId="09DF6114">
      <w:pPr>
        <w:snapToGrid w:val="0"/>
        <w:spacing w:line="360" w:lineRule="auto"/>
        <w:ind w:firstLine="482"/>
        <w:rPr>
          <w:rFonts w:ascii="仿宋" w:hAnsi="仿宋" w:eastAsia="仿宋" w:cs="仿宋_GB2312"/>
          <w:b w:val="0"/>
          <w:bCs w:val="0"/>
          <w:color w:val="auto"/>
          <w:kern w:val="0"/>
          <w:sz w:val="24"/>
          <w:highlight w:val="none"/>
        </w:rPr>
      </w:pPr>
      <w:r>
        <w:rPr>
          <w:rFonts w:hint="eastAsia" w:ascii="仿宋" w:hAnsi="仿宋" w:eastAsia="仿宋" w:cs="仿宋_GB2312"/>
          <w:b w:val="0"/>
          <w:bCs w:val="0"/>
          <w:color w:val="auto"/>
          <w:kern w:val="0"/>
          <w:sz w:val="24"/>
          <w:highlight w:val="none"/>
          <w:lang w:val="zh-CN"/>
        </w:rPr>
        <w:t>项目编号：                  标项：</w:t>
      </w:r>
    </w:p>
    <w:tbl>
      <w:tblPr>
        <w:tblStyle w:val="29"/>
        <w:tblW w:w="0" w:type="auto"/>
        <w:tblInd w:w="-72" w:type="dxa"/>
        <w:tblLayout w:type="fixed"/>
        <w:tblCellMar>
          <w:top w:w="0" w:type="dxa"/>
          <w:left w:w="108" w:type="dxa"/>
          <w:bottom w:w="0" w:type="dxa"/>
          <w:right w:w="108" w:type="dxa"/>
        </w:tblCellMar>
      </w:tblPr>
      <w:tblGrid>
        <w:gridCol w:w="526"/>
        <w:gridCol w:w="3092"/>
        <w:gridCol w:w="1110"/>
        <w:gridCol w:w="1530"/>
        <w:gridCol w:w="2288"/>
        <w:gridCol w:w="1750"/>
      </w:tblGrid>
      <w:tr w14:paraId="246925BD">
        <w:tblPrEx>
          <w:tblCellMar>
            <w:top w:w="0" w:type="dxa"/>
            <w:left w:w="108" w:type="dxa"/>
            <w:bottom w:w="0" w:type="dxa"/>
            <w:right w:w="108" w:type="dxa"/>
          </w:tblCellMar>
        </w:tblPrEx>
        <w:trPr>
          <w:trHeight w:val="873" w:hRule="atLeast"/>
        </w:trPr>
        <w:tc>
          <w:tcPr>
            <w:tcW w:w="526" w:type="dxa"/>
            <w:tcBorders>
              <w:top w:val="single" w:color="auto" w:sz="4" w:space="0"/>
              <w:left w:val="single" w:color="auto" w:sz="4" w:space="0"/>
              <w:bottom w:val="single" w:color="auto" w:sz="4" w:space="0"/>
              <w:right w:val="single" w:color="auto" w:sz="4" w:space="0"/>
            </w:tcBorders>
            <w:noWrap/>
            <w:vAlign w:val="center"/>
          </w:tcPr>
          <w:p w14:paraId="53172B5C">
            <w:pPr>
              <w:keepNext w:val="0"/>
              <w:keepLines w:val="0"/>
              <w:suppressLineNumbers w:val="0"/>
              <w:autoSpaceDE w:val="0"/>
              <w:autoSpaceDN w:val="0"/>
              <w:spacing w:before="0" w:beforeAutospacing="0" w:after="160" w:afterAutospacing="0" w:line="360" w:lineRule="exact"/>
              <w:ind w:left="0" w:right="0"/>
              <w:jc w:val="center"/>
              <w:rPr>
                <w:rFonts w:hint="eastAsia"/>
                <w:b w:val="0"/>
                <w:bCs w:val="0"/>
                <w:color w:val="auto"/>
                <w:sz w:val="24"/>
                <w:szCs w:val="24"/>
                <w:highlight w:val="none"/>
              </w:rPr>
            </w:pPr>
            <w:r>
              <w:rPr>
                <w:rFonts w:hint="eastAsia" w:ascii="宋体" w:cs="宋体"/>
                <w:b w:val="0"/>
                <w:bCs w:val="0"/>
                <w:color w:val="auto"/>
                <w:sz w:val="24"/>
                <w:szCs w:val="24"/>
                <w:highlight w:val="none"/>
                <w:lang w:val="zh-CN"/>
              </w:rPr>
              <w:t>序号</w:t>
            </w:r>
          </w:p>
        </w:tc>
        <w:tc>
          <w:tcPr>
            <w:tcW w:w="3092" w:type="dxa"/>
            <w:tcBorders>
              <w:top w:val="single" w:color="auto" w:sz="4" w:space="0"/>
              <w:left w:val="single" w:color="auto" w:sz="4" w:space="0"/>
              <w:bottom w:val="single" w:color="auto" w:sz="4" w:space="0"/>
              <w:right w:val="single" w:color="auto" w:sz="4" w:space="0"/>
            </w:tcBorders>
            <w:noWrap/>
            <w:vAlign w:val="center"/>
          </w:tcPr>
          <w:p w14:paraId="65B6943A">
            <w:pPr>
              <w:keepNext w:val="0"/>
              <w:keepLines w:val="0"/>
              <w:suppressLineNumbers w:val="0"/>
              <w:autoSpaceDE w:val="0"/>
              <w:autoSpaceDN w:val="0"/>
              <w:spacing w:before="0" w:beforeAutospacing="0" w:after="160" w:afterAutospacing="0" w:line="360" w:lineRule="exact"/>
              <w:ind w:left="0" w:right="0"/>
              <w:jc w:val="center"/>
              <w:rPr>
                <w:rFonts w:hint="eastAsia"/>
                <w:b w:val="0"/>
                <w:bCs w:val="0"/>
                <w:color w:val="auto"/>
                <w:sz w:val="24"/>
                <w:szCs w:val="24"/>
                <w:highlight w:val="none"/>
              </w:rPr>
            </w:pPr>
            <w:r>
              <w:rPr>
                <w:rFonts w:hint="eastAsia" w:ascii="宋体" w:cs="宋体"/>
                <w:b w:val="0"/>
                <w:bCs w:val="0"/>
                <w:color w:val="auto"/>
                <w:sz w:val="24"/>
                <w:szCs w:val="24"/>
                <w:highlight w:val="none"/>
                <w:lang w:val="zh-CN"/>
              </w:rPr>
              <w:t>项目内容</w:t>
            </w:r>
          </w:p>
        </w:tc>
        <w:tc>
          <w:tcPr>
            <w:tcW w:w="1110" w:type="dxa"/>
            <w:tcBorders>
              <w:top w:val="single" w:color="auto" w:sz="4" w:space="0"/>
              <w:left w:val="single" w:color="auto" w:sz="4" w:space="0"/>
              <w:bottom w:val="single" w:color="auto" w:sz="4" w:space="0"/>
              <w:right w:val="single" w:color="auto" w:sz="4" w:space="0"/>
            </w:tcBorders>
            <w:noWrap/>
            <w:vAlign w:val="center"/>
          </w:tcPr>
          <w:p w14:paraId="491A2053">
            <w:pPr>
              <w:keepNext w:val="0"/>
              <w:keepLines w:val="0"/>
              <w:suppressLineNumbers w:val="0"/>
              <w:autoSpaceDE w:val="0"/>
              <w:autoSpaceDN w:val="0"/>
              <w:spacing w:before="0" w:beforeAutospacing="0" w:after="160" w:afterAutospacing="0" w:line="360" w:lineRule="exact"/>
              <w:ind w:left="0" w:right="0"/>
              <w:jc w:val="center"/>
              <w:rPr>
                <w:rFonts w:hint="eastAsia"/>
                <w:b w:val="0"/>
                <w:bCs w:val="0"/>
                <w:color w:val="auto"/>
                <w:sz w:val="24"/>
                <w:szCs w:val="24"/>
                <w:highlight w:val="none"/>
              </w:rPr>
            </w:pPr>
            <w:r>
              <w:rPr>
                <w:rFonts w:hint="eastAsia"/>
                <w:b w:val="0"/>
                <w:bCs w:val="0"/>
                <w:color w:val="auto"/>
                <w:sz w:val="24"/>
                <w:szCs w:val="24"/>
                <w:highlight w:val="none"/>
              </w:rPr>
              <w:t>数量</w:t>
            </w:r>
          </w:p>
        </w:tc>
        <w:tc>
          <w:tcPr>
            <w:tcW w:w="1530" w:type="dxa"/>
            <w:tcBorders>
              <w:top w:val="single" w:color="auto" w:sz="4" w:space="0"/>
              <w:left w:val="single" w:color="auto" w:sz="4" w:space="0"/>
              <w:bottom w:val="single" w:color="auto" w:sz="4" w:space="0"/>
              <w:right w:val="single" w:color="auto" w:sz="4" w:space="0"/>
            </w:tcBorders>
            <w:noWrap/>
            <w:vAlign w:val="center"/>
          </w:tcPr>
          <w:p w14:paraId="3E63C35F">
            <w:pPr>
              <w:keepNext w:val="0"/>
              <w:keepLines w:val="0"/>
              <w:suppressLineNumbers w:val="0"/>
              <w:autoSpaceDE w:val="0"/>
              <w:autoSpaceDN w:val="0"/>
              <w:spacing w:before="0" w:beforeAutospacing="0" w:after="160" w:afterAutospacing="0" w:line="360" w:lineRule="exact"/>
              <w:ind w:left="0" w:right="0"/>
              <w:jc w:val="center"/>
              <w:rPr>
                <w:rFonts w:hint="eastAsia" w:ascii="宋体" w:eastAsia="宋体" w:cs="宋体"/>
                <w:b w:val="0"/>
                <w:bCs w:val="0"/>
                <w:color w:val="auto"/>
                <w:sz w:val="24"/>
                <w:szCs w:val="24"/>
                <w:highlight w:val="none"/>
                <w:lang w:val="zh-CN" w:eastAsia="zh-CN"/>
              </w:rPr>
            </w:pPr>
            <w:r>
              <w:rPr>
                <w:rFonts w:hint="eastAsia"/>
                <w:b w:val="0"/>
                <w:bCs w:val="0"/>
                <w:color w:val="auto"/>
                <w:sz w:val="24"/>
                <w:szCs w:val="24"/>
                <w:highlight w:val="none"/>
                <w:lang w:val="en-US" w:eastAsia="zh-CN"/>
              </w:rPr>
              <w:t>单位</w:t>
            </w:r>
          </w:p>
        </w:tc>
        <w:tc>
          <w:tcPr>
            <w:tcW w:w="2288" w:type="dxa"/>
            <w:tcBorders>
              <w:top w:val="single" w:color="auto" w:sz="4" w:space="0"/>
              <w:left w:val="single" w:color="auto" w:sz="4" w:space="0"/>
              <w:bottom w:val="single" w:color="auto" w:sz="4" w:space="0"/>
              <w:right w:val="single" w:color="auto" w:sz="4" w:space="0"/>
            </w:tcBorders>
            <w:noWrap/>
            <w:vAlign w:val="center"/>
          </w:tcPr>
          <w:p w14:paraId="46E7BD90">
            <w:pPr>
              <w:keepNext w:val="0"/>
              <w:keepLines w:val="0"/>
              <w:suppressLineNumbers w:val="0"/>
              <w:autoSpaceDE w:val="0"/>
              <w:autoSpaceDN w:val="0"/>
              <w:spacing w:before="0" w:beforeAutospacing="0" w:after="160" w:afterAutospacing="0" w:line="360" w:lineRule="exact"/>
              <w:ind w:left="0" w:right="0"/>
              <w:jc w:val="center"/>
              <w:rPr>
                <w:rFonts w:hint="eastAsia"/>
                <w:b w:val="0"/>
                <w:bCs w:val="0"/>
                <w:color w:val="auto"/>
                <w:sz w:val="24"/>
                <w:szCs w:val="24"/>
                <w:highlight w:val="none"/>
              </w:rPr>
            </w:pPr>
            <w:r>
              <w:rPr>
                <w:rFonts w:hint="eastAsia" w:ascii="宋体" w:cs="宋体"/>
                <w:b w:val="0"/>
                <w:bCs w:val="0"/>
                <w:color w:val="auto"/>
                <w:sz w:val="24"/>
                <w:szCs w:val="24"/>
                <w:highlight w:val="none"/>
                <w:lang w:val="zh-CN"/>
              </w:rPr>
              <w:t>合价（</w:t>
            </w:r>
            <w:r>
              <w:rPr>
                <w:rFonts w:hint="eastAsia" w:ascii="宋体" w:cs="宋体"/>
                <w:b w:val="0"/>
                <w:bCs w:val="0"/>
                <w:color w:val="auto"/>
                <w:sz w:val="24"/>
                <w:szCs w:val="24"/>
                <w:highlight w:val="none"/>
              </w:rPr>
              <w:t>元</w:t>
            </w:r>
            <w:r>
              <w:rPr>
                <w:rFonts w:hint="eastAsia" w:ascii="宋体" w:cs="宋体"/>
                <w:b w:val="0"/>
                <w:bCs w:val="0"/>
                <w:color w:val="auto"/>
                <w:sz w:val="24"/>
                <w:szCs w:val="24"/>
                <w:highlight w:val="none"/>
                <w:lang w:val="zh-CN"/>
              </w:rPr>
              <w:t>）</w:t>
            </w:r>
          </w:p>
        </w:tc>
        <w:tc>
          <w:tcPr>
            <w:tcW w:w="1750" w:type="dxa"/>
            <w:tcBorders>
              <w:top w:val="single" w:color="auto" w:sz="4" w:space="0"/>
              <w:left w:val="single" w:color="auto" w:sz="4" w:space="0"/>
              <w:bottom w:val="single" w:color="auto" w:sz="4" w:space="0"/>
              <w:right w:val="single" w:color="auto" w:sz="4" w:space="0"/>
            </w:tcBorders>
            <w:noWrap/>
            <w:vAlign w:val="center"/>
          </w:tcPr>
          <w:p w14:paraId="66513835">
            <w:pPr>
              <w:keepNext w:val="0"/>
              <w:keepLines w:val="0"/>
              <w:suppressLineNumbers w:val="0"/>
              <w:autoSpaceDE w:val="0"/>
              <w:autoSpaceDN w:val="0"/>
              <w:spacing w:before="0" w:beforeAutospacing="0" w:after="160" w:afterAutospacing="0" w:line="360" w:lineRule="exact"/>
              <w:ind w:left="0" w:right="0"/>
              <w:jc w:val="center"/>
              <w:rPr>
                <w:rFonts w:hint="eastAsia"/>
                <w:b w:val="0"/>
                <w:bCs w:val="0"/>
                <w:color w:val="auto"/>
                <w:sz w:val="24"/>
                <w:szCs w:val="24"/>
                <w:highlight w:val="none"/>
              </w:rPr>
            </w:pPr>
            <w:r>
              <w:rPr>
                <w:rFonts w:hint="eastAsia" w:ascii="宋体" w:cs="宋体"/>
                <w:b w:val="0"/>
                <w:bCs w:val="0"/>
                <w:color w:val="auto"/>
                <w:sz w:val="24"/>
                <w:szCs w:val="24"/>
                <w:highlight w:val="none"/>
                <w:lang w:val="zh-CN"/>
              </w:rPr>
              <w:t>备注</w:t>
            </w:r>
          </w:p>
        </w:tc>
      </w:tr>
      <w:tr w14:paraId="2A32B89A">
        <w:tblPrEx>
          <w:tblCellMar>
            <w:top w:w="0" w:type="dxa"/>
            <w:left w:w="108" w:type="dxa"/>
            <w:bottom w:w="0" w:type="dxa"/>
            <w:right w:w="108" w:type="dxa"/>
          </w:tblCellMar>
        </w:tblPrEx>
        <w:trPr>
          <w:trHeight w:val="891" w:hRule="atLeast"/>
        </w:trPr>
        <w:tc>
          <w:tcPr>
            <w:tcW w:w="526" w:type="dxa"/>
            <w:tcBorders>
              <w:top w:val="single" w:color="auto" w:sz="4" w:space="0"/>
              <w:left w:val="single" w:color="auto" w:sz="4" w:space="0"/>
              <w:bottom w:val="single" w:color="auto" w:sz="4" w:space="0"/>
              <w:right w:val="single" w:color="auto" w:sz="4" w:space="0"/>
            </w:tcBorders>
            <w:noWrap/>
            <w:vAlign w:val="center"/>
          </w:tcPr>
          <w:p w14:paraId="3747B2DF">
            <w:pPr>
              <w:keepNext w:val="0"/>
              <w:keepLines w:val="0"/>
              <w:suppressLineNumbers w:val="0"/>
              <w:autoSpaceDE w:val="0"/>
              <w:autoSpaceDN w:val="0"/>
              <w:spacing w:before="0" w:beforeAutospacing="0" w:after="160" w:afterAutospacing="0" w:line="360" w:lineRule="exact"/>
              <w:ind w:left="0" w:right="0"/>
              <w:jc w:val="center"/>
              <w:rPr>
                <w:rFonts w:hint="eastAsia" w:ascii="宋体" w:hAnsi="宋体" w:cs="Arial Unicode MS"/>
                <w:b w:val="0"/>
                <w:bCs w:val="0"/>
                <w:color w:val="auto"/>
                <w:sz w:val="24"/>
                <w:szCs w:val="24"/>
                <w:highlight w:val="none"/>
              </w:rPr>
            </w:pPr>
            <w:r>
              <w:rPr>
                <w:rFonts w:hint="eastAsia" w:ascii="宋体" w:hAnsi="宋体" w:cs="Arial Unicode MS"/>
                <w:b w:val="0"/>
                <w:bCs w:val="0"/>
                <w:color w:val="auto"/>
                <w:sz w:val="24"/>
                <w:szCs w:val="24"/>
                <w:highlight w:val="none"/>
              </w:rPr>
              <w:t>1</w:t>
            </w:r>
          </w:p>
        </w:tc>
        <w:tc>
          <w:tcPr>
            <w:tcW w:w="3092" w:type="dxa"/>
            <w:tcBorders>
              <w:top w:val="single" w:color="auto" w:sz="4" w:space="0"/>
              <w:left w:val="single" w:color="auto" w:sz="4" w:space="0"/>
              <w:bottom w:val="single" w:color="auto" w:sz="4" w:space="0"/>
              <w:right w:val="single" w:color="auto" w:sz="4" w:space="0"/>
            </w:tcBorders>
            <w:noWrap/>
            <w:vAlign w:val="center"/>
          </w:tcPr>
          <w:p w14:paraId="4F08AC9D">
            <w:pPr>
              <w:keepNext w:val="0"/>
              <w:keepLines w:val="0"/>
              <w:suppressLineNumbers w:val="0"/>
              <w:spacing w:before="0" w:beforeAutospacing="0" w:after="160" w:afterAutospacing="0" w:line="360" w:lineRule="auto"/>
              <w:ind w:left="0" w:right="0"/>
              <w:jc w:val="center"/>
              <w:rPr>
                <w:rFonts w:hint="eastAsia" w:ascii="宋体" w:hAnsi="宋体" w:eastAsia="宋体"/>
                <w:b w:val="0"/>
                <w:bCs w:val="0"/>
                <w:color w:val="auto"/>
                <w:sz w:val="24"/>
                <w:szCs w:val="24"/>
                <w:highlight w:val="none"/>
                <w:lang w:eastAsia="zh-CN"/>
              </w:rPr>
            </w:pPr>
            <w:r>
              <w:rPr>
                <w:rFonts w:hint="eastAsia"/>
                <w:b w:val="0"/>
                <w:bCs w:val="0"/>
                <w:color w:val="auto"/>
                <w:szCs w:val="24"/>
                <w:highlight w:val="none"/>
              </w:rPr>
              <w:t>沥海街道污水处理终端采购项目</w:t>
            </w:r>
            <w:r>
              <w:rPr>
                <w:rFonts w:hint="eastAsia"/>
                <w:b w:val="0"/>
                <w:bCs w:val="0"/>
                <w:color w:val="auto"/>
                <w:szCs w:val="24"/>
                <w:highlight w:val="none"/>
                <w:lang w:eastAsia="zh-CN"/>
              </w:rPr>
              <w:t>（</w:t>
            </w:r>
            <w:r>
              <w:rPr>
                <w:rFonts w:hint="eastAsia" w:ascii="宋体" w:hAnsi="宋体" w:cs="宋体"/>
                <w:b w:val="0"/>
                <w:bCs w:val="0"/>
                <w:color w:val="auto"/>
                <w:kern w:val="0"/>
                <w:sz w:val="22"/>
                <w:szCs w:val="22"/>
                <w:highlight w:val="none"/>
                <w:lang w:bidi="ar"/>
              </w:rPr>
              <w:t>华东村</w:t>
            </w:r>
            <w:r>
              <w:rPr>
                <w:rFonts w:hint="eastAsia"/>
                <w:b w:val="0"/>
                <w:bCs w:val="0"/>
                <w:color w:val="auto"/>
                <w:szCs w:val="24"/>
                <w:highlight w:val="none"/>
                <w:lang w:eastAsia="zh-CN"/>
              </w:rPr>
              <w:t>）</w:t>
            </w:r>
          </w:p>
        </w:tc>
        <w:tc>
          <w:tcPr>
            <w:tcW w:w="1110" w:type="dxa"/>
            <w:tcBorders>
              <w:top w:val="single" w:color="auto" w:sz="4" w:space="0"/>
              <w:left w:val="single" w:color="auto" w:sz="4" w:space="0"/>
              <w:bottom w:val="single" w:color="auto" w:sz="4" w:space="0"/>
              <w:right w:val="single" w:color="auto" w:sz="4" w:space="0"/>
            </w:tcBorders>
            <w:noWrap/>
            <w:vAlign w:val="center"/>
          </w:tcPr>
          <w:p w14:paraId="72B70453">
            <w:pPr>
              <w:keepNext w:val="0"/>
              <w:keepLines w:val="0"/>
              <w:suppressLineNumbers w:val="0"/>
              <w:autoSpaceDE w:val="0"/>
              <w:autoSpaceDN w:val="0"/>
              <w:spacing w:before="0" w:beforeAutospacing="0" w:after="160" w:afterAutospacing="0" w:line="360" w:lineRule="exact"/>
              <w:ind w:left="0" w:right="0"/>
              <w:jc w:val="center"/>
              <w:rPr>
                <w:rFonts w:hint="eastAsia" w:ascii="宋体" w:hAnsi="宋体" w:eastAsia="仿宋" w:cs="Arial Unicode MS"/>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1530" w:type="dxa"/>
            <w:tcBorders>
              <w:top w:val="single" w:color="auto" w:sz="4" w:space="0"/>
              <w:left w:val="single" w:color="auto" w:sz="4" w:space="0"/>
              <w:bottom w:val="single" w:color="auto" w:sz="4" w:space="0"/>
              <w:right w:val="single" w:color="auto" w:sz="4" w:space="0"/>
            </w:tcBorders>
            <w:noWrap/>
            <w:vAlign w:val="center"/>
          </w:tcPr>
          <w:p w14:paraId="1200AA5D">
            <w:pPr>
              <w:keepNext w:val="0"/>
              <w:keepLines w:val="0"/>
              <w:suppressLineNumbers w:val="0"/>
              <w:autoSpaceDE w:val="0"/>
              <w:autoSpaceDN w:val="0"/>
              <w:spacing w:before="0" w:beforeAutospacing="0" w:after="160" w:afterAutospacing="0" w:line="360" w:lineRule="exact"/>
              <w:ind w:left="0" w:right="0"/>
              <w:jc w:val="center"/>
              <w:rPr>
                <w:rFonts w:hint="eastAsia" w:ascii="宋体" w:hAnsi="宋体" w:eastAsia="宋体" w:cs="Arial Unicode MS"/>
                <w:b w:val="0"/>
                <w:bCs w:val="0"/>
                <w:color w:val="auto"/>
                <w:sz w:val="24"/>
                <w:szCs w:val="24"/>
                <w:highlight w:val="none"/>
                <w:lang w:val="en-US" w:eastAsia="zh-CN"/>
              </w:rPr>
            </w:pPr>
            <w:r>
              <w:rPr>
                <w:rFonts w:hint="eastAsia" w:ascii="宋体" w:hAnsi="宋体" w:cs="Arial Unicode MS"/>
                <w:b w:val="0"/>
                <w:bCs w:val="0"/>
                <w:color w:val="auto"/>
                <w:sz w:val="24"/>
                <w:szCs w:val="24"/>
                <w:highlight w:val="none"/>
                <w:lang w:val="en-US" w:eastAsia="zh-CN"/>
              </w:rPr>
              <w:t>项</w:t>
            </w:r>
          </w:p>
        </w:tc>
        <w:tc>
          <w:tcPr>
            <w:tcW w:w="2288" w:type="dxa"/>
            <w:tcBorders>
              <w:top w:val="single" w:color="auto" w:sz="4" w:space="0"/>
              <w:left w:val="single" w:color="auto" w:sz="4" w:space="0"/>
              <w:bottom w:val="single" w:color="auto" w:sz="4" w:space="0"/>
              <w:right w:val="single" w:color="auto" w:sz="4" w:space="0"/>
            </w:tcBorders>
            <w:noWrap/>
            <w:vAlign w:val="center"/>
          </w:tcPr>
          <w:p w14:paraId="6948C99A">
            <w:pPr>
              <w:keepNext w:val="0"/>
              <w:keepLines w:val="0"/>
              <w:suppressLineNumbers w:val="0"/>
              <w:autoSpaceDE w:val="0"/>
              <w:autoSpaceDN w:val="0"/>
              <w:spacing w:before="0" w:beforeAutospacing="0" w:after="160" w:afterAutospacing="0" w:line="360" w:lineRule="exact"/>
              <w:ind w:left="0" w:right="0"/>
              <w:jc w:val="center"/>
              <w:rPr>
                <w:rFonts w:hint="eastAsia" w:ascii="宋体" w:hAnsi="宋体" w:cs="Arial Unicode MS"/>
                <w:b w:val="0"/>
                <w:bCs w:val="0"/>
                <w:color w:val="auto"/>
                <w:sz w:val="24"/>
                <w:szCs w:val="24"/>
                <w:highlight w:val="none"/>
              </w:rPr>
            </w:pPr>
          </w:p>
        </w:tc>
        <w:tc>
          <w:tcPr>
            <w:tcW w:w="1750" w:type="dxa"/>
            <w:tcBorders>
              <w:top w:val="single" w:color="auto" w:sz="4" w:space="0"/>
              <w:left w:val="single" w:color="auto" w:sz="4" w:space="0"/>
              <w:bottom w:val="single" w:color="auto" w:sz="4" w:space="0"/>
              <w:right w:val="single" w:color="auto" w:sz="4" w:space="0"/>
            </w:tcBorders>
            <w:noWrap/>
            <w:vAlign w:val="center"/>
          </w:tcPr>
          <w:p w14:paraId="2A4318BD">
            <w:pPr>
              <w:keepNext w:val="0"/>
              <w:keepLines w:val="0"/>
              <w:suppressLineNumbers w:val="0"/>
              <w:autoSpaceDE w:val="0"/>
              <w:autoSpaceDN w:val="0"/>
              <w:spacing w:before="0" w:beforeAutospacing="0" w:after="160" w:afterAutospacing="0" w:line="340" w:lineRule="exact"/>
              <w:ind w:left="0" w:right="0"/>
              <w:jc w:val="center"/>
              <w:rPr>
                <w:rFonts w:hint="eastAsia" w:ascii="宋体" w:hAnsi="宋体" w:cs="Arial Unicode MS"/>
                <w:b w:val="0"/>
                <w:bCs w:val="0"/>
                <w:color w:val="auto"/>
                <w:sz w:val="24"/>
                <w:szCs w:val="24"/>
                <w:highlight w:val="none"/>
              </w:rPr>
            </w:pPr>
          </w:p>
        </w:tc>
      </w:tr>
      <w:tr w14:paraId="3B2A39BB">
        <w:tblPrEx>
          <w:tblCellMar>
            <w:top w:w="0" w:type="dxa"/>
            <w:left w:w="108" w:type="dxa"/>
            <w:bottom w:w="0" w:type="dxa"/>
            <w:right w:w="108" w:type="dxa"/>
          </w:tblCellMar>
        </w:tblPrEx>
        <w:trPr>
          <w:trHeight w:val="1014" w:hRule="atLeast"/>
        </w:trPr>
        <w:tc>
          <w:tcPr>
            <w:tcW w:w="526" w:type="dxa"/>
            <w:tcBorders>
              <w:top w:val="single" w:color="auto" w:sz="4" w:space="0"/>
              <w:left w:val="single" w:color="auto" w:sz="4" w:space="0"/>
              <w:bottom w:val="single" w:color="auto" w:sz="4" w:space="0"/>
              <w:right w:val="single" w:color="auto" w:sz="4" w:space="0"/>
            </w:tcBorders>
            <w:noWrap/>
            <w:vAlign w:val="center"/>
          </w:tcPr>
          <w:p w14:paraId="20AB709E">
            <w:pPr>
              <w:keepNext w:val="0"/>
              <w:keepLines w:val="0"/>
              <w:suppressLineNumbers w:val="0"/>
              <w:autoSpaceDE w:val="0"/>
              <w:autoSpaceDN w:val="0"/>
              <w:spacing w:before="0" w:beforeAutospacing="0" w:after="160" w:afterAutospacing="0" w:line="360" w:lineRule="exact"/>
              <w:ind w:left="0" w:right="0"/>
              <w:jc w:val="center"/>
              <w:rPr>
                <w:rFonts w:hint="eastAsia" w:ascii="宋体" w:hAnsi="宋体" w:eastAsia="宋体" w:cs="Arial Unicode MS"/>
                <w:b w:val="0"/>
                <w:bCs w:val="0"/>
                <w:color w:val="auto"/>
                <w:sz w:val="24"/>
                <w:szCs w:val="24"/>
                <w:highlight w:val="none"/>
                <w:lang w:val="en-US" w:eastAsia="zh-CN"/>
              </w:rPr>
            </w:pPr>
            <w:r>
              <w:rPr>
                <w:rFonts w:hint="eastAsia" w:ascii="宋体" w:hAnsi="宋体" w:cs="Arial Unicode MS"/>
                <w:b w:val="0"/>
                <w:bCs w:val="0"/>
                <w:color w:val="auto"/>
                <w:sz w:val="24"/>
                <w:szCs w:val="24"/>
                <w:highlight w:val="none"/>
                <w:lang w:val="en-US" w:eastAsia="zh-CN"/>
              </w:rPr>
              <w:t>2</w:t>
            </w:r>
          </w:p>
        </w:tc>
        <w:tc>
          <w:tcPr>
            <w:tcW w:w="3092" w:type="dxa"/>
            <w:tcBorders>
              <w:top w:val="single" w:color="auto" w:sz="4" w:space="0"/>
              <w:left w:val="single" w:color="auto" w:sz="4" w:space="0"/>
              <w:bottom w:val="single" w:color="auto" w:sz="4" w:space="0"/>
              <w:right w:val="single" w:color="auto" w:sz="4" w:space="0"/>
            </w:tcBorders>
            <w:noWrap/>
            <w:vAlign w:val="center"/>
          </w:tcPr>
          <w:p w14:paraId="7F38EB1B">
            <w:pPr>
              <w:keepNext w:val="0"/>
              <w:keepLines w:val="0"/>
              <w:suppressLineNumbers w:val="0"/>
              <w:spacing w:before="0" w:beforeAutospacing="0" w:after="160" w:afterAutospacing="0" w:line="360" w:lineRule="auto"/>
              <w:ind w:left="0" w:right="0"/>
              <w:jc w:val="center"/>
              <w:rPr>
                <w:rFonts w:hint="eastAsia"/>
                <w:b w:val="0"/>
                <w:bCs w:val="0"/>
                <w:color w:val="auto"/>
                <w:szCs w:val="24"/>
                <w:highlight w:val="none"/>
              </w:rPr>
            </w:pPr>
            <w:r>
              <w:rPr>
                <w:rFonts w:hint="eastAsia"/>
                <w:b w:val="0"/>
                <w:bCs w:val="0"/>
                <w:color w:val="auto"/>
                <w:szCs w:val="24"/>
                <w:highlight w:val="none"/>
              </w:rPr>
              <w:t>沥海街道污水处理终端采购项目</w:t>
            </w:r>
            <w:r>
              <w:rPr>
                <w:rFonts w:hint="eastAsia"/>
                <w:b w:val="0"/>
                <w:bCs w:val="0"/>
                <w:color w:val="auto"/>
                <w:szCs w:val="24"/>
                <w:highlight w:val="none"/>
                <w:lang w:eastAsia="zh-CN"/>
              </w:rPr>
              <w:t>（</w:t>
            </w:r>
            <w:r>
              <w:rPr>
                <w:rFonts w:hint="eastAsia" w:ascii="宋体" w:hAnsi="宋体" w:cs="宋体"/>
                <w:b w:val="0"/>
                <w:bCs w:val="0"/>
                <w:color w:val="auto"/>
                <w:kern w:val="0"/>
                <w:sz w:val="22"/>
                <w:szCs w:val="22"/>
                <w:highlight w:val="none"/>
                <w:lang w:bidi="ar"/>
              </w:rPr>
              <w:t>南桥村</w:t>
            </w:r>
            <w:r>
              <w:rPr>
                <w:rFonts w:hint="eastAsia"/>
                <w:b w:val="0"/>
                <w:bCs w:val="0"/>
                <w:color w:val="auto"/>
                <w:szCs w:val="24"/>
                <w:highlight w:val="none"/>
                <w:lang w:eastAsia="zh-CN"/>
              </w:rPr>
              <w:t>）</w:t>
            </w:r>
          </w:p>
        </w:tc>
        <w:tc>
          <w:tcPr>
            <w:tcW w:w="1110" w:type="dxa"/>
            <w:tcBorders>
              <w:top w:val="single" w:color="auto" w:sz="4" w:space="0"/>
              <w:left w:val="single" w:color="auto" w:sz="4" w:space="0"/>
              <w:bottom w:val="single" w:color="auto" w:sz="4" w:space="0"/>
              <w:right w:val="single" w:color="auto" w:sz="4" w:space="0"/>
            </w:tcBorders>
            <w:noWrap/>
            <w:vAlign w:val="center"/>
          </w:tcPr>
          <w:p w14:paraId="6DB0C521">
            <w:pPr>
              <w:keepNext w:val="0"/>
              <w:keepLines w:val="0"/>
              <w:suppressLineNumbers w:val="0"/>
              <w:autoSpaceDE w:val="0"/>
              <w:autoSpaceDN w:val="0"/>
              <w:spacing w:before="0" w:beforeAutospacing="0" w:after="160" w:afterAutospacing="0" w:line="360" w:lineRule="exact"/>
              <w:ind w:left="0" w:right="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1530" w:type="dxa"/>
            <w:tcBorders>
              <w:top w:val="single" w:color="auto" w:sz="4" w:space="0"/>
              <w:left w:val="single" w:color="auto" w:sz="4" w:space="0"/>
              <w:bottom w:val="single" w:color="auto" w:sz="4" w:space="0"/>
              <w:right w:val="single" w:color="auto" w:sz="4" w:space="0"/>
            </w:tcBorders>
            <w:noWrap/>
            <w:vAlign w:val="center"/>
          </w:tcPr>
          <w:p w14:paraId="6020809C">
            <w:pPr>
              <w:keepNext w:val="0"/>
              <w:keepLines w:val="0"/>
              <w:suppressLineNumbers w:val="0"/>
              <w:autoSpaceDE w:val="0"/>
              <w:autoSpaceDN w:val="0"/>
              <w:spacing w:before="0" w:beforeAutospacing="0" w:after="160" w:afterAutospacing="0" w:line="360" w:lineRule="exact"/>
              <w:ind w:left="0" w:right="0"/>
              <w:jc w:val="center"/>
              <w:rPr>
                <w:rFonts w:hint="eastAsia" w:ascii="宋体" w:hAnsi="宋体" w:cs="Arial Unicode MS"/>
                <w:b w:val="0"/>
                <w:bCs w:val="0"/>
                <w:color w:val="auto"/>
                <w:sz w:val="24"/>
                <w:szCs w:val="24"/>
                <w:highlight w:val="none"/>
              </w:rPr>
            </w:pPr>
            <w:r>
              <w:rPr>
                <w:rFonts w:hint="eastAsia" w:ascii="宋体" w:hAnsi="宋体" w:cs="Arial Unicode MS"/>
                <w:b w:val="0"/>
                <w:bCs w:val="0"/>
                <w:color w:val="auto"/>
                <w:sz w:val="24"/>
                <w:szCs w:val="24"/>
                <w:highlight w:val="none"/>
                <w:lang w:val="en-US" w:eastAsia="zh-CN"/>
              </w:rPr>
              <w:t>项</w:t>
            </w:r>
          </w:p>
        </w:tc>
        <w:tc>
          <w:tcPr>
            <w:tcW w:w="2288" w:type="dxa"/>
            <w:tcBorders>
              <w:top w:val="single" w:color="auto" w:sz="4" w:space="0"/>
              <w:left w:val="single" w:color="auto" w:sz="4" w:space="0"/>
              <w:bottom w:val="single" w:color="auto" w:sz="4" w:space="0"/>
              <w:right w:val="single" w:color="auto" w:sz="4" w:space="0"/>
            </w:tcBorders>
            <w:noWrap/>
            <w:vAlign w:val="center"/>
          </w:tcPr>
          <w:p w14:paraId="36C34BF3">
            <w:pPr>
              <w:keepNext w:val="0"/>
              <w:keepLines w:val="0"/>
              <w:suppressLineNumbers w:val="0"/>
              <w:autoSpaceDE w:val="0"/>
              <w:autoSpaceDN w:val="0"/>
              <w:spacing w:before="0" w:beforeAutospacing="0" w:after="160" w:afterAutospacing="0" w:line="360" w:lineRule="exact"/>
              <w:ind w:left="0" w:right="0"/>
              <w:jc w:val="center"/>
              <w:rPr>
                <w:rFonts w:hint="eastAsia" w:ascii="宋体" w:hAnsi="宋体" w:cs="Arial Unicode MS"/>
                <w:b w:val="0"/>
                <w:bCs w:val="0"/>
                <w:color w:val="auto"/>
                <w:sz w:val="24"/>
                <w:szCs w:val="24"/>
                <w:highlight w:val="none"/>
              </w:rPr>
            </w:pPr>
          </w:p>
        </w:tc>
        <w:tc>
          <w:tcPr>
            <w:tcW w:w="1750" w:type="dxa"/>
            <w:tcBorders>
              <w:top w:val="single" w:color="auto" w:sz="4" w:space="0"/>
              <w:left w:val="single" w:color="auto" w:sz="4" w:space="0"/>
              <w:bottom w:val="single" w:color="auto" w:sz="4" w:space="0"/>
              <w:right w:val="single" w:color="auto" w:sz="4" w:space="0"/>
            </w:tcBorders>
            <w:noWrap/>
            <w:vAlign w:val="center"/>
          </w:tcPr>
          <w:p w14:paraId="4376254A">
            <w:pPr>
              <w:keepNext w:val="0"/>
              <w:keepLines w:val="0"/>
              <w:suppressLineNumbers w:val="0"/>
              <w:autoSpaceDE w:val="0"/>
              <w:autoSpaceDN w:val="0"/>
              <w:spacing w:before="0" w:beforeAutospacing="0" w:after="160" w:afterAutospacing="0" w:line="340" w:lineRule="exact"/>
              <w:ind w:left="0" w:right="0"/>
              <w:jc w:val="center"/>
              <w:rPr>
                <w:rFonts w:hint="eastAsia" w:ascii="宋体" w:hAnsi="宋体" w:cs="Arial Unicode MS"/>
                <w:b w:val="0"/>
                <w:bCs w:val="0"/>
                <w:color w:val="auto"/>
                <w:sz w:val="24"/>
                <w:szCs w:val="24"/>
                <w:highlight w:val="none"/>
              </w:rPr>
            </w:pPr>
          </w:p>
        </w:tc>
      </w:tr>
      <w:tr w14:paraId="62221F39">
        <w:tblPrEx>
          <w:tblCellMar>
            <w:top w:w="0" w:type="dxa"/>
            <w:left w:w="108" w:type="dxa"/>
            <w:bottom w:w="0" w:type="dxa"/>
            <w:right w:w="108" w:type="dxa"/>
          </w:tblCellMar>
        </w:tblPrEx>
        <w:trPr>
          <w:trHeight w:val="1014" w:hRule="atLeast"/>
        </w:trPr>
        <w:tc>
          <w:tcPr>
            <w:tcW w:w="526" w:type="dxa"/>
            <w:tcBorders>
              <w:top w:val="single" w:color="auto" w:sz="4" w:space="0"/>
              <w:left w:val="single" w:color="auto" w:sz="4" w:space="0"/>
              <w:bottom w:val="single" w:color="auto" w:sz="4" w:space="0"/>
              <w:right w:val="single" w:color="auto" w:sz="4" w:space="0"/>
            </w:tcBorders>
            <w:noWrap/>
            <w:vAlign w:val="center"/>
          </w:tcPr>
          <w:p w14:paraId="3FE0244C">
            <w:pPr>
              <w:keepNext w:val="0"/>
              <w:keepLines w:val="0"/>
              <w:suppressLineNumbers w:val="0"/>
              <w:autoSpaceDE w:val="0"/>
              <w:autoSpaceDN w:val="0"/>
              <w:spacing w:before="0" w:beforeAutospacing="0" w:after="160" w:afterAutospacing="0" w:line="360" w:lineRule="exact"/>
              <w:ind w:left="0" w:right="0"/>
              <w:jc w:val="center"/>
              <w:rPr>
                <w:rFonts w:hint="eastAsia" w:ascii="宋体" w:hAnsi="宋体" w:eastAsia="宋体" w:cs="Arial Unicode MS"/>
                <w:b w:val="0"/>
                <w:bCs w:val="0"/>
                <w:color w:val="auto"/>
                <w:sz w:val="24"/>
                <w:szCs w:val="24"/>
                <w:highlight w:val="none"/>
                <w:lang w:val="en-US" w:eastAsia="zh-CN"/>
              </w:rPr>
            </w:pPr>
            <w:r>
              <w:rPr>
                <w:rFonts w:hint="eastAsia" w:ascii="宋体" w:hAnsi="宋体" w:cs="Arial Unicode MS"/>
                <w:b w:val="0"/>
                <w:bCs w:val="0"/>
                <w:color w:val="auto"/>
                <w:sz w:val="24"/>
                <w:szCs w:val="24"/>
                <w:highlight w:val="none"/>
                <w:lang w:val="en-US" w:eastAsia="zh-CN"/>
              </w:rPr>
              <w:t>3</w:t>
            </w:r>
          </w:p>
        </w:tc>
        <w:tc>
          <w:tcPr>
            <w:tcW w:w="3092" w:type="dxa"/>
            <w:tcBorders>
              <w:top w:val="single" w:color="auto" w:sz="4" w:space="0"/>
              <w:left w:val="single" w:color="auto" w:sz="4" w:space="0"/>
              <w:bottom w:val="single" w:color="auto" w:sz="4" w:space="0"/>
              <w:right w:val="single" w:color="auto" w:sz="4" w:space="0"/>
            </w:tcBorders>
            <w:noWrap/>
            <w:vAlign w:val="center"/>
          </w:tcPr>
          <w:p w14:paraId="1C501497">
            <w:pPr>
              <w:keepNext w:val="0"/>
              <w:keepLines w:val="0"/>
              <w:suppressLineNumbers w:val="0"/>
              <w:spacing w:before="0" w:beforeAutospacing="0" w:after="160" w:afterAutospacing="0" w:line="360" w:lineRule="auto"/>
              <w:ind w:left="0" w:right="0"/>
              <w:jc w:val="center"/>
              <w:rPr>
                <w:rFonts w:hint="eastAsia"/>
                <w:b w:val="0"/>
                <w:bCs w:val="0"/>
                <w:color w:val="auto"/>
                <w:szCs w:val="24"/>
                <w:highlight w:val="none"/>
              </w:rPr>
            </w:pPr>
            <w:r>
              <w:rPr>
                <w:rFonts w:hint="eastAsia"/>
                <w:b w:val="0"/>
                <w:bCs w:val="0"/>
                <w:color w:val="auto"/>
                <w:szCs w:val="24"/>
                <w:highlight w:val="none"/>
              </w:rPr>
              <w:t>沥海街道污水处理终端采购项目</w:t>
            </w:r>
            <w:r>
              <w:rPr>
                <w:rFonts w:hint="eastAsia"/>
                <w:b w:val="0"/>
                <w:bCs w:val="0"/>
                <w:color w:val="auto"/>
                <w:szCs w:val="24"/>
                <w:highlight w:val="none"/>
                <w:lang w:eastAsia="zh-CN"/>
              </w:rPr>
              <w:t>（</w:t>
            </w:r>
            <w:r>
              <w:rPr>
                <w:rFonts w:hint="eastAsia" w:ascii="宋体" w:hAnsi="宋体" w:cs="宋体"/>
                <w:b w:val="0"/>
                <w:bCs w:val="0"/>
                <w:color w:val="auto"/>
                <w:kern w:val="0"/>
                <w:sz w:val="22"/>
                <w:szCs w:val="22"/>
                <w:highlight w:val="none"/>
                <w:lang w:bidi="ar"/>
              </w:rPr>
              <w:t>民生村</w:t>
            </w:r>
            <w:r>
              <w:rPr>
                <w:rFonts w:hint="eastAsia"/>
                <w:b w:val="0"/>
                <w:bCs w:val="0"/>
                <w:color w:val="auto"/>
                <w:szCs w:val="24"/>
                <w:highlight w:val="none"/>
                <w:lang w:eastAsia="zh-CN"/>
              </w:rPr>
              <w:t>）</w:t>
            </w:r>
          </w:p>
        </w:tc>
        <w:tc>
          <w:tcPr>
            <w:tcW w:w="1110" w:type="dxa"/>
            <w:tcBorders>
              <w:top w:val="single" w:color="auto" w:sz="4" w:space="0"/>
              <w:left w:val="single" w:color="auto" w:sz="4" w:space="0"/>
              <w:bottom w:val="single" w:color="auto" w:sz="4" w:space="0"/>
              <w:right w:val="single" w:color="auto" w:sz="4" w:space="0"/>
            </w:tcBorders>
            <w:noWrap/>
            <w:vAlign w:val="center"/>
          </w:tcPr>
          <w:p w14:paraId="0970C983">
            <w:pPr>
              <w:keepNext w:val="0"/>
              <w:keepLines w:val="0"/>
              <w:suppressLineNumbers w:val="0"/>
              <w:autoSpaceDE w:val="0"/>
              <w:autoSpaceDN w:val="0"/>
              <w:spacing w:before="0" w:beforeAutospacing="0" w:after="160" w:afterAutospacing="0" w:line="360" w:lineRule="exact"/>
              <w:ind w:left="0" w:right="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1530" w:type="dxa"/>
            <w:tcBorders>
              <w:top w:val="single" w:color="auto" w:sz="4" w:space="0"/>
              <w:left w:val="single" w:color="auto" w:sz="4" w:space="0"/>
              <w:bottom w:val="single" w:color="auto" w:sz="4" w:space="0"/>
              <w:right w:val="single" w:color="auto" w:sz="4" w:space="0"/>
            </w:tcBorders>
            <w:noWrap/>
            <w:vAlign w:val="center"/>
          </w:tcPr>
          <w:p w14:paraId="6043D4FF">
            <w:pPr>
              <w:keepNext w:val="0"/>
              <w:keepLines w:val="0"/>
              <w:suppressLineNumbers w:val="0"/>
              <w:autoSpaceDE w:val="0"/>
              <w:autoSpaceDN w:val="0"/>
              <w:spacing w:before="0" w:beforeAutospacing="0" w:after="160" w:afterAutospacing="0" w:line="360" w:lineRule="exact"/>
              <w:ind w:left="0" w:right="0"/>
              <w:jc w:val="center"/>
              <w:rPr>
                <w:rFonts w:hint="eastAsia" w:ascii="宋体" w:hAnsi="宋体" w:cs="Arial Unicode MS"/>
                <w:b w:val="0"/>
                <w:bCs w:val="0"/>
                <w:color w:val="auto"/>
                <w:sz w:val="24"/>
                <w:szCs w:val="24"/>
                <w:highlight w:val="none"/>
              </w:rPr>
            </w:pPr>
            <w:r>
              <w:rPr>
                <w:rFonts w:hint="eastAsia" w:ascii="宋体" w:hAnsi="宋体" w:cs="Arial Unicode MS"/>
                <w:b w:val="0"/>
                <w:bCs w:val="0"/>
                <w:color w:val="auto"/>
                <w:sz w:val="24"/>
                <w:szCs w:val="24"/>
                <w:highlight w:val="none"/>
                <w:lang w:val="en-US" w:eastAsia="zh-CN"/>
              </w:rPr>
              <w:t>项</w:t>
            </w:r>
          </w:p>
        </w:tc>
        <w:tc>
          <w:tcPr>
            <w:tcW w:w="2288" w:type="dxa"/>
            <w:tcBorders>
              <w:top w:val="single" w:color="auto" w:sz="4" w:space="0"/>
              <w:left w:val="single" w:color="auto" w:sz="4" w:space="0"/>
              <w:bottom w:val="single" w:color="auto" w:sz="4" w:space="0"/>
              <w:right w:val="single" w:color="auto" w:sz="4" w:space="0"/>
            </w:tcBorders>
            <w:noWrap/>
            <w:vAlign w:val="center"/>
          </w:tcPr>
          <w:p w14:paraId="7D008D80">
            <w:pPr>
              <w:keepNext w:val="0"/>
              <w:keepLines w:val="0"/>
              <w:suppressLineNumbers w:val="0"/>
              <w:autoSpaceDE w:val="0"/>
              <w:autoSpaceDN w:val="0"/>
              <w:spacing w:before="0" w:beforeAutospacing="0" w:after="160" w:afterAutospacing="0" w:line="360" w:lineRule="exact"/>
              <w:ind w:left="0" w:right="0"/>
              <w:jc w:val="center"/>
              <w:rPr>
                <w:rFonts w:hint="eastAsia" w:ascii="宋体" w:hAnsi="宋体" w:cs="Arial Unicode MS"/>
                <w:b w:val="0"/>
                <w:bCs w:val="0"/>
                <w:color w:val="auto"/>
                <w:sz w:val="24"/>
                <w:szCs w:val="24"/>
                <w:highlight w:val="none"/>
              </w:rPr>
            </w:pPr>
          </w:p>
        </w:tc>
        <w:tc>
          <w:tcPr>
            <w:tcW w:w="1750" w:type="dxa"/>
            <w:tcBorders>
              <w:top w:val="single" w:color="auto" w:sz="4" w:space="0"/>
              <w:left w:val="single" w:color="auto" w:sz="4" w:space="0"/>
              <w:bottom w:val="single" w:color="auto" w:sz="4" w:space="0"/>
              <w:right w:val="single" w:color="auto" w:sz="4" w:space="0"/>
            </w:tcBorders>
            <w:noWrap/>
            <w:vAlign w:val="center"/>
          </w:tcPr>
          <w:p w14:paraId="74A2F8CB">
            <w:pPr>
              <w:keepNext w:val="0"/>
              <w:keepLines w:val="0"/>
              <w:suppressLineNumbers w:val="0"/>
              <w:autoSpaceDE w:val="0"/>
              <w:autoSpaceDN w:val="0"/>
              <w:spacing w:before="0" w:beforeAutospacing="0" w:after="160" w:afterAutospacing="0" w:line="340" w:lineRule="exact"/>
              <w:ind w:left="0" w:right="0"/>
              <w:jc w:val="center"/>
              <w:rPr>
                <w:rFonts w:hint="eastAsia" w:ascii="宋体" w:hAnsi="宋体" w:cs="Arial Unicode MS"/>
                <w:b w:val="0"/>
                <w:bCs w:val="0"/>
                <w:color w:val="auto"/>
                <w:sz w:val="24"/>
                <w:szCs w:val="24"/>
                <w:highlight w:val="none"/>
              </w:rPr>
            </w:pPr>
          </w:p>
        </w:tc>
      </w:tr>
      <w:tr w14:paraId="213EF306">
        <w:tblPrEx>
          <w:tblCellMar>
            <w:top w:w="0" w:type="dxa"/>
            <w:left w:w="108" w:type="dxa"/>
            <w:bottom w:w="0" w:type="dxa"/>
            <w:right w:w="108" w:type="dxa"/>
          </w:tblCellMar>
        </w:tblPrEx>
        <w:trPr>
          <w:trHeight w:val="1014" w:hRule="atLeast"/>
        </w:trPr>
        <w:tc>
          <w:tcPr>
            <w:tcW w:w="526" w:type="dxa"/>
            <w:tcBorders>
              <w:top w:val="single" w:color="auto" w:sz="4" w:space="0"/>
              <w:left w:val="single" w:color="auto" w:sz="4" w:space="0"/>
              <w:bottom w:val="single" w:color="auto" w:sz="4" w:space="0"/>
              <w:right w:val="single" w:color="auto" w:sz="4" w:space="0"/>
            </w:tcBorders>
            <w:noWrap/>
            <w:vAlign w:val="center"/>
          </w:tcPr>
          <w:p w14:paraId="6C2936F5">
            <w:pPr>
              <w:keepNext w:val="0"/>
              <w:keepLines w:val="0"/>
              <w:suppressLineNumbers w:val="0"/>
              <w:autoSpaceDE w:val="0"/>
              <w:autoSpaceDN w:val="0"/>
              <w:spacing w:before="0" w:beforeAutospacing="0" w:after="160" w:afterAutospacing="0" w:line="360" w:lineRule="exact"/>
              <w:ind w:left="0" w:right="0"/>
              <w:jc w:val="center"/>
              <w:rPr>
                <w:rFonts w:hint="default" w:ascii="宋体" w:hAnsi="宋体" w:cs="Arial Unicode MS"/>
                <w:b w:val="0"/>
                <w:bCs w:val="0"/>
                <w:color w:val="auto"/>
                <w:sz w:val="24"/>
                <w:szCs w:val="24"/>
                <w:highlight w:val="none"/>
                <w:lang w:val="en-US" w:eastAsia="zh-CN"/>
              </w:rPr>
            </w:pPr>
            <w:r>
              <w:rPr>
                <w:rFonts w:hint="eastAsia" w:ascii="宋体" w:hAnsi="宋体" w:cs="Arial Unicode MS"/>
                <w:b w:val="0"/>
                <w:bCs w:val="0"/>
                <w:color w:val="auto"/>
                <w:sz w:val="24"/>
                <w:szCs w:val="24"/>
                <w:highlight w:val="none"/>
                <w:lang w:val="en-US" w:eastAsia="zh-CN"/>
              </w:rPr>
              <w:t>4</w:t>
            </w:r>
          </w:p>
        </w:tc>
        <w:tc>
          <w:tcPr>
            <w:tcW w:w="3092" w:type="dxa"/>
            <w:tcBorders>
              <w:top w:val="single" w:color="auto" w:sz="4" w:space="0"/>
              <w:left w:val="single" w:color="auto" w:sz="4" w:space="0"/>
              <w:bottom w:val="single" w:color="auto" w:sz="4" w:space="0"/>
              <w:right w:val="single" w:color="auto" w:sz="4" w:space="0"/>
            </w:tcBorders>
            <w:noWrap/>
            <w:vAlign w:val="center"/>
          </w:tcPr>
          <w:p w14:paraId="70BD94BC">
            <w:pPr>
              <w:keepNext w:val="0"/>
              <w:keepLines w:val="0"/>
              <w:suppressLineNumbers w:val="0"/>
              <w:spacing w:before="0" w:beforeAutospacing="0" w:after="160" w:afterAutospacing="0" w:line="360" w:lineRule="auto"/>
              <w:ind w:left="0" w:right="0"/>
              <w:jc w:val="center"/>
              <w:rPr>
                <w:rFonts w:hint="eastAsia"/>
                <w:b w:val="0"/>
                <w:bCs w:val="0"/>
                <w:color w:val="auto"/>
                <w:szCs w:val="24"/>
                <w:highlight w:val="none"/>
              </w:rPr>
            </w:pPr>
            <w:r>
              <w:rPr>
                <w:rFonts w:hint="eastAsia"/>
                <w:b w:val="0"/>
                <w:bCs w:val="0"/>
                <w:color w:val="auto"/>
                <w:szCs w:val="24"/>
                <w:highlight w:val="none"/>
              </w:rPr>
              <w:t>沥海街道污水处理终端采购项目</w:t>
            </w:r>
            <w:r>
              <w:rPr>
                <w:rFonts w:hint="eastAsia"/>
                <w:b w:val="0"/>
                <w:bCs w:val="0"/>
                <w:color w:val="auto"/>
                <w:szCs w:val="24"/>
                <w:highlight w:val="none"/>
                <w:lang w:eastAsia="zh-CN"/>
              </w:rPr>
              <w:t>（</w:t>
            </w:r>
            <w:r>
              <w:rPr>
                <w:rFonts w:hint="eastAsia" w:ascii="宋体" w:hAnsi="宋体" w:cs="宋体"/>
                <w:b w:val="0"/>
                <w:bCs w:val="0"/>
                <w:color w:val="auto"/>
                <w:kern w:val="0"/>
                <w:sz w:val="22"/>
                <w:szCs w:val="22"/>
                <w:highlight w:val="none"/>
                <w:lang w:bidi="ar"/>
              </w:rPr>
              <w:t>新联村</w:t>
            </w:r>
            <w:r>
              <w:rPr>
                <w:rFonts w:hint="eastAsia"/>
                <w:b w:val="0"/>
                <w:bCs w:val="0"/>
                <w:color w:val="auto"/>
                <w:szCs w:val="24"/>
                <w:highlight w:val="none"/>
                <w:lang w:eastAsia="zh-CN"/>
              </w:rPr>
              <w:t>）</w:t>
            </w:r>
          </w:p>
        </w:tc>
        <w:tc>
          <w:tcPr>
            <w:tcW w:w="1110" w:type="dxa"/>
            <w:tcBorders>
              <w:top w:val="single" w:color="auto" w:sz="4" w:space="0"/>
              <w:left w:val="single" w:color="auto" w:sz="4" w:space="0"/>
              <w:bottom w:val="single" w:color="auto" w:sz="4" w:space="0"/>
              <w:right w:val="single" w:color="auto" w:sz="4" w:space="0"/>
            </w:tcBorders>
            <w:noWrap/>
            <w:vAlign w:val="center"/>
          </w:tcPr>
          <w:p w14:paraId="29EB1A0C">
            <w:pPr>
              <w:keepNext w:val="0"/>
              <w:keepLines w:val="0"/>
              <w:suppressLineNumbers w:val="0"/>
              <w:autoSpaceDE w:val="0"/>
              <w:autoSpaceDN w:val="0"/>
              <w:spacing w:before="0" w:beforeAutospacing="0" w:after="160" w:afterAutospacing="0" w:line="360" w:lineRule="exact"/>
              <w:ind w:left="0" w:right="0"/>
              <w:jc w:val="center"/>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w:t>
            </w:r>
          </w:p>
        </w:tc>
        <w:tc>
          <w:tcPr>
            <w:tcW w:w="1530" w:type="dxa"/>
            <w:tcBorders>
              <w:top w:val="single" w:color="auto" w:sz="4" w:space="0"/>
              <w:left w:val="single" w:color="auto" w:sz="4" w:space="0"/>
              <w:bottom w:val="single" w:color="auto" w:sz="4" w:space="0"/>
              <w:right w:val="single" w:color="auto" w:sz="4" w:space="0"/>
            </w:tcBorders>
            <w:noWrap/>
            <w:vAlign w:val="center"/>
          </w:tcPr>
          <w:p w14:paraId="36306F5D">
            <w:pPr>
              <w:keepNext w:val="0"/>
              <w:keepLines w:val="0"/>
              <w:suppressLineNumbers w:val="0"/>
              <w:autoSpaceDE w:val="0"/>
              <w:autoSpaceDN w:val="0"/>
              <w:spacing w:before="0" w:beforeAutospacing="0" w:after="160" w:afterAutospacing="0" w:line="360" w:lineRule="exact"/>
              <w:ind w:left="0" w:right="0"/>
              <w:jc w:val="center"/>
              <w:rPr>
                <w:rFonts w:hint="eastAsia" w:ascii="宋体" w:hAnsi="宋体" w:cs="Arial Unicode MS"/>
                <w:b w:val="0"/>
                <w:bCs w:val="0"/>
                <w:color w:val="auto"/>
                <w:sz w:val="24"/>
                <w:szCs w:val="24"/>
                <w:highlight w:val="none"/>
              </w:rPr>
            </w:pPr>
            <w:r>
              <w:rPr>
                <w:rFonts w:hint="eastAsia" w:ascii="宋体" w:hAnsi="宋体" w:cs="Arial Unicode MS"/>
                <w:b w:val="0"/>
                <w:bCs w:val="0"/>
                <w:color w:val="auto"/>
                <w:sz w:val="24"/>
                <w:szCs w:val="24"/>
                <w:highlight w:val="none"/>
                <w:lang w:val="en-US" w:eastAsia="zh-CN"/>
              </w:rPr>
              <w:t>项</w:t>
            </w:r>
          </w:p>
        </w:tc>
        <w:tc>
          <w:tcPr>
            <w:tcW w:w="2288" w:type="dxa"/>
            <w:tcBorders>
              <w:top w:val="single" w:color="auto" w:sz="4" w:space="0"/>
              <w:left w:val="single" w:color="auto" w:sz="4" w:space="0"/>
              <w:bottom w:val="single" w:color="auto" w:sz="4" w:space="0"/>
              <w:right w:val="single" w:color="auto" w:sz="4" w:space="0"/>
            </w:tcBorders>
            <w:noWrap/>
            <w:vAlign w:val="center"/>
          </w:tcPr>
          <w:p w14:paraId="787403D4">
            <w:pPr>
              <w:keepNext w:val="0"/>
              <w:keepLines w:val="0"/>
              <w:suppressLineNumbers w:val="0"/>
              <w:autoSpaceDE w:val="0"/>
              <w:autoSpaceDN w:val="0"/>
              <w:spacing w:before="0" w:beforeAutospacing="0" w:after="160" w:afterAutospacing="0" w:line="360" w:lineRule="exact"/>
              <w:ind w:left="0" w:right="0"/>
              <w:jc w:val="center"/>
              <w:rPr>
                <w:rFonts w:hint="eastAsia" w:ascii="宋体" w:hAnsi="宋体" w:cs="Arial Unicode MS"/>
                <w:b w:val="0"/>
                <w:bCs w:val="0"/>
                <w:color w:val="auto"/>
                <w:sz w:val="24"/>
                <w:szCs w:val="24"/>
                <w:highlight w:val="none"/>
              </w:rPr>
            </w:pPr>
          </w:p>
        </w:tc>
        <w:tc>
          <w:tcPr>
            <w:tcW w:w="1750" w:type="dxa"/>
            <w:tcBorders>
              <w:top w:val="single" w:color="auto" w:sz="4" w:space="0"/>
              <w:left w:val="single" w:color="auto" w:sz="4" w:space="0"/>
              <w:bottom w:val="single" w:color="auto" w:sz="4" w:space="0"/>
              <w:right w:val="single" w:color="auto" w:sz="4" w:space="0"/>
            </w:tcBorders>
            <w:noWrap/>
            <w:vAlign w:val="center"/>
          </w:tcPr>
          <w:p w14:paraId="5857AE4A">
            <w:pPr>
              <w:keepNext w:val="0"/>
              <w:keepLines w:val="0"/>
              <w:suppressLineNumbers w:val="0"/>
              <w:autoSpaceDE w:val="0"/>
              <w:autoSpaceDN w:val="0"/>
              <w:spacing w:before="0" w:beforeAutospacing="0" w:after="160" w:afterAutospacing="0" w:line="340" w:lineRule="exact"/>
              <w:ind w:left="0" w:right="0"/>
              <w:jc w:val="center"/>
              <w:rPr>
                <w:rFonts w:hint="eastAsia" w:ascii="宋体" w:hAnsi="宋体" w:cs="Arial Unicode MS"/>
                <w:b w:val="0"/>
                <w:bCs w:val="0"/>
                <w:color w:val="auto"/>
                <w:sz w:val="24"/>
                <w:szCs w:val="24"/>
                <w:highlight w:val="none"/>
              </w:rPr>
            </w:pPr>
          </w:p>
        </w:tc>
      </w:tr>
      <w:tr w14:paraId="281902E2">
        <w:tblPrEx>
          <w:tblCellMar>
            <w:top w:w="0" w:type="dxa"/>
            <w:left w:w="108" w:type="dxa"/>
            <w:bottom w:w="0" w:type="dxa"/>
            <w:right w:w="108" w:type="dxa"/>
          </w:tblCellMar>
        </w:tblPrEx>
        <w:trPr>
          <w:trHeight w:val="1014" w:hRule="atLeast"/>
        </w:trPr>
        <w:tc>
          <w:tcPr>
            <w:tcW w:w="526" w:type="dxa"/>
            <w:tcBorders>
              <w:top w:val="single" w:color="auto" w:sz="4" w:space="0"/>
              <w:left w:val="single" w:color="auto" w:sz="4" w:space="0"/>
              <w:bottom w:val="single" w:color="auto" w:sz="4" w:space="0"/>
              <w:right w:val="single" w:color="auto" w:sz="4" w:space="0"/>
            </w:tcBorders>
            <w:noWrap/>
            <w:vAlign w:val="center"/>
          </w:tcPr>
          <w:p w14:paraId="62FE7D93">
            <w:pPr>
              <w:keepNext w:val="0"/>
              <w:keepLines w:val="0"/>
              <w:suppressLineNumbers w:val="0"/>
              <w:autoSpaceDE w:val="0"/>
              <w:autoSpaceDN w:val="0"/>
              <w:spacing w:before="0" w:beforeAutospacing="0" w:after="160" w:afterAutospacing="0" w:line="360" w:lineRule="exact"/>
              <w:ind w:left="0" w:right="0"/>
              <w:jc w:val="center"/>
              <w:rPr>
                <w:rFonts w:hint="default" w:ascii="宋体" w:hAnsi="宋体" w:cs="Arial Unicode MS"/>
                <w:b w:val="0"/>
                <w:bCs w:val="0"/>
                <w:color w:val="auto"/>
                <w:sz w:val="24"/>
                <w:szCs w:val="24"/>
                <w:highlight w:val="none"/>
                <w:lang w:val="en-US" w:eastAsia="zh-CN"/>
              </w:rPr>
            </w:pPr>
            <w:r>
              <w:rPr>
                <w:rFonts w:hint="eastAsia" w:ascii="宋体" w:hAnsi="宋体" w:cs="Arial Unicode MS"/>
                <w:b w:val="0"/>
                <w:bCs w:val="0"/>
                <w:color w:val="auto"/>
                <w:sz w:val="24"/>
                <w:szCs w:val="24"/>
                <w:highlight w:val="none"/>
                <w:lang w:val="en-US" w:eastAsia="zh-CN"/>
              </w:rPr>
              <w:t>5</w:t>
            </w:r>
          </w:p>
        </w:tc>
        <w:tc>
          <w:tcPr>
            <w:tcW w:w="3092" w:type="dxa"/>
            <w:tcBorders>
              <w:top w:val="single" w:color="auto" w:sz="4" w:space="0"/>
              <w:left w:val="single" w:color="auto" w:sz="4" w:space="0"/>
              <w:bottom w:val="single" w:color="auto" w:sz="4" w:space="0"/>
              <w:right w:val="single" w:color="auto" w:sz="4" w:space="0"/>
            </w:tcBorders>
            <w:noWrap/>
            <w:vAlign w:val="center"/>
          </w:tcPr>
          <w:p w14:paraId="52990B6A">
            <w:pPr>
              <w:keepNext w:val="0"/>
              <w:keepLines w:val="0"/>
              <w:suppressLineNumbers w:val="0"/>
              <w:spacing w:before="0" w:beforeAutospacing="0" w:after="160" w:afterAutospacing="0" w:line="360" w:lineRule="auto"/>
              <w:ind w:left="0" w:right="0"/>
              <w:jc w:val="center"/>
              <w:rPr>
                <w:rFonts w:hint="eastAsia"/>
                <w:b w:val="0"/>
                <w:bCs w:val="0"/>
                <w:color w:val="auto"/>
                <w:szCs w:val="24"/>
                <w:highlight w:val="none"/>
              </w:rPr>
            </w:pPr>
            <w:r>
              <w:rPr>
                <w:rFonts w:hint="eastAsia"/>
                <w:b w:val="0"/>
                <w:bCs w:val="0"/>
                <w:color w:val="auto"/>
                <w:szCs w:val="24"/>
                <w:highlight w:val="none"/>
              </w:rPr>
              <w:t>其他（原有16座终端监控提供接入服务及厂家配套）</w:t>
            </w:r>
          </w:p>
        </w:tc>
        <w:tc>
          <w:tcPr>
            <w:tcW w:w="111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840606">
            <w:pPr>
              <w:keepNext w:val="0"/>
              <w:keepLines w:val="0"/>
              <w:suppressLineNumbers w:val="0"/>
              <w:autoSpaceDE w:val="0"/>
              <w:autoSpaceDN w:val="0"/>
              <w:spacing w:before="0" w:beforeAutospacing="0" w:after="160" w:afterAutospacing="0" w:line="360" w:lineRule="exact"/>
              <w:ind w:left="0" w:leftChars="0" w:right="0" w:rightChars="0"/>
              <w:jc w:val="center"/>
              <w:rPr>
                <w:rFonts w:hint="eastAsia" w:ascii="仿宋" w:hAnsi="仿宋" w:eastAsia="仿宋" w:cs="仿宋"/>
                <w:b w:val="0"/>
                <w:bCs w:val="0"/>
                <w:color w:val="auto"/>
                <w:kern w:val="2"/>
                <w:sz w:val="24"/>
                <w:szCs w:val="24"/>
                <w:highlight w:val="none"/>
                <w:lang w:val="en-US" w:eastAsia="zh-CN" w:bidi="ar-SA"/>
              </w:rPr>
            </w:pPr>
            <w:r>
              <w:rPr>
                <w:rFonts w:hint="eastAsia" w:ascii="仿宋" w:hAnsi="仿宋" w:eastAsia="仿宋" w:cs="仿宋"/>
                <w:b w:val="0"/>
                <w:bCs w:val="0"/>
                <w:color w:val="auto"/>
                <w:sz w:val="24"/>
                <w:szCs w:val="24"/>
                <w:highlight w:val="none"/>
              </w:rPr>
              <w:t>1</w:t>
            </w:r>
          </w:p>
        </w:tc>
        <w:tc>
          <w:tcPr>
            <w:tcW w:w="1530"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749896">
            <w:pPr>
              <w:keepNext w:val="0"/>
              <w:keepLines w:val="0"/>
              <w:suppressLineNumbers w:val="0"/>
              <w:autoSpaceDE w:val="0"/>
              <w:autoSpaceDN w:val="0"/>
              <w:spacing w:before="0" w:beforeAutospacing="0" w:after="160" w:afterAutospacing="0" w:line="360" w:lineRule="exact"/>
              <w:ind w:left="0" w:leftChars="0" w:right="0" w:rightChars="0"/>
              <w:jc w:val="center"/>
              <w:rPr>
                <w:rFonts w:hint="eastAsia" w:ascii="宋体" w:hAnsi="宋体" w:eastAsia="宋体" w:cs="Arial Unicode MS"/>
                <w:b w:val="0"/>
                <w:bCs w:val="0"/>
                <w:color w:val="auto"/>
                <w:kern w:val="2"/>
                <w:sz w:val="24"/>
                <w:szCs w:val="24"/>
                <w:highlight w:val="none"/>
                <w:lang w:val="en-US" w:eastAsia="zh-CN" w:bidi="ar-SA"/>
              </w:rPr>
            </w:pPr>
            <w:r>
              <w:rPr>
                <w:rFonts w:hint="eastAsia" w:ascii="宋体" w:hAnsi="宋体" w:cs="Arial Unicode MS"/>
                <w:b w:val="0"/>
                <w:bCs w:val="0"/>
                <w:color w:val="auto"/>
                <w:sz w:val="24"/>
                <w:szCs w:val="24"/>
                <w:highlight w:val="none"/>
                <w:lang w:val="en-US" w:eastAsia="zh-CN"/>
              </w:rPr>
              <w:t>项</w:t>
            </w:r>
          </w:p>
        </w:tc>
        <w:tc>
          <w:tcPr>
            <w:tcW w:w="2288" w:type="dxa"/>
            <w:tcBorders>
              <w:top w:val="single" w:color="auto" w:sz="4" w:space="0"/>
              <w:left w:val="single" w:color="auto" w:sz="4" w:space="0"/>
              <w:bottom w:val="single" w:color="auto" w:sz="4" w:space="0"/>
              <w:right w:val="single" w:color="auto" w:sz="4" w:space="0"/>
            </w:tcBorders>
            <w:noWrap/>
            <w:vAlign w:val="center"/>
          </w:tcPr>
          <w:p w14:paraId="1A3FA551">
            <w:pPr>
              <w:keepNext w:val="0"/>
              <w:keepLines w:val="0"/>
              <w:suppressLineNumbers w:val="0"/>
              <w:autoSpaceDE w:val="0"/>
              <w:autoSpaceDN w:val="0"/>
              <w:spacing w:before="0" w:beforeAutospacing="0" w:after="160" w:afterAutospacing="0" w:line="360" w:lineRule="exact"/>
              <w:ind w:left="0" w:right="0"/>
              <w:jc w:val="center"/>
              <w:rPr>
                <w:rFonts w:hint="eastAsia" w:ascii="宋体" w:hAnsi="宋体" w:cs="Arial Unicode MS"/>
                <w:b w:val="0"/>
                <w:bCs w:val="0"/>
                <w:color w:val="auto"/>
                <w:sz w:val="24"/>
                <w:szCs w:val="24"/>
                <w:highlight w:val="none"/>
              </w:rPr>
            </w:pPr>
          </w:p>
        </w:tc>
        <w:tc>
          <w:tcPr>
            <w:tcW w:w="1750" w:type="dxa"/>
            <w:tcBorders>
              <w:top w:val="single" w:color="auto" w:sz="4" w:space="0"/>
              <w:left w:val="single" w:color="auto" w:sz="4" w:space="0"/>
              <w:bottom w:val="single" w:color="auto" w:sz="4" w:space="0"/>
              <w:right w:val="single" w:color="auto" w:sz="4" w:space="0"/>
            </w:tcBorders>
            <w:noWrap/>
            <w:vAlign w:val="center"/>
          </w:tcPr>
          <w:p w14:paraId="2EFFEAA8">
            <w:pPr>
              <w:keepNext w:val="0"/>
              <w:keepLines w:val="0"/>
              <w:suppressLineNumbers w:val="0"/>
              <w:autoSpaceDE w:val="0"/>
              <w:autoSpaceDN w:val="0"/>
              <w:spacing w:before="0" w:beforeAutospacing="0" w:after="160" w:afterAutospacing="0" w:line="340" w:lineRule="exact"/>
              <w:ind w:left="0" w:right="0"/>
              <w:jc w:val="center"/>
              <w:rPr>
                <w:rFonts w:hint="eastAsia" w:ascii="宋体" w:hAnsi="宋体" w:cs="Arial Unicode MS"/>
                <w:b w:val="0"/>
                <w:bCs w:val="0"/>
                <w:color w:val="auto"/>
                <w:sz w:val="24"/>
                <w:szCs w:val="24"/>
                <w:highlight w:val="none"/>
              </w:rPr>
            </w:pPr>
          </w:p>
        </w:tc>
      </w:tr>
      <w:tr w14:paraId="000ED853">
        <w:tblPrEx>
          <w:tblCellMar>
            <w:top w:w="0" w:type="dxa"/>
            <w:left w:w="108" w:type="dxa"/>
            <w:bottom w:w="0" w:type="dxa"/>
            <w:right w:w="108" w:type="dxa"/>
          </w:tblCellMar>
        </w:tblPrEx>
        <w:trPr>
          <w:trHeight w:val="728" w:hRule="atLeast"/>
        </w:trPr>
        <w:tc>
          <w:tcPr>
            <w:tcW w:w="4728" w:type="dxa"/>
            <w:gridSpan w:val="3"/>
            <w:tcBorders>
              <w:top w:val="single" w:color="auto" w:sz="4" w:space="0"/>
              <w:left w:val="single" w:color="auto" w:sz="4" w:space="0"/>
              <w:bottom w:val="single" w:color="auto" w:sz="4" w:space="0"/>
              <w:right w:val="single" w:color="auto" w:sz="4" w:space="0"/>
            </w:tcBorders>
            <w:noWrap/>
            <w:vAlign w:val="center"/>
          </w:tcPr>
          <w:p w14:paraId="60F43970">
            <w:pPr>
              <w:keepNext w:val="0"/>
              <w:keepLines w:val="0"/>
              <w:suppressLineNumbers w:val="0"/>
              <w:autoSpaceDE w:val="0"/>
              <w:autoSpaceDN w:val="0"/>
              <w:spacing w:before="0" w:beforeAutospacing="0" w:after="160" w:afterAutospacing="0" w:line="360" w:lineRule="auto"/>
              <w:ind w:left="0" w:right="0"/>
              <w:jc w:val="center"/>
              <w:rPr>
                <w:rFonts w:hint="eastAsia" w:ascii="宋体" w:cs="宋体"/>
                <w:b w:val="0"/>
                <w:bCs w:val="0"/>
                <w:color w:val="auto"/>
                <w:sz w:val="24"/>
                <w:szCs w:val="24"/>
                <w:highlight w:val="none"/>
                <w:lang w:val="zh-CN"/>
              </w:rPr>
            </w:pPr>
            <w:r>
              <w:rPr>
                <w:rFonts w:hint="eastAsia" w:ascii="宋体" w:hAnsi="宋体" w:cs="Arial Unicode MS"/>
                <w:b w:val="0"/>
                <w:bCs w:val="0"/>
                <w:color w:val="auto"/>
                <w:sz w:val="24"/>
                <w:szCs w:val="24"/>
                <w:highlight w:val="none"/>
              </w:rPr>
              <w:t>总报价（小写）</w:t>
            </w:r>
          </w:p>
        </w:tc>
        <w:tc>
          <w:tcPr>
            <w:tcW w:w="5568" w:type="dxa"/>
            <w:gridSpan w:val="3"/>
            <w:tcBorders>
              <w:top w:val="single" w:color="auto" w:sz="4" w:space="0"/>
              <w:left w:val="single" w:color="auto" w:sz="4" w:space="0"/>
              <w:bottom w:val="single" w:color="auto" w:sz="4" w:space="0"/>
              <w:right w:val="single" w:color="auto" w:sz="4" w:space="0"/>
            </w:tcBorders>
            <w:noWrap/>
            <w:vAlign w:val="center"/>
          </w:tcPr>
          <w:p w14:paraId="655F2FC6">
            <w:pPr>
              <w:keepNext w:val="0"/>
              <w:keepLines w:val="0"/>
              <w:suppressLineNumbers w:val="0"/>
              <w:autoSpaceDE w:val="0"/>
              <w:autoSpaceDN w:val="0"/>
              <w:spacing w:before="0" w:beforeAutospacing="0" w:after="160" w:afterAutospacing="0" w:line="340" w:lineRule="exact"/>
              <w:ind w:left="0" w:right="0"/>
              <w:jc w:val="center"/>
              <w:rPr>
                <w:rFonts w:hint="eastAsia" w:ascii="宋体" w:hAnsi="宋体" w:cs="Arial Unicode MS"/>
                <w:b w:val="0"/>
                <w:bCs w:val="0"/>
                <w:color w:val="auto"/>
                <w:sz w:val="24"/>
                <w:szCs w:val="24"/>
                <w:highlight w:val="none"/>
              </w:rPr>
            </w:pPr>
            <w:r>
              <w:rPr>
                <w:rFonts w:hint="eastAsia" w:ascii="宋体" w:hAnsi="宋体" w:cs="Arial Unicode MS"/>
                <w:b w:val="0"/>
                <w:bCs w:val="0"/>
                <w:color w:val="auto"/>
                <w:sz w:val="24"/>
                <w:szCs w:val="24"/>
                <w:highlight w:val="none"/>
              </w:rPr>
              <w:t xml:space="preserve">    元</w:t>
            </w:r>
          </w:p>
        </w:tc>
      </w:tr>
      <w:tr w14:paraId="608D890B">
        <w:tblPrEx>
          <w:tblCellMar>
            <w:top w:w="0" w:type="dxa"/>
            <w:left w:w="108" w:type="dxa"/>
            <w:bottom w:w="0" w:type="dxa"/>
            <w:right w:w="108" w:type="dxa"/>
          </w:tblCellMar>
        </w:tblPrEx>
        <w:trPr>
          <w:trHeight w:val="760" w:hRule="atLeast"/>
        </w:trPr>
        <w:tc>
          <w:tcPr>
            <w:tcW w:w="4728" w:type="dxa"/>
            <w:gridSpan w:val="3"/>
            <w:tcBorders>
              <w:top w:val="single" w:color="auto" w:sz="4" w:space="0"/>
              <w:left w:val="single" w:color="auto" w:sz="4" w:space="0"/>
              <w:bottom w:val="single" w:color="auto" w:sz="4" w:space="0"/>
              <w:right w:val="single" w:color="auto" w:sz="4" w:space="0"/>
            </w:tcBorders>
            <w:noWrap/>
            <w:vAlign w:val="center"/>
          </w:tcPr>
          <w:p w14:paraId="231A4337">
            <w:pPr>
              <w:keepNext w:val="0"/>
              <w:keepLines w:val="0"/>
              <w:suppressLineNumbers w:val="0"/>
              <w:autoSpaceDE w:val="0"/>
              <w:autoSpaceDN w:val="0"/>
              <w:spacing w:before="0" w:beforeAutospacing="0" w:after="160" w:afterAutospacing="0" w:line="360" w:lineRule="exact"/>
              <w:ind w:left="0" w:right="0"/>
              <w:jc w:val="center"/>
              <w:rPr>
                <w:rFonts w:hint="eastAsia"/>
                <w:b w:val="0"/>
                <w:bCs w:val="0"/>
                <w:color w:val="auto"/>
                <w:sz w:val="24"/>
                <w:szCs w:val="24"/>
                <w:highlight w:val="none"/>
              </w:rPr>
            </w:pPr>
            <w:r>
              <w:rPr>
                <w:rFonts w:hint="eastAsia"/>
                <w:b w:val="0"/>
                <w:bCs w:val="0"/>
                <w:color w:val="auto"/>
                <w:sz w:val="24"/>
                <w:szCs w:val="21"/>
                <w:highlight w:val="none"/>
              </w:rPr>
              <w:t>总报价（大写）</w:t>
            </w:r>
          </w:p>
        </w:tc>
        <w:tc>
          <w:tcPr>
            <w:tcW w:w="5568" w:type="dxa"/>
            <w:gridSpan w:val="3"/>
            <w:tcBorders>
              <w:top w:val="single" w:color="auto" w:sz="4" w:space="0"/>
              <w:left w:val="single" w:color="auto" w:sz="4" w:space="0"/>
              <w:bottom w:val="single" w:color="auto" w:sz="4" w:space="0"/>
              <w:right w:val="single" w:color="auto" w:sz="4" w:space="0"/>
            </w:tcBorders>
            <w:noWrap/>
            <w:vAlign w:val="center"/>
          </w:tcPr>
          <w:p w14:paraId="7FCF961E">
            <w:pPr>
              <w:keepNext w:val="0"/>
              <w:keepLines w:val="0"/>
              <w:suppressLineNumbers w:val="0"/>
              <w:autoSpaceDE w:val="0"/>
              <w:autoSpaceDN w:val="0"/>
              <w:spacing w:before="0" w:beforeAutospacing="0" w:after="160" w:afterAutospacing="0" w:line="340" w:lineRule="exact"/>
              <w:ind w:left="0" w:right="0"/>
              <w:jc w:val="center"/>
              <w:rPr>
                <w:rFonts w:hint="eastAsia" w:ascii="宋体" w:hAnsi="宋体" w:cs="Arial Unicode MS"/>
                <w:b w:val="0"/>
                <w:bCs w:val="0"/>
                <w:color w:val="auto"/>
                <w:sz w:val="24"/>
                <w:szCs w:val="24"/>
                <w:highlight w:val="none"/>
              </w:rPr>
            </w:pPr>
            <w:r>
              <w:rPr>
                <w:rFonts w:hint="eastAsia" w:ascii="宋体" w:hAnsi="宋体" w:cs="Arial Unicode MS"/>
                <w:b w:val="0"/>
                <w:bCs w:val="0"/>
                <w:color w:val="auto"/>
                <w:sz w:val="24"/>
                <w:szCs w:val="24"/>
                <w:highlight w:val="none"/>
              </w:rPr>
              <w:t xml:space="preserve">    元</w:t>
            </w:r>
          </w:p>
        </w:tc>
      </w:tr>
    </w:tbl>
    <w:p w14:paraId="301BB123">
      <w:pPr>
        <w:snapToGrid w:val="0"/>
        <w:spacing w:line="360" w:lineRule="auto"/>
        <w:ind w:left="480" w:firstLine="482"/>
        <w:rPr>
          <w:rFonts w:ascii="仿宋" w:hAnsi="仿宋" w:eastAsia="仿宋" w:cs="仿宋_GB2312"/>
          <w:b w:val="0"/>
          <w:bCs w:val="0"/>
          <w:color w:val="auto"/>
          <w:kern w:val="0"/>
          <w:sz w:val="24"/>
          <w:highlight w:val="none"/>
          <w:lang w:val="zh-CN"/>
        </w:rPr>
      </w:pPr>
    </w:p>
    <w:p w14:paraId="2117FE3D">
      <w:pPr>
        <w:snapToGrid w:val="0"/>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注: 1.报价一经涂改，应在涂改处加盖单位公章或者由法定代表人或其授权代表签字或盖章，否则其投标作无效投标处理。</w:t>
      </w:r>
    </w:p>
    <w:p w14:paraId="4FD4C140">
      <w:pPr>
        <w:snapToGrid w:val="0"/>
        <w:ind w:firstLine="480" w:firstLineChars="200"/>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w:t>
      </w:r>
      <w:r>
        <w:rPr>
          <w:rFonts w:hint="eastAsia" w:asciiTheme="minorEastAsia" w:hAnsiTheme="minorEastAsia" w:eastAsiaTheme="minorEastAsia" w:cstheme="minorEastAsia"/>
          <w:b w:val="0"/>
          <w:bCs w:val="0"/>
          <w:color w:val="auto"/>
          <w:kern w:val="0"/>
          <w:sz w:val="24"/>
          <w:highlight w:val="none"/>
          <w:shd w:val="clear" w:color="auto" w:fill="auto"/>
        </w:rPr>
        <w:t>报价低于项目预算50%的，应当在报价文件中详细阐述不影响产品质量或诚信履约的具体原因，否则有可能会被认为影响产品质量或诚信履约并作无效投标处理。</w:t>
      </w:r>
    </w:p>
    <w:p w14:paraId="2B886FE3">
      <w:pPr>
        <w:snapToGrid w:val="0"/>
        <w:ind w:left="480"/>
        <w:rPr>
          <w:rFonts w:hint="eastAsia" w:asciiTheme="minorEastAsia" w:hAnsiTheme="minorEastAsia" w:eastAsiaTheme="minorEastAsia" w:cstheme="minorEastAsia"/>
          <w:b w:val="0"/>
          <w:bCs w:val="0"/>
          <w:color w:val="auto"/>
          <w:kern w:val="0"/>
          <w:sz w:val="24"/>
          <w:highlight w:val="none"/>
          <w:shd w:val="clear" w:color="auto" w:fill="auto"/>
          <w:lang w:val="zh-CN"/>
        </w:rPr>
      </w:pPr>
      <w:r>
        <w:rPr>
          <w:rFonts w:hint="eastAsia" w:asciiTheme="minorEastAsia" w:hAnsiTheme="minorEastAsia" w:eastAsiaTheme="minorEastAsia" w:cstheme="minorEastAsia"/>
          <w:b w:val="0"/>
          <w:bCs w:val="0"/>
          <w:color w:val="auto"/>
          <w:kern w:val="0"/>
          <w:sz w:val="24"/>
          <w:highlight w:val="none"/>
          <w:shd w:val="clear" w:color="auto" w:fill="auto"/>
          <w:lang w:val="zh-CN"/>
        </w:rPr>
        <w:t>3.有关本项目的招投标及项目实施所涉及的一切费用均计入投标报价。</w:t>
      </w:r>
    </w:p>
    <w:p w14:paraId="6474B81D">
      <w:pPr>
        <w:ind w:firstLine="480" w:firstLineChars="200"/>
        <w:rPr>
          <w:rFonts w:hint="eastAsia" w:asciiTheme="minorEastAsia" w:hAnsiTheme="minorEastAsia" w:eastAsiaTheme="minorEastAsia" w:cstheme="minorEastAsia"/>
          <w:b w:val="0"/>
          <w:bCs w:val="0"/>
          <w:color w:val="auto"/>
          <w:kern w:val="0"/>
          <w:sz w:val="24"/>
          <w:highlight w:val="none"/>
          <w:u w:val="single"/>
          <w:shd w:val="clear" w:color="auto" w:fill="auto"/>
          <w:lang w:val="zh-CN"/>
        </w:rPr>
      </w:pPr>
      <w:r>
        <w:rPr>
          <w:rFonts w:hint="eastAsia" w:asciiTheme="minorEastAsia" w:hAnsiTheme="minorEastAsia" w:eastAsiaTheme="minorEastAsia" w:cstheme="minorEastAsia"/>
          <w:b w:val="0"/>
          <w:bCs w:val="0"/>
          <w:color w:val="auto"/>
          <w:sz w:val="24"/>
          <w:highlight w:val="none"/>
          <w:u w:val="single"/>
          <w:shd w:val="clear" w:color="auto" w:fill="auto"/>
        </w:rPr>
        <w:t>4、</w:t>
      </w:r>
      <w:r>
        <w:rPr>
          <w:rFonts w:hint="eastAsia" w:asciiTheme="minorEastAsia" w:hAnsiTheme="minorEastAsia" w:eastAsiaTheme="minorEastAsia" w:cstheme="minorEastAsia"/>
          <w:b w:val="0"/>
          <w:bCs w:val="0"/>
          <w:color w:val="auto"/>
          <w:kern w:val="0"/>
          <w:sz w:val="24"/>
          <w:highlight w:val="none"/>
          <w:u w:val="single"/>
          <w:shd w:val="clear" w:color="auto" w:fill="auto"/>
          <w:lang w:val="zh-CN"/>
        </w:rPr>
        <w:t>特别提示：采购机构将在中标公告中公布中标人的《开标一览表》，接受社会监督。</w:t>
      </w:r>
    </w:p>
    <w:p w14:paraId="10FB731D">
      <w:pPr>
        <w:snapToGrid w:val="0"/>
        <w:spacing w:before="50" w:after="50"/>
        <w:jc w:val="left"/>
        <w:rPr>
          <w:rFonts w:hint="eastAsia" w:asciiTheme="minorEastAsia" w:hAnsiTheme="minorEastAsia" w:eastAsiaTheme="minorEastAsia" w:cstheme="minorEastAsia"/>
          <w:b w:val="0"/>
          <w:bCs w:val="0"/>
          <w:color w:val="auto"/>
          <w:sz w:val="36"/>
          <w:szCs w:val="36"/>
          <w:highlight w:val="none"/>
          <w:shd w:val="clear" w:color="auto" w:fill="auto"/>
        </w:rPr>
      </w:pPr>
    </w:p>
    <w:p w14:paraId="36F79E5C">
      <w:pPr>
        <w:snapToGrid w:val="0"/>
        <w:ind w:firstLine="480" w:firstLineChars="200"/>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 xml:space="preserve">法定代表人或其授权代表签字（或盖章）：            </w:t>
      </w:r>
    </w:p>
    <w:p w14:paraId="7265875F">
      <w:pPr>
        <w:jc w:val="left"/>
        <w:rPr>
          <w:rFonts w:hint="eastAsia" w:asciiTheme="minorEastAsia" w:hAnsiTheme="minorEastAsia" w:eastAsiaTheme="minorEastAsia" w:cstheme="minorEastAsia"/>
          <w:b w:val="0"/>
          <w:bCs w:val="0"/>
          <w:color w:val="auto"/>
          <w:highlight w:val="none"/>
          <w:shd w:val="clear" w:color="auto" w:fill="auto"/>
        </w:rPr>
      </w:pPr>
    </w:p>
    <w:p w14:paraId="3E959B3A">
      <w:pPr>
        <w:snapToGrid w:val="0"/>
        <w:ind w:firstLine="480" w:firstLineChars="200"/>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日期：    年   月   日</w:t>
      </w:r>
    </w:p>
    <w:p w14:paraId="1E7B5DE8">
      <w:pPr>
        <w:snapToGrid w:val="0"/>
        <w:spacing w:before="50" w:after="50"/>
        <w:jc w:val="left"/>
        <w:rPr>
          <w:rFonts w:hint="eastAsia" w:asciiTheme="minorEastAsia" w:hAnsiTheme="minorEastAsia" w:eastAsiaTheme="minorEastAsia" w:cstheme="minorEastAsia"/>
          <w:b w:val="0"/>
          <w:bCs w:val="0"/>
          <w:color w:val="auto"/>
          <w:sz w:val="36"/>
          <w:szCs w:val="36"/>
          <w:highlight w:val="none"/>
          <w:shd w:val="clear" w:color="auto" w:fill="auto"/>
        </w:rPr>
      </w:pPr>
    </w:p>
    <w:p w14:paraId="2A0BA24D">
      <w:pPr>
        <w:snapToGrid w:val="0"/>
        <w:spacing w:before="50" w:after="50"/>
        <w:jc w:val="left"/>
        <w:rPr>
          <w:rFonts w:hint="eastAsia" w:asciiTheme="minorEastAsia" w:hAnsiTheme="minorEastAsia" w:eastAsiaTheme="minorEastAsia" w:cstheme="minorEastAsia"/>
          <w:b w:val="0"/>
          <w:bCs w:val="0"/>
          <w:color w:val="auto"/>
          <w:sz w:val="36"/>
          <w:szCs w:val="36"/>
          <w:highlight w:val="none"/>
          <w:shd w:val="clear" w:color="auto" w:fill="auto"/>
        </w:rPr>
        <w:sectPr>
          <w:headerReference r:id="rId4" w:type="default"/>
          <w:footerReference r:id="rId5" w:type="default"/>
          <w:pgSz w:w="11907" w:h="16840"/>
          <w:pgMar w:top="1134" w:right="850" w:bottom="1134" w:left="850" w:header="851" w:footer="992" w:gutter="0"/>
          <w:pgBorders>
            <w:top w:val="none" w:sz="0" w:space="0"/>
            <w:left w:val="none" w:sz="0" w:space="0"/>
            <w:bottom w:val="none" w:sz="0" w:space="0"/>
            <w:right w:val="none" w:sz="0" w:space="0"/>
          </w:pgBorders>
          <w:cols w:space="720" w:num="1"/>
          <w:docGrid w:type="lines" w:linePitch="312" w:charSpace="0"/>
        </w:sectPr>
      </w:pPr>
    </w:p>
    <w:p w14:paraId="1EBF88E1">
      <w:pPr>
        <w:snapToGrid w:val="0"/>
        <w:spacing w:before="156" w:beforeLines="50" w:after="50"/>
        <w:jc w:val="left"/>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附件</w:t>
      </w:r>
      <w:r>
        <w:rPr>
          <w:rFonts w:hint="eastAsia" w:asciiTheme="minorEastAsia" w:hAnsiTheme="minorEastAsia" w:eastAsiaTheme="minorEastAsia" w:cstheme="minorEastAsia"/>
          <w:b w:val="0"/>
          <w:bCs w:val="0"/>
          <w:color w:val="auto"/>
          <w:sz w:val="30"/>
          <w:szCs w:val="30"/>
          <w:highlight w:val="none"/>
          <w:shd w:val="clear" w:color="auto" w:fill="auto"/>
          <w:lang w:val="en-US" w:eastAsia="zh-CN"/>
        </w:rPr>
        <w:t>20</w:t>
      </w:r>
      <w:r>
        <w:rPr>
          <w:rFonts w:hint="eastAsia" w:asciiTheme="minorEastAsia" w:hAnsiTheme="minorEastAsia" w:eastAsiaTheme="minorEastAsia" w:cstheme="minorEastAsia"/>
          <w:b w:val="0"/>
          <w:bCs w:val="0"/>
          <w:color w:val="auto"/>
          <w:sz w:val="30"/>
          <w:szCs w:val="30"/>
          <w:highlight w:val="none"/>
          <w:shd w:val="clear" w:color="auto" w:fill="auto"/>
        </w:rPr>
        <w:t>：</w:t>
      </w:r>
    </w:p>
    <w:p w14:paraId="2E9D7E10">
      <w:pPr>
        <w:snapToGrid w:val="0"/>
        <w:spacing w:before="50" w:after="50"/>
        <w:jc w:val="center"/>
        <w:rPr>
          <w:rFonts w:hint="eastAsia" w:asciiTheme="minorEastAsia" w:hAnsiTheme="minorEastAsia" w:eastAsiaTheme="minorEastAsia" w:cstheme="minorEastAsia"/>
          <w:b w:val="0"/>
          <w:bCs w:val="0"/>
          <w:color w:val="auto"/>
          <w:sz w:val="36"/>
          <w:szCs w:val="36"/>
          <w:highlight w:val="none"/>
          <w:shd w:val="clear" w:color="auto" w:fill="auto"/>
        </w:rPr>
      </w:pPr>
      <w:r>
        <w:rPr>
          <w:rFonts w:hint="eastAsia" w:asciiTheme="minorEastAsia" w:hAnsiTheme="minorEastAsia" w:eastAsiaTheme="minorEastAsia" w:cstheme="minorEastAsia"/>
          <w:b w:val="0"/>
          <w:bCs w:val="0"/>
          <w:color w:val="auto"/>
          <w:sz w:val="36"/>
          <w:szCs w:val="36"/>
          <w:highlight w:val="none"/>
          <w:shd w:val="clear" w:color="auto" w:fill="auto"/>
          <w:lang w:val="en-US" w:eastAsia="zh-CN"/>
        </w:rPr>
        <w:t>投标报价明细表</w:t>
      </w:r>
    </w:p>
    <w:p w14:paraId="15D244A1">
      <w:pPr>
        <w:spacing w:line="400" w:lineRule="exac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供应商名称（盖章）：</w:t>
      </w:r>
      <w:r>
        <w:rPr>
          <w:rFonts w:hint="eastAsia" w:asciiTheme="minorEastAsia" w:hAnsiTheme="minorEastAsia" w:eastAsiaTheme="minorEastAsia" w:cstheme="minorEastAsia"/>
          <w:b w:val="0"/>
          <w:bCs w:val="0"/>
          <w:color w:val="auto"/>
          <w:sz w:val="24"/>
          <w:highlight w:val="none"/>
          <w:u w:val="single"/>
          <w:shd w:val="clear" w:color="auto" w:fill="auto"/>
        </w:rPr>
        <w:t xml:space="preserve">                            </w:t>
      </w:r>
      <w:r>
        <w:rPr>
          <w:rFonts w:hint="eastAsia" w:asciiTheme="minorEastAsia" w:hAnsiTheme="minorEastAsia" w:eastAsiaTheme="minorEastAsia" w:cstheme="minorEastAsia"/>
          <w:b w:val="0"/>
          <w:bCs w:val="0"/>
          <w:color w:val="auto"/>
          <w:sz w:val="24"/>
          <w:highlight w:val="none"/>
          <w:shd w:val="clear" w:color="auto" w:fill="auto"/>
        </w:rPr>
        <w:t>供应商地址：</w:t>
      </w:r>
      <w:r>
        <w:rPr>
          <w:rFonts w:hint="eastAsia" w:asciiTheme="minorEastAsia" w:hAnsiTheme="minorEastAsia" w:eastAsiaTheme="minorEastAsia" w:cstheme="minorEastAsia"/>
          <w:b w:val="0"/>
          <w:bCs w:val="0"/>
          <w:color w:val="auto"/>
          <w:sz w:val="24"/>
          <w:highlight w:val="none"/>
          <w:u w:val="single"/>
          <w:shd w:val="clear" w:color="auto" w:fill="auto"/>
        </w:rPr>
        <w:t xml:space="preserve">                                    </w:t>
      </w:r>
    </w:p>
    <w:p w14:paraId="16D6E9B4">
      <w:pPr>
        <w:snapToGrid w:val="0"/>
        <w:spacing w:line="400" w:lineRule="exact"/>
        <w:rPr>
          <w:rFonts w:hint="eastAsia" w:asciiTheme="minorEastAsia" w:hAnsiTheme="minorEastAsia" w:eastAsiaTheme="minorEastAsia" w:cstheme="minorEastAsia"/>
          <w:b w:val="0"/>
          <w:bCs w:val="0"/>
          <w:color w:val="auto"/>
          <w:sz w:val="24"/>
          <w:highlight w:val="none"/>
          <w:u w:val="singl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项目编号：</w:t>
      </w:r>
      <w:r>
        <w:rPr>
          <w:rFonts w:hint="eastAsia" w:asciiTheme="minorEastAsia" w:hAnsiTheme="minorEastAsia" w:eastAsiaTheme="minorEastAsia" w:cstheme="minorEastAsia"/>
          <w:b w:val="0"/>
          <w:bCs w:val="0"/>
          <w:color w:val="auto"/>
          <w:sz w:val="24"/>
          <w:highlight w:val="none"/>
          <w:u w:val="single"/>
          <w:shd w:val="clear" w:color="auto" w:fill="auto"/>
        </w:rPr>
        <w:t xml:space="preserve">                                      </w:t>
      </w:r>
      <w:r>
        <w:rPr>
          <w:rFonts w:hint="eastAsia" w:asciiTheme="minorEastAsia" w:hAnsiTheme="minorEastAsia" w:eastAsiaTheme="minorEastAsia" w:cstheme="minorEastAsia"/>
          <w:b w:val="0"/>
          <w:bCs w:val="0"/>
          <w:color w:val="auto"/>
          <w:sz w:val="24"/>
          <w:highlight w:val="none"/>
          <w:shd w:val="clear" w:color="auto" w:fill="auto"/>
        </w:rPr>
        <w:t>标段编号：</w:t>
      </w:r>
      <w:r>
        <w:rPr>
          <w:rFonts w:hint="eastAsia" w:asciiTheme="minorEastAsia" w:hAnsiTheme="minorEastAsia" w:eastAsiaTheme="minorEastAsia" w:cstheme="minorEastAsia"/>
          <w:b w:val="0"/>
          <w:bCs w:val="0"/>
          <w:color w:val="auto"/>
          <w:sz w:val="24"/>
          <w:highlight w:val="none"/>
          <w:u w:val="single"/>
          <w:shd w:val="clear" w:color="auto" w:fill="auto"/>
        </w:rPr>
        <w:t xml:space="preserve">                                      </w:t>
      </w:r>
    </w:p>
    <w:tbl>
      <w:tblPr>
        <w:tblStyle w:val="29"/>
        <w:tblW w:w="137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763"/>
        <w:gridCol w:w="1587"/>
        <w:gridCol w:w="1626"/>
        <w:gridCol w:w="1266"/>
        <w:gridCol w:w="1222"/>
        <w:gridCol w:w="1448"/>
        <w:gridCol w:w="1368"/>
        <w:gridCol w:w="2632"/>
      </w:tblGrid>
      <w:tr w14:paraId="6D96B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1"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59BF3D4D">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序号</w:t>
            </w:r>
          </w:p>
        </w:tc>
        <w:tc>
          <w:tcPr>
            <w:tcW w:w="1763" w:type="dxa"/>
            <w:tcBorders>
              <w:top w:val="single" w:color="auto" w:sz="4" w:space="0"/>
              <w:left w:val="single" w:color="auto" w:sz="4" w:space="0"/>
              <w:bottom w:val="single" w:color="auto" w:sz="4" w:space="0"/>
              <w:right w:val="single" w:color="auto" w:sz="4" w:space="0"/>
            </w:tcBorders>
            <w:noWrap/>
            <w:vAlign w:val="center"/>
          </w:tcPr>
          <w:p w14:paraId="46B0DE22">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货物名称或其他服务报价项</w:t>
            </w:r>
          </w:p>
        </w:tc>
        <w:tc>
          <w:tcPr>
            <w:tcW w:w="1587" w:type="dxa"/>
            <w:tcBorders>
              <w:top w:val="single" w:color="auto" w:sz="4" w:space="0"/>
              <w:left w:val="single" w:color="auto" w:sz="4" w:space="0"/>
              <w:bottom w:val="single" w:color="auto" w:sz="4" w:space="0"/>
              <w:right w:val="single" w:color="auto" w:sz="4" w:space="0"/>
            </w:tcBorders>
            <w:noWrap/>
            <w:vAlign w:val="center"/>
          </w:tcPr>
          <w:p w14:paraId="78B00FF6">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品牌</w:t>
            </w:r>
          </w:p>
        </w:tc>
        <w:tc>
          <w:tcPr>
            <w:tcW w:w="1626" w:type="dxa"/>
            <w:tcBorders>
              <w:top w:val="single" w:color="auto" w:sz="4" w:space="0"/>
              <w:left w:val="single" w:color="auto" w:sz="4" w:space="0"/>
              <w:bottom w:val="single" w:color="auto" w:sz="4" w:space="0"/>
              <w:right w:val="single" w:color="auto" w:sz="4" w:space="0"/>
            </w:tcBorders>
            <w:noWrap/>
            <w:vAlign w:val="center"/>
          </w:tcPr>
          <w:p w14:paraId="613C6637">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制造商</w:t>
            </w:r>
          </w:p>
        </w:tc>
        <w:tc>
          <w:tcPr>
            <w:tcW w:w="1266" w:type="dxa"/>
            <w:tcBorders>
              <w:top w:val="single" w:color="auto" w:sz="4" w:space="0"/>
              <w:left w:val="single" w:color="auto" w:sz="4" w:space="0"/>
              <w:bottom w:val="single" w:color="auto" w:sz="4" w:space="0"/>
              <w:right w:val="single" w:color="auto" w:sz="4" w:space="0"/>
            </w:tcBorders>
            <w:noWrap/>
            <w:vAlign w:val="center"/>
          </w:tcPr>
          <w:p w14:paraId="72D4832D">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型号</w:t>
            </w:r>
          </w:p>
        </w:tc>
        <w:tc>
          <w:tcPr>
            <w:tcW w:w="1222" w:type="dxa"/>
            <w:tcBorders>
              <w:top w:val="single" w:color="auto" w:sz="4" w:space="0"/>
              <w:left w:val="single" w:color="auto" w:sz="4" w:space="0"/>
              <w:bottom w:val="single" w:color="auto" w:sz="4" w:space="0"/>
              <w:right w:val="single" w:color="auto" w:sz="4" w:space="0"/>
            </w:tcBorders>
            <w:noWrap/>
            <w:vAlign w:val="center"/>
          </w:tcPr>
          <w:p w14:paraId="784BC521">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规格</w:t>
            </w:r>
          </w:p>
        </w:tc>
        <w:tc>
          <w:tcPr>
            <w:tcW w:w="1448" w:type="dxa"/>
            <w:tcBorders>
              <w:top w:val="single" w:color="auto" w:sz="4" w:space="0"/>
              <w:left w:val="single" w:color="auto" w:sz="4" w:space="0"/>
              <w:bottom w:val="single" w:color="auto" w:sz="4" w:space="0"/>
              <w:right w:val="single" w:color="auto" w:sz="4" w:space="0"/>
            </w:tcBorders>
            <w:noWrap/>
            <w:vAlign w:val="center"/>
          </w:tcPr>
          <w:p w14:paraId="4B5B1002">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单价</w:t>
            </w:r>
          </w:p>
        </w:tc>
        <w:tc>
          <w:tcPr>
            <w:tcW w:w="1368" w:type="dxa"/>
            <w:tcBorders>
              <w:top w:val="single" w:color="auto" w:sz="4" w:space="0"/>
              <w:left w:val="single" w:color="auto" w:sz="4" w:space="0"/>
              <w:bottom w:val="single" w:color="auto" w:sz="4" w:space="0"/>
              <w:right w:val="single" w:color="auto" w:sz="4" w:space="0"/>
            </w:tcBorders>
            <w:noWrap/>
            <w:vAlign w:val="center"/>
          </w:tcPr>
          <w:p w14:paraId="48FEBD8B">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数量</w:t>
            </w:r>
          </w:p>
        </w:tc>
        <w:tc>
          <w:tcPr>
            <w:tcW w:w="2632" w:type="dxa"/>
            <w:tcBorders>
              <w:top w:val="single" w:color="auto" w:sz="4" w:space="0"/>
              <w:left w:val="single" w:color="auto" w:sz="4" w:space="0"/>
              <w:bottom w:val="single" w:color="auto" w:sz="4" w:space="0"/>
              <w:right w:val="single" w:color="auto" w:sz="4" w:space="0"/>
            </w:tcBorders>
            <w:noWrap/>
            <w:vAlign w:val="center"/>
          </w:tcPr>
          <w:p w14:paraId="2BA05C9A">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金额</w:t>
            </w:r>
          </w:p>
          <w:p w14:paraId="6640A06A">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（人民币元）</w:t>
            </w:r>
          </w:p>
        </w:tc>
      </w:tr>
      <w:tr w14:paraId="72897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4F21B5A8">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1</w:t>
            </w:r>
          </w:p>
        </w:tc>
        <w:tc>
          <w:tcPr>
            <w:tcW w:w="1763" w:type="dxa"/>
            <w:tcBorders>
              <w:top w:val="single" w:color="auto" w:sz="4" w:space="0"/>
              <w:left w:val="single" w:color="auto" w:sz="4" w:space="0"/>
              <w:bottom w:val="single" w:color="auto" w:sz="4" w:space="0"/>
              <w:right w:val="single" w:color="auto" w:sz="4" w:space="0"/>
            </w:tcBorders>
            <w:noWrap/>
          </w:tcPr>
          <w:p w14:paraId="2E4D6164">
            <w:pPr>
              <w:keepNext w:val="0"/>
              <w:keepLines w:val="0"/>
              <w:suppressLineNumbers w:val="0"/>
              <w:snapToGrid w:val="0"/>
              <w:spacing w:before="50" w:beforeAutospacing="0" w:after="50" w:afterAutospacing="0" w:line="276" w:lineRule="auto"/>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p>
        </w:tc>
        <w:tc>
          <w:tcPr>
            <w:tcW w:w="1587" w:type="dxa"/>
            <w:tcBorders>
              <w:top w:val="single" w:color="auto" w:sz="4" w:space="0"/>
              <w:left w:val="single" w:color="auto" w:sz="4" w:space="0"/>
              <w:bottom w:val="single" w:color="auto" w:sz="4" w:space="0"/>
              <w:right w:val="single" w:color="auto" w:sz="4" w:space="0"/>
            </w:tcBorders>
            <w:noWrap/>
          </w:tcPr>
          <w:p w14:paraId="5E93F2A3">
            <w:pPr>
              <w:keepNext w:val="0"/>
              <w:keepLines w:val="0"/>
              <w:suppressLineNumbers w:val="0"/>
              <w:snapToGrid w:val="0"/>
              <w:spacing w:before="50" w:beforeAutospacing="0" w:after="50" w:afterAutospacing="0" w:line="276" w:lineRule="auto"/>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p>
        </w:tc>
        <w:tc>
          <w:tcPr>
            <w:tcW w:w="1626" w:type="dxa"/>
            <w:tcBorders>
              <w:top w:val="single" w:color="auto" w:sz="4" w:space="0"/>
              <w:left w:val="single" w:color="auto" w:sz="4" w:space="0"/>
              <w:bottom w:val="single" w:color="auto" w:sz="4" w:space="0"/>
              <w:right w:val="single" w:color="auto" w:sz="4" w:space="0"/>
            </w:tcBorders>
            <w:noWrap/>
          </w:tcPr>
          <w:p w14:paraId="6286C16D">
            <w:pPr>
              <w:keepNext w:val="0"/>
              <w:keepLines w:val="0"/>
              <w:suppressLineNumbers w:val="0"/>
              <w:snapToGrid w:val="0"/>
              <w:spacing w:before="50" w:beforeAutospacing="0" w:after="50" w:afterAutospacing="0" w:line="276" w:lineRule="auto"/>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p>
        </w:tc>
        <w:tc>
          <w:tcPr>
            <w:tcW w:w="1266" w:type="dxa"/>
            <w:tcBorders>
              <w:top w:val="single" w:color="auto" w:sz="4" w:space="0"/>
              <w:left w:val="single" w:color="auto" w:sz="4" w:space="0"/>
              <w:bottom w:val="single" w:color="auto" w:sz="4" w:space="0"/>
              <w:right w:val="single" w:color="auto" w:sz="4" w:space="0"/>
            </w:tcBorders>
            <w:noWrap/>
          </w:tcPr>
          <w:p w14:paraId="5BBF7CE0">
            <w:pPr>
              <w:keepNext w:val="0"/>
              <w:keepLines w:val="0"/>
              <w:suppressLineNumbers w:val="0"/>
              <w:snapToGrid w:val="0"/>
              <w:spacing w:before="50" w:beforeAutospacing="0" w:after="50" w:afterAutospacing="0" w:line="276" w:lineRule="auto"/>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p>
        </w:tc>
        <w:tc>
          <w:tcPr>
            <w:tcW w:w="1222" w:type="dxa"/>
            <w:tcBorders>
              <w:top w:val="single" w:color="auto" w:sz="4" w:space="0"/>
              <w:left w:val="single" w:color="auto" w:sz="4" w:space="0"/>
              <w:bottom w:val="single" w:color="auto" w:sz="4" w:space="0"/>
              <w:right w:val="single" w:color="auto" w:sz="4" w:space="0"/>
            </w:tcBorders>
            <w:noWrap/>
          </w:tcPr>
          <w:p w14:paraId="0F796B6C">
            <w:pPr>
              <w:keepNext w:val="0"/>
              <w:keepLines w:val="0"/>
              <w:suppressLineNumbers w:val="0"/>
              <w:snapToGrid w:val="0"/>
              <w:spacing w:before="50" w:beforeAutospacing="0" w:after="50" w:afterAutospacing="0" w:line="276" w:lineRule="auto"/>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p>
        </w:tc>
        <w:tc>
          <w:tcPr>
            <w:tcW w:w="1448" w:type="dxa"/>
            <w:tcBorders>
              <w:top w:val="single" w:color="auto" w:sz="4" w:space="0"/>
              <w:left w:val="single" w:color="auto" w:sz="4" w:space="0"/>
              <w:bottom w:val="single" w:color="auto" w:sz="4" w:space="0"/>
              <w:right w:val="single" w:color="auto" w:sz="4" w:space="0"/>
            </w:tcBorders>
            <w:noWrap/>
          </w:tcPr>
          <w:p w14:paraId="55798C9C">
            <w:pPr>
              <w:keepNext w:val="0"/>
              <w:keepLines w:val="0"/>
              <w:suppressLineNumbers w:val="0"/>
              <w:snapToGrid w:val="0"/>
              <w:spacing w:before="50" w:beforeAutospacing="0" w:after="50" w:afterAutospacing="0" w:line="276" w:lineRule="auto"/>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p>
        </w:tc>
        <w:tc>
          <w:tcPr>
            <w:tcW w:w="1368" w:type="dxa"/>
            <w:tcBorders>
              <w:top w:val="single" w:color="auto" w:sz="4" w:space="0"/>
              <w:left w:val="single" w:color="auto" w:sz="4" w:space="0"/>
              <w:bottom w:val="single" w:color="auto" w:sz="4" w:space="0"/>
              <w:right w:val="single" w:color="auto" w:sz="4" w:space="0"/>
            </w:tcBorders>
            <w:noWrap/>
          </w:tcPr>
          <w:p w14:paraId="178A43FD">
            <w:pPr>
              <w:keepNext w:val="0"/>
              <w:keepLines w:val="0"/>
              <w:suppressLineNumbers w:val="0"/>
              <w:snapToGrid w:val="0"/>
              <w:spacing w:before="50" w:beforeAutospacing="0" w:after="50" w:afterAutospacing="0" w:line="276" w:lineRule="auto"/>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p>
        </w:tc>
        <w:tc>
          <w:tcPr>
            <w:tcW w:w="2632" w:type="dxa"/>
            <w:tcBorders>
              <w:top w:val="single" w:color="auto" w:sz="4" w:space="0"/>
              <w:left w:val="single" w:color="auto" w:sz="4" w:space="0"/>
              <w:bottom w:val="single" w:color="auto" w:sz="4" w:space="0"/>
              <w:right w:val="single" w:color="auto" w:sz="4" w:space="0"/>
            </w:tcBorders>
            <w:noWrap/>
          </w:tcPr>
          <w:p w14:paraId="4CCB278E">
            <w:pPr>
              <w:keepNext w:val="0"/>
              <w:keepLines w:val="0"/>
              <w:suppressLineNumbers w:val="0"/>
              <w:snapToGrid w:val="0"/>
              <w:spacing w:before="50" w:beforeAutospacing="0" w:after="50" w:afterAutospacing="0" w:line="276" w:lineRule="auto"/>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p>
        </w:tc>
      </w:tr>
      <w:tr w14:paraId="57B23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1CBACF97">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2</w:t>
            </w:r>
          </w:p>
        </w:tc>
        <w:tc>
          <w:tcPr>
            <w:tcW w:w="1763" w:type="dxa"/>
            <w:tcBorders>
              <w:top w:val="single" w:color="auto" w:sz="4" w:space="0"/>
              <w:left w:val="single" w:color="auto" w:sz="4" w:space="0"/>
              <w:bottom w:val="single" w:color="auto" w:sz="4" w:space="0"/>
              <w:right w:val="single" w:color="auto" w:sz="4" w:space="0"/>
            </w:tcBorders>
            <w:noWrap/>
          </w:tcPr>
          <w:p w14:paraId="782F7C24">
            <w:pPr>
              <w:keepNext w:val="0"/>
              <w:keepLines w:val="0"/>
              <w:suppressLineNumbers w:val="0"/>
              <w:snapToGrid w:val="0"/>
              <w:spacing w:before="50" w:beforeAutospacing="0" w:after="50" w:afterAutospacing="0" w:line="276" w:lineRule="auto"/>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p>
        </w:tc>
        <w:tc>
          <w:tcPr>
            <w:tcW w:w="1587" w:type="dxa"/>
            <w:tcBorders>
              <w:top w:val="single" w:color="auto" w:sz="4" w:space="0"/>
              <w:left w:val="single" w:color="auto" w:sz="4" w:space="0"/>
              <w:bottom w:val="single" w:color="auto" w:sz="4" w:space="0"/>
              <w:right w:val="single" w:color="auto" w:sz="4" w:space="0"/>
            </w:tcBorders>
            <w:noWrap/>
          </w:tcPr>
          <w:p w14:paraId="4924A7EA">
            <w:pPr>
              <w:keepNext w:val="0"/>
              <w:keepLines w:val="0"/>
              <w:suppressLineNumbers w:val="0"/>
              <w:snapToGrid w:val="0"/>
              <w:spacing w:before="50" w:beforeAutospacing="0" w:after="50" w:afterAutospacing="0" w:line="276" w:lineRule="auto"/>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p>
        </w:tc>
        <w:tc>
          <w:tcPr>
            <w:tcW w:w="1626" w:type="dxa"/>
            <w:tcBorders>
              <w:top w:val="single" w:color="auto" w:sz="4" w:space="0"/>
              <w:left w:val="single" w:color="auto" w:sz="4" w:space="0"/>
              <w:bottom w:val="single" w:color="auto" w:sz="4" w:space="0"/>
              <w:right w:val="single" w:color="auto" w:sz="4" w:space="0"/>
            </w:tcBorders>
            <w:noWrap/>
          </w:tcPr>
          <w:p w14:paraId="3DADAA8A">
            <w:pPr>
              <w:keepNext w:val="0"/>
              <w:keepLines w:val="0"/>
              <w:suppressLineNumbers w:val="0"/>
              <w:snapToGrid w:val="0"/>
              <w:spacing w:before="50" w:beforeAutospacing="0" w:after="50" w:afterAutospacing="0" w:line="276" w:lineRule="auto"/>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p>
        </w:tc>
        <w:tc>
          <w:tcPr>
            <w:tcW w:w="1266" w:type="dxa"/>
            <w:tcBorders>
              <w:top w:val="single" w:color="auto" w:sz="4" w:space="0"/>
              <w:left w:val="single" w:color="auto" w:sz="4" w:space="0"/>
              <w:bottom w:val="single" w:color="auto" w:sz="4" w:space="0"/>
              <w:right w:val="single" w:color="auto" w:sz="4" w:space="0"/>
            </w:tcBorders>
            <w:noWrap/>
          </w:tcPr>
          <w:p w14:paraId="0ACE8EB2">
            <w:pPr>
              <w:keepNext w:val="0"/>
              <w:keepLines w:val="0"/>
              <w:suppressLineNumbers w:val="0"/>
              <w:snapToGrid w:val="0"/>
              <w:spacing w:before="50" w:beforeAutospacing="0" w:after="50" w:afterAutospacing="0" w:line="276" w:lineRule="auto"/>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p>
        </w:tc>
        <w:tc>
          <w:tcPr>
            <w:tcW w:w="1222" w:type="dxa"/>
            <w:tcBorders>
              <w:top w:val="single" w:color="auto" w:sz="4" w:space="0"/>
              <w:left w:val="single" w:color="auto" w:sz="4" w:space="0"/>
              <w:bottom w:val="single" w:color="auto" w:sz="4" w:space="0"/>
              <w:right w:val="single" w:color="auto" w:sz="4" w:space="0"/>
            </w:tcBorders>
            <w:noWrap/>
          </w:tcPr>
          <w:p w14:paraId="12520C19">
            <w:pPr>
              <w:keepNext w:val="0"/>
              <w:keepLines w:val="0"/>
              <w:suppressLineNumbers w:val="0"/>
              <w:snapToGrid w:val="0"/>
              <w:spacing w:before="50" w:beforeAutospacing="0" w:after="50" w:afterAutospacing="0" w:line="276" w:lineRule="auto"/>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p>
        </w:tc>
        <w:tc>
          <w:tcPr>
            <w:tcW w:w="1448" w:type="dxa"/>
            <w:tcBorders>
              <w:top w:val="single" w:color="auto" w:sz="4" w:space="0"/>
              <w:left w:val="single" w:color="auto" w:sz="4" w:space="0"/>
              <w:bottom w:val="single" w:color="auto" w:sz="4" w:space="0"/>
              <w:right w:val="single" w:color="auto" w:sz="4" w:space="0"/>
            </w:tcBorders>
            <w:noWrap/>
          </w:tcPr>
          <w:p w14:paraId="581E8665">
            <w:pPr>
              <w:keepNext w:val="0"/>
              <w:keepLines w:val="0"/>
              <w:suppressLineNumbers w:val="0"/>
              <w:snapToGrid w:val="0"/>
              <w:spacing w:before="50" w:beforeAutospacing="0" w:after="50" w:afterAutospacing="0" w:line="276" w:lineRule="auto"/>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p>
        </w:tc>
        <w:tc>
          <w:tcPr>
            <w:tcW w:w="1368" w:type="dxa"/>
            <w:tcBorders>
              <w:top w:val="single" w:color="auto" w:sz="4" w:space="0"/>
              <w:left w:val="single" w:color="auto" w:sz="4" w:space="0"/>
              <w:bottom w:val="single" w:color="auto" w:sz="4" w:space="0"/>
              <w:right w:val="single" w:color="auto" w:sz="4" w:space="0"/>
            </w:tcBorders>
            <w:noWrap/>
          </w:tcPr>
          <w:p w14:paraId="39E13907">
            <w:pPr>
              <w:keepNext w:val="0"/>
              <w:keepLines w:val="0"/>
              <w:suppressLineNumbers w:val="0"/>
              <w:snapToGrid w:val="0"/>
              <w:spacing w:before="50" w:beforeAutospacing="0" w:after="50" w:afterAutospacing="0" w:line="276" w:lineRule="auto"/>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p>
        </w:tc>
        <w:tc>
          <w:tcPr>
            <w:tcW w:w="2632" w:type="dxa"/>
            <w:tcBorders>
              <w:top w:val="single" w:color="auto" w:sz="4" w:space="0"/>
              <w:left w:val="single" w:color="auto" w:sz="4" w:space="0"/>
              <w:bottom w:val="single" w:color="auto" w:sz="4" w:space="0"/>
              <w:right w:val="single" w:color="auto" w:sz="4" w:space="0"/>
            </w:tcBorders>
            <w:noWrap/>
          </w:tcPr>
          <w:p w14:paraId="3F002FC1">
            <w:pPr>
              <w:keepNext w:val="0"/>
              <w:keepLines w:val="0"/>
              <w:suppressLineNumbers w:val="0"/>
              <w:snapToGrid w:val="0"/>
              <w:spacing w:before="50" w:beforeAutospacing="0" w:after="50" w:afterAutospacing="0" w:line="276" w:lineRule="auto"/>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p>
        </w:tc>
      </w:tr>
      <w:tr w14:paraId="4D8B9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817" w:type="dxa"/>
            <w:tcBorders>
              <w:top w:val="single" w:color="auto" w:sz="4" w:space="0"/>
              <w:left w:val="single" w:color="auto" w:sz="4" w:space="0"/>
              <w:bottom w:val="single" w:color="auto" w:sz="4" w:space="0"/>
              <w:right w:val="single" w:color="auto" w:sz="4" w:space="0"/>
            </w:tcBorders>
            <w:noWrap/>
            <w:vAlign w:val="center"/>
          </w:tcPr>
          <w:p w14:paraId="4B0A995C">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8"/>
                <w:szCs w:val="28"/>
                <w:highlight w:val="none"/>
                <w:shd w:val="clear" w:color="auto" w:fill="auto"/>
              </w:rPr>
              <w:t>…</w:t>
            </w:r>
          </w:p>
        </w:tc>
        <w:tc>
          <w:tcPr>
            <w:tcW w:w="1763" w:type="dxa"/>
            <w:tcBorders>
              <w:top w:val="single" w:color="auto" w:sz="4" w:space="0"/>
              <w:left w:val="single" w:color="auto" w:sz="4" w:space="0"/>
              <w:bottom w:val="single" w:color="auto" w:sz="4" w:space="0"/>
              <w:right w:val="single" w:color="auto" w:sz="4" w:space="0"/>
            </w:tcBorders>
            <w:noWrap/>
          </w:tcPr>
          <w:p w14:paraId="72F669AE">
            <w:pPr>
              <w:keepNext w:val="0"/>
              <w:keepLines w:val="0"/>
              <w:suppressLineNumbers w:val="0"/>
              <w:snapToGrid w:val="0"/>
              <w:spacing w:before="50" w:beforeAutospacing="0" w:after="50" w:afterAutospacing="0" w:line="276" w:lineRule="auto"/>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p>
        </w:tc>
        <w:tc>
          <w:tcPr>
            <w:tcW w:w="1587" w:type="dxa"/>
            <w:tcBorders>
              <w:top w:val="single" w:color="auto" w:sz="4" w:space="0"/>
              <w:left w:val="single" w:color="auto" w:sz="4" w:space="0"/>
              <w:bottom w:val="single" w:color="auto" w:sz="4" w:space="0"/>
              <w:right w:val="single" w:color="auto" w:sz="4" w:space="0"/>
            </w:tcBorders>
            <w:noWrap/>
          </w:tcPr>
          <w:p w14:paraId="020B4243">
            <w:pPr>
              <w:keepNext w:val="0"/>
              <w:keepLines w:val="0"/>
              <w:suppressLineNumbers w:val="0"/>
              <w:snapToGrid w:val="0"/>
              <w:spacing w:before="50" w:beforeAutospacing="0" w:after="50" w:afterAutospacing="0" w:line="276" w:lineRule="auto"/>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p>
        </w:tc>
        <w:tc>
          <w:tcPr>
            <w:tcW w:w="1626" w:type="dxa"/>
            <w:tcBorders>
              <w:top w:val="single" w:color="auto" w:sz="4" w:space="0"/>
              <w:left w:val="single" w:color="auto" w:sz="4" w:space="0"/>
              <w:bottom w:val="single" w:color="auto" w:sz="4" w:space="0"/>
              <w:right w:val="single" w:color="auto" w:sz="4" w:space="0"/>
            </w:tcBorders>
            <w:noWrap/>
          </w:tcPr>
          <w:p w14:paraId="6CCBA9E6">
            <w:pPr>
              <w:keepNext w:val="0"/>
              <w:keepLines w:val="0"/>
              <w:suppressLineNumbers w:val="0"/>
              <w:snapToGrid w:val="0"/>
              <w:spacing w:before="50" w:beforeAutospacing="0" w:after="50" w:afterAutospacing="0" w:line="276" w:lineRule="auto"/>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p>
        </w:tc>
        <w:tc>
          <w:tcPr>
            <w:tcW w:w="1266" w:type="dxa"/>
            <w:tcBorders>
              <w:top w:val="single" w:color="auto" w:sz="4" w:space="0"/>
              <w:left w:val="single" w:color="auto" w:sz="4" w:space="0"/>
              <w:bottom w:val="single" w:color="auto" w:sz="4" w:space="0"/>
              <w:right w:val="single" w:color="auto" w:sz="4" w:space="0"/>
            </w:tcBorders>
            <w:noWrap/>
          </w:tcPr>
          <w:p w14:paraId="20E46E0F">
            <w:pPr>
              <w:keepNext w:val="0"/>
              <w:keepLines w:val="0"/>
              <w:suppressLineNumbers w:val="0"/>
              <w:snapToGrid w:val="0"/>
              <w:spacing w:before="50" w:beforeAutospacing="0" w:after="50" w:afterAutospacing="0" w:line="276" w:lineRule="auto"/>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p>
        </w:tc>
        <w:tc>
          <w:tcPr>
            <w:tcW w:w="1222" w:type="dxa"/>
            <w:tcBorders>
              <w:top w:val="single" w:color="auto" w:sz="4" w:space="0"/>
              <w:left w:val="single" w:color="auto" w:sz="4" w:space="0"/>
              <w:bottom w:val="single" w:color="auto" w:sz="4" w:space="0"/>
              <w:right w:val="single" w:color="auto" w:sz="4" w:space="0"/>
            </w:tcBorders>
            <w:noWrap/>
          </w:tcPr>
          <w:p w14:paraId="17F94FCC">
            <w:pPr>
              <w:keepNext w:val="0"/>
              <w:keepLines w:val="0"/>
              <w:suppressLineNumbers w:val="0"/>
              <w:snapToGrid w:val="0"/>
              <w:spacing w:before="50" w:beforeAutospacing="0" w:after="50" w:afterAutospacing="0" w:line="276" w:lineRule="auto"/>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p>
        </w:tc>
        <w:tc>
          <w:tcPr>
            <w:tcW w:w="1448" w:type="dxa"/>
            <w:tcBorders>
              <w:top w:val="single" w:color="auto" w:sz="4" w:space="0"/>
              <w:left w:val="single" w:color="auto" w:sz="4" w:space="0"/>
              <w:bottom w:val="single" w:color="auto" w:sz="4" w:space="0"/>
              <w:right w:val="single" w:color="auto" w:sz="4" w:space="0"/>
            </w:tcBorders>
            <w:noWrap/>
          </w:tcPr>
          <w:p w14:paraId="2227491F">
            <w:pPr>
              <w:keepNext w:val="0"/>
              <w:keepLines w:val="0"/>
              <w:suppressLineNumbers w:val="0"/>
              <w:snapToGrid w:val="0"/>
              <w:spacing w:before="50" w:beforeAutospacing="0" w:after="50" w:afterAutospacing="0" w:line="276" w:lineRule="auto"/>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p>
        </w:tc>
        <w:tc>
          <w:tcPr>
            <w:tcW w:w="1368" w:type="dxa"/>
            <w:tcBorders>
              <w:top w:val="single" w:color="auto" w:sz="4" w:space="0"/>
              <w:left w:val="single" w:color="auto" w:sz="4" w:space="0"/>
              <w:bottom w:val="single" w:color="auto" w:sz="4" w:space="0"/>
              <w:right w:val="single" w:color="auto" w:sz="4" w:space="0"/>
            </w:tcBorders>
            <w:noWrap/>
          </w:tcPr>
          <w:p w14:paraId="607B3D7A">
            <w:pPr>
              <w:keepNext w:val="0"/>
              <w:keepLines w:val="0"/>
              <w:suppressLineNumbers w:val="0"/>
              <w:snapToGrid w:val="0"/>
              <w:spacing w:before="50" w:beforeAutospacing="0" w:after="50" w:afterAutospacing="0" w:line="276" w:lineRule="auto"/>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p>
        </w:tc>
        <w:tc>
          <w:tcPr>
            <w:tcW w:w="2632" w:type="dxa"/>
            <w:tcBorders>
              <w:top w:val="single" w:color="auto" w:sz="4" w:space="0"/>
              <w:left w:val="single" w:color="auto" w:sz="4" w:space="0"/>
              <w:bottom w:val="single" w:color="auto" w:sz="4" w:space="0"/>
              <w:right w:val="single" w:color="auto" w:sz="4" w:space="0"/>
            </w:tcBorders>
            <w:noWrap/>
          </w:tcPr>
          <w:p w14:paraId="08B64353">
            <w:pPr>
              <w:keepNext w:val="0"/>
              <w:keepLines w:val="0"/>
              <w:suppressLineNumbers w:val="0"/>
              <w:snapToGrid w:val="0"/>
              <w:spacing w:before="50" w:beforeAutospacing="0" w:after="50" w:afterAutospacing="0" w:line="276" w:lineRule="auto"/>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p>
        </w:tc>
      </w:tr>
      <w:tr w14:paraId="2C51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580" w:type="dxa"/>
            <w:gridSpan w:val="2"/>
            <w:vMerge w:val="restart"/>
            <w:tcBorders>
              <w:top w:val="single" w:color="auto" w:sz="4" w:space="0"/>
              <w:left w:val="single" w:color="auto" w:sz="4" w:space="0"/>
              <w:bottom w:val="single" w:color="auto" w:sz="4" w:space="0"/>
              <w:right w:val="single" w:color="auto" w:sz="4" w:space="0"/>
            </w:tcBorders>
            <w:noWrap/>
            <w:vAlign w:val="center"/>
          </w:tcPr>
          <w:p w14:paraId="14F6AEE0">
            <w:pPr>
              <w:keepNext w:val="0"/>
              <w:keepLines w:val="0"/>
              <w:suppressLineNumbers w:val="0"/>
              <w:snapToGrid w:val="0"/>
              <w:spacing w:before="50" w:beforeAutospacing="0" w:after="50" w:afterAutospacing="0" w:line="276" w:lineRule="auto"/>
              <w:ind w:left="0" w:right="0"/>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投标报价</w:t>
            </w:r>
          </w:p>
        </w:tc>
        <w:tc>
          <w:tcPr>
            <w:tcW w:w="11149" w:type="dxa"/>
            <w:gridSpan w:val="7"/>
            <w:tcBorders>
              <w:top w:val="single" w:color="auto" w:sz="4" w:space="0"/>
              <w:left w:val="single" w:color="auto" w:sz="4" w:space="0"/>
              <w:bottom w:val="single" w:color="auto" w:sz="4" w:space="0"/>
              <w:right w:val="single" w:color="auto" w:sz="4" w:space="0"/>
            </w:tcBorders>
            <w:noWrap/>
          </w:tcPr>
          <w:p w14:paraId="51540717">
            <w:pPr>
              <w:keepNext w:val="0"/>
              <w:keepLines w:val="0"/>
              <w:suppressLineNumbers w:val="0"/>
              <w:snapToGrid w:val="0"/>
              <w:spacing w:before="50" w:beforeAutospacing="0" w:after="50" w:afterAutospacing="0" w:line="276" w:lineRule="auto"/>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大写：</w:t>
            </w:r>
          </w:p>
        </w:tc>
      </w:tr>
      <w:tr w14:paraId="17DF4B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2580" w:type="dxa"/>
            <w:gridSpan w:val="2"/>
            <w:vMerge w:val="continue"/>
            <w:tcBorders>
              <w:top w:val="single" w:color="auto" w:sz="4" w:space="0"/>
              <w:left w:val="single" w:color="auto" w:sz="4" w:space="0"/>
              <w:bottom w:val="single" w:color="auto" w:sz="4" w:space="0"/>
              <w:right w:val="single" w:color="auto" w:sz="4" w:space="0"/>
            </w:tcBorders>
            <w:noWrap/>
            <w:vAlign w:val="center"/>
          </w:tcPr>
          <w:p w14:paraId="55B0FD7B">
            <w:pPr>
              <w:keepNext w:val="0"/>
              <w:keepLines w:val="0"/>
              <w:suppressLineNumbers w:val="0"/>
              <w:spacing w:before="0" w:beforeAutospacing="0" w:after="160" w:afterAutospacing="0" w:line="276" w:lineRule="auto"/>
              <w:ind w:left="0" w:right="0"/>
              <w:rPr>
                <w:rFonts w:hint="eastAsia" w:asciiTheme="minorEastAsia" w:hAnsiTheme="minorEastAsia" w:eastAsiaTheme="minorEastAsia" w:cstheme="minorEastAsia"/>
                <w:b w:val="0"/>
                <w:bCs w:val="0"/>
                <w:color w:val="auto"/>
                <w:szCs w:val="24"/>
                <w:highlight w:val="none"/>
                <w:shd w:val="clear" w:color="auto" w:fill="auto"/>
              </w:rPr>
            </w:pPr>
          </w:p>
        </w:tc>
        <w:tc>
          <w:tcPr>
            <w:tcW w:w="11149" w:type="dxa"/>
            <w:gridSpan w:val="7"/>
            <w:tcBorders>
              <w:top w:val="single" w:color="auto" w:sz="4" w:space="0"/>
              <w:left w:val="single" w:color="auto" w:sz="4" w:space="0"/>
              <w:bottom w:val="single" w:color="auto" w:sz="4" w:space="0"/>
              <w:right w:val="single" w:color="auto" w:sz="4" w:space="0"/>
            </w:tcBorders>
            <w:noWrap/>
          </w:tcPr>
          <w:p w14:paraId="279892C0">
            <w:pPr>
              <w:keepNext w:val="0"/>
              <w:keepLines w:val="0"/>
              <w:suppressLineNumbers w:val="0"/>
              <w:snapToGrid w:val="0"/>
              <w:spacing w:before="50" w:beforeAutospacing="0" w:after="50" w:afterAutospacing="0" w:line="276" w:lineRule="auto"/>
              <w:ind w:left="0" w:right="0"/>
              <w:jc w:val="left"/>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小写：</w:t>
            </w:r>
          </w:p>
        </w:tc>
      </w:tr>
    </w:tbl>
    <w:p w14:paraId="2ACB86E8">
      <w:pPr>
        <w:snapToGrid w:val="0"/>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注: 1.报价一经涂改，应在涂改处加盖单位公章或者由法定代表人或其授权代表签字或盖章，否则其投标作无效投标处理。</w:t>
      </w:r>
    </w:p>
    <w:p w14:paraId="38841448">
      <w:pPr>
        <w:snapToGrid w:val="0"/>
        <w:ind w:firstLine="480" w:firstLineChars="200"/>
        <w:jc w:val="lef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w:t>
      </w:r>
      <w:r>
        <w:rPr>
          <w:rFonts w:hint="eastAsia" w:asciiTheme="minorEastAsia" w:hAnsiTheme="minorEastAsia" w:eastAsiaTheme="minorEastAsia" w:cstheme="minorEastAsia"/>
          <w:b w:val="0"/>
          <w:bCs w:val="0"/>
          <w:color w:val="auto"/>
          <w:kern w:val="0"/>
          <w:sz w:val="24"/>
          <w:highlight w:val="none"/>
          <w:shd w:val="clear" w:color="auto" w:fill="auto"/>
        </w:rPr>
        <w:t>投标人需按本表格式填写，如无对应内容填写：“无或/”</w:t>
      </w:r>
      <w:r>
        <w:rPr>
          <w:rFonts w:hint="eastAsia" w:asciiTheme="minorEastAsia" w:hAnsiTheme="minorEastAsia" w:eastAsiaTheme="minorEastAsia" w:cstheme="minorEastAsia"/>
          <w:b w:val="0"/>
          <w:bCs w:val="0"/>
          <w:color w:val="auto"/>
          <w:kern w:val="0"/>
          <w:sz w:val="24"/>
          <w:highlight w:val="none"/>
          <w:shd w:val="clear" w:color="auto" w:fill="auto"/>
          <w:lang w:eastAsia="zh-CN"/>
        </w:rPr>
        <w:t>，如</w:t>
      </w:r>
      <w:r>
        <w:rPr>
          <w:rFonts w:hint="eastAsia" w:asciiTheme="minorEastAsia" w:hAnsiTheme="minorEastAsia" w:eastAsiaTheme="minorEastAsia" w:cstheme="minorEastAsia"/>
          <w:b w:val="0"/>
          <w:bCs w:val="0"/>
          <w:color w:val="auto"/>
          <w:kern w:val="0"/>
          <w:sz w:val="24"/>
          <w:highlight w:val="none"/>
          <w:u w:val="single"/>
          <w:shd w:val="clear" w:color="auto" w:fill="auto"/>
          <w:lang w:val="zh-CN"/>
        </w:rPr>
        <w:t>栏数不够可自加。</w:t>
      </w:r>
    </w:p>
    <w:p w14:paraId="5FC1BF0C">
      <w:pPr>
        <w:snapToGrid w:val="0"/>
        <w:ind w:left="480"/>
        <w:rPr>
          <w:rFonts w:hint="eastAsia" w:asciiTheme="minorEastAsia" w:hAnsiTheme="minorEastAsia" w:eastAsiaTheme="minorEastAsia" w:cstheme="minorEastAsia"/>
          <w:b w:val="0"/>
          <w:bCs w:val="0"/>
          <w:color w:val="auto"/>
          <w:kern w:val="0"/>
          <w:sz w:val="24"/>
          <w:highlight w:val="none"/>
          <w:shd w:val="clear" w:color="auto" w:fill="auto"/>
          <w:lang w:val="zh-CN"/>
        </w:rPr>
      </w:pPr>
      <w:r>
        <w:rPr>
          <w:rFonts w:hint="eastAsia" w:asciiTheme="minorEastAsia" w:hAnsiTheme="minorEastAsia" w:eastAsiaTheme="minorEastAsia" w:cstheme="minorEastAsia"/>
          <w:b w:val="0"/>
          <w:bCs w:val="0"/>
          <w:color w:val="auto"/>
          <w:kern w:val="0"/>
          <w:sz w:val="24"/>
          <w:highlight w:val="none"/>
          <w:shd w:val="clear" w:color="auto" w:fill="auto"/>
          <w:lang w:val="zh-CN"/>
        </w:rPr>
        <w:t>3.有关本项目的招投标及项目实施所涉及的一切费用均计入投标报价。</w:t>
      </w:r>
    </w:p>
    <w:p w14:paraId="24DDA7AB">
      <w:pPr>
        <w:ind w:firstLine="480" w:firstLineChars="200"/>
        <w:rPr>
          <w:rFonts w:hint="eastAsia" w:asciiTheme="minorEastAsia" w:hAnsiTheme="minorEastAsia" w:eastAsiaTheme="minorEastAsia" w:cstheme="minorEastAsia"/>
          <w:b w:val="0"/>
          <w:bCs w:val="0"/>
          <w:color w:val="auto"/>
          <w:kern w:val="0"/>
          <w:sz w:val="24"/>
          <w:highlight w:val="none"/>
          <w:u w:val="single"/>
          <w:shd w:val="clear" w:color="auto" w:fill="auto"/>
          <w:lang w:val="zh-CN"/>
        </w:rPr>
      </w:pPr>
      <w:r>
        <w:rPr>
          <w:rFonts w:hint="eastAsia" w:asciiTheme="minorEastAsia" w:hAnsiTheme="minorEastAsia" w:eastAsiaTheme="minorEastAsia" w:cstheme="minorEastAsia"/>
          <w:b w:val="0"/>
          <w:bCs w:val="0"/>
          <w:color w:val="auto"/>
          <w:sz w:val="24"/>
          <w:highlight w:val="none"/>
          <w:u w:val="single"/>
          <w:shd w:val="clear" w:color="auto" w:fill="auto"/>
        </w:rPr>
        <w:t>4、</w:t>
      </w:r>
      <w:r>
        <w:rPr>
          <w:rFonts w:hint="eastAsia" w:asciiTheme="minorEastAsia" w:hAnsiTheme="minorEastAsia" w:eastAsiaTheme="minorEastAsia" w:cstheme="minorEastAsia"/>
          <w:b w:val="0"/>
          <w:bCs w:val="0"/>
          <w:color w:val="auto"/>
          <w:kern w:val="0"/>
          <w:sz w:val="24"/>
          <w:highlight w:val="none"/>
          <w:u w:val="single"/>
          <w:shd w:val="clear" w:color="auto" w:fill="auto"/>
          <w:lang w:val="zh-CN"/>
        </w:rPr>
        <w:t>各投标人按第三章“一、采购清单”</w:t>
      </w:r>
      <w:r>
        <w:rPr>
          <w:rFonts w:hint="eastAsia" w:asciiTheme="minorEastAsia" w:hAnsiTheme="minorEastAsia" w:eastAsiaTheme="minorEastAsia" w:cstheme="minorEastAsia"/>
          <w:b w:val="0"/>
          <w:bCs w:val="0"/>
          <w:color w:val="auto"/>
          <w:kern w:val="0"/>
          <w:sz w:val="24"/>
          <w:highlight w:val="none"/>
          <w:u w:val="single"/>
          <w:shd w:val="clear" w:color="auto" w:fill="auto"/>
          <w:lang w:val="en-US" w:eastAsia="zh-CN"/>
        </w:rPr>
        <w:t>货物</w:t>
      </w:r>
      <w:r>
        <w:rPr>
          <w:rFonts w:hint="eastAsia" w:asciiTheme="minorEastAsia" w:hAnsiTheme="minorEastAsia" w:eastAsiaTheme="minorEastAsia" w:cstheme="minorEastAsia"/>
          <w:b w:val="0"/>
          <w:bCs w:val="0"/>
          <w:color w:val="auto"/>
          <w:kern w:val="0"/>
          <w:sz w:val="24"/>
          <w:highlight w:val="none"/>
          <w:u w:val="single"/>
          <w:shd w:val="clear" w:color="auto" w:fill="auto"/>
          <w:lang w:val="zh-CN"/>
        </w:rPr>
        <w:t>细分</w:t>
      </w:r>
      <w:r>
        <w:rPr>
          <w:rFonts w:hint="eastAsia" w:asciiTheme="minorEastAsia" w:hAnsiTheme="minorEastAsia" w:eastAsiaTheme="minorEastAsia" w:cstheme="minorEastAsia"/>
          <w:b w:val="0"/>
          <w:bCs w:val="0"/>
          <w:color w:val="auto"/>
          <w:kern w:val="0"/>
          <w:sz w:val="24"/>
          <w:highlight w:val="none"/>
          <w:u w:val="single"/>
          <w:shd w:val="clear" w:color="auto" w:fill="auto"/>
          <w:lang w:val="en-US" w:eastAsia="zh-CN"/>
        </w:rPr>
        <w:t>项进行</w:t>
      </w:r>
      <w:r>
        <w:rPr>
          <w:rFonts w:hint="eastAsia" w:asciiTheme="minorEastAsia" w:hAnsiTheme="minorEastAsia" w:eastAsiaTheme="minorEastAsia" w:cstheme="minorEastAsia"/>
          <w:b w:val="0"/>
          <w:bCs w:val="0"/>
          <w:color w:val="auto"/>
          <w:kern w:val="0"/>
          <w:sz w:val="24"/>
          <w:highlight w:val="none"/>
          <w:u w:val="single"/>
          <w:shd w:val="clear" w:color="auto" w:fill="auto"/>
          <w:lang w:val="zh-CN"/>
        </w:rPr>
        <w:t>报价。投标报价需与开标一览表的总报价合计金额相一致。</w:t>
      </w:r>
    </w:p>
    <w:p w14:paraId="5CD95042">
      <w:pPr>
        <w:ind w:firstLine="480" w:firstLineChars="200"/>
        <w:rPr>
          <w:rFonts w:hint="eastAsia" w:asciiTheme="minorEastAsia" w:hAnsiTheme="minorEastAsia" w:eastAsiaTheme="minorEastAsia" w:cstheme="minorEastAsia"/>
          <w:b w:val="0"/>
          <w:bCs w:val="0"/>
          <w:color w:val="auto"/>
          <w:kern w:val="0"/>
          <w:sz w:val="24"/>
          <w:highlight w:val="none"/>
          <w:u w:val="single"/>
          <w:shd w:val="clear" w:color="auto" w:fill="auto"/>
          <w:lang w:val="zh-CN"/>
        </w:rPr>
      </w:pPr>
    </w:p>
    <w:p w14:paraId="26B6E502">
      <w:pPr>
        <w:pStyle w:val="19"/>
        <w:rPr>
          <w:rFonts w:hint="eastAsia" w:asciiTheme="minorEastAsia" w:hAnsiTheme="minorEastAsia" w:eastAsiaTheme="minorEastAsia" w:cstheme="minorEastAsia"/>
          <w:b w:val="0"/>
          <w:bCs w:val="0"/>
          <w:color w:val="auto"/>
          <w:highlight w:val="none"/>
          <w:shd w:val="clear" w:color="auto" w:fill="auto"/>
          <w:lang w:val="zh-CN"/>
        </w:rPr>
      </w:pPr>
    </w:p>
    <w:p w14:paraId="663F49E9">
      <w:pPr>
        <w:snapToGrid w:val="0"/>
        <w:ind w:firstLine="480" w:firstLineChars="200"/>
        <w:jc w:val="left"/>
        <w:rPr>
          <w:rFonts w:hint="eastAsia" w:asciiTheme="minorEastAsia" w:hAnsiTheme="minorEastAsia" w:eastAsiaTheme="minorEastAsia" w:cstheme="minorEastAsia"/>
          <w:b w:val="0"/>
          <w:bCs w:val="0"/>
          <w:color w:val="auto"/>
          <w:sz w:val="24"/>
          <w:highlight w:val="none"/>
          <w:shd w:val="clear" w:color="auto" w:fill="auto"/>
        </w:rPr>
      </w:pPr>
      <w:bookmarkStart w:id="50" w:name="_Toc64369826"/>
      <w:r>
        <w:rPr>
          <w:rFonts w:hint="eastAsia" w:asciiTheme="minorEastAsia" w:hAnsiTheme="minorEastAsia" w:eastAsiaTheme="minorEastAsia" w:cstheme="minorEastAsia"/>
          <w:b w:val="0"/>
          <w:bCs w:val="0"/>
          <w:color w:val="auto"/>
          <w:sz w:val="24"/>
          <w:highlight w:val="none"/>
          <w:shd w:val="clear" w:color="auto" w:fill="auto"/>
        </w:rPr>
        <w:t xml:space="preserve">法定代表人或其授权代表签字（或盖章）：            </w:t>
      </w:r>
      <w:bookmarkEnd w:id="50"/>
    </w:p>
    <w:p w14:paraId="21644F90">
      <w:pPr>
        <w:jc w:val="left"/>
        <w:rPr>
          <w:rFonts w:hint="eastAsia" w:asciiTheme="minorEastAsia" w:hAnsiTheme="minorEastAsia" w:eastAsiaTheme="minorEastAsia" w:cstheme="minorEastAsia"/>
          <w:b w:val="0"/>
          <w:bCs w:val="0"/>
          <w:color w:val="auto"/>
          <w:highlight w:val="none"/>
          <w:shd w:val="clear" w:color="auto" w:fill="auto"/>
        </w:rPr>
      </w:pPr>
    </w:p>
    <w:p w14:paraId="4B733EA2">
      <w:pPr>
        <w:snapToGrid w:val="0"/>
        <w:ind w:firstLine="480" w:firstLineChars="200"/>
        <w:jc w:val="left"/>
        <w:rPr>
          <w:rFonts w:hint="eastAsia" w:asciiTheme="minorEastAsia" w:hAnsiTheme="minorEastAsia" w:eastAsiaTheme="minorEastAsia" w:cstheme="minorEastAsia"/>
          <w:b w:val="0"/>
          <w:bCs w:val="0"/>
          <w:color w:val="auto"/>
          <w:sz w:val="24"/>
          <w:highlight w:val="none"/>
          <w:shd w:val="clear" w:color="auto" w:fill="auto"/>
        </w:rPr>
      </w:pPr>
      <w:bookmarkStart w:id="51" w:name="_Toc64369827"/>
      <w:r>
        <w:rPr>
          <w:rFonts w:hint="eastAsia" w:asciiTheme="minorEastAsia" w:hAnsiTheme="minorEastAsia" w:eastAsiaTheme="minorEastAsia" w:cstheme="minorEastAsia"/>
          <w:b w:val="0"/>
          <w:bCs w:val="0"/>
          <w:color w:val="auto"/>
          <w:sz w:val="24"/>
          <w:highlight w:val="none"/>
          <w:shd w:val="clear" w:color="auto" w:fill="auto"/>
        </w:rPr>
        <w:t>日期：    年   月   日</w:t>
      </w:r>
      <w:bookmarkEnd w:id="51"/>
    </w:p>
    <w:p w14:paraId="7A830B1F">
      <w:pPr>
        <w:snapToGrid w:val="0"/>
        <w:ind w:firstLine="480" w:firstLineChars="200"/>
        <w:jc w:val="left"/>
        <w:rPr>
          <w:rFonts w:hint="eastAsia" w:asciiTheme="minorEastAsia" w:hAnsiTheme="minorEastAsia" w:eastAsiaTheme="minorEastAsia" w:cstheme="minorEastAsia"/>
          <w:b w:val="0"/>
          <w:bCs w:val="0"/>
          <w:color w:val="auto"/>
          <w:sz w:val="24"/>
          <w:highlight w:val="none"/>
          <w:shd w:val="clear" w:color="auto" w:fill="auto"/>
        </w:rPr>
        <w:sectPr>
          <w:pgSz w:w="16840" w:h="11907" w:orient="landscape"/>
          <w:pgMar w:top="1803" w:right="1440" w:bottom="1236" w:left="1440" w:header="851" w:footer="992" w:gutter="0"/>
          <w:pgBorders>
            <w:top w:val="none" w:sz="0" w:space="0"/>
            <w:left w:val="none" w:sz="0" w:space="0"/>
            <w:bottom w:val="none" w:sz="0" w:space="0"/>
            <w:right w:val="none" w:sz="0" w:space="0"/>
          </w:pgBorders>
          <w:cols w:space="720" w:num="1"/>
          <w:docGrid w:type="lines" w:linePitch="312" w:charSpace="0"/>
        </w:sectPr>
      </w:pPr>
    </w:p>
    <w:p w14:paraId="504AC6AD">
      <w:pPr>
        <w:snapToGrid w:val="0"/>
        <w:spacing w:before="50" w:after="50"/>
        <w:jc w:val="left"/>
        <w:rPr>
          <w:rFonts w:hint="eastAsia" w:asciiTheme="minorEastAsia" w:hAnsiTheme="minorEastAsia" w:eastAsiaTheme="minorEastAsia" w:cstheme="minorEastAsia"/>
          <w:b w:val="0"/>
          <w:bCs w:val="0"/>
          <w:color w:val="auto"/>
          <w:sz w:val="30"/>
          <w:szCs w:val="30"/>
          <w:highlight w:val="none"/>
          <w:shd w:val="clear" w:color="auto" w:fill="auto"/>
        </w:rPr>
      </w:pPr>
      <w:r>
        <w:rPr>
          <w:rFonts w:hint="eastAsia" w:asciiTheme="minorEastAsia" w:hAnsiTheme="minorEastAsia" w:eastAsiaTheme="minorEastAsia" w:cstheme="minorEastAsia"/>
          <w:b w:val="0"/>
          <w:bCs w:val="0"/>
          <w:color w:val="auto"/>
          <w:sz w:val="30"/>
          <w:szCs w:val="30"/>
          <w:highlight w:val="none"/>
          <w:shd w:val="clear" w:color="auto" w:fill="auto"/>
        </w:rPr>
        <w:t>附件2</w:t>
      </w:r>
      <w:r>
        <w:rPr>
          <w:rFonts w:hint="eastAsia" w:asciiTheme="minorEastAsia" w:hAnsiTheme="minorEastAsia" w:eastAsiaTheme="minorEastAsia" w:cstheme="minorEastAsia"/>
          <w:b w:val="0"/>
          <w:bCs w:val="0"/>
          <w:color w:val="auto"/>
          <w:sz w:val="30"/>
          <w:szCs w:val="30"/>
          <w:highlight w:val="none"/>
          <w:shd w:val="clear" w:color="auto" w:fill="auto"/>
          <w:lang w:val="en-US" w:eastAsia="zh-CN"/>
        </w:rPr>
        <w:t>1</w:t>
      </w:r>
      <w:r>
        <w:rPr>
          <w:rFonts w:hint="eastAsia" w:asciiTheme="minorEastAsia" w:hAnsiTheme="minorEastAsia" w:eastAsiaTheme="minorEastAsia" w:cstheme="minorEastAsia"/>
          <w:b w:val="0"/>
          <w:bCs w:val="0"/>
          <w:color w:val="auto"/>
          <w:sz w:val="30"/>
          <w:szCs w:val="30"/>
          <w:highlight w:val="none"/>
          <w:shd w:val="clear" w:color="auto" w:fill="auto"/>
        </w:rPr>
        <w:t>（如有）：</w:t>
      </w:r>
    </w:p>
    <w:p w14:paraId="70D1BAD7">
      <w:pPr>
        <w:snapToGrid w:val="0"/>
        <w:spacing w:before="50" w:after="50" w:line="480" w:lineRule="auto"/>
        <w:jc w:val="center"/>
        <w:rPr>
          <w:rFonts w:hint="eastAsia" w:asciiTheme="minorEastAsia" w:hAnsiTheme="minorEastAsia" w:eastAsiaTheme="minorEastAsia" w:cstheme="minorEastAsia"/>
          <w:b w:val="0"/>
          <w:bCs w:val="0"/>
          <w:color w:val="auto"/>
          <w:sz w:val="32"/>
          <w:szCs w:val="32"/>
          <w:highlight w:val="none"/>
          <w:shd w:val="clear" w:color="auto" w:fill="auto"/>
        </w:rPr>
      </w:pPr>
      <w:r>
        <w:rPr>
          <w:rFonts w:hint="eastAsia" w:asciiTheme="minorEastAsia" w:hAnsiTheme="minorEastAsia" w:eastAsiaTheme="minorEastAsia" w:cstheme="minorEastAsia"/>
          <w:b w:val="0"/>
          <w:bCs w:val="0"/>
          <w:color w:val="auto"/>
          <w:sz w:val="32"/>
          <w:szCs w:val="32"/>
          <w:highlight w:val="none"/>
          <w:shd w:val="clear" w:color="auto" w:fill="auto"/>
        </w:rPr>
        <w:t>中小企业声明函</w:t>
      </w:r>
    </w:p>
    <w:p w14:paraId="7524924A">
      <w:pPr>
        <w:snapToGrid w:val="0"/>
        <w:spacing w:before="50" w:after="5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本公司（联合体）郑重声明，根据《政府采购促进中小企业发展管理办法》 （财库﹝2020﹞46 号）的规定，本公司（联合体）参加</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（采购人名称） </w:t>
      </w:r>
      <w:r>
        <w:rPr>
          <w:rFonts w:hint="eastAsia" w:asciiTheme="minorEastAsia" w:hAnsiTheme="minorEastAsia" w:eastAsiaTheme="minorEastAsia" w:cstheme="minorEastAsia"/>
          <w:b w:val="0"/>
          <w:bCs w:val="0"/>
          <w:color w:val="auto"/>
          <w:sz w:val="24"/>
          <w:szCs w:val="24"/>
          <w:highlight w:val="none"/>
          <w:shd w:val="clear" w:color="auto" w:fill="auto"/>
        </w:rPr>
        <w:t>的</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（项目名称） </w:t>
      </w:r>
      <w:r>
        <w:rPr>
          <w:rFonts w:hint="eastAsia" w:asciiTheme="minorEastAsia" w:hAnsiTheme="minorEastAsia" w:eastAsiaTheme="minorEastAsia" w:cstheme="minorEastAsia"/>
          <w:b w:val="0"/>
          <w:bCs w:val="0"/>
          <w:color w:val="auto"/>
          <w:sz w:val="24"/>
          <w:szCs w:val="24"/>
          <w:highlight w:val="none"/>
          <w:shd w:val="clear" w:color="auto" w:fill="auto"/>
        </w:rPr>
        <w:t>采购活动，提供的货物全部由符合政策要求的中小企业制造。相关企业（含联合体中的中小企业、签订分包意向协议的中小企业）的具体情况如下：</w:t>
      </w:r>
    </w:p>
    <w:p w14:paraId="7DF35999">
      <w:pPr>
        <w:snapToGrid w:val="0"/>
        <w:spacing w:before="50" w:after="50" w:line="360" w:lineRule="auto"/>
        <w:jc w:val="left"/>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1.</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（标的名称）    </w:t>
      </w:r>
      <w:r>
        <w:rPr>
          <w:rFonts w:hint="eastAsia" w:asciiTheme="minorEastAsia" w:hAnsiTheme="minorEastAsia" w:eastAsiaTheme="minorEastAsia" w:cstheme="minorEastAsia"/>
          <w:b w:val="0"/>
          <w:bCs w:val="0"/>
          <w:color w:val="auto"/>
          <w:sz w:val="24"/>
          <w:szCs w:val="24"/>
          <w:highlight w:val="none"/>
          <w:shd w:val="clear" w:color="auto" w:fill="auto"/>
        </w:rPr>
        <w:t>，属于</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（采购文件中明确的行业名称）    </w:t>
      </w:r>
      <w:r>
        <w:rPr>
          <w:rFonts w:hint="eastAsia" w:asciiTheme="minorEastAsia" w:hAnsiTheme="minorEastAsia" w:eastAsiaTheme="minorEastAsia" w:cstheme="minorEastAsia"/>
          <w:b w:val="0"/>
          <w:bCs w:val="0"/>
          <w:color w:val="auto"/>
          <w:sz w:val="24"/>
          <w:szCs w:val="24"/>
          <w:highlight w:val="none"/>
          <w:shd w:val="clear" w:color="auto" w:fill="auto"/>
        </w:rPr>
        <w:t>行业 ；制造商为</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（企业名称）  </w:t>
      </w:r>
      <w:r>
        <w:rPr>
          <w:rFonts w:hint="eastAsia" w:asciiTheme="minorEastAsia" w:hAnsiTheme="minorEastAsia" w:eastAsiaTheme="minorEastAsia" w:cstheme="minorEastAsia"/>
          <w:b w:val="0"/>
          <w:bCs w:val="0"/>
          <w:color w:val="auto"/>
          <w:sz w:val="24"/>
          <w:szCs w:val="24"/>
          <w:highlight w:val="none"/>
          <w:shd w:val="clear" w:color="auto" w:fill="auto"/>
        </w:rPr>
        <w:t>，从业人员</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r>
        <w:rPr>
          <w:rFonts w:hint="eastAsia" w:asciiTheme="minorEastAsia" w:hAnsiTheme="minorEastAsia" w:eastAsiaTheme="minorEastAsia" w:cstheme="minorEastAsia"/>
          <w:b w:val="0"/>
          <w:bCs w:val="0"/>
          <w:color w:val="auto"/>
          <w:sz w:val="24"/>
          <w:szCs w:val="24"/>
          <w:highlight w:val="none"/>
          <w:shd w:val="clear" w:color="auto" w:fill="auto"/>
        </w:rPr>
        <w:t>人，营业收入为</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r>
        <w:rPr>
          <w:rFonts w:hint="eastAsia" w:asciiTheme="minorEastAsia" w:hAnsiTheme="minorEastAsia" w:eastAsiaTheme="minorEastAsia" w:cstheme="minorEastAsia"/>
          <w:b w:val="0"/>
          <w:bCs w:val="0"/>
          <w:color w:val="auto"/>
          <w:sz w:val="24"/>
          <w:szCs w:val="24"/>
          <w:highlight w:val="none"/>
          <w:shd w:val="clear" w:color="auto" w:fill="auto"/>
        </w:rPr>
        <w:t>万元，资产总额为</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r>
        <w:rPr>
          <w:rFonts w:hint="eastAsia" w:asciiTheme="minorEastAsia" w:hAnsiTheme="minorEastAsia" w:eastAsiaTheme="minorEastAsia" w:cstheme="minorEastAsia"/>
          <w:b w:val="0"/>
          <w:bCs w:val="0"/>
          <w:color w:val="auto"/>
          <w:sz w:val="24"/>
          <w:szCs w:val="24"/>
          <w:highlight w:val="none"/>
          <w:shd w:val="clear" w:color="auto" w:fill="auto"/>
        </w:rPr>
        <w:t>万元 ，属于</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（中型企业、小型企业、微型企业）</w:t>
      </w:r>
      <w:r>
        <w:rPr>
          <w:rFonts w:hint="eastAsia" w:asciiTheme="minorEastAsia" w:hAnsiTheme="minorEastAsia" w:eastAsiaTheme="minorEastAsia" w:cstheme="minorEastAsia"/>
          <w:b w:val="0"/>
          <w:bCs w:val="0"/>
          <w:color w:val="auto"/>
          <w:sz w:val="24"/>
          <w:szCs w:val="24"/>
          <w:highlight w:val="none"/>
          <w:shd w:val="clear" w:color="auto" w:fill="auto"/>
        </w:rPr>
        <w:t xml:space="preserve"> ；</w:t>
      </w:r>
    </w:p>
    <w:p w14:paraId="43D42327">
      <w:pPr>
        <w:snapToGrid w:val="0"/>
        <w:spacing w:before="50" w:after="50" w:line="360" w:lineRule="auto"/>
        <w:jc w:val="left"/>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2.</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（标的名称）    </w:t>
      </w:r>
      <w:r>
        <w:rPr>
          <w:rFonts w:hint="eastAsia" w:asciiTheme="minorEastAsia" w:hAnsiTheme="minorEastAsia" w:eastAsiaTheme="minorEastAsia" w:cstheme="minorEastAsia"/>
          <w:b w:val="0"/>
          <w:bCs w:val="0"/>
          <w:color w:val="auto"/>
          <w:sz w:val="24"/>
          <w:szCs w:val="24"/>
          <w:highlight w:val="none"/>
          <w:shd w:val="clear" w:color="auto" w:fill="auto"/>
        </w:rPr>
        <w:t>，属于</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（采购文件中明确的行业名称）    </w:t>
      </w:r>
      <w:r>
        <w:rPr>
          <w:rFonts w:hint="eastAsia" w:asciiTheme="minorEastAsia" w:hAnsiTheme="minorEastAsia" w:eastAsiaTheme="minorEastAsia" w:cstheme="minorEastAsia"/>
          <w:b w:val="0"/>
          <w:bCs w:val="0"/>
          <w:color w:val="auto"/>
          <w:sz w:val="24"/>
          <w:szCs w:val="24"/>
          <w:highlight w:val="none"/>
          <w:shd w:val="clear" w:color="auto" w:fill="auto"/>
        </w:rPr>
        <w:t>行业 ；制造商为</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（企业名称）  </w:t>
      </w:r>
      <w:r>
        <w:rPr>
          <w:rFonts w:hint="eastAsia" w:asciiTheme="minorEastAsia" w:hAnsiTheme="minorEastAsia" w:eastAsiaTheme="minorEastAsia" w:cstheme="minorEastAsia"/>
          <w:b w:val="0"/>
          <w:bCs w:val="0"/>
          <w:color w:val="auto"/>
          <w:sz w:val="24"/>
          <w:szCs w:val="24"/>
          <w:highlight w:val="none"/>
          <w:shd w:val="clear" w:color="auto" w:fill="auto"/>
        </w:rPr>
        <w:t>，从业人员</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r>
        <w:rPr>
          <w:rFonts w:hint="eastAsia" w:asciiTheme="minorEastAsia" w:hAnsiTheme="minorEastAsia" w:eastAsiaTheme="minorEastAsia" w:cstheme="minorEastAsia"/>
          <w:b w:val="0"/>
          <w:bCs w:val="0"/>
          <w:color w:val="auto"/>
          <w:sz w:val="24"/>
          <w:szCs w:val="24"/>
          <w:highlight w:val="none"/>
          <w:shd w:val="clear" w:color="auto" w:fill="auto"/>
        </w:rPr>
        <w:t>人，营业收入为</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r>
        <w:rPr>
          <w:rFonts w:hint="eastAsia" w:asciiTheme="minorEastAsia" w:hAnsiTheme="minorEastAsia" w:eastAsiaTheme="minorEastAsia" w:cstheme="minorEastAsia"/>
          <w:b w:val="0"/>
          <w:bCs w:val="0"/>
          <w:color w:val="auto"/>
          <w:sz w:val="24"/>
          <w:szCs w:val="24"/>
          <w:highlight w:val="none"/>
          <w:shd w:val="clear" w:color="auto" w:fill="auto"/>
        </w:rPr>
        <w:t>万元，资产总额为</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r>
        <w:rPr>
          <w:rFonts w:hint="eastAsia" w:asciiTheme="minorEastAsia" w:hAnsiTheme="minorEastAsia" w:eastAsiaTheme="minorEastAsia" w:cstheme="minorEastAsia"/>
          <w:b w:val="0"/>
          <w:bCs w:val="0"/>
          <w:color w:val="auto"/>
          <w:sz w:val="24"/>
          <w:szCs w:val="24"/>
          <w:highlight w:val="none"/>
          <w:shd w:val="clear" w:color="auto" w:fill="auto"/>
        </w:rPr>
        <w:t>万元 ，属于</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（中型企业、小型企业、微型企业）</w:t>
      </w:r>
      <w:r>
        <w:rPr>
          <w:rFonts w:hint="eastAsia" w:asciiTheme="minorEastAsia" w:hAnsiTheme="minorEastAsia" w:eastAsiaTheme="minorEastAsia" w:cstheme="minorEastAsia"/>
          <w:b w:val="0"/>
          <w:bCs w:val="0"/>
          <w:color w:val="auto"/>
          <w:sz w:val="24"/>
          <w:szCs w:val="24"/>
          <w:highlight w:val="none"/>
          <w:shd w:val="clear" w:color="auto" w:fill="auto"/>
        </w:rPr>
        <w:t xml:space="preserve"> ；</w:t>
      </w:r>
    </w:p>
    <w:p w14:paraId="35E54E3A">
      <w:pPr>
        <w:snapToGrid w:val="0"/>
        <w:spacing w:before="50" w:after="50" w:line="360" w:lineRule="auto"/>
        <w:jc w:val="left"/>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w:t>
      </w:r>
    </w:p>
    <w:p w14:paraId="3D3E7169">
      <w:pPr>
        <w:snapToGrid w:val="0"/>
        <w:spacing w:before="50" w:after="50" w:line="360" w:lineRule="auto"/>
        <w:jc w:val="left"/>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以上企业，不属于大企业的分支机构，不存在控股股东为大企业的情形，也不存在与大企业的负责人为同一人的情形。</w:t>
      </w:r>
    </w:p>
    <w:p w14:paraId="004F1407">
      <w:pPr>
        <w:snapToGrid w:val="0"/>
        <w:spacing w:before="50" w:after="50" w:line="360" w:lineRule="auto"/>
        <w:jc w:val="left"/>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本企业对上述声明内容的真实性负责。如有虚假，将依法承担相应责任。</w:t>
      </w:r>
    </w:p>
    <w:p w14:paraId="285A7ADA">
      <w:pPr>
        <w:snapToGrid w:val="0"/>
        <w:spacing w:before="50" w:after="5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shd w:val="clear" w:color="auto" w:fill="auto"/>
        </w:rPr>
      </w:pPr>
    </w:p>
    <w:p w14:paraId="72419905">
      <w:pPr>
        <w:snapToGrid w:val="0"/>
        <w:spacing w:before="50" w:after="50" w:line="360" w:lineRule="auto"/>
        <w:ind w:firstLine="480" w:firstLineChars="200"/>
        <w:jc w:val="left"/>
        <w:rPr>
          <w:rFonts w:hint="eastAsia" w:asciiTheme="minorEastAsia" w:hAnsiTheme="minorEastAsia" w:eastAsiaTheme="minorEastAsia" w:cstheme="minorEastAsia"/>
          <w:b w:val="0"/>
          <w:bCs w:val="0"/>
          <w:color w:val="auto"/>
          <w:sz w:val="24"/>
          <w:szCs w:val="24"/>
          <w:highlight w:val="none"/>
          <w:shd w:val="clear" w:color="auto" w:fill="auto"/>
        </w:rPr>
      </w:pPr>
    </w:p>
    <w:p w14:paraId="04719FF6">
      <w:pPr>
        <w:snapToGrid w:val="0"/>
        <w:spacing w:before="50" w:after="50" w:line="360" w:lineRule="auto"/>
        <w:ind w:firstLine="4680" w:firstLineChars="1950"/>
        <w:jc w:val="left"/>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 xml:space="preserve">企业名称（盖公章）： </w:t>
      </w:r>
    </w:p>
    <w:p w14:paraId="42E014F1">
      <w:pPr>
        <w:snapToGrid w:val="0"/>
        <w:spacing w:before="50" w:after="50" w:line="360" w:lineRule="auto"/>
        <w:ind w:firstLine="4680" w:firstLineChars="1950"/>
        <w:jc w:val="left"/>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日期：   年     月     日</w:t>
      </w:r>
    </w:p>
    <w:p w14:paraId="23876D60">
      <w:pPr>
        <w:snapToGrid w:val="0"/>
        <w:spacing w:before="50" w:after="50" w:line="360" w:lineRule="auto"/>
        <w:ind w:firstLine="4680" w:firstLineChars="1950"/>
        <w:jc w:val="left"/>
        <w:rPr>
          <w:rFonts w:hint="eastAsia" w:asciiTheme="minorEastAsia" w:hAnsiTheme="minorEastAsia" w:eastAsiaTheme="minorEastAsia" w:cstheme="minorEastAsia"/>
          <w:b w:val="0"/>
          <w:bCs w:val="0"/>
          <w:color w:val="auto"/>
          <w:sz w:val="24"/>
          <w:szCs w:val="24"/>
          <w:highlight w:val="none"/>
          <w:shd w:val="clear" w:color="auto" w:fill="auto"/>
        </w:rPr>
      </w:pPr>
    </w:p>
    <w:p w14:paraId="2637AD8F">
      <w:pPr>
        <w:spacing w:line="588" w:lineRule="exact"/>
        <w:rPr>
          <w:rFonts w:hint="eastAsia" w:asciiTheme="minorEastAsia" w:hAnsiTheme="minorEastAsia" w:eastAsiaTheme="minorEastAsia" w:cstheme="minorEastAsia"/>
          <w:b w:val="0"/>
          <w:bCs w:val="0"/>
          <w:color w:val="auto"/>
          <w:sz w:val="24"/>
          <w:highlight w:val="none"/>
          <w:shd w:val="clear" w:color="auto" w:fill="auto"/>
        </w:rPr>
      </w:pPr>
    </w:p>
    <w:p w14:paraId="131C2BCD">
      <w:pPr>
        <w:snapToGrid w:val="0"/>
        <w:spacing w:before="50" w:after="50"/>
        <w:jc w:val="left"/>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备注：</w:t>
      </w:r>
    </w:p>
    <w:p w14:paraId="2312C791">
      <w:pPr>
        <w:numPr>
          <w:ilvl w:val="0"/>
          <w:numId w:val="13"/>
        </w:numPr>
        <w:snapToGrid w:val="0"/>
        <w:spacing w:before="50" w:after="50"/>
        <w:jc w:val="left"/>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规模划分按《工信部关于印发中小企业划型标准规定的通知（工信部联企业〔2011〕300号）》执行。从业人员、营业收入、资产总额填报上一年度数据，无上一年度数据的新成立企业可不填报。</w:t>
      </w:r>
    </w:p>
    <w:p w14:paraId="3C36760A">
      <w:pPr>
        <w:numPr>
          <w:ilvl w:val="0"/>
          <w:numId w:val="13"/>
        </w:numPr>
        <w:snapToGrid w:val="0"/>
        <w:spacing w:before="50" w:after="50"/>
        <w:jc w:val="left"/>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本函与中标（成交）公告同时发布，接受社会监督。</w:t>
      </w:r>
    </w:p>
    <w:p w14:paraId="42A1A490">
      <w:pPr>
        <w:numPr>
          <w:ilvl w:val="0"/>
          <w:numId w:val="13"/>
        </w:numPr>
        <w:snapToGrid w:val="0"/>
        <w:spacing w:before="50" w:after="50"/>
        <w:jc w:val="left"/>
        <w:rPr>
          <w:rFonts w:hint="eastAsia" w:asciiTheme="minorEastAsia" w:hAnsiTheme="minorEastAsia" w:eastAsiaTheme="minorEastAsia" w:cstheme="minorEastAsia"/>
          <w:b w:val="0"/>
          <w:bCs w:val="0"/>
          <w:color w:val="auto"/>
          <w:sz w:val="24"/>
          <w:highlight w:val="none"/>
          <w:shd w:val="clear" w:color="auto" w:fill="auto"/>
        </w:rPr>
      </w:pPr>
      <w:bookmarkStart w:id="52" w:name="_Hlk523382353"/>
      <w:r>
        <w:rPr>
          <w:rFonts w:hint="eastAsia" w:asciiTheme="minorEastAsia" w:hAnsiTheme="minorEastAsia" w:eastAsiaTheme="minorEastAsia" w:cstheme="minorEastAsia"/>
          <w:b w:val="0"/>
          <w:bCs w:val="0"/>
          <w:color w:val="auto"/>
          <w:sz w:val="24"/>
          <w:highlight w:val="none"/>
          <w:shd w:val="clear" w:color="auto" w:fill="auto"/>
        </w:rPr>
        <w:t>“标的名称”、“所属行业”按前附表所列填写，有实质性偏离的将不予享受价格扣除。</w:t>
      </w:r>
    </w:p>
    <w:p w14:paraId="62578AF7">
      <w:pPr>
        <w:spacing w:line="588" w:lineRule="exact"/>
        <w:rPr>
          <w:rFonts w:hint="eastAsia" w:asciiTheme="minorEastAsia" w:hAnsiTheme="minorEastAsia" w:eastAsiaTheme="minorEastAsia" w:cstheme="minorEastAsia"/>
          <w:b w:val="0"/>
          <w:bCs w:val="0"/>
          <w:color w:val="auto"/>
          <w:spacing w:val="6"/>
          <w:sz w:val="30"/>
          <w:szCs w:val="30"/>
          <w:highlight w:val="none"/>
          <w:shd w:val="clear" w:color="auto" w:fill="auto"/>
        </w:rPr>
      </w:pPr>
      <w:r>
        <w:rPr>
          <w:rFonts w:hint="eastAsia" w:asciiTheme="minorEastAsia" w:hAnsiTheme="minorEastAsia" w:eastAsiaTheme="minorEastAsia" w:cstheme="minorEastAsia"/>
          <w:b w:val="0"/>
          <w:bCs w:val="0"/>
          <w:color w:val="auto"/>
          <w:spacing w:val="6"/>
          <w:sz w:val="30"/>
          <w:szCs w:val="30"/>
          <w:highlight w:val="none"/>
          <w:shd w:val="clear" w:color="auto" w:fill="auto"/>
        </w:rPr>
        <w:t>附件</w:t>
      </w:r>
      <w:r>
        <w:rPr>
          <w:rFonts w:hint="eastAsia" w:asciiTheme="minorEastAsia" w:hAnsiTheme="minorEastAsia" w:eastAsiaTheme="minorEastAsia" w:cstheme="minorEastAsia"/>
          <w:b w:val="0"/>
          <w:bCs w:val="0"/>
          <w:color w:val="auto"/>
          <w:spacing w:val="6"/>
          <w:sz w:val="30"/>
          <w:szCs w:val="30"/>
          <w:highlight w:val="none"/>
          <w:shd w:val="clear" w:color="auto" w:fill="auto"/>
          <w:lang w:val="en-US" w:eastAsia="zh-CN"/>
        </w:rPr>
        <w:t>22</w:t>
      </w:r>
      <w:r>
        <w:rPr>
          <w:rFonts w:hint="eastAsia" w:asciiTheme="minorEastAsia" w:hAnsiTheme="minorEastAsia" w:eastAsiaTheme="minorEastAsia" w:cstheme="minorEastAsia"/>
          <w:b w:val="0"/>
          <w:bCs w:val="0"/>
          <w:color w:val="auto"/>
          <w:spacing w:val="6"/>
          <w:sz w:val="30"/>
          <w:szCs w:val="30"/>
          <w:highlight w:val="none"/>
          <w:shd w:val="clear" w:color="auto" w:fill="auto"/>
        </w:rPr>
        <w:t>（如有）：</w:t>
      </w:r>
    </w:p>
    <w:bookmarkEnd w:id="52"/>
    <w:p w14:paraId="693B40FA">
      <w:pPr>
        <w:spacing w:line="588" w:lineRule="exact"/>
        <w:ind w:firstLine="667"/>
        <w:jc w:val="center"/>
        <w:rPr>
          <w:rFonts w:hint="eastAsia" w:asciiTheme="minorEastAsia" w:hAnsiTheme="minorEastAsia" w:eastAsiaTheme="minorEastAsia" w:cstheme="minorEastAsia"/>
          <w:b w:val="0"/>
          <w:bCs w:val="0"/>
          <w:color w:val="auto"/>
          <w:spacing w:val="6"/>
          <w:sz w:val="32"/>
          <w:szCs w:val="32"/>
          <w:highlight w:val="none"/>
          <w:shd w:val="clear" w:color="auto" w:fill="auto"/>
        </w:rPr>
      </w:pPr>
    </w:p>
    <w:p w14:paraId="0760B183">
      <w:pPr>
        <w:spacing w:line="588" w:lineRule="exact"/>
        <w:ind w:firstLine="667"/>
        <w:jc w:val="center"/>
        <w:rPr>
          <w:rFonts w:hint="eastAsia" w:asciiTheme="minorEastAsia" w:hAnsiTheme="minorEastAsia" w:eastAsiaTheme="minorEastAsia" w:cstheme="minorEastAsia"/>
          <w:b w:val="0"/>
          <w:bCs w:val="0"/>
          <w:color w:val="auto"/>
          <w:spacing w:val="6"/>
          <w:sz w:val="36"/>
          <w:szCs w:val="36"/>
          <w:highlight w:val="none"/>
          <w:shd w:val="clear" w:color="auto" w:fill="auto"/>
        </w:rPr>
      </w:pPr>
      <w:r>
        <w:rPr>
          <w:rFonts w:hint="eastAsia" w:asciiTheme="minorEastAsia" w:hAnsiTheme="minorEastAsia" w:eastAsiaTheme="minorEastAsia" w:cstheme="minorEastAsia"/>
          <w:b w:val="0"/>
          <w:bCs w:val="0"/>
          <w:color w:val="auto"/>
          <w:spacing w:val="6"/>
          <w:sz w:val="36"/>
          <w:szCs w:val="36"/>
          <w:highlight w:val="none"/>
          <w:shd w:val="clear" w:color="auto" w:fill="auto"/>
        </w:rPr>
        <w:t>残疾人福利性单位声明函</w:t>
      </w:r>
    </w:p>
    <w:p w14:paraId="5F1BFA19">
      <w:pPr>
        <w:spacing w:line="588" w:lineRule="exact"/>
        <w:ind w:firstLine="626"/>
        <w:rPr>
          <w:rFonts w:hint="eastAsia" w:asciiTheme="minorEastAsia" w:hAnsiTheme="minorEastAsia" w:eastAsiaTheme="minorEastAsia" w:cstheme="minorEastAsia"/>
          <w:b w:val="0"/>
          <w:bCs w:val="0"/>
          <w:color w:val="auto"/>
          <w:spacing w:val="6"/>
          <w:sz w:val="30"/>
          <w:szCs w:val="30"/>
          <w:highlight w:val="none"/>
          <w:shd w:val="clear" w:color="auto" w:fill="auto"/>
        </w:rPr>
      </w:pPr>
    </w:p>
    <w:p w14:paraId="7D18706C">
      <w:pPr>
        <w:spacing w:line="588" w:lineRule="exact"/>
        <w:ind w:firstLine="48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本单位郑重声明，根据《财政部 民政部 中国残疾人联合会关于促进残疾人就业政府采购政策的通知》（财库〔2017〕 141号）的规定，本单位为符合条件的残疾人福利性单位，且本单位参加</w:t>
      </w:r>
      <w:r>
        <w:rPr>
          <w:rFonts w:hint="eastAsia" w:asciiTheme="minorEastAsia" w:hAnsiTheme="minorEastAsia" w:eastAsiaTheme="minorEastAsia" w:cstheme="minorEastAsia"/>
          <w:b w:val="0"/>
          <w:bCs w:val="0"/>
          <w:color w:val="auto"/>
          <w:sz w:val="24"/>
          <w:highlight w:val="none"/>
          <w:u w:val="single"/>
          <w:shd w:val="clear" w:color="auto" w:fill="auto"/>
        </w:rPr>
        <w:t xml:space="preserve">  （请填写采购人名称）  </w:t>
      </w:r>
      <w:r>
        <w:rPr>
          <w:rFonts w:hint="eastAsia" w:asciiTheme="minorEastAsia" w:hAnsiTheme="minorEastAsia" w:eastAsiaTheme="minorEastAsia" w:cstheme="minorEastAsia"/>
          <w:b w:val="0"/>
          <w:bCs w:val="0"/>
          <w:color w:val="auto"/>
          <w:sz w:val="24"/>
          <w:highlight w:val="none"/>
          <w:shd w:val="clear" w:color="auto" w:fill="auto"/>
        </w:rPr>
        <w:t>的</w:t>
      </w:r>
      <w:r>
        <w:rPr>
          <w:rFonts w:hint="eastAsia" w:asciiTheme="minorEastAsia" w:hAnsiTheme="minorEastAsia" w:eastAsiaTheme="minorEastAsia" w:cstheme="minorEastAsia"/>
          <w:b w:val="0"/>
          <w:bCs w:val="0"/>
          <w:color w:val="auto"/>
          <w:sz w:val="24"/>
          <w:highlight w:val="none"/>
          <w:u w:val="single"/>
          <w:shd w:val="clear" w:color="auto" w:fill="auto"/>
        </w:rPr>
        <w:t xml:space="preserve">  （请填写项目名称）  </w:t>
      </w:r>
      <w:r>
        <w:rPr>
          <w:rFonts w:hint="eastAsia" w:asciiTheme="minorEastAsia" w:hAnsiTheme="minorEastAsia" w:eastAsiaTheme="minorEastAsia" w:cstheme="minorEastAsia"/>
          <w:b w:val="0"/>
          <w:bCs w:val="0"/>
          <w:color w:val="auto"/>
          <w:sz w:val="24"/>
          <w:highlight w:val="none"/>
          <w:shd w:val="clear" w:color="auto" w:fill="auto"/>
        </w:rPr>
        <w:t>项目采购活动提供本单位制造的货物（由本单位承担工程/提供服务），或者提供其他残疾人福利性单位制造的货物（不包括使用非残疾人福利性单位注册商标的货物）。</w:t>
      </w:r>
    </w:p>
    <w:p w14:paraId="22ADC28E">
      <w:pPr>
        <w:spacing w:line="588" w:lineRule="exact"/>
        <w:ind w:firstLine="48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本单位对上述声明的真实性负责。如有虚假，将依法承担相应责任。</w:t>
      </w:r>
    </w:p>
    <w:p w14:paraId="77A6FBFF">
      <w:pPr>
        <w:spacing w:line="588" w:lineRule="exact"/>
        <w:ind w:firstLine="480"/>
        <w:rPr>
          <w:rFonts w:hint="eastAsia" w:asciiTheme="minorEastAsia" w:hAnsiTheme="minorEastAsia" w:eastAsiaTheme="minorEastAsia" w:cstheme="minorEastAsia"/>
          <w:b w:val="0"/>
          <w:bCs w:val="0"/>
          <w:color w:val="auto"/>
          <w:sz w:val="24"/>
          <w:highlight w:val="none"/>
          <w:shd w:val="clear" w:color="auto" w:fill="auto"/>
        </w:rPr>
      </w:pPr>
    </w:p>
    <w:p w14:paraId="0D8CA9F7">
      <w:pPr>
        <w:spacing w:line="588" w:lineRule="exact"/>
        <w:ind w:firstLine="480"/>
        <w:rPr>
          <w:rFonts w:hint="eastAsia" w:asciiTheme="minorEastAsia" w:hAnsiTheme="minorEastAsia" w:eastAsiaTheme="minorEastAsia" w:cstheme="minorEastAsia"/>
          <w:b w:val="0"/>
          <w:bCs w:val="0"/>
          <w:color w:val="auto"/>
          <w:sz w:val="24"/>
          <w:highlight w:val="none"/>
          <w:shd w:val="clear" w:color="auto" w:fill="auto"/>
        </w:rPr>
      </w:pPr>
    </w:p>
    <w:p w14:paraId="1F6B2437">
      <w:pPr>
        <w:spacing w:line="588" w:lineRule="exact"/>
        <w:ind w:firstLine="480"/>
        <w:rPr>
          <w:rFonts w:hint="eastAsia" w:asciiTheme="minorEastAsia" w:hAnsiTheme="minorEastAsia" w:eastAsiaTheme="minorEastAsia" w:cstheme="minorEastAsia"/>
          <w:b w:val="0"/>
          <w:bCs w:val="0"/>
          <w:color w:val="auto"/>
          <w:sz w:val="24"/>
          <w:highlight w:val="none"/>
          <w:shd w:val="clear" w:color="auto" w:fill="auto"/>
        </w:rPr>
      </w:pPr>
    </w:p>
    <w:p w14:paraId="48BEEA4D">
      <w:pPr>
        <w:spacing w:line="588" w:lineRule="exact"/>
        <w:ind w:firstLine="480"/>
        <w:rPr>
          <w:rFonts w:hint="eastAsia" w:asciiTheme="minorEastAsia" w:hAnsiTheme="minorEastAsia" w:eastAsiaTheme="minorEastAsia" w:cstheme="minorEastAsia"/>
          <w:b w:val="0"/>
          <w:bCs w:val="0"/>
          <w:color w:val="auto"/>
          <w:sz w:val="24"/>
          <w:highlight w:val="none"/>
          <w:shd w:val="clear" w:color="auto" w:fill="auto"/>
        </w:rPr>
      </w:pPr>
    </w:p>
    <w:p w14:paraId="1A4733AC">
      <w:pPr>
        <w:spacing w:line="588" w:lineRule="exact"/>
        <w:ind w:firstLine="480"/>
        <w:rPr>
          <w:rFonts w:hint="eastAsia" w:asciiTheme="minorEastAsia" w:hAnsiTheme="minorEastAsia" w:eastAsiaTheme="minorEastAsia" w:cstheme="minorEastAsia"/>
          <w:b w:val="0"/>
          <w:bCs w:val="0"/>
          <w:color w:val="auto"/>
          <w:sz w:val="24"/>
          <w:highlight w:val="none"/>
          <w:shd w:val="clear" w:color="auto" w:fill="auto"/>
        </w:rPr>
      </w:pPr>
    </w:p>
    <w:p w14:paraId="2D61E711">
      <w:pPr>
        <w:tabs>
          <w:tab w:val="left" w:pos="4860"/>
        </w:tabs>
        <w:spacing w:line="588" w:lineRule="exact"/>
        <w:ind w:right="1560" w:firstLine="480"/>
        <w:jc w:val="center"/>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 xml:space="preserve">                              单位名称（盖公章）：</w:t>
      </w:r>
    </w:p>
    <w:p w14:paraId="7F80DB76">
      <w:pPr>
        <w:spacing w:line="480" w:lineRule="exact"/>
        <w:ind w:firstLine="480" w:firstLineChars="200"/>
        <w:jc w:val="right"/>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日期：    年    月    日</w:t>
      </w:r>
    </w:p>
    <w:p w14:paraId="20E7499B">
      <w:pPr>
        <w:ind w:firstLine="480"/>
        <w:rPr>
          <w:rFonts w:hint="eastAsia" w:asciiTheme="minorEastAsia" w:hAnsiTheme="minorEastAsia" w:eastAsiaTheme="minorEastAsia" w:cstheme="minorEastAsia"/>
          <w:b w:val="0"/>
          <w:bCs w:val="0"/>
          <w:color w:val="auto"/>
          <w:sz w:val="24"/>
          <w:highlight w:val="none"/>
          <w:shd w:val="clear" w:color="auto" w:fill="auto"/>
        </w:rPr>
      </w:pPr>
    </w:p>
    <w:p w14:paraId="15EF4802">
      <w:pPr>
        <w:ind w:firstLine="420"/>
        <w:rPr>
          <w:rFonts w:hint="eastAsia" w:asciiTheme="minorEastAsia" w:hAnsiTheme="minorEastAsia" w:eastAsiaTheme="minorEastAsia" w:cstheme="minorEastAsia"/>
          <w:b w:val="0"/>
          <w:bCs w:val="0"/>
          <w:color w:val="auto"/>
          <w:highlight w:val="none"/>
          <w:shd w:val="clear" w:color="auto" w:fill="auto"/>
        </w:rPr>
      </w:pPr>
    </w:p>
    <w:p w14:paraId="6A4ED689">
      <w:pPr>
        <w:ind w:firstLine="420"/>
        <w:rPr>
          <w:rFonts w:hint="eastAsia" w:asciiTheme="minorEastAsia" w:hAnsiTheme="minorEastAsia" w:eastAsiaTheme="minorEastAsia" w:cstheme="minorEastAsia"/>
          <w:b w:val="0"/>
          <w:bCs w:val="0"/>
          <w:color w:val="auto"/>
          <w:highlight w:val="none"/>
          <w:shd w:val="clear" w:color="auto" w:fill="auto"/>
        </w:rPr>
      </w:pPr>
    </w:p>
    <w:p w14:paraId="00425C64">
      <w:pPr>
        <w:ind w:firstLine="420"/>
        <w:rPr>
          <w:rFonts w:hint="eastAsia" w:asciiTheme="minorEastAsia" w:hAnsiTheme="minorEastAsia" w:eastAsiaTheme="minorEastAsia" w:cstheme="minorEastAsia"/>
          <w:b w:val="0"/>
          <w:bCs w:val="0"/>
          <w:color w:val="auto"/>
          <w:highlight w:val="none"/>
          <w:shd w:val="clear" w:color="auto" w:fill="auto"/>
        </w:rPr>
      </w:pPr>
    </w:p>
    <w:p w14:paraId="418989C4">
      <w:pPr>
        <w:ind w:firstLine="420"/>
        <w:rPr>
          <w:rFonts w:hint="eastAsia" w:asciiTheme="minorEastAsia" w:hAnsiTheme="minorEastAsia" w:eastAsiaTheme="minorEastAsia" w:cstheme="minorEastAsia"/>
          <w:b w:val="0"/>
          <w:bCs w:val="0"/>
          <w:color w:val="auto"/>
          <w:highlight w:val="none"/>
          <w:shd w:val="clear" w:color="auto" w:fill="auto"/>
        </w:rPr>
      </w:pPr>
    </w:p>
    <w:p w14:paraId="4BED5D0A">
      <w:pPr>
        <w:ind w:firstLine="420"/>
        <w:rPr>
          <w:rFonts w:hint="eastAsia" w:asciiTheme="minorEastAsia" w:hAnsiTheme="minorEastAsia" w:eastAsiaTheme="minorEastAsia" w:cstheme="minorEastAsia"/>
          <w:b w:val="0"/>
          <w:bCs w:val="0"/>
          <w:color w:val="auto"/>
          <w:highlight w:val="none"/>
          <w:shd w:val="clear" w:color="auto" w:fill="auto"/>
        </w:rPr>
      </w:pPr>
    </w:p>
    <w:p w14:paraId="52D382AE">
      <w:pPr>
        <w:ind w:firstLine="420"/>
        <w:rPr>
          <w:rFonts w:hint="eastAsia" w:asciiTheme="minorEastAsia" w:hAnsiTheme="minorEastAsia" w:eastAsiaTheme="minorEastAsia" w:cstheme="minorEastAsia"/>
          <w:b w:val="0"/>
          <w:bCs w:val="0"/>
          <w:color w:val="auto"/>
          <w:highlight w:val="none"/>
          <w:shd w:val="clear" w:color="auto" w:fill="auto"/>
        </w:rPr>
      </w:pPr>
    </w:p>
    <w:p w14:paraId="41FC80E3">
      <w:pPr>
        <w:ind w:firstLine="420"/>
        <w:rPr>
          <w:rFonts w:hint="eastAsia" w:asciiTheme="minorEastAsia" w:hAnsiTheme="minorEastAsia" w:eastAsiaTheme="minorEastAsia" w:cstheme="minorEastAsia"/>
          <w:b w:val="0"/>
          <w:bCs w:val="0"/>
          <w:color w:val="auto"/>
          <w:highlight w:val="none"/>
          <w:shd w:val="clear" w:color="auto" w:fill="auto"/>
        </w:rPr>
      </w:pPr>
    </w:p>
    <w:p w14:paraId="1F17D387">
      <w:pPr>
        <w:ind w:firstLine="420"/>
        <w:rPr>
          <w:rFonts w:hint="eastAsia" w:asciiTheme="minorEastAsia" w:hAnsiTheme="minorEastAsia" w:eastAsiaTheme="minorEastAsia" w:cstheme="minorEastAsia"/>
          <w:b w:val="0"/>
          <w:bCs w:val="0"/>
          <w:color w:val="auto"/>
          <w:highlight w:val="none"/>
          <w:shd w:val="clear" w:color="auto" w:fill="auto"/>
        </w:rPr>
      </w:pPr>
    </w:p>
    <w:p w14:paraId="720E2DCF">
      <w:pPr>
        <w:ind w:firstLine="480" w:firstLineChars="200"/>
        <w:rPr>
          <w:rFonts w:hint="eastAsia" w:asciiTheme="minorEastAsia" w:hAnsiTheme="minorEastAsia" w:eastAsiaTheme="minorEastAsia" w:cstheme="minorEastAsia"/>
          <w:b w:val="0"/>
          <w:bCs w:val="0"/>
          <w:color w:val="auto"/>
          <w:kern w:val="0"/>
          <w:sz w:val="24"/>
          <w:highlight w:val="none"/>
          <w:u w:val="single"/>
          <w:shd w:val="clear" w:color="auto" w:fill="auto"/>
          <w:lang w:val="zh-CN"/>
        </w:rPr>
      </w:pPr>
      <w:r>
        <w:rPr>
          <w:rFonts w:hint="eastAsia" w:asciiTheme="minorEastAsia" w:hAnsiTheme="minorEastAsia" w:eastAsiaTheme="minorEastAsia" w:cstheme="minorEastAsia"/>
          <w:b w:val="0"/>
          <w:bCs w:val="0"/>
          <w:color w:val="auto"/>
          <w:kern w:val="0"/>
          <w:sz w:val="24"/>
          <w:highlight w:val="none"/>
          <w:u w:val="single"/>
          <w:shd w:val="clear" w:color="auto" w:fill="auto"/>
          <w:lang w:val="zh-CN"/>
        </w:rPr>
        <w:t>特别提示：采购机构将在成交公告中公布成交供应商的《残疾人福利性单位声明函》，接受社会监督。</w:t>
      </w:r>
    </w:p>
    <w:p w14:paraId="16194926">
      <w:pPr>
        <w:ind w:firstLine="420"/>
        <w:rPr>
          <w:rFonts w:hint="eastAsia" w:asciiTheme="minorEastAsia" w:hAnsiTheme="minorEastAsia" w:eastAsiaTheme="minorEastAsia" w:cstheme="minorEastAsia"/>
          <w:b w:val="0"/>
          <w:bCs w:val="0"/>
          <w:color w:val="auto"/>
          <w:highlight w:val="none"/>
          <w:shd w:val="clear" w:color="auto" w:fill="auto"/>
        </w:rPr>
      </w:pPr>
    </w:p>
    <w:p w14:paraId="41FDC38A">
      <w:pPr>
        <w:pStyle w:val="2"/>
        <w:rPr>
          <w:rFonts w:hint="eastAsia" w:asciiTheme="minorEastAsia" w:hAnsiTheme="minorEastAsia" w:eastAsiaTheme="minorEastAsia" w:cstheme="minorEastAsia"/>
          <w:b w:val="0"/>
          <w:bCs w:val="0"/>
          <w:color w:val="auto"/>
          <w:highlight w:val="none"/>
          <w:shd w:val="clear" w:color="auto" w:fill="auto"/>
        </w:rPr>
      </w:pPr>
      <w:bookmarkStart w:id="53" w:name="_Toc643610538"/>
      <w:r>
        <w:rPr>
          <w:rFonts w:hint="eastAsia" w:asciiTheme="minorEastAsia" w:hAnsiTheme="minorEastAsia" w:eastAsiaTheme="minorEastAsia" w:cstheme="minorEastAsia"/>
          <w:b w:val="0"/>
          <w:bCs w:val="0"/>
          <w:color w:val="auto"/>
          <w:highlight w:val="none"/>
          <w:shd w:val="clear" w:color="auto" w:fill="auto"/>
        </w:rPr>
        <w:t>第七章  询问、质疑及投诉</w:t>
      </w:r>
      <w:bookmarkEnd w:id="53"/>
    </w:p>
    <w:p w14:paraId="13830741">
      <w:pPr>
        <w:pStyle w:val="19"/>
        <w:spacing w:line="360" w:lineRule="auto"/>
        <w:ind w:firstLine="480" w:firstLineChars="20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参照《中华人民共和国政府采购法》、《中华人民共和国政府采购法实施条例》（国务院第658号令）、《政府采购质疑和投诉办法》（财政部第94号令）、《财政部关于加强政府采购供应商投诉受理审查工作的通知》(财库〔2007〕1号)和《浙江省政府采购供应商质疑处理办法》（浙财采监[2012]18号）等法律法规的规定，供应商可以依法提出询问、质疑和投诉。</w:t>
      </w:r>
    </w:p>
    <w:p w14:paraId="1401BF07">
      <w:pPr>
        <w:pStyle w:val="3"/>
        <w:rPr>
          <w:rFonts w:hint="eastAsia" w:asciiTheme="minorEastAsia" w:hAnsiTheme="minorEastAsia" w:eastAsiaTheme="minorEastAsia" w:cstheme="minorEastAsia"/>
          <w:b w:val="0"/>
          <w:bCs w:val="0"/>
          <w:color w:val="auto"/>
          <w:highlight w:val="none"/>
          <w:shd w:val="clear" w:color="auto" w:fill="auto"/>
        </w:rPr>
      </w:pPr>
      <w:bookmarkStart w:id="54" w:name="_Toc643610539"/>
      <w:r>
        <w:rPr>
          <w:rFonts w:hint="eastAsia" w:asciiTheme="minorEastAsia" w:hAnsiTheme="minorEastAsia" w:eastAsiaTheme="minorEastAsia" w:cstheme="minorEastAsia"/>
          <w:b w:val="0"/>
          <w:bCs w:val="0"/>
          <w:color w:val="auto"/>
          <w:highlight w:val="none"/>
          <w:shd w:val="clear" w:color="auto" w:fill="auto"/>
        </w:rPr>
        <w:t>一、供应商询问</w:t>
      </w:r>
      <w:bookmarkEnd w:id="54"/>
    </w:p>
    <w:p w14:paraId="470C1A89">
      <w:pPr>
        <w:pStyle w:val="19"/>
        <w:spacing w:line="360" w:lineRule="auto"/>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1.1供应商对本项目有疑问的，可以向采购机构提出询问，采购机构将对供应商依法提出的询问作出答复，但答复的内容不得涉及商业秘密。</w:t>
      </w:r>
    </w:p>
    <w:p w14:paraId="0BDCB604">
      <w:pPr>
        <w:pStyle w:val="19"/>
        <w:spacing w:line="360" w:lineRule="auto"/>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1.2采购机构将在3个工作日内对供应商依法提出的询问作出答复。</w:t>
      </w:r>
    </w:p>
    <w:p w14:paraId="46D85473">
      <w:pPr>
        <w:pStyle w:val="19"/>
        <w:spacing w:line="360" w:lineRule="auto"/>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1.3采购机构的一般通过电话形式答复。</w:t>
      </w:r>
    </w:p>
    <w:p w14:paraId="7C6FA4E1">
      <w:pPr>
        <w:pStyle w:val="3"/>
        <w:rPr>
          <w:rFonts w:hint="eastAsia" w:asciiTheme="minorEastAsia" w:hAnsiTheme="minorEastAsia" w:eastAsiaTheme="minorEastAsia" w:cstheme="minorEastAsia"/>
          <w:b w:val="0"/>
          <w:bCs w:val="0"/>
          <w:color w:val="auto"/>
          <w:highlight w:val="none"/>
          <w:shd w:val="clear" w:color="auto" w:fill="auto"/>
        </w:rPr>
      </w:pPr>
      <w:bookmarkStart w:id="55" w:name="_Toc643610540"/>
      <w:r>
        <w:rPr>
          <w:rFonts w:hint="eastAsia" w:asciiTheme="minorEastAsia" w:hAnsiTheme="minorEastAsia" w:eastAsiaTheme="minorEastAsia" w:cstheme="minorEastAsia"/>
          <w:b w:val="0"/>
          <w:bCs w:val="0"/>
          <w:color w:val="auto"/>
          <w:highlight w:val="none"/>
          <w:shd w:val="clear" w:color="auto" w:fill="auto"/>
        </w:rPr>
        <w:t>二、供应商质疑</w:t>
      </w:r>
      <w:bookmarkEnd w:id="55"/>
    </w:p>
    <w:p w14:paraId="31401695">
      <w:pPr>
        <w:pStyle w:val="19"/>
        <w:spacing w:line="360" w:lineRule="auto"/>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2.1质疑有效期：</w:t>
      </w:r>
    </w:p>
    <w:p w14:paraId="2BF9AF3F">
      <w:pPr>
        <w:pStyle w:val="19"/>
        <w:spacing w:line="360" w:lineRule="auto"/>
        <w:ind w:firstLine="480" w:firstLineChars="20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供应商认为采购文件、采购过程和成交结果使自己的权益受到损害的，可以在知道或者应知其权益受到损害之日起七个工作日内，以书面形式（或授权代表签字（盖章）并加盖投标供应商电子公章的数据电文）向采购机构提出质疑，否则，采购机构不予受理：</w:t>
      </w:r>
    </w:p>
    <w:p w14:paraId="04F6B3B2">
      <w:pPr>
        <w:pStyle w:val="19"/>
        <w:spacing w:line="360" w:lineRule="auto"/>
        <w:ind w:firstLine="480" w:firstLineChars="20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1）对采购文件提出质疑的，质疑期限为供应商获得采购文件之日或者招标公告期限届满之日起计算，但采购文件在招标公告期限届满之日后获得的，应当自招标公告截止之日起计算，且应当在采购响应截止时间之前提出。</w:t>
      </w:r>
    </w:p>
    <w:p w14:paraId="3FD5288B">
      <w:pPr>
        <w:pStyle w:val="19"/>
        <w:spacing w:line="360" w:lineRule="auto"/>
        <w:ind w:firstLine="480" w:firstLineChars="20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对采购过程提出质疑的，质疑期限为各采购程序环节结束之日起计算。供应商的法定代表人（或其授权代表）或个体工商户经营者未参加开标会议的，事后不得对采购相关人员、开标过程和开标结果提出质疑。</w:t>
      </w:r>
    </w:p>
    <w:p w14:paraId="622C1B44">
      <w:pPr>
        <w:pStyle w:val="19"/>
        <w:spacing w:line="360" w:lineRule="auto"/>
        <w:ind w:firstLine="480" w:firstLineChars="20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（3）对采购结果提出质疑的，质疑期限自采购结果公告（包括公示、预公告、结果更正公告等）期限届满之日起计算。</w:t>
      </w:r>
    </w:p>
    <w:p w14:paraId="61000239">
      <w:pPr>
        <w:pStyle w:val="19"/>
        <w:spacing w:line="360" w:lineRule="auto"/>
        <w:ind w:firstLine="480" w:firstLineChars="20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（4）供应商应在法定质疑期内一次性提出针对同一采购程序环节的质疑。提供新的事实或证据的除外。</w:t>
      </w:r>
    </w:p>
    <w:p w14:paraId="08150C1A">
      <w:pPr>
        <w:pStyle w:val="19"/>
        <w:spacing w:line="360" w:lineRule="auto"/>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2.2质疑主体的有效性：</w:t>
      </w:r>
    </w:p>
    <w:p w14:paraId="0708A4A1">
      <w:pPr>
        <w:pStyle w:val="19"/>
        <w:spacing w:line="360" w:lineRule="auto"/>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2.2.1提出质疑的供应商应当是参与所质疑项目采购活动的供应商。</w:t>
      </w:r>
    </w:p>
    <w:p w14:paraId="688CEBF6">
      <w:pPr>
        <w:pStyle w:val="19"/>
        <w:spacing w:line="360" w:lineRule="auto"/>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2.2.2质疑人与质疑事项须存在利害关系,不得提出“自杀式质疑”。</w:t>
      </w:r>
    </w:p>
    <w:p w14:paraId="1D8EB850">
      <w:pPr>
        <w:pStyle w:val="19"/>
        <w:spacing w:line="360" w:lineRule="auto"/>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2.3质疑的答复</w:t>
      </w:r>
    </w:p>
    <w:p w14:paraId="558983B1">
      <w:pPr>
        <w:pStyle w:val="19"/>
        <w:spacing w:line="360" w:lineRule="auto"/>
        <w:ind w:firstLine="480" w:firstLineChars="20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采购机构将在收到供应商的质疑后七个工作日内作出答复，并以书面形式或数据电文形式通知质疑供应商和其他与质疑处理结果有利害关系的采购当事人，但答复的内容不得涉及商业秘密。</w:t>
      </w:r>
    </w:p>
    <w:p w14:paraId="5E52922B">
      <w:pPr>
        <w:pStyle w:val="19"/>
        <w:spacing w:line="360" w:lineRule="auto"/>
        <w:ind w:firstLine="480" w:firstLineChars="200"/>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询问或者质疑事项可能影响采购结果的，采购人应当暂停签订合同，已经签订合同的，应当中止履行合同。</w:t>
      </w:r>
    </w:p>
    <w:p w14:paraId="54401CB1">
      <w:pPr>
        <w:pStyle w:val="19"/>
        <w:spacing w:line="360" w:lineRule="auto"/>
        <w:rPr>
          <w:rFonts w:hint="eastAsia" w:asciiTheme="minorEastAsia" w:hAnsiTheme="minorEastAsia" w:eastAsiaTheme="minorEastAsia" w:cstheme="minorEastAsia"/>
          <w:b w:val="0"/>
          <w:bCs w:val="0"/>
          <w:color w:val="auto"/>
          <w:sz w:val="24"/>
          <w:highlight w:val="none"/>
          <w:shd w:val="clear" w:color="auto" w:fill="auto"/>
        </w:rPr>
      </w:pPr>
      <w:r>
        <w:rPr>
          <w:rFonts w:hint="eastAsia" w:asciiTheme="minorEastAsia" w:hAnsiTheme="minorEastAsia" w:eastAsiaTheme="minorEastAsia" w:cstheme="minorEastAsia"/>
          <w:b w:val="0"/>
          <w:bCs w:val="0"/>
          <w:color w:val="auto"/>
          <w:sz w:val="24"/>
          <w:highlight w:val="none"/>
          <w:shd w:val="clear" w:color="auto" w:fill="auto"/>
        </w:rPr>
        <w:t>2.4质疑的撤回</w:t>
      </w:r>
    </w:p>
    <w:p w14:paraId="2778F97D">
      <w:pPr>
        <w:widowControl/>
        <w:snapToGrid w:val="0"/>
        <w:spacing w:line="48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供应商可以通过书面形式（或加盖电子公章的数据电文）撤回已经被受理的质疑书。</w:t>
      </w:r>
    </w:p>
    <w:p w14:paraId="4AC92888">
      <w:pPr>
        <w:pStyle w:val="3"/>
        <w:rPr>
          <w:rFonts w:hint="eastAsia" w:asciiTheme="minorEastAsia" w:hAnsiTheme="minorEastAsia" w:eastAsiaTheme="minorEastAsia" w:cstheme="minorEastAsia"/>
          <w:b w:val="0"/>
          <w:bCs w:val="0"/>
          <w:color w:val="auto"/>
          <w:highlight w:val="none"/>
          <w:shd w:val="clear" w:color="auto" w:fill="auto"/>
        </w:rPr>
      </w:pPr>
      <w:bookmarkStart w:id="56" w:name="_Toc643610541"/>
      <w:r>
        <w:rPr>
          <w:rFonts w:hint="eastAsia" w:asciiTheme="minorEastAsia" w:hAnsiTheme="minorEastAsia" w:eastAsiaTheme="minorEastAsia" w:cstheme="minorEastAsia"/>
          <w:b w:val="0"/>
          <w:bCs w:val="0"/>
          <w:color w:val="auto"/>
          <w:highlight w:val="none"/>
          <w:shd w:val="clear" w:color="auto" w:fill="auto"/>
        </w:rPr>
        <w:t>三、供应商投诉</w:t>
      </w:r>
      <w:bookmarkEnd w:id="56"/>
    </w:p>
    <w:p w14:paraId="20D2D60D">
      <w:pPr>
        <w:widowControl/>
        <w:snapToGrid w:val="0"/>
        <w:spacing w:line="480" w:lineRule="exact"/>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3.1投诉有效期</w:t>
      </w:r>
    </w:p>
    <w:p w14:paraId="15A4C4F4">
      <w:pPr>
        <w:widowControl/>
        <w:snapToGrid w:val="0"/>
        <w:spacing w:line="480" w:lineRule="exact"/>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质疑供应商对采购人、采购代理机构的答复不满意，或者采购人、采购代理机构未在规定时间内作出答复的，可以在答复期满后 15 个工作日内向采购监督部门提起投诉。</w:t>
      </w:r>
    </w:p>
    <w:p w14:paraId="71C9E857">
      <w:pPr>
        <w:widowControl/>
        <w:snapToGrid w:val="0"/>
        <w:spacing w:line="480" w:lineRule="exact"/>
        <w:rPr>
          <w:rFonts w:hint="eastAsia" w:asciiTheme="minorEastAsia" w:hAnsiTheme="minorEastAsia" w:eastAsiaTheme="minorEastAsia" w:cstheme="minorEastAsia"/>
          <w:b w:val="0"/>
          <w:bCs w:val="0"/>
          <w:color w:val="auto"/>
          <w:kern w:val="0"/>
          <w:sz w:val="24"/>
          <w:highlight w:val="none"/>
          <w:u w:val="single"/>
          <w:shd w:val="clear" w:color="auto" w:fill="auto"/>
        </w:rPr>
      </w:pPr>
      <w:r>
        <w:rPr>
          <w:rFonts w:hint="eastAsia" w:asciiTheme="minorEastAsia" w:hAnsiTheme="minorEastAsia" w:eastAsiaTheme="minorEastAsia" w:cstheme="minorEastAsia"/>
          <w:b w:val="0"/>
          <w:bCs w:val="0"/>
          <w:color w:val="auto"/>
          <w:kern w:val="0"/>
          <w:sz w:val="24"/>
          <w:highlight w:val="none"/>
          <w:u w:val="single"/>
          <w:shd w:val="clear" w:color="auto" w:fill="auto"/>
        </w:rPr>
        <w:t>特别提醒：质疑是投诉的前置程序，供应商必须先质疑后投诉。</w:t>
      </w:r>
    </w:p>
    <w:p w14:paraId="28571F94">
      <w:pPr>
        <w:widowControl/>
        <w:snapToGrid w:val="0"/>
        <w:spacing w:line="480" w:lineRule="exact"/>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3.2投诉内容</w:t>
      </w:r>
    </w:p>
    <w:p w14:paraId="19ED8473">
      <w:pPr>
        <w:widowControl/>
        <w:snapToGrid w:val="0"/>
        <w:spacing w:line="48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供应商投诉的事项不得超出已质疑事项的范围，但基于质疑答复内容提出的投诉事项除外。</w:t>
      </w:r>
    </w:p>
    <w:p w14:paraId="6D61B541">
      <w:pPr>
        <w:widowControl/>
        <w:snapToGrid w:val="0"/>
        <w:spacing w:line="480" w:lineRule="exact"/>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 xml:space="preserve">    投诉书需包括以下内容：</w:t>
      </w:r>
    </w:p>
    <w:p w14:paraId="2B2EBE5B">
      <w:pPr>
        <w:widowControl/>
        <w:snapToGrid w:val="0"/>
        <w:spacing w:line="480" w:lineRule="exact"/>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（一）投诉人和被投诉人的姓名或者名称、通讯地址、邮编、联系人及联系电话；</w:t>
      </w:r>
    </w:p>
    <w:p w14:paraId="2D9E6EBE">
      <w:pPr>
        <w:widowControl/>
        <w:snapToGrid w:val="0"/>
        <w:spacing w:line="480" w:lineRule="exact"/>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（二）质疑和质疑答复情况说明及相关证明材料；</w:t>
      </w:r>
    </w:p>
    <w:p w14:paraId="1FFACCEC">
      <w:pPr>
        <w:widowControl/>
        <w:snapToGrid w:val="0"/>
        <w:spacing w:line="480" w:lineRule="exact"/>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（三）具体、明确的投诉事项和与投诉事项相关的投诉请求；</w:t>
      </w:r>
    </w:p>
    <w:p w14:paraId="236E4FC8">
      <w:pPr>
        <w:widowControl/>
        <w:snapToGrid w:val="0"/>
        <w:spacing w:line="480" w:lineRule="exact"/>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（四）事实依据；</w:t>
      </w:r>
    </w:p>
    <w:p w14:paraId="0838CEA6">
      <w:pPr>
        <w:widowControl/>
        <w:snapToGrid w:val="0"/>
        <w:spacing w:line="480" w:lineRule="exact"/>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（五）法律依据；</w:t>
      </w:r>
    </w:p>
    <w:p w14:paraId="44B24D95">
      <w:pPr>
        <w:widowControl/>
        <w:snapToGrid w:val="0"/>
        <w:spacing w:line="480" w:lineRule="exact"/>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（六）提起投诉的日期。</w:t>
      </w:r>
    </w:p>
    <w:p w14:paraId="28D827F4">
      <w:pPr>
        <w:widowControl/>
        <w:snapToGrid w:val="0"/>
        <w:spacing w:line="480" w:lineRule="exact"/>
        <w:ind w:firstLine="480" w:firstLineChars="200"/>
        <w:rPr>
          <w:rFonts w:hint="eastAsia" w:asciiTheme="minorEastAsia" w:hAnsiTheme="minorEastAsia" w:eastAsiaTheme="minorEastAsia" w:cstheme="minorEastAsia"/>
          <w:b w:val="0"/>
          <w:bCs w:val="0"/>
          <w:color w:val="auto"/>
          <w:kern w:val="0"/>
          <w:sz w:val="24"/>
          <w:highlight w:val="none"/>
          <w:shd w:val="clear" w:color="auto" w:fill="auto"/>
        </w:rPr>
      </w:pPr>
      <w:r>
        <w:rPr>
          <w:rFonts w:hint="eastAsia" w:asciiTheme="minorEastAsia" w:hAnsiTheme="minorEastAsia" w:eastAsiaTheme="minorEastAsia" w:cstheme="minorEastAsia"/>
          <w:b w:val="0"/>
          <w:bCs w:val="0"/>
          <w:color w:val="auto"/>
          <w:kern w:val="0"/>
          <w:sz w:val="24"/>
          <w:highlight w:val="none"/>
          <w:shd w:val="clear" w:color="auto" w:fill="auto"/>
        </w:rPr>
        <w:t>投诉人为自然人的，应当由本人签字；投诉人为法人或者其他组织的，应当由法定代表人、主要负责人，或者其授权代表签字或者盖章，并加盖公章。</w:t>
      </w:r>
    </w:p>
    <w:p w14:paraId="1B5611C2">
      <w:pPr>
        <w:widowControl/>
        <w:snapToGrid w:val="0"/>
        <w:spacing w:line="480" w:lineRule="exact"/>
        <w:rPr>
          <w:rFonts w:hint="eastAsia" w:asciiTheme="minorEastAsia" w:hAnsiTheme="minorEastAsia" w:eastAsiaTheme="minorEastAsia" w:cstheme="minorEastAsia"/>
          <w:b w:val="0"/>
          <w:bCs w:val="0"/>
          <w:color w:val="auto"/>
          <w:kern w:val="0"/>
          <w:sz w:val="24"/>
          <w:highlight w:val="none"/>
          <w:shd w:val="clear" w:color="auto" w:fill="auto"/>
        </w:rPr>
      </w:pPr>
    </w:p>
    <w:p w14:paraId="7FC84EE6">
      <w:pPr>
        <w:widowControl/>
        <w:snapToGrid w:val="0"/>
        <w:spacing w:line="480" w:lineRule="exact"/>
        <w:rPr>
          <w:rFonts w:hint="eastAsia" w:asciiTheme="minorEastAsia" w:hAnsiTheme="minorEastAsia" w:eastAsiaTheme="minorEastAsia" w:cstheme="minorEastAsia"/>
          <w:b w:val="0"/>
          <w:bCs w:val="0"/>
          <w:color w:val="auto"/>
          <w:kern w:val="0"/>
          <w:sz w:val="24"/>
          <w:szCs w:val="24"/>
          <w:highlight w:val="none"/>
          <w:shd w:val="clear" w:color="auto" w:fill="auto"/>
        </w:rPr>
      </w:pPr>
    </w:p>
    <w:p w14:paraId="79C17F96">
      <w:pPr>
        <w:widowControl/>
        <w:snapToGrid w:val="0"/>
        <w:spacing w:line="480" w:lineRule="exact"/>
        <w:rPr>
          <w:rFonts w:hint="eastAsia" w:asciiTheme="minorEastAsia" w:hAnsiTheme="minorEastAsia" w:eastAsiaTheme="minorEastAsia" w:cstheme="minorEastAsia"/>
          <w:b w:val="0"/>
          <w:bCs w:val="0"/>
          <w:color w:val="auto"/>
          <w:kern w:val="0"/>
          <w:sz w:val="24"/>
          <w:szCs w:val="24"/>
          <w:highlight w:val="none"/>
          <w:shd w:val="clear" w:color="auto" w:fill="auto"/>
        </w:rPr>
      </w:pPr>
    </w:p>
    <w:p w14:paraId="40654900">
      <w:pPr>
        <w:widowControl/>
        <w:snapToGrid w:val="0"/>
        <w:spacing w:line="480" w:lineRule="exact"/>
        <w:rPr>
          <w:rFonts w:hint="eastAsia" w:asciiTheme="minorEastAsia" w:hAnsiTheme="minorEastAsia" w:eastAsiaTheme="minorEastAsia" w:cstheme="minorEastAsia"/>
          <w:b w:val="0"/>
          <w:bCs w:val="0"/>
          <w:color w:val="auto"/>
          <w:kern w:val="0"/>
          <w:sz w:val="24"/>
          <w:szCs w:val="24"/>
          <w:highlight w:val="none"/>
          <w:shd w:val="clear" w:color="auto" w:fill="auto"/>
        </w:rPr>
      </w:pPr>
    </w:p>
    <w:p w14:paraId="2AD70CE3">
      <w:pPr>
        <w:widowControl/>
        <w:snapToGrid w:val="0"/>
        <w:spacing w:line="480" w:lineRule="exact"/>
        <w:rPr>
          <w:rFonts w:hint="eastAsia" w:asciiTheme="minorEastAsia" w:hAnsiTheme="minorEastAsia" w:eastAsiaTheme="minorEastAsia" w:cstheme="minorEastAsia"/>
          <w:b w:val="0"/>
          <w:bCs w:val="0"/>
          <w:color w:val="auto"/>
          <w:kern w:val="0"/>
          <w:sz w:val="24"/>
          <w:szCs w:val="24"/>
          <w:highlight w:val="none"/>
          <w:shd w:val="clear" w:color="auto" w:fill="auto"/>
        </w:rPr>
      </w:pPr>
    </w:p>
    <w:p w14:paraId="7448D013">
      <w:pPr>
        <w:widowControl/>
        <w:snapToGrid w:val="0"/>
        <w:spacing w:line="480" w:lineRule="exact"/>
        <w:rPr>
          <w:rFonts w:hint="eastAsia" w:asciiTheme="minorEastAsia" w:hAnsiTheme="minorEastAsia" w:eastAsiaTheme="minorEastAsia" w:cstheme="minorEastAsia"/>
          <w:b w:val="0"/>
          <w:bCs w:val="0"/>
          <w:color w:val="auto"/>
          <w:kern w:val="0"/>
          <w:sz w:val="24"/>
          <w:szCs w:val="24"/>
          <w:highlight w:val="none"/>
          <w:shd w:val="clear" w:color="auto" w:fill="auto"/>
        </w:rPr>
      </w:pPr>
    </w:p>
    <w:p w14:paraId="7F8470FA">
      <w:pPr>
        <w:widowControl/>
        <w:snapToGrid w:val="0"/>
        <w:spacing w:line="480" w:lineRule="exact"/>
        <w:rPr>
          <w:rFonts w:hint="eastAsia" w:asciiTheme="minorEastAsia" w:hAnsiTheme="minorEastAsia" w:eastAsiaTheme="minorEastAsia" w:cstheme="minorEastAsia"/>
          <w:b w:val="0"/>
          <w:bCs w:val="0"/>
          <w:color w:val="auto"/>
          <w:kern w:val="0"/>
          <w:sz w:val="24"/>
          <w:szCs w:val="24"/>
          <w:highlight w:val="none"/>
          <w:shd w:val="clear" w:color="auto" w:fill="auto"/>
        </w:rPr>
      </w:pPr>
    </w:p>
    <w:p w14:paraId="0857F574">
      <w:pPr>
        <w:widowControl/>
        <w:snapToGrid w:val="0"/>
        <w:spacing w:line="480" w:lineRule="exact"/>
        <w:rPr>
          <w:rFonts w:hint="eastAsia" w:asciiTheme="minorEastAsia" w:hAnsiTheme="minorEastAsia" w:eastAsiaTheme="minorEastAsia" w:cstheme="minorEastAsia"/>
          <w:b w:val="0"/>
          <w:bCs w:val="0"/>
          <w:color w:val="auto"/>
          <w:kern w:val="0"/>
          <w:sz w:val="24"/>
          <w:szCs w:val="24"/>
          <w:highlight w:val="none"/>
          <w:shd w:val="clear" w:color="auto" w:fill="auto"/>
        </w:rPr>
      </w:pPr>
    </w:p>
    <w:p w14:paraId="5C57C621">
      <w:pPr>
        <w:widowControl/>
        <w:snapToGrid w:val="0"/>
        <w:spacing w:line="480" w:lineRule="exact"/>
        <w:rPr>
          <w:rFonts w:hint="eastAsia" w:asciiTheme="minorEastAsia" w:hAnsiTheme="minorEastAsia" w:eastAsiaTheme="minorEastAsia" w:cstheme="minorEastAsia"/>
          <w:b w:val="0"/>
          <w:bCs w:val="0"/>
          <w:color w:val="auto"/>
          <w:kern w:val="0"/>
          <w:sz w:val="24"/>
          <w:szCs w:val="24"/>
          <w:highlight w:val="none"/>
          <w:shd w:val="clear" w:color="auto" w:fill="auto"/>
        </w:rPr>
      </w:pPr>
    </w:p>
    <w:p w14:paraId="269BAD59">
      <w:pPr>
        <w:widowControl/>
        <w:snapToGrid w:val="0"/>
        <w:spacing w:line="480" w:lineRule="exact"/>
        <w:rPr>
          <w:rFonts w:hint="eastAsia" w:asciiTheme="minorEastAsia" w:hAnsiTheme="minorEastAsia" w:eastAsiaTheme="minorEastAsia" w:cstheme="minorEastAsia"/>
          <w:b w:val="0"/>
          <w:bCs w:val="0"/>
          <w:color w:val="auto"/>
          <w:kern w:val="0"/>
          <w:sz w:val="24"/>
          <w:szCs w:val="24"/>
          <w:highlight w:val="none"/>
          <w:shd w:val="clear" w:color="auto" w:fill="auto"/>
        </w:rPr>
      </w:pPr>
    </w:p>
    <w:p w14:paraId="61785EF8">
      <w:pPr>
        <w:widowControl/>
        <w:snapToGrid w:val="0"/>
        <w:spacing w:line="480" w:lineRule="exact"/>
        <w:rPr>
          <w:rFonts w:hint="eastAsia" w:asciiTheme="minorEastAsia" w:hAnsiTheme="minorEastAsia" w:eastAsiaTheme="minorEastAsia" w:cstheme="minorEastAsia"/>
          <w:b w:val="0"/>
          <w:bCs w:val="0"/>
          <w:color w:val="auto"/>
          <w:kern w:val="0"/>
          <w:sz w:val="24"/>
          <w:szCs w:val="24"/>
          <w:highlight w:val="none"/>
          <w:shd w:val="clear" w:color="auto" w:fill="auto"/>
        </w:rPr>
      </w:pPr>
    </w:p>
    <w:p w14:paraId="6DB9DC73">
      <w:pPr>
        <w:widowControl/>
        <w:snapToGrid w:val="0"/>
        <w:spacing w:line="480" w:lineRule="exact"/>
        <w:rPr>
          <w:rFonts w:hint="eastAsia" w:asciiTheme="minorEastAsia" w:hAnsiTheme="minorEastAsia" w:eastAsiaTheme="minorEastAsia" w:cstheme="minorEastAsia"/>
          <w:b w:val="0"/>
          <w:bCs w:val="0"/>
          <w:color w:val="auto"/>
          <w:kern w:val="0"/>
          <w:sz w:val="24"/>
          <w:szCs w:val="24"/>
          <w:highlight w:val="none"/>
          <w:shd w:val="clear" w:color="auto" w:fill="auto"/>
        </w:rPr>
      </w:pPr>
    </w:p>
    <w:p w14:paraId="0FA61B11">
      <w:pPr>
        <w:widowControl/>
        <w:snapToGrid w:val="0"/>
        <w:spacing w:line="480" w:lineRule="exact"/>
        <w:rPr>
          <w:rFonts w:hint="eastAsia" w:asciiTheme="minorEastAsia" w:hAnsiTheme="minorEastAsia" w:eastAsiaTheme="minorEastAsia" w:cstheme="minorEastAsia"/>
          <w:b w:val="0"/>
          <w:bCs w:val="0"/>
          <w:color w:val="auto"/>
          <w:kern w:val="0"/>
          <w:sz w:val="24"/>
          <w:szCs w:val="24"/>
          <w:highlight w:val="none"/>
          <w:shd w:val="clear" w:color="auto" w:fill="auto"/>
        </w:rPr>
      </w:pPr>
    </w:p>
    <w:p w14:paraId="39D1F691">
      <w:pPr>
        <w:widowControl/>
        <w:snapToGrid w:val="0"/>
        <w:spacing w:line="480" w:lineRule="exact"/>
        <w:rPr>
          <w:rFonts w:hint="eastAsia" w:asciiTheme="minorEastAsia" w:hAnsiTheme="minorEastAsia" w:eastAsiaTheme="minorEastAsia" w:cstheme="minorEastAsia"/>
          <w:b w:val="0"/>
          <w:bCs w:val="0"/>
          <w:color w:val="auto"/>
          <w:kern w:val="0"/>
          <w:sz w:val="24"/>
          <w:szCs w:val="24"/>
          <w:highlight w:val="none"/>
          <w:shd w:val="clear" w:color="auto" w:fill="auto"/>
        </w:rPr>
      </w:pPr>
    </w:p>
    <w:p w14:paraId="301AE64F">
      <w:pPr>
        <w:widowControl/>
        <w:snapToGrid w:val="0"/>
        <w:spacing w:line="480" w:lineRule="exact"/>
        <w:rPr>
          <w:rFonts w:hint="eastAsia" w:asciiTheme="minorEastAsia" w:hAnsiTheme="minorEastAsia" w:eastAsiaTheme="minorEastAsia" w:cstheme="minorEastAsia"/>
          <w:b w:val="0"/>
          <w:bCs w:val="0"/>
          <w:color w:val="auto"/>
          <w:kern w:val="0"/>
          <w:sz w:val="24"/>
          <w:szCs w:val="24"/>
          <w:highlight w:val="none"/>
          <w:shd w:val="clear" w:color="auto" w:fill="auto"/>
        </w:rPr>
      </w:pPr>
    </w:p>
    <w:p w14:paraId="04C4A66C">
      <w:pPr>
        <w:widowControl/>
        <w:snapToGrid w:val="0"/>
        <w:spacing w:line="480" w:lineRule="exact"/>
        <w:rPr>
          <w:rFonts w:hint="eastAsia" w:asciiTheme="minorEastAsia" w:hAnsiTheme="minorEastAsia" w:eastAsiaTheme="minorEastAsia" w:cstheme="minorEastAsia"/>
          <w:b w:val="0"/>
          <w:bCs w:val="0"/>
          <w:color w:val="auto"/>
          <w:kern w:val="0"/>
          <w:sz w:val="24"/>
          <w:szCs w:val="24"/>
          <w:highlight w:val="none"/>
          <w:shd w:val="clear" w:color="auto" w:fill="auto"/>
        </w:rPr>
      </w:pPr>
    </w:p>
    <w:p w14:paraId="7135B83E">
      <w:pPr>
        <w:widowControl/>
        <w:snapToGrid w:val="0"/>
        <w:spacing w:line="480" w:lineRule="exact"/>
        <w:rPr>
          <w:rFonts w:hint="eastAsia" w:asciiTheme="minorEastAsia" w:hAnsiTheme="minorEastAsia" w:eastAsiaTheme="minorEastAsia" w:cstheme="minorEastAsia"/>
          <w:b w:val="0"/>
          <w:bCs w:val="0"/>
          <w:color w:val="auto"/>
          <w:kern w:val="0"/>
          <w:sz w:val="24"/>
          <w:szCs w:val="24"/>
          <w:highlight w:val="none"/>
          <w:shd w:val="clear" w:color="auto" w:fill="auto"/>
        </w:rPr>
      </w:pPr>
    </w:p>
    <w:p w14:paraId="5A5B2D12">
      <w:pPr>
        <w:widowControl/>
        <w:snapToGrid w:val="0"/>
        <w:spacing w:line="480" w:lineRule="exact"/>
        <w:rPr>
          <w:rFonts w:hint="eastAsia" w:asciiTheme="minorEastAsia" w:hAnsiTheme="minorEastAsia" w:eastAsiaTheme="minorEastAsia" w:cstheme="minorEastAsia"/>
          <w:b w:val="0"/>
          <w:bCs w:val="0"/>
          <w:color w:val="auto"/>
          <w:kern w:val="0"/>
          <w:sz w:val="24"/>
          <w:szCs w:val="24"/>
          <w:highlight w:val="none"/>
          <w:shd w:val="clear" w:color="auto" w:fill="auto"/>
        </w:rPr>
      </w:pPr>
    </w:p>
    <w:p w14:paraId="2062FA05">
      <w:pPr>
        <w:widowControl/>
        <w:snapToGrid w:val="0"/>
        <w:spacing w:line="480" w:lineRule="exact"/>
        <w:rPr>
          <w:rFonts w:hint="eastAsia" w:asciiTheme="minorEastAsia" w:hAnsiTheme="minorEastAsia" w:eastAsiaTheme="minorEastAsia" w:cstheme="minorEastAsia"/>
          <w:b w:val="0"/>
          <w:bCs w:val="0"/>
          <w:color w:val="auto"/>
          <w:kern w:val="0"/>
          <w:sz w:val="24"/>
          <w:szCs w:val="24"/>
          <w:highlight w:val="none"/>
          <w:shd w:val="clear" w:color="auto" w:fill="auto"/>
        </w:rPr>
      </w:pPr>
    </w:p>
    <w:p w14:paraId="4C348306">
      <w:pPr>
        <w:widowControl/>
        <w:snapToGrid w:val="0"/>
        <w:spacing w:line="480" w:lineRule="exact"/>
        <w:rPr>
          <w:rFonts w:hint="eastAsia" w:asciiTheme="minorEastAsia" w:hAnsiTheme="minorEastAsia" w:eastAsiaTheme="minorEastAsia" w:cstheme="minorEastAsia"/>
          <w:b w:val="0"/>
          <w:bCs w:val="0"/>
          <w:color w:val="auto"/>
          <w:kern w:val="0"/>
          <w:sz w:val="24"/>
          <w:szCs w:val="24"/>
          <w:highlight w:val="none"/>
          <w:shd w:val="clear" w:color="auto" w:fill="auto"/>
        </w:rPr>
      </w:pPr>
    </w:p>
    <w:p w14:paraId="4298C20E">
      <w:pPr>
        <w:widowControl/>
        <w:snapToGrid w:val="0"/>
        <w:spacing w:line="480" w:lineRule="exact"/>
        <w:rPr>
          <w:rFonts w:hint="eastAsia" w:asciiTheme="minorEastAsia" w:hAnsiTheme="minorEastAsia" w:eastAsiaTheme="minorEastAsia" w:cstheme="minorEastAsia"/>
          <w:b w:val="0"/>
          <w:bCs w:val="0"/>
          <w:color w:val="auto"/>
          <w:kern w:val="0"/>
          <w:sz w:val="24"/>
          <w:szCs w:val="24"/>
          <w:highlight w:val="none"/>
          <w:shd w:val="clear" w:color="auto" w:fill="auto"/>
        </w:rPr>
      </w:pPr>
    </w:p>
    <w:p w14:paraId="5A0DE383">
      <w:pPr>
        <w:widowControl/>
        <w:snapToGrid w:val="0"/>
        <w:spacing w:line="480" w:lineRule="exact"/>
        <w:rPr>
          <w:rFonts w:hint="eastAsia" w:asciiTheme="minorEastAsia" w:hAnsiTheme="minorEastAsia" w:eastAsiaTheme="minorEastAsia" w:cstheme="minorEastAsia"/>
          <w:b w:val="0"/>
          <w:bCs w:val="0"/>
          <w:color w:val="auto"/>
          <w:kern w:val="0"/>
          <w:sz w:val="24"/>
          <w:szCs w:val="24"/>
          <w:highlight w:val="none"/>
          <w:shd w:val="clear" w:color="auto" w:fill="auto"/>
        </w:rPr>
      </w:pPr>
    </w:p>
    <w:p w14:paraId="0DFB4586">
      <w:pPr>
        <w:widowControl/>
        <w:snapToGrid w:val="0"/>
        <w:spacing w:line="480" w:lineRule="exact"/>
        <w:rPr>
          <w:rFonts w:hint="eastAsia" w:asciiTheme="minorEastAsia" w:hAnsiTheme="minorEastAsia" w:eastAsiaTheme="minorEastAsia" w:cstheme="minorEastAsia"/>
          <w:b w:val="0"/>
          <w:bCs w:val="0"/>
          <w:color w:val="auto"/>
          <w:kern w:val="0"/>
          <w:sz w:val="24"/>
          <w:szCs w:val="24"/>
          <w:highlight w:val="none"/>
          <w:shd w:val="clear" w:color="auto" w:fill="auto"/>
        </w:rPr>
      </w:pPr>
    </w:p>
    <w:p w14:paraId="73957AD5">
      <w:pPr>
        <w:widowControl/>
        <w:snapToGrid w:val="0"/>
        <w:spacing w:line="480" w:lineRule="exact"/>
        <w:rPr>
          <w:rFonts w:hint="eastAsia" w:asciiTheme="minorEastAsia" w:hAnsiTheme="minorEastAsia" w:eastAsiaTheme="minorEastAsia" w:cstheme="minorEastAsia"/>
          <w:b w:val="0"/>
          <w:bCs w:val="0"/>
          <w:color w:val="auto"/>
          <w:kern w:val="0"/>
          <w:sz w:val="24"/>
          <w:szCs w:val="24"/>
          <w:highlight w:val="none"/>
          <w:shd w:val="clear" w:color="auto" w:fill="auto"/>
        </w:rPr>
      </w:pPr>
    </w:p>
    <w:p w14:paraId="399E90C3">
      <w:pPr>
        <w:widowControl/>
        <w:snapToGrid w:val="0"/>
        <w:spacing w:line="480" w:lineRule="exact"/>
        <w:rPr>
          <w:rFonts w:hint="eastAsia" w:asciiTheme="minorEastAsia" w:hAnsiTheme="minorEastAsia" w:eastAsiaTheme="minorEastAsia" w:cstheme="minorEastAsia"/>
          <w:b w:val="0"/>
          <w:bCs w:val="0"/>
          <w:color w:val="auto"/>
          <w:kern w:val="0"/>
          <w:sz w:val="24"/>
          <w:szCs w:val="24"/>
          <w:highlight w:val="none"/>
          <w:shd w:val="clear" w:color="auto" w:fill="auto"/>
        </w:rPr>
      </w:pPr>
    </w:p>
    <w:p w14:paraId="27910046">
      <w:pPr>
        <w:widowControl/>
        <w:snapToGrid w:val="0"/>
        <w:spacing w:line="480" w:lineRule="exact"/>
        <w:rPr>
          <w:rFonts w:hint="eastAsia" w:asciiTheme="minorEastAsia" w:hAnsiTheme="minorEastAsia" w:eastAsiaTheme="minorEastAsia" w:cstheme="minorEastAsia"/>
          <w:b w:val="0"/>
          <w:bCs w:val="0"/>
          <w:color w:val="auto"/>
          <w:kern w:val="0"/>
          <w:sz w:val="24"/>
          <w:szCs w:val="24"/>
          <w:highlight w:val="none"/>
          <w:shd w:val="clear" w:color="auto" w:fill="auto"/>
        </w:rPr>
      </w:pPr>
    </w:p>
    <w:p w14:paraId="0AEA69DE">
      <w:pPr>
        <w:widowControl/>
        <w:snapToGrid w:val="0"/>
        <w:spacing w:line="480" w:lineRule="exact"/>
        <w:rPr>
          <w:rFonts w:hint="eastAsia" w:asciiTheme="minorEastAsia" w:hAnsiTheme="minorEastAsia" w:eastAsiaTheme="minorEastAsia" w:cstheme="minorEastAsia"/>
          <w:b w:val="0"/>
          <w:bCs w:val="0"/>
          <w:color w:val="auto"/>
          <w:kern w:val="0"/>
          <w:sz w:val="24"/>
          <w:szCs w:val="24"/>
          <w:highlight w:val="none"/>
          <w:shd w:val="clear" w:color="auto" w:fill="auto"/>
        </w:rPr>
      </w:pPr>
      <w:r>
        <w:rPr>
          <w:rFonts w:hint="eastAsia" w:asciiTheme="minorEastAsia" w:hAnsiTheme="minorEastAsia" w:eastAsiaTheme="minorEastAsia" w:cstheme="minorEastAsia"/>
          <w:b w:val="0"/>
          <w:bCs w:val="0"/>
          <w:color w:val="auto"/>
          <w:kern w:val="0"/>
          <w:sz w:val="24"/>
          <w:szCs w:val="24"/>
          <w:highlight w:val="none"/>
          <w:shd w:val="clear" w:color="auto" w:fill="auto"/>
        </w:rPr>
        <w:t>附件：质疑函范本</w:t>
      </w:r>
    </w:p>
    <w:p w14:paraId="43A65810">
      <w:pPr>
        <w:jc w:val="cente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质疑函</w:t>
      </w:r>
    </w:p>
    <w:p w14:paraId="12DAD570">
      <w:pPr>
        <w:adjustRightInd w:val="0"/>
        <w:snapToGrid w:val="0"/>
        <w:spacing w:before="312" w:beforeLines="100" w:line="360" w:lineRule="auto"/>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一、质疑供应商基本信息</w:t>
      </w:r>
    </w:p>
    <w:p w14:paraId="4E3797B7">
      <w:pPr>
        <w:adjustRightInd w:val="0"/>
        <w:snapToGrid w:val="0"/>
        <w:spacing w:line="360" w:lineRule="auto"/>
        <w:rPr>
          <w:rFonts w:hint="eastAsia" w:asciiTheme="minorEastAsia" w:hAnsiTheme="minorEastAsia" w:eastAsiaTheme="minorEastAsia" w:cstheme="minorEastAsia"/>
          <w:b w:val="0"/>
          <w:bCs w:val="0"/>
          <w:color w:val="auto"/>
          <w:sz w:val="24"/>
          <w:szCs w:val="24"/>
          <w:highlight w:val="none"/>
          <w:u w:val="dotted"/>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质疑供应商：</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p>
    <w:p w14:paraId="196E19C1">
      <w:pPr>
        <w:adjustRightInd w:val="0"/>
        <w:snapToGrid w:val="0"/>
        <w:spacing w:line="360" w:lineRule="auto"/>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地址：</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r>
        <w:rPr>
          <w:rFonts w:hint="eastAsia" w:asciiTheme="minorEastAsia" w:hAnsiTheme="minorEastAsia" w:eastAsiaTheme="minorEastAsia" w:cstheme="minorEastAsia"/>
          <w:b w:val="0"/>
          <w:bCs w:val="0"/>
          <w:color w:val="auto"/>
          <w:sz w:val="24"/>
          <w:szCs w:val="24"/>
          <w:highlight w:val="none"/>
          <w:shd w:val="clear" w:color="auto" w:fill="auto"/>
        </w:rPr>
        <w:t>邮编：</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p>
    <w:p w14:paraId="01B51EE4">
      <w:pPr>
        <w:adjustRightInd w:val="0"/>
        <w:snapToGrid w:val="0"/>
        <w:spacing w:line="360" w:lineRule="auto"/>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授权代表：</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r>
        <w:rPr>
          <w:rFonts w:hint="eastAsia" w:asciiTheme="minorEastAsia" w:hAnsiTheme="minorEastAsia" w:eastAsiaTheme="minorEastAsia" w:cstheme="minorEastAsia"/>
          <w:b w:val="0"/>
          <w:bCs w:val="0"/>
          <w:color w:val="auto"/>
          <w:sz w:val="24"/>
          <w:szCs w:val="24"/>
          <w:highlight w:val="none"/>
          <w:shd w:val="clear" w:color="auto" w:fill="auto"/>
        </w:rPr>
        <w:t>联系电话：</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p>
    <w:p w14:paraId="399C0801">
      <w:pPr>
        <w:adjustRightInd w:val="0"/>
        <w:snapToGrid w:val="0"/>
        <w:spacing w:line="360" w:lineRule="auto"/>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邮箱：</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p>
    <w:p w14:paraId="209E8F6E">
      <w:pPr>
        <w:adjustRightInd w:val="0"/>
        <w:snapToGrid w:val="0"/>
        <w:spacing w:line="360" w:lineRule="auto"/>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二、质疑项目基本情况</w:t>
      </w:r>
    </w:p>
    <w:p w14:paraId="6D82F95E">
      <w:pPr>
        <w:adjustRightInd w:val="0"/>
        <w:snapToGrid w:val="0"/>
        <w:spacing w:line="360" w:lineRule="auto"/>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质疑项目的名称：</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p>
    <w:p w14:paraId="79AC3F83">
      <w:pPr>
        <w:adjustRightInd w:val="0"/>
        <w:snapToGrid w:val="0"/>
        <w:spacing w:line="360" w:lineRule="auto"/>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质疑项目的编号：</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r>
        <w:rPr>
          <w:rFonts w:hint="eastAsia" w:asciiTheme="minorEastAsia" w:hAnsiTheme="minorEastAsia" w:eastAsiaTheme="minorEastAsia" w:cstheme="minorEastAsia"/>
          <w:b w:val="0"/>
          <w:bCs w:val="0"/>
          <w:color w:val="auto"/>
          <w:sz w:val="24"/>
          <w:szCs w:val="24"/>
          <w:highlight w:val="none"/>
          <w:shd w:val="clear" w:color="auto" w:fill="auto"/>
        </w:rPr>
        <w:t>标项：</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p>
    <w:p w14:paraId="70DF1CD2">
      <w:pPr>
        <w:adjustRightInd w:val="0"/>
        <w:snapToGrid w:val="0"/>
        <w:spacing w:line="360" w:lineRule="auto"/>
        <w:rPr>
          <w:rFonts w:hint="eastAsia" w:asciiTheme="minorEastAsia" w:hAnsiTheme="minorEastAsia" w:eastAsiaTheme="minorEastAsia" w:cstheme="minorEastAsia"/>
          <w:b w:val="0"/>
          <w:bCs w:val="0"/>
          <w:color w:val="auto"/>
          <w:sz w:val="24"/>
          <w:szCs w:val="24"/>
          <w:highlight w:val="none"/>
          <w:u w:val="dotted"/>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采购人名称：</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p>
    <w:p w14:paraId="0737CCA8">
      <w:pPr>
        <w:adjustRightInd w:val="0"/>
        <w:snapToGrid w:val="0"/>
        <w:spacing w:line="360" w:lineRule="auto"/>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采购文件获取日期：</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p>
    <w:p w14:paraId="196F9ADA">
      <w:pPr>
        <w:adjustRightInd w:val="0"/>
        <w:snapToGrid w:val="0"/>
        <w:spacing w:line="360" w:lineRule="auto"/>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三、质疑事项具体内容</w:t>
      </w:r>
    </w:p>
    <w:p w14:paraId="2B60F1D2">
      <w:pPr>
        <w:adjustRightInd w:val="0"/>
        <w:snapToGrid w:val="0"/>
        <w:spacing w:line="360" w:lineRule="auto"/>
        <w:rPr>
          <w:rFonts w:hint="eastAsia" w:asciiTheme="minorEastAsia" w:hAnsiTheme="minorEastAsia" w:eastAsiaTheme="minorEastAsia" w:cstheme="minorEastAsia"/>
          <w:b w:val="0"/>
          <w:bCs w:val="0"/>
          <w:color w:val="auto"/>
          <w:sz w:val="24"/>
          <w:szCs w:val="24"/>
          <w:highlight w:val="none"/>
          <w:u w:val="dotted"/>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质疑事项1：</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p>
    <w:p w14:paraId="335ECE73">
      <w:pPr>
        <w:adjustRightInd w:val="0"/>
        <w:snapToGrid w:val="0"/>
        <w:spacing w:line="360" w:lineRule="auto"/>
        <w:rPr>
          <w:rFonts w:hint="eastAsia" w:asciiTheme="minorEastAsia" w:hAnsiTheme="minorEastAsia" w:eastAsiaTheme="minorEastAsia" w:cstheme="minorEastAsia"/>
          <w:b w:val="0"/>
          <w:bCs w:val="0"/>
          <w:color w:val="auto"/>
          <w:sz w:val="24"/>
          <w:szCs w:val="24"/>
          <w:highlight w:val="none"/>
          <w:u w:val="dotted"/>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事实依据：</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p>
    <w:p w14:paraId="2236B796">
      <w:pPr>
        <w:adjustRightInd w:val="0"/>
        <w:snapToGrid w:val="0"/>
        <w:spacing w:line="360" w:lineRule="auto"/>
        <w:rPr>
          <w:rFonts w:hint="eastAsia" w:asciiTheme="minorEastAsia" w:hAnsiTheme="minorEastAsia" w:eastAsiaTheme="minorEastAsia" w:cstheme="minorEastAsia"/>
          <w:b w:val="0"/>
          <w:bCs w:val="0"/>
          <w:color w:val="auto"/>
          <w:sz w:val="24"/>
          <w:szCs w:val="24"/>
          <w:highlight w:val="none"/>
          <w:u w:val="dotted"/>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法律依据：</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p>
    <w:p w14:paraId="0B6D9986">
      <w:pPr>
        <w:adjustRightInd w:val="0"/>
        <w:snapToGrid w:val="0"/>
        <w:spacing w:line="360" w:lineRule="auto"/>
        <w:rPr>
          <w:rFonts w:hint="eastAsia" w:asciiTheme="minorEastAsia" w:hAnsiTheme="minorEastAsia" w:eastAsiaTheme="minorEastAsia" w:cstheme="minorEastAsia"/>
          <w:b w:val="0"/>
          <w:bCs w:val="0"/>
          <w:color w:val="auto"/>
          <w:sz w:val="24"/>
          <w:szCs w:val="24"/>
          <w:highlight w:val="none"/>
          <w:u w:val="dotted"/>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质疑事项2</w:t>
      </w:r>
    </w:p>
    <w:p w14:paraId="74EF380A">
      <w:pPr>
        <w:adjustRightInd w:val="0"/>
        <w:snapToGrid w:val="0"/>
        <w:spacing w:line="360" w:lineRule="auto"/>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w:t>
      </w:r>
    </w:p>
    <w:p w14:paraId="79C6733F">
      <w:pPr>
        <w:adjustRightInd w:val="0"/>
        <w:snapToGrid w:val="0"/>
        <w:spacing w:line="360" w:lineRule="auto"/>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四、与质疑事项相关的请求</w:t>
      </w:r>
    </w:p>
    <w:p w14:paraId="77BF0676">
      <w:pPr>
        <w:adjustRightInd w:val="0"/>
        <w:snapToGrid w:val="0"/>
        <w:spacing w:line="360" w:lineRule="auto"/>
        <w:rPr>
          <w:rFonts w:hint="eastAsia" w:asciiTheme="minorEastAsia" w:hAnsiTheme="minorEastAsia" w:eastAsiaTheme="minorEastAsia" w:cstheme="minorEastAsia"/>
          <w:b w:val="0"/>
          <w:bCs w:val="0"/>
          <w:color w:val="auto"/>
          <w:sz w:val="24"/>
          <w:szCs w:val="24"/>
          <w:highlight w:val="none"/>
          <w:u w:val="dotted"/>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请求1：</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p>
    <w:p w14:paraId="19FB033F">
      <w:pPr>
        <w:adjustRightInd w:val="0"/>
        <w:snapToGrid w:val="0"/>
        <w:spacing w:line="360" w:lineRule="auto"/>
        <w:rPr>
          <w:rFonts w:hint="eastAsia" w:asciiTheme="minorEastAsia" w:hAnsiTheme="minorEastAsia" w:eastAsiaTheme="minorEastAsia" w:cstheme="minorEastAsia"/>
          <w:b w:val="0"/>
          <w:bCs w:val="0"/>
          <w:color w:val="auto"/>
          <w:sz w:val="24"/>
          <w:szCs w:val="24"/>
          <w:highlight w:val="none"/>
          <w:u w:val="dotted"/>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请求2：</w:t>
      </w:r>
      <w:r>
        <w:rPr>
          <w:rFonts w:hint="eastAsia" w:asciiTheme="minorEastAsia" w:hAnsiTheme="minorEastAsia" w:eastAsiaTheme="minorEastAsia" w:cstheme="minorEastAsia"/>
          <w:b w:val="0"/>
          <w:bCs w:val="0"/>
          <w:color w:val="auto"/>
          <w:sz w:val="24"/>
          <w:szCs w:val="24"/>
          <w:highlight w:val="none"/>
          <w:u w:val="single"/>
          <w:shd w:val="clear" w:color="auto" w:fill="auto"/>
        </w:rPr>
        <w:t xml:space="preserve">                                            </w:t>
      </w:r>
    </w:p>
    <w:p w14:paraId="5CBEE949">
      <w:pPr>
        <w:adjustRightInd w:val="0"/>
        <w:snapToGrid w:val="0"/>
        <w:spacing w:line="360" w:lineRule="auto"/>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w:t>
      </w:r>
    </w:p>
    <w:p w14:paraId="098FC18C">
      <w:pPr>
        <w:adjustRightInd w:val="0"/>
        <w:snapToGrid w:val="0"/>
        <w:spacing w:line="360" w:lineRule="auto"/>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本公司承诺接受数据电文形式（加盖电子签章）的质疑答复，视为书面答复。</w:t>
      </w:r>
    </w:p>
    <w:p w14:paraId="3215C3FD">
      <w:pPr>
        <w:adjustRightInd w:val="0"/>
        <w:snapToGrid w:val="0"/>
        <w:spacing w:line="360" w:lineRule="auto"/>
        <w:rPr>
          <w:rFonts w:hint="eastAsia" w:asciiTheme="minorEastAsia" w:hAnsiTheme="minorEastAsia" w:eastAsiaTheme="minorEastAsia" w:cstheme="minorEastAsia"/>
          <w:b w:val="0"/>
          <w:bCs w:val="0"/>
          <w:color w:val="auto"/>
          <w:sz w:val="24"/>
          <w:szCs w:val="24"/>
          <w:highlight w:val="none"/>
          <w:u w:val="double"/>
          <w:shd w:val="clear" w:color="auto" w:fill="auto"/>
        </w:rPr>
      </w:pPr>
      <w:r>
        <w:rPr>
          <w:rFonts w:hint="eastAsia" w:asciiTheme="minorEastAsia" w:hAnsiTheme="minorEastAsia" w:eastAsiaTheme="minorEastAsia" w:cstheme="minorEastAsia"/>
          <w:b w:val="0"/>
          <w:bCs w:val="0"/>
          <w:color w:val="auto"/>
          <w:sz w:val="24"/>
          <w:szCs w:val="24"/>
          <w:highlight w:val="none"/>
          <w:u w:val="double"/>
          <w:shd w:val="clear" w:color="auto" w:fill="auto"/>
        </w:rPr>
        <w:t>（需附供应商法定代表人的授权委托书，以委托授权代表提出质疑，格式自拟）</w:t>
      </w:r>
    </w:p>
    <w:p w14:paraId="3B41BE78">
      <w:pP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 xml:space="preserve">授权代表签字(签章)：                 供应商签章：                      </w:t>
      </w:r>
    </w:p>
    <w:p w14:paraId="6EEFFFFF">
      <w:pPr>
        <w:rPr>
          <w:rFonts w:hint="eastAsia" w:asciiTheme="minorEastAsia" w:hAnsiTheme="minorEastAsia" w:eastAsiaTheme="minorEastAsia" w:cstheme="minorEastAsia"/>
          <w:b w:val="0"/>
          <w:bCs w:val="0"/>
          <w:color w:val="auto"/>
          <w:sz w:val="24"/>
          <w:szCs w:val="24"/>
          <w:highlight w:val="none"/>
          <w:shd w:val="clear" w:color="auto" w:fill="auto"/>
        </w:rPr>
      </w:pPr>
      <w:r>
        <w:rPr>
          <w:rFonts w:hint="eastAsia" w:asciiTheme="minorEastAsia" w:hAnsiTheme="minorEastAsia" w:eastAsiaTheme="minorEastAsia" w:cstheme="minorEastAsia"/>
          <w:b w:val="0"/>
          <w:bCs w:val="0"/>
          <w:color w:val="auto"/>
          <w:sz w:val="24"/>
          <w:szCs w:val="24"/>
          <w:highlight w:val="none"/>
          <w:shd w:val="clear" w:color="auto" w:fill="auto"/>
        </w:rPr>
        <w:t xml:space="preserve">日期：    </w:t>
      </w:r>
    </w:p>
    <w:p w14:paraId="4D9F36AF">
      <w:pPr>
        <w:adjustRightInd w:val="0"/>
        <w:snapToGrid w:val="0"/>
        <w:spacing w:line="360" w:lineRule="auto"/>
        <w:rPr>
          <w:rFonts w:hint="eastAsia" w:asciiTheme="minorEastAsia" w:hAnsiTheme="minorEastAsia" w:eastAsiaTheme="minorEastAsia" w:cstheme="minorEastAsia"/>
          <w:b w:val="0"/>
          <w:bCs w:val="0"/>
          <w:color w:val="auto"/>
          <w:sz w:val="24"/>
          <w:szCs w:val="24"/>
          <w:highlight w:val="none"/>
          <w:shd w:val="clear" w:color="auto" w:fill="auto"/>
        </w:rPr>
      </w:pPr>
    </w:p>
    <w:p w14:paraId="2D2A8DB7">
      <w:pPr>
        <w:adjustRightInd w:val="0"/>
        <w:snapToGrid w:val="0"/>
        <w:spacing w:line="360" w:lineRule="auto"/>
        <w:rPr>
          <w:rFonts w:hint="eastAsia" w:asciiTheme="minorEastAsia" w:hAnsiTheme="minorEastAsia" w:eastAsiaTheme="minorEastAsia" w:cstheme="minorEastAsia"/>
          <w:b w:val="0"/>
          <w:bCs w:val="0"/>
          <w:color w:val="auto"/>
          <w:kern w:val="0"/>
          <w:sz w:val="24"/>
          <w:szCs w:val="24"/>
          <w:highlight w:val="none"/>
          <w:shd w:val="clear" w:color="auto" w:fill="auto"/>
        </w:rPr>
      </w:pPr>
    </w:p>
    <w:p w14:paraId="0B0B8216">
      <w:pPr>
        <w:widowControl/>
        <w:snapToGrid w:val="0"/>
        <w:spacing w:line="480" w:lineRule="exact"/>
        <w:rPr>
          <w:rFonts w:hint="eastAsia" w:asciiTheme="minorEastAsia" w:hAnsiTheme="minorEastAsia" w:eastAsiaTheme="minorEastAsia" w:cstheme="minorEastAsia"/>
          <w:b w:val="0"/>
          <w:bCs w:val="0"/>
          <w:color w:val="auto"/>
          <w:kern w:val="0"/>
          <w:sz w:val="24"/>
          <w:szCs w:val="24"/>
          <w:highlight w:val="none"/>
          <w:shd w:val="clear" w:color="auto" w:fill="auto"/>
        </w:rPr>
      </w:pPr>
    </w:p>
    <w:sectPr>
      <w:pgSz w:w="11907" w:h="16840"/>
      <w:pgMar w:top="1440" w:right="1236" w:bottom="1440" w:left="1803" w:header="851" w:footer="992" w:gutter="0"/>
      <w:pgBorders>
        <w:top w:val="none" w:sz="0" w:space="0"/>
        <w:left w:val="none" w:sz="0" w:space="0"/>
        <w:bottom w:val="none" w:sz="0" w:space="0"/>
        <w:right w:val="none" w:sz="0" w:space="0"/>
      </w:pgBorders>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433">
      <wne:acd wne:acdName="acd0"/>
    </wne:keymap>
    <wne:keymap wne:kcmPrimary="0434">
      <wne:acd wne:acdName="acd1"/>
    </wne:keymap>
  </wne:keymaps>
  <wne:acds>
    <wne:acd wne:argValue="AQAAAAMA" wne:acdName="acd0" wne:fciIndexBasedOn="0065"/>
    <wne:acd wne:argValue="AQAAAAQA" wne:acdName="acd1" wne:fciIndexBasedOn="0065"/>
  </wne:acd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Lucida Sans">
    <w:altName w:val="Lucida Sans Unicode"/>
    <w:panose1 w:val="020B0602030504020204"/>
    <w:charset w:val="00"/>
    <w:family w:val="swiss"/>
    <w:pitch w:val="default"/>
    <w:sig w:usb0="00000000" w:usb1="00000000" w:usb2="00000000" w:usb3="00000000" w:csb0="20000001" w:csb1="00000000"/>
  </w:font>
  <w:font w:name="华文楷体">
    <w:altName w:val="宋体"/>
    <w:panose1 w:val="02010600040101010101"/>
    <w:charset w:val="86"/>
    <w:family w:val="auto"/>
    <w:pitch w:val="default"/>
    <w:sig w:usb0="00000000" w:usb1="00000000" w:usb2="00000000" w:usb3="00000000" w:csb0="0004009F" w:csb1="DFD70000"/>
  </w:font>
  <w:font w:name="华文宋体">
    <w:altName w:val="宋体"/>
    <w:panose1 w:val="02010600040101010101"/>
    <w:charset w:val="86"/>
    <w:family w:val="auto"/>
    <w:pitch w:val="default"/>
    <w:sig w:usb0="00000000" w:usb1="0000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4E2ED">
    <w:pPr>
      <w:pStyle w:val="2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7D059F">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67D059F">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4467A5">
    <w:pPr>
      <w:pStyle w:val="21"/>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143C717">
                          <w:pPr>
                            <w:pStyle w:val="21"/>
                          </w:pPr>
                          <w:r>
                            <w:fldChar w:fldCharType="begin"/>
                          </w:r>
                          <w:r>
                            <w:instrText xml:space="preserve"> PAGE  \* MERGEFORMAT </w:instrText>
                          </w:r>
                          <w:r>
                            <w:fldChar w:fldCharType="separate"/>
                          </w:r>
                          <w:r>
                            <w:t>49</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2143C717">
                    <w:pPr>
                      <w:pStyle w:val="21"/>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BD41C5">
    <w:pPr>
      <w:pStyle w:val="22"/>
      <w:pBdr>
        <w:bottom w:val="single" w:color="auto" w:sz="4" w:space="1"/>
      </w:pBdr>
      <w:tabs>
        <w:tab w:val="right" w:pos="8306"/>
        <w:tab w:val="clear" w:pos="8307"/>
      </w:tabs>
      <w:snapToGrid/>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9E8E01"/>
    <w:multiLevelType w:val="multilevel"/>
    <w:tmpl w:val="A89E8E01"/>
    <w:lvl w:ilvl="0" w:tentative="0">
      <w:start w:val="1"/>
      <w:numFmt w:val="chineseCountingThousand"/>
      <w:lvlText w:val="%1、"/>
      <w:legacy w:legacy="1" w:legacySpace="0" w:legacyIndent="480"/>
      <w:lvlJc w:val="left"/>
      <w:pPr>
        <w:ind w:left="960" w:hanging="48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
    <w:nsid w:val="B46DDD72"/>
    <w:multiLevelType w:val="multilevel"/>
    <w:tmpl w:val="B46DDD72"/>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2">
    <w:nsid w:val="E8E7227D"/>
    <w:multiLevelType w:val="multilevel"/>
    <w:tmpl w:val="E8E7227D"/>
    <w:lvl w:ilvl="0" w:tentative="0">
      <w:start w:val="1"/>
      <w:numFmt w:val="chineseCountingThousand"/>
      <w:lvlText w:val="%1、"/>
      <w:legacy w:legacy="1" w:legacySpace="0" w:legacyIndent="532"/>
      <w:lvlJc w:val="left"/>
      <w:pPr>
        <w:ind w:left="1174" w:hanging="532"/>
      </w:pPr>
    </w:lvl>
    <w:lvl w:ilvl="1" w:tentative="0">
      <w:start w:val="1"/>
      <w:numFmt w:val="lowerLetter"/>
      <w:lvlText w:val="%2)"/>
      <w:legacy w:legacy="1" w:legacySpace="0" w:legacyIndent="420"/>
      <w:lvlJc w:val="left"/>
      <w:pPr>
        <w:ind w:left="1482" w:hanging="420"/>
      </w:pPr>
    </w:lvl>
    <w:lvl w:ilvl="2" w:tentative="0">
      <w:start w:val="1"/>
      <w:numFmt w:val="lowerRoman"/>
      <w:lvlText w:val="%3."/>
      <w:legacy w:legacy="1" w:legacySpace="0" w:legacyIndent="420"/>
      <w:lvlJc w:val="right"/>
      <w:pPr>
        <w:ind w:left="1902" w:hanging="420"/>
      </w:pPr>
    </w:lvl>
    <w:lvl w:ilvl="3" w:tentative="0">
      <w:start w:val="1"/>
      <w:numFmt w:val="decimal"/>
      <w:lvlText w:val="%4."/>
      <w:legacy w:legacy="1" w:legacySpace="0" w:legacyIndent="420"/>
      <w:lvlJc w:val="left"/>
      <w:pPr>
        <w:ind w:left="2322" w:hanging="420"/>
      </w:pPr>
    </w:lvl>
    <w:lvl w:ilvl="4" w:tentative="0">
      <w:start w:val="1"/>
      <w:numFmt w:val="lowerLetter"/>
      <w:lvlText w:val="%5)"/>
      <w:legacy w:legacy="1" w:legacySpace="0" w:legacyIndent="420"/>
      <w:lvlJc w:val="left"/>
      <w:pPr>
        <w:ind w:left="2742" w:hanging="420"/>
      </w:pPr>
    </w:lvl>
    <w:lvl w:ilvl="5" w:tentative="0">
      <w:start w:val="1"/>
      <w:numFmt w:val="lowerRoman"/>
      <w:lvlText w:val="%6."/>
      <w:legacy w:legacy="1" w:legacySpace="0" w:legacyIndent="420"/>
      <w:lvlJc w:val="right"/>
      <w:pPr>
        <w:ind w:left="3162" w:hanging="420"/>
      </w:pPr>
    </w:lvl>
    <w:lvl w:ilvl="6" w:tentative="0">
      <w:start w:val="1"/>
      <w:numFmt w:val="decimal"/>
      <w:lvlText w:val="%7."/>
      <w:legacy w:legacy="1" w:legacySpace="0" w:legacyIndent="420"/>
      <w:lvlJc w:val="left"/>
      <w:pPr>
        <w:ind w:left="3582" w:hanging="420"/>
      </w:pPr>
    </w:lvl>
    <w:lvl w:ilvl="7" w:tentative="0">
      <w:start w:val="1"/>
      <w:numFmt w:val="lowerLetter"/>
      <w:lvlText w:val="%8)"/>
      <w:legacy w:legacy="1" w:legacySpace="0" w:legacyIndent="420"/>
      <w:lvlJc w:val="left"/>
      <w:pPr>
        <w:ind w:left="4002" w:hanging="420"/>
      </w:pPr>
    </w:lvl>
    <w:lvl w:ilvl="8" w:tentative="0">
      <w:start w:val="1"/>
      <w:numFmt w:val="lowerRoman"/>
      <w:lvlText w:val="%9."/>
      <w:legacy w:legacy="1" w:legacySpace="0" w:legacyIndent="420"/>
      <w:lvlJc w:val="right"/>
      <w:pPr>
        <w:ind w:left="4422" w:hanging="420"/>
      </w:pPr>
    </w:lvl>
  </w:abstractNum>
  <w:abstractNum w:abstractNumId="3">
    <w:nsid w:val="E974F4FE"/>
    <w:multiLevelType w:val="singleLevel"/>
    <w:tmpl w:val="E974F4FE"/>
    <w:lvl w:ilvl="0" w:tentative="0">
      <w:start w:val="1"/>
      <w:numFmt w:val="chineseCounting"/>
      <w:suff w:val="nothing"/>
      <w:lvlText w:val="%1、"/>
      <w:lvlJc w:val="left"/>
      <w:rPr>
        <w:rFonts w:hint="eastAsia"/>
      </w:rPr>
    </w:lvl>
  </w:abstractNum>
  <w:abstractNum w:abstractNumId="4">
    <w:nsid w:val="F9DE62EF"/>
    <w:multiLevelType w:val="singleLevel"/>
    <w:tmpl w:val="F9DE62EF"/>
    <w:lvl w:ilvl="0" w:tentative="0">
      <w:start w:val="1"/>
      <w:numFmt w:val="decimal"/>
      <w:lvlText w:val="%1."/>
      <w:lvlJc w:val="left"/>
      <w:pPr>
        <w:tabs>
          <w:tab w:val="left" w:pos="312"/>
        </w:tabs>
      </w:pPr>
    </w:lvl>
  </w:abstractNum>
  <w:abstractNum w:abstractNumId="5">
    <w:nsid w:val="1DB41594"/>
    <w:multiLevelType w:val="multilevel"/>
    <w:tmpl w:val="1DB41594"/>
    <w:lvl w:ilvl="0" w:tentative="0">
      <w:start w:val="1"/>
      <w:numFmt w:val="decimal"/>
      <w:suff w:val="space"/>
      <w:lvlText w:val="%1"/>
      <w:lvlJc w:val="left"/>
      <w:pPr>
        <w:tabs>
          <w:tab w:val="left" w:pos="0"/>
        </w:tabs>
        <w:ind w:left="0" w:firstLine="0"/>
      </w:pPr>
      <w:rPr>
        <w:rFonts w:hint="default"/>
      </w:rPr>
    </w:lvl>
    <w:lvl w:ilvl="1" w:tentative="0">
      <w:start w:val="1"/>
      <w:numFmt w:val="decimal"/>
      <w:suff w:val="space"/>
      <w:lvlText w:val="%2"/>
      <w:lvlJc w:val="left"/>
      <w:pPr>
        <w:ind w:left="0" w:firstLine="0"/>
      </w:pPr>
      <w:rPr>
        <w:rFonts w:hint="default"/>
      </w:rPr>
    </w:lvl>
    <w:lvl w:ilvl="2" w:tentative="0">
      <w:start w:val="1"/>
      <w:numFmt w:val="decimal"/>
      <w:suff w:val="space"/>
      <w:lvlText w:val="%2.%3"/>
      <w:lvlJc w:val="left"/>
      <w:pPr>
        <w:ind w:left="0" w:firstLine="0"/>
      </w:pPr>
      <w:rPr>
        <w:rFonts w:hint="default"/>
      </w:rPr>
    </w:lvl>
    <w:lvl w:ilvl="3" w:tentative="0">
      <w:start w:val="1"/>
      <w:numFmt w:val="decimal"/>
      <w:pStyle w:val="5"/>
      <w:suff w:val="space"/>
      <w:lvlText w:val="%2.%3.%4"/>
      <w:lvlJc w:val="left"/>
      <w:pPr>
        <w:ind w:left="420" w:firstLine="0"/>
      </w:pPr>
      <w:rPr>
        <w:rFonts w:hint="default"/>
      </w:rPr>
    </w:lvl>
    <w:lvl w:ilvl="4" w:tentative="0">
      <w:start w:val="1"/>
      <w:numFmt w:val="decimal"/>
      <w:suff w:val="space"/>
      <w:lvlText w:val="%2.%3.%4.%5"/>
      <w:lvlJc w:val="left"/>
      <w:pPr>
        <w:ind w:left="0" w:firstLine="0"/>
      </w:pPr>
      <w:rPr>
        <w:rFonts w:hint="default"/>
      </w:rPr>
    </w:lvl>
    <w:lvl w:ilvl="5" w:tentative="0">
      <w:start w:val="1"/>
      <w:numFmt w:val="decimal"/>
      <w:suff w:val="space"/>
      <w:lvlText w:val="%2.%3.%4.%5.%6"/>
      <w:lvlJc w:val="left"/>
      <w:pPr>
        <w:ind w:left="0" w:firstLine="0"/>
      </w:pPr>
      <w:rPr>
        <w:rFonts w:hint="eastAsia"/>
      </w:rPr>
    </w:lvl>
    <w:lvl w:ilvl="6" w:tentative="0">
      <w:start w:val="1"/>
      <w:numFmt w:val="decimal"/>
      <w:suff w:val="space"/>
      <w:lvlText w:val="%2.%3.%4.%5.%6.%7"/>
      <w:lvlJc w:val="left"/>
      <w:pPr>
        <w:ind w:left="0" w:firstLine="0"/>
      </w:pPr>
      <w:rPr>
        <w:rFonts w:hint="eastAsia"/>
      </w:rPr>
    </w:lvl>
    <w:lvl w:ilvl="7" w:tentative="0">
      <w:start w:val="1"/>
      <w:numFmt w:val="decimal"/>
      <w:suff w:val="space"/>
      <w:lvlText w:val="%2.%3.%4.%5.%6.%7.%8"/>
      <w:lvlJc w:val="left"/>
      <w:pPr>
        <w:ind w:left="0" w:firstLine="0"/>
      </w:pPr>
      <w:rPr>
        <w:rFonts w:hint="eastAsia"/>
      </w:rPr>
    </w:lvl>
    <w:lvl w:ilvl="8" w:tentative="0">
      <w:start w:val="1"/>
      <w:numFmt w:val="decimal"/>
      <w:suff w:val="space"/>
      <w:lvlText w:val="%2.%3.%4.%5.%6.%7.%8.%9"/>
      <w:lvlJc w:val="left"/>
      <w:pPr>
        <w:ind w:left="0" w:firstLine="0"/>
      </w:pPr>
      <w:rPr>
        <w:rFonts w:hint="eastAsia"/>
      </w:rPr>
    </w:lvl>
  </w:abstractNum>
  <w:abstractNum w:abstractNumId="6">
    <w:nsid w:val="44A34A14"/>
    <w:multiLevelType w:val="multilevel"/>
    <w:tmpl w:val="44A34A14"/>
    <w:lvl w:ilvl="0" w:tentative="0">
      <w:start w:val="1"/>
      <w:numFmt w:val="decimal"/>
      <w:lvlText w:val="%1、"/>
      <w:legacy w:legacy="1" w:legacySpace="0" w:legacyIndent="432"/>
      <w:lvlJc w:val="left"/>
      <w:pPr>
        <w:ind w:left="432" w:hanging="432"/>
      </w:pPr>
    </w:lvl>
    <w:lvl w:ilvl="1" w:tentative="0">
      <w:start w:val="1"/>
      <w:numFmt w:val="lowerLetter"/>
      <w:lvlText w:val="%2)"/>
      <w:legacy w:legacy="1" w:legacySpace="0" w:legacyIndent="420"/>
      <w:lvlJc w:val="left"/>
      <w:pPr>
        <w:ind w:left="840" w:hanging="420"/>
      </w:pPr>
    </w:lvl>
    <w:lvl w:ilvl="2" w:tentative="0">
      <w:start w:val="1"/>
      <w:numFmt w:val="lowerRoman"/>
      <w:lvlText w:val="%3."/>
      <w:legacy w:legacy="1" w:legacySpace="0" w:legacyIndent="420"/>
      <w:lvlJc w:val="right"/>
      <w:pPr>
        <w:ind w:left="1260" w:hanging="420"/>
      </w:pPr>
    </w:lvl>
    <w:lvl w:ilvl="3" w:tentative="0">
      <w:start w:val="1"/>
      <w:numFmt w:val="decimal"/>
      <w:lvlText w:val="%4."/>
      <w:legacy w:legacy="1" w:legacySpace="0" w:legacyIndent="420"/>
      <w:lvlJc w:val="left"/>
      <w:pPr>
        <w:ind w:left="1680" w:hanging="420"/>
      </w:pPr>
    </w:lvl>
    <w:lvl w:ilvl="4" w:tentative="0">
      <w:start w:val="1"/>
      <w:numFmt w:val="lowerLetter"/>
      <w:lvlText w:val="%5)"/>
      <w:legacy w:legacy="1" w:legacySpace="0" w:legacyIndent="420"/>
      <w:lvlJc w:val="left"/>
      <w:pPr>
        <w:ind w:left="2100" w:hanging="420"/>
      </w:pPr>
    </w:lvl>
    <w:lvl w:ilvl="5" w:tentative="0">
      <w:start w:val="1"/>
      <w:numFmt w:val="lowerRoman"/>
      <w:lvlText w:val="%6."/>
      <w:legacy w:legacy="1" w:legacySpace="0" w:legacyIndent="420"/>
      <w:lvlJc w:val="right"/>
      <w:pPr>
        <w:ind w:left="2520" w:hanging="420"/>
      </w:pPr>
    </w:lvl>
    <w:lvl w:ilvl="6" w:tentative="0">
      <w:start w:val="1"/>
      <w:numFmt w:val="decimal"/>
      <w:lvlText w:val="%7."/>
      <w:legacy w:legacy="1" w:legacySpace="0" w:legacyIndent="420"/>
      <w:lvlJc w:val="left"/>
      <w:pPr>
        <w:ind w:left="2940" w:hanging="420"/>
      </w:pPr>
    </w:lvl>
    <w:lvl w:ilvl="7" w:tentative="0">
      <w:start w:val="1"/>
      <w:numFmt w:val="lowerLetter"/>
      <w:lvlText w:val="%8)"/>
      <w:legacy w:legacy="1" w:legacySpace="0" w:legacyIndent="420"/>
      <w:lvlJc w:val="left"/>
      <w:pPr>
        <w:ind w:left="3360" w:hanging="420"/>
      </w:pPr>
    </w:lvl>
    <w:lvl w:ilvl="8" w:tentative="0">
      <w:start w:val="1"/>
      <w:numFmt w:val="lowerRoman"/>
      <w:lvlText w:val="%9."/>
      <w:legacy w:legacy="1" w:legacySpace="0" w:legacyIndent="420"/>
      <w:lvlJc w:val="right"/>
      <w:pPr>
        <w:ind w:left="3780" w:hanging="420"/>
      </w:pPr>
    </w:lvl>
  </w:abstractNum>
  <w:abstractNum w:abstractNumId="7">
    <w:nsid w:val="49B75228"/>
    <w:multiLevelType w:val="singleLevel"/>
    <w:tmpl w:val="49B75228"/>
    <w:lvl w:ilvl="0" w:tentative="0">
      <w:start w:val="1"/>
      <w:numFmt w:val="decimal"/>
      <w:pStyle w:val="8"/>
      <w:lvlText w:val="%1、"/>
      <w:lvlJc w:val="left"/>
      <w:pPr>
        <w:tabs>
          <w:tab w:val="left" w:pos="0"/>
        </w:tabs>
        <w:ind w:left="840" w:hanging="420"/>
      </w:pPr>
      <w:rPr>
        <w:rFonts w:ascii="Cambria" w:hAnsi="Cambria" w:eastAsia="微软雅黑" w:cs="Times New Roman"/>
      </w:rPr>
    </w:lvl>
  </w:abstractNum>
  <w:abstractNum w:abstractNumId="8">
    <w:nsid w:val="646260FA"/>
    <w:multiLevelType w:val="multilevel"/>
    <w:tmpl w:val="646260FA"/>
    <w:lvl w:ilvl="0" w:tentative="0">
      <w:start w:val="1"/>
      <w:numFmt w:val="decimal"/>
      <w:pStyle w:val="52"/>
      <w:suff w:val="nothing"/>
      <w:lvlText w:val="表%1　"/>
      <w:lvlJc w:val="left"/>
      <w:pPr>
        <w:ind w:left="0" w:firstLine="0"/>
      </w:pPr>
      <w:rPr>
        <w:rFonts w:hint="eastAsia" w:ascii="黑体" w:hAnsi="Times New Roman" w:eastAsia="黑体"/>
        <w:b w:val="0"/>
        <w:i w:val="0"/>
        <w:color w:val="000000"/>
        <w:sz w:val="21"/>
        <w:lang w:val="en-US"/>
      </w:rPr>
    </w:lvl>
    <w:lvl w:ilvl="1" w:tentative="0">
      <w:start w:val="1"/>
      <w:numFmt w:val="decimal"/>
      <w:lvlText w:val="%1.%2"/>
      <w:lvlJc w:val="left"/>
      <w:pPr>
        <w:tabs>
          <w:tab w:val="left" w:pos="992"/>
        </w:tabs>
        <w:ind w:left="992" w:hanging="567"/>
      </w:pPr>
      <w:rPr>
        <w:rFonts w:hint="eastAsia"/>
      </w:rPr>
    </w:lvl>
    <w:lvl w:ilvl="2" w:tentative="0">
      <w:start w:val="1"/>
      <w:numFmt w:val="decimal"/>
      <w:lvlText w:val="%1.%2.%3"/>
      <w:lvlJc w:val="left"/>
      <w:pPr>
        <w:tabs>
          <w:tab w:val="left" w:pos="1418"/>
        </w:tabs>
        <w:ind w:left="1418" w:hanging="567"/>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9">
    <w:nsid w:val="72696FE3"/>
    <w:multiLevelType w:val="multilevel"/>
    <w:tmpl w:val="72696FE3"/>
    <w:lvl w:ilvl="0" w:tentative="0">
      <w:start w:val="1"/>
      <w:numFmt w:val="decimal"/>
      <w:lvlText w:val="%1."/>
      <w:lvlJc w:val="left"/>
      <w:pPr>
        <w:tabs>
          <w:tab w:val="left" w:pos="0"/>
        </w:tabs>
        <w:ind w:left="360" w:hanging="360"/>
      </w:pPr>
      <w:rPr>
        <w:rFonts w:hint="eastAsia"/>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0">
    <w:nsid w:val="7372D99F"/>
    <w:multiLevelType w:val="multilevel"/>
    <w:tmpl w:val="7372D99F"/>
    <w:lvl w:ilvl="0" w:tentative="0">
      <w:start w:val="1"/>
      <w:numFmt w:val="decimal"/>
      <w:lvlText w:val="%1."/>
      <w:legacy w:legacy="1" w:legacySpace="0" w:legacyIndent="425"/>
      <w:lvlJc w:val="left"/>
      <w:pPr>
        <w:ind w:left="425" w:hanging="425"/>
      </w:pPr>
    </w:lvl>
    <w:lvl w:ilvl="1" w:tentative="0">
      <w:start w:val="1"/>
      <w:numFmt w:val="decimal"/>
      <w:pStyle w:val="40"/>
      <w:lvlText w:val="%1.%2."/>
      <w:legacy w:legacy="1" w:legacySpace="0" w:legacyIndent="567"/>
      <w:lvlJc w:val="left"/>
      <w:pPr>
        <w:ind w:left="567" w:hanging="567"/>
      </w:pPr>
    </w:lvl>
    <w:lvl w:ilvl="2" w:tentative="0">
      <w:start w:val="1"/>
      <w:numFmt w:val="decimal"/>
      <w:lvlText w:val="%1.%2.%3."/>
      <w:legacy w:legacy="1" w:legacySpace="0" w:legacyIndent="709"/>
      <w:lvlJc w:val="left"/>
      <w:pPr>
        <w:ind w:left="709" w:hanging="709"/>
      </w:pPr>
    </w:lvl>
    <w:lvl w:ilvl="3" w:tentative="0">
      <w:start w:val="1"/>
      <w:numFmt w:val="decimal"/>
      <w:lvlText w:val="%1.%2.%3.%4."/>
      <w:legacy w:legacy="1" w:legacySpace="0" w:legacyIndent="851"/>
      <w:lvlJc w:val="left"/>
      <w:pPr>
        <w:ind w:left="851" w:hanging="851"/>
      </w:pPr>
    </w:lvl>
    <w:lvl w:ilvl="4" w:tentative="0">
      <w:start w:val="1"/>
      <w:numFmt w:val="decimal"/>
      <w:lvlText w:val="%1.%2.%3.%4.%5."/>
      <w:legacy w:legacy="1" w:legacySpace="0" w:legacyIndent="992"/>
      <w:lvlJc w:val="left"/>
      <w:pPr>
        <w:ind w:left="992" w:hanging="992"/>
      </w:pPr>
    </w:lvl>
    <w:lvl w:ilvl="5" w:tentative="0">
      <w:start w:val="1"/>
      <w:numFmt w:val="decimal"/>
      <w:lvlText w:val="%1.%2.%3.%4.%5.%6."/>
      <w:legacy w:legacy="1" w:legacySpace="0" w:legacyIndent="1134"/>
      <w:lvlJc w:val="left"/>
      <w:pPr>
        <w:ind w:left="1134" w:hanging="1134"/>
      </w:pPr>
    </w:lvl>
    <w:lvl w:ilvl="6" w:tentative="0">
      <w:start w:val="1"/>
      <w:numFmt w:val="decimal"/>
      <w:lvlText w:val="%1.%2.%3.%4.%5.%6.%7."/>
      <w:legacy w:legacy="1" w:legacySpace="0" w:legacyIndent="1276"/>
      <w:lvlJc w:val="left"/>
      <w:pPr>
        <w:ind w:left="1276" w:hanging="1276"/>
      </w:pPr>
    </w:lvl>
    <w:lvl w:ilvl="7" w:tentative="0">
      <w:start w:val="1"/>
      <w:numFmt w:val="decimal"/>
      <w:lvlText w:val="%1.%2.%3.%4.%5.%6.%7.%8."/>
      <w:legacy w:legacy="1" w:legacySpace="0" w:legacyIndent="1418"/>
      <w:lvlJc w:val="left"/>
      <w:pPr>
        <w:ind w:left="1418" w:hanging="1418"/>
      </w:pPr>
    </w:lvl>
    <w:lvl w:ilvl="8" w:tentative="0">
      <w:start w:val="1"/>
      <w:numFmt w:val="decimal"/>
      <w:lvlText w:val="%1.%2.%3.%4.%5.%6.%7.%8.%9."/>
      <w:legacy w:legacy="1" w:legacySpace="0" w:legacyIndent="1559"/>
      <w:lvlJc w:val="left"/>
      <w:pPr>
        <w:ind w:left="1559" w:hanging="1559"/>
      </w:pPr>
    </w:lvl>
  </w:abstractNum>
  <w:abstractNum w:abstractNumId="11">
    <w:nsid w:val="753FD89E"/>
    <w:multiLevelType w:val="multilevel"/>
    <w:tmpl w:val="753FD89E"/>
    <w:lvl w:ilvl="0" w:tentative="0">
      <w:start w:val="1"/>
      <w:numFmt w:val="decimal"/>
      <w:lvlText w:val="%1、"/>
      <w:legacy w:legacy="1" w:legacySpace="0" w:legacyIndent="360"/>
      <w:lvlJc w:val="left"/>
      <w:pPr>
        <w:ind w:left="840" w:hanging="360"/>
      </w:pPr>
    </w:lvl>
    <w:lvl w:ilvl="1" w:tentative="0">
      <w:start w:val="1"/>
      <w:numFmt w:val="lowerLetter"/>
      <w:lvlText w:val="%2)"/>
      <w:legacy w:legacy="1" w:legacySpace="0" w:legacyIndent="420"/>
      <w:lvlJc w:val="left"/>
      <w:pPr>
        <w:ind w:left="1320" w:hanging="420"/>
      </w:pPr>
    </w:lvl>
    <w:lvl w:ilvl="2" w:tentative="0">
      <w:start w:val="1"/>
      <w:numFmt w:val="lowerRoman"/>
      <w:lvlText w:val="%3."/>
      <w:legacy w:legacy="1" w:legacySpace="0" w:legacyIndent="420"/>
      <w:lvlJc w:val="right"/>
      <w:pPr>
        <w:ind w:left="1740" w:hanging="420"/>
      </w:pPr>
    </w:lvl>
    <w:lvl w:ilvl="3" w:tentative="0">
      <w:start w:val="1"/>
      <w:numFmt w:val="decimal"/>
      <w:lvlText w:val="%4."/>
      <w:legacy w:legacy="1" w:legacySpace="0" w:legacyIndent="420"/>
      <w:lvlJc w:val="left"/>
      <w:pPr>
        <w:ind w:left="2160" w:hanging="420"/>
      </w:pPr>
    </w:lvl>
    <w:lvl w:ilvl="4" w:tentative="0">
      <w:start w:val="1"/>
      <w:numFmt w:val="lowerLetter"/>
      <w:lvlText w:val="%5)"/>
      <w:legacy w:legacy="1" w:legacySpace="0" w:legacyIndent="420"/>
      <w:lvlJc w:val="left"/>
      <w:pPr>
        <w:ind w:left="2580" w:hanging="420"/>
      </w:pPr>
    </w:lvl>
    <w:lvl w:ilvl="5" w:tentative="0">
      <w:start w:val="1"/>
      <w:numFmt w:val="lowerRoman"/>
      <w:lvlText w:val="%6."/>
      <w:legacy w:legacy="1" w:legacySpace="0" w:legacyIndent="420"/>
      <w:lvlJc w:val="right"/>
      <w:pPr>
        <w:ind w:left="3000" w:hanging="420"/>
      </w:pPr>
    </w:lvl>
    <w:lvl w:ilvl="6" w:tentative="0">
      <w:start w:val="1"/>
      <w:numFmt w:val="decimal"/>
      <w:lvlText w:val="%7."/>
      <w:legacy w:legacy="1" w:legacySpace="0" w:legacyIndent="420"/>
      <w:lvlJc w:val="left"/>
      <w:pPr>
        <w:ind w:left="3420" w:hanging="420"/>
      </w:pPr>
    </w:lvl>
    <w:lvl w:ilvl="7" w:tentative="0">
      <w:start w:val="1"/>
      <w:numFmt w:val="lowerLetter"/>
      <w:lvlText w:val="%8)"/>
      <w:legacy w:legacy="1" w:legacySpace="0" w:legacyIndent="420"/>
      <w:lvlJc w:val="left"/>
      <w:pPr>
        <w:ind w:left="3840" w:hanging="420"/>
      </w:pPr>
    </w:lvl>
    <w:lvl w:ilvl="8" w:tentative="0">
      <w:start w:val="1"/>
      <w:numFmt w:val="lowerRoman"/>
      <w:lvlText w:val="%9."/>
      <w:legacy w:legacy="1" w:legacySpace="0" w:legacyIndent="420"/>
      <w:lvlJc w:val="right"/>
      <w:pPr>
        <w:ind w:left="4260" w:hanging="420"/>
      </w:pPr>
    </w:lvl>
  </w:abstractNum>
  <w:abstractNum w:abstractNumId="12">
    <w:nsid w:val="76B5463A"/>
    <w:multiLevelType w:val="singleLevel"/>
    <w:tmpl w:val="76B5463A"/>
    <w:lvl w:ilvl="0" w:tentative="0">
      <w:start w:val="1"/>
      <w:numFmt w:val="decimal"/>
      <w:suff w:val="nothing"/>
      <w:lvlText w:val="%1）"/>
      <w:lvlJc w:val="left"/>
    </w:lvl>
  </w:abstractNum>
  <w:num w:numId="1">
    <w:abstractNumId w:val="5"/>
  </w:num>
  <w:num w:numId="2">
    <w:abstractNumId w:val="7"/>
  </w:num>
  <w:num w:numId="3">
    <w:abstractNumId w:val="10"/>
  </w:num>
  <w:num w:numId="4">
    <w:abstractNumId w:val="8"/>
  </w:num>
  <w:num w:numId="5">
    <w:abstractNumId w:val="0"/>
  </w:num>
  <w:num w:numId="6">
    <w:abstractNumId w:val="9"/>
  </w:num>
  <w:num w:numId="7">
    <w:abstractNumId w:val="3"/>
  </w:num>
  <w:num w:numId="8">
    <w:abstractNumId w:val="12"/>
  </w:num>
  <w:num w:numId="9">
    <w:abstractNumId w:val="2"/>
  </w:num>
  <w:num w:numId="10">
    <w:abstractNumId w:val="6"/>
  </w:num>
  <w:num w:numId="11">
    <w:abstractNumId w:val="1"/>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dit="readOnly" w:enforcement="0"/>
  <w:defaultTabStop w:val="420"/>
  <w:drawingGridHorizontalSpacing w:val="105"/>
  <w:drawingGridVerticalSpacing w:val="160"/>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JmYzUzY2RkMTljYzJlOWM1NmQ1OGQxNDA0ZDVjMWYifQ=="/>
    <w:docVar w:name="KSO_WPS_MARK_KEY" w:val="03e2c32b-e98a-40d7-a1c6-905fb772041c"/>
  </w:docVars>
  <w:rsids>
    <w:rsidRoot w:val="00172A27"/>
    <w:rsid w:val="00005402"/>
    <w:rsid w:val="0000685B"/>
    <w:rsid w:val="0002117A"/>
    <w:rsid w:val="00022B05"/>
    <w:rsid w:val="000328F5"/>
    <w:rsid w:val="000376F9"/>
    <w:rsid w:val="00041202"/>
    <w:rsid w:val="00046D70"/>
    <w:rsid w:val="000511B7"/>
    <w:rsid w:val="00051D16"/>
    <w:rsid w:val="00052EEF"/>
    <w:rsid w:val="00064F75"/>
    <w:rsid w:val="00073CDA"/>
    <w:rsid w:val="00086206"/>
    <w:rsid w:val="000902E6"/>
    <w:rsid w:val="00091824"/>
    <w:rsid w:val="00096237"/>
    <w:rsid w:val="000A0A26"/>
    <w:rsid w:val="000A1783"/>
    <w:rsid w:val="000A2023"/>
    <w:rsid w:val="000A637E"/>
    <w:rsid w:val="000A78F4"/>
    <w:rsid w:val="000B11B6"/>
    <w:rsid w:val="000B79FE"/>
    <w:rsid w:val="000B7C20"/>
    <w:rsid w:val="000C48F3"/>
    <w:rsid w:val="000C7043"/>
    <w:rsid w:val="000D5802"/>
    <w:rsid w:val="000E62CB"/>
    <w:rsid w:val="00104E37"/>
    <w:rsid w:val="00135001"/>
    <w:rsid w:val="00137D4B"/>
    <w:rsid w:val="001533ED"/>
    <w:rsid w:val="00162D61"/>
    <w:rsid w:val="001656C8"/>
    <w:rsid w:val="00172A27"/>
    <w:rsid w:val="001923DF"/>
    <w:rsid w:val="001B6C25"/>
    <w:rsid w:val="001D6AF0"/>
    <w:rsid w:val="001E0C8A"/>
    <w:rsid w:val="001E37BE"/>
    <w:rsid w:val="001E3B51"/>
    <w:rsid w:val="002157A1"/>
    <w:rsid w:val="00222D85"/>
    <w:rsid w:val="002313C2"/>
    <w:rsid w:val="00234ADB"/>
    <w:rsid w:val="00234BA4"/>
    <w:rsid w:val="00235957"/>
    <w:rsid w:val="002364E8"/>
    <w:rsid w:val="002502EB"/>
    <w:rsid w:val="0026130D"/>
    <w:rsid w:val="00272B7F"/>
    <w:rsid w:val="0027654D"/>
    <w:rsid w:val="00282112"/>
    <w:rsid w:val="00290C1A"/>
    <w:rsid w:val="00292016"/>
    <w:rsid w:val="00294D94"/>
    <w:rsid w:val="00295735"/>
    <w:rsid w:val="00295759"/>
    <w:rsid w:val="00296DD4"/>
    <w:rsid w:val="002B2522"/>
    <w:rsid w:val="002C33F1"/>
    <w:rsid w:val="002C340F"/>
    <w:rsid w:val="002C58E0"/>
    <w:rsid w:val="002E09B9"/>
    <w:rsid w:val="00304D99"/>
    <w:rsid w:val="0033304C"/>
    <w:rsid w:val="00335907"/>
    <w:rsid w:val="003365E9"/>
    <w:rsid w:val="00354DAB"/>
    <w:rsid w:val="00374C05"/>
    <w:rsid w:val="00375685"/>
    <w:rsid w:val="003833B6"/>
    <w:rsid w:val="003A473F"/>
    <w:rsid w:val="003E5833"/>
    <w:rsid w:val="003F66DB"/>
    <w:rsid w:val="00413BF4"/>
    <w:rsid w:val="00420912"/>
    <w:rsid w:val="004341BB"/>
    <w:rsid w:val="00445D2C"/>
    <w:rsid w:val="00457EFA"/>
    <w:rsid w:val="00460DE7"/>
    <w:rsid w:val="00470AB9"/>
    <w:rsid w:val="00482145"/>
    <w:rsid w:val="004870DB"/>
    <w:rsid w:val="00494AAE"/>
    <w:rsid w:val="004A192D"/>
    <w:rsid w:val="004A1AEA"/>
    <w:rsid w:val="004B0F01"/>
    <w:rsid w:val="004C0CEB"/>
    <w:rsid w:val="004E43BF"/>
    <w:rsid w:val="00503186"/>
    <w:rsid w:val="00521914"/>
    <w:rsid w:val="005269B6"/>
    <w:rsid w:val="00531A4E"/>
    <w:rsid w:val="00546AC8"/>
    <w:rsid w:val="00563F76"/>
    <w:rsid w:val="005711BB"/>
    <w:rsid w:val="005730EE"/>
    <w:rsid w:val="00576E00"/>
    <w:rsid w:val="00577718"/>
    <w:rsid w:val="00587FFE"/>
    <w:rsid w:val="00592084"/>
    <w:rsid w:val="00592B97"/>
    <w:rsid w:val="005962A3"/>
    <w:rsid w:val="005A49AE"/>
    <w:rsid w:val="005B11CC"/>
    <w:rsid w:val="005C22B7"/>
    <w:rsid w:val="005D3F8F"/>
    <w:rsid w:val="005D5285"/>
    <w:rsid w:val="005F327C"/>
    <w:rsid w:val="005F6B98"/>
    <w:rsid w:val="005F7BBE"/>
    <w:rsid w:val="0060330D"/>
    <w:rsid w:val="00614736"/>
    <w:rsid w:val="00643BE3"/>
    <w:rsid w:val="00662536"/>
    <w:rsid w:val="006644E2"/>
    <w:rsid w:val="00671380"/>
    <w:rsid w:val="00693010"/>
    <w:rsid w:val="00693843"/>
    <w:rsid w:val="006A0231"/>
    <w:rsid w:val="006A5D52"/>
    <w:rsid w:val="006B18C5"/>
    <w:rsid w:val="006C3304"/>
    <w:rsid w:val="006D2149"/>
    <w:rsid w:val="006E5563"/>
    <w:rsid w:val="006F1040"/>
    <w:rsid w:val="006F20A3"/>
    <w:rsid w:val="006F3CC6"/>
    <w:rsid w:val="006F6D32"/>
    <w:rsid w:val="006F7FF9"/>
    <w:rsid w:val="00702121"/>
    <w:rsid w:val="007362A4"/>
    <w:rsid w:val="00737B4F"/>
    <w:rsid w:val="00740B8D"/>
    <w:rsid w:val="00742613"/>
    <w:rsid w:val="00754DEB"/>
    <w:rsid w:val="00760A6E"/>
    <w:rsid w:val="007776EB"/>
    <w:rsid w:val="00797607"/>
    <w:rsid w:val="007B4B16"/>
    <w:rsid w:val="007B6D3A"/>
    <w:rsid w:val="007C1454"/>
    <w:rsid w:val="007C18D4"/>
    <w:rsid w:val="007C24B0"/>
    <w:rsid w:val="007C398C"/>
    <w:rsid w:val="007C55FD"/>
    <w:rsid w:val="007D1A24"/>
    <w:rsid w:val="007F68F3"/>
    <w:rsid w:val="00805B9F"/>
    <w:rsid w:val="008131C2"/>
    <w:rsid w:val="00823F67"/>
    <w:rsid w:val="008322BB"/>
    <w:rsid w:val="0084105E"/>
    <w:rsid w:val="00842A40"/>
    <w:rsid w:val="00863F60"/>
    <w:rsid w:val="008645AD"/>
    <w:rsid w:val="0087546D"/>
    <w:rsid w:val="0089487E"/>
    <w:rsid w:val="008A02E0"/>
    <w:rsid w:val="008C433D"/>
    <w:rsid w:val="008E5CE3"/>
    <w:rsid w:val="009079E4"/>
    <w:rsid w:val="009114C7"/>
    <w:rsid w:val="009224FE"/>
    <w:rsid w:val="00931897"/>
    <w:rsid w:val="009363FA"/>
    <w:rsid w:val="00950A4B"/>
    <w:rsid w:val="00957A79"/>
    <w:rsid w:val="00981B1C"/>
    <w:rsid w:val="00997032"/>
    <w:rsid w:val="009A676F"/>
    <w:rsid w:val="009B625A"/>
    <w:rsid w:val="009C2731"/>
    <w:rsid w:val="00A035D8"/>
    <w:rsid w:val="00A03A9D"/>
    <w:rsid w:val="00A1194F"/>
    <w:rsid w:val="00A2262E"/>
    <w:rsid w:val="00A55F81"/>
    <w:rsid w:val="00A60F0D"/>
    <w:rsid w:val="00A62A9B"/>
    <w:rsid w:val="00A71F7A"/>
    <w:rsid w:val="00A74FB1"/>
    <w:rsid w:val="00AA0A11"/>
    <w:rsid w:val="00AA6431"/>
    <w:rsid w:val="00AC6CCB"/>
    <w:rsid w:val="00AC7E6A"/>
    <w:rsid w:val="00AE2676"/>
    <w:rsid w:val="00AE3DC9"/>
    <w:rsid w:val="00AE6BC0"/>
    <w:rsid w:val="00AF648B"/>
    <w:rsid w:val="00B05A4A"/>
    <w:rsid w:val="00B10EA3"/>
    <w:rsid w:val="00B51E07"/>
    <w:rsid w:val="00B533B2"/>
    <w:rsid w:val="00B5601A"/>
    <w:rsid w:val="00B610D2"/>
    <w:rsid w:val="00B76822"/>
    <w:rsid w:val="00B773F4"/>
    <w:rsid w:val="00B806D6"/>
    <w:rsid w:val="00BB335B"/>
    <w:rsid w:val="00BC3973"/>
    <w:rsid w:val="00BC540D"/>
    <w:rsid w:val="00BD538C"/>
    <w:rsid w:val="00BD6618"/>
    <w:rsid w:val="00BE4D11"/>
    <w:rsid w:val="00BF4B51"/>
    <w:rsid w:val="00C06064"/>
    <w:rsid w:val="00C07BAE"/>
    <w:rsid w:val="00C110D7"/>
    <w:rsid w:val="00C21B50"/>
    <w:rsid w:val="00C21F44"/>
    <w:rsid w:val="00C24CD4"/>
    <w:rsid w:val="00C27732"/>
    <w:rsid w:val="00C40142"/>
    <w:rsid w:val="00C47338"/>
    <w:rsid w:val="00C526E0"/>
    <w:rsid w:val="00C5418B"/>
    <w:rsid w:val="00C65122"/>
    <w:rsid w:val="00C76E6D"/>
    <w:rsid w:val="00C87171"/>
    <w:rsid w:val="00CA2BEC"/>
    <w:rsid w:val="00CB2673"/>
    <w:rsid w:val="00CC2431"/>
    <w:rsid w:val="00CC7F3E"/>
    <w:rsid w:val="00CD4E8D"/>
    <w:rsid w:val="00CF3014"/>
    <w:rsid w:val="00D129C9"/>
    <w:rsid w:val="00D25A14"/>
    <w:rsid w:val="00D36E67"/>
    <w:rsid w:val="00D506E9"/>
    <w:rsid w:val="00D50C84"/>
    <w:rsid w:val="00D54B24"/>
    <w:rsid w:val="00D86FA8"/>
    <w:rsid w:val="00DA755F"/>
    <w:rsid w:val="00DB6CC1"/>
    <w:rsid w:val="00DC3AC8"/>
    <w:rsid w:val="00DD62F2"/>
    <w:rsid w:val="00DE1285"/>
    <w:rsid w:val="00DE3A64"/>
    <w:rsid w:val="00DF3FD4"/>
    <w:rsid w:val="00DF7072"/>
    <w:rsid w:val="00E00746"/>
    <w:rsid w:val="00E07193"/>
    <w:rsid w:val="00E14F96"/>
    <w:rsid w:val="00E30FCB"/>
    <w:rsid w:val="00E40FC5"/>
    <w:rsid w:val="00E42BE7"/>
    <w:rsid w:val="00E42E60"/>
    <w:rsid w:val="00E52CD1"/>
    <w:rsid w:val="00E57618"/>
    <w:rsid w:val="00E645F8"/>
    <w:rsid w:val="00E80DF8"/>
    <w:rsid w:val="00E8580C"/>
    <w:rsid w:val="00E91043"/>
    <w:rsid w:val="00E959AE"/>
    <w:rsid w:val="00E97177"/>
    <w:rsid w:val="00EA7138"/>
    <w:rsid w:val="00EA716A"/>
    <w:rsid w:val="00EA762E"/>
    <w:rsid w:val="00EB6C33"/>
    <w:rsid w:val="00ED5767"/>
    <w:rsid w:val="00EE483F"/>
    <w:rsid w:val="00EE5C73"/>
    <w:rsid w:val="00EE5D36"/>
    <w:rsid w:val="00EE7064"/>
    <w:rsid w:val="00F00DA3"/>
    <w:rsid w:val="00F014DF"/>
    <w:rsid w:val="00F02325"/>
    <w:rsid w:val="00F407AB"/>
    <w:rsid w:val="00F47C42"/>
    <w:rsid w:val="00F55932"/>
    <w:rsid w:val="00F654F5"/>
    <w:rsid w:val="00F6643B"/>
    <w:rsid w:val="00F70810"/>
    <w:rsid w:val="00F82EF1"/>
    <w:rsid w:val="00F91432"/>
    <w:rsid w:val="00F91CD9"/>
    <w:rsid w:val="00F94EAC"/>
    <w:rsid w:val="00F976FE"/>
    <w:rsid w:val="00FA0228"/>
    <w:rsid w:val="00FA2181"/>
    <w:rsid w:val="00FA5875"/>
    <w:rsid w:val="00FA6200"/>
    <w:rsid w:val="00FC2291"/>
    <w:rsid w:val="00FC621C"/>
    <w:rsid w:val="00FD6CB9"/>
    <w:rsid w:val="00FF555F"/>
    <w:rsid w:val="010351AA"/>
    <w:rsid w:val="011614FB"/>
    <w:rsid w:val="012704F5"/>
    <w:rsid w:val="01346511"/>
    <w:rsid w:val="014D4677"/>
    <w:rsid w:val="015B3238"/>
    <w:rsid w:val="016025FC"/>
    <w:rsid w:val="017D4F5C"/>
    <w:rsid w:val="01A7022B"/>
    <w:rsid w:val="01AC75F0"/>
    <w:rsid w:val="01AC7FEC"/>
    <w:rsid w:val="01BD35AB"/>
    <w:rsid w:val="01C27970"/>
    <w:rsid w:val="01D17056"/>
    <w:rsid w:val="01D94A0C"/>
    <w:rsid w:val="02092C94"/>
    <w:rsid w:val="02126287"/>
    <w:rsid w:val="02315D47"/>
    <w:rsid w:val="02370B4F"/>
    <w:rsid w:val="024E06A7"/>
    <w:rsid w:val="025A01FA"/>
    <w:rsid w:val="028015EE"/>
    <w:rsid w:val="028247F4"/>
    <w:rsid w:val="0297775A"/>
    <w:rsid w:val="02A0323B"/>
    <w:rsid w:val="02B56978"/>
    <w:rsid w:val="02B75079"/>
    <w:rsid w:val="02C46BBB"/>
    <w:rsid w:val="02C95F7F"/>
    <w:rsid w:val="02EB2D98"/>
    <w:rsid w:val="031713E0"/>
    <w:rsid w:val="032A1114"/>
    <w:rsid w:val="033A0C2B"/>
    <w:rsid w:val="034006FC"/>
    <w:rsid w:val="03822CFE"/>
    <w:rsid w:val="0388408C"/>
    <w:rsid w:val="03914CEF"/>
    <w:rsid w:val="03960557"/>
    <w:rsid w:val="03B409DD"/>
    <w:rsid w:val="03BC1B13"/>
    <w:rsid w:val="03C07382"/>
    <w:rsid w:val="03D177E1"/>
    <w:rsid w:val="03D55543"/>
    <w:rsid w:val="03D746CC"/>
    <w:rsid w:val="03DA48E8"/>
    <w:rsid w:val="03EA5BDB"/>
    <w:rsid w:val="04041965"/>
    <w:rsid w:val="04133956"/>
    <w:rsid w:val="04151C40"/>
    <w:rsid w:val="0416288B"/>
    <w:rsid w:val="041F5535"/>
    <w:rsid w:val="042F4508"/>
    <w:rsid w:val="043833BC"/>
    <w:rsid w:val="044F3BEA"/>
    <w:rsid w:val="0466617C"/>
    <w:rsid w:val="048F7622"/>
    <w:rsid w:val="04AE6738"/>
    <w:rsid w:val="04B844FD"/>
    <w:rsid w:val="04BD7D66"/>
    <w:rsid w:val="04CB4231"/>
    <w:rsid w:val="04D330E5"/>
    <w:rsid w:val="04ED76E2"/>
    <w:rsid w:val="04F62134"/>
    <w:rsid w:val="0530678A"/>
    <w:rsid w:val="053C7408"/>
    <w:rsid w:val="054C49BE"/>
    <w:rsid w:val="056A3A4A"/>
    <w:rsid w:val="056D52E8"/>
    <w:rsid w:val="058014BF"/>
    <w:rsid w:val="05946D18"/>
    <w:rsid w:val="05A607FA"/>
    <w:rsid w:val="05CA098C"/>
    <w:rsid w:val="05ED01D7"/>
    <w:rsid w:val="05FA4449"/>
    <w:rsid w:val="05FA6BB2"/>
    <w:rsid w:val="062B5C38"/>
    <w:rsid w:val="064A4AE7"/>
    <w:rsid w:val="064C75F3"/>
    <w:rsid w:val="064D79C7"/>
    <w:rsid w:val="06515923"/>
    <w:rsid w:val="06565D7C"/>
    <w:rsid w:val="0659586C"/>
    <w:rsid w:val="066466EB"/>
    <w:rsid w:val="067810C5"/>
    <w:rsid w:val="0687687D"/>
    <w:rsid w:val="06984C43"/>
    <w:rsid w:val="06A7535C"/>
    <w:rsid w:val="06C12CA1"/>
    <w:rsid w:val="06C929F2"/>
    <w:rsid w:val="06D3561E"/>
    <w:rsid w:val="06ED0408"/>
    <w:rsid w:val="06F276B3"/>
    <w:rsid w:val="071719AF"/>
    <w:rsid w:val="072639A0"/>
    <w:rsid w:val="072A2F74"/>
    <w:rsid w:val="073A569E"/>
    <w:rsid w:val="076F3599"/>
    <w:rsid w:val="07746E01"/>
    <w:rsid w:val="077E03E7"/>
    <w:rsid w:val="07940642"/>
    <w:rsid w:val="079738BF"/>
    <w:rsid w:val="0799274F"/>
    <w:rsid w:val="07A70F85"/>
    <w:rsid w:val="07B13BB2"/>
    <w:rsid w:val="07B92A66"/>
    <w:rsid w:val="07BC60B3"/>
    <w:rsid w:val="07C2347A"/>
    <w:rsid w:val="07C43060"/>
    <w:rsid w:val="07DC6EC1"/>
    <w:rsid w:val="07E850FA"/>
    <w:rsid w:val="07F24728"/>
    <w:rsid w:val="07FC0BA5"/>
    <w:rsid w:val="08000695"/>
    <w:rsid w:val="08004DB0"/>
    <w:rsid w:val="08042CA2"/>
    <w:rsid w:val="0808754A"/>
    <w:rsid w:val="080D4B60"/>
    <w:rsid w:val="081128A2"/>
    <w:rsid w:val="081952B3"/>
    <w:rsid w:val="081B727D"/>
    <w:rsid w:val="08534588"/>
    <w:rsid w:val="085D7896"/>
    <w:rsid w:val="086B4D3C"/>
    <w:rsid w:val="086F1377"/>
    <w:rsid w:val="087150EF"/>
    <w:rsid w:val="087B5F6E"/>
    <w:rsid w:val="0893556C"/>
    <w:rsid w:val="089E7837"/>
    <w:rsid w:val="08B66FA6"/>
    <w:rsid w:val="08CB0CA3"/>
    <w:rsid w:val="08DD2784"/>
    <w:rsid w:val="08E04023"/>
    <w:rsid w:val="08E458C1"/>
    <w:rsid w:val="090D306A"/>
    <w:rsid w:val="0930287A"/>
    <w:rsid w:val="09743AA1"/>
    <w:rsid w:val="097E3F67"/>
    <w:rsid w:val="099C1B08"/>
    <w:rsid w:val="09A20C96"/>
    <w:rsid w:val="09B72FD5"/>
    <w:rsid w:val="09BE6112"/>
    <w:rsid w:val="09BF760C"/>
    <w:rsid w:val="09EA7926"/>
    <w:rsid w:val="09EF6C13"/>
    <w:rsid w:val="09F558AC"/>
    <w:rsid w:val="0A02223F"/>
    <w:rsid w:val="0A051F93"/>
    <w:rsid w:val="0A2001BE"/>
    <w:rsid w:val="0A346857"/>
    <w:rsid w:val="0A3B65E4"/>
    <w:rsid w:val="0A3C34DB"/>
    <w:rsid w:val="0A3E7253"/>
    <w:rsid w:val="0A467A21"/>
    <w:rsid w:val="0A911A78"/>
    <w:rsid w:val="0AA20101"/>
    <w:rsid w:val="0ABD0ABF"/>
    <w:rsid w:val="0AC459AA"/>
    <w:rsid w:val="0AD83203"/>
    <w:rsid w:val="0AE918B4"/>
    <w:rsid w:val="0AEC3153"/>
    <w:rsid w:val="0AF12517"/>
    <w:rsid w:val="0B1C3A38"/>
    <w:rsid w:val="0B235B18"/>
    <w:rsid w:val="0B2C354F"/>
    <w:rsid w:val="0B316DB7"/>
    <w:rsid w:val="0B33063C"/>
    <w:rsid w:val="0B4C599F"/>
    <w:rsid w:val="0B505490"/>
    <w:rsid w:val="0B582596"/>
    <w:rsid w:val="0B6A2002"/>
    <w:rsid w:val="0B815649"/>
    <w:rsid w:val="0B8D0113"/>
    <w:rsid w:val="0BA457DB"/>
    <w:rsid w:val="0BA92DF2"/>
    <w:rsid w:val="0BAB4DBC"/>
    <w:rsid w:val="0BB04180"/>
    <w:rsid w:val="0BC419DA"/>
    <w:rsid w:val="0BD042D1"/>
    <w:rsid w:val="0BDE2A9B"/>
    <w:rsid w:val="0BEB51B8"/>
    <w:rsid w:val="0BF26547"/>
    <w:rsid w:val="0BF26AED"/>
    <w:rsid w:val="0C1E58D7"/>
    <w:rsid w:val="0C452B1A"/>
    <w:rsid w:val="0C4D5E73"/>
    <w:rsid w:val="0C4F5747"/>
    <w:rsid w:val="0C57284E"/>
    <w:rsid w:val="0C803B53"/>
    <w:rsid w:val="0C930D9B"/>
    <w:rsid w:val="0CBE715F"/>
    <w:rsid w:val="0D58062B"/>
    <w:rsid w:val="0D5921D1"/>
    <w:rsid w:val="0D673482"/>
    <w:rsid w:val="0D837D9E"/>
    <w:rsid w:val="0D86163D"/>
    <w:rsid w:val="0D8B27AF"/>
    <w:rsid w:val="0D9755F8"/>
    <w:rsid w:val="0D9A0C44"/>
    <w:rsid w:val="0D9A66F3"/>
    <w:rsid w:val="0D9C676A"/>
    <w:rsid w:val="0DA25E59"/>
    <w:rsid w:val="0DB46A3D"/>
    <w:rsid w:val="0DB9669D"/>
    <w:rsid w:val="0DCB52A1"/>
    <w:rsid w:val="0DCF4D92"/>
    <w:rsid w:val="0DD741B0"/>
    <w:rsid w:val="0DD903D0"/>
    <w:rsid w:val="0DDC6937"/>
    <w:rsid w:val="0DEB76F2"/>
    <w:rsid w:val="0E041001"/>
    <w:rsid w:val="0E2F27FB"/>
    <w:rsid w:val="0E3C619F"/>
    <w:rsid w:val="0E3C7F4D"/>
    <w:rsid w:val="0E4A4418"/>
    <w:rsid w:val="0E5A0B20"/>
    <w:rsid w:val="0E5A6B93"/>
    <w:rsid w:val="0E63197E"/>
    <w:rsid w:val="0E6D0107"/>
    <w:rsid w:val="0E855450"/>
    <w:rsid w:val="0EB92EC8"/>
    <w:rsid w:val="0EBC4BEA"/>
    <w:rsid w:val="0ED4462A"/>
    <w:rsid w:val="0EE46AFC"/>
    <w:rsid w:val="0EE54141"/>
    <w:rsid w:val="0EE859DF"/>
    <w:rsid w:val="0F013415"/>
    <w:rsid w:val="0F013483"/>
    <w:rsid w:val="0F046CBD"/>
    <w:rsid w:val="0F0C1A5D"/>
    <w:rsid w:val="0F1E76CC"/>
    <w:rsid w:val="0F354187"/>
    <w:rsid w:val="0F3A448D"/>
    <w:rsid w:val="0F3B0205"/>
    <w:rsid w:val="0F3B7718"/>
    <w:rsid w:val="0F4A0448"/>
    <w:rsid w:val="0F56503F"/>
    <w:rsid w:val="0F6E2388"/>
    <w:rsid w:val="0F7A0D2D"/>
    <w:rsid w:val="0F7A72B1"/>
    <w:rsid w:val="0F855182"/>
    <w:rsid w:val="0F9067A2"/>
    <w:rsid w:val="0F9E61BC"/>
    <w:rsid w:val="0FBD6E6C"/>
    <w:rsid w:val="0FBE7AE4"/>
    <w:rsid w:val="0FC24482"/>
    <w:rsid w:val="0FCB39CA"/>
    <w:rsid w:val="0FD50659"/>
    <w:rsid w:val="10080CA5"/>
    <w:rsid w:val="10264098"/>
    <w:rsid w:val="10376C1E"/>
    <w:rsid w:val="10550ADA"/>
    <w:rsid w:val="10637A13"/>
    <w:rsid w:val="10697545"/>
    <w:rsid w:val="106B68C8"/>
    <w:rsid w:val="107439CE"/>
    <w:rsid w:val="10846DA4"/>
    <w:rsid w:val="1090632E"/>
    <w:rsid w:val="109C4CD3"/>
    <w:rsid w:val="10AA3894"/>
    <w:rsid w:val="10D426BF"/>
    <w:rsid w:val="10D4591E"/>
    <w:rsid w:val="10FB79ED"/>
    <w:rsid w:val="111D7BC2"/>
    <w:rsid w:val="113E3FDC"/>
    <w:rsid w:val="114660F1"/>
    <w:rsid w:val="11620485"/>
    <w:rsid w:val="116457F1"/>
    <w:rsid w:val="117479FE"/>
    <w:rsid w:val="117D2D56"/>
    <w:rsid w:val="117E3BE3"/>
    <w:rsid w:val="1191235E"/>
    <w:rsid w:val="1196120A"/>
    <w:rsid w:val="11966489"/>
    <w:rsid w:val="11A71B81"/>
    <w:rsid w:val="11B524F0"/>
    <w:rsid w:val="11BA3663"/>
    <w:rsid w:val="11C269BB"/>
    <w:rsid w:val="11CC3663"/>
    <w:rsid w:val="120668A8"/>
    <w:rsid w:val="122136E2"/>
    <w:rsid w:val="1232769D"/>
    <w:rsid w:val="12394ECF"/>
    <w:rsid w:val="12463148"/>
    <w:rsid w:val="124D44D7"/>
    <w:rsid w:val="12544093"/>
    <w:rsid w:val="125A3098"/>
    <w:rsid w:val="125C6E10"/>
    <w:rsid w:val="12616DC5"/>
    <w:rsid w:val="12816876"/>
    <w:rsid w:val="128819B3"/>
    <w:rsid w:val="128B3251"/>
    <w:rsid w:val="12A460C1"/>
    <w:rsid w:val="12AC01B1"/>
    <w:rsid w:val="12B5207C"/>
    <w:rsid w:val="12C16C73"/>
    <w:rsid w:val="12C9297C"/>
    <w:rsid w:val="12D2305F"/>
    <w:rsid w:val="12F11306"/>
    <w:rsid w:val="12FA2A19"/>
    <w:rsid w:val="13023513"/>
    <w:rsid w:val="130628D8"/>
    <w:rsid w:val="130D2DA4"/>
    <w:rsid w:val="130D39D6"/>
    <w:rsid w:val="13166FBF"/>
    <w:rsid w:val="13182014"/>
    <w:rsid w:val="131D659F"/>
    <w:rsid w:val="13370A53"/>
    <w:rsid w:val="133E688D"/>
    <w:rsid w:val="1351449B"/>
    <w:rsid w:val="135C409A"/>
    <w:rsid w:val="13830030"/>
    <w:rsid w:val="139D2D1B"/>
    <w:rsid w:val="139D7C5D"/>
    <w:rsid w:val="13C22CA3"/>
    <w:rsid w:val="13C94031"/>
    <w:rsid w:val="13DA4490"/>
    <w:rsid w:val="13DB1A79"/>
    <w:rsid w:val="13E86895"/>
    <w:rsid w:val="140137CB"/>
    <w:rsid w:val="14107EB2"/>
    <w:rsid w:val="141F00F5"/>
    <w:rsid w:val="143F60A1"/>
    <w:rsid w:val="14404C5A"/>
    <w:rsid w:val="14423DE3"/>
    <w:rsid w:val="145204CA"/>
    <w:rsid w:val="14537D9F"/>
    <w:rsid w:val="146E12F6"/>
    <w:rsid w:val="148144A4"/>
    <w:rsid w:val="14A423A8"/>
    <w:rsid w:val="14AF1479"/>
    <w:rsid w:val="14B22D17"/>
    <w:rsid w:val="14C12F5A"/>
    <w:rsid w:val="14C556E2"/>
    <w:rsid w:val="14D4403F"/>
    <w:rsid w:val="14DB2E5E"/>
    <w:rsid w:val="14E747B6"/>
    <w:rsid w:val="15051099"/>
    <w:rsid w:val="150D1EA9"/>
    <w:rsid w:val="150D2643"/>
    <w:rsid w:val="15127C5A"/>
    <w:rsid w:val="1515147A"/>
    <w:rsid w:val="152139F9"/>
    <w:rsid w:val="152A6D51"/>
    <w:rsid w:val="153951E6"/>
    <w:rsid w:val="153D6025"/>
    <w:rsid w:val="155C2C83"/>
    <w:rsid w:val="156C655D"/>
    <w:rsid w:val="15701A5C"/>
    <w:rsid w:val="15A5462A"/>
    <w:rsid w:val="15B17473"/>
    <w:rsid w:val="15CF16A7"/>
    <w:rsid w:val="15EE4223"/>
    <w:rsid w:val="160E046E"/>
    <w:rsid w:val="16157A01"/>
    <w:rsid w:val="1617364B"/>
    <w:rsid w:val="161D0664"/>
    <w:rsid w:val="162278E8"/>
    <w:rsid w:val="1626576B"/>
    <w:rsid w:val="167504A0"/>
    <w:rsid w:val="16915DF8"/>
    <w:rsid w:val="169D3553"/>
    <w:rsid w:val="16B70AB9"/>
    <w:rsid w:val="16C858B9"/>
    <w:rsid w:val="16D04299"/>
    <w:rsid w:val="16D50F3F"/>
    <w:rsid w:val="16DA045E"/>
    <w:rsid w:val="17002AC5"/>
    <w:rsid w:val="171B4C60"/>
    <w:rsid w:val="17215F32"/>
    <w:rsid w:val="174A5489"/>
    <w:rsid w:val="175E7186"/>
    <w:rsid w:val="17602EFE"/>
    <w:rsid w:val="17604CAC"/>
    <w:rsid w:val="17652BDD"/>
    <w:rsid w:val="176D73C9"/>
    <w:rsid w:val="17A4103D"/>
    <w:rsid w:val="17A448DD"/>
    <w:rsid w:val="17B62B1E"/>
    <w:rsid w:val="17BF0794"/>
    <w:rsid w:val="17D428DA"/>
    <w:rsid w:val="17E37CAB"/>
    <w:rsid w:val="17EB450E"/>
    <w:rsid w:val="17ED03D8"/>
    <w:rsid w:val="17EE22B8"/>
    <w:rsid w:val="17F92A0B"/>
    <w:rsid w:val="18115AF5"/>
    <w:rsid w:val="181A12FF"/>
    <w:rsid w:val="182C2DE0"/>
    <w:rsid w:val="182F467F"/>
    <w:rsid w:val="183879D7"/>
    <w:rsid w:val="183E09B8"/>
    <w:rsid w:val="184F4D0C"/>
    <w:rsid w:val="185A5BA0"/>
    <w:rsid w:val="186E33F9"/>
    <w:rsid w:val="186E51A7"/>
    <w:rsid w:val="18786026"/>
    <w:rsid w:val="189022DD"/>
    <w:rsid w:val="18963618"/>
    <w:rsid w:val="18A8690B"/>
    <w:rsid w:val="18C179CD"/>
    <w:rsid w:val="18C94AD3"/>
    <w:rsid w:val="18DE459C"/>
    <w:rsid w:val="18ED6A14"/>
    <w:rsid w:val="18FC6C57"/>
    <w:rsid w:val="190A3122"/>
    <w:rsid w:val="191E4E1F"/>
    <w:rsid w:val="194554A2"/>
    <w:rsid w:val="198033E4"/>
    <w:rsid w:val="19921369"/>
    <w:rsid w:val="19962C07"/>
    <w:rsid w:val="19A26C13"/>
    <w:rsid w:val="19B451D6"/>
    <w:rsid w:val="19B46840"/>
    <w:rsid w:val="19E33973"/>
    <w:rsid w:val="19FB727A"/>
    <w:rsid w:val="1A200723"/>
    <w:rsid w:val="1A381F10"/>
    <w:rsid w:val="1A432DD4"/>
    <w:rsid w:val="1A477261"/>
    <w:rsid w:val="1A5B175B"/>
    <w:rsid w:val="1A6F016E"/>
    <w:rsid w:val="1A7B1DFD"/>
    <w:rsid w:val="1AAE7C33"/>
    <w:rsid w:val="1AB4005C"/>
    <w:rsid w:val="1ACC0109"/>
    <w:rsid w:val="1AD15D64"/>
    <w:rsid w:val="1AE62F2F"/>
    <w:rsid w:val="1AEF6A73"/>
    <w:rsid w:val="1AF51BB0"/>
    <w:rsid w:val="1AFC2F3E"/>
    <w:rsid w:val="1B041DF3"/>
    <w:rsid w:val="1B131D0A"/>
    <w:rsid w:val="1B1F4E7E"/>
    <w:rsid w:val="1B217DE9"/>
    <w:rsid w:val="1B326960"/>
    <w:rsid w:val="1B3F3FE4"/>
    <w:rsid w:val="1B4C481C"/>
    <w:rsid w:val="1B862808"/>
    <w:rsid w:val="1B972C67"/>
    <w:rsid w:val="1B9E3FF5"/>
    <w:rsid w:val="1BAC6712"/>
    <w:rsid w:val="1BAF4334"/>
    <w:rsid w:val="1BBC1C8E"/>
    <w:rsid w:val="1BC01F4C"/>
    <w:rsid w:val="1BCC0B62"/>
    <w:rsid w:val="1C033E58"/>
    <w:rsid w:val="1C2300FD"/>
    <w:rsid w:val="1C381D54"/>
    <w:rsid w:val="1C387FA6"/>
    <w:rsid w:val="1C3F5BE8"/>
    <w:rsid w:val="1C493F61"/>
    <w:rsid w:val="1C700838"/>
    <w:rsid w:val="1C7A236C"/>
    <w:rsid w:val="1C8C1D7D"/>
    <w:rsid w:val="1C901B90"/>
    <w:rsid w:val="1C913B5A"/>
    <w:rsid w:val="1C961170"/>
    <w:rsid w:val="1CA4563B"/>
    <w:rsid w:val="1CA95615"/>
    <w:rsid w:val="1CAC629E"/>
    <w:rsid w:val="1CC3102C"/>
    <w:rsid w:val="1CC47F67"/>
    <w:rsid w:val="1CC932F4"/>
    <w:rsid w:val="1CD15E8D"/>
    <w:rsid w:val="1CD619DC"/>
    <w:rsid w:val="1D022362"/>
    <w:rsid w:val="1D295B40"/>
    <w:rsid w:val="1D2B3667"/>
    <w:rsid w:val="1D306ECF"/>
    <w:rsid w:val="1D632E00"/>
    <w:rsid w:val="1D686669"/>
    <w:rsid w:val="1D937A73"/>
    <w:rsid w:val="1D970CFC"/>
    <w:rsid w:val="1DA33D00"/>
    <w:rsid w:val="1DBA0E8A"/>
    <w:rsid w:val="1DBA2C3C"/>
    <w:rsid w:val="1DD261D8"/>
    <w:rsid w:val="1DDA6E3B"/>
    <w:rsid w:val="1DDE692B"/>
    <w:rsid w:val="1DE026A3"/>
    <w:rsid w:val="1DE303E5"/>
    <w:rsid w:val="1DEA1774"/>
    <w:rsid w:val="1E312EFF"/>
    <w:rsid w:val="1E4771B2"/>
    <w:rsid w:val="1E652BA8"/>
    <w:rsid w:val="1E9D2342"/>
    <w:rsid w:val="1EB1403F"/>
    <w:rsid w:val="1EB51D82"/>
    <w:rsid w:val="1EC57AEB"/>
    <w:rsid w:val="1ED4191F"/>
    <w:rsid w:val="1EF26B32"/>
    <w:rsid w:val="1F022AED"/>
    <w:rsid w:val="1F356A1F"/>
    <w:rsid w:val="1F3C60D1"/>
    <w:rsid w:val="1F3E1D77"/>
    <w:rsid w:val="1F86727A"/>
    <w:rsid w:val="1F8D0609"/>
    <w:rsid w:val="1F903C55"/>
    <w:rsid w:val="1F9279CD"/>
    <w:rsid w:val="1FAC00E1"/>
    <w:rsid w:val="1FB16B20"/>
    <w:rsid w:val="1FC31B7D"/>
    <w:rsid w:val="1FD75D28"/>
    <w:rsid w:val="1FDA6873"/>
    <w:rsid w:val="200074FF"/>
    <w:rsid w:val="20112FE8"/>
    <w:rsid w:val="201E5705"/>
    <w:rsid w:val="20436F19"/>
    <w:rsid w:val="204607B7"/>
    <w:rsid w:val="204D7D98"/>
    <w:rsid w:val="2058048D"/>
    <w:rsid w:val="205C7FDB"/>
    <w:rsid w:val="2063580D"/>
    <w:rsid w:val="206F41B2"/>
    <w:rsid w:val="20A85C0E"/>
    <w:rsid w:val="20D14525"/>
    <w:rsid w:val="20DE6C42"/>
    <w:rsid w:val="20E42618"/>
    <w:rsid w:val="20F875AC"/>
    <w:rsid w:val="21042B4C"/>
    <w:rsid w:val="210466A8"/>
    <w:rsid w:val="210B5E71"/>
    <w:rsid w:val="2115138E"/>
    <w:rsid w:val="21283618"/>
    <w:rsid w:val="213A656E"/>
    <w:rsid w:val="21466CC1"/>
    <w:rsid w:val="21613AFB"/>
    <w:rsid w:val="2189415F"/>
    <w:rsid w:val="218B501C"/>
    <w:rsid w:val="21936EBB"/>
    <w:rsid w:val="21997739"/>
    <w:rsid w:val="21A93B1B"/>
    <w:rsid w:val="21B63672"/>
    <w:rsid w:val="21BE7122"/>
    <w:rsid w:val="21C341A2"/>
    <w:rsid w:val="21E93AF0"/>
    <w:rsid w:val="21F94D1F"/>
    <w:rsid w:val="220F3557"/>
    <w:rsid w:val="222018DF"/>
    <w:rsid w:val="222629C6"/>
    <w:rsid w:val="223374E5"/>
    <w:rsid w:val="22342FBD"/>
    <w:rsid w:val="22412276"/>
    <w:rsid w:val="22467D55"/>
    <w:rsid w:val="224A0A33"/>
    <w:rsid w:val="22623FCE"/>
    <w:rsid w:val="2265586D"/>
    <w:rsid w:val="22A04AF7"/>
    <w:rsid w:val="22BE6D2B"/>
    <w:rsid w:val="22CC769A"/>
    <w:rsid w:val="22D64D6B"/>
    <w:rsid w:val="22D8603F"/>
    <w:rsid w:val="22E73BCC"/>
    <w:rsid w:val="22EB3FC4"/>
    <w:rsid w:val="22F1725F"/>
    <w:rsid w:val="230A1F70"/>
    <w:rsid w:val="2331574F"/>
    <w:rsid w:val="23411E36"/>
    <w:rsid w:val="23430BD3"/>
    <w:rsid w:val="23581B80"/>
    <w:rsid w:val="235F22BC"/>
    <w:rsid w:val="236E69A3"/>
    <w:rsid w:val="237D6BE6"/>
    <w:rsid w:val="23943C60"/>
    <w:rsid w:val="23E26D02"/>
    <w:rsid w:val="23EE3640"/>
    <w:rsid w:val="23FA1FE5"/>
    <w:rsid w:val="240C20F5"/>
    <w:rsid w:val="240F5A90"/>
    <w:rsid w:val="24194B61"/>
    <w:rsid w:val="24417C14"/>
    <w:rsid w:val="245E2574"/>
    <w:rsid w:val="246C2AAA"/>
    <w:rsid w:val="246C2EE2"/>
    <w:rsid w:val="247102A6"/>
    <w:rsid w:val="24741D97"/>
    <w:rsid w:val="24961D0D"/>
    <w:rsid w:val="249C309C"/>
    <w:rsid w:val="24A44D47"/>
    <w:rsid w:val="24A501A2"/>
    <w:rsid w:val="24AE25E4"/>
    <w:rsid w:val="24B71C84"/>
    <w:rsid w:val="24C525F3"/>
    <w:rsid w:val="24C820E3"/>
    <w:rsid w:val="24C90335"/>
    <w:rsid w:val="250E5D48"/>
    <w:rsid w:val="2524556B"/>
    <w:rsid w:val="25261D99"/>
    <w:rsid w:val="25292B82"/>
    <w:rsid w:val="253634F0"/>
    <w:rsid w:val="254E083A"/>
    <w:rsid w:val="256B6EE2"/>
    <w:rsid w:val="25A641D2"/>
    <w:rsid w:val="25B52667"/>
    <w:rsid w:val="25B82157"/>
    <w:rsid w:val="25BF5294"/>
    <w:rsid w:val="25C7239A"/>
    <w:rsid w:val="25D4502E"/>
    <w:rsid w:val="25D853F0"/>
    <w:rsid w:val="25EA6F9F"/>
    <w:rsid w:val="26062EC3"/>
    <w:rsid w:val="26123B3D"/>
    <w:rsid w:val="2613738E"/>
    <w:rsid w:val="263D7F8B"/>
    <w:rsid w:val="264F0BFE"/>
    <w:rsid w:val="265E730E"/>
    <w:rsid w:val="266B541C"/>
    <w:rsid w:val="266E2885"/>
    <w:rsid w:val="267047E0"/>
    <w:rsid w:val="269229A8"/>
    <w:rsid w:val="26981279"/>
    <w:rsid w:val="26B873F8"/>
    <w:rsid w:val="26EA6341"/>
    <w:rsid w:val="26FE003E"/>
    <w:rsid w:val="271D04C4"/>
    <w:rsid w:val="271E423C"/>
    <w:rsid w:val="27257379"/>
    <w:rsid w:val="272C1E54"/>
    <w:rsid w:val="274C0DA9"/>
    <w:rsid w:val="27750300"/>
    <w:rsid w:val="279938C3"/>
    <w:rsid w:val="279A0649"/>
    <w:rsid w:val="27AE55C0"/>
    <w:rsid w:val="27B16E5E"/>
    <w:rsid w:val="27BA1113"/>
    <w:rsid w:val="27C86425"/>
    <w:rsid w:val="27DF39CB"/>
    <w:rsid w:val="283755B5"/>
    <w:rsid w:val="283F446A"/>
    <w:rsid w:val="2868600E"/>
    <w:rsid w:val="28884063"/>
    <w:rsid w:val="28A4702E"/>
    <w:rsid w:val="28AA3B14"/>
    <w:rsid w:val="28B210E0"/>
    <w:rsid w:val="28B57538"/>
    <w:rsid w:val="28B906C0"/>
    <w:rsid w:val="28B92995"/>
    <w:rsid w:val="28C164AF"/>
    <w:rsid w:val="28E079FB"/>
    <w:rsid w:val="28EC2844"/>
    <w:rsid w:val="28EC45F2"/>
    <w:rsid w:val="28F74D45"/>
    <w:rsid w:val="290A574F"/>
    <w:rsid w:val="290D4568"/>
    <w:rsid w:val="293146FB"/>
    <w:rsid w:val="294066EC"/>
    <w:rsid w:val="29477A7A"/>
    <w:rsid w:val="297C274F"/>
    <w:rsid w:val="297F5466"/>
    <w:rsid w:val="29804D3A"/>
    <w:rsid w:val="29820AB2"/>
    <w:rsid w:val="299F78B6"/>
    <w:rsid w:val="29C56BF1"/>
    <w:rsid w:val="29D44611"/>
    <w:rsid w:val="29EE7EF6"/>
    <w:rsid w:val="29F64FFC"/>
    <w:rsid w:val="2A2B114A"/>
    <w:rsid w:val="2A3A3582"/>
    <w:rsid w:val="2A3F0751"/>
    <w:rsid w:val="2A410D4F"/>
    <w:rsid w:val="2A41271B"/>
    <w:rsid w:val="2A426494"/>
    <w:rsid w:val="2A6B7798"/>
    <w:rsid w:val="2A846AAC"/>
    <w:rsid w:val="2A847D42"/>
    <w:rsid w:val="2A86595E"/>
    <w:rsid w:val="2A9F38E6"/>
    <w:rsid w:val="2AC60E73"/>
    <w:rsid w:val="2ACA5537"/>
    <w:rsid w:val="2AEB4943"/>
    <w:rsid w:val="2AED4651"/>
    <w:rsid w:val="2B0C0F7B"/>
    <w:rsid w:val="2B12230A"/>
    <w:rsid w:val="2B1A4D1A"/>
    <w:rsid w:val="2B2362C5"/>
    <w:rsid w:val="2B473D61"/>
    <w:rsid w:val="2B5961E7"/>
    <w:rsid w:val="2B764647"/>
    <w:rsid w:val="2B7E19CE"/>
    <w:rsid w:val="2B8D373E"/>
    <w:rsid w:val="2B9B40AD"/>
    <w:rsid w:val="2BB1742D"/>
    <w:rsid w:val="2BB4516F"/>
    <w:rsid w:val="2BE16B93"/>
    <w:rsid w:val="2BEB6DE3"/>
    <w:rsid w:val="2BEF74F5"/>
    <w:rsid w:val="2BF13CCD"/>
    <w:rsid w:val="2C12531E"/>
    <w:rsid w:val="2C155917"/>
    <w:rsid w:val="2C33078A"/>
    <w:rsid w:val="2C4234B1"/>
    <w:rsid w:val="2C6B1CD2"/>
    <w:rsid w:val="2C8B2374"/>
    <w:rsid w:val="2CA84CD4"/>
    <w:rsid w:val="2CBC077F"/>
    <w:rsid w:val="2CCE400E"/>
    <w:rsid w:val="2CE37ABA"/>
    <w:rsid w:val="2CE51A84"/>
    <w:rsid w:val="2CEB2E12"/>
    <w:rsid w:val="2CFA6D03"/>
    <w:rsid w:val="2D25081A"/>
    <w:rsid w:val="2D46566B"/>
    <w:rsid w:val="2D534696"/>
    <w:rsid w:val="2D636E4D"/>
    <w:rsid w:val="2D7A7BAB"/>
    <w:rsid w:val="2D847AF0"/>
    <w:rsid w:val="2D850B71"/>
    <w:rsid w:val="2DB96A6D"/>
    <w:rsid w:val="2DBD47AF"/>
    <w:rsid w:val="2DF06932"/>
    <w:rsid w:val="2DFA155F"/>
    <w:rsid w:val="2E04418C"/>
    <w:rsid w:val="2E3879E1"/>
    <w:rsid w:val="2E3E0096"/>
    <w:rsid w:val="2E456552"/>
    <w:rsid w:val="2E525D4E"/>
    <w:rsid w:val="2E652751"/>
    <w:rsid w:val="2E70537D"/>
    <w:rsid w:val="2E831D8A"/>
    <w:rsid w:val="2E9D013C"/>
    <w:rsid w:val="2EA66FF1"/>
    <w:rsid w:val="2EA90355"/>
    <w:rsid w:val="2EE1627B"/>
    <w:rsid w:val="2EF20488"/>
    <w:rsid w:val="2EF44200"/>
    <w:rsid w:val="2EF72A04"/>
    <w:rsid w:val="2F101F2F"/>
    <w:rsid w:val="2F1F6DA3"/>
    <w:rsid w:val="2F3A599D"/>
    <w:rsid w:val="2F3E547B"/>
    <w:rsid w:val="2F564F59"/>
    <w:rsid w:val="2F715851"/>
    <w:rsid w:val="2F9B467C"/>
    <w:rsid w:val="2FA554FB"/>
    <w:rsid w:val="2FAA48BF"/>
    <w:rsid w:val="2FAF0127"/>
    <w:rsid w:val="2FC02334"/>
    <w:rsid w:val="2FC510D8"/>
    <w:rsid w:val="2FC82F97"/>
    <w:rsid w:val="2FD933F6"/>
    <w:rsid w:val="2FDD1A73"/>
    <w:rsid w:val="30183F1E"/>
    <w:rsid w:val="30293E7E"/>
    <w:rsid w:val="30313232"/>
    <w:rsid w:val="303845C1"/>
    <w:rsid w:val="304E55BD"/>
    <w:rsid w:val="304F5466"/>
    <w:rsid w:val="307849BD"/>
    <w:rsid w:val="307D1FD3"/>
    <w:rsid w:val="30A532D8"/>
    <w:rsid w:val="30D51E0F"/>
    <w:rsid w:val="30EF0E1A"/>
    <w:rsid w:val="31083F93"/>
    <w:rsid w:val="31216E03"/>
    <w:rsid w:val="31396440"/>
    <w:rsid w:val="314C590B"/>
    <w:rsid w:val="314D5E4A"/>
    <w:rsid w:val="31501496"/>
    <w:rsid w:val="31552F50"/>
    <w:rsid w:val="31653193"/>
    <w:rsid w:val="31BD2FCF"/>
    <w:rsid w:val="31C35936"/>
    <w:rsid w:val="31CF4AB1"/>
    <w:rsid w:val="31F2079F"/>
    <w:rsid w:val="31FE0EF2"/>
    <w:rsid w:val="32003B98"/>
    <w:rsid w:val="320C360F"/>
    <w:rsid w:val="32193F7E"/>
    <w:rsid w:val="32220E91"/>
    <w:rsid w:val="32231A2F"/>
    <w:rsid w:val="32234267"/>
    <w:rsid w:val="32252923"/>
    <w:rsid w:val="323B3EF4"/>
    <w:rsid w:val="32427031"/>
    <w:rsid w:val="32A95302"/>
    <w:rsid w:val="32BB5035"/>
    <w:rsid w:val="32BF0681"/>
    <w:rsid w:val="32C93E1B"/>
    <w:rsid w:val="32F44F6F"/>
    <w:rsid w:val="33044C2E"/>
    <w:rsid w:val="33047BC2"/>
    <w:rsid w:val="33072028"/>
    <w:rsid w:val="33134E71"/>
    <w:rsid w:val="33264BA4"/>
    <w:rsid w:val="33721B98"/>
    <w:rsid w:val="33775400"/>
    <w:rsid w:val="33811DDB"/>
    <w:rsid w:val="33B65F28"/>
    <w:rsid w:val="33BE302F"/>
    <w:rsid w:val="33CE51A2"/>
    <w:rsid w:val="33ED1067"/>
    <w:rsid w:val="33F05E80"/>
    <w:rsid w:val="33F627C9"/>
    <w:rsid w:val="341D5FA7"/>
    <w:rsid w:val="34237336"/>
    <w:rsid w:val="345F6D8C"/>
    <w:rsid w:val="346239BA"/>
    <w:rsid w:val="346812E5"/>
    <w:rsid w:val="34871673"/>
    <w:rsid w:val="34A81BBA"/>
    <w:rsid w:val="34C208FD"/>
    <w:rsid w:val="34F211E2"/>
    <w:rsid w:val="3518051D"/>
    <w:rsid w:val="353F1F4D"/>
    <w:rsid w:val="356814A4"/>
    <w:rsid w:val="356B4AF0"/>
    <w:rsid w:val="35A8739A"/>
    <w:rsid w:val="35B046FD"/>
    <w:rsid w:val="35B20D58"/>
    <w:rsid w:val="35CD40D6"/>
    <w:rsid w:val="35F20D6E"/>
    <w:rsid w:val="35FE1C23"/>
    <w:rsid w:val="362971B8"/>
    <w:rsid w:val="362A675A"/>
    <w:rsid w:val="364041CF"/>
    <w:rsid w:val="364A0BAA"/>
    <w:rsid w:val="366854D4"/>
    <w:rsid w:val="36687282"/>
    <w:rsid w:val="36972608"/>
    <w:rsid w:val="36981915"/>
    <w:rsid w:val="36CF7AB4"/>
    <w:rsid w:val="36E65044"/>
    <w:rsid w:val="36EF1362"/>
    <w:rsid w:val="36F079A3"/>
    <w:rsid w:val="36F250D3"/>
    <w:rsid w:val="36F32FEF"/>
    <w:rsid w:val="371F2036"/>
    <w:rsid w:val="372D083E"/>
    <w:rsid w:val="373C4996"/>
    <w:rsid w:val="374B6987"/>
    <w:rsid w:val="37747A24"/>
    <w:rsid w:val="37781747"/>
    <w:rsid w:val="378974B0"/>
    <w:rsid w:val="378D51F2"/>
    <w:rsid w:val="379245B6"/>
    <w:rsid w:val="37A43D96"/>
    <w:rsid w:val="37AF26E3"/>
    <w:rsid w:val="37C52BDE"/>
    <w:rsid w:val="37CB1876"/>
    <w:rsid w:val="37CF580A"/>
    <w:rsid w:val="37D20E57"/>
    <w:rsid w:val="37D746BF"/>
    <w:rsid w:val="37FF7772"/>
    <w:rsid w:val="38082ACA"/>
    <w:rsid w:val="38161052"/>
    <w:rsid w:val="3821593A"/>
    <w:rsid w:val="38286CC9"/>
    <w:rsid w:val="382947EF"/>
    <w:rsid w:val="382F44FB"/>
    <w:rsid w:val="384F24A7"/>
    <w:rsid w:val="38561A88"/>
    <w:rsid w:val="385950D4"/>
    <w:rsid w:val="385B709E"/>
    <w:rsid w:val="38673C95"/>
    <w:rsid w:val="386D0B7F"/>
    <w:rsid w:val="38763ED8"/>
    <w:rsid w:val="387D5D71"/>
    <w:rsid w:val="38923D90"/>
    <w:rsid w:val="38A945A5"/>
    <w:rsid w:val="38AE7235"/>
    <w:rsid w:val="38CD7870"/>
    <w:rsid w:val="38E946AA"/>
    <w:rsid w:val="38F6071E"/>
    <w:rsid w:val="38F80CAB"/>
    <w:rsid w:val="38FD63A7"/>
    <w:rsid w:val="39253208"/>
    <w:rsid w:val="39477622"/>
    <w:rsid w:val="39495149"/>
    <w:rsid w:val="39570A5F"/>
    <w:rsid w:val="395B5CDF"/>
    <w:rsid w:val="39745F21"/>
    <w:rsid w:val="39755578"/>
    <w:rsid w:val="397B107A"/>
    <w:rsid w:val="398E2F02"/>
    <w:rsid w:val="39904B26"/>
    <w:rsid w:val="399654D7"/>
    <w:rsid w:val="39B32F0A"/>
    <w:rsid w:val="39B8407C"/>
    <w:rsid w:val="39BA6046"/>
    <w:rsid w:val="39C77D79"/>
    <w:rsid w:val="39E9692C"/>
    <w:rsid w:val="39F07CBA"/>
    <w:rsid w:val="3A013C75"/>
    <w:rsid w:val="3A021763"/>
    <w:rsid w:val="3A066796"/>
    <w:rsid w:val="3A190FBF"/>
    <w:rsid w:val="3A1E0383"/>
    <w:rsid w:val="3A377697"/>
    <w:rsid w:val="3A3F0FB4"/>
    <w:rsid w:val="3A6855F4"/>
    <w:rsid w:val="3A6D30B9"/>
    <w:rsid w:val="3A716B25"/>
    <w:rsid w:val="3A850402"/>
    <w:rsid w:val="3A855BB5"/>
    <w:rsid w:val="3A914FF9"/>
    <w:rsid w:val="3A916DA7"/>
    <w:rsid w:val="3A992100"/>
    <w:rsid w:val="3ABE1B66"/>
    <w:rsid w:val="3AC52EF5"/>
    <w:rsid w:val="3ACD3B57"/>
    <w:rsid w:val="3AD1189A"/>
    <w:rsid w:val="3B051543"/>
    <w:rsid w:val="3B1654FE"/>
    <w:rsid w:val="3B181276"/>
    <w:rsid w:val="3B286FE0"/>
    <w:rsid w:val="3B432013"/>
    <w:rsid w:val="3B5322AF"/>
    <w:rsid w:val="3B781D15"/>
    <w:rsid w:val="3B7D0CB6"/>
    <w:rsid w:val="3BB05953"/>
    <w:rsid w:val="3BB30F9F"/>
    <w:rsid w:val="3BBA0580"/>
    <w:rsid w:val="3C1F6635"/>
    <w:rsid w:val="3C20321B"/>
    <w:rsid w:val="3C25360C"/>
    <w:rsid w:val="3C28750D"/>
    <w:rsid w:val="3C3C0F95"/>
    <w:rsid w:val="3C6923A5"/>
    <w:rsid w:val="3C8A7F52"/>
    <w:rsid w:val="3C9377CF"/>
    <w:rsid w:val="3C9566EB"/>
    <w:rsid w:val="3CA00B8C"/>
    <w:rsid w:val="3CBA5E77"/>
    <w:rsid w:val="3CBB635D"/>
    <w:rsid w:val="3CDE204C"/>
    <w:rsid w:val="3CE753A4"/>
    <w:rsid w:val="3CF950D8"/>
    <w:rsid w:val="3CFB49AC"/>
    <w:rsid w:val="3D05582A"/>
    <w:rsid w:val="3D09097A"/>
    <w:rsid w:val="3D202664"/>
    <w:rsid w:val="3D3075FF"/>
    <w:rsid w:val="3D364D87"/>
    <w:rsid w:val="3D3A1978"/>
    <w:rsid w:val="3D3D5195"/>
    <w:rsid w:val="3D4D2D2E"/>
    <w:rsid w:val="3D540560"/>
    <w:rsid w:val="3D6562C9"/>
    <w:rsid w:val="3D7B5AED"/>
    <w:rsid w:val="3DA23079"/>
    <w:rsid w:val="3DAC214A"/>
    <w:rsid w:val="3DB01C3A"/>
    <w:rsid w:val="3DB8289D"/>
    <w:rsid w:val="3DCB0822"/>
    <w:rsid w:val="3DDD597E"/>
    <w:rsid w:val="3DF32DF4"/>
    <w:rsid w:val="3DF338D5"/>
    <w:rsid w:val="3E083824"/>
    <w:rsid w:val="3E0B7D49"/>
    <w:rsid w:val="3E1D05EC"/>
    <w:rsid w:val="3E2100D1"/>
    <w:rsid w:val="3E2919ED"/>
    <w:rsid w:val="3E376C5C"/>
    <w:rsid w:val="3E3A07E0"/>
    <w:rsid w:val="3E5D51F2"/>
    <w:rsid w:val="3E5F71BC"/>
    <w:rsid w:val="3E79027E"/>
    <w:rsid w:val="3E8F1CEA"/>
    <w:rsid w:val="3E9D40EF"/>
    <w:rsid w:val="3EAF2EDB"/>
    <w:rsid w:val="3EE11E97"/>
    <w:rsid w:val="3F0B4C4E"/>
    <w:rsid w:val="3F262E35"/>
    <w:rsid w:val="3F3146B5"/>
    <w:rsid w:val="3F577E93"/>
    <w:rsid w:val="3F5E7474"/>
    <w:rsid w:val="3F656A54"/>
    <w:rsid w:val="3F6E24CF"/>
    <w:rsid w:val="3F9115F7"/>
    <w:rsid w:val="3F9E1DC5"/>
    <w:rsid w:val="3FA43E50"/>
    <w:rsid w:val="3FAE7FCF"/>
    <w:rsid w:val="3FB84DD6"/>
    <w:rsid w:val="3FD15E98"/>
    <w:rsid w:val="3FE23C01"/>
    <w:rsid w:val="400022D9"/>
    <w:rsid w:val="400E4F07"/>
    <w:rsid w:val="40385F17"/>
    <w:rsid w:val="403E177F"/>
    <w:rsid w:val="404B5C4A"/>
    <w:rsid w:val="405E3BCF"/>
    <w:rsid w:val="406516CF"/>
    <w:rsid w:val="40866C82"/>
    <w:rsid w:val="40905D53"/>
    <w:rsid w:val="409A272E"/>
    <w:rsid w:val="40A13ABC"/>
    <w:rsid w:val="40B7508E"/>
    <w:rsid w:val="40C37F50"/>
    <w:rsid w:val="40D20119"/>
    <w:rsid w:val="40E045E4"/>
    <w:rsid w:val="41256996"/>
    <w:rsid w:val="41601281"/>
    <w:rsid w:val="416074D3"/>
    <w:rsid w:val="417116E0"/>
    <w:rsid w:val="417E3DFD"/>
    <w:rsid w:val="418000F5"/>
    <w:rsid w:val="418A09F4"/>
    <w:rsid w:val="41A64503"/>
    <w:rsid w:val="41B56DC3"/>
    <w:rsid w:val="41BB0AF0"/>
    <w:rsid w:val="41C20D1A"/>
    <w:rsid w:val="41D913CC"/>
    <w:rsid w:val="41FD4053"/>
    <w:rsid w:val="420C31B7"/>
    <w:rsid w:val="421502BE"/>
    <w:rsid w:val="421D0119"/>
    <w:rsid w:val="421D53C4"/>
    <w:rsid w:val="425D1C65"/>
    <w:rsid w:val="42772D26"/>
    <w:rsid w:val="42815953"/>
    <w:rsid w:val="4286740D"/>
    <w:rsid w:val="42A653BA"/>
    <w:rsid w:val="42E14644"/>
    <w:rsid w:val="42F6049E"/>
    <w:rsid w:val="43374264"/>
    <w:rsid w:val="434075BC"/>
    <w:rsid w:val="435C016E"/>
    <w:rsid w:val="439A4CAC"/>
    <w:rsid w:val="43AC6A00"/>
    <w:rsid w:val="43B77CD5"/>
    <w:rsid w:val="43BD6E5F"/>
    <w:rsid w:val="43C04259"/>
    <w:rsid w:val="43D61CCF"/>
    <w:rsid w:val="43DA3792"/>
    <w:rsid w:val="43DF63AB"/>
    <w:rsid w:val="440B70F5"/>
    <w:rsid w:val="441D78FE"/>
    <w:rsid w:val="443D1D4E"/>
    <w:rsid w:val="444C01E3"/>
    <w:rsid w:val="445F1CC4"/>
    <w:rsid w:val="446077F4"/>
    <w:rsid w:val="446C618F"/>
    <w:rsid w:val="448654A3"/>
    <w:rsid w:val="449000D0"/>
    <w:rsid w:val="44C91833"/>
    <w:rsid w:val="44CC34C7"/>
    <w:rsid w:val="44CD30D2"/>
    <w:rsid w:val="44D02189"/>
    <w:rsid w:val="44F20D8A"/>
    <w:rsid w:val="45084F4F"/>
    <w:rsid w:val="453E0715"/>
    <w:rsid w:val="453F38A4"/>
    <w:rsid w:val="454A2974"/>
    <w:rsid w:val="45581B08"/>
    <w:rsid w:val="45A56FB1"/>
    <w:rsid w:val="45DE30BD"/>
    <w:rsid w:val="45E71F71"/>
    <w:rsid w:val="45F014E5"/>
    <w:rsid w:val="46342CDD"/>
    <w:rsid w:val="463B050F"/>
    <w:rsid w:val="464F2CE8"/>
    <w:rsid w:val="46534369"/>
    <w:rsid w:val="466D4392"/>
    <w:rsid w:val="467001B9"/>
    <w:rsid w:val="46AE6F33"/>
    <w:rsid w:val="46B20D85"/>
    <w:rsid w:val="46C329DE"/>
    <w:rsid w:val="46CF0C98"/>
    <w:rsid w:val="46D346F1"/>
    <w:rsid w:val="46DD120F"/>
    <w:rsid w:val="46E2098A"/>
    <w:rsid w:val="46ED7A5B"/>
    <w:rsid w:val="46F9684D"/>
    <w:rsid w:val="47022DDB"/>
    <w:rsid w:val="471054F8"/>
    <w:rsid w:val="47242937"/>
    <w:rsid w:val="473531B0"/>
    <w:rsid w:val="474358CD"/>
    <w:rsid w:val="474B29D4"/>
    <w:rsid w:val="47775577"/>
    <w:rsid w:val="477C22F3"/>
    <w:rsid w:val="477E06B3"/>
    <w:rsid w:val="478F6C36"/>
    <w:rsid w:val="479D7445"/>
    <w:rsid w:val="47B2035D"/>
    <w:rsid w:val="47BB47C3"/>
    <w:rsid w:val="47C9275A"/>
    <w:rsid w:val="47D6229D"/>
    <w:rsid w:val="47DB78D7"/>
    <w:rsid w:val="47DE55F6"/>
    <w:rsid w:val="47EE59C2"/>
    <w:rsid w:val="48576536"/>
    <w:rsid w:val="485D29BF"/>
    <w:rsid w:val="486A0C38"/>
    <w:rsid w:val="487407CC"/>
    <w:rsid w:val="487F0B87"/>
    <w:rsid w:val="48897310"/>
    <w:rsid w:val="48B14AB8"/>
    <w:rsid w:val="48E94252"/>
    <w:rsid w:val="48EC3D42"/>
    <w:rsid w:val="490B0DCE"/>
    <w:rsid w:val="491A08B0"/>
    <w:rsid w:val="49332602"/>
    <w:rsid w:val="496F0BFB"/>
    <w:rsid w:val="4981448B"/>
    <w:rsid w:val="49891591"/>
    <w:rsid w:val="49973CAE"/>
    <w:rsid w:val="49995C78"/>
    <w:rsid w:val="49A87C69"/>
    <w:rsid w:val="49AB7DE3"/>
    <w:rsid w:val="49AD5280"/>
    <w:rsid w:val="49B605D8"/>
    <w:rsid w:val="49C12AD9"/>
    <w:rsid w:val="49C34AA3"/>
    <w:rsid w:val="49C600F0"/>
    <w:rsid w:val="49C64593"/>
    <w:rsid w:val="49C83E68"/>
    <w:rsid w:val="49CA7BE0"/>
    <w:rsid w:val="49CD147E"/>
    <w:rsid w:val="49D20BB0"/>
    <w:rsid w:val="49E1054F"/>
    <w:rsid w:val="49E73F04"/>
    <w:rsid w:val="49F70BF1"/>
    <w:rsid w:val="49FB423D"/>
    <w:rsid w:val="4A2512BA"/>
    <w:rsid w:val="4A2A4B22"/>
    <w:rsid w:val="4A325785"/>
    <w:rsid w:val="4A3A3DFD"/>
    <w:rsid w:val="4A572661"/>
    <w:rsid w:val="4A874006"/>
    <w:rsid w:val="4A8D4946"/>
    <w:rsid w:val="4A906FF4"/>
    <w:rsid w:val="4A965D14"/>
    <w:rsid w:val="4A9E45A0"/>
    <w:rsid w:val="4AA109E3"/>
    <w:rsid w:val="4AB368C6"/>
    <w:rsid w:val="4AC40AD3"/>
    <w:rsid w:val="4ACE54AE"/>
    <w:rsid w:val="4AE2053D"/>
    <w:rsid w:val="4B025ABE"/>
    <w:rsid w:val="4B0E747A"/>
    <w:rsid w:val="4B105AC6"/>
    <w:rsid w:val="4B1F3F5B"/>
    <w:rsid w:val="4B271062"/>
    <w:rsid w:val="4B272E10"/>
    <w:rsid w:val="4B2F76F0"/>
    <w:rsid w:val="4B3317B5"/>
    <w:rsid w:val="4B3F3E3F"/>
    <w:rsid w:val="4B4734B2"/>
    <w:rsid w:val="4B49547C"/>
    <w:rsid w:val="4B4B7123"/>
    <w:rsid w:val="4B5B750A"/>
    <w:rsid w:val="4B62409E"/>
    <w:rsid w:val="4B647BC0"/>
    <w:rsid w:val="4B956F48"/>
    <w:rsid w:val="4BB24DCF"/>
    <w:rsid w:val="4BBE19C6"/>
    <w:rsid w:val="4BC45398"/>
    <w:rsid w:val="4BD86FC2"/>
    <w:rsid w:val="4BE07B8E"/>
    <w:rsid w:val="4BE3142D"/>
    <w:rsid w:val="4BF058F8"/>
    <w:rsid w:val="4BF4363A"/>
    <w:rsid w:val="4C107D48"/>
    <w:rsid w:val="4C166669"/>
    <w:rsid w:val="4C2F6420"/>
    <w:rsid w:val="4C312198"/>
    <w:rsid w:val="4C3677AE"/>
    <w:rsid w:val="4C4579F1"/>
    <w:rsid w:val="4C547C35"/>
    <w:rsid w:val="4C5847A5"/>
    <w:rsid w:val="4C5916EF"/>
    <w:rsid w:val="4C5B5467"/>
    <w:rsid w:val="4C72630D"/>
    <w:rsid w:val="4C800A2A"/>
    <w:rsid w:val="4C942727"/>
    <w:rsid w:val="4C9E49B2"/>
    <w:rsid w:val="4CB132D9"/>
    <w:rsid w:val="4CBB7CB4"/>
    <w:rsid w:val="4CE23492"/>
    <w:rsid w:val="4CF431C6"/>
    <w:rsid w:val="4CFE4613"/>
    <w:rsid w:val="4D164580"/>
    <w:rsid w:val="4D26029D"/>
    <w:rsid w:val="4D302450"/>
    <w:rsid w:val="4D5636C2"/>
    <w:rsid w:val="4D882108"/>
    <w:rsid w:val="4D9549A9"/>
    <w:rsid w:val="4D977D75"/>
    <w:rsid w:val="4DA370C6"/>
    <w:rsid w:val="4DC9029A"/>
    <w:rsid w:val="4DCB2178"/>
    <w:rsid w:val="4DDA060D"/>
    <w:rsid w:val="4DE11CE9"/>
    <w:rsid w:val="4DE4323A"/>
    <w:rsid w:val="4DF07E31"/>
    <w:rsid w:val="4DFC4A28"/>
    <w:rsid w:val="4E1D3A41"/>
    <w:rsid w:val="4E200716"/>
    <w:rsid w:val="4E2F6BAB"/>
    <w:rsid w:val="4E41068C"/>
    <w:rsid w:val="4E451F2B"/>
    <w:rsid w:val="4E4D7031"/>
    <w:rsid w:val="4E593C28"/>
    <w:rsid w:val="4E6B1A29"/>
    <w:rsid w:val="4E6E39A1"/>
    <w:rsid w:val="4E84255A"/>
    <w:rsid w:val="4E854A1D"/>
    <w:rsid w:val="4E8D742E"/>
    <w:rsid w:val="4E97552A"/>
    <w:rsid w:val="4EC5306C"/>
    <w:rsid w:val="4ECF3EEA"/>
    <w:rsid w:val="4EE14093"/>
    <w:rsid w:val="4EE720FE"/>
    <w:rsid w:val="4EF726C1"/>
    <w:rsid w:val="4F0E4A13"/>
    <w:rsid w:val="4F135B85"/>
    <w:rsid w:val="4F2C6C47"/>
    <w:rsid w:val="4F2E0C11"/>
    <w:rsid w:val="4F4246BC"/>
    <w:rsid w:val="4F4F0B87"/>
    <w:rsid w:val="4F58751D"/>
    <w:rsid w:val="4F604B42"/>
    <w:rsid w:val="4F7B372A"/>
    <w:rsid w:val="4F8545A9"/>
    <w:rsid w:val="4F870321"/>
    <w:rsid w:val="4F936CC6"/>
    <w:rsid w:val="4F9F1B0F"/>
    <w:rsid w:val="4F9F38BD"/>
    <w:rsid w:val="4FBA6948"/>
    <w:rsid w:val="4FF21C3E"/>
    <w:rsid w:val="4FF359B6"/>
    <w:rsid w:val="4FF84D7B"/>
    <w:rsid w:val="4FFF3E78"/>
    <w:rsid w:val="50011E81"/>
    <w:rsid w:val="50120070"/>
    <w:rsid w:val="50333AED"/>
    <w:rsid w:val="505A5003"/>
    <w:rsid w:val="505B3C87"/>
    <w:rsid w:val="50632B3C"/>
    <w:rsid w:val="50680152"/>
    <w:rsid w:val="509B0528"/>
    <w:rsid w:val="50AC6291"/>
    <w:rsid w:val="50AE63C7"/>
    <w:rsid w:val="50B50FCB"/>
    <w:rsid w:val="50F03104"/>
    <w:rsid w:val="510C7076"/>
    <w:rsid w:val="51275918"/>
    <w:rsid w:val="514209A3"/>
    <w:rsid w:val="51496E30"/>
    <w:rsid w:val="5153670D"/>
    <w:rsid w:val="515B7CB7"/>
    <w:rsid w:val="516E79EA"/>
    <w:rsid w:val="517174DB"/>
    <w:rsid w:val="51764AF1"/>
    <w:rsid w:val="517C3D6C"/>
    <w:rsid w:val="517D5E7F"/>
    <w:rsid w:val="518014CC"/>
    <w:rsid w:val="51870AAC"/>
    <w:rsid w:val="518C2AD4"/>
    <w:rsid w:val="519A101C"/>
    <w:rsid w:val="51FD2B1C"/>
    <w:rsid w:val="51FF6894"/>
    <w:rsid w:val="521C7446"/>
    <w:rsid w:val="522F36E3"/>
    <w:rsid w:val="524B2641"/>
    <w:rsid w:val="525811FF"/>
    <w:rsid w:val="52620557"/>
    <w:rsid w:val="52A16A98"/>
    <w:rsid w:val="52A80CDA"/>
    <w:rsid w:val="52B753C1"/>
    <w:rsid w:val="52BA5EAA"/>
    <w:rsid w:val="52C06024"/>
    <w:rsid w:val="52CF6267"/>
    <w:rsid w:val="52D32A5A"/>
    <w:rsid w:val="52F208CA"/>
    <w:rsid w:val="53177C0E"/>
    <w:rsid w:val="5325232B"/>
    <w:rsid w:val="53364538"/>
    <w:rsid w:val="5338205E"/>
    <w:rsid w:val="53746E0E"/>
    <w:rsid w:val="537B70F2"/>
    <w:rsid w:val="53866244"/>
    <w:rsid w:val="538C0234"/>
    <w:rsid w:val="539179C0"/>
    <w:rsid w:val="53980D4F"/>
    <w:rsid w:val="53B06098"/>
    <w:rsid w:val="53BE5226"/>
    <w:rsid w:val="53D248CE"/>
    <w:rsid w:val="53E100CF"/>
    <w:rsid w:val="53E66C1A"/>
    <w:rsid w:val="542C1497"/>
    <w:rsid w:val="543A0058"/>
    <w:rsid w:val="54410E83"/>
    <w:rsid w:val="545033D7"/>
    <w:rsid w:val="545E3D46"/>
    <w:rsid w:val="547F3EAC"/>
    <w:rsid w:val="54AE443D"/>
    <w:rsid w:val="54B27180"/>
    <w:rsid w:val="54C8404B"/>
    <w:rsid w:val="54D00BD9"/>
    <w:rsid w:val="54D2203E"/>
    <w:rsid w:val="54E12330"/>
    <w:rsid w:val="54FB77E7"/>
    <w:rsid w:val="54FE72D7"/>
    <w:rsid w:val="55090619"/>
    <w:rsid w:val="55180399"/>
    <w:rsid w:val="551C775D"/>
    <w:rsid w:val="552F56E3"/>
    <w:rsid w:val="55301077"/>
    <w:rsid w:val="5548555A"/>
    <w:rsid w:val="554B293A"/>
    <w:rsid w:val="554E7F0C"/>
    <w:rsid w:val="55515659"/>
    <w:rsid w:val="55530033"/>
    <w:rsid w:val="55572544"/>
    <w:rsid w:val="55604C7E"/>
    <w:rsid w:val="557D644E"/>
    <w:rsid w:val="55AB072E"/>
    <w:rsid w:val="55BA1450"/>
    <w:rsid w:val="55D87B28"/>
    <w:rsid w:val="55E0078B"/>
    <w:rsid w:val="55EA33B8"/>
    <w:rsid w:val="55EC5382"/>
    <w:rsid w:val="55EF09CE"/>
    <w:rsid w:val="55FD30EB"/>
    <w:rsid w:val="563A7E9B"/>
    <w:rsid w:val="56644F18"/>
    <w:rsid w:val="56AD2D63"/>
    <w:rsid w:val="56B57E6A"/>
    <w:rsid w:val="56DD3731"/>
    <w:rsid w:val="56F00EA2"/>
    <w:rsid w:val="57080D57"/>
    <w:rsid w:val="570F1328"/>
    <w:rsid w:val="571050A0"/>
    <w:rsid w:val="571E77BD"/>
    <w:rsid w:val="57274C54"/>
    <w:rsid w:val="57492591"/>
    <w:rsid w:val="575E5E0B"/>
    <w:rsid w:val="578C08C9"/>
    <w:rsid w:val="57A537C4"/>
    <w:rsid w:val="57A53A3A"/>
    <w:rsid w:val="57AB1452"/>
    <w:rsid w:val="57BA5F6E"/>
    <w:rsid w:val="57C245EC"/>
    <w:rsid w:val="57DE6F4C"/>
    <w:rsid w:val="57ED5E45"/>
    <w:rsid w:val="58142346"/>
    <w:rsid w:val="583428F3"/>
    <w:rsid w:val="58354DBE"/>
    <w:rsid w:val="584B45E2"/>
    <w:rsid w:val="586236D9"/>
    <w:rsid w:val="58627B7D"/>
    <w:rsid w:val="586456A3"/>
    <w:rsid w:val="58804092"/>
    <w:rsid w:val="588518AC"/>
    <w:rsid w:val="58B32AFD"/>
    <w:rsid w:val="58C63C68"/>
    <w:rsid w:val="58D81BED"/>
    <w:rsid w:val="59034EBC"/>
    <w:rsid w:val="59215342"/>
    <w:rsid w:val="593212FE"/>
    <w:rsid w:val="59367040"/>
    <w:rsid w:val="593908DE"/>
    <w:rsid w:val="596A4F3B"/>
    <w:rsid w:val="597B0EF6"/>
    <w:rsid w:val="598002BB"/>
    <w:rsid w:val="599D70BF"/>
    <w:rsid w:val="59C503C4"/>
    <w:rsid w:val="5A0507C0"/>
    <w:rsid w:val="5A105AE3"/>
    <w:rsid w:val="5A1924BD"/>
    <w:rsid w:val="5A272053"/>
    <w:rsid w:val="5A5A6D5E"/>
    <w:rsid w:val="5A5B2AD6"/>
    <w:rsid w:val="5A6000EC"/>
    <w:rsid w:val="5A7F67C4"/>
    <w:rsid w:val="5A8169C4"/>
    <w:rsid w:val="5AA71877"/>
    <w:rsid w:val="5AA955EF"/>
    <w:rsid w:val="5AB741B0"/>
    <w:rsid w:val="5ABF4E13"/>
    <w:rsid w:val="5AC643F3"/>
    <w:rsid w:val="5AFD593B"/>
    <w:rsid w:val="5AFD6893"/>
    <w:rsid w:val="5B0E7B48"/>
    <w:rsid w:val="5B1C2265"/>
    <w:rsid w:val="5B2F4C2E"/>
    <w:rsid w:val="5B411CCC"/>
    <w:rsid w:val="5B440FF5"/>
    <w:rsid w:val="5B4B201B"/>
    <w:rsid w:val="5B525C87"/>
    <w:rsid w:val="5B7A6F8C"/>
    <w:rsid w:val="5B8F052B"/>
    <w:rsid w:val="5B953DC6"/>
    <w:rsid w:val="5B9D6B31"/>
    <w:rsid w:val="5BAC183B"/>
    <w:rsid w:val="5BB56ECC"/>
    <w:rsid w:val="5BCF7AB6"/>
    <w:rsid w:val="5BEC60DC"/>
    <w:rsid w:val="5BEF62F4"/>
    <w:rsid w:val="5BFE5E0F"/>
    <w:rsid w:val="5C0A6562"/>
    <w:rsid w:val="5C115B42"/>
    <w:rsid w:val="5C164F06"/>
    <w:rsid w:val="5C221AFD"/>
    <w:rsid w:val="5C237623"/>
    <w:rsid w:val="5C4C0928"/>
    <w:rsid w:val="5C5617A7"/>
    <w:rsid w:val="5C6519EA"/>
    <w:rsid w:val="5C71213D"/>
    <w:rsid w:val="5C732359"/>
    <w:rsid w:val="5C9F7DC9"/>
    <w:rsid w:val="5CC26E3C"/>
    <w:rsid w:val="5CD66444"/>
    <w:rsid w:val="5CEB6393"/>
    <w:rsid w:val="5D0134C1"/>
    <w:rsid w:val="5D3833AD"/>
    <w:rsid w:val="5D3A4C25"/>
    <w:rsid w:val="5D447851"/>
    <w:rsid w:val="5D6A0C85"/>
    <w:rsid w:val="5D704AEA"/>
    <w:rsid w:val="5D972077"/>
    <w:rsid w:val="5DBB3FB7"/>
    <w:rsid w:val="5DBE4C36"/>
    <w:rsid w:val="5DE1109B"/>
    <w:rsid w:val="5DE51034"/>
    <w:rsid w:val="5DE54B90"/>
    <w:rsid w:val="5DEB5F1F"/>
    <w:rsid w:val="5E011052"/>
    <w:rsid w:val="5E1804D5"/>
    <w:rsid w:val="5E1833C6"/>
    <w:rsid w:val="5E1973BD"/>
    <w:rsid w:val="5E2C380A"/>
    <w:rsid w:val="5E310995"/>
    <w:rsid w:val="5E5B4E53"/>
    <w:rsid w:val="5E7457CA"/>
    <w:rsid w:val="5E76511E"/>
    <w:rsid w:val="5E8B689C"/>
    <w:rsid w:val="5EAA764A"/>
    <w:rsid w:val="5EB62D5A"/>
    <w:rsid w:val="5EC12033"/>
    <w:rsid w:val="5EC92704"/>
    <w:rsid w:val="5EEE5CC7"/>
    <w:rsid w:val="5EFC4888"/>
    <w:rsid w:val="5F176D5E"/>
    <w:rsid w:val="5F441D8B"/>
    <w:rsid w:val="5F481CA4"/>
    <w:rsid w:val="5F5C0E82"/>
    <w:rsid w:val="5F5C70D4"/>
    <w:rsid w:val="5F7A57AC"/>
    <w:rsid w:val="5F8F71D1"/>
    <w:rsid w:val="5F920D48"/>
    <w:rsid w:val="5F95056D"/>
    <w:rsid w:val="5FD27845"/>
    <w:rsid w:val="60121E89"/>
    <w:rsid w:val="602A5424"/>
    <w:rsid w:val="603E67DA"/>
    <w:rsid w:val="604F09E7"/>
    <w:rsid w:val="6051650D"/>
    <w:rsid w:val="607D5554"/>
    <w:rsid w:val="608F34D9"/>
    <w:rsid w:val="609028F6"/>
    <w:rsid w:val="60936074"/>
    <w:rsid w:val="60AB63E6"/>
    <w:rsid w:val="60AF592A"/>
    <w:rsid w:val="60B92304"/>
    <w:rsid w:val="60D86AA0"/>
    <w:rsid w:val="60DD2497"/>
    <w:rsid w:val="60EE0200"/>
    <w:rsid w:val="60EF1A63"/>
    <w:rsid w:val="610E43FE"/>
    <w:rsid w:val="611019AC"/>
    <w:rsid w:val="61113EEE"/>
    <w:rsid w:val="611D6D37"/>
    <w:rsid w:val="611F4533"/>
    <w:rsid w:val="6126799A"/>
    <w:rsid w:val="6165669F"/>
    <w:rsid w:val="617D17A4"/>
    <w:rsid w:val="61851A58"/>
    <w:rsid w:val="61A82AA5"/>
    <w:rsid w:val="61A86601"/>
    <w:rsid w:val="61A94127"/>
    <w:rsid w:val="61A962B9"/>
    <w:rsid w:val="61CA1D35"/>
    <w:rsid w:val="61D92C5E"/>
    <w:rsid w:val="61DB6F6C"/>
    <w:rsid w:val="61FB0E26"/>
    <w:rsid w:val="622153B3"/>
    <w:rsid w:val="6223212B"/>
    <w:rsid w:val="623619B7"/>
    <w:rsid w:val="623A1223"/>
    <w:rsid w:val="624A5CB4"/>
    <w:rsid w:val="625422E5"/>
    <w:rsid w:val="626C6D0C"/>
    <w:rsid w:val="626D33A6"/>
    <w:rsid w:val="627961EF"/>
    <w:rsid w:val="628F77C1"/>
    <w:rsid w:val="629D1EDE"/>
    <w:rsid w:val="629F0EE6"/>
    <w:rsid w:val="62B9483E"/>
    <w:rsid w:val="62D13935"/>
    <w:rsid w:val="62D17DD9"/>
    <w:rsid w:val="62E418BB"/>
    <w:rsid w:val="63023A65"/>
    <w:rsid w:val="63071541"/>
    <w:rsid w:val="631A1780"/>
    <w:rsid w:val="636578AE"/>
    <w:rsid w:val="636B5F83"/>
    <w:rsid w:val="63936E3D"/>
    <w:rsid w:val="639F2A00"/>
    <w:rsid w:val="63DA241B"/>
    <w:rsid w:val="63DC390D"/>
    <w:rsid w:val="63E17D6C"/>
    <w:rsid w:val="63F06A7A"/>
    <w:rsid w:val="63F35B2D"/>
    <w:rsid w:val="63F45964"/>
    <w:rsid w:val="640A7410"/>
    <w:rsid w:val="64183B7B"/>
    <w:rsid w:val="64570A74"/>
    <w:rsid w:val="645C36D2"/>
    <w:rsid w:val="64607999"/>
    <w:rsid w:val="64626E5C"/>
    <w:rsid w:val="64803865"/>
    <w:rsid w:val="64970BAF"/>
    <w:rsid w:val="64A93A02"/>
    <w:rsid w:val="64AF5EF8"/>
    <w:rsid w:val="64B27796"/>
    <w:rsid w:val="64BE25DF"/>
    <w:rsid w:val="64C57FF7"/>
    <w:rsid w:val="64D0100A"/>
    <w:rsid w:val="64FE29DC"/>
    <w:rsid w:val="650A75D2"/>
    <w:rsid w:val="65242442"/>
    <w:rsid w:val="65291193"/>
    <w:rsid w:val="653667D3"/>
    <w:rsid w:val="65387C9C"/>
    <w:rsid w:val="65541F1F"/>
    <w:rsid w:val="6562740E"/>
    <w:rsid w:val="656C3E87"/>
    <w:rsid w:val="657E2C91"/>
    <w:rsid w:val="659770B8"/>
    <w:rsid w:val="659B022A"/>
    <w:rsid w:val="659D21F5"/>
    <w:rsid w:val="659D4D34"/>
    <w:rsid w:val="65AF5671"/>
    <w:rsid w:val="65B3078B"/>
    <w:rsid w:val="65B500B8"/>
    <w:rsid w:val="65B85280"/>
    <w:rsid w:val="65DC2D1D"/>
    <w:rsid w:val="65E91744"/>
    <w:rsid w:val="65FE0EE5"/>
    <w:rsid w:val="661A55F3"/>
    <w:rsid w:val="661E50E3"/>
    <w:rsid w:val="66282DFD"/>
    <w:rsid w:val="663B61B3"/>
    <w:rsid w:val="666A3541"/>
    <w:rsid w:val="66716120"/>
    <w:rsid w:val="668A09CB"/>
    <w:rsid w:val="66A01F9C"/>
    <w:rsid w:val="66B23A7E"/>
    <w:rsid w:val="66D734E4"/>
    <w:rsid w:val="66E0683D"/>
    <w:rsid w:val="66ED0CF3"/>
    <w:rsid w:val="670B4886"/>
    <w:rsid w:val="67184229"/>
    <w:rsid w:val="671B5AC7"/>
    <w:rsid w:val="67236729"/>
    <w:rsid w:val="672E086A"/>
    <w:rsid w:val="6754719E"/>
    <w:rsid w:val="676254A4"/>
    <w:rsid w:val="67650AF0"/>
    <w:rsid w:val="676E3E49"/>
    <w:rsid w:val="67762CFD"/>
    <w:rsid w:val="677D5E3A"/>
    <w:rsid w:val="678673E4"/>
    <w:rsid w:val="678C0773"/>
    <w:rsid w:val="678E44EB"/>
    <w:rsid w:val="679315E0"/>
    <w:rsid w:val="679715F1"/>
    <w:rsid w:val="67A1139A"/>
    <w:rsid w:val="67AB6E4B"/>
    <w:rsid w:val="67BD6B7E"/>
    <w:rsid w:val="67CB129B"/>
    <w:rsid w:val="67CE0D8B"/>
    <w:rsid w:val="67D5773D"/>
    <w:rsid w:val="68130068"/>
    <w:rsid w:val="681F7984"/>
    <w:rsid w:val="6828218F"/>
    <w:rsid w:val="682E182A"/>
    <w:rsid w:val="683C5CF5"/>
    <w:rsid w:val="684150B9"/>
    <w:rsid w:val="68494705"/>
    <w:rsid w:val="68721717"/>
    <w:rsid w:val="68E343C2"/>
    <w:rsid w:val="68ED5241"/>
    <w:rsid w:val="690E6278"/>
    <w:rsid w:val="69397085"/>
    <w:rsid w:val="69472BA3"/>
    <w:rsid w:val="695042F9"/>
    <w:rsid w:val="69664547"/>
    <w:rsid w:val="696A6892"/>
    <w:rsid w:val="69787200"/>
    <w:rsid w:val="69A753F0"/>
    <w:rsid w:val="69C064B2"/>
    <w:rsid w:val="69CD527B"/>
    <w:rsid w:val="69DB32EB"/>
    <w:rsid w:val="69EE1271"/>
    <w:rsid w:val="69FC2D6F"/>
    <w:rsid w:val="6A116D0D"/>
    <w:rsid w:val="6A486790"/>
    <w:rsid w:val="6A4E61B3"/>
    <w:rsid w:val="6A59333E"/>
    <w:rsid w:val="6A5B36C7"/>
    <w:rsid w:val="6A6B4662"/>
    <w:rsid w:val="6AB06526"/>
    <w:rsid w:val="6AC477A0"/>
    <w:rsid w:val="6AD541DF"/>
    <w:rsid w:val="6AEA7C8A"/>
    <w:rsid w:val="6AEB519F"/>
    <w:rsid w:val="6B086362"/>
    <w:rsid w:val="6B19056F"/>
    <w:rsid w:val="6B1D005F"/>
    <w:rsid w:val="6B2807B2"/>
    <w:rsid w:val="6B2A277C"/>
    <w:rsid w:val="6B2B3DFF"/>
    <w:rsid w:val="6B2F7D93"/>
    <w:rsid w:val="6B403D4E"/>
    <w:rsid w:val="6B4440CC"/>
    <w:rsid w:val="6B7C465A"/>
    <w:rsid w:val="6B7F12E5"/>
    <w:rsid w:val="6B8D6867"/>
    <w:rsid w:val="6BA44B8B"/>
    <w:rsid w:val="6BAF67DE"/>
    <w:rsid w:val="6BC95AF1"/>
    <w:rsid w:val="6BD10E4A"/>
    <w:rsid w:val="6BE41D02"/>
    <w:rsid w:val="6BE50451"/>
    <w:rsid w:val="6BE96194"/>
    <w:rsid w:val="6BEE5558"/>
    <w:rsid w:val="6BF608B1"/>
    <w:rsid w:val="6C150D37"/>
    <w:rsid w:val="6C375151"/>
    <w:rsid w:val="6C4038DA"/>
    <w:rsid w:val="6C516C8C"/>
    <w:rsid w:val="6C586513"/>
    <w:rsid w:val="6C6E48CC"/>
    <w:rsid w:val="6C8669BC"/>
    <w:rsid w:val="6C8B0FF9"/>
    <w:rsid w:val="6C8E5E29"/>
    <w:rsid w:val="6C924135"/>
    <w:rsid w:val="6CAE4CE7"/>
    <w:rsid w:val="6CBD4F2A"/>
    <w:rsid w:val="6CCE7137"/>
    <w:rsid w:val="6CF46B9E"/>
    <w:rsid w:val="6D12171A"/>
    <w:rsid w:val="6D126393"/>
    <w:rsid w:val="6D192AA9"/>
    <w:rsid w:val="6D230C5E"/>
    <w:rsid w:val="6D354032"/>
    <w:rsid w:val="6D5B09CB"/>
    <w:rsid w:val="6D8C5028"/>
    <w:rsid w:val="6DAC7479"/>
    <w:rsid w:val="6DB620A5"/>
    <w:rsid w:val="6DBB6071"/>
    <w:rsid w:val="6DEF7365"/>
    <w:rsid w:val="6DFA28E4"/>
    <w:rsid w:val="6E2378DD"/>
    <w:rsid w:val="6E391AEE"/>
    <w:rsid w:val="6E40370E"/>
    <w:rsid w:val="6E9A19C7"/>
    <w:rsid w:val="6EA2087C"/>
    <w:rsid w:val="6EB532F4"/>
    <w:rsid w:val="6EE669BA"/>
    <w:rsid w:val="6EE964AB"/>
    <w:rsid w:val="6EF15537"/>
    <w:rsid w:val="6F1473AA"/>
    <w:rsid w:val="6F16554D"/>
    <w:rsid w:val="6F2968A7"/>
    <w:rsid w:val="6F2A7116"/>
    <w:rsid w:val="6F4F4560"/>
    <w:rsid w:val="6F6F483B"/>
    <w:rsid w:val="6F8D32DA"/>
    <w:rsid w:val="6F984159"/>
    <w:rsid w:val="6FA0300D"/>
    <w:rsid w:val="6FA81EC2"/>
    <w:rsid w:val="6FAE7CAB"/>
    <w:rsid w:val="6FB46289"/>
    <w:rsid w:val="6FE258A8"/>
    <w:rsid w:val="6FE3114C"/>
    <w:rsid w:val="6FFA005E"/>
    <w:rsid w:val="6FFD3FBC"/>
    <w:rsid w:val="700510C2"/>
    <w:rsid w:val="7013351D"/>
    <w:rsid w:val="70161521"/>
    <w:rsid w:val="70231548"/>
    <w:rsid w:val="703B334F"/>
    <w:rsid w:val="703F2826"/>
    <w:rsid w:val="70501B5F"/>
    <w:rsid w:val="70822713"/>
    <w:rsid w:val="709366CE"/>
    <w:rsid w:val="709459AF"/>
    <w:rsid w:val="70B07280"/>
    <w:rsid w:val="70C53704"/>
    <w:rsid w:val="71107D1F"/>
    <w:rsid w:val="711374C5"/>
    <w:rsid w:val="712437CA"/>
    <w:rsid w:val="712612F0"/>
    <w:rsid w:val="712A5284"/>
    <w:rsid w:val="712B2DAA"/>
    <w:rsid w:val="71324EEE"/>
    <w:rsid w:val="715A6918"/>
    <w:rsid w:val="71793EC4"/>
    <w:rsid w:val="71A32F9D"/>
    <w:rsid w:val="71C31235"/>
    <w:rsid w:val="71C72AD3"/>
    <w:rsid w:val="71C805F9"/>
    <w:rsid w:val="71CC633B"/>
    <w:rsid w:val="71E9161D"/>
    <w:rsid w:val="71F4319C"/>
    <w:rsid w:val="720D24B0"/>
    <w:rsid w:val="721B4BCD"/>
    <w:rsid w:val="72202B7D"/>
    <w:rsid w:val="724B0B5C"/>
    <w:rsid w:val="72686206"/>
    <w:rsid w:val="727662A7"/>
    <w:rsid w:val="72B1108D"/>
    <w:rsid w:val="72C42FFF"/>
    <w:rsid w:val="72CF47E7"/>
    <w:rsid w:val="72E93C82"/>
    <w:rsid w:val="72E94CCB"/>
    <w:rsid w:val="72F07E08"/>
    <w:rsid w:val="73013DC3"/>
    <w:rsid w:val="731A4E85"/>
    <w:rsid w:val="731D2DAD"/>
    <w:rsid w:val="733221CE"/>
    <w:rsid w:val="73397A01"/>
    <w:rsid w:val="734939BC"/>
    <w:rsid w:val="735C724B"/>
    <w:rsid w:val="73705D00"/>
    <w:rsid w:val="737C2752"/>
    <w:rsid w:val="738A025C"/>
    <w:rsid w:val="738E6CBB"/>
    <w:rsid w:val="73972979"/>
    <w:rsid w:val="73BC0191"/>
    <w:rsid w:val="73C44DF0"/>
    <w:rsid w:val="73C51294"/>
    <w:rsid w:val="73C95D04"/>
    <w:rsid w:val="73CA0659"/>
    <w:rsid w:val="73E54E99"/>
    <w:rsid w:val="73E61391"/>
    <w:rsid w:val="73F43CA1"/>
    <w:rsid w:val="740A314B"/>
    <w:rsid w:val="740E5704"/>
    <w:rsid w:val="741C1207"/>
    <w:rsid w:val="741D2E7E"/>
    <w:rsid w:val="74216B2C"/>
    <w:rsid w:val="7430775B"/>
    <w:rsid w:val="74381A66"/>
    <w:rsid w:val="743B3304"/>
    <w:rsid w:val="744F0B5E"/>
    <w:rsid w:val="74583EA2"/>
    <w:rsid w:val="746622AE"/>
    <w:rsid w:val="746B0EAE"/>
    <w:rsid w:val="747607E0"/>
    <w:rsid w:val="74784559"/>
    <w:rsid w:val="74842EFD"/>
    <w:rsid w:val="74AE7F7A"/>
    <w:rsid w:val="74C07CAE"/>
    <w:rsid w:val="74C57FA9"/>
    <w:rsid w:val="74C83AAD"/>
    <w:rsid w:val="74CA6436"/>
    <w:rsid w:val="74D53759"/>
    <w:rsid w:val="74D55AE3"/>
    <w:rsid w:val="74D84FF7"/>
    <w:rsid w:val="74E514C2"/>
    <w:rsid w:val="75047B9A"/>
    <w:rsid w:val="751B3AC4"/>
    <w:rsid w:val="75214CD5"/>
    <w:rsid w:val="75330480"/>
    <w:rsid w:val="75545CF6"/>
    <w:rsid w:val="755A3C5E"/>
    <w:rsid w:val="75671ED7"/>
    <w:rsid w:val="75675BF3"/>
    <w:rsid w:val="757840E4"/>
    <w:rsid w:val="7590605C"/>
    <w:rsid w:val="75965BB3"/>
    <w:rsid w:val="75AB479D"/>
    <w:rsid w:val="75B07D22"/>
    <w:rsid w:val="75B90985"/>
    <w:rsid w:val="75F75951"/>
    <w:rsid w:val="75FC2F67"/>
    <w:rsid w:val="76115163"/>
    <w:rsid w:val="7621477C"/>
    <w:rsid w:val="762A1882"/>
    <w:rsid w:val="763B70FF"/>
    <w:rsid w:val="764F753B"/>
    <w:rsid w:val="7664024C"/>
    <w:rsid w:val="76642E13"/>
    <w:rsid w:val="767B20DE"/>
    <w:rsid w:val="767D7C04"/>
    <w:rsid w:val="767E1BCE"/>
    <w:rsid w:val="768E5806"/>
    <w:rsid w:val="76A333E3"/>
    <w:rsid w:val="76A96C4B"/>
    <w:rsid w:val="76AD7DBE"/>
    <w:rsid w:val="76BA3D3B"/>
    <w:rsid w:val="76CC22E8"/>
    <w:rsid w:val="76D1513D"/>
    <w:rsid w:val="76E25CB9"/>
    <w:rsid w:val="76EB7264"/>
    <w:rsid w:val="76F61765"/>
    <w:rsid w:val="76FB321F"/>
    <w:rsid w:val="770025E3"/>
    <w:rsid w:val="7704756E"/>
    <w:rsid w:val="77057BFA"/>
    <w:rsid w:val="771C4871"/>
    <w:rsid w:val="77244524"/>
    <w:rsid w:val="77626DFA"/>
    <w:rsid w:val="7763329E"/>
    <w:rsid w:val="77644920"/>
    <w:rsid w:val="776BE1DE"/>
    <w:rsid w:val="779416A9"/>
    <w:rsid w:val="77B11FE8"/>
    <w:rsid w:val="77E14C61"/>
    <w:rsid w:val="77FC0FFD"/>
    <w:rsid w:val="780158E4"/>
    <w:rsid w:val="780600CD"/>
    <w:rsid w:val="780A196C"/>
    <w:rsid w:val="78147FF6"/>
    <w:rsid w:val="781E0F73"/>
    <w:rsid w:val="78276B74"/>
    <w:rsid w:val="7831242E"/>
    <w:rsid w:val="78526E6F"/>
    <w:rsid w:val="785379BF"/>
    <w:rsid w:val="78654DF4"/>
    <w:rsid w:val="787C3EEC"/>
    <w:rsid w:val="78B83176"/>
    <w:rsid w:val="78CF04BF"/>
    <w:rsid w:val="78E40EFC"/>
    <w:rsid w:val="78E545CE"/>
    <w:rsid w:val="78E548B7"/>
    <w:rsid w:val="78EF1EC7"/>
    <w:rsid w:val="78F66FE4"/>
    <w:rsid w:val="79183C2B"/>
    <w:rsid w:val="792627D5"/>
    <w:rsid w:val="79317119"/>
    <w:rsid w:val="79490272"/>
    <w:rsid w:val="79507852"/>
    <w:rsid w:val="79695CC0"/>
    <w:rsid w:val="796C21B2"/>
    <w:rsid w:val="797352EE"/>
    <w:rsid w:val="797D172C"/>
    <w:rsid w:val="79A13C0A"/>
    <w:rsid w:val="79AE4579"/>
    <w:rsid w:val="79B24069"/>
    <w:rsid w:val="79BC6C95"/>
    <w:rsid w:val="79C1605A"/>
    <w:rsid w:val="79CB6ED9"/>
    <w:rsid w:val="7A1268B5"/>
    <w:rsid w:val="7A212F9C"/>
    <w:rsid w:val="7A224575"/>
    <w:rsid w:val="7A407E45"/>
    <w:rsid w:val="7A456989"/>
    <w:rsid w:val="7A47197C"/>
    <w:rsid w:val="7A6115EB"/>
    <w:rsid w:val="7A613399"/>
    <w:rsid w:val="7A664E53"/>
    <w:rsid w:val="7A807CC3"/>
    <w:rsid w:val="7A863D13"/>
    <w:rsid w:val="7AB20098"/>
    <w:rsid w:val="7ACF29F8"/>
    <w:rsid w:val="7AE53FCA"/>
    <w:rsid w:val="7AE85868"/>
    <w:rsid w:val="7AF3662D"/>
    <w:rsid w:val="7B1971C3"/>
    <w:rsid w:val="7B276391"/>
    <w:rsid w:val="7B4038F6"/>
    <w:rsid w:val="7B9F23CB"/>
    <w:rsid w:val="7BB10350"/>
    <w:rsid w:val="7BBC2F7D"/>
    <w:rsid w:val="7BD012C1"/>
    <w:rsid w:val="7BDB4177"/>
    <w:rsid w:val="7C18217D"/>
    <w:rsid w:val="7C2B1EB0"/>
    <w:rsid w:val="7C345187"/>
    <w:rsid w:val="7C362515"/>
    <w:rsid w:val="7C370855"/>
    <w:rsid w:val="7C374CF9"/>
    <w:rsid w:val="7C3B2F28"/>
    <w:rsid w:val="7C466CEA"/>
    <w:rsid w:val="7C5A2796"/>
    <w:rsid w:val="7C6A1F14"/>
    <w:rsid w:val="7C7242C4"/>
    <w:rsid w:val="7C7E6484"/>
    <w:rsid w:val="7C8366EC"/>
    <w:rsid w:val="7C851DF5"/>
    <w:rsid w:val="7C8B0BA1"/>
    <w:rsid w:val="7C9537CE"/>
    <w:rsid w:val="7CC86D21"/>
    <w:rsid w:val="7CCC3693"/>
    <w:rsid w:val="7CD10CAA"/>
    <w:rsid w:val="7CEA2559"/>
    <w:rsid w:val="7CEF1FB6"/>
    <w:rsid w:val="7CF02D8A"/>
    <w:rsid w:val="7D0912F7"/>
    <w:rsid w:val="7D140B97"/>
    <w:rsid w:val="7D2C5EE0"/>
    <w:rsid w:val="7D2F777E"/>
    <w:rsid w:val="7D444142"/>
    <w:rsid w:val="7D562F5D"/>
    <w:rsid w:val="7D586CD5"/>
    <w:rsid w:val="7D6A07B6"/>
    <w:rsid w:val="7D7B29C4"/>
    <w:rsid w:val="7D8D102B"/>
    <w:rsid w:val="7DAE4B47"/>
    <w:rsid w:val="7DFD162B"/>
    <w:rsid w:val="7E0471DB"/>
    <w:rsid w:val="7E152E18"/>
    <w:rsid w:val="7E181C7F"/>
    <w:rsid w:val="7E1E5411"/>
    <w:rsid w:val="7E394402"/>
    <w:rsid w:val="7E4C610E"/>
    <w:rsid w:val="7E6D67B0"/>
    <w:rsid w:val="7E722019"/>
    <w:rsid w:val="7E7318ED"/>
    <w:rsid w:val="7E7F64E4"/>
    <w:rsid w:val="7E81304E"/>
    <w:rsid w:val="7EA937D8"/>
    <w:rsid w:val="7EAA4666"/>
    <w:rsid w:val="7EAB1087"/>
    <w:rsid w:val="7EB443DF"/>
    <w:rsid w:val="7EB70785"/>
    <w:rsid w:val="7EDF1193"/>
    <w:rsid w:val="7EE2719E"/>
    <w:rsid w:val="7F1874C0"/>
    <w:rsid w:val="7F2E6600"/>
    <w:rsid w:val="7F511C2E"/>
    <w:rsid w:val="7F54171E"/>
    <w:rsid w:val="7F6F47AA"/>
    <w:rsid w:val="7F73590F"/>
    <w:rsid w:val="7F7973D7"/>
    <w:rsid w:val="7F962B54"/>
    <w:rsid w:val="7F995383"/>
    <w:rsid w:val="7F9D1317"/>
    <w:rsid w:val="7FC468A4"/>
    <w:rsid w:val="7FCC7507"/>
    <w:rsid w:val="7FF16F6D"/>
    <w:rsid w:val="D75C799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rFonts w:eastAsia="仿宋"/>
      <w:b/>
      <w:kern w:val="44"/>
      <w:sz w:val="44"/>
    </w:rPr>
  </w:style>
  <w:style w:type="paragraph" w:styleId="3">
    <w:name w:val="heading 2"/>
    <w:basedOn w:val="1"/>
    <w:next w:val="1"/>
    <w:qFormat/>
    <w:uiPriority w:val="0"/>
    <w:pPr>
      <w:keepNext/>
      <w:keepLines/>
      <w:spacing w:before="260" w:after="260" w:line="415" w:lineRule="auto"/>
      <w:jc w:val="left"/>
      <w:outlineLvl w:val="1"/>
    </w:pPr>
    <w:rPr>
      <w:rFonts w:ascii="Arial" w:hAnsi="Arial" w:eastAsia="仿宋"/>
      <w:b/>
      <w:sz w:val="32"/>
    </w:rPr>
  </w:style>
  <w:style w:type="paragraph" w:styleId="4">
    <w:name w:val="heading 3"/>
    <w:basedOn w:val="1"/>
    <w:next w:val="1"/>
    <w:qFormat/>
    <w:uiPriority w:val="0"/>
    <w:pPr>
      <w:keepNext/>
      <w:keepLines/>
      <w:spacing w:before="260" w:after="260" w:line="415" w:lineRule="auto"/>
      <w:outlineLvl w:val="2"/>
    </w:pPr>
    <w:rPr>
      <w:b/>
      <w:sz w:val="32"/>
    </w:rPr>
  </w:style>
  <w:style w:type="paragraph" w:styleId="5">
    <w:name w:val="heading 4"/>
    <w:basedOn w:val="1"/>
    <w:next w:val="1"/>
    <w:qFormat/>
    <w:uiPriority w:val="0"/>
    <w:pPr>
      <w:keepNext/>
      <w:keepLines/>
      <w:numPr>
        <w:ilvl w:val="3"/>
        <w:numId w:val="1"/>
      </w:numPr>
      <w:spacing w:before="280" w:after="290" w:line="377"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1">
    <w:name w:val="Default Paragraph Font"/>
    <w:semiHidden/>
    <w:unhideWhenUsed/>
    <w:qFormat/>
    <w:uiPriority w:val="1"/>
  </w:style>
  <w:style w:type="table" w:default="1" w:styleId="29">
    <w:name w:val="Normal Table"/>
    <w:semiHidden/>
    <w:unhideWhenUsed/>
    <w:qFormat/>
    <w:uiPriority w:val="99"/>
    <w:pPr>
      <w:keepNext w:val="0"/>
      <w:keepLines w:val="0"/>
      <w:widowControl/>
      <w:suppressLineNumbers w:val="0"/>
      <w:spacing w:before="0" w:beforeAutospacing="0" w:after="160" w:afterAutospacing="0" w:line="276" w:lineRule="auto"/>
      <w:ind w:left="0" w:right="0"/>
    </w:pPr>
    <w:rPr>
      <w:rFonts w:hint="eastAsia" w:ascii="等线" w:hAnsi="等线" w:eastAsia="等线" w:cs="等线"/>
      <w:kern w:val="2"/>
      <w:sz w:val="22"/>
      <w:szCs w:val="24"/>
    </w:rPr>
    <w:tblPr>
      <w:tblCellMar>
        <w:top w:w="0" w:type="dxa"/>
        <w:left w:w="108" w:type="dxa"/>
        <w:bottom w:w="0" w:type="dxa"/>
        <w:right w:w="108" w:type="dxa"/>
      </w:tblCellMar>
    </w:tblPr>
  </w:style>
  <w:style w:type="paragraph" w:styleId="7">
    <w:name w:val="List Number 2"/>
    <w:qFormat/>
    <w:uiPriority w:val="0"/>
    <w:pPr>
      <w:tabs>
        <w:tab w:val="left" w:pos="1697"/>
      </w:tabs>
      <w:spacing w:after="50" w:afterLines="50"/>
      <w:ind w:left="1697" w:hanging="420"/>
    </w:pPr>
    <w:rPr>
      <w:rFonts w:ascii="Times New Roman" w:hAnsi="Times New Roman" w:eastAsia="宋体" w:cs="Times New Roman"/>
      <w:sz w:val="24"/>
      <w:lang w:val="en-US" w:eastAsia="zh-CN" w:bidi="ar-SA"/>
    </w:rPr>
  </w:style>
  <w:style w:type="paragraph" w:styleId="8">
    <w:name w:val="List Number"/>
    <w:qFormat/>
    <w:uiPriority w:val="0"/>
    <w:pPr>
      <w:numPr>
        <w:ilvl w:val="0"/>
        <w:numId w:val="2"/>
      </w:numPr>
      <w:tabs>
        <w:tab w:val="left" w:pos="454"/>
      </w:tabs>
      <w:spacing w:after="50" w:afterLines="50"/>
      <w:ind w:left="454" w:hanging="284"/>
    </w:pPr>
    <w:rPr>
      <w:rFonts w:ascii="Times New Roman" w:hAnsi="Times New Roman" w:eastAsia="宋体" w:cs="Times New Roman"/>
      <w:sz w:val="24"/>
      <w:lang w:val="en-US" w:eastAsia="zh-CN" w:bidi="ar-SA"/>
    </w:rPr>
  </w:style>
  <w:style w:type="paragraph" w:styleId="9">
    <w:name w:val="Normal Indent"/>
    <w:basedOn w:val="1"/>
    <w:next w:val="10"/>
    <w:qFormat/>
    <w:uiPriority w:val="0"/>
    <w:pPr>
      <w:ind w:firstLine="420"/>
    </w:pPr>
    <w:rPr>
      <w:rFonts w:ascii="Calibri" w:hAnsi="Calibri"/>
    </w:rPr>
  </w:style>
  <w:style w:type="paragraph" w:styleId="10">
    <w:name w:val="Body Text Indent"/>
    <w:basedOn w:val="1"/>
    <w:next w:val="9"/>
    <w:qFormat/>
    <w:uiPriority w:val="0"/>
    <w:pPr>
      <w:spacing w:after="120"/>
      <w:ind w:left="200" w:leftChars="200"/>
    </w:pPr>
    <w:rPr>
      <w:szCs w:val="24"/>
    </w:rPr>
  </w:style>
  <w:style w:type="paragraph" w:styleId="11">
    <w:name w:val="caption"/>
    <w:next w:val="1"/>
    <w:qFormat/>
    <w:uiPriority w:val="0"/>
    <w:pPr>
      <w:widowControl w:val="0"/>
      <w:spacing w:before="152" w:after="160"/>
      <w:jc w:val="both"/>
    </w:pPr>
    <w:rPr>
      <w:rFonts w:ascii="Arial" w:hAnsi="Arial" w:eastAsia="黑体" w:cs="Times New Roman"/>
      <w:kern w:val="2"/>
      <w:lang w:val="en-US" w:eastAsia="zh-CN" w:bidi="ar-SA"/>
    </w:rPr>
  </w:style>
  <w:style w:type="paragraph" w:styleId="12">
    <w:name w:val="annotation text"/>
    <w:basedOn w:val="1"/>
    <w:qFormat/>
    <w:uiPriority w:val="0"/>
    <w:pPr>
      <w:jc w:val="left"/>
    </w:pPr>
  </w:style>
  <w:style w:type="paragraph" w:styleId="13">
    <w:name w:val="Body Text 3"/>
    <w:qFormat/>
    <w:uiPriority w:val="0"/>
    <w:pPr>
      <w:widowControl w:val="0"/>
      <w:snapToGrid w:val="0"/>
      <w:spacing w:before="50" w:after="50"/>
      <w:jc w:val="both"/>
    </w:pPr>
    <w:rPr>
      <w:rFonts w:ascii="Times New Roman" w:hAnsi="Times New Roman" w:eastAsia="仿宋_GB2312" w:cs="Times New Roman"/>
      <w:b/>
      <w:bCs/>
      <w:kern w:val="2"/>
      <w:sz w:val="24"/>
      <w:lang w:val="en-US" w:eastAsia="zh-CN" w:bidi="ar-SA"/>
    </w:rPr>
  </w:style>
  <w:style w:type="paragraph" w:styleId="14">
    <w:name w:val="Body Text"/>
    <w:basedOn w:val="1"/>
    <w:next w:val="15"/>
    <w:qFormat/>
    <w:uiPriority w:val="0"/>
    <w:pPr>
      <w:spacing w:after="120"/>
    </w:pPr>
    <w:rPr>
      <w:szCs w:val="24"/>
    </w:rPr>
  </w:style>
  <w:style w:type="paragraph" w:customStyle="1" w:styleId="15">
    <w:name w:val="正文首行缩进1"/>
    <w:basedOn w:val="14"/>
    <w:qFormat/>
    <w:uiPriority w:val="0"/>
    <w:pPr>
      <w:ind w:firstLine="420" w:firstLineChars="100"/>
    </w:pPr>
    <w:rPr>
      <w:rFonts w:ascii="Calibri" w:hAnsi="Calibri"/>
    </w:rPr>
  </w:style>
  <w:style w:type="paragraph" w:styleId="16">
    <w:name w:val="Block Text"/>
    <w:basedOn w:val="1"/>
    <w:qFormat/>
    <w:uiPriority w:val="0"/>
    <w:pPr>
      <w:spacing w:after="120"/>
      <w:ind w:left="1440" w:leftChars="700" w:right="1440" w:rightChars="700"/>
    </w:pPr>
  </w:style>
  <w:style w:type="paragraph" w:styleId="17">
    <w:name w:val="toc 5"/>
    <w:basedOn w:val="1"/>
    <w:next w:val="1"/>
    <w:qFormat/>
    <w:uiPriority w:val="0"/>
    <w:pPr>
      <w:ind w:left="1680"/>
    </w:pPr>
  </w:style>
  <w:style w:type="paragraph" w:styleId="18">
    <w:name w:val="toc 3"/>
    <w:basedOn w:val="1"/>
    <w:next w:val="1"/>
    <w:qFormat/>
    <w:uiPriority w:val="0"/>
    <w:pPr>
      <w:ind w:left="840"/>
    </w:pPr>
  </w:style>
  <w:style w:type="paragraph" w:styleId="19">
    <w:name w:val="Plain Text"/>
    <w:basedOn w:val="1"/>
    <w:next w:val="1"/>
    <w:qFormat/>
    <w:uiPriority w:val="0"/>
    <w:rPr>
      <w:rFonts w:ascii="宋体"/>
    </w:rPr>
  </w:style>
  <w:style w:type="paragraph" w:styleId="20">
    <w:name w:val="Date"/>
    <w:basedOn w:val="1"/>
    <w:next w:val="1"/>
    <w:qFormat/>
    <w:uiPriority w:val="0"/>
    <w:pPr>
      <w:ind w:left="2500" w:leftChars="2500"/>
    </w:pPr>
  </w:style>
  <w:style w:type="paragraph" w:styleId="21">
    <w:name w:val="footer"/>
    <w:basedOn w:val="1"/>
    <w:qFormat/>
    <w:uiPriority w:val="0"/>
    <w:pPr>
      <w:tabs>
        <w:tab w:val="center" w:pos="4153"/>
        <w:tab w:val="right" w:pos="8306"/>
      </w:tabs>
      <w:snapToGrid w:val="0"/>
      <w:jc w:val="left"/>
    </w:pPr>
    <w:rPr>
      <w:rFonts w:ascii="Calibri" w:hAnsi="Calibri"/>
      <w:sz w:val="18"/>
      <w:szCs w:val="18"/>
    </w:rPr>
  </w:style>
  <w:style w:type="paragraph" w:styleId="22">
    <w:name w:val="header"/>
    <w:basedOn w:val="1"/>
    <w:qFormat/>
    <w:uiPriority w:val="0"/>
    <w:pPr>
      <w:pBdr>
        <w:bottom w:val="single" w:color="auto" w:sz="6" w:space="1"/>
      </w:pBdr>
      <w:tabs>
        <w:tab w:val="center" w:pos="4153"/>
        <w:tab w:val="right" w:pos="8307"/>
      </w:tabs>
      <w:snapToGrid w:val="0"/>
      <w:jc w:val="center"/>
    </w:pPr>
    <w:rPr>
      <w:sz w:val="18"/>
    </w:rPr>
  </w:style>
  <w:style w:type="paragraph" w:styleId="23">
    <w:name w:val="toc 1"/>
    <w:basedOn w:val="1"/>
    <w:next w:val="1"/>
    <w:qFormat/>
    <w:uiPriority w:val="0"/>
  </w:style>
  <w:style w:type="paragraph" w:styleId="24">
    <w:name w:val="toc 4"/>
    <w:basedOn w:val="1"/>
    <w:next w:val="1"/>
    <w:qFormat/>
    <w:uiPriority w:val="0"/>
    <w:pPr>
      <w:ind w:left="1260"/>
    </w:pPr>
  </w:style>
  <w:style w:type="paragraph" w:styleId="25">
    <w:name w:val="toc 2"/>
    <w:basedOn w:val="1"/>
    <w:next w:val="1"/>
    <w:qFormat/>
    <w:uiPriority w:val="0"/>
    <w:pPr>
      <w:ind w:left="420"/>
    </w:pPr>
  </w:style>
  <w:style w:type="paragraph" w:styleId="26">
    <w:name w:val="Normal (Web)"/>
    <w:basedOn w:val="1"/>
    <w:qFormat/>
    <w:uiPriority w:val="0"/>
    <w:pPr>
      <w:widowControl/>
      <w:spacing w:beforeAutospacing="1" w:afterAutospacing="1"/>
      <w:jc w:val="left"/>
    </w:pPr>
    <w:rPr>
      <w:rFonts w:ascii="宋体" w:hAnsi="宋体"/>
      <w:kern w:val="0"/>
      <w:sz w:val="24"/>
      <w:szCs w:val="24"/>
    </w:rPr>
  </w:style>
  <w:style w:type="paragraph" w:styleId="27">
    <w:name w:val="annotation subject"/>
    <w:basedOn w:val="12"/>
    <w:next w:val="12"/>
    <w:qFormat/>
    <w:uiPriority w:val="0"/>
    <w:rPr>
      <w:b/>
    </w:rPr>
  </w:style>
  <w:style w:type="paragraph" w:styleId="28">
    <w:name w:val="Body Text First Indent"/>
    <w:basedOn w:val="14"/>
    <w:next w:val="1"/>
    <w:qFormat/>
    <w:uiPriority w:val="0"/>
    <w:pPr>
      <w:spacing w:line="360" w:lineRule="auto"/>
      <w:ind w:firstLine="420"/>
    </w:pPr>
    <w:rPr>
      <w:rFonts w:ascii="宋体" w:hAnsi="宋体"/>
      <w:sz w:val="24"/>
    </w:rPr>
  </w:style>
  <w:style w:type="table" w:styleId="30">
    <w:name w:val="Table Grid"/>
    <w:basedOn w:val="2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cPr>
      <w:tcBorders>
        <w:top w:val="single" w:color="000000" w:sz="4" w:space="0"/>
        <w:left w:val="single" w:color="000000" w:sz="4" w:space="0"/>
        <w:bottom w:val="single" w:color="000000" w:sz="4" w:space="0"/>
        <w:right w:val="single" w:color="000000" w:sz="4" w:space="0"/>
      </w:tcBorders>
    </w:tcPr>
  </w:style>
  <w:style w:type="character" w:styleId="32">
    <w:name w:val="Strong"/>
    <w:basedOn w:val="31"/>
    <w:qFormat/>
    <w:uiPriority w:val="0"/>
    <w:rPr>
      <w:b/>
    </w:rPr>
  </w:style>
  <w:style w:type="character" w:styleId="33">
    <w:name w:val="page number"/>
    <w:basedOn w:val="31"/>
    <w:qFormat/>
    <w:uiPriority w:val="0"/>
  </w:style>
  <w:style w:type="character" w:styleId="34">
    <w:name w:val="Hyperlink"/>
    <w:qFormat/>
    <w:uiPriority w:val="0"/>
    <w:rPr>
      <w:color w:val="0000FF"/>
      <w:u w:val="single"/>
    </w:rPr>
  </w:style>
  <w:style w:type="character" w:styleId="35">
    <w:name w:val="annotation reference"/>
    <w:basedOn w:val="31"/>
    <w:qFormat/>
    <w:uiPriority w:val="0"/>
    <w:rPr>
      <w:sz w:val="21"/>
      <w:szCs w:val="21"/>
    </w:rPr>
  </w:style>
  <w:style w:type="paragraph" w:customStyle="1" w:styleId="36">
    <w:name w:val="Default"/>
    <w:next w:val="1"/>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37">
    <w:name w:val="正文段"/>
    <w:qFormat/>
    <w:uiPriority w:val="0"/>
    <w:pPr>
      <w:snapToGrid w:val="0"/>
      <w:spacing w:after="50" w:afterLines="50"/>
      <w:ind w:firstLine="200" w:firstLineChars="200"/>
      <w:jc w:val="both"/>
    </w:pPr>
    <w:rPr>
      <w:rFonts w:ascii="Calibri" w:hAnsi="Calibri" w:eastAsia="宋体" w:cs="Times New Roman"/>
      <w:sz w:val="24"/>
      <w:lang w:val="en-US" w:eastAsia="zh-CN" w:bidi="ar-SA"/>
    </w:rPr>
  </w:style>
  <w:style w:type="paragraph" w:customStyle="1" w:styleId="38">
    <w:name w:val="Proposals body"/>
    <w:next w:val="1"/>
    <w:qFormat/>
    <w:uiPriority w:val="0"/>
    <w:pPr>
      <w:spacing w:line="360" w:lineRule="auto"/>
    </w:pPr>
    <w:rPr>
      <w:rFonts w:ascii="宋体" w:hAnsi="Times New Roman" w:eastAsia="宋体" w:cs="Times New Roman"/>
      <w:snapToGrid w:val="0"/>
      <w:color w:val="000000"/>
      <w:sz w:val="24"/>
      <w:lang w:val="en-US" w:eastAsia="zh-CN" w:bidi="ar-SA"/>
    </w:rPr>
  </w:style>
  <w:style w:type="paragraph" w:customStyle="1" w:styleId="39">
    <w:name w:val="正文文字 7"/>
    <w:basedOn w:val="1"/>
    <w:next w:val="1"/>
    <w:qFormat/>
    <w:uiPriority w:val="0"/>
    <w:pPr>
      <w:ind w:left="240"/>
    </w:pPr>
    <w:rPr>
      <w:sz w:val="20"/>
    </w:rPr>
  </w:style>
  <w:style w:type="paragraph" w:customStyle="1" w:styleId="40">
    <w:name w:val="正文文字 8"/>
    <w:next w:val="1"/>
    <w:qFormat/>
    <w:uiPriority w:val="0"/>
    <w:pPr>
      <w:widowControl w:val="0"/>
      <w:numPr>
        <w:ilvl w:val="1"/>
        <w:numId w:val="3"/>
      </w:numPr>
      <w:ind w:left="805"/>
      <w:jc w:val="both"/>
    </w:pPr>
    <w:rPr>
      <w:rFonts w:ascii="Times New Roman" w:hAnsi="Times New Roman" w:eastAsia="宋体" w:cs="Times New Roman"/>
      <w:kern w:val="2"/>
      <w:sz w:val="16"/>
      <w:lang w:val="en-US" w:eastAsia="zh-CN" w:bidi="ar-SA"/>
    </w:rPr>
  </w:style>
  <w:style w:type="paragraph" w:customStyle="1" w:styleId="41">
    <w:name w:val="列出段落1"/>
    <w:next w:val="39"/>
    <w:qFormat/>
    <w:uiPriority w:val="0"/>
    <w:pPr>
      <w:widowControl w:val="0"/>
      <w:adjustRightInd w:val="0"/>
      <w:spacing w:line="360" w:lineRule="auto"/>
      <w:ind w:firstLine="200" w:firstLineChars="200"/>
      <w:jc w:val="both"/>
    </w:pPr>
    <w:rPr>
      <w:rFonts w:ascii="Times New Roman" w:hAnsi="Times New Roman" w:eastAsia="楷体_GB2312" w:cs="Lucida Sans"/>
      <w:kern w:val="2"/>
      <w:sz w:val="24"/>
      <w:szCs w:val="24"/>
      <w:lang w:val="en-US" w:eastAsia="zh-CN" w:bidi="ar-SA"/>
    </w:rPr>
  </w:style>
  <w:style w:type="paragraph" w:customStyle="1" w:styleId="42">
    <w:name w:val="样式5"/>
    <w:next w:val="40"/>
    <w:qFormat/>
    <w:uiPriority w:val="0"/>
    <w:pPr>
      <w:widowControl w:val="0"/>
      <w:adjustRightInd w:val="0"/>
      <w:spacing w:line="440" w:lineRule="exact"/>
      <w:ind w:left="2" w:firstLine="200" w:firstLineChars="200"/>
      <w:jc w:val="both"/>
    </w:pPr>
    <w:rPr>
      <w:rFonts w:ascii="仿宋_GB2312" w:hAnsi="Times New Roman" w:eastAsia="仿宋_GB2312" w:cs="Times New Roman"/>
      <w:kern w:val="2"/>
      <w:sz w:val="24"/>
      <w:szCs w:val="24"/>
      <w:lang w:val="en-US" w:eastAsia="zh-CN" w:bidi="ar-SA"/>
    </w:rPr>
  </w:style>
  <w:style w:type="paragraph" w:customStyle="1" w:styleId="43">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表格内字体字号"/>
    <w:basedOn w:val="1"/>
    <w:qFormat/>
    <w:uiPriority w:val="0"/>
    <w:pPr>
      <w:topLinePunct/>
      <w:snapToGrid w:val="0"/>
      <w:spacing w:beforeLines="20" w:afterLines="20" w:line="360" w:lineRule="auto"/>
      <w:ind w:left="30" w:leftChars="30" w:right="30" w:rightChars="30"/>
      <w:jc w:val="center"/>
    </w:pPr>
    <w:rPr>
      <w:rFonts w:hAnsi="宋体" w:cs="宋体"/>
      <w:sz w:val="18"/>
      <w:szCs w:val="18"/>
    </w:rPr>
  </w:style>
  <w:style w:type="paragraph" w:customStyle="1" w:styleId="45">
    <w:name w:val="GM正文"/>
    <w:qFormat/>
    <w:uiPriority w:val="0"/>
    <w:pPr>
      <w:spacing w:line="360" w:lineRule="auto"/>
      <w:ind w:firstLine="200" w:firstLineChars="200"/>
    </w:pPr>
    <w:rPr>
      <w:rFonts w:ascii="Times New Roman" w:hAnsi="Times New Roman" w:eastAsia="宋体" w:cs="Times New Roman"/>
      <w:kern w:val="21"/>
      <w:sz w:val="24"/>
      <w:lang w:val="en-US" w:eastAsia="zh-CN" w:bidi="ar-SA"/>
    </w:rPr>
  </w:style>
  <w:style w:type="paragraph" w:customStyle="1" w:styleId="46">
    <w:name w:val="表格文字"/>
    <w:basedOn w:val="10"/>
    <w:next w:val="14"/>
    <w:qFormat/>
    <w:uiPriority w:val="99"/>
    <w:pPr>
      <w:spacing w:line="420" w:lineRule="atLeast"/>
      <w:ind w:firstLine="570"/>
      <w:textAlignment w:val="baseline"/>
    </w:pPr>
    <w:rPr>
      <w:rFonts w:ascii="Calibri" w:hAnsi="Calibri"/>
      <w:sz w:val="28"/>
      <w:szCs w:val="20"/>
    </w:rPr>
  </w:style>
  <w:style w:type="character" w:customStyle="1" w:styleId="47">
    <w:name w:val="样式 仿宋"/>
    <w:qFormat/>
    <w:uiPriority w:val="0"/>
    <w:rPr>
      <w:rFonts w:ascii="仿宋" w:hAnsi="仿宋" w:eastAsia="仿宋"/>
      <w:kern w:val="1"/>
    </w:rPr>
  </w:style>
  <w:style w:type="paragraph" w:styleId="48">
    <w:name w:val="List Paragraph"/>
    <w:basedOn w:val="1"/>
    <w:qFormat/>
    <w:uiPriority w:val="34"/>
    <w:pPr>
      <w:ind w:firstLine="420" w:firstLineChars="200"/>
    </w:pPr>
  </w:style>
  <w:style w:type="character" w:customStyle="1" w:styleId="49">
    <w:name w:val="10"/>
    <w:basedOn w:val="31"/>
    <w:qFormat/>
    <w:uiPriority w:val="0"/>
    <w:rPr>
      <w:rFonts w:hint="default" w:ascii="Calibri" w:hAnsi="Calibri" w:cs="Calibri"/>
    </w:rPr>
  </w:style>
  <w:style w:type="character" w:customStyle="1" w:styleId="50">
    <w:name w:val="15"/>
    <w:basedOn w:val="31"/>
    <w:qFormat/>
    <w:uiPriority w:val="0"/>
    <w:rPr>
      <w:rFonts w:hint="default" w:ascii="Calibri" w:hAnsi="Calibri" w:cs="Calibri"/>
      <w:sz w:val="21"/>
      <w:szCs w:val="21"/>
    </w:rPr>
  </w:style>
  <w:style w:type="table" w:customStyle="1" w:styleId="51">
    <w:name w:val="Table Normal"/>
    <w:basedOn w:val="29"/>
    <w:qFormat/>
    <w:uiPriority w:val="0"/>
    <w:tblPr>
      <w:tblCellMar>
        <w:left w:w="0" w:type="dxa"/>
        <w:right w:w="0" w:type="dxa"/>
      </w:tblCellMar>
    </w:tblPr>
  </w:style>
  <w:style w:type="paragraph" w:customStyle="1" w:styleId="52">
    <w:name w:val="正文表标题"/>
    <w:next w:val="1"/>
    <w:qFormat/>
    <w:uiPriority w:val="0"/>
    <w:pPr>
      <w:numPr>
        <w:ilvl w:val="0"/>
        <w:numId w:val="4"/>
      </w:numPr>
      <w:spacing w:beforeLines="50" w:afterLines="50"/>
      <w:jc w:val="center"/>
    </w:pPr>
    <w:rPr>
      <w:rFonts w:ascii="黑体" w:hAnsi="Times New Roman" w:eastAsia="黑体" w:cs="Times New Roman"/>
      <w:sz w:val="21"/>
      <w:lang w:val="en-US" w:eastAsia="zh-CN" w:bidi="ar-SA"/>
    </w:rPr>
  </w:style>
  <w:style w:type="paragraph" w:customStyle="1" w:styleId="53">
    <w:name w:val="表文"/>
    <w:basedOn w:val="1"/>
    <w:qFormat/>
    <w:uiPriority w:val="0"/>
    <w:pPr>
      <w:topLinePunct/>
      <w:spacing w:before="40" w:after="40"/>
    </w:pPr>
    <w:rPr>
      <w:rFonts w:ascii="仿宋_GB2312" w:hAnsi="仿宋_GB2312" w:eastAsia="仿宋_GB2312"/>
      <w:sz w:val="18"/>
    </w:rPr>
  </w:style>
  <w:style w:type="paragraph" w:customStyle="1" w:styleId="54">
    <w:name w:val="修订1"/>
    <w:hidden/>
    <w:unhideWhenUsed/>
    <w:qFormat/>
    <w:uiPriority w:val="99"/>
    <w:rPr>
      <w:rFonts w:ascii="Times New Roman" w:hAnsi="Times New Roman" w:eastAsia="宋体" w:cs="Times New Roman"/>
      <w:kern w:val="2"/>
      <w:sz w:val="21"/>
      <w:lang w:val="en-US" w:eastAsia="zh-CN" w:bidi="ar-SA"/>
    </w:rPr>
  </w:style>
  <w:style w:type="paragraph" w:customStyle="1" w:styleId="55">
    <w:name w:val="修订2"/>
    <w:hidden/>
    <w:semiHidden/>
    <w:qFormat/>
    <w:uiPriority w:val="99"/>
    <w:rPr>
      <w:rFonts w:ascii="Times New Roman" w:hAnsi="Times New Roman" w:eastAsia="宋体" w:cs="Times New Roman"/>
      <w:kern w:val="2"/>
      <w:sz w:val="21"/>
      <w:lang w:val="en-US" w:eastAsia="zh-CN" w:bidi="ar-SA"/>
    </w:rPr>
  </w:style>
  <w:style w:type="paragraph" w:customStyle="1" w:styleId="56">
    <w:name w:val="_Style 3"/>
    <w:basedOn w:val="1"/>
    <w:qFormat/>
    <w:uiPriority w:val="0"/>
    <w:pPr>
      <w:ind w:firstLine="420" w:firstLineChars="200"/>
    </w:pPr>
  </w:style>
  <w:style w:type="character" w:customStyle="1" w:styleId="57">
    <w:name w:val="font11"/>
    <w:basedOn w:val="31"/>
    <w:qFormat/>
    <w:uiPriority w:val="0"/>
    <w:rPr>
      <w:rFonts w:hint="default" w:ascii="Times New Roman" w:hAnsi="Times New Roman" w:cs="Times New Roman"/>
      <w:color w:val="000000"/>
      <w:sz w:val="21"/>
      <w:szCs w:val="21"/>
      <w:u w:val="none"/>
    </w:rPr>
  </w:style>
  <w:style w:type="character" w:customStyle="1" w:styleId="58">
    <w:name w:val="font41"/>
    <w:basedOn w:val="31"/>
    <w:qFormat/>
    <w:uiPriority w:val="0"/>
    <w:rPr>
      <w:rFonts w:hint="eastAsia" w:ascii="宋体" w:hAnsi="宋体" w:eastAsia="宋体" w:cs="宋体"/>
      <w:color w:val="000000"/>
      <w:sz w:val="21"/>
      <w:szCs w:val="21"/>
      <w:u w:val="none"/>
    </w:rPr>
  </w:style>
  <w:style w:type="character" w:customStyle="1" w:styleId="59">
    <w:name w:val="font21"/>
    <w:basedOn w:val="31"/>
    <w:qFormat/>
    <w:uiPriority w:val="0"/>
    <w:rPr>
      <w:rFonts w:hint="eastAsia" w:ascii="宋体" w:hAnsi="宋体" w:eastAsia="宋体" w:cs="宋体"/>
      <w:b/>
      <w:bCs/>
      <w:color w:val="000000"/>
      <w:sz w:val="21"/>
      <w:szCs w:val="21"/>
      <w:u w:val="none"/>
    </w:rPr>
  </w:style>
  <w:style w:type="character" w:customStyle="1" w:styleId="60">
    <w:name w:val="font01"/>
    <w:basedOn w:val="31"/>
    <w:qFormat/>
    <w:uiPriority w:val="0"/>
    <w:rPr>
      <w:rFonts w:hint="default" w:ascii="Times New Roman" w:hAnsi="Times New Roman" w:cs="Times New Roman"/>
      <w:b/>
      <w:bCs/>
      <w:color w:val="000000"/>
      <w:sz w:val="21"/>
      <w:szCs w:val="21"/>
      <w:u w:val="none"/>
    </w:rPr>
  </w:style>
  <w:style w:type="paragraph" w:customStyle="1" w:styleId="61">
    <w:name w:val="表格内容"/>
    <w:basedOn w:val="1"/>
    <w:qFormat/>
    <w:uiPriority w:val="1304"/>
    <w:pPr>
      <w:widowControl w:val="0"/>
      <w:suppressLineNumbers/>
    </w:pPr>
  </w:style>
</w:styles>
</file>

<file path=word/_rels/document.xml.rels><?xml version="1.0" encoding="UTF-8" standalone="yes"?>
<Relationships xmlns="http://schemas.openxmlformats.org/package/2006/relationships"><Relationship Id="rId9" Type="http://schemas.microsoft.com/office/2006/relationships/keyMapCustomizations" Target="customizations.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11026</Words>
  <Characters>12621</Characters>
  <Lines>572</Lines>
  <Paragraphs>161</Paragraphs>
  <TotalTime>63</TotalTime>
  <ScaleCrop>false</ScaleCrop>
  <LinksUpToDate>false</LinksUpToDate>
  <CharactersWithSpaces>12745</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2024-08-22T03:06:00Z</dcterms:created>
  <dc:creator>admin8</dc:creator>
  <cp:lastModifiedBy>Administrator</cp:lastModifiedBy>
  <cp:lastPrinted>2024-10-06T04:27:00Z</cp:lastPrinted>
  <dcterms:modified xsi:type="dcterms:W3CDTF">2024-11-15T09:26:18Z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0B6C4323676D4F5DBB907BD0977F912F_13</vt:lpwstr>
  </property>
</Properties>
</file>