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4F737">
      <w:pPr>
        <w:widowControl/>
        <w:snapToGrid w:val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嵊州市应急避险体验基地（家具）采购项目</w:t>
      </w:r>
    </w:p>
    <w:p w14:paraId="7E5A30CE">
      <w:pPr>
        <w:widowControl/>
        <w:snapToGrid w:val="0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更正公告</w:t>
      </w:r>
    </w:p>
    <w:p w14:paraId="664A7CA8">
      <w:pPr>
        <w:widowControl/>
        <w:shd w:val="clear" w:color="auto" w:fill="FFFFFF"/>
        <w:spacing w:line="44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一、项目基本情况  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             </w:t>
      </w:r>
    </w:p>
    <w:p w14:paraId="25BD604D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原公告的采购项目编号：ZHSZ-2024-16</w:t>
      </w:r>
    </w:p>
    <w:p w14:paraId="37AF097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原公告的采购项目名称：嵊州市应急避险体验基地（家具）采购项目</w:t>
      </w:r>
    </w:p>
    <w:p w14:paraId="23F959B2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首次公告日期：202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03</w:t>
      </w:r>
      <w:r>
        <w:rPr>
          <w:rFonts w:hint="eastAsia" w:ascii="仿宋" w:hAnsi="仿宋" w:eastAsia="仿宋" w:cs="仿宋"/>
          <w:kern w:val="0"/>
          <w:sz w:val="21"/>
          <w:szCs w:val="21"/>
        </w:rPr>
        <w:t>日                    </w:t>
      </w:r>
    </w:p>
    <w:p w14:paraId="4C6092C3">
      <w:pPr>
        <w:widowControl/>
        <w:shd w:val="clear" w:color="auto" w:fill="FFFFFF"/>
        <w:spacing w:line="44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二、更正信息</w:t>
      </w:r>
      <w:r>
        <w:rPr>
          <w:rFonts w:hint="eastAsia" w:ascii="仿宋" w:hAnsi="仿宋" w:eastAsia="仿宋" w:cs="仿宋"/>
          <w:kern w:val="0"/>
          <w:sz w:val="21"/>
          <w:szCs w:val="21"/>
        </w:rPr>
        <w:t>                </w:t>
      </w:r>
    </w:p>
    <w:p w14:paraId="79E027A0">
      <w:pPr>
        <w:widowControl/>
        <w:shd w:val="clear" w:color="auto" w:fill="FFFFFF"/>
        <w:spacing w:line="440" w:lineRule="exact"/>
        <w:ind w:firstLine="48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更正事项：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采购文件</w:t>
      </w:r>
      <w:r>
        <w:rPr>
          <w:rFonts w:hint="eastAsia" w:ascii="仿宋" w:hAnsi="仿宋" w:eastAsia="仿宋" w:cs="仿宋"/>
          <w:kern w:val="0"/>
          <w:sz w:val="21"/>
          <w:szCs w:val="21"/>
        </w:rPr>
        <w:t>                   </w:t>
      </w:r>
    </w:p>
    <w:p w14:paraId="51765EF5">
      <w:pPr>
        <w:widowControl/>
        <w:shd w:val="clear" w:color="auto" w:fill="FFFFFF"/>
        <w:spacing w:line="440" w:lineRule="exact"/>
        <w:ind w:firstLine="48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更正内容：                    </w:t>
      </w:r>
    </w:p>
    <w:tbl>
      <w:tblPr>
        <w:tblStyle w:val="8"/>
        <w:tblW w:w="5586" w:type="pct"/>
        <w:tblInd w:w="-29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809"/>
        <w:gridCol w:w="3539"/>
        <w:gridCol w:w="3364"/>
      </w:tblGrid>
      <w:tr w14:paraId="5289B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D30195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9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9F0E69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更正项</w:t>
            </w:r>
          </w:p>
        </w:tc>
        <w:tc>
          <w:tcPr>
            <w:tcW w:w="185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366DD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更正前内容</w:t>
            </w:r>
          </w:p>
        </w:tc>
        <w:tc>
          <w:tcPr>
            <w:tcW w:w="175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40306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更正后内容</w:t>
            </w:r>
          </w:p>
        </w:tc>
      </w:tr>
      <w:tr w14:paraId="671870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44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904324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9F20FC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第三部分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招标项目范围及要求</w:t>
            </w: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lang w:val="en-US" w:eastAsia="zh-CN" w:bidi="ar-SA"/>
              </w:rPr>
              <w:t>二、采购清单</w:t>
            </w:r>
          </w:p>
          <w:p w14:paraId="53C16864">
            <w:pPr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lang w:val="en-US" w:eastAsia="zh-CN" w:bidi="ar-SA"/>
              </w:rPr>
              <w:t>序号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kern w:val="0"/>
                <w:sz w:val="21"/>
                <w:szCs w:val="21"/>
                <w:lang w:val="en-US" w:eastAsia="zh-CN" w:bidi="ar-SA"/>
              </w:rPr>
              <w:t>27.餐桌（4人桌）</w:t>
            </w:r>
          </w:p>
        </w:tc>
        <w:tc>
          <w:tcPr>
            <w:tcW w:w="185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1ED38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578485</wp:posOffset>
                  </wp:positionH>
                  <wp:positionV relativeFrom="page">
                    <wp:posOffset>-40640</wp:posOffset>
                  </wp:positionV>
                  <wp:extent cx="824865" cy="464820"/>
                  <wp:effectExtent l="0" t="0" r="13335" b="11430"/>
                  <wp:wrapNone/>
                  <wp:docPr id="2" name="图片 3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F9C6D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color w:val="000000"/>
                <w:highlight w:val="no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30480</wp:posOffset>
                  </wp:positionV>
                  <wp:extent cx="831215" cy="665480"/>
                  <wp:effectExtent l="0" t="0" r="6985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FDC0D9">
      <w:pPr>
        <w:widowControl/>
        <w:snapToGrid w:val="0"/>
        <w:spacing w:line="500" w:lineRule="exact"/>
        <w:ind w:firstLine="411" w:firstLineChars="196"/>
        <w:jc w:val="right"/>
        <w:rPr>
          <w:rFonts w:hint="eastAsia" w:ascii="仿宋" w:hAnsi="仿宋" w:eastAsia="仿宋" w:cs="仿宋"/>
          <w:color w:val="auto"/>
          <w:sz w:val="21"/>
          <w:szCs w:val="21"/>
        </w:rPr>
      </w:pPr>
    </w:p>
    <w:p w14:paraId="308DF4BA">
      <w:pPr>
        <w:widowControl/>
        <w:snapToGrid w:val="0"/>
        <w:spacing w:line="500" w:lineRule="exact"/>
        <w:ind w:firstLine="411" w:firstLineChars="196"/>
        <w:jc w:val="righ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采购单位：嵊州市交通投资发展集团有限公司</w:t>
      </w:r>
    </w:p>
    <w:p w14:paraId="23E45669">
      <w:pPr>
        <w:widowControl/>
        <w:snapToGrid w:val="0"/>
        <w:spacing w:line="500" w:lineRule="exact"/>
        <w:ind w:firstLine="411" w:firstLineChars="196"/>
        <w:jc w:val="righ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代理机构：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浙江卓宏建设项目管理有限公司</w:t>
      </w:r>
    </w:p>
    <w:p w14:paraId="6886CF14">
      <w:pPr>
        <w:widowControl/>
        <w:snapToGrid w:val="0"/>
        <w:spacing w:line="500" w:lineRule="exact"/>
        <w:ind w:firstLine="411" w:firstLineChars="196"/>
        <w:jc w:val="righ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2024年12月04日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DNlYzkwNjU1YzUyYzU5NzQ4NDRjNGY4NDM5MGYifQ=="/>
  </w:docVars>
  <w:rsids>
    <w:rsidRoot w:val="00F01304"/>
    <w:rsid w:val="004C3696"/>
    <w:rsid w:val="00F01304"/>
    <w:rsid w:val="0256380C"/>
    <w:rsid w:val="025A3117"/>
    <w:rsid w:val="07CD7CB4"/>
    <w:rsid w:val="0EE26D46"/>
    <w:rsid w:val="10AC760C"/>
    <w:rsid w:val="14853B0A"/>
    <w:rsid w:val="16A66858"/>
    <w:rsid w:val="244A4D1A"/>
    <w:rsid w:val="2CF075E2"/>
    <w:rsid w:val="2E3D58F0"/>
    <w:rsid w:val="38F117EC"/>
    <w:rsid w:val="38FE5310"/>
    <w:rsid w:val="396457B1"/>
    <w:rsid w:val="3FCD65BC"/>
    <w:rsid w:val="40F700AE"/>
    <w:rsid w:val="46E81BA0"/>
    <w:rsid w:val="4EF80DAD"/>
    <w:rsid w:val="52CC62BA"/>
    <w:rsid w:val="5B885B4D"/>
    <w:rsid w:val="5BB009F2"/>
    <w:rsid w:val="5D585CAA"/>
    <w:rsid w:val="62AB11A1"/>
    <w:rsid w:val="63573098"/>
    <w:rsid w:val="6B661721"/>
    <w:rsid w:val="718B7769"/>
    <w:rsid w:val="77244CA2"/>
    <w:rsid w:val="77C67389"/>
    <w:rsid w:val="78DE6E86"/>
    <w:rsid w:val="7CC364BC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460" w:beforeLines="0" w:after="450" w:afterLines="0" w:line="400" w:lineRule="exac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beforeLines="0" w:after="120" w:afterLines="0" w:line="24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2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217</Characters>
  <Lines>1</Lines>
  <Paragraphs>1</Paragraphs>
  <TotalTime>7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2023-09-25T08:36:00Z</dcterms:created>
  <dc:creator>Administrator</dc:creator>
  <cp:lastModifiedBy>mini八MM</cp:lastModifiedBy>
  <cp:lastPrinted>2023-09-25T08:45:00Z</cp:lastPrinted>
  <dcterms:modified xsi:type="dcterms:W3CDTF">2024-12-04T01:51:26Z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E843B41A9823408595140816B55D9664_13</vt:lpwstr>
  </property>
</Properties>
</file>