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E36798" w14:textId="77777777" w:rsidR="00D26DA2" w:rsidRDefault="00D26DA2">
      <w:pPr>
        <w:wordWrap w:val="0"/>
        <w:jc w:val="center"/>
        <w:rPr>
          <w:rFonts w:ascii="宋体"/>
          <w:b/>
          <w:spacing w:val="-20"/>
          <w:sz w:val="40"/>
          <w:szCs w:val="40"/>
        </w:rPr>
      </w:pPr>
      <w:bookmarkStart w:id="0" w:name="_Toc144974478"/>
      <w:bookmarkStart w:id="1" w:name="_Toc152042286"/>
    </w:p>
    <w:p w14:paraId="580A16FF" w14:textId="77777777" w:rsidR="00D26DA2" w:rsidRPr="00DA372C" w:rsidRDefault="005A08A7">
      <w:pPr>
        <w:wordWrap w:val="0"/>
        <w:jc w:val="center"/>
        <w:rPr>
          <w:rFonts w:ascii="宋体"/>
          <w:b/>
          <w:spacing w:val="-20"/>
          <w:sz w:val="52"/>
          <w:szCs w:val="52"/>
        </w:rPr>
      </w:pPr>
      <w:r w:rsidRPr="00DA372C">
        <w:rPr>
          <w:rFonts w:ascii="宋体" w:hint="eastAsia"/>
          <w:b/>
          <w:spacing w:val="-20"/>
          <w:sz w:val="52"/>
          <w:szCs w:val="52"/>
        </w:rPr>
        <w:t>龙港市居民住宅二次供水改造项目（第六批、第七批、第八批）全过程跟踪审计服务</w:t>
      </w:r>
    </w:p>
    <w:p w14:paraId="16211A3E" w14:textId="77777777" w:rsidR="00D26DA2" w:rsidRDefault="00D26DA2">
      <w:pPr>
        <w:widowControl/>
        <w:wordWrap w:val="0"/>
        <w:jc w:val="center"/>
      </w:pPr>
    </w:p>
    <w:p w14:paraId="0EF87BB1" w14:textId="77777777" w:rsidR="00D26DA2" w:rsidRPr="00677050" w:rsidRDefault="00000000">
      <w:pPr>
        <w:widowControl/>
        <w:wordWrap w:val="0"/>
        <w:jc w:val="center"/>
        <w:rPr>
          <w:rFonts w:ascii="宋体" w:hAnsi="宋体" w:cs="宋体" w:hint="eastAsia"/>
          <w:b/>
          <w:bCs/>
          <w:kern w:val="0"/>
          <w:sz w:val="20"/>
          <w:szCs w:val="20"/>
        </w:rPr>
      </w:pPr>
      <w:r w:rsidRPr="00677050">
        <w:rPr>
          <w:rFonts w:ascii="宋体" w:hAnsi="宋体" w:hint="eastAsia"/>
          <w:b/>
          <w:bCs/>
          <w:sz w:val="32"/>
          <w:szCs w:val="40"/>
        </w:rPr>
        <w:t>招标编号：</w:t>
      </w:r>
      <w:r w:rsidR="00677050" w:rsidRPr="00981FF1">
        <w:rPr>
          <w:rFonts w:ascii="宋体" w:hAnsi="宋体"/>
          <w:b/>
          <w:bCs/>
          <w:color w:val="FF0000"/>
          <w:sz w:val="32"/>
          <w:szCs w:val="40"/>
        </w:rPr>
        <w:t>WZXC-LGSW2025001</w:t>
      </w:r>
      <w:r w:rsidRPr="00981FF1">
        <w:rPr>
          <w:rFonts w:ascii="宋体" w:hAnsi="宋体" w:cs="微软雅黑" w:hint="eastAsia"/>
          <w:b/>
          <w:bCs/>
          <w:color w:val="FF0000"/>
          <w:kern w:val="0"/>
          <w:sz w:val="20"/>
          <w:szCs w:val="20"/>
          <w:lang w:bidi="ar"/>
        </w:rPr>
        <w:t xml:space="preserve"> </w:t>
      </w:r>
    </w:p>
    <w:p w14:paraId="6DADED7F" w14:textId="77777777" w:rsidR="00D26DA2" w:rsidRDefault="00000000">
      <w:pPr>
        <w:spacing w:line="1600" w:lineRule="exact"/>
        <w:jc w:val="center"/>
        <w:rPr>
          <w:rFonts w:ascii="宋体" w:hAnsi="宋体" w:hint="eastAsia"/>
          <w:b/>
          <w:sz w:val="56"/>
          <w:szCs w:val="56"/>
        </w:rPr>
      </w:pPr>
      <w:r>
        <w:rPr>
          <w:rFonts w:ascii="宋体" w:hAnsi="宋体" w:hint="eastAsia"/>
          <w:b/>
          <w:sz w:val="56"/>
          <w:szCs w:val="56"/>
        </w:rPr>
        <w:t>招</w:t>
      </w:r>
    </w:p>
    <w:p w14:paraId="447D03D1" w14:textId="77777777" w:rsidR="00D26DA2" w:rsidRDefault="00000000">
      <w:pPr>
        <w:spacing w:line="1600" w:lineRule="exact"/>
        <w:jc w:val="center"/>
        <w:rPr>
          <w:rFonts w:ascii="宋体" w:hAnsi="宋体" w:hint="eastAsia"/>
          <w:b/>
          <w:sz w:val="56"/>
          <w:szCs w:val="56"/>
        </w:rPr>
      </w:pPr>
      <w:r>
        <w:rPr>
          <w:rFonts w:ascii="宋体" w:hAnsi="宋体" w:hint="eastAsia"/>
          <w:b/>
          <w:sz w:val="56"/>
          <w:szCs w:val="56"/>
        </w:rPr>
        <w:t>标</w:t>
      </w:r>
    </w:p>
    <w:p w14:paraId="0B084B4F" w14:textId="77777777" w:rsidR="00D26DA2" w:rsidRDefault="00000000">
      <w:pPr>
        <w:spacing w:line="1600" w:lineRule="exact"/>
        <w:jc w:val="center"/>
        <w:rPr>
          <w:rFonts w:ascii="宋体" w:hAnsi="宋体" w:hint="eastAsia"/>
          <w:b/>
          <w:sz w:val="56"/>
          <w:szCs w:val="56"/>
        </w:rPr>
      </w:pPr>
      <w:r>
        <w:rPr>
          <w:rFonts w:ascii="宋体" w:hAnsi="宋体" w:hint="eastAsia"/>
          <w:b/>
          <w:sz w:val="56"/>
          <w:szCs w:val="56"/>
        </w:rPr>
        <w:t>文</w:t>
      </w:r>
    </w:p>
    <w:p w14:paraId="583DDC21" w14:textId="77777777" w:rsidR="00D26DA2" w:rsidRDefault="00000000">
      <w:pPr>
        <w:spacing w:line="1600" w:lineRule="exact"/>
        <w:jc w:val="center"/>
        <w:rPr>
          <w:rFonts w:ascii="宋体" w:hAnsi="宋体" w:hint="eastAsia"/>
          <w:b/>
          <w:sz w:val="72"/>
          <w:szCs w:val="72"/>
        </w:rPr>
      </w:pPr>
      <w:r>
        <w:rPr>
          <w:rFonts w:ascii="宋体" w:hAnsi="宋体" w:hint="eastAsia"/>
          <w:b/>
          <w:sz w:val="56"/>
          <w:szCs w:val="56"/>
        </w:rPr>
        <w:t>件</w:t>
      </w:r>
    </w:p>
    <w:p w14:paraId="5832D44D" w14:textId="77777777" w:rsidR="00D26DA2" w:rsidRDefault="00D26DA2">
      <w:pPr>
        <w:spacing w:line="500" w:lineRule="exact"/>
        <w:jc w:val="left"/>
        <w:rPr>
          <w:sz w:val="28"/>
          <w:szCs w:val="22"/>
        </w:rPr>
      </w:pPr>
    </w:p>
    <w:p w14:paraId="3107608B" w14:textId="77777777" w:rsidR="00D26DA2" w:rsidRDefault="00D26DA2">
      <w:pPr>
        <w:pStyle w:val="a0"/>
        <w:ind w:firstLine="220"/>
        <w:rPr>
          <w:rFonts w:ascii="Tahoma" w:hAnsi="Tahoma"/>
          <w:sz w:val="22"/>
          <w:szCs w:val="18"/>
        </w:rPr>
      </w:pPr>
    </w:p>
    <w:p w14:paraId="030F94C8" w14:textId="77777777" w:rsidR="00D26DA2" w:rsidRPr="00981FF1" w:rsidRDefault="00000000" w:rsidP="00981FF1">
      <w:pPr>
        <w:spacing w:line="660" w:lineRule="exact"/>
        <w:ind w:firstLineChars="200" w:firstLine="643"/>
        <w:rPr>
          <w:b/>
          <w:bCs/>
          <w:sz w:val="32"/>
        </w:rPr>
      </w:pPr>
      <w:r w:rsidRPr="00981FF1">
        <w:rPr>
          <w:rFonts w:hint="eastAsia"/>
          <w:b/>
          <w:bCs/>
          <w:sz w:val="32"/>
        </w:rPr>
        <w:t>招标单位：温州公用事业发展集团龙港水</w:t>
      </w:r>
      <w:proofErr w:type="gramStart"/>
      <w:r w:rsidRPr="00981FF1">
        <w:rPr>
          <w:rFonts w:hint="eastAsia"/>
          <w:b/>
          <w:bCs/>
          <w:sz w:val="32"/>
        </w:rPr>
        <w:t>务</w:t>
      </w:r>
      <w:proofErr w:type="gramEnd"/>
      <w:r w:rsidRPr="00981FF1">
        <w:rPr>
          <w:rFonts w:hint="eastAsia"/>
          <w:b/>
          <w:bCs/>
          <w:sz w:val="32"/>
        </w:rPr>
        <w:t>有限公司</w:t>
      </w:r>
    </w:p>
    <w:p w14:paraId="07CB7FCC" w14:textId="77777777" w:rsidR="00D26DA2" w:rsidRPr="00981FF1" w:rsidRDefault="00000000" w:rsidP="00981FF1">
      <w:pPr>
        <w:spacing w:line="660" w:lineRule="exact"/>
        <w:ind w:firstLineChars="200" w:firstLine="643"/>
        <w:rPr>
          <w:b/>
          <w:bCs/>
          <w:sz w:val="32"/>
        </w:rPr>
      </w:pPr>
      <w:r w:rsidRPr="00981FF1">
        <w:rPr>
          <w:rFonts w:hint="eastAsia"/>
          <w:b/>
          <w:bCs/>
          <w:sz w:val="32"/>
        </w:rPr>
        <w:t>代理单位：</w:t>
      </w:r>
      <w:r w:rsidR="00D7272B">
        <w:rPr>
          <w:rFonts w:hint="eastAsia"/>
          <w:b/>
          <w:bCs/>
          <w:sz w:val="32"/>
        </w:rPr>
        <w:t>温州市兴城工程造价审计咨询事务所（普通合伙）</w:t>
      </w:r>
    </w:p>
    <w:p w14:paraId="24F25F00" w14:textId="77777777" w:rsidR="00D26DA2" w:rsidRPr="00981FF1" w:rsidRDefault="00000000" w:rsidP="00981FF1">
      <w:pPr>
        <w:spacing w:line="660" w:lineRule="exact"/>
        <w:ind w:firstLineChars="200" w:firstLine="643"/>
        <w:rPr>
          <w:b/>
          <w:bCs/>
          <w:sz w:val="32"/>
        </w:rPr>
      </w:pPr>
      <w:r w:rsidRPr="00981FF1">
        <w:rPr>
          <w:rFonts w:hint="eastAsia"/>
          <w:b/>
          <w:bCs/>
          <w:sz w:val="32"/>
        </w:rPr>
        <w:t>监督单位：温州公用事业发展集团龙港水</w:t>
      </w:r>
      <w:proofErr w:type="gramStart"/>
      <w:r w:rsidRPr="00981FF1">
        <w:rPr>
          <w:rFonts w:hint="eastAsia"/>
          <w:b/>
          <w:bCs/>
          <w:sz w:val="32"/>
        </w:rPr>
        <w:t>务</w:t>
      </w:r>
      <w:proofErr w:type="gramEnd"/>
      <w:r w:rsidRPr="00981FF1">
        <w:rPr>
          <w:rFonts w:hint="eastAsia"/>
          <w:b/>
          <w:bCs/>
          <w:sz w:val="32"/>
        </w:rPr>
        <w:t>有限公司纪检室</w:t>
      </w:r>
    </w:p>
    <w:p w14:paraId="01333BB7" w14:textId="77777777" w:rsidR="00D26DA2" w:rsidRPr="00677050" w:rsidRDefault="00D26DA2">
      <w:pPr>
        <w:tabs>
          <w:tab w:val="left" w:pos="120"/>
        </w:tabs>
        <w:spacing w:line="420" w:lineRule="exact"/>
        <w:jc w:val="center"/>
        <w:rPr>
          <w:rFonts w:ascii="宋体" w:hAnsi="宋体" w:hint="eastAsia"/>
          <w:b/>
          <w:bCs/>
          <w:sz w:val="32"/>
          <w:szCs w:val="32"/>
        </w:rPr>
      </w:pPr>
    </w:p>
    <w:p w14:paraId="258692F8" w14:textId="77777777" w:rsidR="0029756E" w:rsidRDefault="00000000">
      <w:pPr>
        <w:tabs>
          <w:tab w:val="left" w:pos="120"/>
        </w:tabs>
        <w:spacing w:line="420" w:lineRule="exact"/>
        <w:jc w:val="center"/>
        <w:rPr>
          <w:rFonts w:ascii="宋体" w:hAnsi="宋体" w:hint="eastAsia"/>
          <w:b/>
          <w:bCs/>
          <w:sz w:val="32"/>
          <w:szCs w:val="32"/>
        </w:rPr>
        <w:sectPr w:rsidR="0029756E" w:rsidSect="0029756E">
          <w:headerReference w:type="default" r:id="rId8"/>
          <w:footerReference w:type="default" r:id="rId9"/>
          <w:pgSz w:w="11906" w:h="16838"/>
          <w:pgMar w:top="1304" w:right="1191" w:bottom="1304" w:left="1191" w:header="850" w:footer="992" w:gutter="0"/>
          <w:cols w:space="720"/>
          <w:titlePg/>
          <w:docGrid w:linePitch="312"/>
        </w:sectPr>
      </w:pPr>
      <w:r w:rsidRPr="00677050">
        <w:rPr>
          <w:rFonts w:ascii="宋体" w:hAnsi="宋体" w:hint="eastAsia"/>
          <w:b/>
          <w:bCs/>
          <w:sz w:val="32"/>
          <w:szCs w:val="32"/>
        </w:rPr>
        <w:t>二〇二五年</w:t>
      </w:r>
      <w:r w:rsidR="00677050">
        <w:rPr>
          <w:rFonts w:ascii="宋体" w:hAnsi="宋体" w:hint="eastAsia"/>
          <w:b/>
          <w:bCs/>
          <w:sz w:val="32"/>
          <w:szCs w:val="32"/>
        </w:rPr>
        <w:t>四</w:t>
      </w:r>
      <w:r w:rsidRPr="00677050">
        <w:rPr>
          <w:rFonts w:ascii="宋体" w:hAnsi="宋体" w:hint="eastAsia"/>
          <w:b/>
          <w:bCs/>
          <w:sz w:val="32"/>
          <w:szCs w:val="32"/>
        </w:rPr>
        <w:t>月</w:t>
      </w:r>
    </w:p>
    <w:p w14:paraId="36C0E7C2" w14:textId="77777777" w:rsidR="00D26DA2" w:rsidRPr="00530C86" w:rsidRDefault="00000000" w:rsidP="00530C86">
      <w:pPr>
        <w:spacing w:line="480" w:lineRule="auto"/>
        <w:jc w:val="center"/>
        <w:rPr>
          <w:rFonts w:ascii="宋体" w:hAnsi="宋体" w:hint="eastAsia"/>
          <w:b/>
          <w:sz w:val="44"/>
          <w:szCs w:val="44"/>
        </w:rPr>
      </w:pPr>
      <w:r w:rsidRPr="00530C86">
        <w:rPr>
          <w:rFonts w:ascii="宋体" w:hAnsi="宋体" w:hint="eastAsia"/>
          <w:b/>
          <w:sz w:val="44"/>
          <w:szCs w:val="44"/>
        </w:rPr>
        <w:lastRenderedPageBreak/>
        <w:t>目 录</w:t>
      </w:r>
      <w:bookmarkEnd w:id="0"/>
      <w:bookmarkEnd w:id="1"/>
    </w:p>
    <w:p w14:paraId="2187D8E4" w14:textId="77777777" w:rsidR="00D26DA2" w:rsidRDefault="00D26DA2" w:rsidP="00530C86">
      <w:pPr>
        <w:spacing w:line="480" w:lineRule="auto"/>
        <w:rPr>
          <w:rFonts w:ascii="宋体" w:hAnsi="宋体" w:hint="eastAsia"/>
          <w:sz w:val="28"/>
          <w:szCs w:val="28"/>
        </w:rPr>
      </w:pPr>
    </w:p>
    <w:p w14:paraId="73986D61" w14:textId="77777777" w:rsidR="00D26DA2" w:rsidRDefault="00000000" w:rsidP="00530C86">
      <w:pPr>
        <w:spacing w:line="480" w:lineRule="auto"/>
        <w:rPr>
          <w:rFonts w:ascii="宋体" w:hAnsi="宋体" w:hint="eastAsia"/>
          <w:sz w:val="28"/>
          <w:szCs w:val="28"/>
        </w:rPr>
      </w:pPr>
      <w:r>
        <w:rPr>
          <w:rFonts w:ascii="宋体" w:hAnsi="宋体" w:hint="eastAsia"/>
          <w:sz w:val="28"/>
          <w:szCs w:val="28"/>
        </w:rPr>
        <w:t xml:space="preserve">    第一章 招标公告</w:t>
      </w:r>
    </w:p>
    <w:p w14:paraId="39A9182D" w14:textId="77777777" w:rsidR="00D26DA2" w:rsidRDefault="00D26DA2" w:rsidP="00530C86">
      <w:pPr>
        <w:spacing w:line="480" w:lineRule="auto"/>
        <w:ind w:firstLineChars="452" w:firstLine="814"/>
        <w:rPr>
          <w:rFonts w:ascii="宋体" w:hAnsi="宋体" w:cs="MingLiU" w:hint="eastAsia"/>
          <w:kern w:val="0"/>
          <w:sz w:val="18"/>
          <w:szCs w:val="18"/>
        </w:rPr>
      </w:pPr>
    </w:p>
    <w:p w14:paraId="27114C98" w14:textId="77777777" w:rsidR="00D26DA2" w:rsidRDefault="00000000" w:rsidP="00530C86">
      <w:pPr>
        <w:spacing w:line="480" w:lineRule="auto"/>
        <w:rPr>
          <w:rFonts w:ascii="宋体" w:hAnsi="宋体" w:cs="MingLiU" w:hint="eastAsia"/>
          <w:kern w:val="0"/>
          <w:sz w:val="28"/>
          <w:szCs w:val="28"/>
        </w:rPr>
      </w:pPr>
      <w:r>
        <w:rPr>
          <w:rFonts w:ascii="宋体" w:hAnsi="宋体" w:cs="MingLiU" w:hint="eastAsia"/>
          <w:kern w:val="0"/>
          <w:sz w:val="28"/>
          <w:szCs w:val="28"/>
        </w:rPr>
        <w:t xml:space="preserve">    第二章 投标人须知</w:t>
      </w:r>
    </w:p>
    <w:p w14:paraId="5DB41951" w14:textId="77777777" w:rsidR="00D26DA2" w:rsidRDefault="00D26DA2" w:rsidP="00530C86">
      <w:pPr>
        <w:spacing w:line="480" w:lineRule="auto"/>
        <w:rPr>
          <w:rFonts w:ascii="宋体" w:hAnsi="宋体" w:cs="MingLiU" w:hint="eastAsia"/>
          <w:kern w:val="0"/>
          <w:sz w:val="18"/>
          <w:szCs w:val="18"/>
        </w:rPr>
      </w:pPr>
    </w:p>
    <w:p w14:paraId="613C17CF" w14:textId="77777777" w:rsidR="00D26DA2" w:rsidRDefault="00000000" w:rsidP="00530C86">
      <w:pPr>
        <w:spacing w:line="480" w:lineRule="auto"/>
        <w:rPr>
          <w:rFonts w:ascii="宋体" w:hAnsi="宋体" w:cs="MingLiU" w:hint="eastAsia"/>
          <w:kern w:val="0"/>
          <w:sz w:val="28"/>
          <w:szCs w:val="28"/>
        </w:rPr>
      </w:pPr>
      <w:r>
        <w:rPr>
          <w:rFonts w:ascii="宋体" w:hAnsi="宋体" w:cs="MingLiU" w:hint="eastAsia"/>
          <w:kern w:val="0"/>
          <w:sz w:val="28"/>
          <w:szCs w:val="28"/>
        </w:rPr>
        <w:t xml:space="preserve">    第三章 合同条件及格式</w:t>
      </w:r>
    </w:p>
    <w:p w14:paraId="596A42CE" w14:textId="77777777" w:rsidR="00D26DA2" w:rsidRDefault="00D26DA2" w:rsidP="00530C86">
      <w:pPr>
        <w:spacing w:line="480" w:lineRule="auto"/>
        <w:ind w:firstLineChars="452" w:firstLine="814"/>
        <w:rPr>
          <w:rFonts w:ascii="宋体" w:hAnsi="宋体" w:cs="MingLiU" w:hint="eastAsia"/>
          <w:kern w:val="0"/>
          <w:sz w:val="18"/>
          <w:szCs w:val="18"/>
        </w:rPr>
      </w:pPr>
    </w:p>
    <w:p w14:paraId="5C91B42C" w14:textId="77777777" w:rsidR="0029756E" w:rsidRDefault="00000000" w:rsidP="00530C86">
      <w:pPr>
        <w:spacing w:line="480" w:lineRule="auto"/>
        <w:rPr>
          <w:rFonts w:ascii="宋体" w:hAnsi="宋体" w:cs="MingLiU" w:hint="eastAsia"/>
          <w:kern w:val="0"/>
          <w:sz w:val="28"/>
          <w:szCs w:val="28"/>
        </w:rPr>
        <w:sectPr w:rsidR="0029756E">
          <w:pgSz w:w="11906" w:h="16838"/>
          <w:pgMar w:top="1304" w:right="1191" w:bottom="1304" w:left="1191" w:header="850" w:footer="992" w:gutter="0"/>
          <w:cols w:space="720"/>
          <w:docGrid w:linePitch="312"/>
        </w:sectPr>
      </w:pPr>
      <w:r>
        <w:rPr>
          <w:rFonts w:ascii="宋体" w:hAnsi="宋体" w:cs="MingLiU" w:hint="eastAsia"/>
          <w:kern w:val="0"/>
          <w:sz w:val="28"/>
          <w:szCs w:val="28"/>
        </w:rPr>
        <w:t xml:space="preserve">    第四章  投标文件格式</w:t>
      </w:r>
    </w:p>
    <w:p w14:paraId="5CB9E5EE" w14:textId="77777777" w:rsidR="00D26DA2" w:rsidRPr="0029756E" w:rsidRDefault="005A08A7">
      <w:pPr>
        <w:jc w:val="center"/>
        <w:rPr>
          <w:rFonts w:ascii="Arial" w:hAnsi="宋体" w:cs="Arial" w:hint="eastAsia"/>
          <w:b/>
          <w:bCs/>
          <w:sz w:val="36"/>
          <w:szCs w:val="36"/>
        </w:rPr>
      </w:pPr>
      <w:bookmarkStart w:id="2" w:name="_Toc361338233"/>
      <w:bookmarkStart w:id="3" w:name="_Toc144974494"/>
      <w:bookmarkStart w:id="4" w:name="_Toc152042302"/>
      <w:bookmarkStart w:id="5" w:name="_Toc152045526"/>
      <w:bookmarkStart w:id="6" w:name="_Toc184635068"/>
      <w:bookmarkStart w:id="7" w:name="_Toc179632543"/>
      <w:r w:rsidRPr="0029756E">
        <w:rPr>
          <w:rFonts w:ascii="Arial" w:hAnsi="宋体" w:cs="Arial" w:hint="eastAsia"/>
          <w:b/>
          <w:bCs/>
          <w:sz w:val="36"/>
          <w:szCs w:val="36"/>
        </w:rPr>
        <w:lastRenderedPageBreak/>
        <w:t>龙港市居民住宅二次供水改造项目（第六批、第七批、第八批）全过程跟踪审计服务</w:t>
      </w:r>
    </w:p>
    <w:p w14:paraId="62B6D584" w14:textId="77777777" w:rsidR="00D26DA2" w:rsidRDefault="00000000">
      <w:pPr>
        <w:jc w:val="center"/>
        <w:rPr>
          <w:rFonts w:ascii="Arial" w:hAnsi="宋体" w:cs="Arial" w:hint="eastAsia"/>
          <w:b/>
          <w:bCs/>
          <w:sz w:val="36"/>
          <w:szCs w:val="36"/>
        </w:rPr>
      </w:pPr>
      <w:r>
        <w:rPr>
          <w:rFonts w:ascii="Arial" w:hAnsi="宋体" w:cs="Arial"/>
          <w:b/>
          <w:bCs/>
          <w:sz w:val="36"/>
          <w:szCs w:val="36"/>
        </w:rPr>
        <w:t>招标时间安排表</w:t>
      </w:r>
    </w:p>
    <w:p w14:paraId="1B2A2509" w14:textId="77777777" w:rsidR="00D26DA2" w:rsidRDefault="00D26DA2">
      <w:pPr>
        <w:pStyle w:val="a0"/>
        <w:tabs>
          <w:tab w:val="left" w:pos="0"/>
          <w:tab w:val="left" w:pos="993"/>
          <w:tab w:val="left" w:pos="1134"/>
          <w:tab w:val="left" w:pos="9360"/>
        </w:tabs>
        <w:ind w:firstLine="210"/>
      </w:pPr>
    </w:p>
    <w:tbl>
      <w:tblPr>
        <w:tblW w:w="84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223"/>
        <w:gridCol w:w="4224"/>
      </w:tblGrid>
      <w:tr w:rsidR="00D26DA2" w14:paraId="64BA0E3A" w14:textId="77777777" w:rsidTr="0029756E">
        <w:trPr>
          <w:trHeight w:val="994"/>
          <w:jc w:val="center"/>
        </w:trPr>
        <w:tc>
          <w:tcPr>
            <w:tcW w:w="4223" w:type="dxa"/>
            <w:vAlign w:val="center"/>
          </w:tcPr>
          <w:p w14:paraId="3ADB9C51" w14:textId="77777777" w:rsidR="00D26DA2" w:rsidRDefault="00000000">
            <w:pPr>
              <w:pStyle w:val="TableParagraph"/>
              <w:kinsoku w:val="0"/>
              <w:overflowPunct w:val="0"/>
              <w:spacing w:line="260" w:lineRule="exact"/>
              <w:jc w:val="center"/>
              <w:textAlignment w:val="center"/>
              <w:rPr>
                <w:rFonts w:ascii="Arial" w:hAnsi="Arial" w:cs="Arial"/>
              </w:rPr>
            </w:pPr>
            <w:r>
              <w:rPr>
                <w:rFonts w:ascii="Arial" w:hAnsi="Arial" w:cs="Arial" w:hint="eastAsia"/>
                <w:szCs w:val="21"/>
              </w:rPr>
              <w:t>招标文件获取</w:t>
            </w:r>
            <w:r>
              <w:rPr>
                <w:rFonts w:ascii="Arial" w:hAnsi="Arial" w:cs="Arial"/>
                <w:szCs w:val="21"/>
              </w:rPr>
              <w:t>开始时间</w:t>
            </w:r>
          </w:p>
        </w:tc>
        <w:tc>
          <w:tcPr>
            <w:tcW w:w="4224" w:type="dxa"/>
            <w:vAlign w:val="center"/>
          </w:tcPr>
          <w:p w14:paraId="1608A54C" w14:textId="77777777" w:rsidR="00D26DA2" w:rsidRDefault="00000000">
            <w:pPr>
              <w:pStyle w:val="TableParagraph"/>
              <w:kinsoku w:val="0"/>
              <w:overflowPunct w:val="0"/>
              <w:spacing w:line="260" w:lineRule="exact"/>
              <w:jc w:val="center"/>
              <w:textAlignment w:val="center"/>
              <w:rPr>
                <w:rFonts w:ascii="Arial" w:hAnsi="Arial" w:cs="Arial"/>
                <w:szCs w:val="21"/>
              </w:rPr>
            </w:pPr>
            <w:r>
              <w:rPr>
                <w:rFonts w:ascii="Arial" w:hAnsi="Arial" w:cs="Arial" w:hint="eastAsia"/>
                <w:szCs w:val="21"/>
              </w:rPr>
              <w:t>招标公告发布时间</w:t>
            </w:r>
          </w:p>
        </w:tc>
      </w:tr>
      <w:tr w:rsidR="00D26DA2" w14:paraId="64B444A8" w14:textId="77777777" w:rsidTr="0029756E">
        <w:trPr>
          <w:trHeight w:val="994"/>
          <w:jc w:val="center"/>
        </w:trPr>
        <w:tc>
          <w:tcPr>
            <w:tcW w:w="4223" w:type="dxa"/>
            <w:vAlign w:val="center"/>
          </w:tcPr>
          <w:p w14:paraId="50C0BB0F" w14:textId="77777777" w:rsidR="00D26DA2" w:rsidRDefault="00000000">
            <w:pPr>
              <w:pStyle w:val="TableParagraph"/>
              <w:kinsoku w:val="0"/>
              <w:overflowPunct w:val="0"/>
              <w:spacing w:line="260" w:lineRule="exact"/>
              <w:jc w:val="center"/>
              <w:textAlignment w:val="center"/>
              <w:rPr>
                <w:rFonts w:ascii="Arial" w:hAnsi="Arial" w:cs="Arial"/>
                <w:szCs w:val="21"/>
              </w:rPr>
            </w:pPr>
            <w:r>
              <w:rPr>
                <w:rFonts w:ascii="Arial" w:hAnsi="Arial" w:cs="Arial" w:hint="eastAsia"/>
                <w:szCs w:val="21"/>
              </w:rPr>
              <w:t>招标文件获取</w:t>
            </w:r>
            <w:r>
              <w:rPr>
                <w:rFonts w:ascii="Arial" w:hAnsi="Arial" w:cs="Arial"/>
                <w:szCs w:val="21"/>
              </w:rPr>
              <w:t>截止时间</w:t>
            </w:r>
          </w:p>
        </w:tc>
        <w:tc>
          <w:tcPr>
            <w:tcW w:w="4224" w:type="dxa"/>
            <w:vAlign w:val="center"/>
          </w:tcPr>
          <w:p w14:paraId="0CD50F2F" w14:textId="77777777" w:rsidR="00D26DA2" w:rsidRDefault="00000000">
            <w:pPr>
              <w:pStyle w:val="TableParagraph"/>
              <w:kinsoku w:val="0"/>
              <w:overflowPunct w:val="0"/>
              <w:spacing w:line="260" w:lineRule="exact"/>
              <w:jc w:val="center"/>
              <w:textAlignment w:val="center"/>
              <w:rPr>
                <w:rFonts w:ascii="Arial" w:hAnsi="Arial" w:cs="Arial"/>
                <w:szCs w:val="21"/>
              </w:rPr>
            </w:pPr>
            <w:r>
              <w:rPr>
                <w:rFonts w:ascii="Arial" w:hAnsi="Arial" w:cs="Arial"/>
                <w:szCs w:val="21"/>
              </w:rPr>
              <w:t>同投标文件递交截止时间</w:t>
            </w:r>
          </w:p>
        </w:tc>
      </w:tr>
      <w:tr w:rsidR="00D26DA2" w14:paraId="50A33F0F" w14:textId="77777777" w:rsidTr="0029756E">
        <w:trPr>
          <w:trHeight w:val="911"/>
          <w:jc w:val="center"/>
        </w:trPr>
        <w:tc>
          <w:tcPr>
            <w:tcW w:w="4223" w:type="dxa"/>
            <w:vAlign w:val="center"/>
          </w:tcPr>
          <w:p w14:paraId="72BABEEA" w14:textId="77777777" w:rsidR="00D26DA2" w:rsidRDefault="00000000">
            <w:pPr>
              <w:pStyle w:val="TableParagraph"/>
              <w:kinsoku w:val="0"/>
              <w:overflowPunct w:val="0"/>
              <w:spacing w:line="260" w:lineRule="exact"/>
              <w:jc w:val="center"/>
              <w:textAlignment w:val="center"/>
              <w:rPr>
                <w:rFonts w:ascii="Arial" w:hAnsi="Arial" w:cs="Arial"/>
                <w:szCs w:val="21"/>
              </w:rPr>
            </w:pPr>
            <w:r>
              <w:rPr>
                <w:rFonts w:ascii="Arial" w:hAnsi="Arial" w:cs="Arial"/>
                <w:szCs w:val="21"/>
              </w:rPr>
              <w:t>投标人提出澄清招标文件截止时间</w:t>
            </w:r>
          </w:p>
        </w:tc>
        <w:tc>
          <w:tcPr>
            <w:tcW w:w="4224" w:type="dxa"/>
            <w:vAlign w:val="center"/>
          </w:tcPr>
          <w:p w14:paraId="013B07B4" w14:textId="550A7E63" w:rsidR="00D26DA2" w:rsidRPr="0029756E" w:rsidRDefault="00000000">
            <w:pPr>
              <w:pStyle w:val="TableParagraph"/>
              <w:kinsoku w:val="0"/>
              <w:overflowPunct w:val="0"/>
              <w:spacing w:line="260" w:lineRule="exact"/>
              <w:jc w:val="center"/>
              <w:textAlignment w:val="center"/>
              <w:rPr>
                <w:rFonts w:cs="Arial" w:hint="eastAsia"/>
                <w:color w:val="FF0000"/>
                <w:szCs w:val="21"/>
              </w:rPr>
            </w:pPr>
            <w:r w:rsidRPr="0029756E">
              <w:rPr>
                <w:rFonts w:cs="Arial" w:hint="eastAsia"/>
                <w:color w:val="FF0000"/>
                <w:szCs w:val="21"/>
              </w:rPr>
              <w:t>202</w:t>
            </w:r>
            <w:r w:rsidRPr="0029756E">
              <w:rPr>
                <w:rFonts w:cs="Arial" w:hint="eastAsia"/>
                <w:color w:val="FF0000"/>
                <w:szCs w:val="21"/>
                <w:lang w:val="en-US"/>
              </w:rPr>
              <w:t>5</w:t>
            </w:r>
            <w:r w:rsidRPr="0029756E">
              <w:rPr>
                <w:rFonts w:cs="Arial"/>
                <w:color w:val="FF0000"/>
                <w:szCs w:val="21"/>
              </w:rPr>
              <w:t>年</w:t>
            </w:r>
            <w:r w:rsidR="0029756E">
              <w:rPr>
                <w:rFonts w:cs="Arial" w:hint="eastAsia"/>
                <w:color w:val="FF0000"/>
                <w:szCs w:val="21"/>
                <w:lang w:val="en-US"/>
              </w:rPr>
              <w:t>4</w:t>
            </w:r>
            <w:r w:rsidRPr="0029756E">
              <w:rPr>
                <w:rFonts w:cs="Arial" w:hint="eastAsia"/>
                <w:color w:val="FF0000"/>
                <w:szCs w:val="21"/>
                <w:lang w:val="en-US"/>
              </w:rPr>
              <w:t>月</w:t>
            </w:r>
            <w:r w:rsidR="00701A32">
              <w:rPr>
                <w:rFonts w:cs="Arial" w:hint="eastAsia"/>
                <w:color w:val="FF0000"/>
                <w:szCs w:val="21"/>
                <w:lang w:val="en-US"/>
              </w:rPr>
              <w:t>22</w:t>
            </w:r>
            <w:r w:rsidRPr="0029756E">
              <w:rPr>
                <w:rFonts w:cs="Arial" w:hint="eastAsia"/>
                <w:color w:val="FF0000"/>
                <w:szCs w:val="21"/>
                <w:lang w:val="en-US"/>
              </w:rPr>
              <w:t>日</w:t>
            </w:r>
            <w:r w:rsidR="0029756E">
              <w:rPr>
                <w:rFonts w:cs="Arial" w:hint="eastAsia"/>
                <w:color w:val="FF0000"/>
                <w:szCs w:val="21"/>
                <w:lang w:val="en-US"/>
              </w:rPr>
              <w:t>17</w:t>
            </w:r>
            <w:r w:rsidRPr="0029756E">
              <w:rPr>
                <w:rFonts w:cs="Arial"/>
                <w:color w:val="FF0000"/>
                <w:szCs w:val="21"/>
              </w:rPr>
              <w:t>时</w:t>
            </w:r>
            <w:r w:rsidRPr="0029756E">
              <w:rPr>
                <w:rFonts w:cs="Arial" w:hint="eastAsia"/>
                <w:color w:val="FF0000"/>
                <w:szCs w:val="21"/>
                <w:lang w:val="en-US"/>
              </w:rPr>
              <w:t>0</w:t>
            </w:r>
            <w:r w:rsidRPr="0029756E">
              <w:rPr>
                <w:rFonts w:cs="Arial" w:hint="eastAsia"/>
                <w:color w:val="FF0000"/>
                <w:szCs w:val="21"/>
              </w:rPr>
              <w:t>0</w:t>
            </w:r>
            <w:r w:rsidRPr="0029756E">
              <w:rPr>
                <w:rFonts w:cs="Arial"/>
                <w:color w:val="FF0000"/>
                <w:szCs w:val="21"/>
              </w:rPr>
              <w:t>分</w:t>
            </w:r>
          </w:p>
        </w:tc>
      </w:tr>
      <w:tr w:rsidR="00D26DA2" w14:paraId="1F52A29E" w14:textId="77777777" w:rsidTr="0029756E">
        <w:trPr>
          <w:trHeight w:val="903"/>
          <w:jc w:val="center"/>
        </w:trPr>
        <w:tc>
          <w:tcPr>
            <w:tcW w:w="4223" w:type="dxa"/>
            <w:vAlign w:val="center"/>
          </w:tcPr>
          <w:p w14:paraId="21B704E9" w14:textId="77777777" w:rsidR="00D26DA2" w:rsidRDefault="00000000">
            <w:pPr>
              <w:pStyle w:val="TableParagraph"/>
              <w:kinsoku w:val="0"/>
              <w:overflowPunct w:val="0"/>
              <w:spacing w:line="260" w:lineRule="exact"/>
              <w:jc w:val="center"/>
              <w:textAlignment w:val="center"/>
              <w:rPr>
                <w:rFonts w:ascii="Arial" w:hAnsi="Arial" w:cs="Arial"/>
                <w:szCs w:val="21"/>
              </w:rPr>
            </w:pPr>
            <w:r>
              <w:rPr>
                <w:rFonts w:ascii="Arial" w:hAnsi="Arial" w:cs="Arial"/>
                <w:szCs w:val="21"/>
              </w:rPr>
              <w:t>招标人发出招标文件澄清时间</w:t>
            </w:r>
          </w:p>
        </w:tc>
        <w:tc>
          <w:tcPr>
            <w:tcW w:w="4224" w:type="dxa"/>
            <w:vAlign w:val="center"/>
          </w:tcPr>
          <w:p w14:paraId="05441126" w14:textId="712AAAD8" w:rsidR="00D26DA2" w:rsidRPr="0029756E" w:rsidRDefault="00000000">
            <w:pPr>
              <w:pStyle w:val="TableParagraph"/>
              <w:kinsoku w:val="0"/>
              <w:overflowPunct w:val="0"/>
              <w:spacing w:line="260" w:lineRule="exact"/>
              <w:jc w:val="center"/>
              <w:textAlignment w:val="center"/>
              <w:rPr>
                <w:rFonts w:cs="Arial" w:hint="eastAsia"/>
                <w:color w:val="FF0000"/>
                <w:szCs w:val="21"/>
              </w:rPr>
            </w:pPr>
            <w:r w:rsidRPr="0029756E">
              <w:rPr>
                <w:rFonts w:cs="Arial" w:hint="eastAsia"/>
                <w:color w:val="FF0000"/>
                <w:szCs w:val="21"/>
              </w:rPr>
              <w:t>202</w:t>
            </w:r>
            <w:r w:rsidRPr="0029756E">
              <w:rPr>
                <w:rFonts w:cs="Arial" w:hint="eastAsia"/>
                <w:color w:val="FF0000"/>
                <w:szCs w:val="21"/>
                <w:lang w:val="en-US"/>
              </w:rPr>
              <w:t>5</w:t>
            </w:r>
            <w:r w:rsidRPr="0029756E">
              <w:rPr>
                <w:rFonts w:cs="Arial"/>
                <w:color w:val="FF0000"/>
                <w:szCs w:val="21"/>
              </w:rPr>
              <w:t>年</w:t>
            </w:r>
            <w:r w:rsidR="0029756E">
              <w:rPr>
                <w:rFonts w:cs="Arial" w:hint="eastAsia"/>
                <w:color w:val="FF0000"/>
                <w:szCs w:val="21"/>
                <w:lang w:val="en-US"/>
              </w:rPr>
              <w:t>4</w:t>
            </w:r>
            <w:r w:rsidRPr="0029756E">
              <w:rPr>
                <w:rFonts w:cs="Arial" w:hint="eastAsia"/>
                <w:color w:val="FF0000"/>
                <w:szCs w:val="21"/>
                <w:lang w:val="en-US"/>
              </w:rPr>
              <w:t>月</w:t>
            </w:r>
            <w:r w:rsidR="00701A32">
              <w:rPr>
                <w:rFonts w:cs="Arial" w:hint="eastAsia"/>
                <w:color w:val="FF0000"/>
                <w:szCs w:val="21"/>
                <w:lang w:val="en-US"/>
              </w:rPr>
              <w:t>23</w:t>
            </w:r>
            <w:r w:rsidRPr="0029756E">
              <w:rPr>
                <w:rFonts w:cs="Arial" w:hint="eastAsia"/>
                <w:color w:val="FF0000"/>
                <w:szCs w:val="21"/>
                <w:lang w:val="en-US"/>
              </w:rPr>
              <w:t>日 17</w:t>
            </w:r>
            <w:r w:rsidRPr="0029756E">
              <w:rPr>
                <w:rFonts w:cs="Arial"/>
                <w:color w:val="FF0000"/>
                <w:szCs w:val="21"/>
              </w:rPr>
              <w:t>时</w:t>
            </w:r>
            <w:r w:rsidRPr="0029756E">
              <w:rPr>
                <w:rFonts w:cs="Arial" w:hint="eastAsia"/>
                <w:color w:val="FF0000"/>
                <w:szCs w:val="21"/>
                <w:lang w:val="en-US"/>
              </w:rPr>
              <w:t>0</w:t>
            </w:r>
            <w:r w:rsidRPr="0029756E">
              <w:rPr>
                <w:rFonts w:cs="Arial" w:hint="eastAsia"/>
                <w:color w:val="FF0000"/>
                <w:szCs w:val="21"/>
              </w:rPr>
              <w:t>0</w:t>
            </w:r>
            <w:r w:rsidRPr="0029756E">
              <w:rPr>
                <w:rFonts w:cs="Arial"/>
                <w:color w:val="FF0000"/>
                <w:szCs w:val="21"/>
              </w:rPr>
              <w:t>分</w:t>
            </w:r>
          </w:p>
        </w:tc>
      </w:tr>
      <w:tr w:rsidR="00D26DA2" w14:paraId="3566A336" w14:textId="77777777" w:rsidTr="0029756E">
        <w:trPr>
          <w:trHeight w:val="964"/>
          <w:jc w:val="center"/>
        </w:trPr>
        <w:tc>
          <w:tcPr>
            <w:tcW w:w="4223" w:type="dxa"/>
            <w:vAlign w:val="center"/>
          </w:tcPr>
          <w:p w14:paraId="403549A3" w14:textId="77777777" w:rsidR="00D26DA2" w:rsidRDefault="00000000">
            <w:pPr>
              <w:pStyle w:val="TableParagraph"/>
              <w:kinsoku w:val="0"/>
              <w:overflowPunct w:val="0"/>
              <w:spacing w:line="260" w:lineRule="exact"/>
              <w:jc w:val="center"/>
              <w:textAlignment w:val="center"/>
              <w:rPr>
                <w:rFonts w:ascii="Arial" w:hAnsi="Arial" w:cs="Arial"/>
                <w:szCs w:val="21"/>
              </w:rPr>
            </w:pPr>
            <w:r>
              <w:rPr>
                <w:rFonts w:ascii="Arial" w:hAnsi="Arial" w:cs="Arial"/>
                <w:szCs w:val="21"/>
              </w:rPr>
              <w:t>投标截止时间</w:t>
            </w:r>
          </w:p>
        </w:tc>
        <w:tc>
          <w:tcPr>
            <w:tcW w:w="4224" w:type="dxa"/>
            <w:vAlign w:val="center"/>
          </w:tcPr>
          <w:p w14:paraId="5756BB92" w14:textId="6C5382CD" w:rsidR="00D26DA2" w:rsidRPr="0029756E" w:rsidRDefault="00000000">
            <w:pPr>
              <w:pStyle w:val="TableParagraph"/>
              <w:kinsoku w:val="0"/>
              <w:overflowPunct w:val="0"/>
              <w:spacing w:line="260" w:lineRule="exact"/>
              <w:jc w:val="center"/>
              <w:textAlignment w:val="center"/>
              <w:rPr>
                <w:rFonts w:cs="Arial" w:hint="eastAsia"/>
                <w:color w:val="FF0000"/>
                <w:szCs w:val="21"/>
              </w:rPr>
            </w:pPr>
            <w:r w:rsidRPr="0029756E">
              <w:rPr>
                <w:rFonts w:cs="Arial" w:hint="eastAsia"/>
                <w:color w:val="FF0000"/>
                <w:szCs w:val="21"/>
              </w:rPr>
              <w:t>202</w:t>
            </w:r>
            <w:r w:rsidRPr="0029756E">
              <w:rPr>
                <w:rFonts w:cs="Arial" w:hint="eastAsia"/>
                <w:color w:val="FF0000"/>
                <w:szCs w:val="21"/>
                <w:lang w:val="en-US"/>
              </w:rPr>
              <w:t>5</w:t>
            </w:r>
            <w:r w:rsidRPr="0029756E">
              <w:rPr>
                <w:rFonts w:cs="Arial"/>
                <w:color w:val="FF0000"/>
                <w:szCs w:val="21"/>
              </w:rPr>
              <w:t>年</w:t>
            </w:r>
            <w:r w:rsidR="0029756E">
              <w:rPr>
                <w:rFonts w:cs="Arial" w:hint="eastAsia"/>
                <w:color w:val="FF0000"/>
                <w:szCs w:val="21"/>
                <w:lang w:val="en-US"/>
              </w:rPr>
              <w:t>4</w:t>
            </w:r>
            <w:r w:rsidRPr="0029756E">
              <w:rPr>
                <w:rFonts w:cs="Arial" w:hint="eastAsia"/>
                <w:color w:val="FF0000"/>
                <w:szCs w:val="21"/>
                <w:lang w:val="en-US"/>
              </w:rPr>
              <w:t>月</w:t>
            </w:r>
            <w:r w:rsidR="00701A32">
              <w:rPr>
                <w:rFonts w:cs="Arial" w:hint="eastAsia"/>
                <w:color w:val="FF0000"/>
                <w:szCs w:val="21"/>
                <w:lang w:val="en-US"/>
              </w:rPr>
              <w:t>24</w:t>
            </w:r>
            <w:r w:rsidRPr="0029756E">
              <w:rPr>
                <w:rFonts w:cs="Arial" w:hint="eastAsia"/>
                <w:color w:val="FF0000"/>
                <w:szCs w:val="21"/>
                <w:lang w:val="en-US"/>
              </w:rPr>
              <w:t>日</w:t>
            </w:r>
            <w:r w:rsidR="00701A32">
              <w:rPr>
                <w:rFonts w:cs="Arial" w:hint="eastAsia"/>
                <w:color w:val="FF0000"/>
                <w:szCs w:val="21"/>
                <w:lang w:val="en-US"/>
              </w:rPr>
              <w:t>10</w:t>
            </w:r>
            <w:r w:rsidRPr="0029756E">
              <w:rPr>
                <w:rFonts w:cs="Arial"/>
                <w:color w:val="FF0000"/>
                <w:szCs w:val="21"/>
              </w:rPr>
              <w:t>时</w:t>
            </w:r>
            <w:r w:rsidRPr="0029756E">
              <w:rPr>
                <w:rFonts w:cs="Arial" w:hint="eastAsia"/>
                <w:color w:val="FF0000"/>
                <w:szCs w:val="21"/>
                <w:lang w:val="en-US"/>
              </w:rPr>
              <w:t>00</w:t>
            </w:r>
            <w:r w:rsidRPr="0029756E">
              <w:rPr>
                <w:rFonts w:cs="Arial"/>
                <w:color w:val="FF0000"/>
                <w:szCs w:val="21"/>
              </w:rPr>
              <w:t>分</w:t>
            </w:r>
          </w:p>
        </w:tc>
      </w:tr>
      <w:tr w:rsidR="00D26DA2" w14:paraId="00D172F4" w14:textId="77777777" w:rsidTr="0029756E">
        <w:trPr>
          <w:trHeight w:val="950"/>
          <w:jc w:val="center"/>
        </w:trPr>
        <w:tc>
          <w:tcPr>
            <w:tcW w:w="4223" w:type="dxa"/>
            <w:vAlign w:val="center"/>
          </w:tcPr>
          <w:p w14:paraId="3D9019EC" w14:textId="77777777" w:rsidR="00D26DA2" w:rsidRDefault="00000000">
            <w:pPr>
              <w:pStyle w:val="a0"/>
              <w:ind w:firstLine="210"/>
              <w:jc w:val="center"/>
            </w:pPr>
            <w:r>
              <w:rPr>
                <w:rFonts w:hint="eastAsia"/>
              </w:rPr>
              <w:t>开标时间</w:t>
            </w:r>
          </w:p>
        </w:tc>
        <w:tc>
          <w:tcPr>
            <w:tcW w:w="4224" w:type="dxa"/>
            <w:vAlign w:val="center"/>
          </w:tcPr>
          <w:p w14:paraId="5C3F3B43" w14:textId="5ACDECE7" w:rsidR="00D26DA2" w:rsidRPr="0029756E" w:rsidRDefault="00000000">
            <w:pPr>
              <w:pStyle w:val="a0"/>
              <w:ind w:firstLineChars="0" w:firstLine="0"/>
              <w:jc w:val="center"/>
              <w:rPr>
                <w:rFonts w:ascii="宋体" w:hAnsi="宋体" w:hint="eastAsia"/>
                <w:color w:val="FF0000"/>
              </w:rPr>
            </w:pPr>
            <w:r w:rsidRPr="0029756E">
              <w:rPr>
                <w:rFonts w:ascii="宋体" w:hAnsi="宋体" w:cs="Arial" w:hint="eastAsia"/>
                <w:color w:val="FF0000"/>
                <w:szCs w:val="21"/>
              </w:rPr>
              <w:t>2025</w:t>
            </w:r>
            <w:r w:rsidRPr="0029756E">
              <w:rPr>
                <w:rFonts w:ascii="宋体" w:hAnsi="宋体" w:cs="Arial"/>
                <w:color w:val="FF0000"/>
                <w:szCs w:val="21"/>
              </w:rPr>
              <w:t>年</w:t>
            </w:r>
            <w:r w:rsidR="0029756E">
              <w:rPr>
                <w:rFonts w:ascii="宋体" w:hAnsi="宋体" w:cs="Arial" w:hint="eastAsia"/>
                <w:color w:val="FF0000"/>
                <w:szCs w:val="21"/>
              </w:rPr>
              <w:t>4</w:t>
            </w:r>
            <w:r w:rsidRPr="0029756E">
              <w:rPr>
                <w:rFonts w:ascii="宋体" w:hAnsi="宋体" w:cs="Arial" w:hint="eastAsia"/>
                <w:color w:val="FF0000"/>
                <w:szCs w:val="21"/>
              </w:rPr>
              <w:t>月</w:t>
            </w:r>
            <w:r w:rsidR="00701A32">
              <w:rPr>
                <w:rFonts w:ascii="宋体" w:hAnsi="宋体" w:cs="Arial" w:hint="eastAsia"/>
                <w:color w:val="FF0000"/>
                <w:szCs w:val="21"/>
              </w:rPr>
              <w:t>24</w:t>
            </w:r>
            <w:r w:rsidRPr="0029756E">
              <w:rPr>
                <w:rFonts w:ascii="宋体" w:hAnsi="宋体" w:cs="Arial" w:hint="eastAsia"/>
                <w:color w:val="FF0000"/>
                <w:szCs w:val="21"/>
              </w:rPr>
              <w:t>日</w:t>
            </w:r>
            <w:r w:rsidR="00701A32">
              <w:rPr>
                <w:rFonts w:ascii="宋体" w:hAnsi="宋体" w:cs="Arial" w:hint="eastAsia"/>
                <w:color w:val="FF0000"/>
                <w:szCs w:val="21"/>
                <w:lang w:bidi="zh-CN"/>
              </w:rPr>
              <w:t>10</w:t>
            </w:r>
            <w:r w:rsidRPr="0029756E">
              <w:rPr>
                <w:rFonts w:ascii="宋体" w:hAnsi="宋体" w:cs="Arial" w:hint="eastAsia"/>
                <w:color w:val="FF0000"/>
                <w:szCs w:val="21"/>
                <w:lang w:val="zh-CN" w:bidi="zh-CN"/>
              </w:rPr>
              <w:t>时</w:t>
            </w:r>
            <w:r w:rsidRPr="0029756E">
              <w:rPr>
                <w:rFonts w:ascii="宋体" w:hAnsi="宋体" w:cs="Arial" w:hint="eastAsia"/>
                <w:color w:val="FF0000"/>
                <w:szCs w:val="21"/>
                <w:lang w:bidi="zh-CN"/>
              </w:rPr>
              <w:t>00</w:t>
            </w:r>
            <w:r w:rsidRPr="0029756E">
              <w:rPr>
                <w:rFonts w:ascii="宋体" w:hAnsi="宋体" w:cs="Arial" w:hint="eastAsia"/>
                <w:color w:val="FF0000"/>
                <w:szCs w:val="21"/>
                <w:lang w:val="zh-CN" w:bidi="zh-CN"/>
              </w:rPr>
              <w:t>分</w:t>
            </w:r>
          </w:p>
        </w:tc>
      </w:tr>
    </w:tbl>
    <w:p w14:paraId="7E33A68C" w14:textId="77777777" w:rsidR="00D26DA2" w:rsidRDefault="00000000">
      <w:pPr>
        <w:shd w:val="clear" w:color="auto" w:fill="FFFFFF"/>
        <w:spacing w:line="500" w:lineRule="exact"/>
        <w:jc w:val="center"/>
        <w:outlineLvl w:val="0"/>
        <w:rPr>
          <w:sz w:val="36"/>
          <w:szCs w:val="36"/>
        </w:rPr>
      </w:pPr>
      <w:r>
        <w:rPr>
          <w:rFonts w:ascii="宋体" w:hAnsi="宋体"/>
          <w:sz w:val="28"/>
          <w:szCs w:val="28"/>
        </w:rPr>
        <w:br w:type="page"/>
      </w:r>
      <w:bookmarkStart w:id="8" w:name="_Toc144974495"/>
      <w:bookmarkStart w:id="9" w:name="_Toc152045527"/>
      <w:bookmarkStart w:id="10" w:name="_Toc152042303"/>
      <w:bookmarkStart w:id="11" w:name="_Toc361338234"/>
      <w:bookmarkEnd w:id="2"/>
      <w:bookmarkEnd w:id="3"/>
      <w:bookmarkEnd w:id="4"/>
      <w:bookmarkEnd w:id="5"/>
      <w:bookmarkEnd w:id="6"/>
      <w:bookmarkEnd w:id="7"/>
      <w:r>
        <w:rPr>
          <w:rFonts w:hint="eastAsia"/>
          <w:sz w:val="36"/>
          <w:szCs w:val="36"/>
        </w:rPr>
        <w:lastRenderedPageBreak/>
        <w:t>第一章</w:t>
      </w:r>
      <w:r>
        <w:rPr>
          <w:rFonts w:hint="eastAsia"/>
          <w:sz w:val="36"/>
          <w:szCs w:val="36"/>
        </w:rPr>
        <w:t xml:space="preserve"> </w:t>
      </w:r>
      <w:bookmarkStart w:id="12" w:name="OLE_LINK1"/>
      <w:r>
        <w:rPr>
          <w:sz w:val="36"/>
          <w:szCs w:val="36"/>
        </w:rPr>
        <w:t>招标公告</w:t>
      </w:r>
    </w:p>
    <w:p w14:paraId="1E8933A3" w14:textId="77777777" w:rsidR="00D26DA2" w:rsidRPr="00677050" w:rsidRDefault="00000000">
      <w:pPr>
        <w:jc w:val="center"/>
        <w:rPr>
          <w:rFonts w:ascii="宋体" w:hAnsi="宋体" w:cs="宋体" w:hint="eastAsia"/>
          <w:color w:val="FF0000"/>
          <w:kern w:val="0"/>
          <w:szCs w:val="21"/>
        </w:rPr>
      </w:pPr>
      <w:r w:rsidRPr="00677050">
        <w:rPr>
          <w:rFonts w:ascii="宋体" w:hAnsi="宋体" w:hint="eastAsia"/>
          <w:color w:val="FF0000"/>
          <w:sz w:val="22"/>
          <w:szCs w:val="28"/>
        </w:rPr>
        <w:t>招标编号：</w:t>
      </w:r>
      <w:r w:rsidR="00677050" w:rsidRPr="00677050">
        <w:rPr>
          <w:rFonts w:ascii="宋体" w:hAnsi="宋体"/>
          <w:color w:val="FF0000"/>
          <w:sz w:val="22"/>
          <w:szCs w:val="28"/>
        </w:rPr>
        <w:t>WZXC-LGSW2025001</w:t>
      </w:r>
      <w:r w:rsidRPr="00677050">
        <w:rPr>
          <w:rFonts w:ascii="宋体" w:hAnsi="宋体" w:cs="微软雅黑" w:hint="eastAsia"/>
          <w:color w:val="FF0000"/>
          <w:kern w:val="0"/>
          <w:szCs w:val="21"/>
          <w:lang w:bidi="ar"/>
        </w:rPr>
        <w:t xml:space="preserve"> </w:t>
      </w:r>
    </w:p>
    <w:p w14:paraId="108EAD17" w14:textId="77777777" w:rsidR="00D26DA2" w:rsidRDefault="00000000" w:rsidP="00EC0792">
      <w:pPr>
        <w:pStyle w:val="af3"/>
        <w:shd w:val="clear" w:color="auto" w:fill="FFFFFF"/>
        <w:snapToGrid w:val="0"/>
        <w:spacing w:before="0" w:after="0" w:line="348" w:lineRule="auto"/>
        <w:ind w:firstLine="420"/>
        <w:jc w:val="both"/>
        <w:outlineLvl w:val="1"/>
        <w:rPr>
          <w:rFonts w:cs="宋体"/>
          <w:b/>
          <w:bCs/>
          <w:szCs w:val="24"/>
          <w:shd w:val="clear" w:color="auto" w:fill="FFFFFF"/>
        </w:rPr>
      </w:pPr>
      <w:r>
        <w:rPr>
          <w:rFonts w:cs="宋体"/>
          <w:b/>
          <w:bCs/>
          <w:szCs w:val="24"/>
          <w:shd w:val="clear" w:color="auto" w:fill="FFFFFF"/>
        </w:rPr>
        <w:t>1. 招标条件</w:t>
      </w:r>
    </w:p>
    <w:p w14:paraId="4C92F9A9" w14:textId="77777777" w:rsidR="00D26DA2" w:rsidRDefault="00000000" w:rsidP="00EC0792">
      <w:pPr>
        <w:kinsoku w:val="0"/>
        <w:topLinePunct/>
        <w:snapToGrid w:val="0"/>
        <w:spacing w:line="348" w:lineRule="auto"/>
        <w:jc w:val="left"/>
        <w:rPr>
          <w:rStyle w:val="NormalCharacter"/>
          <w:rFonts w:ascii="宋体" w:hAnsi="宋体" w:cs="宋体" w:hint="eastAsia"/>
          <w:szCs w:val="21"/>
        </w:rPr>
      </w:pPr>
      <w:r>
        <w:rPr>
          <w:rFonts w:ascii="宋体" w:hAnsi="宋体" w:cs="宋体" w:hint="eastAsia"/>
          <w:sz w:val="20"/>
          <w:szCs w:val="20"/>
          <w:shd w:val="clear" w:color="auto" w:fill="FFFFFF"/>
        </w:rPr>
        <w:t xml:space="preserve">　　</w:t>
      </w:r>
      <w:r>
        <w:rPr>
          <w:rStyle w:val="NormalCharacter"/>
          <w:rFonts w:ascii="宋体" w:hAnsi="宋体" w:cs="宋体" w:hint="eastAsia"/>
          <w:szCs w:val="21"/>
        </w:rPr>
        <w:t>本招标</w:t>
      </w:r>
      <w:proofErr w:type="gramStart"/>
      <w:r>
        <w:rPr>
          <w:rStyle w:val="NormalCharacter"/>
          <w:rFonts w:ascii="宋体" w:hAnsi="宋体" w:cs="宋体" w:hint="eastAsia"/>
          <w:szCs w:val="21"/>
        </w:rPr>
        <w:t>项目</w:t>
      </w:r>
      <w:r w:rsidR="005A08A7" w:rsidRPr="00011153">
        <w:rPr>
          <w:rStyle w:val="NormalCharacter"/>
          <w:rFonts w:ascii="宋体" w:hAnsi="宋体" w:cs="宋体" w:hint="eastAsia"/>
          <w:color w:val="FF0000"/>
          <w:szCs w:val="21"/>
          <w:u w:val="single"/>
        </w:rPr>
        <w:t>龙</w:t>
      </w:r>
      <w:proofErr w:type="gramEnd"/>
      <w:r w:rsidR="005A08A7" w:rsidRPr="00011153">
        <w:rPr>
          <w:rStyle w:val="NormalCharacter"/>
          <w:rFonts w:ascii="宋体" w:hAnsi="宋体" w:cs="宋体" w:hint="eastAsia"/>
          <w:color w:val="FF0000"/>
          <w:szCs w:val="21"/>
          <w:u w:val="single"/>
        </w:rPr>
        <w:t>港市居民住宅二次供水改造项目（第六批、第七批、第八批）全过程跟踪审计服务</w:t>
      </w:r>
      <w:r>
        <w:rPr>
          <w:rStyle w:val="NormalCharacter"/>
          <w:rFonts w:ascii="宋体" w:hAnsi="宋体" w:cs="宋体" w:hint="eastAsia"/>
          <w:szCs w:val="21"/>
        </w:rPr>
        <w:t>已由</w:t>
      </w:r>
      <w:r w:rsidRPr="00011153">
        <w:rPr>
          <w:rStyle w:val="NormalCharacter"/>
          <w:rFonts w:ascii="宋体" w:hAnsi="宋体" w:cs="宋体" w:hint="eastAsia"/>
          <w:color w:val="FF0000"/>
          <w:szCs w:val="21"/>
          <w:u w:val="single"/>
        </w:rPr>
        <w:t>温州公用事业发展集团龙港水</w:t>
      </w:r>
      <w:proofErr w:type="gramStart"/>
      <w:r w:rsidRPr="00011153">
        <w:rPr>
          <w:rStyle w:val="NormalCharacter"/>
          <w:rFonts w:ascii="宋体" w:hAnsi="宋体" w:cs="宋体" w:hint="eastAsia"/>
          <w:color w:val="FF0000"/>
          <w:szCs w:val="21"/>
          <w:u w:val="single"/>
        </w:rPr>
        <w:t>务</w:t>
      </w:r>
      <w:proofErr w:type="gramEnd"/>
      <w:r w:rsidRPr="00011153">
        <w:rPr>
          <w:rStyle w:val="NormalCharacter"/>
          <w:rFonts w:ascii="宋体" w:hAnsi="宋体" w:cs="宋体" w:hint="eastAsia"/>
          <w:color w:val="FF0000"/>
          <w:szCs w:val="21"/>
          <w:u w:val="single"/>
        </w:rPr>
        <w:t>有限公司</w:t>
      </w:r>
      <w:r>
        <w:rPr>
          <w:rStyle w:val="NormalCharacter"/>
          <w:rFonts w:ascii="宋体" w:hAnsi="宋体" w:cs="宋体" w:hint="eastAsia"/>
          <w:szCs w:val="21"/>
        </w:rPr>
        <w:t>批准建设，项目业主为</w:t>
      </w:r>
      <w:r w:rsidRPr="00011153">
        <w:rPr>
          <w:rStyle w:val="NormalCharacter"/>
          <w:rFonts w:ascii="宋体" w:hAnsi="宋体" w:cs="宋体" w:hint="eastAsia"/>
          <w:szCs w:val="21"/>
          <w:u w:val="single"/>
        </w:rPr>
        <w:t>温州公用事业发展集团龙港水</w:t>
      </w:r>
      <w:proofErr w:type="gramStart"/>
      <w:r w:rsidRPr="00011153">
        <w:rPr>
          <w:rStyle w:val="NormalCharacter"/>
          <w:rFonts w:ascii="宋体" w:hAnsi="宋体" w:cs="宋体" w:hint="eastAsia"/>
          <w:szCs w:val="21"/>
          <w:u w:val="single"/>
        </w:rPr>
        <w:t>务</w:t>
      </w:r>
      <w:proofErr w:type="gramEnd"/>
      <w:r w:rsidRPr="00011153">
        <w:rPr>
          <w:rStyle w:val="NormalCharacter"/>
          <w:rFonts w:ascii="宋体" w:hAnsi="宋体" w:cs="宋体" w:hint="eastAsia"/>
          <w:szCs w:val="21"/>
          <w:u w:val="single"/>
        </w:rPr>
        <w:t>有限公司</w:t>
      </w:r>
      <w:r>
        <w:rPr>
          <w:rStyle w:val="NormalCharacter"/>
          <w:rFonts w:ascii="宋体" w:hAnsi="宋体" w:cs="宋体" w:hint="eastAsia"/>
          <w:szCs w:val="21"/>
        </w:rPr>
        <w:t>，建设资金为</w:t>
      </w:r>
      <w:r w:rsidRPr="00011153">
        <w:rPr>
          <w:rStyle w:val="NormalCharacter"/>
          <w:rFonts w:ascii="宋体" w:hAnsi="宋体" w:cs="宋体" w:hint="eastAsia"/>
          <w:color w:val="FF0000"/>
          <w:szCs w:val="21"/>
          <w:u w:val="single"/>
        </w:rPr>
        <w:t>企业自筹</w:t>
      </w:r>
      <w:r>
        <w:rPr>
          <w:rStyle w:val="NormalCharacter"/>
          <w:rFonts w:ascii="宋体" w:hAnsi="宋体" w:cs="宋体" w:hint="eastAsia"/>
          <w:szCs w:val="21"/>
        </w:rPr>
        <w:t>，项目出资比例为100%。项目已具备招标条件，现对该项目跟踪审计进行公开招标。</w:t>
      </w:r>
    </w:p>
    <w:p w14:paraId="3D80ABFA" w14:textId="77777777" w:rsidR="00D26DA2" w:rsidRDefault="00000000" w:rsidP="00EC0792">
      <w:pPr>
        <w:pStyle w:val="af3"/>
        <w:shd w:val="clear" w:color="auto" w:fill="FFFFFF"/>
        <w:snapToGrid w:val="0"/>
        <w:spacing w:before="0" w:after="0" w:line="348" w:lineRule="auto"/>
        <w:ind w:firstLine="420"/>
        <w:jc w:val="both"/>
        <w:outlineLvl w:val="1"/>
        <w:rPr>
          <w:rFonts w:cs="宋体"/>
          <w:b/>
          <w:bCs/>
          <w:szCs w:val="24"/>
          <w:shd w:val="clear" w:color="auto" w:fill="FFFFFF"/>
        </w:rPr>
      </w:pPr>
      <w:r>
        <w:rPr>
          <w:rFonts w:cs="宋体"/>
          <w:b/>
          <w:bCs/>
          <w:szCs w:val="24"/>
          <w:shd w:val="clear" w:color="auto" w:fill="FFFFFF"/>
        </w:rPr>
        <w:t>2. 项目概况与招标范围</w:t>
      </w:r>
    </w:p>
    <w:p w14:paraId="0C5258A9" w14:textId="77777777" w:rsidR="00D45A6A" w:rsidRPr="00530C86" w:rsidRDefault="00000000" w:rsidP="00EC0792">
      <w:pPr>
        <w:snapToGrid w:val="0"/>
        <w:spacing w:line="348" w:lineRule="auto"/>
        <w:ind w:firstLineChars="200" w:firstLine="420"/>
        <w:rPr>
          <w:rFonts w:ascii="宋体" w:hAnsi="宋体" w:cs="宋体" w:hint="eastAsia"/>
          <w:sz w:val="22"/>
          <w:szCs w:val="22"/>
        </w:rPr>
      </w:pPr>
      <w:r w:rsidRPr="00530C86">
        <w:rPr>
          <w:rStyle w:val="NormalCharacter"/>
          <w:rFonts w:ascii="宋体" w:hAnsi="宋体" w:cs="宋体" w:hint="eastAsia"/>
          <w:szCs w:val="21"/>
        </w:rPr>
        <w:t>2.1项目概况：</w:t>
      </w:r>
    </w:p>
    <w:p w14:paraId="4E1FFFC5" w14:textId="77777777" w:rsidR="00D45A6A" w:rsidRPr="00530C86" w:rsidRDefault="00D45A6A" w:rsidP="00EC0792">
      <w:pPr>
        <w:snapToGrid w:val="0"/>
        <w:spacing w:line="348" w:lineRule="auto"/>
        <w:ind w:firstLineChars="200" w:firstLine="442"/>
        <w:rPr>
          <w:rFonts w:ascii="宋体" w:hAnsi="宋体" w:cs="宋体" w:hint="eastAsia"/>
          <w:b/>
          <w:bCs/>
          <w:sz w:val="22"/>
          <w:szCs w:val="22"/>
        </w:rPr>
      </w:pPr>
      <w:r w:rsidRPr="00530C86">
        <w:rPr>
          <w:rFonts w:ascii="宋体" w:hAnsi="宋体" w:cs="宋体" w:hint="eastAsia"/>
          <w:b/>
          <w:bCs/>
          <w:sz w:val="22"/>
          <w:szCs w:val="22"/>
          <w:u w:val="single"/>
        </w:rPr>
        <w:t>(1)龙港市居民住宅二次供水改造项目（第六批）</w:t>
      </w:r>
      <w:r w:rsidRPr="00530C86">
        <w:rPr>
          <w:rFonts w:ascii="宋体" w:hAnsi="宋体" w:cs="宋体" w:hint="eastAsia"/>
          <w:b/>
          <w:bCs/>
          <w:sz w:val="22"/>
          <w:szCs w:val="22"/>
        </w:rPr>
        <w:t>：</w:t>
      </w:r>
      <w:r w:rsidRPr="00530C86">
        <w:rPr>
          <w:rFonts w:ascii="宋体" w:hAnsi="宋体" w:cs="宋体" w:hint="eastAsia"/>
          <w:szCs w:val="21"/>
        </w:rPr>
        <w:t>工程范围为12个小区【银海大厦、都会雅园、泰安大厦、东盛花园、祥和家园、松涛家园、御珑景园、南城花苑、御景华庭、国悦锦园、名和家园西区、名和家园东区】进行二次供水设施改造，</w:t>
      </w:r>
      <w:r w:rsidRPr="00530C86">
        <w:rPr>
          <w:rFonts w:ascii="宋体" w:hAnsi="宋体" w:cs="宋体" w:hint="eastAsia"/>
          <w:szCs w:val="21"/>
          <w:u w:val="single"/>
        </w:rPr>
        <w:t>工程总费用约2028万元。施工总工期：90日历天。</w:t>
      </w:r>
    </w:p>
    <w:p w14:paraId="3CA40122" w14:textId="77777777" w:rsidR="00D45A6A" w:rsidRPr="00530C86" w:rsidRDefault="00D45A6A" w:rsidP="00EC0792">
      <w:pPr>
        <w:snapToGrid w:val="0"/>
        <w:spacing w:line="348" w:lineRule="auto"/>
        <w:ind w:firstLineChars="200" w:firstLine="442"/>
        <w:rPr>
          <w:rFonts w:ascii="宋体" w:hAnsi="宋体" w:cs="宋体" w:hint="eastAsia"/>
          <w:b/>
          <w:bCs/>
          <w:sz w:val="22"/>
          <w:szCs w:val="22"/>
        </w:rPr>
      </w:pPr>
      <w:r w:rsidRPr="00530C86">
        <w:rPr>
          <w:rFonts w:ascii="宋体" w:hAnsi="宋体" w:cs="宋体" w:hint="eastAsia"/>
          <w:b/>
          <w:bCs/>
          <w:sz w:val="22"/>
          <w:szCs w:val="22"/>
          <w:u w:val="single"/>
        </w:rPr>
        <w:t>(2)龙港市居民住宅二次供水改造项目（第七批）</w:t>
      </w:r>
      <w:r w:rsidRPr="00530C86">
        <w:rPr>
          <w:rFonts w:ascii="宋体" w:hAnsi="宋体" w:cs="宋体" w:hint="eastAsia"/>
          <w:b/>
          <w:bCs/>
          <w:sz w:val="22"/>
          <w:szCs w:val="22"/>
        </w:rPr>
        <w:t>：</w:t>
      </w:r>
      <w:r w:rsidRPr="00530C86">
        <w:rPr>
          <w:rFonts w:ascii="宋体" w:hAnsi="宋体" w:cs="宋体" w:hint="eastAsia"/>
          <w:szCs w:val="21"/>
        </w:rPr>
        <w:t>工程范围为12个小区【时代名园、外滩嘉园、巴黎大厦、华百广场、华都名苑、银苑大厦、彩虹大厦、东方大厦、国发花园、锦港嘉园、御江璟园、中瓯金色悦园】进行二次供水设施改造，</w:t>
      </w:r>
      <w:r w:rsidRPr="00530C86">
        <w:rPr>
          <w:rFonts w:ascii="宋体" w:hAnsi="宋体" w:cs="宋体" w:hint="eastAsia"/>
          <w:szCs w:val="21"/>
          <w:u w:val="single"/>
        </w:rPr>
        <w:t>工程总费用约2680万元。施工总工期：90日历天。</w:t>
      </w:r>
    </w:p>
    <w:p w14:paraId="7ACC43A6" w14:textId="77777777" w:rsidR="00D26DA2" w:rsidRPr="00530C86" w:rsidRDefault="00D45A6A" w:rsidP="00EC0792">
      <w:pPr>
        <w:snapToGrid w:val="0"/>
        <w:spacing w:line="348" w:lineRule="auto"/>
        <w:ind w:firstLineChars="200" w:firstLine="442"/>
        <w:rPr>
          <w:rFonts w:ascii="宋体" w:hAnsi="宋体" w:cs="宋体" w:hint="eastAsia"/>
          <w:sz w:val="22"/>
          <w:szCs w:val="22"/>
        </w:rPr>
      </w:pPr>
      <w:r w:rsidRPr="00530C86">
        <w:rPr>
          <w:rFonts w:ascii="宋体" w:hAnsi="宋体" w:cs="宋体" w:hint="eastAsia"/>
          <w:b/>
          <w:bCs/>
          <w:sz w:val="22"/>
          <w:szCs w:val="22"/>
          <w:u w:val="single"/>
        </w:rPr>
        <w:t>(3)龙港市居民住宅二次供水改造项目（第八批）</w:t>
      </w:r>
      <w:r w:rsidRPr="00530C86">
        <w:rPr>
          <w:rFonts w:ascii="宋体" w:hAnsi="宋体" w:cs="宋体" w:hint="eastAsia"/>
          <w:b/>
          <w:bCs/>
          <w:sz w:val="22"/>
          <w:szCs w:val="22"/>
        </w:rPr>
        <w:t>：</w:t>
      </w:r>
      <w:r w:rsidRPr="00530C86">
        <w:rPr>
          <w:rFonts w:ascii="宋体" w:hAnsi="宋体" w:cs="宋体" w:hint="eastAsia"/>
          <w:szCs w:val="21"/>
        </w:rPr>
        <w:t>工程范围为12个小区【华府公寓、龙港大厦、广电大厦、红旗大厦、港城大厦、新城华府、朝阳小区、龙鼎大厦、正丰大厦(世纪花园)、国鸿中央城（鸿信雅苑）、新华绿洲、望江大厦】进行二次供水设施改造，</w:t>
      </w:r>
      <w:r w:rsidRPr="00530C86">
        <w:rPr>
          <w:rFonts w:ascii="宋体" w:hAnsi="宋体" w:cs="宋体" w:hint="eastAsia"/>
          <w:szCs w:val="21"/>
          <w:u w:val="single"/>
        </w:rPr>
        <w:t>工程总费用约</w:t>
      </w:r>
      <w:bookmarkStart w:id="13" w:name="OLE_LINK2"/>
      <w:r w:rsidRPr="00530C86">
        <w:rPr>
          <w:rFonts w:ascii="宋体" w:hAnsi="宋体" w:cs="宋体" w:hint="eastAsia"/>
          <w:szCs w:val="21"/>
          <w:u w:val="single"/>
        </w:rPr>
        <w:t>2100万元</w:t>
      </w:r>
      <w:bookmarkEnd w:id="13"/>
      <w:r w:rsidRPr="00530C86">
        <w:rPr>
          <w:rFonts w:ascii="宋体" w:hAnsi="宋体" w:cs="宋体" w:hint="eastAsia"/>
          <w:szCs w:val="21"/>
          <w:u w:val="single"/>
        </w:rPr>
        <w:t>。施工总工期：90日历天。</w:t>
      </w:r>
    </w:p>
    <w:p w14:paraId="094C3064" w14:textId="77777777" w:rsidR="00D26DA2" w:rsidRDefault="00000000" w:rsidP="00EC0792">
      <w:pPr>
        <w:pStyle w:val="a4"/>
        <w:tabs>
          <w:tab w:val="left" w:pos="1343"/>
          <w:tab w:val="left" w:pos="2697"/>
          <w:tab w:val="left" w:pos="3264"/>
          <w:tab w:val="left" w:pos="4896"/>
          <w:tab w:val="left" w:pos="6005"/>
          <w:tab w:val="left" w:pos="7085"/>
          <w:tab w:val="left" w:pos="7498"/>
        </w:tabs>
        <w:kinsoku w:val="0"/>
        <w:snapToGrid w:val="0"/>
        <w:spacing w:after="0" w:line="348" w:lineRule="auto"/>
        <w:ind w:firstLineChars="200" w:firstLine="420"/>
        <w:rPr>
          <w:rStyle w:val="NormalCharacter"/>
          <w:rFonts w:ascii="宋体" w:hAnsi="宋体" w:cs="宋体" w:hint="eastAsia"/>
          <w:szCs w:val="21"/>
        </w:rPr>
      </w:pPr>
      <w:r>
        <w:rPr>
          <w:rStyle w:val="NormalCharacter"/>
          <w:rFonts w:ascii="宋体" w:hAnsi="宋体" w:cs="宋体" w:hint="eastAsia"/>
          <w:szCs w:val="21"/>
        </w:rPr>
        <w:t>2.2</w:t>
      </w:r>
      <w:r w:rsidR="00465E4C">
        <w:rPr>
          <w:rStyle w:val="NormalCharacter"/>
          <w:rFonts w:ascii="宋体" w:hAnsi="宋体" w:cs="宋体" w:hint="eastAsia"/>
          <w:szCs w:val="21"/>
        </w:rPr>
        <w:t>招标范围：本项目</w:t>
      </w:r>
      <w:r>
        <w:rPr>
          <w:rStyle w:val="NormalCharacter"/>
          <w:rFonts w:ascii="宋体" w:hAnsi="宋体" w:cs="宋体" w:hint="eastAsia"/>
          <w:szCs w:val="21"/>
        </w:rPr>
        <w:t>施工阶段全过程工程造价控制，包括但不仅限于以下服务内容：</w:t>
      </w:r>
      <w:r w:rsidRPr="0096726B">
        <w:rPr>
          <w:rStyle w:val="NormalCharacter"/>
          <w:rFonts w:ascii="宋体" w:hAnsi="宋体" w:cs="宋体" w:hint="eastAsia"/>
          <w:color w:val="FF0000"/>
          <w:szCs w:val="21"/>
          <w:u w:val="single"/>
        </w:rPr>
        <w:t>在建期间的监督与检查项目建设期间的</w:t>
      </w:r>
      <w:proofErr w:type="gramStart"/>
      <w:r w:rsidRPr="0096726B">
        <w:rPr>
          <w:rStyle w:val="NormalCharacter"/>
          <w:rFonts w:ascii="宋体" w:hAnsi="宋体" w:cs="宋体" w:hint="eastAsia"/>
          <w:color w:val="FF0000"/>
          <w:szCs w:val="21"/>
          <w:u w:val="single"/>
        </w:rPr>
        <w:t>鉴证</w:t>
      </w:r>
      <w:proofErr w:type="gramEnd"/>
      <w:r w:rsidRPr="0096726B">
        <w:rPr>
          <w:rFonts w:ascii="宋体" w:hAnsi="宋体" w:cs="宋体" w:hint="eastAsia"/>
          <w:color w:val="FF0000"/>
          <w:szCs w:val="21"/>
          <w:u w:val="single"/>
        </w:rPr>
        <w:t>、在建期间的咨询与服务</w:t>
      </w:r>
      <w:r>
        <w:rPr>
          <w:rFonts w:ascii="宋体" w:hAnsi="宋体" w:cs="宋体" w:hint="eastAsia"/>
          <w:szCs w:val="21"/>
        </w:rPr>
        <w:t>等跟踪审计服务</w:t>
      </w:r>
      <w:r w:rsidRPr="008924C0">
        <w:rPr>
          <w:rFonts w:ascii="宋体" w:hAnsi="宋体" w:cs="宋体" w:hint="eastAsia"/>
          <w:szCs w:val="21"/>
          <w:u w:val="single"/>
        </w:rPr>
        <w:t>（</w:t>
      </w:r>
      <w:r w:rsidR="00442781">
        <w:rPr>
          <w:rFonts w:ascii="宋体" w:hAnsi="宋体" w:cs="宋体" w:hint="eastAsia"/>
          <w:szCs w:val="21"/>
          <w:u w:val="single"/>
        </w:rPr>
        <w:t>具体</w:t>
      </w:r>
      <w:r w:rsidRPr="008924C0">
        <w:rPr>
          <w:rFonts w:ascii="宋体" w:hAnsi="宋体" w:cs="宋体" w:hint="eastAsia"/>
          <w:szCs w:val="21"/>
          <w:u w:val="single"/>
        </w:rPr>
        <w:t>详见</w:t>
      </w:r>
      <w:r w:rsidR="00011153" w:rsidRPr="008924C0">
        <w:rPr>
          <w:rFonts w:ascii="宋体" w:hAnsi="宋体" w:cs="宋体" w:hint="eastAsia"/>
          <w:szCs w:val="21"/>
          <w:u w:val="single"/>
        </w:rPr>
        <w:t>招标文件-</w:t>
      </w:r>
      <w:r w:rsidRPr="008924C0">
        <w:rPr>
          <w:rFonts w:ascii="宋体" w:hAnsi="宋体" w:cs="宋体" w:hint="eastAsia"/>
          <w:szCs w:val="21"/>
          <w:u w:val="single"/>
        </w:rPr>
        <w:t>附件A</w:t>
      </w:r>
      <w:r w:rsidR="000765D9" w:rsidRPr="008924C0">
        <w:rPr>
          <w:rFonts w:ascii="宋体" w:hAnsi="宋体" w:cs="宋体" w:hint="eastAsia"/>
          <w:szCs w:val="21"/>
          <w:u w:val="single"/>
        </w:rPr>
        <w:t>要求</w:t>
      </w:r>
      <w:r w:rsidRPr="008924C0">
        <w:rPr>
          <w:rFonts w:ascii="宋体" w:hAnsi="宋体" w:cs="宋体" w:hint="eastAsia"/>
          <w:szCs w:val="21"/>
          <w:u w:val="single"/>
        </w:rPr>
        <w:t>）</w:t>
      </w:r>
      <w:r w:rsidRPr="000765D9">
        <w:rPr>
          <w:rStyle w:val="NormalCharacter"/>
          <w:rFonts w:ascii="宋体" w:hAnsi="宋体" w:cs="宋体" w:hint="eastAsia"/>
          <w:szCs w:val="21"/>
        </w:rPr>
        <w:t>。</w:t>
      </w:r>
    </w:p>
    <w:p w14:paraId="4AE9342F" w14:textId="77777777" w:rsidR="00D26DA2" w:rsidRDefault="00000000" w:rsidP="00EC0792">
      <w:pPr>
        <w:pStyle w:val="a4"/>
        <w:tabs>
          <w:tab w:val="left" w:pos="1343"/>
          <w:tab w:val="left" w:pos="2697"/>
          <w:tab w:val="left" w:pos="3264"/>
          <w:tab w:val="left" w:pos="4896"/>
          <w:tab w:val="left" w:pos="6005"/>
          <w:tab w:val="left" w:pos="7085"/>
          <w:tab w:val="left" w:pos="7498"/>
        </w:tabs>
        <w:kinsoku w:val="0"/>
        <w:snapToGrid w:val="0"/>
        <w:spacing w:after="0" w:line="348" w:lineRule="auto"/>
        <w:ind w:firstLineChars="200" w:firstLine="420"/>
        <w:rPr>
          <w:rStyle w:val="NormalCharacter"/>
          <w:rFonts w:ascii="宋体" w:hAnsi="宋体" w:cs="宋体" w:hint="eastAsia"/>
          <w:szCs w:val="21"/>
        </w:rPr>
      </w:pPr>
      <w:r>
        <w:rPr>
          <w:rStyle w:val="NormalCharacter"/>
          <w:rFonts w:ascii="宋体" w:hAnsi="宋体" w:cs="宋体" w:hint="eastAsia"/>
          <w:szCs w:val="21"/>
        </w:rPr>
        <w:t>2.3</w:t>
      </w:r>
      <w:bookmarkStart w:id="14" w:name="OLE_LINK9"/>
      <w:r>
        <w:rPr>
          <w:rStyle w:val="NormalCharacter"/>
          <w:rFonts w:ascii="宋体" w:hAnsi="宋体" w:cs="宋体" w:hint="eastAsia"/>
          <w:szCs w:val="21"/>
        </w:rPr>
        <w:t>服务期</w:t>
      </w:r>
      <w:bookmarkEnd w:id="14"/>
      <w:r>
        <w:rPr>
          <w:rStyle w:val="NormalCharacter"/>
          <w:rFonts w:ascii="宋体" w:hAnsi="宋体" w:cs="宋体" w:hint="eastAsia"/>
          <w:szCs w:val="21"/>
        </w:rPr>
        <w:t>：自合同签订之日起至本项目全部竣工决算办理完成之日止。</w:t>
      </w:r>
    </w:p>
    <w:p w14:paraId="6F83D054" w14:textId="77777777" w:rsidR="00EF081F" w:rsidRDefault="00000000" w:rsidP="00EC0792">
      <w:pPr>
        <w:pStyle w:val="af3"/>
        <w:shd w:val="clear" w:color="auto" w:fill="FFFFFF"/>
        <w:snapToGrid w:val="0"/>
        <w:spacing w:before="0" w:after="0" w:line="348" w:lineRule="auto"/>
        <w:ind w:firstLine="420"/>
        <w:jc w:val="both"/>
        <w:outlineLvl w:val="1"/>
        <w:rPr>
          <w:rFonts w:cs="宋体"/>
          <w:b/>
          <w:bCs/>
          <w:szCs w:val="24"/>
          <w:shd w:val="clear" w:color="auto" w:fill="FFFFFF"/>
        </w:rPr>
      </w:pPr>
      <w:r>
        <w:rPr>
          <w:rFonts w:cs="宋体"/>
          <w:b/>
          <w:bCs/>
          <w:szCs w:val="24"/>
          <w:shd w:val="clear" w:color="auto" w:fill="FFFFFF"/>
        </w:rPr>
        <w:t>3. 投标人资格要求</w:t>
      </w:r>
    </w:p>
    <w:p w14:paraId="2EDC1DE1" w14:textId="77777777" w:rsidR="00D26DA2" w:rsidRDefault="00000000" w:rsidP="00EC0792">
      <w:pPr>
        <w:pStyle w:val="a4"/>
        <w:tabs>
          <w:tab w:val="left" w:pos="1343"/>
          <w:tab w:val="left" w:pos="2697"/>
          <w:tab w:val="left" w:pos="3264"/>
          <w:tab w:val="left" w:pos="4896"/>
          <w:tab w:val="left" w:pos="6005"/>
          <w:tab w:val="left" w:pos="7085"/>
          <w:tab w:val="left" w:pos="7498"/>
        </w:tabs>
        <w:overflowPunct w:val="0"/>
        <w:snapToGrid w:val="0"/>
        <w:spacing w:after="0" w:line="348" w:lineRule="auto"/>
        <w:ind w:firstLineChars="200" w:firstLine="420"/>
        <w:rPr>
          <w:rStyle w:val="NormalCharacter"/>
          <w:rFonts w:ascii="宋体" w:hAnsi="宋体" w:cs="宋体" w:hint="eastAsia"/>
          <w:szCs w:val="21"/>
          <w:highlight w:val="yellow"/>
        </w:rPr>
      </w:pPr>
      <w:r w:rsidRPr="008E25DF">
        <w:rPr>
          <w:rStyle w:val="NormalCharacter"/>
          <w:rFonts w:ascii="宋体" w:hAnsi="宋体" w:cs="宋体" w:hint="eastAsia"/>
          <w:szCs w:val="21"/>
        </w:rPr>
        <w:t>3.1本次招标要求</w:t>
      </w:r>
      <w:r w:rsidR="00EF081F" w:rsidRPr="008E25DF">
        <w:rPr>
          <w:rStyle w:val="NormalCharacter"/>
          <w:rFonts w:ascii="宋体" w:hAnsi="宋体" w:cs="宋体" w:hint="eastAsia"/>
          <w:szCs w:val="21"/>
        </w:rPr>
        <w:t>：（1）投标人具备有效</w:t>
      </w:r>
      <w:r w:rsidR="00723346">
        <w:rPr>
          <w:rStyle w:val="NormalCharacter"/>
          <w:rFonts w:ascii="宋体" w:hAnsi="宋体" w:cs="宋体" w:hint="eastAsia"/>
          <w:szCs w:val="21"/>
        </w:rPr>
        <w:t>的</w:t>
      </w:r>
      <w:r w:rsidR="00EF081F" w:rsidRPr="008E25DF">
        <w:rPr>
          <w:rStyle w:val="NormalCharacter"/>
          <w:rFonts w:ascii="宋体" w:hAnsi="宋体" w:cs="宋体" w:hint="eastAsia"/>
          <w:szCs w:val="21"/>
        </w:rPr>
        <w:t>营业执照，且营业执照经营范围包含</w:t>
      </w:r>
      <w:r w:rsidR="00EF081F" w:rsidRPr="008E25DF">
        <w:rPr>
          <w:rStyle w:val="NormalCharacter"/>
          <w:rFonts w:ascii="宋体" w:hAnsi="宋体" w:cs="宋体" w:hint="eastAsia"/>
          <w:b/>
          <w:bCs/>
          <w:color w:val="FF0000"/>
          <w:szCs w:val="21"/>
          <w:u w:val="single"/>
        </w:rPr>
        <w:t>工程</w:t>
      </w:r>
      <w:r w:rsidR="00482CB4">
        <w:rPr>
          <w:rStyle w:val="NormalCharacter"/>
          <w:rFonts w:ascii="宋体" w:hAnsi="宋体" w:cs="宋体" w:hint="eastAsia"/>
          <w:b/>
          <w:bCs/>
          <w:color w:val="FF0000"/>
          <w:szCs w:val="21"/>
          <w:u w:val="single"/>
        </w:rPr>
        <w:t>造价</w:t>
      </w:r>
      <w:r w:rsidR="00EF081F" w:rsidRPr="008E25DF">
        <w:rPr>
          <w:rStyle w:val="NormalCharacter"/>
          <w:rFonts w:ascii="宋体" w:hAnsi="宋体" w:cs="宋体" w:hint="eastAsia"/>
          <w:b/>
          <w:bCs/>
          <w:color w:val="FF0000"/>
          <w:szCs w:val="21"/>
          <w:u w:val="single"/>
        </w:rPr>
        <w:t>咨询</w:t>
      </w:r>
      <w:r w:rsidR="00E14CCF">
        <w:rPr>
          <w:rStyle w:val="NormalCharacter"/>
          <w:rFonts w:ascii="宋体" w:hAnsi="宋体" w:cs="宋体" w:hint="eastAsia"/>
          <w:b/>
          <w:bCs/>
          <w:color w:val="FF0000"/>
          <w:szCs w:val="21"/>
          <w:u w:val="single"/>
        </w:rPr>
        <w:t>服务</w:t>
      </w:r>
      <w:r w:rsidR="00E14CCF" w:rsidRPr="008230D5">
        <w:rPr>
          <w:rStyle w:val="NormalCharacter"/>
          <w:rFonts w:ascii="宋体" w:hAnsi="宋体" w:cs="宋体" w:hint="eastAsia"/>
          <w:szCs w:val="21"/>
        </w:rPr>
        <w:t>等相关</w:t>
      </w:r>
      <w:r w:rsidR="00482CB4" w:rsidRPr="008230D5">
        <w:rPr>
          <w:rStyle w:val="NormalCharacter"/>
          <w:rFonts w:ascii="宋体" w:hAnsi="宋体" w:cs="宋体" w:hint="eastAsia"/>
          <w:szCs w:val="21"/>
        </w:rPr>
        <w:t>内容</w:t>
      </w:r>
      <w:r w:rsidR="00633CF0">
        <w:rPr>
          <w:rStyle w:val="NormalCharacter"/>
          <w:rFonts w:ascii="宋体" w:hAnsi="宋体" w:cs="宋体" w:hint="eastAsia"/>
          <w:szCs w:val="21"/>
        </w:rPr>
        <w:t>；</w:t>
      </w:r>
      <w:r w:rsidR="00A14585">
        <w:rPr>
          <w:rStyle w:val="NormalCharacter"/>
          <w:rFonts w:ascii="宋体" w:hAnsi="宋体" w:cs="宋体" w:hint="eastAsia"/>
          <w:szCs w:val="21"/>
        </w:rPr>
        <w:t>（</w:t>
      </w:r>
      <w:r w:rsidR="00633CF0" w:rsidRPr="00D45A6A">
        <w:rPr>
          <w:rStyle w:val="NormalCharacter"/>
          <w:rFonts w:ascii="宋体" w:hAnsi="宋体" w:cs="宋体" w:hint="eastAsia"/>
          <w:szCs w:val="21"/>
        </w:rPr>
        <w:t>2）</w:t>
      </w:r>
      <w:r w:rsidRPr="00D45A6A">
        <w:rPr>
          <w:rStyle w:val="NormalCharacter"/>
          <w:rFonts w:ascii="宋体" w:hAnsi="宋体" w:cs="宋体" w:hint="eastAsia"/>
          <w:szCs w:val="21"/>
        </w:rPr>
        <w:t>项目负责人持有</w:t>
      </w:r>
      <w:r w:rsidR="009C5A14" w:rsidRPr="00D45A6A">
        <w:rPr>
          <w:rStyle w:val="NormalCharacter"/>
          <w:rFonts w:ascii="宋体" w:hAnsi="宋体" w:cs="宋体" w:hint="eastAsia"/>
          <w:szCs w:val="21"/>
        </w:rPr>
        <w:t>有效期内</w:t>
      </w:r>
      <w:r w:rsidRPr="00D45A6A">
        <w:rPr>
          <w:rStyle w:val="NormalCharacter"/>
          <w:rFonts w:ascii="宋体" w:hAnsi="宋体" w:cs="宋体" w:hint="eastAsia"/>
          <w:szCs w:val="21"/>
        </w:rPr>
        <w:t>的一级注册造价工程师（</w:t>
      </w:r>
      <w:r w:rsidRPr="000142AC">
        <w:rPr>
          <w:rStyle w:val="NormalCharacter"/>
          <w:rFonts w:ascii="宋体" w:hAnsi="宋体" w:cs="宋体" w:hint="eastAsia"/>
          <w:color w:val="FF0000"/>
          <w:szCs w:val="21"/>
          <w:u w:val="single"/>
        </w:rPr>
        <w:t>安装专业</w:t>
      </w:r>
      <w:r w:rsidRPr="00D45A6A">
        <w:rPr>
          <w:rStyle w:val="NormalCharacter"/>
          <w:rFonts w:ascii="宋体" w:hAnsi="宋体" w:cs="宋体" w:hint="eastAsia"/>
          <w:szCs w:val="21"/>
        </w:rPr>
        <w:t>）（“</w:t>
      </w:r>
      <w:bookmarkStart w:id="15" w:name="OLE_LINK8"/>
      <w:r w:rsidRPr="00D45A6A">
        <w:rPr>
          <w:rStyle w:val="NormalCharacter"/>
          <w:rFonts w:ascii="宋体" w:hAnsi="宋体" w:cs="宋体" w:hint="eastAsia"/>
          <w:szCs w:val="21"/>
        </w:rPr>
        <w:t>建人[2018]67号</w:t>
      </w:r>
      <w:bookmarkEnd w:id="15"/>
      <w:r w:rsidRPr="00D45A6A">
        <w:rPr>
          <w:rStyle w:val="NormalCharacter"/>
          <w:rFonts w:ascii="宋体" w:hAnsi="宋体" w:cs="宋体" w:hint="eastAsia"/>
          <w:szCs w:val="21"/>
        </w:rPr>
        <w:t>”文发布之前取得的造价工程师执业资格证书与一级注册造价工程师等同）。</w:t>
      </w:r>
    </w:p>
    <w:p w14:paraId="4D7301DA" w14:textId="77777777" w:rsidR="00D26DA2" w:rsidRDefault="00000000" w:rsidP="00EC0792">
      <w:pPr>
        <w:pStyle w:val="a4"/>
        <w:tabs>
          <w:tab w:val="left" w:pos="1343"/>
          <w:tab w:val="left" w:pos="2697"/>
          <w:tab w:val="left" w:pos="3264"/>
          <w:tab w:val="left" w:pos="4896"/>
          <w:tab w:val="left" w:pos="6005"/>
          <w:tab w:val="left" w:pos="7085"/>
          <w:tab w:val="left" w:pos="7498"/>
        </w:tabs>
        <w:kinsoku w:val="0"/>
        <w:snapToGrid w:val="0"/>
        <w:spacing w:after="0" w:line="348" w:lineRule="auto"/>
        <w:ind w:firstLineChars="200" w:firstLine="420"/>
        <w:rPr>
          <w:rStyle w:val="NormalCharacter"/>
          <w:rFonts w:ascii="宋体" w:hAnsi="宋体" w:cs="宋体" w:hint="eastAsia"/>
          <w:szCs w:val="21"/>
        </w:rPr>
      </w:pPr>
      <w:r>
        <w:rPr>
          <w:rStyle w:val="NormalCharacter"/>
          <w:rFonts w:ascii="宋体" w:hAnsi="宋体" w:cs="宋体" w:hint="eastAsia"/>
          <w:szCs w:val="21"/>
        </w:rPr>
        <w:t>3.2 本次招标不接受联合体投标。</w:t>
      </w:r>
    </w:p>
    <w:p w14:paraId="501ADC1D" w14:textId="77777777" w:rsidR="00D26DA2" w:rsidRDefault="00000000" w:rsidP="00EC0792">
      <w:pPr>
        <w:pStyle w:val="a4"/>
        <w:tabs>
          <w:tab w:val="left" w:pos="1343"/>
          <w:tab w:val="left" w:pos="2697"/>
          <w:tab w:val="left" w:pos="3264"/>
          <w:tab w:val="left" w:pos="4896"/>
          <w:tab w:val="left" w:pos="6005"/>
          <w:tab w:val="left" w:pos="7085"/>
          <w:tab w:val="left" w:pos="7498"/>
        </w:tabs>
        <w:kinsoku w:val="0"/>
        <w:snapToGrid w:val="0"/>
        <w:spacing w:after="0" w:line="348" w:lineRule="auto"/>
        <w:ind w:firstLineChars="200" w:firstLine="420"/>
        <w:rPr>
          <w:rStyle w:val="NormalCharacter"/>
          <w:rFonts w:ascii="宋体" w:hAnsi="宋体" w:cs="宋体" w:hint="eastAsia"/>
          <w:szCs w:val="21"/>
        </w:rPr>
      </w:pPr>
      <w:r>
        <w:rPr>
          <w:rStyle w:val="NormalCharacter"/>
          <w:rFonts w:ascii="宋体" w:hAnsi="宋体" w:cs="宋体" w:hint="eastAsia"/>
          <w:szCs w:val="21"/>
        </w:rPr>
        <w:t>3.3其他要求：与招标人存在利害关系可能影响招标公正性的法人、其他组织或者个人，不得参加投标；单位负责人为同一人或者存在控股（含法定代表人控股）、管理关系的不同单位，不得同时参加本标段投标，否则均按否决投标处理。</w:t>
      </w:r>
    </w:p>
    <w:p w14:paraId="317B2F29" w14:textId="77777777" w:rsidR="00D26DA2" w:rsidRDefault="00000000" w:rsidP="00EC0792">
      <w:pPr>
        <w:pStyle w:val="af3"/>
        <w:shd w:val="clear" w:color="auto" w:fill="FFFFFF"/>
        <w:snapToGrid w:val="0"/>
        <w:spacing w:before="0" w:after="0" w:line="348" w:lineRule="auto"/>
        <w:ind w:firstLine="420"/>
        <w:jc w:val="both"/>
        <w:outlineLvl w:val="1"/>
        <w:rPr>
          <w:rFonts w:cs="宋体"/>
          <w:b/>
          <w:bCs/>
          <w:szCs w:val="24"/>
          <w:shd w:val="clear" w:color="auto" w:fill="FFFFFF"/>
        </w:rPr>
      </w:pPr>
      <w:r>
        <w:rPr>
          <w:rFonts w:cs="宋体"/>
          <w:b/>
          <w:bCs/>
          <w:szCs w:val="24"/>
          <w:shd w:val="clear" w:color="auto" w:fill="FFFFFF"/>
        </w:rPr>
        <w:t>4. 招标文件的获取</w:t>
      </w:r>
    </w:p>
    <w:p w14:paraId="5DCCFD94" w14:textId="793776A4" w:rsidR="00D26DA2" w:rsidRDefault="00000000" w:rsidP="00EC0792">
      <w:pPr>
        <w:pStyle w:val="af3"/>
        <w:shd w:val="clear" w:color="auto" w:fill="FFFFFF"/>
        <w:snapToGrid w:val="0"/>
        <w:spacing w:before="0" w:after="0" w:line="348" w:lineRule="auto"/>
        <w:ind w:firstLine="359"/>
        <w:jc w:val="both"/>
        <w:rPr>
          <w:rStyle w:val="NormalCharacter"/>
          <w:rFonts w:cs="宋体"/>
          <w:kern w:val="2"/>
          <w:sz w:val="21"/>
          <w:szCs w:val="21"/>
        </w:rPr>
      </w:pPr>
      <w:r>
        <w:rPr>
          <w:rStyle w:val="NormalCharacter"/>
          <w:rFonts w:cs="宋体"/>
          <w:kern w:val="2"/>
          <w:sz w:val="21"/>
          <w:szCs w:val="21"/>
        </w:rPr>
        <w:t>凡有意参加投标者，自本公告发布之日起至投标截止时间前直接在</w:t>
      </w:r>
      <w:r w:rsidR="00F16A09" w:rsidRPr="00F16A09">
        <w:rPr>
          <w:rStyle w:val="NormalCharacter"/>
          <w:rFonts w:cs="宋体"/>
          <w:color w:val="FF0000"/>
          <w:kern w:val="2"/>
          <w:sz w:val="21"/>
          <w:szCs w:val="21"/>
          <w:u w:val="single"/>
        </w:rPr>
        <w:t>温州市公用事业发展集团有限公司网站（https://www.wzgytz.com/）</w:t>
      </w:r>
      <w:r>
        <w:rPr>
          <w:rStyle w:val="NormalCharacter"/>
          <w:rFonts w:cs="宋体"/>
          <w:kern w:val="2"/>
          <w:sz w:val="21"/>
          <w:szCs w:val="21"/>
        </w:rPr>
        <w:t>上下载招标文件（包括图纸资料等）；投标人提</w:t>
      </w:r>
      <w:proofErr w:type="gramStart"/>
      <w:r>
        <w:rPr>
          <w:rStyle w:val="NormalCharacter"/>
          <w:rFonts w:cs="宋体"/>
          <w:kern w:val="2"/>
          <w:sz w:val="21"/>
          <w:szCs w:val="21"/>
        </w:rPr>
        <w:t>疑</w:t>
      </w:r>
      <w:proofErr w:type="gramEnd"/>
      <w:r>
        <w:rPr>
          <w:rStyle w:val="NormalCharacter"/>
          <w:rFonts w:cs="宋体"/>
          <w:kern w:val="2"/>
          <w:sz w:val="21"/>
          <w:szCs w:val="21"/>
        </w:rPr>
        <w:t>以书面形式送达代理单位。</w:t>
      </w:r>
    </w:p>
    <w:p w14:paraId="1C28EDC3" w14:textId="77777777" w:rsidR="00D26DA2" w:rsidRDefault="00000000" w:rsidP="00EC0792">
      <w:pPr>
        <w:pStyle w:val="af3"/>
        <w:shd w:val="clear" w:color="auto" w:fill="FFFFFF"/>
        <w:snapToGrid w:val="0"/>
        <w:spacing w:before="0" w:after="0" w:line="348" w:lineRule="auto"/>
        <w:ind w:firstLine="420"/>
        <w:jc w:val="both"/>
        <w:outlineLvl w:val="1"/>
        <w:rPr>
          <w:rFonts w:cs="宋体"/>
          <w:szCs w:val="24"/>
          <w:shd w:val="clear" w:color="auto" w:fill="FFFFFF"/>
        </w:rPr>
      </w:pPr>
      <w:r>
        <w:rPr>
          <w:rFonts w:cs="宋体"/>
          <w:b/>
          <w:bCs/>
          <w:szCs w:val="24"/>
          <w:shd w:val="clear" w:color="auto" w:fill="FFFFFF"/>
        </w:rPr>
        <w:lastRenderedPageBreak/>
        <w:t>5. 投标文件的递交</w:t>
      </w:r>
    </w:p>
    <w:p w14:paraId="693600E5" w14:textId="42585D51" w:rsidR="00D26DA2" w:rsidRDefault="00000000" w:rsidP="00EC0792">
      <w:pPr>
        <w:widowControl/>
        <w:shd w:val="clear" w:color="auto" w:fill="FFFFFF"/>
        <w:snapToGrid w:val="0"/>
        <w:spacing w:line="348" w:lineRule="auto"/>
        <w:ind w:firstLine="359"/>
        <w:rPr>
          <w:rStyle w:val="NormalCharacter"/>
          <w:rFonts w:ascii="宋体" w:hAnsi="宋体" w:cs="宋体" w:hint="eastAsia"/>
          <w:szCs w:val="21"/>
        </w:rPr>
      </w:pPr>
      <w:r>
        <w:rPr>
          <w:rStyle w:val="NormalCharacter"/>
          <w:rFonts w:ascii="宋体" w:hAnsi="宋体" w:cs="宋体" w:hint="eastAsia"/>
          <w:szCs w:val="21"/>
        </w:rPr>
        <w:t>5.1</w:t>
      </w:r>
      <w:r w:rsidR="001E39C7">
        <w:rPr>
          <w:rStyle w:val="NormalCharacter"/>
          <w:rFonts w:ascii="宋体" w:hAnsi="宋体" w:cs="宋体" w:hint="eastAsia"/>
          <w:szCs w:val="21"/>
        </w:rPr>
        <w:t xml:space="preserve"> </w:t>
      </w:r>
      <w:r>
        <w:rPr>
          <w:rStyle w:val="NormalCharacter"/>
          <w:rFonts w:ascii="宋体" w:hAnsi="宋体" w:cs="宋体" w:hint="eastAsia"/>
          <w:szCs w:val="21"/>
        </w:rPr>
        <w:t>投标文件递交时间为</w:t>
      </w:r>
      <w:r w:rsidRPr="00CA29D2">
        <w:rPr>
          <w:rStyle w:val="NormalCharacter"/>
          <w:rFonts w:ascii="宋体" w:hAnsi="宋体" w:cs="宋体" w:hint="eastAsia"/>
          <w:color w:val="FF0000"/>
          <w:szCs w:val="21"/>
          <w:u w:val="single"/>
        </w:rPr>
        <w:t>2025年</w:t>
      </w:r>
      <w:r w:rsidR="00CA29D2">
        <w:rPr>
          <w:rStyle w:val="NormalCharacter"/>
          <w:rFonts w:ascii="宋体" w:hAnsi="宋体" w:cs="宋体" w:hint="eastAsia"/>
          <w:color w:val="FF0000"/>
          <w:szCs w:val="21"/>
          <w:u w:val="single"/>
        </w:rPr>
        <w:t>4</w:t>
      </w:r>
      <w:r w:rsidRPr="00CA29D2">
        <w:rPr>
          <w:rStyle w:val="NormalCharacter"/>
          <w:rFonts w:ascii="宋体" w:hAnsi="宋体" w:cs="宋体" w:hint="eastAsia"/>
          <w:color w:val="FF0000"/>
          <w:szCs w:val="21"/>
          <w:u w:val="single"/>
        </w:rPr>
        <w:t>月</w:t>
      </w:r>
      <w:r w:rsidR="00E202DE">
        <w:rPr>
          <w:rStyle w:val="NormalCharacter"/>
          <w:rFonts w:ascii="宋体" w:hAnsi="宋体" w:cs="宋体" w:hint="eastAsia"/>
          <w:color w:val="FF0000"/>
          <w:szCs w:val="21"/>
          <w:u w:val="single"/>
        </w:rPr>
        <w:t>24</w:t>
      </w:r>
      <w:r w:rsidRPr="00CA29D2">
        <w:rPr>
          <w:rStyle w:val="NormalCharacter"/>
          <w:rFonts w:ascii="宋体" w:hAnsi="宋体" w:cs="宋体" w:hint="eastAsia"/>
          <w:color w:val="FF0000"/>
          <w:szCs w:val="21"/>
          <w:u w:val="single"/>
        </w:rPr>
        <w:t>日</w:t>
      </w:r>
      <w:r w:rsidR="00E202DE">
        <w:rPr>
          <w:rStyle w:val="NormalCharacter"/>
          <w:rFonts w:ascii="宋体" w:hAnsi="宋体" w:cs="宋体" w:hint="eastAsia"/>
          <w:color w:val="FF0000"/>
          <w:szCs w:val="21"/>
          <w:u w:val="single"/>
        </w:rPr>
        <w:t>8</w:t>
      </w:r>
      <w:r w:rsidRPr="00CA29D2">
        <w:rPr>
          <w:rStyle w:val="NormalCharacter"/>
          <w:rFonts w:ascii="宋体" w:hAnsi="宋体" w:cs="宋体" w:hint="eastAsia"/>
          <w:color w:val="FF0000"/>
          <w:szCs w:val="21"/>
          <w:u w:val="single"/>
        </w:rPr>
        <w:t>:</w:t>
      </w:r>
      <w:r w:rsidR="00E202DE">
        <w:rPr>
          <w:rStyle w:val="NormalCharacter"/>
          <w:rFonts w:ascii="宋体" w:hAnsi="宋体" w:cs="宋体" w:hint="eastAsia"/>
          <w:color w:val="FF0000"/>
          <w:szCs w:val="21"/>
          <w:u w:val="single"/>
        </w:rPr>
        <w:t>3</w:t>
      </w:r>
      <w:r w:rsidRPr="00CA29D2">
        <w:rPr>
          <w:rStyle w:val="NormalCharacter"/>
          <w:rFonts w:ascii="宋体" w:hAnsi="宋体" w:cs="宋体" w:hint="eastAsia"/>
          <w:color w:val="FF0000"/>
          <w:szCs w:val="21"/>
          <w:u w:val="single"/>
        </w:rPr>
        <w:t>0--</w:t>
      </w:r>
      <w:r w:rsidR="00E202DE">
        <w:rPr>
          <w:rStyle w:val="NormalCharacter"/>
          <w:rFonts w:ascii="宋体" w:hAnsi="宋体" w:cs="宋体" w:hint="eastAsia"/>
          <w:color w:val="FF0000"/>
          <w:szCs w:val="21"/>
          <w:u w:val="single"/>
        </w:rPr>
        <w:t>10</w:t>
      </w:r>
      <w:r w:rsidRPr="00CA29D2">
        <w:rPr>
          <w:rStyle w:val="NormalCharacter"/>
          <w:rFonts w:ascii="宋体" w:hAnsi="宋体" w:cs="宋体" w:hint="eastAsia"/>
          <w:color w:val="FF0000"/>
          <w:szCs w:val="21"/>
          <w:u w:val="single"/>
        </w:rPr>
        <w:t>：</w:t>
      </w:r>
      <w:r w:rsidR="001F1F54">
        <w:rPr>
          <w:rStyle w:val="NormalCharacter"/>
          <w:rFonts w:ascii="宋体" w:hAnsi="宋体" w:cs="宋体" w:hint="eastAsia"/>
          <w:color w:val="FF0000"/>
          <w:szCs w:val="21"/>
          <w:u w:val="single"/>
        </w:rPr>
        <w:t>0</w:t>
      </w:r>
      <w:r w:rsidRPr="00CA29D2">
        <w:rPr>
          <w:rStyle w:val="NormalCharacter"/>
          <w:rFonts w:ascii="宋体" w:hAnsi="宋体" w:cs="宋体" w:hint="eastAsia"/>
          <w:color w:val="FF0000"/>
          <w:szCs w:val="21"/>
          <w:u w:val="single"/>
        </w:rPr>
        <w:t>0</w:t>
      </w:r>
      <w:r w:rsidRPr="00CA29D2">
        <w:rPr>
          <w:rStyle w:val="NormalCharacter"/>
          <w:rFonts w:ascii="宋体" w:hAnsi="宋体" w:cs="宋体" w:hint="eastAsia"/>
          <w:color w:val="FF0000"/>
          <w:szCs w:val="21"/>
        </w:rPr>
        <w:t>，</w:t>
      </w:r>
      <w:r>
        <w:rPr>
          <w:rStyle w:val="NormalCharacter"/>
          <w:rFonts w:ascii="宋体" w:hAnsi="宋体" w:cs="宋体" w:hint="eastAsia"/>
          <w:szCs w:val="21"/>
        </w:rPr>
        <w:t>地点为</w:t>
      </w:r>
      <w:r w:rsidR="0020212C" w:rsidRPr="0020212C">
        <w:rPr>
          <w:rStyle w:val="NormalCharacter"/>
          <w:rFonts w:ascii="宋体" w:hAnsi="宋体" w:cs="宋体" w:hint="eastAsia"/>
          <w:szCs w:val="21"/>
          <w:u w:val="single"/>
        </w:rPr>
        <w:t>浙江省温州市</w:t>
      </w:r>
      <w:r w:rsidR="001F1F54" w:rsidRPr="001F1F54">
        <w:rPr>
          <w:rStyle w:val="NormalCharacter"/>
          <w:rFonts w:ascii="宋体" w:hAnsi="宋体" w:cs="宋体" w:hint="eastAsia"/>
          <w:szCs w:val="21"/>
          <w:u w:val="single"/>
        </w:rPr>
        <w:t>龙港市彩虹智慧创业园4幢401室</w:t>
      </w:r>
      <w:r>
        <w:rPr>
          <w:rStyle w:val="NormalCharacter"/>
          <w:rFonts w:ascii="宋体" w:hAnsi="宋体" w:cs="宋体" w:hint="eastAsia"/>
          <w:szCs w:val="21"/>
        </w:rPr>
        <w:t>。</w:t>
      </w:r>
    </w:p>
    <w:p w14:paraId="57CD2DBA" w14:textId="77777777" w:rsidR="00D26DA2" w:rsidRDefault="00000000" w:rsidP="00EC0792">
      <w:pPr>
        <w:widowControl/>
        <w:shd w:val="clear" w:color="auto" w:fill="FFFFFF"/>
        <w:snapToGrid w:val="0"/>
        <w:spacing w:line="348" w:lineRule="auto"/>
        <w:ind w:firstLine="359"/>
        <w:rPr>
          <w:rStyle w:val="NormalCharacter"/>
          <w:rFonts w:ascii="宋体" w:hAnsi="宋体" w:cs="宋体" w:hint="eastAsia"/>
          <w:szCs w:val="21"/>
        </w:rPr>
      </w:pPr>
      <w:r>
        <w:rPr>
          <w:rStyle w:val="NormalCharacter"/>
          <w:rFonts w:ascii="宋体" w:hAnsi="宋体" w:cs="宋体" w:hint="eastAsia"/>
          <w:szCs w:val="21"/>
        </w:rPr>
        <w:t>5.2</w:t>
      </w:r>
      <w:r w:rsidR="001E39C7">
        <w:rPr>
          <w:rStyle w:val="NormalCharacter"/>
          <w:rFonts w:ascii="宋体" w:hAnsi="宋体" w:cs="宋体" w:hint="eastAsia"/>
          <w:szCs w:val="21"/>
        </w:rPr>
        <w:t xml:space="preserve"> </w:t>
      </w:r>
      <w:r>
        <w:rPr>
          <w:rStyle w:val="NormalCharacter"/>
          <w:rFonts w:ascii="宋体" w:hAnsi="宋体" w:cs="宋体" w:hint="eastAsia"/>
          <w:szCs w:val="21"/>
        </w:rPr>
        <w:t>逾期送达的或者未送达指定地点的投标文件，招标人不予受理。</w:t>
      </w:r>
    </w:p>
    <w:p w14:paraId="75601EEB" w14:textId="1F5FF9C8" w:rsidR="00D26DA2" w:rsidRDefault="00000000" w:rsidP="00EC0792">
      <w:pPr>
        <w:widowControl/>
        <w:shd w:val="clear" w:color="auto" w:fill="FFFFFF"/>
        <w:snapToGrid w:val="0"/>
        <w:spacing w:line="348" w:lineRule="auto"/>
        <w:ind w:firstLine="359"/>
        <w:rPr>
          <w:rStyle w:val="NormalCharacter"/>
          <w:rFonts w:ascii="宋体" w:hAnsi="宋体" w:cs="宋体" w:hint="eastAsia"/>
          <w:szCs w:val="21"/>
        </w:rPr>
      </w:pPr>
      <w:r>
        <w:rPr>
          <w:rStyle w:val="NormalCharacter"/>
          <w:rFonts w:ascii="宋体" w:hAnsi="宋体" w:cs="宋体" w:hint="eastAsia"/>
          <w:szCs w:val="21"/>
        </w:rPr>
        <w:t>5.3 提问时间：</w:t>
      </w:r>
      <w:r w:rsidRPr="00CA29D2">
        <w:rPr>
          <w:rStyle w:val="NormalCharacter"/>
          <w:rFonts w:ascii="宋体" w:hAnsi="宋体" w:cs="宋体" w:hint="eastAsia"/>
          <w:color w:val="FF0000"/>
          <w:szCs w:val="21"/>
          <w:u w:val="single"/>
        </w:rPr>
        <w:t>2025年</w:t>
      </w:r>
      <w:r w:rsidR="00CA29D2" w:rsidRPr="00CA29D2">
        <w:rPr>
          <w:rStyle w:val="NormalCharacter"/>
          <w:rFonts w:ascii="宋体" w:hAnsi="宋体" w:cs="宋体" w:hint="eastAsia"/>
          <w:color w:val="FF0000"/>
          <w:szCs w:val="21"/>
          <w:u w:val="single"/>
        </w:rPr>
        <w:t>4</w:t>
      </w:r>
      <w:r w:rsidRPr="00CA29D2">
        <w:rPr>
          <w:rFonts w:ascii="宋体" w:hAnsi="宋体" w:cs="宋体" w:hint="eastAsia"/>
          <w:color w:val="FF0000"/>
          <w:sz w:val="20"/>
          <w:szCs w:val="20"/>
          <w:u w:val="single"/>
        </w:rPr>
        <w:t>月</w:t>
      </w:r>
      <w:r w:rsidR="00304C71">
        <w:rPr>
          <w:rFonts w:ascii="宋体" w:hAnsi="宋体" w:cs="宋体" w:hint="eastAsia"/>
          <w:color w:val="FF0000"/>
          <w:sz w:val="20"/>
          <w:szCs w:val="20"/>
          <w:u w:val="single"/>
        </w:rPr>
        <w:t>22</w:t>
      </w:r>
      <w:r w:rsidRPr="00CA29D2">
        <w:rPr>
          <w:rFonts w:ascii="宋体" w:hAnsi="宋体" w:cs="宋体" w:hint="eastAsia"/>
          <w:color w:val="FF0000"/>
          <w:sz w:val="20"/>
          <w:szCs w:val="20"/>
          <w:u w:val="single"/>
        </w:rPr>
        <w:t>日</w:t>
      </w:r>
      <w:r w:rsidR="00304C71">
        <w:rPr>
          <w:rStyle w:val="NormalCharacter"/>
          <w:rFonts w:ascii="宋体" w:hAnsi="宋体" w:cs="宋体" w:hint="eastAsia"/>
          <w:szCs w:val="21"/>
        </w:rPr>
        <w:t>下午17</w:t>
      </w:r>
      <w:r>
        <w:rPr>
          <w:rStyle w:val="NormalCharacter"/>
          <w:rFonts w:ascii="宋体" w:hAnsi="宋体" w:cs="宋体" w:hint="eastAsia"/>
          <w:szCs w:val="21"/>
        </w:rPr>
        <w:t>:00之前。</w:t>
      </w:r>
    </w:p>
    <w:p w14:paraId="038F2239" w14:textId="126FFAC3" w:rsidR="00D26DA2" w:rsidRDefault="00000000" w:rsidP="00EC0792">
      <w:pPr>
        <w:widowControl/>
        <w:shd w:val="clear" w:color="auto" w:fill="FFFFFF"/>
        <w:snapToGrid w:val="0"/>
        <w:spacing w:line="348" w:lineRule="auto"/>
        <w:ind w:firstLine="359"/>
        <w:rPr>
          <w:rStyle w:val="NormalCharacter"/>
          <w:rFonts w:ascii="宋体" w:hAnsi="宋体" w:cs="宋体" w:hint="eastAsia"/>
          <w:szCs w:val="21"/>
        </w:rPr>
      </w:pPr>
      <w:r>
        <w:rPr>
          <w:rStyle w:val="NormalCharacter"/>
          <w:rFonts w:ascii="宋体" w:hAnsi="宋体" w:cs="宋体" w:hint="eastAsia"/>
          <w:szCs w:val="21"/>
        </w:rPr>
        <w:t>5.4 答疑时间：</w:t>
      </w:r>
      <w:r w:rsidRPr="00CA29D2">
        <w:rPr>
          <w:rStyle w:val="NormalCharacter"/>
          <w:rFonts w:ascii="宋体" w:hAnsi="宋体" w:cs="宋体" w:hint="eastAsia"/>
          <w:color w:val="FF0000"/>
          <w:szCs w:val="21"/>
          <w:u w:val="single"/>
        </w:rPr>
        <w:t>2025年</w:t>
      </w:r>
      <w:r w:rsidR="00CA29D2" w:rsidRPr="00CA29D2">
        <w:rPr>
          <w:rStyle w:val="NormalCharacter"/>
          <w:rFonts w:ascii="宋体" w:hAnsi="宋体" w:cs="宋体" w:hint="eastAsia"/>
          <w:color w:val="FF0000"/>
          <w:szCs w:val="21"/>
          <w:u w:val="single"/>
        </w:rPr>
        <w:t>4</w:t>
      </w:r>
      <w:r w:rsidRPr="00CA29D2">
        <w:rPr>
          <w:rFonts w:ascii="宋体" w:hAnsi="宋体" w:cs="宋体" w:hint="eastAsia"/>
          <w:color w:val="FF0000"/>
          <w:sz w:val="20"/>
          <w:szCs w:val="20"/>
          <w:u w:val="single"/>
        </w:rPr>
        <w:t>月</w:t>
      </w:r>
      <w:r w:rsidR="00304C71">
        <w:rPr>
          <w:rFonts w:ascii="宋体" w:hAnsi="宋体" w:cs="宋体" w:hint="eastAsia"/>
          <w:color w:val="FF0000"/>
          <w:sz w:val="20"/>
          <w:szCs w:val="20"/>
          <w:u w:val="single"/>
        </w:rPr>
        <w:t>23</w:t>
      </w:r>
      <w:r w:rsidRPr="00CA29D2">
        <w:rPr>
          <w:rFonts w:ascii="宋体" w:hAnsi="宋体" w:cs="宋体" w:hint="eastAsia"/>
          <w:color w:val="FF0000"/>
          <w:sz w:val="20"/>
          <w:szCs w:val="20"/>
          <w:u w:val="single"/>
        </w:rPr>
        <w:t>日</w:t>
      </w:r>
      <w:r>
        <w:rPr>
          <w:rStyle w:val="NormalCharacter"/>
          <w:rFonts w:ascii="宋体" w:hAnsi="宋体" w:cs="宋体" w:hint="eastAsia"/>
          <w:szCs w:val="21"/>
        </w:rPr>
        <w:t>下午17:00之前。</w:t>
      </w:r>
    </w:p>
    <w:p w14:paraId="25209A22" w14:textId="62711B6E" w:rsidR="00D26DA2" w:rsidRDefault="00000000" w:rsidP="00EC0792">
      <w:pPr>
        <w:widowControl/>
        <w:shd w:val="clear" w:color="auto" w:fill="FFFFFF"/>
        <w:snapToGrid w:val="0"/>
        <w:spacing w:line="348" w:lineRule="auto"/>
        <w:ind w:firstLine="359"/>
        <w:rPr>
          <w:rStyle w:val="NormalCharacter"/>
          <w:rFonts w:ascii="宋体" w:hAnsi="宋体" w:cs="宋体" w:hint="eastAsia"/>
          <w:szCs w:val="21"/>
        </w:rPr>
      </w:pPr>
      <w:r>
        <w:rPr>
          <w:rStyle w:val="NormalCharacter"/>
          <w:rFonts w:ascii="宋体" w:hAnsi="宋体" w:cs="宋体" w:hint="eastAsia"/>
          <w:szCs w:val="21"/>
        </w:rPr>
        <w:t>5.5</w:t>
      </w:r>
      <w:r w:rsidR="001E39C7">
        <w:rPr>
          <w:rStyle w:val="NormalCharacter"/>
          <w:rFonts w:ascii="宋体" w:hAnsi="宋体" w:cs="宋体" w:hint="eastAsia"/>
          <w:szCs w:val="21"/>
        </w:rPr>
        <w:t xml:space="preserve"> </w:t>
      </w:r>
      <w:r>
        <w:rPr>
          <w:rStyle w:val="NormalCharacter"/>
          <w:rFonts w:ascii="宋体" w:hAnsi="宋体" w:cs="宋体" w:hint="eastAsia"/>
          <w:szCs w:val="21"/>
        </w:rPr>
        <w:t>开标时间</w:t>
      </w:r>
      <w:r w:rsidR="0029756E">
        <w:rPr>
          <w:rStyle w:val="NormalCharacter"/>
          <w:rFonts w:ascii="宋体" w:hAnsi="宋体" w:cs="宋体" w:hint="eastAsia"/>
          <w:szCs w:val="21"/>
        </w:rPr>
        <w:t>：</w:t>
      </w:r>
      <w:r w:rsidRPr="003F180B">
        <w:rPr>
          <w:rStyle w:val="NormalCharacter"/>
          <w:rFonts w:ascii="宋体" w:hAnsi="宋体" w:cs="宋体" w:hint="eastAsia"/>
          <w:color w:val="FF0000"/>
          <w:szCs w:val="21"/>
          <w:u w:val="single"/>
        </w:rPr>
        <w:t>2025年</w:t>
      </w:r>
      <w:r w:rsidR="003F180B" w:rsidRPr="003F180B">
        <w:rPr>
          <w:rStyle w:val="NormalCharacter"/>
          <w:rFonts w:ascii="宋体" w:hAnsi="宋体" w:cs="宋体" w:hint="eastAsia"/>
          <w:color w:val="FF0000"/>
          <w:szCs w:val="21"/>
          <w:u w:val="single"/>
        </w:rPr>
        <w:t>4</w:t>
      </w:r>
      <w:r w:rsidRPr="003F180B">
        <w:rPr>
          <w:rStyle w:val="NormalCharacter"/>
          <w:rFonts w:ascii="宋体" w:hAnsi="宋体" w:cs="宋体" w:hint="eastAsia"/>
          <w:color w:val="FF0000"/>
          <w:szCs w:val="21"/>
          <w:u w:val="single"/>
        </w:rPr>
        <w:t>月</w:t>
      </w:r>
      <w:r w:rsidR="00304C71">
        <w:rPr>
          <w:rStyle w:val="NormalCharacter"/>
          <w:rFonts w:ascii="宋体" w:hAnsi="宋体" w:cs="宋体" w:hint="eastAsia"/>
          <w:color w:val="FF0000"/>
          <w:szCs w:val="21"/>
          <w:u w:val="single"/>
        </w:rPr>
        <w:t>24</w:t>
      </w:r>
      <w:r w:rsidRPr="003F180B">
        <w:rPr>
          <w:rStyle w:val="NormalCharacter"/>
          <w:rFonts w:ascii="宋体" w:hAnsi="宋体" w:cs="宋体" w:hint="eastAsia"/>
          <w:color w:val="FF0000"/>
          <w:szCs w:val="21"/>
          <w:u w:val="single"/>
        </w:rPr>
        <w:t>日</w:t>
      </w:r>
      <w:r w:rsidR="00304C71">
        <w:rPr>
          <w:rStyle w:val="NormalCharacter"/>
          <w:rFonts w:ascii="宋体" w:hAnsi="宋体" w:cs="宋体" w:hint="eastAsia"/>
          <w:color w:val="FF0000"/>
          <w:szCs w:val="21"/>
          <w:u w:val="single"/>
        </w:rPr>
        <w:t>10</w:t>
      </w:r>
      <w:r w:rsidRPr="003F180B">
        <w:rPr>
          <w:rStyle w:val="NormalCharacter"/>
          <w:rFonts w:ascii="宋体" w:hAnsi="宋体" w:cs="宋体" w:hint="eastAsia"/>
          <w:color w:val="FF0000"/>
          <w:szCs w:val="21"/>
          <w:u w:val="single"/>
        </w:rPr>
        <w:t>:00分</w:t>
      </w:r>
      <w:r>
        <w:rPr>
          <w:rStyle w:val="NormalCharacter"/>
          <w:rFonts w:ascii="宋体" w:hAnsi="宋体" w:cs="宋体" w:hint="eastAsia"/>
          <w:szCs w:val="21"/>
        </w:rPr>
        <w:t>，地点为</w:t>
      </w:r>
      <w:r w:rsidR="0020212C" w:rsidRPr="0020212C">
        <w:rPr>
          <w:rStyle w:val="NormalCharacter"/>
          <w:rFonts w:ascii="宋体" w:hAnsi="宋体" w:cs="宋体" w:hint="eastAsia"/>
          <w:szCs w:val="21"/>
          <w:u w:val="single"/>
        </w:rPr>
        <w:t>浙江省温州市</w:t>
      </w:r>
      <w:r w:rsidR="001F1F54" w:rsidRPr="001F1F54">
        <w:rPr>
          <w:rStyle w:val="NormalCharacter"/>
          <w:rFonts w:ascii="宋体" w:hAnsi="宋体" w:cs="宋体" w:hint="eastAsia"/>
          <w:szCs w:val="21"/>
          <w:u w:val="single"/>
        </w:rPr>
        <w:t>龙港市彩虹智慧创业园4幢401室</w:t>
      </w:r>
      <w:r>
        <w:rPr>
          <w:rStyle w:val="NormalCharacter"/>
          <w:rFonts w:ascii="宋体" w:hAnsi="宋体" w:cs="宋体" w:hint="eastAsia"/>
          <w:szCs w:val="21"/>
        </w:rPr>
        <w:t>。</w:t>
      </w:r>
    </w:p>
    <w:p w14:paraId="6EC5D162" w14:textId="77777777" w:rsidR="00D26DA2" w:rsidRDefault="00000000" w:rsidP="00EC0792">
      <w:pPr>
        <w:pStyle w:val="af3"/>
        <w:shd w:val="clear" w:color="auto" w:fill="FFFFFF"/>
        <w:snapToGrid w:val="0"/>
        <w:spacing w:before="0" w:after="0" w:line="348" w:lineRule="auto"/>
        <w:ind w:firstLine="420"/>
        <w:jc w:val="both"/>
        <w:outlineLvl w:val="1"/>
        <w:rPr>
          <w:rFonts w:cs="宋体"/>
          <w:szCs w:val="24"/>
          <w:shd w:val="clear" w:color="auto" w:fill="FFFFFF"/>
        </w:rPr>
      </w:pPr>
      <w:r>
        <w:rPr>
          <w:rFonts w:cs="宋体"/>
          <w:b/>
          <w:bCs/>
          <w:szCs w:val="24"/>
          <w:shd w:val="clear" w:color="auto" w:fill="FFFFFF"/>
        </w:rPr>
        <w:t>6. 发布公告的媒介</w:t>
      </w:r>
    </w:p>
    <w:p w14:paraId="35FE7DEF" w14:textId="77777777" w:rsidR="00D26DA2" w:rsidRDefault="00000000" w:rsidP="00EC0792">
      <w:pPr>
        <w:pStyle w:val="af3"/>
        <w:shd w:val="clear" w:color="auto" w:fill="FFFFFF"/>
        <w:snapToGrid w:val="0"/>
        <w:spacing w:before="0" w:after="0" w:line="348" w:lineRule="auto"/>
        <w:ind w:firstLine="359"/>
        <w:jc w:val="both"/>
        <w:rPr>
          <w:rStyle w:val="NormalCharacter"/>
          <w:rFonts w:cs="宋体"/>
          <w:kern w:val="2"/>
          <w:sz w:val="21"/>
          <w:szCs w:val="21"/>
        </w:rPr>
      </w:pPr>
      <w:r>
        <w:rPr>
          <w:rStyle w:val="NormalCharacter"/>
          <w:rFonts w:cs="宋体"/>
          <w:kern w:val="2"/>
          <w:sz w:val="21"/>
          <w:szCs w:val="21"/>
        </w:rPr>
        <w:t>本次招标公告在</w:t>
      </w:r>
      <w:r w:rsidR="00F16A09" w:rsidRPr="001F1F54">
        <w:rPr>
          <w:rStyle w:val="NormalCharacter"/>
          <w:rFonts w:cs="宋体"/>
          <w:kern w:val="2"/>
          <w:sz w:val="21"/>
          <w:szCs w:val="21"/>
          <w:u w:val="single"/>
        </w:rPr>
        <w:t>温州市公用事业发展集团有限公司网站（https://www.wzgytz.com/）</w:t>
      </w:r>
      <w:r>
        <w:rPr>
          <w:rStyle w:val="NormalCharacter"/>
          <w:rFonts w:cs="宋体"/>
          <w:kern w:val="2"/>
          <w:sz w:val="21"/>
          <w:szCs w:val="21"/>
        </w:rPr>
        <w:t>上发布。</w:t>
      </w:r>
    </w:p>
    <w:p w14:paraId="7F3211DD" w14:textId="77777777" w:rsidR="00D26DA2" w:rsidRDefault="00000000" w:rsidP="00EC0792">
      <w:pPr>
        <w:pStyle w:val="af3"/>
        <w:shd w:val="clear" w:color="auto" w:fill="FFFFFF"/>
        <w:snapToGrid w:val="0"/>
        <w:spacing w:before="0" w:after="0" w:line="348" w:lineRule="auto"/>
        <w:ind w:firstLine="420"/>
        <w:jc w:val="both"/>
        <w:outlineLvl w:val="1"/>
        <w:rPr>
          <w:rFonts w:cs="宋体"/>
          <w:b/>
          <w:bCs/>
          <w:szCs w:val="24"/>
          <w:shd w:val="clear" w:color="auto" w:fill="FFFFFF"/>
        </w:rPr>
      </w:pPr>
      <w:r>
        <w:rPr>
          <w:rFonts w:cs="宋体"/>
          <w:b/>
          <w:bCs/>
          <w:szCs w:val="24"/>
          <w:shd w:val="clear" w:color="auto" w:fill="FFFFFF"/>
        </w:rPr>
        <w:t>7. 其他说明</w:t>
      </w:r>
    </w:p>
    <w:p w14:paraId="3EE43589" w14:textId="284082CA" w:rsidR="00D26DA2" w:rsidRDefault="00000000" w:rsidP="00EC0792">
      <w:pPr>
        <w:widowControl/>
        <w:shd w:val="clear" w:color="auto" w:fill="FFFFFF"/>
        <w:snapToGrid w:val="0"/>
        <w:spacing w:line="348" w:lineRule="auto"/>
        <w:ind w:firstLine="359"/>
        <w:rPr>
          <w:rStyle w:val="NormalCharacter"/>
          <w:rFonts w:ascii="宋体" w:hAnsi="宋体" w:cs="宋体" w:hint="eastAsia"/>
          <w:szCs w:val="21"/>
        </w:rPr>
      </w:pPr>
      <w:r>
        <w:rPr>
          <w:rStyle w:val="NormalCharacter"/>
          <w:rFonts w:ascii="宋体" w:hAnsi="宋体" w:cs="宋体" w:hint="eastAsia"/>
          <w:szCs w:val="21"/>
        </w:rPr>
        <w:t>为避免开标现场人员聚集，开标当天递交投标文件的投标人错时分批排队依次递交。各投标人需充分考虑时间风险，尽早抵达开标地点完成投标文件递交（自</w:t>
      </w:r>
      <w:r w:rsidRPr="001F1F54">
        <w:rPr>
          <w:rStyle w:val="NormalCharacter"/>
          <w:rFonts w:ascii="宋体" w:hAnsi="宋体" w:cs="宋体" w:hint="eastAsia"/>
          <w:color w:val="FF0000"/>
          <w:szCs w:val="21"/>
          <w:u w:val="single"/>
        </w:rPr>
        <w:t>2025年</w:t>
      </w:r>
      <w:r w:rsidR="00FB2A0D">
        <w:rPr>
          <w:rStyle w:val="NormalCharacter"/>
          <w:rFonts w:ascii="宋体" w:hAnsi="宋体" w:cs="宋体" w:hint="eastAsia"/>
          <w:color w:val="FF0000"/>
          <w:szCs w:val="21"/>
          <w:u w:val="single"/>
        </w:rPr>
        <w:t>4</w:t>
      </w:r>
      <w:r w:rsidRPr="001F1F54">
        <w:rPr>
          <w:rStyle w:val="NormalCharacter"/>
          <w:rFonts w:ascii="宋体" w:hAnsi="宋体" w:cs="宋体" w:hint="eastAsia"/>
          <w:color w:val="FF0000"/>
          <w:szCs w:val="21"/>
          <w:u w:val="single"/>
        </w:rPr>
        <w:t>月</w:t>
      </w:r>
      <w:r w:rsidR="00FB2A0D">
        <w:rPr>
          <w:rStyle w:val="NormalCharacter"/>
          <w:rFonts w:ascii="宋体" w:hAnsi="宋体" w:cs="宋体" w:hint="eastAsia"/>
          <w:color w:val="FF0000"/>
          <w:szCs w:val="21"/>
          <w:u w:val="single"/>
        </w:rPr>
        <w:t>24</w:t>
      </w:r>
      <w:r w:rsidRPr="001F1F54">
        <w:rPr>
          <w:rStyle w:val="NormalCharacter"/>
          <w:rFonts w:ascii="宋体" w:hAnsi="宋体" w:cs="宋体" w:hint="eastAsia"/>
          <w:color w:val="FF0000"/>
          <w:szCs w:val="21"/>
          <w:u w:val="single"/>
        </w:rPr>
        <w:t>日</w:t>
      </w:r>
      <w:r w:rsidR="00FB2A0D">
        <w:rPr>
          <w:rStyle w:val="NormalCharacter"/>
          <w:rFonts w:ascii="宋体" w:hAnsi="宋体" w:cs="宋体" w:hint="eastAsia"/>
          <w:color w:val="FF0000"/>
          <w:szCs w:val="21"/>
          <w:u w:val="single"/>
        </w:rPr>
        <w:t>08</w:t>
      </w:r>
      <w:r w:rsidRPr="001F1F54">
        <w:rPr>
          <w:rStyle w:val="NormalCharacter"/>
          <w:rFonts w:ascii="宋体" w:hAnsi="宋体" w:cs="宋体" w:hint="eastAsia"/>
          <w:color w:val="FF0000"/>
          <w:szCs w:val="21"/>
          <w:u w:val="single"/>
        </w:rPr>
        <w:t>时</w:t>
      </w:r>
      <w:r w:rsidR="00FB2A0D">
        <w:rPr>
          <w:rStyle w:val="NormalCharacter"/>
          <w:rFonts w:ascii="宋体" w:hAnsi="宋体" w:cs="宋体" w:hint="eastAsia"/>
          <w:color w:val="FF0000"/>
          <w:szCs w:val="21"/>
          <w:u w:val="single"/>
        </w:rPr>
        <w:t>30</w:t>
      </w:r>
      <w:r w:rsidRPr="001F1F54">
        <w:rPr>
          <w:rStyle w:val="NormalCharacter"/>
          <w:rFonts w:ascii="宋体" w:hAnsi="宋体" w:cs="宋体" w:hint="eastAsia"/>
          <w:color w:val="FF0000"/>
          <w:szCs w:val="21"/>
          <w:u w:val="single"/>
        </w:rPr>
        <w:t>分起</w:t>
      </w:r>
      <w:r>
        <w:rPr>
          <w:rStyle w:val="NormalCharacter"/>
          <w:rFonts w:ascii="宋体" w:hAnsi="宋体" w:cs="宋体" w:hint="eastAsia"/>
          <w:szCs w:val="21"/>
        </w:rPr>
        <w:t>即可入场递交）。因投标人较晚抵达开标地点，遇到排队人数过多仍需等候递交等原因无法完成投标文件递交导致的后果，由投标人自行承担。</w:t>
      </w:r>
    </w:p>
    <w:p w14:paraId="53E69220" w14:textId="77777777" w:rsidR="00D26DA2" w:rsidRDefault="00000000" w:rsidP="00EC0792">
      <w:pPr>
        <w:pStyle w:val="af3"/>
        <w:shd w:val="clear" w:color="auto" w:fill="FFFFFF"/>
        <w:snapToGrid w:val="0"/>
        <w:spacing w:before="0" w:after="0" w:line="348" w:lineRule="auto"/>
        <w:ind w:firstLine="420"/>
        <w:jc w:val="both"/>
        <w:outlineLvl w:val="1"/>
        <w:rPr>
          <w:rFonts w:cs="宋体"/>
          <w:b/>
          <w:bCs/>
          <w:szCs w:val="24"/>
          <w:shd w:val="clear" w:color="auto" w:fill="FFFFFF"/>
        </w:rPr>
      </w:pPr>
      <w:r>
        <w:rPr>
          <w:rFonts w:cs="宋体"/>
          <w:b/>
          <w:bCs/>
          <w:szCs w:val="24"/>
          <w:shd w:val="clear" w:color="auto" w:fill="FFFFFF"/>
        </w:rPr>
        <w:t>8. 联系方式</w:t>
      </w:r>
    </w:p>
    <w:p w14:paraId="4F80A8CB" w14:textId="77777777" w:rsidR="00D26DA2" w:rsidRDefault="00000000" w:rsidP="00EC0792">
      <w:pPr>
        <w:pStyle w:val="a4"/>
        <w:tabs>
          <w:tab w:val="left" w:pos="4228"/>
          <w:tab w:val="left" w:pos="7975"/>
        </w:tabs>
        <w:kinsoku w:val="0"/>
        <w:autoSpaceDE w:val="0"/>
        <w:autoSpaceDN w:val="0"/>
        <w:snapToGrid w:val="0"/>
        <w:spacing w:after="0" w:line="348" w:lineRule="auto"/>
        <w:ind w:firstLineChars="200" w:firstLine="420"/>
        <w:jc w:val="left"/>
        <w:rPr>
          <w:rStyle w:val="NormalCharacter"/>
          <w:rFonts w:ascii="宋体" w:hAnsi="宋体" w:cs="宋体" w:hint="eastAsia"/>
          <w:szCs w:val="21"/>
        </w:rPr>
      </w:pPr>
      <w:r>
        <w:rPr>
          <w:rStyle w:val="NormalCharacter"/>
          <w:rFonts w:ascii="宋体" w:hAnsi="宋体" w:cs="宋体" w:hint="eastAsia"/>
          <w:szCs w:val="21"/>
        </w:rPr>
        <w:t>招 标 人：温州公用事业发展集团龙港水</w:t>
      </w:r>
      <w:proofErr w:type="gramStart"/>
      <w:r>
        <w:rPr>
          <w:rStyle w:val="NormalCharacter"/>
          <w:rFonts w:ascii="宋体" w:hAnsi="宋体" w:cs="宋体" w:hint="eastAsia"/>
          <w:szCs w:val="21"/>
        </w:rPr>
        <w:t>务</w:t>
      </w:r>
      <w:proofErr w:type="gramEnd"/>
      <w:r>
        <w:rPr>
          <w:rStyle w:val="NormalCharacter"/>
          <w:rFonts w:ascii="宋体" w:hAnsi="宋体" w:cs="宋体" w:hint="eastAsia"/>
          <w:szCs w:val="21"/>
        </w:rPr>
        <w:t>有限公司</w:t>
      </w:r>
    </w:p>
    <w:p w14:paraId="15D8656A" w14:textId="77777777" w:rsidR="00D26DA2" w:rsidRDefault="00000000" w:rsidP="00EC0792">
      <w:pPr>
        <w:pStyle w:val="a4"/>
        <w:tabs>
          <w:tab w:val="left" w:pos="4228"/>
          <w:tab w:val="left" w:pos="7975"/>
        </w:tabs>
        <w:kinsoku w:val="0"/>
        <w:autoSpaceDE w:val="0"/>
        <w:autoSpaceDN w:val="0"/>
        <w:snapToGrid w:val="0"/>
        <w:spacing w:after="0" w:line="348" w:lineRule="auto"/>
        <w:ind w:firstLineChars="200" w:firstLine="420"/>
        <w:jc w:val="left"/>
        <w:rPr>
          <w:rStyle w:val="NormalCharacter"/>
          <w:rFonts w:ascii="宋体" w:hAnsi="宋体" w:cs="宋体" w:hint="eastAsia"/>
          <w:szCs w:val="21"/>
        </w:rPr>
      </w:pPr>
      <w:r>
        <w:rPr>
          <w:rStyle w:val="NormalCharacter"/>
          <w:rFonts w:ascii="宋体" w:hAnsi="宋体" w:cs="宋体" w:hint="eastAsia"/>
          <w:szCs w:val="21"/>
        </w:rPr>
        <w:t>地    址：浙江省温州市龙港市通港路1255-1399号</w:t>
      </w:r>
    </w:p>
    <w:p w14:paraId="29B75C0A" w14:textId="77777777" w:rsidR="00D26DA2" w:rsidRDefault="00000000" w:rsidP="00EC0792">
      <w:pPr>
        <w:pStyle w:val="a4"/>
        <w:tabs>
          <w:tab w:val="left" w:pos="4228"/>
          <w:tab w:val="left" w:pos="7975"/>
        </w:tabs>
        <w:kinsoku w:val="0"/>
        <w:autoSpaceDE w:val="0"/>
        <w:autoSpaceDN w:val="0"/>
        <w:snapToGrid w:val="0"/>
        <w:spacing w:after="0" w:line="348" w:lineRule="auto"/>
        <w:ind w:firstLineChars="200" w:firstLine="420"/>
        <w:jc w:val="left"/>
        <w:rPr>
          <w:rStyle w:val="NormalCharacter"/>
          <w:rFonts w:ascii="宋体" w:hAnsi="宋体" w:cs="宋体" w:hint="eastAsia"/>
          <w:szCs w:val="21"/>
        </w:rPr>
      </w:pPr>
      <w:r>
        <w:rPr>
          <w:rStyle w:val="NormalCharacter"/>
          <w:rFonts w:ascii="宋体" w:hAnsi="宋体" w:cs="宋体" w:hint="eastAsia"/>
          <w:szCs w:val="21"/>
        </w:rPr>
        <w:t>联 系 人：黄先生</w:t>
      </w:r>
    </w:p>
    <w:p w14:paraId="7A52BEE0" w14:textId="77777777" w:rsidR="00D26DA2" w:rsidRDefault="00000000" w:rsidP="00EC0792">
      <w:pPr>
        <w:pStyle w:val="a4"/>
        <w:tabs>
          <w:tab w:val="left" w:pos="4228"/>
          <w:tab w:val="left" w:pos="7975"/>
        </w:tabs>
        <w:kinsoku w:val="0"/>
        <w:autoSpaceDE w:val="0"/>
        <w:autoSpaceDN w:val="0"/>
        <w:snapToGrid w:val="0"/>
        <w:spacing w:after="0" w:line="348" w:lineRule="auto"/>
        <w:ind w:firstLineChars="200" w:firstLine="420"/>
        <w:jc w:val="left"/>
        <w:rPr>
          <w:rStyle w:val="NormalCharacter"/>
          <w:rFonts w:ascii="宋体" w:hAnsi="宋体" w:cs="宋体" w:hint="eastAsia"/>
          <w:szCs w:val="21"/>
        </w:rPr>
      </w:pPr>
      <w:r>
        <w:rPr>
          <w:rStyle w:val="NormalCharacter"/>
          <w:rFonts w:ascii="宋体" w:hAnsi="宋体" w:cs="宋体" w:hint="eastAsia"/>
          <w:szCs w:val="21"/>
        </w:rPr>
        <w:t>电    话：0577-59902855</w:t>
      </w:r>
    </w:p>
    <w:p w14:paraId="53719002" w14:textId="77777777" w:rsidR="00D26DA2" w:rsidRDefault="00000000" w:rsidP="00EC0792">
      <w:pPr>
        <w:pStyle w:val="a4"/>
        <w:tabs>
          <w:tab w:val="left" w:pos="4228"/>
          <w:tab w:val="left" w:pos="7975"/>
        </w:tabs>
        <w:kinsoku w:val="0"/>
        <w:autoSpaceDE w:val="0"/>
        <w:autoSpaceDN w:val="0"/>
        <w:snapToGrid w:val="0"/>
        <w:spacing w:after="0" w:line="348" w:lineRule="auto"/>
        <w:ind w:firstLineChars="200" w:firstLine="420"/>
        <w:jc w:val="left"/>
        <w:rPr>
          <w:rStyle w:val="NormalCharacter"/>
          <w:rFonts w:ascii="宋体" w:hAnsi="宋体" w:cs="宋体" w:hint="eastAsia"/>
          <w:szCs w:val="21"/>
        </w:rPr>
      </w:pPr>
      <w:r>
        <w:rPr>
          <w:rStyle w:val="NormalCharacter"/>
          <w:rFonts w:ascii="宋体" w:hAnsi="宋体" w:cs="宋体" w:hint="eastAsia"/>
          <w:szCs w:val="21"/>
        </w:rPr>
        <w:t>招标代理机构：</w:t>
      </w:r>
      <w:r w:rsidR="00D7272B">
        <w:rPr>
          <w:rStyle w:val="NormalCharacter"/>
          <w:rFonts w:ascii="宋体" w:hAnsi="宋体" w:cs="宋体" w:hint="eastAsia"/>
          <w:szCs w:val="21"/>
        </w:rPr>
        <w:t>温州市兴城工程造价审计咨询事务所（普通合伙）</w:t>
      </w:r>
      <w:r>
        <w:rPr>
          <w:rStyle w:val="NormalCharacter"/>
          <w:rFonts w:ascii="宋体" w:hAnsi="宋体" w:cs="宋体" w:hint="eastAsia"/>
          <w:szCs w:val="21"/>
        </w:rPr>
        <w:t xml:space="preserve"> </w:t>
      </w:r>
    </w:p>
    <w:p w14:paraId="46AE87A6" w14:textId="77777777" w:rsidR="00D26DA2" w:rsidRDefault="00000000" w:rsidP="00EC0792">
      <w:pPr>
        <w:pStyle w:val="a4"/>
        <w:tabs>
          <w:tab w:val="left" w:pos="4228"/>
          <w:tab w:val="left" w:pos="7975"/>
        </w:tabs>
        <w:kinsoku w:val="0"/>
        <w:autoSpaceDE w:val="0"/>
        <w:autoSpaceDN w:val="0"/>
        <w:snapToGrid w:val="0"/>
        <w:spacing w:after="0" w:line="348" w:lineRule="auto"/>
        <w:ind w:firstLineChars="200" w:firstLine="420"/>
        <w:jc w:val="left"/>
        <w:rPr>
          <w:rStyle w:val="NormalCharacter"/>
          <w:rFonts w:ascii="宋体" w:hAnsi="宋体" w:cs="宋体" w:hint="eastAsia"/>
          <w:szCs w:val="21"/>
        </w:rPr>
      </w:pPr>
      <w:r>
        <w:rPr>
          <w:rStyle w:val="NormalCharacter"/>
          <w:rFonts w:ascii="宋体" w:hAnsi="宋体" w:cs="宋体" w:hint="eastAsia"/>
          <w:szCs w:val="21"/>
        </w:rPr>
        <w:t>地    址：</w:t>
      </w:r>
      <w:r w:rsidR="0020212C">
        <w:rPr>
          <w:rStyle w:val="NormalCharacter"/>
          <w:rFonts w:ascii="宋体" w:hAnsi="宋体" w:cs="宋体" w:hint="eastAsia"/>
          <w:szCs w:val="21"/>
        </w:rPr>
        <w:t>浙江省温州市龙港市彩虹智慧创业园4幢401室</w:t>
      </w:r>
    </w:p>
    <w:p w14:paraId="3096CCDD" w14:textId="77777777" w:rsidR="00D26DA2" w:rsidRDefault="00000000" w:rsidP="00EC0792">
      <w:pPr>
        <w:pStyle w:val="a4"/>
        <w:tabs>
          <w:tab w:val="left" w:pos="4228"/>
          <w:tab w:val="left" w:pos="7975"/>
        </w:tabs>
        <w:kinsoku w:val="0"/>
        <w:autoSpaceDE w:val="0"/>
        <w:autoSpaceDN w:val="0"/>
        <w:snapToGrid w:val="0"/>
        <w:spacing w:after="0" w:line="348" w:lineRule="auto"/>
        <w:ind w:firstLineChars="200" w:firstLine="420"/>
        <w:jc w:val="left"/>
        <w:rPr>
          <w:rStyle w:val="NormalCharacter"/>
          <w:rFonts w:ascii="宋体" w:hAnsi="宋体" w:cs="宋体" w:hint="eastAsia"/>
          <w:szCs w:val="21"/>
        </w:rPr>
      </w:pPr>
      <w:r>
        <w:rPr>
          <w:rStyle w:val="NormalCharacter"/>
          <w:rFonts w:ascii="宋体" w:hAnsi="宋体" w:cs="宋体" w:hint="eastAsia"/>
          <w:szCs w:val="21"/>
        </w:rPr>
        <w:t>联 系 人：</w:t>
      </w:r>
      <w:r w:rsidR="0020212C">
        <w:rPr>
          <w:rStyle w:val="NormalCharacter"/>
          <w:rFonts w:ascii="宋体" w:hAnsi="宋体" w:cs="宋体" w:hint="eastAsia"/>
          <w:szCs w:val="21"/>
        </w:rPr>
        <w:t>周先生</w:t>
      </w:r>
    </w:p>
    <w:p w14:paraId="243E00CB" w14:textId="77777777" w:rsidR="00D26DA2" w:rsidRDefault="00000000" w:rsidP="00EC0792">
      <w:pPr>
        <w:pStyle w:val="a4"/>
        <w:tabs>
          <w:tab w:val="left" w:pos="4228"/>
          <w:tab w:val="left" w:pos="7975"/>
        </w:tabs>
        <w:kinsoku w:val="0"/>
        <w:autoSpaceDE w:val="0"/>
        <w:autoSpaceDN w:val="0"/>
        <w:snapToGrid w:val="0"/>
        <w:spacing w:after="0" w:line="348" w:lineRule="auto"/>
        <w:ind w:firstLineChars="200" w:firstLine="420"/>
        <w:jc w:val="left"/>
        <w:rPr>
          <w:rStyle w:val="NormalCharacter"/>
          <w:rFonts w:ascii="宋体" w:hAnsi="宋体" w:cs="宋体" w:hint="eastAsia"/>
          <w:szCs w:val="21"/>
        </w:rPr>
      </w:pPr>
      <w:r>
        <w:rPr>
          <w:rStyle w:val="NormalCharacter"/>
          <w:rFonts w:ascii="宋体" w:hAnsi="宋体" w:cs="宋体" w:hint="eastAsia"/>
          <w:szCs w:val="21"/>
        </w:rPr>
        <w:t>电    话：</w:t>
      </w:r>
      <w:r w:rsidR="0020212C">
        <w:rPr>
          <w:rStyle w:val="NormalCharacter"/>
          <w:rFonts w:ascii="宋体" w:hAnsi="宋体" w:cs="宋体" w:hint="eastAsia"/>
          <w:szCs w:val="21"/>
        </w:rPr>
        <w:t>13958727077</w:t>
      </w:r>
    </w:p>
    <w:p w14:paraId="79B142A9" w14:textId="77777777" w:rsidR="00D26DA2" w:rsidRDefault="00000000" w:rsidP="00EC0792">
      <w:pPr>
        <w:pStyle w:val="a4"/>
        <w:tabs>
          <w:tab w:val="left" w:pos="4228"/>
          <w:tab w:val="left" w:pos="7975"/>
        </w:tabs>
        <w:kinsoku w:val="0"/>
        <w:autoSpaceDE w:val="0"/>
        <w:autoSpaceDN w:val="0"/>
        <w:snapToGrid w:val="0"/>
        <w:spacing w:after="0" w:line="348" w:lineRule="auto"/>
        <w:ind w:firstLineChars="200" w:firstLine="420"/>
        <w:jc w:val="left"/>
        <w:rPr>
          <w:rStyle w:val="NormalCharacter"/>
          <w:rFonts w:ascii="宋体" w:hAnsi="宋体" w:cs="宋体" w:hint="eastAsia"/>
          <w:szCs w:val="21"/>
        </w:rPr>
      </w:pPr>
      <w:r>
        <w:rPr>
          <w:rStyle w:val="NormalCharacter"/>
          <w:rFonts w:ascii="宋体" w:hAnsi="宋体" w:cs="宋体" w:hint="eastAsia"/>
          <w:szCs w:val="21"/>
        </w:rPr>
        <w:t>行政监督部门：温州公用事业发展集团龙港水</w:t>
      </w:r>
      <w:proofErr w:type="gramStart"/>
      <w:r>
        <w:rPr>
          <w:rStyle w:val="NormalCharacter"/>
          <w:rFonts w:ascii="宋体" w:hAnsi="宋体" w:cs="宋体" w:hint="eastAsia"/>
          <w:szCs w:val="21"/>
        </w:rPr>
        <w:t>务</w:t>
      </w:r>
      <w:proofErr w:type="gramEnd"/>
      <w:r>
        <w:rPr>
          <w:rStyle w:val="NormalCharacter"/>
          <w:rFonts w:ascii="宋体" w:hAnsi="宋体" w:cs="宋体" w:hint="eastAsia"/>
          <w:szCs w:val="21"/>
        </w:rPr>
        <w:t>有限公司纪检监察室</w:t>
      </w:r>
    </w:p>
    <w:p w14:paraId="20574236" w14:textId="77777777" w:rsidR="00D26DA2" w:rsidRDefault="00000000" w:rsidP="00EC0792">
      <w:pPr>
        <w:pStyle w:val="a4"/>
        <w:tabs>
          <w:tab w:val="left" w:pos="4228"/>
          <w:tab w:val="left" w:pos="7975"/>
        </w:tabs>
        <w:kinsoku w:val="0"/>
        <w:autoSpaceDE w:val="0"/>
        <w:autoSpaceDN w:val="0"/>
        <w:snapToGrid w:val="0"/>
        <w:spacing w:after="0" w:line="348" w:lineRule="auto"/>
        <w:ind w:firstLineChars="200" w:firstLine="420"/>
        <w:jc w:val="left"/>
        <w:rPr>
          <w:rStyle w:val="NormalCharacter"/>
          <w:rFonts w:ascii="宋体" w:hAnsi="宋体" w:cs="宋体" w:hint="eastAsia"/>
          <w:szCs w:val="21"/>
        </w:rPr>
      </w:pPr>
      <w:r>
        <w:rPr>
          <w:rStyle w:val="NormalCharacter"/>
          <w:rFonts w:ascii="宋体" w:hAnsi="宋体" w:cs="宋体" w:hint="eastAsia"/>
          <w:szCs w:val="21"/>
        </w:rPr>
        <w:t>联系人：王先生</w:t>
      </w:r>
    </w:p>
    <w:p w14:paraId="4E93CBFC" w14:textId="77777777" w:rsidR="00D26DA2" w:rsidRDefault="00000000" w:rsidP="00EC0792">
      <w:pPr>
        <w:pStyle w:val="a4"/>
        <w:tabs>
          <w:tab w:val="left" w:pos="4228"/>
          <w:tab w:val="left" w:pos="7975"/>
        </w:tabs>
        <w:kinsoku w:val="0"/>
        <w:autoSpaceDE w:val="0"/>
        <w:autoSpaceDN w:val="0"/>
        <w:snapToGrid w:val="0"/>
        <w:spacing w:after="0" w:line="348" w:lineRule="auto"/>
        <w:ind w:firstLineChars="200" w:firstLine="420"/>
        <w:jc w:val="left"/>
        <w:rPr>
          <w:rStyle w:val="NormalCharacter"/>
          <w:rFonts w:ascii="宋体" w:hAnsi="宋体" w:cs="宋体" w:hint="eastAsia"/>
          <w:szCs w:val="21"/>
        </w:rPr>
      </w:pPr>
      <w:r>
        <w:rPr>
          <w:rStyle w:val="NormalCharacter"/>
          <w:rFonts w:ascii="宋体" w:hAnsi="宋体" w:cs="宋体" w:hint="eastAsia"/>
          <w:szCs w:val="21"/>
        </w:rPr>
        <w:t>联系电话：0577-59902886</w:t>
      </w:r>
    </w:p>
    <w:p w14:paraId="17056F7F" w14:textId="77777777" w:rsidR="00D26DA2" w:rsidRDefault="00D26DA2" w:rsidP="00EC0792">
      <w:pPr>
        <w:snapToGrid w:val="0"/>
        <w:spacing w:line="348" w:lineRule="auto"/>
        <w:rPr>
          <w:rFonts w:ascii="宋体" w:hAnsi="宋体" w:cs="宋体" w:hint="eastAsia"/>
          <w:sz w:val="20"/>
          <w:szCs w:val="22"/>
        </w:rPr>
      </w:pPr>
    </w:p>
    <w:p w14:paraId="469312A9" w14:textId="77777777" w:rsidR="00D26DA2" w:rsidRDefault="00000000" w:rsidP="00EC0792">
      <w:pPr>
        <w:shd w:val="clear" w:color="auto" w:fill="FFFFFF"/>
        <w:snapToGrid w:val="0"/>
        <w:spacing w:line="348" w:lineRule="auto"/>
        <w:jc w:val="right"/>
        <w:rPr>
          <w:rStyle w:val="NormalCharacter"/>
          <w:rFonts w:ascii="宋体" w:hAnsi="宋体" w:cs="宋体" w:hint="eastAsia"/>
          <w:szCs w:val="21"/>
        </w:rPr>
      </w:pPr>
      <w:r>
        <w:rPr>
          <w:rStyle w:val="NormalCharacter"/>
          <w:rFonts w:ascii="宋体" w:hAnsi="宋体" w:cs="宋体" w:hint="eastAsia"/>
          <w:szCs w:val="21"/>
        </w:rPr>
        <w:t xml:space="preserve">                                                      </w:t>
      </w:r>
    </w:p>
    <w:p w14:paraId="133FA7BA" w14:textId="77777777" w:rsidR="00D26DA2" w:rsidRDefault="00000000" w:rsidP="00EC0792">
      <w:pPr>
        <w:shd w:val="clear" w:color="auto" w:fill="FFFFFF"/>
        <w:snapToGrid w:val="0"/>
        <w:spacing w:line="348" w:lineRule="auto"/>
        <w:jc w:val="right"/>
        <w:rPr>
          <w:rStyle w:val="NormalCharacter"/>
          <w:rFonts w:ascii="宋体" w:hAnsi="宋体" w:cs="宋体" w:hint="eastAsia"/>
          <w:szCs w:val="21"/>
        </w:rPr>
      </w:pPr>
      <w:r>
        <w:rPr>
          <w:rStyle w:val="NormalCharacter"/>
          <w:rFonts w:ascii="宋体" w:hAnsi="宋体" w:cs="宋体" w:hint="eastAsia"/>
          <w:szCs w:val="21"/>
        </w:rPr>
        <w:t>温州公用事业发展集团龙港水</w:t>
      </w:r>
      <w:proofErr w:type="gramStart"/>
      <w:r>
        <w:rPr>
          <w:rStyle w:val="NormalCharacter"/>
          <w:rFonts w:ascii="宋体" w:hAnsi="宋体" w:cs="宋体" w:hint="eastAsia"/>
          <w:szCs w:val="21"/>
        </w:rPr>
        <w:t>务</w:t>
      </w:r>
      <w:proofErr w:type="gramEnd"/>
      <w:r>
        <w:rPr>
          <w:rStyle w:val="NormalCharacter"/>
          <w:rFonts w:ascii="宋体" w:hAnsi="宋体" w:cs="宋体" w:hint="eastAsia"/>
          <w:szCs w:val="21"/>
        </w:rPr>
        <w:t>有限公司</w:t>
      </w:r>
    </w:p>
    <w:p w14:paraId="0C12453E" w14:textId="77777777" w:rsidR="00D26DA2" w:rsidRDefault="00D7272B" w:rsidP="00EC0792">
      <w:pPr>
        <w:shd w:val="clear" w:color="auto" w:fill="FFFFFF"/>
        <w:snapToGrid w:val="0"/>
        <w:spacing w:line="348" w:lineRule="auto"/>
        <w:jc w:val="right"/>
        <w:rPr>
          <w:rStyle w:val="NormalCharacter"/>
          <w:rFonts w:ascii="宋体" w:hAnsi="宋体" w:cs="宋体" w:hint="eastAsia"/>
          <w:szCs w:val="21"/>
        </w:rPr>
      </w:pPr>
      <w:r>
        <w:rPr>
          <w:rStyle w:val="NormalCharacter"/>
          <w:rFonts w:ascii="宋体" w:hAnsi="宋体" w:cs="宋体" w:hint="eastAsia"/>
          <w:szCs w:val="21"/>
        </w:rPr>
        <w:t>温州市兴城工程造价审计咨询事务所（普通合伙）</w:t>
      </w:r>
    </w:p>
    <w:p w14:paraId="33F7179E" w14:textId="17AEA7C9" w:rsidR="00522C8F" w:rsidRDefault="00000000" w:rsidP="00EC0792">
      <w:pPr>
        <w:snapToGrid w:val="0"/>
        <w:spacing w:line="348" w:lineRule="auto"/>
        <w:jc w:val="right"/>
        <w:rPr>
          <w:rStyle w:val="NormalCharacter"/>
          <w:rFonts w:ascii="宋体" w:hAnsi="宋体" w:cs="宋体" w:hint="eastAsia"/>
          <w:color w:val="FF0000"/>
          <w:szCs w:val="21"/>
        </w:rPr>
        <w:sectPr w:rsidR="00522C8F">
          <w:pgSz w:w="11906" w:h="16838"/>
          <w:pgMar w:top="1304" w:right="1191" w:bottom="1304" w:left="1191" w:header="850" w:footer="992" w:gutter="0"/>
          <w:cols w:space="720"/>
          <w:docGrid w:linePitch="312"/>
        </w:sectPr>
      </w:pPr>
      <w:r w:rsidRPr="0020212C">
        <w:rPr>
          <w:rStyle w:val="NormalCharacter"/>
          <w:rFonts w:ascii="宋体" w:hAnsi="宋体" w:cs="宋体" w:hint="eastAsia"/>
          <w:color w:val="FF0000"/>
          <w:szCs w:val="21"/>
        </w:rPr>
        <w:t>2025年</w:t>
      </w:r>
      <w:r w:rsidR="00E14097">
        <w:rPr>
          <w:rStyle w:val="NormalCharacter"/>
          <w:rFonts w:ascii="宋体" w:hAnsi="宋体" w:cs="宋体" w:hint="eastAsia"/>
          <w:color w:val="FF0000"/>
          <w:szCs w:val="21"/>
        </w:rPr>
        <w:t>4</w:t>
      </w:r>
      <w:r w:rsidRPr="0020212C">
        <w:rPr>
          <w:rStyle w:val="NormalCharacter"/>
          <w:rFonts w:ascii="宋体" w:hAnsi="宋体" w:cs="宋体" w:hint="eastAsia"/>
          <w:color w:val="FF0000"/>
          <w:szCs w:val="21"/>
        </w:rPr>
        <w:t>月</w:t>
      </w:r>
      <w:r w:rsidR="00E14097">
        <w:rPr>
          <w:rStyle w:val="NormalCharacter"/>
          <w:rFonts w:ascii="宋体" w:hAnsi="宋体" w:cs="宋体" w:hint="eastAsia"/>
          <w:color w:val="FF0000"/>
          <w:szCs w:val="21"/>
        </w:rPr>
        <w:t>16</w:t>
      </w:r>
      <w:r w:rsidRPr="0020212C">
        <w:rPr>
          <w:rStyle w:val="NormalCharacter"/>
          <w:rFonts w:ascii="宋体" w:hAnsi="宋体" w:cs="宋体" w:hint="eastAsia"/>
          <w:color w:val="FF0000"/>
          <w:szCs w:val="21"/>
        </w:rPr>
        <w:t>日</w:t>
      </w:r>
    </w:p>
    <w:bookmarkEnd w:id="12"/>
    <w:p w14:paraId="2951D5CD" w14:textId="77777777" w:rsidR="00D26DA2" w:rsidRDefault="00000000">
      <w:pPr>
        <w:pageBreakBefore/>
        <w:wordWrap w:val="0"/>
        <w:snapToGrid w:val="0"/>
        <w:spacing w:line="32" w:lineRule="atLeast"/>
        <w:jc w:val="center"/>
        <w:outlineLvl w:val="0"/>
        <w:rPr>
          <w:rFonts w:ascii="黑体" w:eastAsia="黑体"/>
          <w:sz w:val="32"/>
          <w:szCs w:val="32"/>
        </w:rPr>
      </w:pPr>
      <w:r>
        <w:rPr>
          <w:rFonts w:ascii="黑体" w:eastAsia="黑体" w:hint="eastAsia"/>
          <w:sz w:val="32"/>
          <w:szCs w:val="32"/>
        </w:rPr>
        <w:lastRenderedPageBreak/>
        <w:t>第二章 投标人须知</w:t>
      </w:r>
      <w:bookmarkEnd w:id="8"/>
      <w:bookmarkEnd w:id="9"/>
      <w:bookmarkEnd w:id="10"/>
      <w:bookmarkEnd w:id="11"/>
    </w:p>
    <w:p w14:paraId="4383E54D" w14:textId="77777777" w:rsidR="00D26DA2" w:rsidRDefault="00000000">
      <w:pPr>
        <w:wordWrap w:val="0"/>
        <w:spacing w:line="440" w:lineRule="exact"/>
        <w:jc w:val="center"/>
        <w:outlineLvl w:val="1"/>
        <w:rPr>
          <w:rFonts w:ascii="黑体" w:eastAsia="黑体"/>
          <w:sz w:val="24"/>
        </w:rPr>
      </w:pPr>
      <w:bookmarkStart w:id="16" w:name="_Toc152042304"/>
      <w:bookmarkStart w:id="17" w:name="_Toc361338235"/>
      <w:bookmarkStart w:id="18" w:name="_Toc144974496"/>
      <w:bookmarkStart w:id="19" w:name="_Toc152045528"/>
      <w:r>
        <w:rPr>
          <w:rFonts w:ascii="黑体" w:eastAsia="黑体" w:hint="eastAsia"/>
          <w:sz w:val="24"/>
        </w:rPr>
        <w:t>投标人须知前附表</w:t>
      </w:r>
      <w:bookmarkEnd w:id="16"/>
      <w:bookmarkEnd w:id="17"/>
      <w:bookmarkEnd w:id="18"/>
      <w:bookmarkEnd w:id="19"/>
    </w:p>
    <w:tbl>
      <w:tblPr>
        <w:tblW w:w="0" w:type="auto"/>
        <w:tblInd w:w="-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0"/>
        <w:gridCol w:w="1748"/>
        <w:gridCol w:w="6521"/>
      </w:tblGrid>
      <w:tr w:rsidR="00D26DA2" w14:paraId="1075D103" w14:textId="77777777">
        <w:trPr>
          <w:cantSplit/>
          <w:trHeight w:val="96"/>
          <w:tblHeader/>
        </w:trPr>
        <w:tc>
          <w:tcPr>
            <w:tcW w:w="970" w:type="dxa"/>
            <w:vAlign w:val="center"/>
          </w:tcPr>
          <w:p w14:paraId="36008DEB" w14:textId="77777777" w:rsidR="00D26DA2" w:rsidRDefault="00000000">
            <w:pPr>
              <w:wordWrap w:val="0"/>
              <w:snapToGrid w:val="0"/>
              <w:spacing w:line="300" w:lineRule="exact"/>
              <w:jc w:val="center"/>
              <w:rPr>
                <w:rFonts w:ascii="宋体" w:hAnsi="宋体" w:hint="eastAsia"/>
                <w:b/>
                <w:szCs w:val="21"/>
              </w:rPr>
            </w:pPr>
            <w:r>
              <w:rPr>
                <w:rFonts w:ascii="宋体" w:hAnsi="宋体"/>
                <w:b/>
                <w:szCs w:val="21"/>
              </w:rPr>
              <w:t>条款号</w:t>
            </w:r>
          </w:p>
        </w:tc>
        <w:tc>
          <w:tcPr>
            <w:tcW w:w="1748" w:type="dxa"/>
            <w:vAlign w:val="center"/>
          </w:tcPr>
          <w:p w14:paraId="4E514D22" w14:textId="77777777" w:rsidR="00D26DA2" w:rsidRDefault="00000000">
            <w:pPr>
              <w:wordWrap w:val="0"/>
              <w:snapToGrid w:val="0"/>
              <w:spacing w:line="300" w:lineRule="exact"/>
              <w:jc w:val="center"/>
              <w:rPr>
                <w:rFonts w:ascii="宋体" w:hAnsi="宋体" w:hint="eastAsia"/>
                <w:b/>
                <w:szCs w:val="21"/>
              </w:rPr>
            </w:pPr>
            <w:r>
              <w:rPr>
                <w:rFonts w:ascii="宋体" w:hAnsi="宋体"/>
                <w:b/>
                <w:szCs w:val="21"/>
              </w:rPr>
              <w:t>条  款  名  称</w:t>
            </w:r>
          </w:p>
        </w:tc>
        <w:tc>
          <w:tcPr>
            <w:tcW w:w="6521" w:type="dxa"/>
            <w:vAlign w:val="center"/>
          </w:tcPr>
          <w:p w14:paraId="2008E63F" w14:textId="77777777" w:rsidR="00D26DA2" w:rsidRDefault="00000000">
            <w:pPr>
              <w:wordWrap w:val="0"/>
              <w:snapToGrid w:val="0"/>
              <w:spacing w:line="300" w:lineRule="exact"/>
              <w:jc w:val="center"/>
              <w:rPr>
                <w:rFonts w:ascii="宋体" w:hAnsi="宋体" w:hint="eastAsia"/>
                <w:b/>
                <w:szCs w:val="21"/>
              </w:rPr>
            </w:pPr>
            <w:r>
              <w:rPr>
                <w:rFonts w:ascii="宋体" w:hAnsi="宋体"/>
                <w:b/>
                <w:szCs w:val="21"/>
              </w:rPr>
              <w:t>编  列  内  容</w:t>
            </w:r>
          </w:p>
        </w:tc>
      </w:tr>
      <w:tr w:rsidR="00D26DA2" w14:paraId="34466D8B" w14:textId="77777777">
        <w:trPr>
          <w:trHeight w:val="122"/>
        </w:trPr>
        <w:tc>
          <w:tcPr>
            <w:tcW w:w="970" w:type="dxa"/>
            <w:vAlign w:val="center"/>
          </w:tcPr>
          <w:p w14:paraId="12E01691" w14:textId="77777777" w:rsidR="00D26DA2" w:rsidRDefault="00000000">
            <w:pPr>
              <w:wordWrap w:val="0"/>
              <w:snapToGrid w:val="0"/>
              <w:spacing w:line="300" w:lineRule="exact"/>
              <w:jc w:val="center"/>
              <w:rPr>
                <w:rFonts w:ascii="宋体" w:hAnsi="宋体" w:hint="eastAsia"/>
                <w:szCs w:val="21"/>
              </w:rPr>
            </w:pPr>
            <w:r>
              <w:rPr>
                <w:rFonts w:ascii="宋体" w:hAnsi="宋体" w:hint="eastAsia"/>
                <w:szCs w:val="21"/>
              </w:rPr>
              <w:t>1</w:t>
            </w:r>
          </w:p>
        </w:tc>
        <w:tc>
          <w:tcPr>
            <w:tcW w:w="1748" w:type="dxa"/>
            <w:vAlign w:val="center"/>
          </w:tcPr>
          <w:p w14:paraId="39CE6E2D" w14:textId="77777777" w:rsidR="00D26DA2" w:rsidRDefault="00000000">
            <w:pPr>
              <w:wordWrap w:val="0"/>
              <w:snapToGrid w:val="0"/>
              <w:spacing w:line="300" w:lineRule="exact"/>
              <w:rPr>
                <w:rFonts w:ascii="宋体" w:hAnsi="宋体" w:hint="eastAsia"/>
                <w:szCs w:val="21"/>
              </w:rPr>
            </w:pPr>
            <w:r>
              <w:rPr>
                <w:rFonts w:ascii="宋体" w:hAnsi="宋体" w:hint="eastAsia"/>
                <w:szCs w:val="21"/>
              </w:rPr>
              <w:t>项目名称</w:t>
            </w:r>
          </w:p>
        </w:tc>
        <w:tc>
          <w:tcPr>
            <w:tcW w:w="6521" w:type="dxa"/>
            <w:vAlign w:val="center"/>
          </w:tcPr>
          <w:p w14:paraId="3F658259" w14:textId="77777777" w:rsidR="00D26DA2" w:rsidRDefault="005A08A7">
            <w:pPr>
              <w:wordWrap w:val="0"/>
              <w:snapToGrid w:val="0"/>
              <w:spacing w:line="400" w:lineRule="exact"/>
              <w:rPr>
                <w:rFonts w:ascii="宋体" w:hAnsi="宋体" w:hint="eastAsia"/>
                <w:b/>
                <w:szCs w:val="21"/>
              </w:rPr>
            </w:pPr>
            <w:r>
              <w:rPr>
                <w:rFonts w:ascii="宋体" w:hAnsi="宋体" w:hint="eastAsia"/>
                <w:szCs w:val="21"/>
              </w:rPr>
              <w:t>龙港市居民住宅二次供水改造项目（第六批、第七批、第八批）全过程跟踪审计服务</w:t>
            </w:r>
          </w:p>
        </w:tc>
      </w:tr>
      <w:tr w:rsidR="00D26DA2" w14:paraId="323BDC8E" w14:textId="77777777">
        <w:trPr>
          <w:trHeight w:val="344"/>
        </w:trPr>
        <w:tc>
          <w:tcPr>
            <w:tcW w:w="970" w:type="dxa"/>
            <w:vAlign w:val="center"/>
          </w:tcPr>
          <w:p w14:paraId="0CE545D7" w14:textId="77777777" w:rsidR="00D26DA2" w:rsidRDefault="00000000">
            <w:pPr>
              <w:wordWrap w:val="0"/>
              <w:snapToGrid w:val="0"/>
              <w:spacing w:line="300" w:lineRule="exact"/>
              <w:jc w:val="center"/>
              <w:rPr>
                <w:rFonts w:ascii="宋体" w:hAnsi="宋体" w:hint="eastAsia"/>
                <w:szCs w:val="21"/>
              </w:rPr>
            </w:pPr>
            <w:r>
              <w:rPr>
                <w:rFonts w:ascii="宋体" w:hAnsi="宋体" w:hint="eastAsia"/>
                <w:szCs w:val="21"/>
              </w:rPr>
              <w:t>2</w:t>
            </w:r>
          </w:p>
        </w:tc>
        <w:tc>
          <w:tcPr>
            <w:tcW w:w="1748" w:type="dxa"/>
            <w:vAlign w:val="center"/>
          </w:tcPr>
          <w:p w14:paraId="52B50280" w14:textId="77777777" w:rsidR="00D26DA2" w:rsidRDefault="00000000">
            <w:pPr>
              <w:wordWrap w:val="0"/>
              <w:snapToGrid w:val="0"/>
              <w:spacing w:line="300" w:lineRule="exact"/>
              <w:rPr>
                <w:rFonts w:ascii="宋体" w:hAnsi="宋体" w:hint="eastAsia"/>
                <w:szCs w:val="21"/>
              </w:rPr>
            </w:pPr>
            <w:r>
              <w:rPr>
                <w:rFonts w:ascii="宋体" w:hAnsi="宋体"/>
                <w:szCs w:val="21"/>
              </w:rPr>
              <w:t>招标人</w:t>
            </w:r>
          </w:p>
        </w:tc>
        <w:tc>
          <w:tcPr>
            <w:tcW w:w="6521" w:type="dxa"/>
            <w:vAlign w:val="center"/>
          </w:tcPr>
          <w:p w14:paraId="052DC797" w14:textId="77777777" w:rsidR="00D26DA2" w:rsidRDefault="00000000">
            <w:pPr>
              <w:wordWrap w:val="0"/>
              <w:snapToGrid w:val="0"/>
              <w:spacing w:line="320" w:lineRule="exact"/>
              <w:rPr>
                <w:rFonts w:ascii="宋体" w:hAnsi="宋体" w:hint="eastAsia"/>
                <w:szCs w:val="21"/>
              </w:rPr>
            </w:pPr>
            <w:r>
              <w:rPr>
                <w:rFonts w:ascii="宋体" w:hAnsi="宋体"/>
                <w:szCs w:val="21"/>
              </w:rPr>
              <w:t>名称</w:t>
            </w:r>
            <w:r>
              <w:rPr>
                <w:rFonts w:ascii="宋体" w:hAnsi="宋体" w:hint="eastAsia"/>
                <w:szCs w:val="21"/>
              </w:rPr>
              <w:t>：温州公用事业发展集团龙港水</w:t>
            </w:r>
            <w:proofErr w:type="gramStart"/>
            <w:r>
              <w:rPr>
                <w:rFonts w:ascii="宋体" w:hAnsi="宋体" w:hint="eastAsia"/>
                <w:szCs w:val="21"/>
              </w:rPr>
              <w:t>务</w:t>
            </w:r>
            <w:proofErr w:type="gramEnd"/>
            <w:r>
              <w:rPr>
                <w:rFonts w:ascii="宋体" w:hAnsi="宋体" w:hint="eastAsia"/>
                <w:szCs w:val="21"/>
              </w:rPr>
              <w:t>有限公司</w:t>
            </w:r>
          </w:p>
          <w:p w14:paraId="484E8C39" w14:textId="77777777" w:rsidR="00D26DA2" w:rsidRDefault="00000000">
            <w:pPr>
              <w:widowControl/>
              <w:jc w:val="left"/>
              <w:rPr>
                <w:rFonts w:ascii="宋体" w:hAnsi="宋体" w:hint="eastAsia"/>
                <w:szCs w:val="21"/>
              </w:rPr>
            </w:pPr>
            <w:r>
              <w:rPr>
                <w:rFonts w:ascii="宋体" w:hAnsi="宋体" w:hint="eastAsia"/>
                <w:szCs w:val="21"/>
              </w:rPr>
              <w:t>地址：浙江省温州市龙港市通港路1255-1399号</w:t>
            </w:r>
          </w:p>
          <w:p w14:paraId="08665288" w14:textId="77777777" w:rsidR="00D26DA2" w:rsidRDefault="00000000">
            <w:pPr>
              <w:widowControl/>
              <w:jc w:val="left"/>
              <w:rPr>
                <w:rFonts w:ascii="宋体" w:hAnsi="宋体" w:hint="eastAsia"/>
                <w:szCs w:val="21"/>
              </w:rPr>
            </w:pPr>
            <w:r>
              <w:rPr>
                <w:rFonts w:ascii="宋体" w:hAnsi="宋体" w:hint="eastAsia"/>
                <w:szCs w:val="21"/>
              </w:rPr>
              <w:t>联系人：黄先生</w:t>
            </w:r>
          </w:p>
          <w:p w14:paraId="5878ED7E" w14:textId="77777777" w:rsidR="00D26DA2" w:rsidRDefault="00000000">
            <w:pPr>
              <w:widowControl/>
              <w:jc w:val="left"/>
              <w:rPr>
                <w:rFonts w:ascii="宋体" w:hAnsi="宋体" w:hint="eastAsia"/>
                <w:szCs w:val="21"/>
              </w:rPr>
            </w:pPr>
            <w:r>
              <w:rPr>
                <w:rFonts w:ascii="宋体" w:hAnsi="宋体" w:hint="eastAsia"/>
                <w:szCs w:val="21"/>
              </w:rPr>
              <w:t>联系电话：0577-59902855 </w:t>
            </w:r>
          </w:p>
        </w:tc>
      </w:tr>
      <w:tr w:rsidR="00D26DA2" w14:paraId="7772AB21" w14:textId="77777777">
        <w:trPr>
          <w:trHeight w:val="337"/>
        </w:trPr>
        <w:tc>
          <w:tcPr>
            <w:tcW w:w="970" w:type="dxa"/>
            <w:vAlign w:val="center"/>
          </w:tcPr>
          <w:p w14:paraId="3D890F00" w14:textId="77777777" w:rsidR="00D26DA2" w:rsidRDefault="00000000">
            <w:pPr>
              <w:wordWrap w:val="0"/>
              <w:snapToGrid w:val="0"/>
              <w:spacing w:line="300" w:lineRule="exact"/>
              <w:jc w:val="center"/>
              <w:rPr>
                <w:rFonts w:ascii="宋体" w:hAnsi="宋体" w:hint="eastAsia"/>
                <w:szCs w:val="21"/>
              </w:rPr>
            </w:pPr>
            <w:r>
              <w:rPr>
                <w:rFonts w:ascii="宋体" w:hAnsi="宋体" w:hint="eastAsia"/>
                <w:szCs w:val="21"/>
              </w:rPr>
              <w:t>3</w:t>
            </w:r>
          </w:p>
        </w:tc>
        <w:tc>
          <w:tcPr>
            <w:tcW w:w="1748" w:type="dxa"/>
            <w:vAlign w:val="center"/>
          </w:tcPr>
          <w:p w14:paraId="4E113D8E" w14:textId="77777777" w:rsidR="00D26DA2" w:rsidRDefault="00000000">
            <w:pPr>
              <w:wordWrap w:val="0"/>
              <w:snapToGrid w:val="0"/>
              <w:spacing w:line="300" w:lineRule="exact"/>
              <w:rPr>
                <w:rFonts w:ascii="宋体" w:hAnsi="宋体" w:hint="eastAsia"/>
                <w:szCs w:val="21"/>
              </w:rPr>
            </w:pPr>
            <w:r>
              <w:rPr>
                <w:rFonts w:ascii="宋体" w:hAnsi="宋体"/>
                <w:szCs w:val="21"/>
              </w:rPr>
              <w:t>招标代理机构</w:t>
            </w:r>
          </w:p>
        </w:tc>
        <w:tc>
          <w:tcPr>
            <w:tcW w:w="6521" w:type="dxa"/>
            <w:vAlign w:val="center"/>
          </w:tcPr>
          <w:p w14:paraId="0673402A" w14:textId="77777777" w:rsidR="00D26DA2" w:rsidRDefault="00000000">
            <w:pPr>
              <w:snapToGrid w:val="0"/>
              <w:spacing w:line="400" w:lineRule="exact"/>
              <w:rPr>
                <w:rFonts w:ascii="宋体" w:hAnsi="宋体" w:hint="eastAsia"/>
                <w:szCs w:val="21"/>
              </w:rPr>
            </w:pPr>
            <w:r>
              <w:rPr>
                <w:rFonts w:ascii="宋体" w:hAnsi="宋体"/>
                <w:szCs w:val="21"/>
              </w:rPr>
              <w:t>名称：</w:t>
            </w:r>
            <w:r w:rsidR="00D7272B">
              <w:rPr>
                <w:rFonts w:ascii="宋体" w:hAnsi="宋体" w:hint="eastAsia"/>
                <w:szCs w:val="21"/>
              </w:rPr>
              <w:t>温州市兴城工程造价审计咨询事务所（普通合伙）</w:t>
            </w:r>
          </w:p>
          <w:p w14:paraId="0E713AFE" w14:textId="77777777" w:rsidR="00D26DA2" w:rsidRDefault="00000000">
            <w:pPr>
              <w:wordWrap w:val="0"/>
              <w:snapToGrid w:val="0"/>
              <w:spacing w:line="320" w:lineRule="exact"/>
              <w:rPr>
                <w:rFonts w:ascii="宋体" w:hAnsi="宋体" w:hint="eastAsia"/>
                <w:szCs w:val="21"/>
              </w:rPr>
            </w:pPr>
            <w:r>
              <w:rPr>
                <w:rFonts w:ascii="宋体" w:hAnsi="宋体" w:hint="eastAsia"/>
                <w:szCs w:val="21"/>
              </w:rPr>
              <w:t>地点：</w:t>
            </w:r>
            <w:r w:rsidR="00620AEC">
              <w:rPr>
                <w:rStyle w:val="NormalCharacter"/>
                <w:rFonts w:ascii="宋体" w:hAnsi="宋体" w:cs="宋体" w:hint="eastAsia"/>
                <w:szCs w:val="21"/>
              </w:rPr>
              <w:t>浙江省温州市龙港市彩虹智慧创业园4幢401室</w:t>
            </w:r>
          </w:p>
          <w:p w14:paraId="28F0CA70" w14:textId="77777777" w:rsidR="00D26DA2" w:rsidRDefault="00000000">
            <w:pPr>
              <w:wordWrap w:val="0"/>
              <w:snapToGrid w:val="0"/>
              <w:spacing w:line="320" w:lineRule="exact"/>
              <w:rPr>
                <w:rFonts w:ascii="宋体" w:hAnsi="宋体" w:hint="eastAsia"/>
                <w:szCs w:val="21"/>
              </w:rPr>
            </w:pPr>
            <w:r>
              <w:rPr>
                <w:rFonts w:ascii="宋体" w:hAnsi="宋体" w:hint="eastAsia"/>
                <w:szCs w:val="21"/>
              </w:rPr>
              <w:t>联系人：</w:t>
            </w:r>
            <w:r w:rsidR="0020212C">
              <w:rPr>
                <w:rFonts w:ascii="宋体" w:hAnsi="宋体" w:hint="eastAsia"/>
                <w:szCs w:val="21"/>
              </w:rPr>
              <w:t>周先生</w:t>
            </w:r>
          </w:p>
          <w:p w14:paraId="3892EBF3" w14:textId="77777777" w:rsidR="00D26DA2" w:rsidRDefault="00000000">
            <w:pPr>
              <w:wordWrap w:val="0"/>
              <w:snapToGrid w:val="0"/>
              <w:spacing w:line="320" w:lineRule="exact"/>
              <w:rPr>
                <w:rFonts w:ascii="宋体" w:hAnsi="宋体" w:hint="eastAsia"/>
                <w:szCs w:val="21"/>
              </w:rPr>
            </w:pPr>
            <w:r>
              <w:rPr>
                <w:rFonts w:ascii="宋体" w:hAnsi="宋体" w:hint="eastAsia"/>
                <w:szCs w:val="21"/>
              </w:rPr>
              <w:t>联系电话：</w:t>
            </w:r>
            <w:r w:rsidR="0020212C">
              <w:rPr>
                <w:rFonts w:ascii="宋体" w:hAnsi="宋体" w:hint="eastAsia"/>
                <w:szCs w:val="21"/>
              </w:rPr>
              <w:t>13958727077</w:t>
            </w:r>
          </w:p>
        </w:tc>
      </w:tr>
      <w:tr w:rsidR="00D26DA2" w14:paraId="3ACCFA90" w14:textId="77777777">
        <w:trPr>
          <w:trHeight w:val="165"/>
        </w:trPr>
        <w:tc>
          <w:tcPr>
            <w:tcW w:w="970" w:type="dxa"/>
            <w:vAlign w:val="center"/>
          </w:tcPr>
          <w:p w14:paraId="051C19BD" w14:textId="77777777" w:rsidR="00D26DA2" w:rsidRDefault="00000000">
            <w:pPr>
              <w:wordWrap w:val="0"/>
              <w:snapToGrid w:val="0"/>
              <w:spacing w:line="300" w:lineRule="exact"/>
              <w:jc w:val="center"/>
              <w:rPr>
                <w:rFonts w:ascii="宋体" w:hAnsi="宋体" w:hint="eastAsia"/>
                <w:szCs w:val="21"/>
              </w:rPr>
            </w:pPr>
            <w:r>
              <w:rPr>
                <w:rFonts w:ascii="宋体" w:hAnsi="宋体" w:hint="eastAsia"/>
                <w:szCs w:val="21"/>
              </w:rPr>
              <w:t>4</w:t>
            </w:r>
          </w:p>
        </w:tc>
        <w:tc>
          <w:tcPr>
            <w:tcW w:w="1748" w:type="dxa"/>
            <w:vAlign w:val="center"/>
          </w:tcPr>
          <w:p w14:paraId="221407CE" w14:textId="77777777" w:rsidR="00D26DA2" w:rsidRDefault="00000000">
            <w:pPr>
              <w:wordWrap w:val="0"/>
              <w:snapToGrid w:val="0"/>
              <w:spacing w:line="300" w:lineRule="exact"/>
              <w:rPr>
                <w:rFonts w:ascii="宋体" w:hAnsi="宋体" w:hint="eastAsia"/>
                <w:szCs w:val="21"/>
              </w:rPr>
            </w:pPr>
            <w:r>
              <w:rPr>
                <w:rFonts w:ascii="宋体" w:hAnsi="宋体" w:hint="eastAsia"/>
                <w:szCs w:val="21"/>
              </w:rPr>
              <w:t>项目概况</w:t>
            </w:r>
          </w:p>
        </w:tc>
        <w:tc>
          <w:tcPr>
            <w:tcW w:w="6521" w:type="dxa"/>
            <w:vAlign w:val="center"/>
          </w:tcPr>
          <w:p w14:paraId="757C40C0" w14:textId="77777777" w:rsidR="00D26DA2" w:rsidRDefault="00000000">
            <w:pPr>
              <w:jc w:val="left"/>
              <w:rPr>
                <w:rFonts w:ascii="宋体" w:hAnsi="宋体" w:cs="宋体" w:hint="eastAsia"/>
                <w:kern w:val="0"/>
                <w:szCs w:val="21"/>
              </w:rPr>
            </w:pPr>
            <w:r>
              <w:rPr>
                <w:rFonts w:hAnsi="宋体" w:hint="eastAsia"/>
                <w:szCs w:val="21"/>
              </w:rPr>
              <w:t>详见招标公告</w:t>
            </w:r>
          </w:p>
        </w:tc>
      </w:tr>
      <w:tr w:rsidR="00D26DA2" w14:paraId="4B67C704" w14:textId="77777777">
        <w:trPr>
          <w:trHeight w:val="107"/>
        </w:trPr>
        <w:tc>
          <w:tcPr>
            <w:tcW w:w="970" w:type="dxa"/>
            <w:vAlign w:val="center"/>
          </w:tcPr>
          <w:p w14:paraId="64B5470B" w14:textId="77777777" w:rsidR="00D26DA2" w:rsidRDefault="00000000">
            <w:pPr>
              <w:wordWrap w:val="0"/>
              <w:snapToGrid w:val="0"/>
              <w:spacing w:line="300" w:lineRule="exact"/>
              <w:jc w:val="center"/>
              <w:rPr>
                <w:rFonts w:ascii="宋体" w:hAnsi="宋体" w:hint="eastAsia"/>
                <w:szCs w:val="21"/>
              </w:rPr>
            </w:pPr>
            <w:r>
              <w:rPr>
                <w:rFonts w:ascii="宋体" w:hAnsi="宋体" w:hint="eastAsia"/>
                <w:szCs w:val="21"/>
              </w:rPr>
              <w:t>5</w:t>
            </w:r>
          </w:p>
        </w:tc>
        <w:tc>
          <w:tcPr>
            <w:tcW w:w="1748" w:type="dxa"/>
            <w:vAlign w:val="center"/>
          </w:tcPr>
          <w:p w14:paraId="19735DF2" w14:textId="77777777" w:rsidR="00D26DA2" w:rsidRDefault="00000000">
            <w:pPr>
              <w:wordWrap w:val="0"/>
              <w:snapToGrid w:val="0"/>
              <w:spacing w:line="300" w:lineRule="exact"/>
              <w:rPr>
                <w:rFonts w:ascii="宋体" w:hAnsi="宋体" w:hint="eastAsia"/>
                <w:szCs w:val="21"/>
              </w:rPr>
            </w:pPr>
            <w:r>
              <w:rPr>
                <w:rFonts w:ascii="宋体" w:hAnsi="宋体"/>
                <w:szCs w:val="21"/>
              </w:rPr>
              <w:t>资金来源</w:t>
            </w:r>
          </w:p>
        </w:tc>
        <w:tc>
          <w:tcPr>
            <w:tcW w:w="6521" w:type="dxa"/>
            <w:vAlign w:val="center"/>
          </w:tcPr>
          <w:p w14:paraId="79E7C46F" w14:textId="77777777" w:rsidR="00D26DA2" w:rsidRDefault="00000000">
            <w:pPr>
              <w:wordWrap w:val="0"/>
              <w:snapToGrid w:val="0"/>
              <w:spacing w:line="400" w:lineRule="exact"/>
              <w:rPr>
                <w:rFonts w:ascii="宋体" w:hAnsi="宋体" w:hint="eastAsia"/>
                <w:szCs w:val="21"/>
              </w:rPr>
            </w:pPr>
            <w:r>
              <w:rPr>
                <w:rFonts w:hAnsi="宋体" w:hint="eastAsia"/>
                <w:szCs w:val="21"/>
              </w:rPr>
              <w:t>企业自筹</w:t>
            </w:r>
          </w:p>
        </w:tc>
      </w:tr>
      <w:tr w:rsidR="00D26DA2" w14:paraId="57BC9E88" w14:textId="77777777">
        <w:trPr>
          <w:trHeight w:val="114"/>
        </w:trPr>
        <w:tc>
          <w:tcPr>
            <w:tcW w:w="970" w:type="dxa"/>
            <w:vAlign w:val="center"/>
          </w:tcPr>
          <w:p w14:paraId="674AC57C" w14:textId="77777777" w:rsidR="00D26DA2" w:rsidRDefault="00000000">
            <w:pPr>
              <w:wordWrap w:val="0"/>
              <w:snapToGrid w:val="0"/>
              <w:spacing w:line="300" w:lineRule="exact"/>
              <w:jc w:val="center"/>
              <w:rPr>
                <w:rFonts w:ascii="宋体" w:hAnsi="宋体" w:hint="eastAsia"/>
                <w:szCs w:val="21"/>
              </w:rPr>
            </w:pPr>
            <w:r>
              <w:rPr>
                <w:rFonts w:ascii="宋体" w:hAnsi="宋体" w:hint="eastAsia"/>
                <w:szCs w:val="21"/>
              </w:rPr>
              <w:t>6</w:t>
            </w:r>
          </w:p>
        </w:tc>
        <w:tc>
          <w:tcPr>
            <w:tcW w:w="1748" w:type="dxa"/>
            <w:vAlign w:val="center"/>
          </w:tcPr>
          <w:p w14:paraId="3A870881" w14:textId="77777777" w:rsidR="00D26DA2" w:rsidRDefault="00000000">
            <w:pPr>
              <w:wordWrap w:val="0"/>
              <w:snapToGrid w:val="0"/>
              <w:spacing w:line="300" w:lineRule="exact"/>
              <w:rPr>
                <w:rFonts w:ascii="宋体" w:hAnsi="宋体" w:hint="eastAsia"/>
                <w:szCs w:val="21"/>
              </w:rPr>
            </w:pPr>
            <w:r>
              <w:rPr>
                <w:rFonts w:ascii="宋体" w:hAnsi="宋体"/>
                <w:szCs w:val="21"/>
              </w:rPr>
              <w:t>出资比例</w:t>
            </w:r>
          </w:p>
        </w:tc>
        <w:tc>
          <w:tcPr>
            <w:tcW w:w="6521" w:type="dxa"/>
            <w:vAlign w:val="center"/>
          </w:tcPr>
          <w:p w14:paraId="695E0A43" w14:textId="77777777" w:rsidR="00D26DA2" w:rsidRDefault="00000000">
            <w:pPr>
              <w:wordWrap w:val="0"/>
              <w:snapToGrid w:val="0"/>
              <w:spacing w:line="400" w:lineRule="exact"/>
              <w:rPr>
                <w:rFonts w:ascii="宋体" w:hAnsi="宋体" w:hint="eastAsia"/>
                <w:szCs w:val="21"/>
              </w:rPr>
            </w:pPr>
            <w:r>
              <w:rPr>
                <w:rFonts w:ascii="宋体" w:hAnsi="宋体" w:hint="eastAsia"/>
                <w:szCs w:val="21"/>
              </w:rPr>
              <w:t>100%</w:t>
            </w:r>
          </w:p>
        </w:tc>
      </w:tr>
      <w:tr w:rsidR="00D26DA2" w14:paraId="323186EB" w14:textId="77777777">
        <w:trPr>
          <w:trHeight w:val="107"/>
        </w:trPr>
        <w:tc>
          <w:tcPr>
            <w:tcW w:w="970" w:type="dxa"/>
            <w:vAlign w:val="center"/>
          </w:tcPr>
          <w:p w14:paraId="7A1A9A59" w14:textId="77777777" w:rsidR="00D26DA2" w:rsidRDefault="00000000">
            <w:pPr>
              <w:wordWrap w:val="0"/>
              <w:snapToGrid w:val="0"/>
              <w:spacing w:line="300" w:lineRule="exact"/>
              <w:jc w:val="center"/>
              <w:rPr>
                <w:rFonts w:ascii="宋体" w:hAnsi="宋体" w:hint="eastAsia"/>
                <w:szCs w:val="21"/>
              </w:rPr>
            </w:pPr>
            <w:r>
              <w:rPr>
                <w:rFonts w:ascii="宋体" w:hAnsi="宋体" w:hint="eastAsia"/>
                <w:szCs w:val="21"/>
              </w:rPr>
              <w:t>7</w:t>
            </w:r>
          </w:p>
        </w:tc>
        <w:tc>
          <w:tcPr>
            <w:tcW w:w="1748" w:type="dxa"/>
            <w:vAlign w:val="center"/>
          </w:tcPr>
          <w:p w14:paraId="69A04B74" w14:textId="77777777" w:rsidR="00D26DA2" w:rsidRDefault="00000000">
            <w:pPr>
              <w:wordWrap w:val="0"/>
              <w:snapToGrid w:val="0"/>
              <w:spacing w:line="300" w:lineRule="exact"/>
              <w:rPr>
                <w:rFonts w:ascii="宋体" w:hAnsi="宋体" w:hint="eastAsia"/>
                <w:szCs w:val="21"/>
              </w:rPr>
            </w:pPr>
            <w:r>
              <w:rPr>
                <w:rFonts w:ascii="宋体" w:hAnsi="宋体" w:hint="eastAsia"/>
                <w:szCs w:val="21"/>
              </w:rPr>
              <w:t>资金</w:t>
            </w:r>
            <w:r>
              <w:rPr>
                <w:rFonts w:ascii="宋体" w:hAnsi="宋体"/>
                <w:szCs w:val="21"/>
              </w:rPr>
              <w:t>落实情况</w:t>
            </w:r>
          </w:p>
        </w:tc>
        <w:tc>
          <w:tcPr>
            <w:tcW w:w="6521" w:type="dxa"/>
            <w:vAlign w:val="center"/>
          </w:tcPr>
          <w:p w14:paraId="457B9C8C" w14:textId="77777777" w:rsidR="00D26DA2" w:rsidRDefault="00000000">
            <w:pPr>
              <w:wordWrap w:val="0"/>
              <w:snapToGrid w:val="0"/>
              <w:spacing w:line="400" w:lineRule="exact"/>
              <w:rPr>
                <w:rFonts w:ascii="宋体" w:hAnsi="宋体" w:hint="eastAsia"/>
                <w:szCs w:val="21"/>
              </w:rPr>
            </w:pPr>
            <w:r>
              <w:rPr>
                <w:rFonts w:ascii="宋体" w:hAnsi="宋体" w:hint="eastAsia"/>
                <w:szCs w:val="21"/>
              </w:rPr>
              <w:t>已落实</w:t>
            </w:r>
          </w:p>
        </w:tc>
      </w:tr>
      <w:tr w:rsidR="00D26DA2" w14:paraId="638C3976" w14:textId="77777777">
        <w:trPr>
          <w:trHeight w:val="394"/>
        </w:trPr>
        <w:tc>
          <w:tcPr>
            <w:tcW w:w="970" w:type="dxa"/>
            <w:vAlign w:val="center"/>
          </w:tcPr>
          <w:p w14:paraId="3111B9F7" w14:textId="77777777" w:rsidR="00D26DA2" w:rsidRDefault="00000000">
            <w:pPr>
              <w:wordWrap w:val="0"/>
              <w:snapToGrid w:val="0"/>
              <w:spacing w:line="300" w:lineRule="exact"/>
              <w:jc w:val="center"/>
              <w:rPr>
                <w:rFonts w:ascii="宋体" w:hAnsi="宋体" w:hint="eastAsia"/>
                <w:szCs w:val="21"/>
              </w:rPr>
            </w:pPr>
            <w:r>
              <w:rPr>
                <w:rFonts w:ascii="宋体" w:hAnsi="宋体" w:hint="eastAsia"/>
                <w:szCs w:val="21"/>
              </w:rPr>
              <w:t>8</w:t>
            </w:r>
          </w:p>
        </w:tc>
        <w:tc>
          <w:tcPr>
            <w:tcW w:w="1748" w:type="dxa"/>
            <w:vAlign w:val="center"/>
          </w:tcPr>
          <w:p w14:paraId="10181558" w14:textId="77777777" w:rsidR="00D26DA2" w:rsidRDefault="00000000">
            <w:pPr>
              <w:wordWrap w:val="0"/>
              <w:snapToGrid w:val="0"/>
              <w:spacing w:line="300" w:lineRule="exact"/>
              <w:rPr>
                <w:rFonts w:ascii="宋体" w:hAnsi="宋体" w:hint="eastAsia"/>
                <w:szCs w:val="21"/>
              </w:rPr>
            </w:pPr>
            <w:r>
              <w:rPr>
                <w:rFonts w:ascii="宋体" w:hAnsi="宋体" w:hint="eastAsia"/>
                <w:szCs w:val="21"/>
              </w:rPr>
              <w:t>本工程跟踪审计服务内容和范围</w:t>
            </w:r>
          </w:p>
        </w:tc>
        <w:tc>
          <w:tcPr>
            <w:tcW w:w="6521" w:type="dxa"/>
            <w:vAlign w:val="center"/>
          </w:tcPr>
          <w:p w14:paraId="06F797EE" w14:textId="77777777" w:rsidR="00D26DA2" w:rsidRDefault="00000000">
            <w:pPr>
              <w:wordWrap w:val="0"/>
              <w:snapToGrid w:val="0"/>
              <w:spacing w:line="360" w:lineRule="auto"/>
              <w:rPr>
                <w:rFonts w:ascii="宋体" w:hAnsi="宋体" w:hint="eastAsia"/>
                <w:szCs w:val="21"/>
              </w:rPr>
            </w:pPr>
            <w:r w:rsidRPr="008C57A2">
              <w:rPr>
                <w:rFonts w:ascii="宋体" w:hAnsi="宋体" w:hint="eastAsia"/>
                <w:b/>
                <w:bCs/>
                <w:szCs w:val="21"/>
              </w:rPr>
              <w:t>详见附件</w:t>
            </w:r>
            <w:r w:rsidR="00D63B2A">
              <w:rPr>
                <w:rFonts w:ascii="宋体" w:hAnsi="宋体" w:hint="eastAsia"/>
                <w:b/>
                <w:bCs/>
                <w:szCs w:val="21"/>
              </w:rPr>
              <w:t>A</w:t>
            </w:r>
            <w:r w:rsidR="00D63B2A">
              <w:rPr>
                <w:rFonts w:ascii="宋体" w:hAnsi="宋体" w:hint="eastAsia"/>
                <w:szCs w:val="21"/>
              </w:rPr>
              <w:t xml:space="preserve"> </w:t>
            </w:r>
          </w:p>
        </w:tc>
      </w:tr>
      <w:tr w:rsidR="00D26DA2" w14:paraId="151D3E39" w14:textId="77777777">
        <w:trPr>
          <w:trHeight w:val="387"/>
        </w:trPr>
        <w:tc>
          <w:tcPr>
            <w:tcW w:w="970" w:type="dxa"/>
            <w:vAlign w:val="center"/>
          </w:tcPr>
          <w:p w14:paraId="15853FF5" w14:textId="77777777" w:rsidR="00D26DA2" w:rsidRDefault="00000000">
            <w:pPr>
              <w:wordWrap w:val="0"/>
              <w:snapToGrid w:val="0"/>
              <w:spacing w:line="300" w:lineRule="exact"/>
              <w:jc w:val="center"/>
              <w:rPr>
                <w:rFonts w:ascii="宋体" w:hAnsi="宋体" w:hint="eastAsia"/>
                <w:szCs w:val="21"/>
              </w:rPr>
            </w:pPr>
            <w:r>
              <w:rPr>
                <w:rFonts w:ascii="宋体" w:hAnsi="宋体" w:hint="eastAsia"/>
                <w:szCs w:val="21"/>
              </w:rPr>
              <w:t>9</w:t>
            </w:r>
          </w:p>
        </w:tc>
        <w:tc>
          <w:tcPr>
            <w:tcW w:w="1748" w:type="dxa"/>
            <w:vAlign w:val="center"/>
          </w:tcPr>
          <w:p w14:paraId="33F3568C" w14:textId="77777777" w:rsidR="00D26DA2" w:rsidRDefault="00000000">
            <w:pPr>
              <w:wordWrap w:val="0"/>
              <w:snapToGrid w:val="0"/>
              <w:spacing w:line="300" w:lineRule="exact"/>
              <w:rPr>
                <w:rFonts w:ascii="宋体" w:hAnsi="宋体" w:hint="eastAsia"/>
                <w:szCs w:val="21"/>
              </w:rPr>
            </w:pPr>
            <w:r>
              <w:rPr>
                <w:rFonts w:ascii="宋体" w:hAnsi="宋体" w:hint="eastAsia"/>
                <w:szCs w:val="21"/>
              </w:rPr>
              <w:t>服务期</w:t>
            </w:r>
          </w:p>
        </w:tc>
        <w:tc>
          <w:tcPr>
            <w:tcW w:w="6521" w:type="dxa"/>
            <w:vAlign w:val="center"/>
          </w:tcPr>
          <w:p w14:paraId="194C09B6" w14:textId="77777777" w:rsidR="00D26DA2" w:rsidRDefault="00000000">
            <w:pPr>
              <w:wordWrap w:val="0"/>
              <w:snapToGrid w:val="0"/>
              <w:spacing w:line="360" w:lineRule="auto"/>
              <w:rPr>
                <w:rFonts w:ascii="宋体" w:hAnsi="宋体" w:hint="eastAsia"/>
                <w:szCs w:val="21"/>
              </w:rPr>
            </w:pPr>
            <w:r>
              <w:rPr>
                <w:rFonts w:ascii="宋体" w:hAnsi="宋体" w:hint="eastAsia"/>
                <w:szCs w:val="21"/>
              </w:rPr>
              <w:t>自合同签订之日起至本项目全部竣工决算办理完成之日止。</w:t>
            </w:r>
          </w:p>
        </w:tc>
      </w:tr>
      <w:tr w:rsidR="00D26DA2" w14:paraId="1346E508" w14:textId="77777777">
        <w:trPr>
          <w:trHeight w:val="3121"/>
        </w:trPr>
        <w:tc>
          <w:tcPr>
            <w:tcW w:w="970" w:type="dxa"/>
            <w:vAlign w:val="center"/>
          </w:tcPr>
          <w:p w14:paraId="1DE8BF8A" w14:textId="77777777" w:rsidR="00D26DA2" w:rsidRDefault="00000000">
            <w:pPr>
              <w:wordWrap w:val="0"/>
              <w:snapToGrid w:val="0"/>
              <w:spacing w:line="300" w:lineRule="exact"/>
              <w:jc w:val="center"/>
              <w:rPr>
                <w:rFonts w:ascii="宋体" w:hAnsi="宋体" w:hint="eastAsia"/>
                <w:szCs w:val="21"/>
              </w:rPr>
            </w:pPr>
            <w:r>
              <w:rPr>
                <w:rFonts w:ascii="宋体" w:hAnsi="宋体" w:hint="eastAsia"/>
                <w:szCs w:val="21"/>
              </w:rPr>
              <w:t>10</w:t>
            </w:r>
          </w:p>
        </w:tc>
        <w:tc>
          <w:tcPr>
            <w:tcW w:w="1748" w:type="dxa"/>
            <w:vAlign w:val="center"/>
          </w:tcPr>
          <w:p w14:paraId="0508D8C5" w14:textId="77777777" w:rsidR="00D26DA2" w:rsidRDefault="00000000">
            <w:pPr>
              <w:wordWrap w:val="0"/>
              <w:snapToGrid w:val="0"/>
              <w:spacing w:line="400" w:lineRule="exact"/>
              <w:rPr>
                <w:rFonts w:ascii="宋体" w:hAnsi="宋体" w:hint="eastAsia"/>
                <w:b/>
                <w:bCs/>
                <w:szCs w:val="21"/>
              </w:rPr>
            </w:pPr>
            <w:r>
              <w:rPr>
                <w:rFonts w:ascii="宋体" w:hAnsi="宋体" w:hint="eastAsia"/>
                <w:b/>
                <w:bCs/>
                <w:szCs w:val="21"/>
              </w:rPr>
              <w:t>投标人资格要求</w:t>
            </w:r>
          </w:p>
        </w:tc>
        <w:tc>
          <w:tcPr>
            <w:tcW w:w="6521" w:type="dxa"/>
          </w:tcPr>
          <w:p w14:paraId="3F70A38E" w14:textId="77777777" w:rsidR="00A14585" w:rsidRPr="00DA5DCA" w:rsidRDefault="00A14585">
            <w:pPr>
              <w:snapToGrid w:val="0"/>
              <w:rPr>
                <w:rFonts w:ascii="宋体" w:hAnsi="宋体" w:hint="eastAsia"/>
                <w:b/>
                <w:bCs/>
                <w:color w:val="FF0000"/>
                <w:szCs w:val="21"/>
              </w:rPr>
            </w:pPr>
            <w:r w:rsidRPr="00DA5DCA">
              <w:rPr>
                <w:rFonts w:ascii="宋体" w:hAnsi="宋体" w:hint="eastAsia"/>
                <w:b/>
                <w:bCs/>
                <w:color w:val="FF0000"/>
                <w:szCs w:val="21"/>
              </w:rPr>
              <w:t>（1）投标人具备有效的营业执照，且营业执照经营范围包含工程造价咨询服务等相关内容；</w:t>
            </w:r>
          </w:p>
          <w:p w14:paraId="5F3F5BF2" w14:textId="77777777" w:rsidR="00B92DC1" w:rsidRDefault="00DA5DCA">
            <w:pPr>
              <w:snapToGrid w:val="0"/>
              <w:rPr>
                <w:rFonts w:ascii="宋体" w:hAnsi="宋体" w:hint="eastAsia"/>
                <w:b/>
                <w:bCs/>
                <w:color w:val="FF0000"/>
                <w:szCs w:val="21"/>
              </w:rPr>
            </w:pPr>
            <w:r>
              <w:rPr>
                <w:rFonts w:ascii="宋体" w:hAnsi="宋体" w:hint="eastAsia"/>
                <w:b/>
                <w:bCs/>
                <w:color w:val="FF0000"/>
                <w:szCs w:val="21"/>
              </w:rPr>
              <w:t>（</w:t>
            </w:r>
            <w:r w:rsidR="00A14585" w:rsidRPr="00DA5DCA">
              <w:rPr>
                <w:rFonts w:ascii="宋体" w:hAnsi="宋体" w:hint="eastAsia"/>
                <w:b/>
                <w:bCs/>
                <w:color w:val="FF0000"/>
                <w:szCs w:val="21"/>
              </w:rPr>
              <w:t>2）项目负责人持有有效期内的一级注册造价工程师（安装专业）（“建人[2018]67号”文发布之前取得的造价工程师执业资格证书与一级注册造价工程师等同）。</w:t>
            </w:r>
          </w:p>
          <w:p w14:paraId="1CB73932" w14:textId="77777777" w:rsidR="00A14585" w:rsidRPr="00DA5DCA" w:rsidRDefault="00B92DC1" w:rsidP="00B92DC1">
            <w:pPr>
              <w:snapToGrid w:val="0"/>
              <w:ind w:firstLineChars="200" w:firstLine="422"/>
              <w:rPr>
                <w:rFonts w:ascii="宋体" w:hAnsi="宋体" w:hint="eastAsia"/>
                <w:b/>
                <w:bCs/>
                <w:color w:val="FF0000"/>
                <w:szCs w:val="21"/>
              </w:rPr>
            </w:pPr>
            <w:r>
              <w:rPr>
                <w:rFonts w:ascii="宋体" w:hAnsi="宋体" w:hint="eastAsia"/>
                <w:b/>
                <w:bCs/>
                <w:color w:val="FF0000"/>
                <w:szCs w:val="21"/>
              </w:rPr>
              <w:t>注：</w:t>
            </w:r>
            <w:r w:rsidR="00C83DC5">
              <w:rPr>
                <w:rFonts w:ascii="宋体" w:hAnsi="宋体" w:hint="eastAsia"/>
                <w:b/>
                <w:bCs/>
                <w:color w:val="FF0000"/>
                <w:szCs w:val="21"/>
              </w:rPr>
              <w:t>须</w:t>
            </w:r>
            <w:r w:rsidR="00C83DC5" w:rsidRPr="00DA5DCA">
              <w:rPr>
                <w:rFonts w:ascii="宋体" w:hAnsi="宋体" w:hint="eastAsia"/>
                <w:b/>
                <w:bCs/>
                <w:color w:val="FF0000"/>
                <w:szCs w:val="21"/>
              </w:rPr>
              <w:t>提供证书</w:t>
            </w:r>
            <w:proofErr w:type="gramStart"/>
            <w:r w:rsidR="00C83DC5" w:rsidRPr="00DA5DCA">
              <w:rPr>
                <w:rFonts w:ascii="宋体" w:hAnsi="宋体" w:hint="eastAsia"/>
                <w:b/>
                <w:bCs/>
                <w:color w:val="FF0000"/>
                <w:szCs w:val="21"/>
              </w:rPr>
              <w:t>扫描件并加盖</w:t>
            </w:r>
            <w:proofErr w:type="gramEnd"/>
            <w:r w:rsidR="00C83DC5" w:rsidRPr="00DA5DCA">
              <w:rPr>
                <w:rFonts w:ascii="宋体" w:hAnsi="宋体" w:hint="eastAsia"/>
                <w:b/>
                <w:bCs/>
                <w:color w:val="FF0000"/>
                <w:szCs w:val="21"/>
              </w:rPr>
              <w:t>公章</w:t>
            </w:r>
            <w:r w:rsidR="00C83DC5">
              <w:rPr>
                <w:rFonts w:ascii="宋体" w:hAnsi="宋体" w:hint="eastAsia"/>
                <w:b/>
                <w:bCs/>
                <w:color w:val="FF0000"/>
                <w:szCs w:val="21"/>
              </w:rPr>
              <w:t>，同时</w:t>
            </w:r>
            <w:r w:rsidR="00DA5DCA" w:rsidRPr="00DA5DCA">
              <w:rPr>
                <w:rFonts w:ascii="宋体" w:hAnsi="宋体" w:hint="eastAsia"/>
                <w:b/>
                <w:bCs/>
                <w:color w:val="FF0000"/>
                <w:szCs w:val="21"/>
              </w:rPr>
              <w:t>须提供在本单位投标截止前三个月内任何一个月已到账的有效</w:t>
            </w:r>
            <w:proofErr w:type="gramStart"/>
            <w:r w:rsidR="00DA5DCA" w:rsidRPr="00DA5DCA">
              <w:rPr>
                <w:rFonts w:ascii="宋体" w:hAnsi="宋体" w:hint="eastAsia"/>
                <w:b/>
                <w:bCs/>
                <w:color w:val="FF0000"/>
                <w:szCs w:val="21"/>
              </w:rPr>
              <w:t>社保证明</w:t>
            </w:r>
            <w:proofErr w:type="gramEnd"/>
            <w:r w:rsidR="00DA5DCA" w:rsidRPr="00DA5DCA">
              <w:rPr>
                <w:rFonts w:ascii="宋体" w:hAnsi="宋体" w:hint="eastAsia"/>
                <w:b/>
                <w:bCs/>
                <w:color w:val="FF0000"/>
                <w:szCs w:val="21"/>
              </w:rPr>
              <w:t>（分公司</w:t>
            </w:r>
            <w:proofErr w:type="gramStart"/>
            <w:r w:rsidR="00DA5DCA" w:rsidRPr="00DA5DCA">
              <w:rPr>
                <w:rFonts w:ascii="宋体" w:hAnsi="宋体" w:hint="eastAsia"/>
                <w:b/>
                <w:bCs/>
                <w:color w:val="FF0000"/>
                <w:szCs w:val="21"/>
              </w:rPr>
              <w:t>社保证明</w:t>
            </w:r>
            <w:proofErr w:type="gramEnd"/>
            <w:r w:rsidR="00DA5DCA" w:rsidRPr="00DA5DCA">
              <w:rPr>
                <w:rFonts w:ascii="宋体" w:hAnsi="宋体" w:hint="eastAsia"/>
                <w:b/>
                <w:bCs/>
                <w:color w:val="FF0000"/>
                <w:szCs w:val="21"/>
              </w:rPr>
              <w:t>予以认可）</w:t>
            </w:r>
            <w:r w:rsidR="007A69E7" w:rsidRPr="00DA5DCA">
              <w:rPr>
                <w:rFonts w:ascii="宋体" w:hAnsi="宋体" w:hint="eastAsia"/>
                <w:b/>
                <w:bCs/>
                <w:color w:val="FF0000"/>
                <w:szCs w:val="21"/>
              </w:rPr>
              <w:t>。</w:t>
            </w:r>
            <w:r w:rsidR="00DA5DCA" w:rsidRPr="00DA5DCA">
              <w:rPr>
                <w:rFonts w:ascii="宋体" w:hAnsi="宋体" w:hint="eastAsia"/>
                <w:b/>
                <w:bCs/>
                <w:color w:val="FF0000"/>
                <w:szCs w:val="21"/>
              </w:rPr>
              <w:t>年龄须在60周岁以下（含）（以投标截止日为准），身体健康，人数要求为不少于1人（含）。</w:t>
            </w:r>
            <w:r w:rsidR="00C83DC5" w:rsidRPr="00DA5DCA">
              <w:rPr>
                <w:rFonts w:ascii="宋体" w:hAnsi="宋体" w:hint="eastAsia"/>
                <w:b/>
                <w:bCs/>
                <w:color w:val="FF0000"/>
                <w:szCs w:val="21"/>
              </w:rPr>
              <w:t>若拟派人员缴纳社保年限或年龄达到国家相关规定的，须出具</w:t>
            </w:r>
            <w:r w:rsidR="00BB0163">
              <w:rPr>
                <w:rFonts w:ascii="宋体" w:hAnsi="宋体" w:hint="eastAsia"/>
                <w:b/>
                <w:bCs/>
                <w:color w:val="FF0000"/>
                <w:szCs w:val="21"/>
              </w:rPr>
              <w:t>退休证明以及有效的</w:t>
            </w:r>
            <w:r w:rsidR="00C83DC5" w:rsidRPr="00DA5DCA">
              <w:rPr>
                <w:rFonts w:ascii="宋体" w:hAnsi="宋体" w:hint="eastAsia"/>
                <w:b/>
                <w:bCs/>
                <w:color w:val="FF0000"/>
                <w:szCs w:val="21"/>
              </w:rPr>
              <w:t>公司聘用劳动合同。</w:t>
            </w:r>
          </w:p>
          <w:p w14:paraId="3C19E451" w14:textId="77777777" w:rsidR="002A3CD7" w:rsidRDefault="00000000">
            <w:pPr>
              <w:snapToGrid w:val="0"/>
              <w:rPr>
                <w:rFonts w:ascii="宋体" w:hAnsi="宋体" w:hint="eastAsia"/>
                <w:b/>
                <w:bCs/>
                <w:color w:val="FF0000"/>
                <w:szCs w:val="21"/>
              </w:rPr>
            </w:pPr>
            <w:r w:rsidRPr="00DA5DCA">
              <w:rPr>
                <w:rFonts w:ascii="宋体" w:hAnsi="宋体" w:hint="eastAsia"/>
                <w:b/>
                <w:bCs/>
                <w:color w:val="FF0000"/>
                <w:szCs w:val="21"/>
              </w:rPr>
              <w:t>（</w:t>
            </w:r>
            <w:r w:rsidR="00DA5DCA" w:rsidRPr="00DA5DCA">
              <w:rPr>
                <w:rFonts w:ascii="宋体" w:hAnsi="宋体" w:hint="eastAsia"/>
                <w:b/>
                <w:bCs/>
                <w:color w:val="FF0000"/>
                <w:szCs w:val="21"/>
              </w:rPr>
              <w:t>3</w:t>
            </w:r>
            <w:r w:rsidRPr="00DA5DCA">
              <w:rPr>
                <w:rFonts w:ascii="宋体" w:hAnsi="宋体" w:hint="eastAsia"/>
                <w:b/>
                <w:bCs/>
                <w:color w:val="FF0000"/>
                <w:szCs w:val="21"/>
              </w:rPr>
              <w:t>）其他</w:t>
            </w:r>
            <w:r w:rsidR="00E94163">
              <w:rPr>
                <w:rFonts w:ascii="宋体" w:hAnsi="宋体" w:hint="eastAsia"/>
                <w:b/>
                <w:bCs/>
                <w:color w:val="FF0000"/>
                <w:szCs w:val="21"/>
              </w:rPr>
              <w:t>主要</w:t>
            </w:r>
            <w:r w:rsidRPr="00DA5DCA">
              <w:rPr>
                <w:rFonts w:ascii="宋体" w:hAnsi="宋体" w:hint="eastAsia"/>
                <w:b/>
                <w:bCs/>
                <w:color w:val="FF0000"/>
                <w:szCs w:val="21"/>
              </w:rPr>
              <w:t>人员：二级及以上造价工程师</w:t>
            </w:r>
            <w:r w:rsidR="000B6B0F">
              <w:rPr>
                <w:rFonts w:ascii="宋体" w:hAnsi="宋体" w:hint="eastAsia"/>
                <w:b/>
                <w:bCs/>
                <w:color w:val="FF0000"/>
                <w:szCs w:val="21"/>
              </w:rPr>
              <w:t>3</w:t>
            </w:r>
            <w:r w:rsidRPr="00DA5DCA">
              <w:rPr>
                <w:rFonts w:ascii="宋体" w:hAnsi="宋体" w:hint="eastAsia"/>
                <w:b/>
                <w:bCs/>
                <w:color w:val="FF0000"/>
                <w:szCs w:val="21"/>
              </w:rPr>
              <w:t>名，其中安装专业</w:t>
            </w:r>
            <w:r w:rsidR="000B6B0F">
              <w:rPr>
                <w:rFonts w:ascii="宋体" w:hAnsi="宋体" w:hint="eastAsia"/>
                <w:b/>
                <w:bCs/>
                <w:color w:val="FF0000"/>
                <w:szCs w:val="21"/>
              </w:rPr>
              <w:t>2</w:t>
            </w:r>
            <w:r w:rsidRPr="00DA5DCA">
              <w:rPr>
                <w:rFonts w:ascii="宋体" w:hAnsi="宋体" w:hint="eastAsia"/>
                <w:b/>
                <w:bCs/>
                <w:color w:val="FF0000"/>
                <w:szCs w:val="21"/>
              </w:rPr>
              <w:t>名；土建专业1名。</w:t>
            </w:r>
          </w:p>
          <w:p w14:paraId="4858D742" w14:textId="77777777" w:rsidR="00D26DA2" w:rsidRPr="00C83DC5" w:rsidRDefault="002A3CD7" w:rsidP="00C83DC5">
            <w:pPr>
              <w:snapToGrid w:val="0"/>
              <w:ind w:firstLineChars="200" w:firstLine="422"/>
              <w:rPr>
                <w:rFonts w:ascii="宋体" w:hAnsi="宋体" w:hint="eastAsia"/>
                <w:b/>
                <w:bCs/>
                <w:color w:val="FF0000"/>
                <w:szCs w:val="21"/>
              </w:rPr>
            </w:pPr>
            <w:r>
              <w:rPr>
                <w:rFonts w:ascii="宋体" w:hAnsi="宋体" w:hint="eastAsia"/>
                <w:b/>
                <w:bCs/>
                <w:color w:val="FF0000"/>
                <w:szCs w:val="21"/>
              </w:rPr>
              <w:t>注：</w:t>
            </w:r>
            <w:r w:rsidR="00C83DC5">
              <w:rPr>
                <w:rFonts w:ascii="宋体" w:hAnsi="宋体" w:hint="eastAsia"/>
                <w:b/>
                <w:bCs/>
                <w:color w:val="FF0000"/>
                <w:szCs w:val="21"/>
              </w:rPr>
              <w:t>须</w:t>
            </w:r>
            <w:r w:rsidR="00C83DC5" w:rsidRPr="00DA5DCA">
              <w:rPr>
                <w:rFonts w:ascii="宋体" w:hAnsi="宋体" w:hint="eastAsia"/>
                <w:b/>
                <w:bCs/>
                <w:color w:val="FF0000"/>
                <w:szCs w:val="21"/>
              </w:rPr>
              <w:t>提供证书</w:t>
            </w:r>
            <w:proofErr w:type="gramStart"/>
            <w:r w:rsidR="00C83DC5" w:rsidRPr="00DA5DCA">
              <w:rPr>
                <w:rFonts w:ascii="宋体" w:hAnsi="宋体" w:hint="eastAsia"/>
                <w:b/>
                <w:bCs/>
                <w:color w:val="FF0000"/>
                <w:szCs w:val="21"/>
              </w:rPr>
              <w:t>扫描件并加盖</w:t>
            </w:r>
            <w:proofErr w:type="gramEnd"/>
            <w:r w:rsidR="00C83DC5" w:rsidRPr="00DA5DCA">
              <w:rPr>
                <w:rFonts w:ascii="宋体" w:hAnsi="宋体" w:hint="eastAsia"/>
                <w:b/>
                <w:bCs/>
                <w:color w:val="FF0000"/>
                <w:szCs w:val="21"/>
              </w:rPr>
              <w:t>公章</w:t>
            </w:r>
            <w:r w:rsidR="00C83DC5">
              <w:rPr>
                <w:rFonts w:ascii="宋体" w:hAnsi="宋体" w:hint="eastAsia"/>
                <w:b/>
                <w:bCs/>
                <w:color w:val="FF0000"/>
                <w:szCs w:val="21"/>
              </w:rPr>
              <w:t>，同时</w:t>
            </w:r>
            <w:r w:rsidRPr="00DA5DCA">
              <w:rPr>
                <w:rFonts w:ascii="宋体" w:hAnsi="宋体" w:hint="eastAsia"/>
                <w:b/>
                <w:bCs/>
                <w:color w:val="FF0000"/>
                <w:szCs w:val="21"/>
              </w:rPr>
              <w:t>须提供在本单位投标截止前三个月内任何一个月已到账的有效</w:t>
            </w:r>
            <w:proofErr w:type="gramStart"/>
            <w:r w:rsidRPr="00DA5DCA">
              <w:rPr>
                <w:rFonts w:ascii="宋体" w:hAnsi="宋体" w:hint="eastAsia"/>
                <w:b/>
                <w:bCs/>
                <w:color w:val="FF0000"/>
                <w:szCs w:val="21"/>
              </w:rPr>
              <w:t>社保证明</w:t>
            </w:r>
            <w:proofErr w:type="gramEnd"/>
            <w:r w:rsidRPr="00DA5DCA">
              <w:rPr>
                <w:rFonts w:ascii="宋体" w:hAnsi="宋体" w:hint="eastAsia"/>
                <w:b/>
                <w:bCs/>
                <w:color w:val="FF0000"/>
                <w:szCs w:val="21"/>
              </w:rPr>
              <w:t>（分公司</w:t>
            </w:r>
            <w:proofErr w:type="gramStart"/>
            <w:r w:rsidRPr="00DA5DCA">
              <w:rPr>
                <w:rFonts w:ascii="宋体" w:hAnsi="宋体" w:hint="eastAsia"/>
                <w:b/>
                <w:bCs/>
                <w:color w:val="FF0000"/>
                <w:szCs w:val="21"/>
              </w:rPr>
              <w:t>社保证明</w:t>
            </w:r>
            <w:proofErr w:type="gramEnd"/>
            <w:r w:rsidRPr="00DA5DCA">
              <w:rPr>
                <w:rFonts w:ascii="宋体" w:hAnsi="宋体" w:hint="eastAsia"/>
                <w:b/>
                <w:bCs/>
                <w:color w:val="FF0000"/>
                <w:szCs w:val="21"/>
              </w:rPr>
              <w:t>予以认可）。</w:t>
            </w:r>
            <w:r w:rsidR="00C83DC5" w:rsidRPr="00DA5DCA">
              <w:rPr>
                <w:rFonts w:ascii="宋体" w:hAnsi="宋体" w:hint="eastAsia"/>
                <w:b/>
                <w:bCs/>
                <w:color w:val="FF0000"/>
                <w:szCs w:val="21"/>
              </w:rPr>
              <w:t>若拟派人员缴纳社保年限或年龄达到国家相关规定的，须出具</w:t>
            </w:r>
            <w:r w:rsidR="00BB0163">
              <w:rPr>
                <w:rFonts w:ascii="宋体" w:hAnsi="宋体" w:hint="eastAsia"/>
                <w:b/>
                <w:bCs/>
                <w:color w:val="FF0000"/>
                <w:szCs w:val="21"/>
              </w:rPr>
              <w:t>退休证明以及有效的</w:t>
            </w:r>
            <w:r w:rsidR="00C83DC5" w:rsidRPr="00DA5DCA">
              <w:rPr>
                <w:rFonts w:ascii="宋体" w:hAnsi="宋体" w:hint="eastAsia"/>
                <w:b/>
                <w:bCs/>
                <w:color w:val="FF0000"/>
                <w:szCs w:val="21"/>
              </w:rPr>
              <w:t>公司聘用劳动合同。</w:t>
            </w:r>
          </w:p>
        </w:tc>
      </w:tr>
      <w:tr w:rsidR="00D26DA2" w14:paraId="4556C43E" w14:textId="77777777">
        <w:trPr>
          <w:trHeight w:val="211"/>
        </w:trPr>
        <w:tc>
          <w:tcPr>
            <w:tcW w:w="970" w:type="dxa"/>
            <w:vAlign w:val="center"/>
          </w:tcPr>
          <w:p w14:paraId="21CD2685" w14:textId="77777777" w:rsidR="00D26DA2" w:rsidRDefault="00000000">
            <w:pPr>
              <w:wordWrap w:val="0"/>
              <w:snapToGrid w:val="0"/>
              <w:spacing w:line="300" w:lineRule="exact"/>
              <w:jc w:val="center"/>
              <w:rPr>
                <w:rFonts w:ascii="宋体" w:hAnsi="宋体" w:hint="eastAsia"/>
                <w:szCs w:val="21"/>
              </w:rPr>
            </w:pPr>
            <w:r>
              <w:rPr>
                <w:rFonts w:ascii="宋体" w:hAnsi="宋体" w:hint="eastAsia"/>
                <w:szCs w:val="21"/>
              </w:rPr>
              <w:t>11</w:t>
            </w:r>
          </w:p>
        </w:tc>
        <w:tc>
          <w:tcPr>
            <w:tcW w:w="1748" w:type="dxa"/>
            <w:vAlign w:val="center"/>
          </w:tcPr>
          <w:p w14:paraId="564B8226" w14:textId="77777777" w:rsidR="00D26DA2" w:rsidRDefault="00000000">
            <w:pPr>
              <w:wordWrap w:val="0"/>
              <w:snapToGrid w:val="0"/>
              <w:spacing w:line="320" w:lineRule="exact"/>
              <w:jc w:val="center"/>
              <w:rPr>
                <w:rFonts w:ascii="宋体" w:hAnsi="宋体" w:hint="eastAsia"/>
                <w:szCs w:val="21"/>
              </w:rPr>
            </w:pPr>
            <w:r>
              <w:rPr>
                <w:rFonts w:ascii="宋体" w:hAnsi="宋体" w:hint="eastAsia"/>
                <w:szCs w:val="21"/>
              </w:rPr>
              <w:t>是否接受</w:t>
            </w:r>
          </w:p>
          <w:p w14:paraId="29CCD0BC" w14:textId="77777777" w:rsidR="00D26DA2" w:rsidRDefault="00000000">
            <w:pPr>
              <w:wordWrap w:val="0"/>
              <w:snapToGrid w:val="0"/>
              <w:spacing w:line="320" w:lineRule="exact"/>
              <w:jc w:val="center"/>
              <w:rPr>
                <w:rFonts w:ascii="宋体" w:hAnsi="宋体" w:hint="eastAsia"/>
                <w:szCs w:val="21"/>
              </w:rPr>
            </w:pPr>
            <w:r>
              <w:rPr>
                <w:rFonts w:ascii="宋体" w:hAnsi="宋体" w:hint="eastAsia"/>
                <w:szCs w:val="21"/>
              </w:rPr>
              <w:t>联合体投标</w:t>
            </w:r>
          </w:p>
        </w:tc>
        <w:tc>
          <w:tcPr>
            <w:tcW w:w="6521" w:type="dxa"/>
            <w:vAlign w:val="center"/>
          </w:tcPr>
          <w:p w14:paraId="31708979" w14:textId="77777777" w:rsidR="00D26DA2" w:rsidRDefault="00000000">
            <w:pPr>
              <w:wordWrap w:val="0"/>
              <w:snapToGrid w:val="0"/>
              <w:spacing w:line="400" w:lineRule="exact"/>
              <w:rPr>
                <w:rFonts w:ascii="宋体" w:hAnsi="宋体" w:hint="eastAsia"/>
                <w:szCs w:val="21"/>
              </w:rPr>
            </w:pPr>
            <w:r>
              <w:rPr>
                <w:rFonts w:ascii="宋体" w:hAnsi="宋体" w:hint="eastAsia"/>
                <w:szCs w:val="21"/>
              </w:rPr>
              <w:t>不接受</w:t>
            </w:r>
          </w:p>
        </w:tc>
      </w:tr>
      <w:tr w:rsidR="00D26DA2" w14:paraId="74207C5E" w14:textId="77777777">
        <w:trPr>
          <w:trHeight w:val="149"/>
        </w:trPr>
        <w:tc>
          <w:tcPr>
            <w:tcW w:w="970" w:type="dxa"/>
            <w:vAlign w:val="center"/>
          </w:tcPr>
          <w:p w14:paraId="2CB35DD5" w14:textId="77777777" w:rsidR="00D26DA2" w:rsidRDefault="00000000">
            <w:pPr>
              <w:wordWrap w:val="0"/>
              <w:snapToGrid w:val="0"/>
              <w:spacing w:line="300" w:lineRule="exact"/>
              <w:jc w:val="center"/>
              <w:rPr>
                <w:rFonts w:ascii="宋体" w:hAnsi="宋体" w:hint="eastAsia"/>
                <w:szCs w:val="21"/>
              </w:rPr>
            </w:pPr>
            <w:r>
              <w:rPr>
                <w:rFonts w:ascii="宋体" w:hAnsi="宋体" w:hint="eastAsia"/>
                <w:szCs w:val="21"/>
              </w:rPr>
              <w:t>12</w:t>
            </w:r>
          </w:p>
        </w:tc>
        <w:tc>
          <w:tcPr>
            <w:tcW w:w="1748" w:type="dxa"/>
            <w:vAlign w:val="center"/>
          </w:tcPr>
          <w:p w14:paraId="78239003" w14:textId="77777777" w:rsidR="00D26DA2" w:rsidRDefault="00000000">
            <w:pPr>
              <w:wordWrap w:val="0"/>
              <w:snapToGrid w:val="0"/>
              <w:spacing w:line="400" w:lineRule="exact"/>
              <w:jc w:val="center"/>
              <w:rPr>
                <w:rFonts w:ascii="宋体" w:hAnsi="宋体" w:hint="eastAsia"/>
                <w:szCs w:val="21"/>
              </w:rPr>
            </w:pPr>
            <w:r>
              <w:rPr>
                <w:rFonts w:ascii="宋体" w:hAnsi="宋体" w:hint="eastAsia"/>
                <w:szCs w:val="21"/>
              </w:rPr>
              <w:t>踏勘现场</w:t>
            </w:r>
          </w:p>
        </w:tc>
        <w:tc>
          <w:tcPr>
            <w:tcW w:w="6521" w:type="dxa"/>
            <w:vAlign w:val="center"/>
          </w:tcPr>
          <w:p w14:paraId="0758C8EA" w14:textId="77777777" w:rsidR="00D26DA2" w:rsidRDefault="00000000">
            <w:pPr>
              <w:wordWrap w:val="0"/>
              <w:snapToGrid w:val="0"/>
              <w:spacing w:line="400" w:lineRule="exact"/>
              <w:rPr>
                <w:rFonts w:ascii="宋体" w:hAnsi="宋体" w:hint="eastAsia"/>
                <w:szCs w:val="21"/>
              </w:rPr>
            </w:pPr>
            <w:r>
              <w:rPr>
                <w:rFonts w:ascii="宋体" w:hAnsi="宋体" w:hint="eastAsia"/>
                <w:szCs w:val="21"/>
              </w:rPr>
              <w:t>不组织</w:t>
            </w:r>
          </w:p>
        </w:tc>
      </w:tr>
      <w:tr w:rsidR="00D26DA2" w14:paraId="41B1F1F1" w14:textId="77777777">
        <w:trPr>
          <w:trHeight w:val="165"/>
        </w:trPr>
        <w:tc>
          <w:tcPr>
            <w:tcW w:w="970" w:type="dxa"/>
            <w:vAlign w:val="center"/>
          </w:tcPr>
          <w:p w14:paraId="1D50074E" w14:textId="77777777" w:rsidR="00D26DA2" w:rsidRDefault="00000000">
            <w:pPr>
              <w:wordWrap w:val="0"/>
              <w:snapToGrid w:val="0"/>
              <w:spacing w:line="300" w:lineRule="exact"/>
              <w:jc w:val="center"/>
              <w:rPr>
                <w:rFonts w:ascii="宋体" w:hAnsi="宋体" w:hint="eastAsia"/>
                <w:szCs w:val="21"/>
              </w:rPr>
            </w:pPr>
            <w:r>
              <w:rPr>
                <w:rFonts w:ascii="宋体" w:hAnsi="宋体" w:hint="eastAsia"/>
                <w:szCs w:val="21"/>
              </w:rPr>
              <w:t>13</w:t>
            </w:r>
          </w:p>
        </w:tc>
        <w:tc>
          <w:tcPr>
            <w:tcW w:w="1748" w:type="dxa"/>
            <w:vAlign w:val="center"/>
          </w:tcPr>
          <w:p w14:paraId="2234F735" w14:textId="77777777" w:rsidR="00D26DA2" w:rsidRDefault="00000000">
            <w:pPr>
              <w:wordWrap w:val="0"/>
              <w:snapToGrid w:val="0"/>
              <w:spacing w:line="400" w:lineRule="exact"/>
              <w:jc w:val="center"/>
              <w:rPr>
                <w:rFonts w:ascii="宋体" w:hAnsi="宋体" w:hint="eastAsia"/>
                <w:szCs w:val="21"/>
              </w:rPr>
            </w:pPr>
            <w:r>
              <w:rPr>
                <w:rFonts w:ascii="宋体" w:hAnsi="宋体" w:hint="eastAsia"/>
                <w:szCs w:val="21"/>
              </w:rPr>
              <w:t>投标预备会</w:t>
            </w:r>
          </w:p>
        </w:tc>
        <w:tc>
          <w:tcPr>
            <w:tcW w:w="6521" w:type="dxa"/>
            <w:vAlign w:val="center"/>
          </w:tcPr>
          <w:p w14:paraId="64FC64BF" w14:textId="77777777" w:rsidR="00D26DA2" w:rsidRDefault="00000000">
            <w:pPr>
              <w:wordWrap w:val="0"/>
              <w:snapToGrid w:val="0"/>
              <w:spacing w:line="400" w:lineRule="exact"/>
              <w:rPr>
                <w:rFonts w:ascii="宋体" w:hAnsi="宋体" w:hint="eastAsia"/>
                <w:szCs w:val="21"/>
              </w:rPr>
            </w:pPr>
            <w:r>
              <w:rPr>
                <w:rFonts w:ascii="宋体" w:hAnsi="宋体" w:hint="eastAsia"/>
                <w:szCs w:val="21"/>
              </w:rPr>
              <w:t>不召开</w:t>
            </w:r>
          </w:p>
        </w:tc>
      </w:tr>
      <w:tr w:rsidR="00D26DA2" w14:paraId="0CD5B2DD" w14:textId="77777777">
        <w:trPr>
          <w:trHeight w:val="1090"/>
        </w:trPr>
        <w:tc>
          <w:tcPr>
            <w:tcW w:w="970" w:type="dxa"/>
            <w:vAlign w:val="center"/>
          </w:tcPr>
          <w:p w14:paraId="629B7C5F" w14:textId="77777777" w:rsidR="00D26DA2" w:rsidRDefault="00000000">
            <w:pPr>
              <w:wordWrap w:val="0"/>
              <w:snapToGrid w:val="0"/>
              <w:spacing w:line="300" w:lineRule="exact"/>
              <w:jc w:val="center"/>
              <w:rPr>
                <w:rFonts w:ascii="宋体" w:hAnsi="宋体" w:hint="eastAsia"/>
                <w:szCs w:val="21"/>
              </w:rPr>
            </w:pPr>
            <w:r>
              <w:rPr>
                <w:rFonts w:ascii="宋体" w:hAnsi="宋体" w:hint="eastAsia"/>
                <w:szCs w:val="21"/>
              </w:rPr>
              <w:lastRenderedPageBreak/>
              <w:t>14</w:t>
            </w:r>
          </w:p>
        </w:tc>
        <w:tc>
          <w:tcPr>
            <w:tcW w:w="1748" w:type="dxa"/>
            <w:vAlign w:val="center"/>
          </w:tcPr>
          <w:p w14:paraId="01FF2FD8" w14:textId="77777777" w:rsidR="00D26DA2" w:rsidRDefault="00000000">
            <w:pPr>
              <w:wordWrap w:val="0"/>
              <w:jc w:val="center"/>
              <w:rPr>
                <w:rFonts w:ascii="宋体" w:hAnsi="宋体" w:hint="eastAsia"/>
                <w:szCs w:val="21"/>
              </w:rPr>
            </w:pPr>
            <w:r>
              <w:rPr>
                <w:rFonts w:ascii="宋体" w:hAnsi="宋体" w:hint="eastAsia"/>
                <w:szCs w:val="21"/>
              </w:rPr>
              <w:t>构成招标文件的其他材料及资料下载时间</w:t>
            </w:r>
          </w:p>
        </w:tc>
        <w:tc>
          <w:tcPr>
            <w:tcW w:w="6521" w:type="dxa"/>
            <w:vAlign w:val="center"/>
          </w:tcPr>
          <w:p w14:paraId="35DB1117" w14:textId="77777777" w:rsidR="00D26DA2" w:rsidRDefault="00000000">
            <w:pPr>
              <w:wordWrap w:val="0"/>
              <w:snapToGrid w:val="0"/>
              <w:rPr>
                <w:rFonts w:ascii="宋体" w:hAnsi="宋体" w:cs="宋体" w:hint="eastAsia"/>
                <w:szCs w:val="21"/>
                <w:highlight w:val="yellow"/>
              </w:rPr>
            </w:pPr>
            <w:r>
              <w:rPr>
                <w:rFonts w:ascii="宋体" w:hAnsi="宋体" w:cs="宋体" w:hint="eastAsia"/>
                <w:szCs w:val="21"/>
              </w:rPr>
              <w:t>招标文件的其他材料：</w:t>
            </w:r>
            <w:r w:rsidRPr="003115CC">
              <w:rPr>
                <w:rFonts w:ascii="宋体" w:hAnsi="宋体" w:cs="宋体" w:hint="eastAsia"/>
                <w:szCs w:val="21"/>
              </w:rPr>
              <w:t>图纸等</w:t>
            </w:r>
          </w:p>
          <w:p w14:paraId="302B6BDC" w14:textId="77777777" w:rsidR="00D26DA2" w:rsidRDefault="00000000">
            <w:pPr>
              <w:wordWrap w:val="0"/>
              <w:snapToGrid w:val="0"/>
              <w:rPr>
                <w:rFonts w:ascii="宋体" w:hAnsi="宋体" w:hint="eastAsia"/>
                <w:szCs w:val="21"/>
              </w:rPr>
            </w:pPr>
            <w:r w:rsidRPr="003115CC">
              <w:rPr>
                <w:rFonts w:ascii="宋体" w:hAnsi="宋体" w:cs="宋体" w:hint="eastAsia"/>
                <w:szCs w:val="21"/>
              </w:rPr>
              <w:t>时间：自本公告发布之日起至投标截止时间前在</w:t>
            </w:r>
            <w:r w:rsidR="00F16A09" w:rsidRPr="003115CC">
              <w:rPr>
                <w:rFonts w:ascii="宋体" w:hAnsi="宋体" w:cs="宋体" w:hint="eastAsia"/>
                <w:color w:val="FF0000"/>
                <w:szCs w:val="21"/>
                <w:u w:val="single"/>
              </w:rPr>
              <w:t>温州市公用事业发展集团有限公司网站（https://www.wzgytz.com/）</w:t>
            </w:r>
            <w:r w:rsidRPr="003115CC">
              <w:rPr>
                <w:rFonts w:ascii="宋体" w:hAnsi="宋体" w:cs="宋体" w:hint="eastAsia"/>
                <w:szCs w:val="21"/>
              </w:rPr>
              <w:t>上下载。</w:t>
            </w:r>
          </w:p>
        </w:tc>
      </w:tr>
      <w:tr w:rsidR="00D26DA2" w14:paraId="1062812E" w14:textId="77777777" w:rsidTr="007B0344">
        <w:trPr>
          <w:trHeight w:val="984"/>
        </w:trPr>
        <w:tc>
          <w:tcPr>
            <w:tcW w:w="970" w:type="dxa"/>
            <w:vAlign w:val="center"/>
          </w:tcPr>
          <w:p w14:paraId="7D3B76E3" w14:textId="77777777" w:rsidR="00D26DA2" w:rsidRDefault="00000000">
            <w:pPr>
              <w:wordWrap w:val="0"/>
              <w:snapToGrid w:val="0"/>
              <w:spacing w:line="300" w:lineRule="exact"/>
              <w:jc w:val="center"/>
              <w:rPr>
                <w:rFonts w:ascii="宋体" w:hAnsi="宋体" w:hint="eastAsia"/>
                <w:szCs w:val="21"/>
              </w:rPr>
            </w:pPr>
            <w:r>
              <w:rPr>
                <w:rFonts w:ascii="宋体" w:hAnsi="宋体" w:hint="eastAsia"/>
                <w:szCs w:val="21"/>
              </w:rPr>
              <w:t>15</w:t>
            </w:r>
          </w:p>
        </w:tc>
        <w:tc>
          <w:tcPr>
            <w:tcW w:w="1748" w:type="dxa"/>
            <w:vAlign w:val="center"/>
          </w:tcPr>
          <w:p w14:paraId="6D4CE1EA" w14:textId="77777777" w:rsidR="00D26DA2" w:rsidRDefault="00000000">
            <w:pPr>
              <w:wordWrap w:val="0"/>
              <w:jc w:val="center"/>
              <w:rPr>
                <w:rFonts w:ascii="宋体" w:hAnsi="宋体" w:hint="eastAsia"/>
                <w:szCs w:val="21"/>
              </w:rPr>
            </w:pPr>
            <w:r>
              <w:rPr>
                <w:rFonts w:ascii="宋体" w:hAnsi="宋体"/>
                <w:szCs w:val="21"/>
              </w:rPr>
              <w:t>投标人提出问题的截止时间</w:t>
            </w:r>
          </w:p>
        </w:tc>
        <w:tc>
          <w:tcPr>
            <w:tcW w:w="6521" w:type="dxa"/>
            <w:vAlign w:val="center"/>
          </w:tcPr>
          <w:p w14:paraId="3983CD29" w14:textId="29F6B875" w:rsidR="00D26DA2" w:rsidRDefault="00000000">
            <w:pPr>
              <w:wordWrap w:val="0"/>
              <w:rPr>
                <w:rFonts w:ascii="宋体" w:hAnsi="宋体" w:hint="eastAsia"/>
                <w:szCs w:val="21"/>
              </w:rPr>
            </w:pPr>
            <w:r w:rsidRPr="00327917">
              <w:rPr>
                <w:rFonts w:ascii="宋体" w:hAnsi="宋体" w:cs="宋体" w:hint="eastAsia"/>
                <w:szCs w:val="21"/>
              </w:rPr>
              <w:t>在</w:t>
            </w:r>
            <w:r w:rsidRPr="00327917">
              <w:rPr>
                <w:rFonts w:ascii="宋体" w:hAnsi="宋体" w:cs="宋体" w:hint="eastAsia"/>
                <w:color w:val="FF0000"/>
                <w:szCs w:val="21"/>
                <w:u w:val="single"/>
              </w:rPr>
              <w:t>2025年</w:t>
            </w:r>
            <w:r w:rsidR="00327917">
              <w:rPr>
                <w:rFonts w:ascii="宋体" w:hAnsi="宋体" w:cs="宋体" w:hint="eastAsia"/>
                <w:color w:val="FF0000"/>
                <w:szCs w:val="21"/>
                <w:u w:val="single"/>
              </w:rPr>
              <w:t>4</w:t>
            </w:r>
            <w:r w:rsidRPr="00327917">
              <w:rPr>
                <w:rFonts w:ascii="宋体" w:hAnsi="宋体" w:cs="宋体" w:hint="eastAsia"/>
                <w:color w:val="FF0000"/>
                <w:szCs w:val="21"/>
                <w:u w:val="single"/>
              </w:rPr>
              <w:t>月</w:t>
            </w:r>
            <w:r w:rsidR="00E14097">
              <w:rPr>
                <w:rFonts w:ascii="宋体" w:hAnsi="宋体" w:cs="宋体" w:hint="eastAsia"/>
                <w:color w:val="FF0000"/>
                <w:szCs w:val="21"/>
                <w:u w:val="single"/>
              </w:rPr>
              <w:t>22</w:t>
            </w:r>
            <w:r w:rsidRPr="00327917">
              <w:rPr>
                <w:rFonts w:ascii="宋体" w:hAnsi="宋体" w:cs="宋体" w:hint="eastAsia"/>
                <w:color w:val="FF0000"/>
                <w:szCs w:val="21"/>
                <w:u w:val="single"/>
              </w:rPr>
              <w:t>日</w:t>
            </w:r>
            <w:r w:rsidR="00E14097">
              <w:rPr>
                <w:rFonts w:ascii="宋体" w:hAnsi="宋体" w:cs="宋体" w:hint="eastAsia"/>
                <w:color w:val="FF0000"/>
                <w:szCs w:val="21"/>
                <w:u w:val="single"/>
              </w:rPr>
              <w:t>下午17</w:t>
            </w:r>
            <w:r w:rsidRPr="00327917">
              <w:rPr>
                <w:rFonts w:ascii="宋体" w:hAnsi="宋体" w:cs="宋体" w:hint="eastAsia"/>
                <w:color w:val="FF0000"/>
                <w:szCs w:val="21"/>
                <w:u w:val="single"/>
              </w:rPr>
              <w:t>时之前</w:t>
            </w:r>
            <w:r w:rsidRPr="00327917">
              <w:rPr>
                <w:rFonts w:ascii="宋体" w:hAnsi="宋体" w:cs="宋体" w:hint="eastAsia"/>
                <w:szCs w:val="21"/>
              </w:rPr>
              <w:t>以书面形式送达代理公司，</w:t>
            </w:r>
            <w:r>
              <w:rPr>
                <w:rFonts w:ascii="宋体" w:hAnsi="宋体" w:cs="宋体" w:hint="eastAsia"/>
                <w:b/>
                <w:szCs w:val="21"/>
              </w:rPr>
              <w:t>并必须在此之前提交，逾期不予受理。</w:t>
            </w:r>
          </w:p>
        </w:tc>
      </w:tr>
      <w:tr w:rsidR="00D26DA2" w14:paraId="188FCC44" w14:textId="77777777">
        <w:trPr>
          <w:trHeight w:val="287"/>
        </w:trPr>
        <w:tc>
          <w:tcPr>
            <w:tcW w:w="970" w:type="dxa"/>
            <w:vAlign w:val="center"/>
          </w:tcPr>
          <w:p w14:paraId="2E0268AD" w14:textId="77777777" w:rsidR="00D26DA2" w:rsidRDefault="00000000">
            <w:pPr>
              <w:wordWrap w:val="0"/>
              <w:snapToGrid w:val="0"/>
              <w:spacing w:line="300" w:lineRule="exact"/>
              <w:jc w:val="center"/>
              <w:rPr>
                <w:rFonts w:ascii="宋体" w:hAnsi="宋体" w:hint="eastAsia"/>
                <w:szCs w:val="21"/>
              </w:rPr>
            </w:pPr>
            <w:r>
              <w:rPr>
                <w:rFonts w:ascii="宋体" w:hAnsi="宋体" w:hint="eastAsia"/>
                <w:szCs w:val="21"/>
              </w:rPr>
              <w:t>16</w:t>
            </w:r>
          </w:p>
        </w:tc>
        <w:tc>
          <w:tcPr>
            <w:tcW w:w="1748" w:type="dxa"/>
            <w:vAlign w:val="center"/>
          </w:tcPr>
          <w:p w14:paraId="2D7679B5" w14:textId="77777777" w:rsidR="00D26DA2" w:rsidRDefault="00000000">
            <w:pPr>
              <w:wordWrap w:val="0"/>
              <w:adjustRightInd w:val="0"/>
              <w:jc w:val="center"/>
              <w:textAlignment w:val="baseline"/>
              <w:rPr>
                <w:rFonts w:ascii="宋体" w:hAnsi="宋体" w:cs="宋体" w:hint="eastAsia"/>
                <w:szCs w:val="21"/>
              </w:rPr>
            </w:pPr>
            <w:r>
              <w:rPr>
                <w:rFonts w:ascii="宋体" w:hAnsi="宋体" w:cs="宋体" w:hint="eastAsia"/>
                <w:szCs w:val="21"/>
              </w:rPr>
              <w:t>招标人澄清时间</w:t>
            </w:r>
          </w:p>
          <w:p w14:paraId="3527EBD2" w14:textId="77777777" w:rsidR="00D26DA2" w:rsidRDefault="00000000">
            <w:pPr>
              <w:wordWrap w:val="0"/>
              <w:adjustRightInd w:val="0"/>
              <w:jc w:val="center"/>
              <w:textAlignment w:val="baseline"/>
              <w:rPr>
                <w:rFonts w:ascii="宋体" w:hAnsi="宋体" w:hint="eastAsia"/>
                <w:szCs w:val="21"/>
              </w:rPr>
            </w:pPr>
            <w:r>
              <w:rPr>
                <w:rFonts w:ascii="宋体" w:hAnsi="宋体" w:cs="宋体" w:hint="eastAsia"/>
                <w:szCs w:val="21"/>
              </w:rPr>
              <w:t>及投标截止时间</w:t>
            </w:r>
          </w:p>
        </w:tc>
        <w:tc>
          <w:tcPr>
            <w:tcW w:w="6521" w:type="dxa"/>
            <w:vAlign w:val="center"/>
          </w:tcPr>
          <w:p w14:paraId="578EB3AD" w14:textId="77777777" w:rsidR="00D26DA2" w:rsidRDefault="00000000">
            <w:pPr>
              <w:wordWrap w:val="0"/>
              <w:adjustRightInd w:val="0"/>
              <w:textAlignment w:val="baseline"/>
              <w:rPr>
                <w:rFonts w:ascii="宋体" w:hAnsi="宋体" w:hint="eastAsia"/>
                <w:szCs w:val="21"/>
              </w:rPr>
            </w:pPr>
            <w:r>
              <w:rPr>
                <w:rFonts w:ascii="宋体" w:hAnsi="宋体" w:cs="宋体" w:hint="eastAsia"/>
                <w:szCs w:val="21"/>
              </w:rPr>
              <w:t>详见招标公告</w:t>
            </w:r>
          </w:p>
        </w:tc>
      </w:tr>
      <w:tr w:rsidR="00D26DA2" w14:paraId="5393B538" w14:textId="77777777">
        <w:trPr>
          <w:trHeight w:val="660"/>
        </w:trPr>
        <w:tc>
          <w:tcPr>
            <w:tcW w:w="970" w:type="dxa"/>
            <w:vAlign w:val="center"/>
          </w:tcPr>
          <w:p w14:paraId="5F9C0D11" w14:textId="77777777" w:rsidR="00D26DA2" w:rsidRDefault="00000000">
            <w:pPr>
              <w:wordWrap w:val="0"/>
              <w:snapToGrid w:val="0"/>
              <w:spacing w:line="300" w:lineRule="exact"/>
              <w:jc w:val="center"/>
              <w:rPr>
                <w:rFonts w:ascii="宋体" w:hAnsi="宋体" w:hint="eastAsia"/>
                <w:szCs w:val="21"/>
              </w:rPr>
            </w:pPr>
            <w:r>
              <w:rPr>
                <w:rFonts w:ascii="宋体" w:hAnsi="宋体" w:hint="eastAsia"/>
                <w:szCs w:val="21"/>
              </w:rPr>
              <w:t>16.1</w:t>
            </w:r>
          </w:p>
        </w:tc>
        <w:tc>
          <w:tcPr>
            <w:tcW w:w="1748" w:type="dxa"/>
            <w:vAlign w:val="center"/>
          </w:tcPr>
          <w:p w14:paraId="00AE2025" w14:textId="77777777" w:rsidR="00D26DA2" w:rsidRDefault="00000000">
            <w:pPr>
              <w:wordWrap w:val="0"/>
              <w:snapToGrid w:val="0"/>
              <w:rPr>
                <w:rFonts w:ascii="宋体" w:hAnsi="宋体" w:hint="eastAsia"/>
                <w:szCs w:val="21"/>
              </w:rPr>
            </w:pPr>
            <w:r>
              <w:rPr>
                <w:rFonts w:ascii="宋体" w:hAnsi="宋体" w:cs="宋体" w:hint="eastAsia"/>
                <w:szCs w:val="21"/>
              </w:rPr>
              <w:t>下载招标文件答疑、澄清的时间和方式</w:t>
            </w:r>
          </w:p>
        </w:tc>
        <w:tc>
          <w:tcPr>
            <w:tcW w:w="6521" w:type="dxa"/>
            <w:vAlign w:val="center"/>
          </w:tcPr>
          <w:p w14:paraId="3313CC30" w14:textId="77777777" w:rsidR="00D26DA2" w:rsidRDefault="00000000">
            <w:pPr>
              <w:wordWrap w:val="0"/>
              <w:adjustRightInd w:val="0"/>
              <w:textAlignment w:val="baseline"/>
              <w:rPr>
                <w:rFonts w:ascii="宋体" w:hAnsi="宋体" w:cs="宋体" w:hint="eastAsia"/>
                <w:szCs w:val="21"/>
              </w:rPr>
            </w:pPr>
            <w:r>
              <w:rPr>
                <w:rFonts w:ascii="宋体" w:hAnsi="宋体" w:cs="宋体" w:hint="eastAsia"/>
                <w:szCs w:val="21"/>
              </w:rPr>
              <w:t>本工程招标文件的澄清、修改、补充等内容经温州公用事业发展集团龙港水</w:t>
            </w:r>
            <w:proofErr w:type="gramStart"/>
            <w:r>
              <w:rPr>
                <w:rFonts w:ascii="宋体" w:hAnsi="宋体" w:cs="宋体" w:hint="eastAsia"/>
                <w:szCs w:val="21"/>
              </w:rPr>
              <w:t>务</w:t>
            </w:r>
            <w:proofErr w:type="gramEnd"/>
            <w:r>
              <w:rPr>
                <w:rFonts w:ascii="宋体" w:hAnsi="宋体" w:cs="宋体" w:hint="eastAsia"/>
                <w:szCs w:val="21"/>
              </w:rPr>
              <w:t>有限公司备案后，在</w:t>
            </w:r>
            <w:r w:rsidR="00F16A09" w:rsidRPr="007B0344">
              <w:rPr>
                <w:rFonts w:ascii="宋体" w:hAnsi="宋体" w:cs="宋体" w:hint="eastAsia"/>
                <w:color w:val="FF0000"/>
                <w:szCs w:val="21"/>
                <w:u w:val="single"/>
              </w:rPr>
              <w:t>温州市公用事业发展集团有限公司网站（https://www.wzgytz.com/）</w:t>
            </w:r>
            <w:r>
              <w:rPr>
                <w:rFonts w:ascii="宋体" w:hAnsi="宋体" w:cs="宋体" w:hint="eastAsia"/>
                <w:szCs w:val="21"/>
              </w:rPr>
              <w:t>下载。澄清、修改、补充等内容向所有投标人公布，投标人应自行察看并下载上述内容，不须做收到确认。</w:t>
            </w:r>
          </w:p>
          <w:p w14:paraId="198D0F61" w14:textId="77777777" w:rsidR="00D26DA2" w:rsidRDefault="00000000">
            <w:pPr>
              <w:wordWrap w:val="0"/>
              <w:adjustRightInd w:val="0"/>
              <w:textAlignment w:val="baseline"/>
              <w:rPr>
                <w:rFonts w:ascii="宋体" w:hAnsi="宋体" w:cs="仿宋_GB2312" w:hint="eastAsia"/>
                <w:szCs w:val="21"/>
              </w:rPr>
            </w:pPr>
            <w:r>
              <w:rPr>
                <w:rFonts w:ascii="宋体" w:hAnsi="宋体" w:hint="eastAsia"/>
                <w:szCs w:val="21"/>
              </w:rPr>
              <w:t>请各投标人关注网站上的补充答疑，已公布的补充答疑投标人未查看的，投标人自行承担其后果。</w:t>
            </w:r>
          </w:p>
        </w:tc>
      </w:tr>
      <w:tr w:rsidR="00D26DA2" w14:paraId="720404C6" w14:textId="77777777">
        <w:trPr>
          <w:trHeight w:val="244"/>
        </w:trPr>
        <w:tc>
          <w:tcPr>
            <w:tcW w:w="970" w:type="dxa"/>
            <w:vAlign w:val="center"/>
          </w:tcPr>
          <w:p w14:paraId="649C17A5" w14:textId="77777777" w:rsidR="00D26DA2" w:rsidRDefault="00000000">
            <w:pPr>
              <w:wordWrap w:val="0"/>
              <w:snapToGrid w:val="0"/>
              <w:spacing w:line="300" w:lineRule="exact"/>
              <w:jc w:val="center"/>
              <w:rPr>
                <w:rFonts w:ascii="宋体" w:hAnsi="宋体" w:hint="eastAsia"/>
                <w:szCs w:val="21"/>
              </w:rPr>
            </w:pPr>
            <w:r>
              <w:rPr>
                <w:rFonts w:ascii="宋体" w:hAnsi="宋体" w:hint="eastAsia"/>
                <w:szCs w:val="21"/>
              </w:rPr>
              <w:t>17</w:t>
            </w:r>
          </w:p>
        </w:tc>
        <w:tc>
          <w:tcPr>
            <w:tcW w:w="1748" w:type="dxa"/>
            <w:vAlign w:val="center"/>
          </w:tcPr>
          <w:p w14:paraId="5344057C" w14:textId="77777777" w:rsidR="00D26DA2" w:rsidRDefault="00000000">
            <w:pPr>
              <w:wordWrap w:val="0"/>
              <w:snapToGrid w:val="0"/>
              <w:spacing w:line="300" w:lineRule="exact"/>
              <w:jc w:val="center"/>
              <w:rPr>
                <w:rFonts w:ascii="宋体" w:hAnsi="宋体" w:hint="eastAsia"/>
                <w:szCs w:val="21"/>
              </w:rPr>
            </w:pPr>
            <w:r>
              <w:rPr>
                <w:rFonts w:ascii="宋体" w:hAnsi="宋体"/>
                <w:szCs w:val="21"/>
              </w:rPr>
              <w:t>投标文件</w:t>
            </w:r>
            <w:r>
              <w:rPr>
                <w:rFonts w:ascii="宋体" w:hAnsi="宋体" w:hint="eastAsia"/>
                <w:szCs w:val="21"/>
              </w:rPr>
              <w:t>包括的内  容</w:t>
            </w:r>
          </w:p>
        </w:tc>
        <w:tc>
          <w:tcPr>
            <w:tcW w:w="6521" w:type="dxa"/>
            <w:vAlign w:val="center"/>
          </w:tcPr>
          <w:p w14:paraId="73933924" w14:textId="77777777" w:rsidR="00D26DA2" w:rsidRDefault="00000000">
            <w:pPr>
              <w:wordWrap w:val="0"/>
              <w:snapToGrid w:val="0"/>
              <w:spacing w:line="400" w:lineRule="exact"/>
              <w:rPr>
                <w:rFonts w:ascii="宋体" w:hAnsi="宋体" w:hint="eastAsia"/>
                <w:szCs w:val="21"/>
              </w:rPr>
            </w:pPr>
            <w:r>
              <w:rPr>
                <w:rFonts w:ascii="宋体" w:hAnsi="宋体" w:hint="eastAsia"/>
                <w:szCs w:val="21"/>
              </w:rPr>
              <w:t>商务标</w:t>
            </w:r>
          </w:p>
        </w:tc>
      </w:tr>
      <w:tr w:rsidR="00D26DA2" w14:paraId="0935B279" w14:textId="77777777">
        <w:trPr>
          <w:trHeight w:val="90"/>
        </w:trPr>
        <w:tc>
          <w:tcPr>
            <w:tcW w:w="970" w:type="dxa"/>
            <w:vAlign w:val="center"/>
          </w:tcPr>
          <w:p w14:paraId="1F3812F2" w14:textId="77777777" w:rsidR="00D26DA2" w:rsidRDefault="00000000">
            <w:pPr>
              <w:wordWrap w:val="0"/>
              <w:snapToGrid w:val="0"/>
              <w:spacing w:line="300" w:lineRule="exact"/>
              <w:jc w:val="center"/>
              <w:rPr>
                <w:rFonts w:ascii="宋体" w:hAnsi="宋体" w:hint="eastAsia"/>
                <w:szCs w:val="21"/>
              </w:rPr>
            </w:pPr>
            <w:r>
              <w:rPr>
                <w:rFonts w:ascii="宋体" w:hAnsi="宋体" w:hint="eastAsia"/>
                <w:szCs w:val="21"/>
              </w:rPr>
              <w:t>18</w:t>
            </w:r>
          </w:p>
        </w:tc>
        <w:tc>
          <w:tcPr>
            <w:tcW w:w="1748" w:type="dxa"/>
            <w:vAlign w:val="center"/>
          </w:tcPr>
          <w:p w14:paraId="453BA0DC" w14:textId="77777777" w:rsidR="00D26DA2" w:rsidRDefault="00000000">
            <w:pPr>
              <w:wordWrap w:val="0"/>
              <w:snapToGrid w:val="0"/>
              <w:spacing w:line="300" w:lineRule="exact"/>
              <w:jc w:val="center"/>
              <w:rPr>
                <w:rFonts w:ascii="宋体" w:hAnsi="宋体" w:hint="eastAsia"/>
                <w:szCs w:val="21"/>
              </w:rPr>
            </w:pPr>
            <w:r>
              <w:rPr>
                <w:rFonts w:ascii="宋体" w:hAnsi="宋体" w:hint="eastAsia"/>
              </w:rPr>
              <w:t>投标报价其他情况说明</w:t>
            </w:r>
          </w:p>
        </w:tc>
        <w:tc>
          <w:tcPr>
            <w:tcW w:w="6521" w:type="dxa"/>
            <w:vAlign w:val="center"/>
          </w:tcPr>
          <w:p w14:paraId="1B96F4B0" w14:textId="77777777" w:rsidR="00D26DA2" w:rsidRDefault="00000000">
            <w:pPr>
              <w:wordWrap w:val="0"/>
              <w:snapToGrid w:val="0"/>
              <w:spacing w:line="400" w:lineRule="exact"/>
              <w:rPr>
                <w:rFonts w:ascii="宋体" w:hAnsi="宋体" w:hint="eastAsia"/>
                <w:szCs w:val="21"/>
              </w:rPr>
            </w:pPr>
            <w:r>
              <w:rPr>
                <w:rFonts w:ascii="宋体" w:hAnsi="宋体" w:hint="eastAsia"/>
                <w:szCs w:val="21"/>
              </w:rPr>
              <w:t>投标人的跟踪审计服务费应当是在跟</w:t>
            </w:r>
            <w:proofErr w:type="gramStart"/>
            <w:r>
              <w:rPr>
                <w:rFonts w:ascii="宋体" w:hAnsi="宋体" w:hint="eastAsia"/>
                <w:szCs w:val="21"/>
              </w:rPr>
              <w:t>审服务</w:t>
            </w:r>
            <w:proofErr w:type="gramEnd"/>
            <w:r>
              <w:rPr>
                <w:rFonts w:ascii="宋体" w:hAnsi="宋体" w:hint="eastAsia"/>
                <w:szCs w:val="21"/>
              </w:rPr>
              <w:t>期内，投标人按照合同规定的范围所提供全部服务所需要的费用。跟踪审计服务费</w:t>
            </w:r>
            <w:proofErr w:type="gramStart"/>
            <w:r>
              <w:rPr>
                <w:rFonts w:ascii="宋体" w:hint="eastAsia"/>
                <w:szCs w:val="21"/>
              </w:rPr>
              <w:t>包括跟审服务</w:t>
            </w:r>
            <w:proofErr w:type="gramEnd"/>
            <w:r>
              <w:rPr>
                <w:rFonts w:ascii="宋体" w:hint="eastAsia"/>
                <w:szCs w:val="21"/>
              </w:rPr>
              <w:t>期内的额外工作时间、附加工作时间、夜班施工、节假日加班费用等</w:t>
            </w:r>
            <w:r>
              <w:rPr>
                <w:rFonts w:ascii="宋体" w:hAnsi="宋体" w:hint="eastAsia"/>
                <w:szCs w:val="21"/>
              </w:rPr>
              <w:t>。</w:t>
            </w:r>
          </w:p>
        </w:tc>
      </w:tr>
      <w:tr w:rsidR="00D26DA2" w14:paraId="1EC60BC2" w14:textId="77777777">
        <w:trPr>
          <w:trHeight w:val="515"/>
        </w:trPr>
        <w:tc>
          <w:tcPr>
            <w:tcW w:w="970" w:type="dxa"/>
            <w:vAlign w:val="center"/>
          </w:tcPr>
          <w:p w14:paraId="6C0C77B6" w14:textId="77777777" w:rsidR="00D26DA2" w:rsidRDefault="00000000">
            <w:pPr>
              <w:wordWrap w:val="0"/>
              <w:snapToGrid w:val="0"/>
              <w:spacing w:line="300" w:lineRule="exact"/>
              <w:jc w:val="center"/>
              <w:rPr>
                <w:rFonts w:ascii="宋体" w:hAnsi="宋体" w:hint="eastAsia"/>
                <w:szCs w:val="21"/>
              </w:rPr>
            </w:pPr>
            <w:r>
              <w:rPr>
                <w:rFonts w:ascii="宋体" w:hAnsi="宋体" w:hint="eastAsia"/>
                <w:szCs w:val="21"/>
              </w:rPr>
              <w:t>19</w:t>
            </w:r>
          </w:p>
        </w:tc>
        <w:tc>
          <w:tcPr>
            <w:tcW w:w="1748" w:type="dxa"/>
            <w:vAlign w:val="center"/>
          </w:tcPr>
          <w:p w14:paraId="35598451" w14:textId="77777777" w:rsidR="00D26DA2" w:rsidRDefault="00000000">
            <w:pPr>
              <w:wordWrap w:val="0"/>
              <w:snapToGrid w:val="0"/>
              <w:spacing w:line="300" w:lineRule="exact"/>
              <w:jc w:val="center"/>
              <w:rPr>
                <w:rFonts w:ascii="宋体" w:hAnsi="宋体" w:hint="eastAsia"/>
                <w:szCs w:val="21"/>
              </w:rPr>
            </w:pPr>
            <w:r>
              <w:rPr>
                <w:rFonts w:ascii="宋体" w:hAnsi="宋体" w:hint="eastAsia"/>
                <w:szCs w:val="21"/>
              </w:rPr>
              <w:t>投标有效期</w:t>
            </w:r>
          </w:p>
        </w:tc>
        <w:tc>
          <w:tcPr>
            <w:tcW w:w="6521" w:type="dxa"/>
            <w:vAlign w:val="center"/>
          </w:tcPr>
          <w:p w14:paraId="4635F35D" w14:textId="77777777" w:rsidR="00D26DA2" w:rsidRDefault="00000000">
            <w:pPr>
              <w:wordWrap w:val="0"/>
              <w:snapToGrid w:val="0"/>
              <w:spacing w:line="400" w:lineRule="exact"/>
              <w:rPr>
                <w:rFonts w:ascii="宋体" w:hAnsi="宋体" w:hint="eastAsia"/>
                <w:szCs w:val="21"/>
              </w:rPr>
            </w:pPr>
            <w:r>
              <w:rPr>
                <w:rFonts w:ascii="宋体" w:hAnsi="宋体" w:hint="eastAsia"/>
                <w:szCs w:val="21"/>
              </w:rPr>
              <w:t>60</w:t>
            </w:r>
            <w:proofErr w:type="gramStart"/>
            <w:r>
              <w:rPr>
                <w:rFonts w:ascii="宋体" w:hAnsi="宋体" w:hint="eastAsia"/>
                <w:szCs w:val="21"/>
              </w:rPr>
              <w:t>日历天</w:t>
            </w:r>
            <w:proofErr w:type="gramEnd"/>
          </w:p>
        </w:tc>
      </w:tr>
      <w:tr w:rsidR="00D26DA2" w14:paraId="02C767C6" w14:textId="77777777">
        <w:trPr>
          <w:trHeight w:val="789"/>
        </w:trPr>
        <w:tc>
          <w:tcPr>
            <w:tcW w:w="970" w:type="dxa"/>
            <w:vAlign w:val="center"/>
          </w:tcPr>
          <w:p w14:paraId="2EBDC434" w14:textId="77777777" w:rsidR="00D26DA2" w:rsidRPr="00FD6BC2" w:rsidRDefault="00000000">
            <w:pPr>
              <w:snapToGrid w:val="0"/>
              <w:spacing w:line="300" w:lineRule="exact"/>
              <w:jc w:val="center"/>
              <w:rPr>
                <w:rFonts w:ascii="宋体" w:hAnsi="宋体" w:hint="eastAsia"/>
                <w:szCs w:val="21"/>
              </w:rPr>
            </w:pPr>
            <w:r w:rsidRPr="00FD6BC2">
              <w:rPr>
                <w:rFonts w:ascii="宋体" w:hAnsi="宋体" w:hint="eastAsia"/>
                <w:szCs w:val="21"/>
              </w:rPr>
              <w:t>20</w:t>
            </w:r>
          </w:p>
        </w:tc>
        <w:tc>
          <w:tcPr>
            <w:tcW w:w="1748" w:type="dxa"/>
            <w:vAlign w:val="center"/>
          </w:tcPr>
          <w:p w14:paraId="411CD79B" w14:textId="77777777" w:rsidR="00D26DA2" w:rsidRPr="00FD6BC2" w:rsidRDefault="00000000">
            <w:pPr>
              <w:snapToGrid w:val="0"/>
              <w:spacing w:line="300" w:lineRule="exact"/>
              <w:jc w:val="center"/>
              <w:rPr>
                <w:rFonts w:ascii="宋体" w:hAnsi="宋体" w:hint="eastAsia"/>
                <w:szCs w:val="21"/>
              </w:rPr>
            </w:pPr>
            <w:r w:rsidRPr="00FD6BC2">
              <w:rPr>
                <w:rFonts w:ascii="宋体" w:hAnsi="宋体" w:hint="eastAsia"/>
                <w:kern w:val="0"/>
                <w:szCs w:val="21"/>
              </w:rPr>
              <w:t>投标保证金</w:t>
            </w:r>
          </w:p>
        </w:tc>
        <w:tc>
          <w:tcPr>
            <w:tcW w:w="6521" w:type="dxa"/>
          </w:tcPr>
          <w:p w14:paraId="0A88318D" w14:textId="0A267A62" w:rsidR="00D26DA2" w:rsidRDefault="00000000" w:rsidP="003A78D1">
            <w:pPr>
              <w:snapToGrid w:val="0"/>
              <w:spacing w:line="360" w:lineRule="auto"/>
              <w:rPr>
                <w:rFonts w:ascii="宋体" w:hAnsi="宋体" w:cs="宋体" w:hint="eastAsia"/>
                <w:color w:val="000000"/>
                <w:szCs w:val="21"/>
              </w:rPr>
            </w:pPr>
            <w:r>
              <w:rPr>
                <w:rFonts w:ascii="宋体" w:hAnsi="宋体" w:cs="宋体" w:hint="eastAsia"/>
                <w:color w:val="000000"/>
                <w:szCs w:val="21"/>
              </w:rPr>
              <w:t>1、保证金金额：</w:t>
            </w:r>
            <w:r>
              <w:rPr>
                <w:rFonts w:ascii="宋体" w:hAnsi="宋体" w:cs="宋体" w:hint="eastAsia"/>
                <w:b/>
                <w:kern w:val="0"/>
                <w:szCs w:val="21"/>
              </w:rPr>
              <w:t>人民币</w:t>
            </w:r>
            <w:r w:rsidR="00E14097">
              <w:rPr>
                <w:rFonts w:ascii="宋体" w:hAnsi="宋体" w:cs="宋体" w:hint="eastAsia"/>
                <w:b/>
                <w:color w:val="FF0000"/>
                <w:kern w:val="0"/>
                <w:szCs w:val="21"/>
                <w:u w:val="single"/>
              </w:rPr>
              <w:t>5000</w:t>
            </w:r>
            <w:r>
              <w:rPr>
                <w:rFonts w:ascii="宋体" w:hAnsi="宋体" w:cs="宋体" w:hint="eastAsia"/>
                <w:b/>
                <w:kern w:val="0"/>
                <w:szCs w:val="21"/>
              </w:rPr>
              <w:t>元（大写：人民币</w:t>
            </w:r>
            <w:r w:rsidR="00E14097">
              <w:rPr>
                <w:rFonts w:ascii="宋体" w:hAnsi="宋体" w:cs="宋体" w:hint="eastAsia"/>
                <w:b/>
                <w:color w:val="FF0000"/>
                <w:kern w:val="0"/>
                <w:szCs w:val="21"/>
                <w:u w:val="single"/>
              </w:rPr>
              <w:t>伍</w:t>
            </w:r>
            <w:r w:rsidR="00057237" w:rsidRPr="00057237">
              <w:rPr>
                <w:rFonts w:ascii="宋体" w:hAnsi="宋体" w:cs="宋体" w:hint="eastAsia"/>
                <w:b/>
                <w:color w:val="FF0000"/>
                <w:kern w:val="0"/>
                <w:szCs w:val="21"/>
                <w:u w:val="single"/>
              </w:rPr>
              <w:t>仟</w:t>
            </w:r>
            <w:r w:rsidRPr="00057237">
              <w:rPr>
                <w:rFonts w:ascii="宋体" w:hAnsi="宋体" w:cs="宋体" w:hint="eastAsia"/>
                <w:b/>
                <w:color w:val="FF0000"/>
                <w:kern w:val="0"/>
                <w:szCs w:val="21"/>
                <w:u w:val="single"/>
              </w:rPr>
              <w:t>元</w:t>
            </w:r>
            <w:r w:rsidRPr="00057237">
              <w:rPr>
                <w:rFonts w:ascii="宋体" w:hAnsi="宋体" w:cs="宋体" w:hint="eastAsia"/>
                <w:b/>
                <w:kern w:val="0"/>
                <w:szCs w:val="21"/>
              </w:rPr>
              <w:t>整</w:t>
            </w:r>
            <w:r>
              <w:rPr>
                <w:rFonts w:ascii="宋体" w:hAnsi="宋体" w:cs="宋体" w:hint="eastAsia"/>
                <w:b/>
                <w:kern w:val="0"/>
                <w:szCs w:val="21"/>
              </w:rPr>
              <w:t>）</w:t>
            </w:r>
          </w:p>
          <w:p w14:paraId="25E19257" w14:textId="77777777" w:rsidR="00D26DA2" w:rsidRDefault="00000000" w:rsidP="003A78D1">
            <w:pPr>
              <w:snapToGrid w:val="0"/>
              <w:spacing w:line="360" w:lineRule="auto"/>
              <w:rPr>
                <w:rFonts w:ascii="宋体" w:hAnsi="宋体" w:cs="宋体" w:hint="eastAsia"/>
                <w:color w:val="000000"/>
                <w:szCs w:val="21"/>
              </w:rPr>
            </w:pPr>
            <w:r>
              <w:rPr>
                <w:rFonts w:ascii="宋体" w:hAnsi="宋体" w:cs="宋体" w:hint="eastAsia"/>
                <w:color w:val="000000"/>
                <w:szCs w:val="21"/>
              </w:rPr>
              <w:t>2、保证金提交形式：</w:t>
            </w:r>
            <w:r w:rsidRPr="00484253">
              <w:rPr>
                <w:rFonts w:ascii="宋体" w:hAnsi="宋体" w:cs="宋体" w:hint="eastAsia"/>
                <w:color w:val="000000"/>
                <w:szCs w:val="21"/>
                <w:u w:val="single"/>
              </w:rPr>
              <w:t>保险凭证、银行保函</w:t>
            </w:r>
            <w:r>
              <w:rPr>
                <w:rFonts w:ascii="宋体" w:hAnsi="宋体" w:cs="宋体" w:hint="eastAsia"/>
                <w:color w:val="000000"/>
                <w:szCs w:val="21"/>
              </w:rPr>
              <w:t>；</w:t>
            </w:r>
          </w:p>
          <w:p w14:paraId="59B7DC36" w14:textId="77777777" w:rsidR="00D26DA2" w:rsidRDefault="00000000" w:rsidP="003A78D1">
            <w:pPr>
              <w:snapToGrid w:val="0"/>
              <w:spacing w:line="360" w:lineRule="auto"/>
              <w:rPr>
                <w:rFonts w:ascii="宋体" w:hAnsi="宋体" w:cs="宋体" w:hint="eastAsia"/>
                <w:bCs/>
                <w:kern w:val="0"/>
                <w:szCs w:val="21"/>
              </w:rPr>
            </w:pPr>
            <w:r>
              <w:rPr>
                <w:rFonts w:ascii="宋体" w:hAnsi="宋体" w:cs="宋体" w:hint="eastAsia"/>
                <w:color w:val="000000"/>
                <w:szCs w:val="21"/>
              </w:rPr>
              <w:t>3、</w:t>
            </w:r>
            <w:r>
              <w:rPr>
                <w:rFonts w:ascii="宋体" w:hAnsi="宋体" w:cs="宋体" w:hint="eastAsia"/>
                <w:bCs/>
                <w:kern w:val="0"/>
                <w:szCs w:val="21"/>
              </w:rPr>
              <w:t>①如采用保险凭证的，应为温州市域内保险机构出具的保险凭证。</w:t>
            </w:r>
          </w:p>
          <w:p w14:paraId="7D87DDD4" w14:textId="77777777" w:rsidR="00D26DA2" w:rsidRDefault="00000000" w:rsidP="003A78D1">
            <w:pPr>
              <w:snapToGrid w:val="0"/>
              <w:spacing w:line="360" w:lineRule="auto"/>
              <w:rPr>
                <w:rFonts w:ascii="宋体" w:hAnsi="宋体" w:cs="宋体" w:hint="eastAsia"/>
                <w:bCs/>
                <w:kern w:val="0"/>
                <w:szCs w:val="21"/>
              </w:rPr>
            </w:pPr>
            <w:r>
              <w:rPr>
                <w:rFonts w:ascii="宋体" w:hAnsi="宋体" w:cs="宋体" w:hint="eastAsia"/>
                <w:bCs/>
                <w:kern w:val="0"/>
                <w:szCs w:val="21"/>
              </w:rPr>
              <w:t>②如采用银行保函方式的，则投标人的投标保证金应为投标人基本账户开户行出具的银行保函，银行保函的有效期应在投标有效期满后28日内继续有效，否则应当否决其投标。</w:t>
            </w:r>
          </w:p>
          <w:p w14:paraId="60560287" w14:textId="77777777" w:rsidR="00D26DA2" w:rsidRDefault="00000000" w:rsidP="003A78D1">
            <w:pPr>
              <w:snapToGrid w:val="0"/>
              <w:spacing w:line="360" w:lineRule="auto"/>
              <w:rPr>
                <w:rFonts w:ascii="宋体" w:hAnsi="宋体" w:cs="宋体" w:hint="eastAsia"/>
                <w:b/>
                <w:kern w:val="0"/>
                <w:szCs w:val="21"/>
              </w:rPr>
            </w:pPr>
            <w:r>
              <w:rPr>
                <w:rFonts w:ascii="宋体" w:hAnsi="宋体" w:cs="宋体" w:hint="eastAsia"/>
                <w:b/>
                <w:kern w:val="0"/>
                <w:szCs w:val="21"/>
              </w:rPr>
              <w:t>注：各投标人应当在投标文件提交截止时间前，按投标保证金提交方式向招标代理单位提供相应的保险凭证</w:t>
            </w:r>
            <w:r w:rsidR="00C721A0">
              <w:rPr>
                <w:rFonts w:ascii="宋体" w:hAnsi="宋体" w:cs="宋体" w:hint="eastAsia"/>
                <w:b/>
                <w:kern w:val="0"/>
                <w:szCs w:val="21"/>
              </w:rPr>
              <w:t>原件</w:t>
            </w:r>
            <w:r w:rsidR="00C077E6">
              <w:rPr>
                <w:rFonts w:ascii="宋体" w:hAnsi="宋体" w:cs="宋体" w:hint="eastAsia"/>
                <w:b/>
                <w:kern w:val="0"/>
                <w:szCs w:val="21"/>
              </w:rPr>
              <w:t>或</w:t>
            </w:r>
            <w:r>
              <w:rPr>
                <w:rFonts w:ascii="宋体" w:hAnsi="宋体" w:cs="宋体" w:hint="eastAsia"/>
                <w:b/>
                <w:kern w:val="0"/>
                <w:szCs w:val="21"/>
              </w:rPr>
              <w:t>银行保函原件</w:t>
            </w:r>
            <w:r w:rsidR="00C721A0">
              <w:rPr>
                <w:rFonts w:ascii="宋体" w:hAnsi="宋体" w:cs="宋体" w:hint="eastAsia"/>
                <w:b/>
                <w:kern w:val="0"/>
                <w:szCs w:val="21"/>
              </w:rPr>
              <w:t>，扫描件加盖</w:t>
            </w:r>
            <w:r w:rsidR="009A2D13">
              <w:rPr>
                <w:rFonts w:ascii="宋体" w:hAnsi="宋体" w:cs="宋体" w:hint="eastAsia"/>
                <w:b/>
                <w:kern w:val="0"/>
                <w:szCs w:val="21"/>
              </w:rPr>
              <w:t>单位</w:t>
            </w:r>
            <w:r w:rsidR="00C721A0">
              <w:rPr>
                <w:rFonts w:ascii="宋体" w:hAnsi="宋体" w:cs="宋体" w:hint="eastAsia"/>
                <w:b/>
                <w:kern w:val="0"/>
                <w:szCs w:val="21"/>
              </w:rPr>
              <w:t>公章可替代原件</w:t>
            </w:r>
            <w:r>
              <w:rPr>
                <w:rFonts w:ascii="宋体" w:hAnsi="宋体" w:cs="宋体" w:hint="eastAsia"/>
                <w:b/>
                <w:kern w:val="0"/>
                <w:szCs w:val="21"/>
              </w:rPr>
              <w:t>；</w:t>
            </w:r>
          </w:p>
          <w:p w14:paraId="5EABE044" w14:textId="77777777" w:rsidR="00D26DA2" w:rsidRDefault="00000000" w:rsidP="003A78D1">
            <w:pPr>
              <w:snapToGrid w:val="0"/>
              <w:spacing w:line="360" w:lineRule="auto"/>
              <w:rPr>
                <w:rFonts w:ascii="宋体" w:hAnsi="宋体" w:cs="Arial" w:hint="eastAsia"/>
                <w:szCs w:val="21"/>
                <w:highlight w:val="yellow"/>
              </w:rPr>
            </w:pPr>
            <w:r>
              <w:rPr>
                <w:rFonts w:ascii="宋体" w:hAnsi="宋体" w:cs="宋体" w:hint="eastAsia"/>
                <w:b/>
                <w:kern w:val="0"/>
                <w:szCs w:val="21"/>
              </w:rPr>
              <w:t>投标人不符合上述要求的，招标人将视为不响应招标文件，其投标文件将被拒收。</w:t>
            </w:r>
          </w:p>
        </w:tc>
      </w:tr>
      <w:tr w:rsidR="00D26DA2" w14:paraId="4E138ED3" w14:textId="77777777">
        <w:trPr>
          <w:trHeight w:val="316"/>
        </w:trPr>
        <w:tc>
          <w:tcPr>
            <w:tcW w:w="970" w:type="dxa"/>
            <w:vAlign w:val="center"/>
          </w:tcPr>
          <w:p w14:paraId="36E4CCF4" w14:textId="77777777" w:rsidR="00D26DA2" w:rsidRDefault="00000000">
            <w:pPr>
              <w:snapToGrid w:val="0"/>
              <w:spacing w:line="300" w:lineRule="exact"/>
              <w:jc w:val="center"/>
              <w:rPr>
                <w:rFonts w:ascii="宋体" w:hAnsi="宋体" w:hint="eastAsia"/>
                <w:szCs w:val="21"/>
              </w:rPr>
            </w:pPr>
            <w:r>
              <w:rPr>
                <w:rFonts w:ascii="宋体" w:hAnsi="宋体" w:hint="eastAsia"/>
                <w:szCs w:val="21"/>
              </w:rPr>
              <w:t>21</w:t>
            </w:r>
          </w:p>
        </w:tc>
        <w:tc>
          <w:tcPr>
            <w:tcW w:w="1748" w:type="dxa"/>
            <w:vAlign w:val="center"/>
          </w:tcPr>
          <w:p w14:paraId="02978510" w14:textId="77777777" w:rsidR="00D26DA2" w:rsidRDefault="00000000">
            <w:pPr>
              <w:snapToGrid w:val="0"/>
              <w:spacing w:line="300" w:lineRule="exact"/>
              <w:jc w:val="center"/>
              <w:rPr>
                <w:rFonts w:ascii="宋体" w:hAnsi="宋体" w:hint="eastAsia"/>
                <w:szCs w:val="21"/>
              </w:rPr>
            </w:pPr>
            <w:r>
              <w:rPr>
                <w:rFonts w:ascii="宋体" w:hAnsi="宋体" w:hint="eastAsia"/>
                <w:szCs w:val="21"/>
              </w:rPr>
              <w:t>签字和盖章要求</w:t>
            </w:r>
          </w:p>
        </w:tc>
        <w:tc>
          <w:tcPr>
            <w:tcW w:w="6521" w:type="dxa"/>
            <w:vAlign w:val="center"/>
          </w:tcPr>
          <w:p w14:paraId="09D867D2" w14:textId="77777777" w:rsidR="00D26DA2" w:rsidRDefault="00000000">
            <w:pPr>
              <w:snapToGrid w:val="0"/>
              <w:spacing w:line="400" w:lineRule="exact"/>
              <w:rPr>
                <w:rFonts w:ascii="宋体" w:hAnsi="宋体" w:cs="Arial" w:hint="eastAsia"/>
                <w:szCs w:val="21"/>
              </w:rPr>
            </w:pPr>
            <w:r>
              <w:rPr>
                <w:rFonts w:ascii="宋体" w:hAnsi="宋体" w:cs="Arial"/>
                <w:szCs w:val="21"/>
              </w:rPr>
              <w:t>1、</w:t>
            </w:r>
            <w:r>
              <w:rPr>
                <w:rFonts w:ascii="宋体" w:hAnsi="宋体" w:cs="Arial" w:hint="eastAsia"/>
                <w:szCs w:val="21"/>
              </w:rPr>
              <w:t>投标文件相应地方应加盖单位公章（不得以投标专用章、分公司章等其他形式印章代替,下同）并经单位法定代表人或其委托代理人签字或盖章。</w:t>
            </w:r>
          </w:p>
        </w:tc>
      </w:tr>
      <w:tr w:rsidR="00D26DA2" w14:paraId="16A2501E" w14:textId="77777777">
        <w:trPr>
          <w:trHeight w:val="547"/>
        </w:trPr>
        <w:tc>
          <w:tcPr>
            <w:tcW w:w="970" w:type="dxa"/>
            <w:vAlign w:val="center"/>
          </w:tcPr>
          <w:p w14:paraId="5F5B1393" w14:textId="77777777" w:rsidR="00D26DA2" w:rsidRDefault="00000000">
            <w:pPr>
              <w:snapToGrid w:val="0"/>
              <w:spacing w:line="300" w:lineRule="exact"/>
              <w:jc w:val="center"/>
              <w:rPr>
                <w:rFonts w:ascii="宋体" w:hAnsi="宋体" w:hint="eastAsia"/>
                <w:szCs w:val="21"/>
              </w:rPr>
            </w:pPr>
            <w:r>
              <w:rPr>
                <w:rFonts w:ascii="宋体" w:hAnsi="宋体" w:hint="eastAsia"/>
                <w:szCs w:val="21"/>
              </w:rPr>
              <w:t>22</w:t>
            </w:r>
          </w:p>
        </w:tc>
        <w:tc>
          <w:tcPr>
            <w:tcW w:w="1748" w:type="dxa"/>
            <w:vAlign w:val="center"/>
          </w:tcPr>
          <w:p w14:paraId="440AE4A4" w14:textId="77777777" w:rsidR="00D26DA2" w:rsidRDefault="00000000">
            <w:pPr>
              <w:snapToGrid w:val="0"/>
              <w:spacing w:line="300" w:lineRule="exact"/>
              <w:jc w:val="center"/>
              <w:rPr>
                <w:rFonts w:ascii="宋体" w:hAnsi="宋体" w:hint="eastAsia"/>
                <w:szCs w:val="21"/>
              </w:rPr>
            </w:pPr>
            <w:r>
              <w:rPr>
                <w:rFonts w:ascii="宋体" w:hAnsi="宋体"/>
                <w:szCs w:val="21"/>
              </w:rPr>
              <w:t>投标文件份数</w:t>
            </w:r>
          </w:p>
        </w:tc>
        <w:tc>
          <w:tcPr>
            <w:tcW w:w="6521" w:type="dxa"/>
            <w:vAlign w:val="center"/>
          </w:tcPr>
          <w:p w14:paraId="70F2332E" w14:textId="77777777" w:rsidR="00D26DA2" w:rsidRDefault="00000000">
            <w:pPr>
              <w:numPr>
                <w:ilvl w:val="0"/>
                <w:numId w:val="1"/>
              </w:numPr>
              <w:snapToGrid w:val="0"/>
              <w:spacing w:line="400" w:lineRule="exact"/>
              <w:rPr>
                <w:rFonts w:ascii="宋体" w:hAnsi="宋体" w:cs="Arial" w:hint="eastAsia"/>
                <w:szCs w:val="21"/>
              </w:rPr>
            </w:pPr>
            <w:r>
              <w:rPr>
                <w:rFonts w:ascii="宋体" w:hAnsi="宋体" w:cs="Arial" w:hint="eastAsia"/>
                <w:szCs w:val="21"/>
              </w:rPr>
              <w:t>商务标一式六份：一份正本，五份副本</w:t>
            </w:r>
          </w:p>
        </w:tc>
      </w:tr>
      <w:tr w:rsidR="00D26DA2" w14:paraId="3B873095" w14:textId="77777777">
        <w:trPr>
          <w:trHeight w:val="216"/>
        </w:trPr>
        <w:tc>
          <w:tcPr>
            <w:tcW w:w="970" w:type="dxa"/>
            <w:vAlign w:val="center"/>
          </w:tcPr>
          <w:p w14:paraId="6BE851A8" w14:textId="77777777" w:rsidR="00D26DA2" w:rsidRDefault="00000000">
            <w:pPr>
              <w:snapToGrid w:val="0"/>
              <w:spacing w:line="300" w:lineRule="exact"/>
              <w:jc w:val="center"/>
              <w:rPr>
                <w:rFonts w:ascii="宋体" w:hAnsi="宋体" w:hint="eastAsia"/>
                <w:szCs w:val="21"/>
              </w:rPr>
            </w:pPr>
            <w:r>
              <w:rPr>
                <w:rFonts w:ascii="宋体" w:hAnsi="宋体" w:hint="eastAsia"/>
                <w:szCs w:val="21"/>
              </w:rPr>
              <w:t>23</w:t>
            </w:r>
          </w:p>
        </w:tc>
        <w:tc>
          <w:tcPr>
            <w:tcW w:w="1748" w:type="dxa"/>
            <w:vAlign w:val="center"/>
          </w:tcPr>
          <w:p w14:paraId="4A91942A" w14:textId="77777777" w:rsidR="00D26DA2" w:rsidRDefault="00000000">
            <w:pPr>
              <w:snapToGrid w:val="0"/>
              <w:spacing w:line="300" w:lineRule="exact"/>
              <w:jc w:val="center"/>
              <w:rPr>
                <w:rFonts w:ascii="宋体" w:hAnsi="宋体" w:hint="eastAsia"/>
                <w:szCs w:val="21"/>
              </w:rPr>
            </w:pPr>
            <w:r>
              <w:rPr>
                <w:rFonts w:ascii="宋体" w:hAnsi="宋体"/>
                <w:szCs w:val="21"/>
              </w:rPr>
              <w:t>装订要求</w:t>
            </w:r>
          </w:p>
        </w:tc>
        <w:tc>
          <w:tcPr>
            <w:tcW w:w="6521" w:type="dxa"/>
            <w:vAlign w:val="center"/>
          </w:tcPr>
          <w:p w14:paraId="4DEDEC18" w14:textId="77777777" w:rsidR="00D26DA2" w:rsidRDefault="00000000">
            <w:pPr>
              <w:snapToGrid w:val="0"/>
              <w:spacing w:line="400" w:lineRule="exact"/>
              <w:rPr>
                <w:rFonts w:ascii="宋体" w:hAnsi="宋体" w:hint="eastAsia"/>
                <w:szCs w:val="21"/>
              </w:rPr>
            </w:pPr>
            <w:r>
              <w:rPr>
                <w:rFonts w:ascii="宋体" w:hAnsi="宋体" w:hint="eastAsia"/>
                <w:szCs w:val="21"/>
              </w:rPr>
              <w:t>装订：</w:t>
            </w:r>
            <w:r>
              <w:rPr>
                <w:rFonts w:ascii="宋体" w:hAnsi="宋体" w:cs="宋体" w:hint="eastAsia"/>
                <w:szCs w:val="21"/>
              </w:rPr>
              <w:t>商务标</w:t>
            </w:r>
            <w:r>
              <w:rPr>
                <w:rFonts w:ascii="宋体" w:hAnsi="宋体" w:cs="宋体" w:hint="eastAsia"/>
                <w:bCs/>
                <w:szCs w:val="21"/>
              </w:rPr>
              <w:t>（不包括授权委托书）</w:t>
            </w:r>
            <w:r>
              <w:rPr>
                <w:rFonts w:ascii="宋体" w:hAnsi="宋体" w:cs="宋体" w:hint="eastAsia"/>
                <w:szCs w:val="21"/>
              </w:rPr>
              <w:t>；</w:t>
            </w:r>
          </w:p>
        </w:tc>
      </w:tr>
      <w:tr w:rsidR="00D26DA2" w14:paraId="56AE21DD" w14:textId="77777777">
        <w:trPr>
          <w:trHeight w:val="180"/>
        </w:trPr>
        <w:tc>
          <w:tcPr>
            <w:tcW w:w="970" w:type="dxa"/>
            <w:vAlign w:val="center"/>
          </w:tcPr>
          <w:p w14:paraId="4C5F9221" w14:textId="77777777" w:rsidR="00D26DA2" w:rsidRDefault="00000000">
            <w:pPr>
              <w:snapToGrid w:val="0"/>
              <w:spacing w:line="300" w:lineRule="exact"/>
              <w:jc w:val="center"/>
              <w:rPr>
                <w:rFonts w:ascii="宋体" w:hAnsi="宋体" w:hint="eastAsia"/>
                <w:szCs w:val="21"/>
              </w:rPr>
            </w:pPr>
            <w:r>
              <w:rPr>
                <w:rFonts w:ascii="宋体" w:hAnsi="宋体" w:hint="eastAsia"/>
                <w:szCs w:val="21"/>
              </w:rPr>
              <w:lastRenderedPageBreak/>
              <w:t>24</w:t>
            </w:r>
          </w:p>
        </w:tc>
        <w:tc>
          <w:tcPr>
            <w:tcW w:w="1748" w:type="dxa"/>
            <w:vAlign w:val="center"/>
          </w:tcPr>
          <w:p w14:paraId="0975D934" w14:textId="77777777" w:rsidR="00D26DA2" w:rsidRDefault="00000000">
            <w:pPr>
              <w:snapToGrid w:val="0"/>
              <w:spacing w:line="300" w:lineRule="exact"/>
              <w:jc w:val="center"/>
              <w:rPr>
                <w:rFonts w:ascii="宋体" w:hAnsi="宋体" w:hint="eastAsia"/>
                <w:szCs w:val="21"/>
              </w:rPr>
            </w:pPr>
            <w:r>
              <w:rPr>
                <w:rFonts w:ascii="宋体" w:hAnsi="宋体"/>
                <w:szCs w:val="21"/>
              </w:rPr>
              <w:t>递交投标文件</w:t>
            </w:r>
          </w:p>
          <w:p w14:paraId="091A51DF" w14:textId="77777777" w:rsidR="00D26DA2" w:rsidRDefault="00000000">
            <w:pPr>
              <w:snapToGrid w:val="0"/>
              <w:spacing w:line="300" w:lineRule="exact"/>
              <w:jc w:val="center"/>
              <w:rPr>
                <w:rFonts w:ascii="宋体" w:hAnsi="宋体" w:hint="eastAsia"/>
                <w:szCs w:val="21"/>
              </w:rPr>
            </w:pPr>
            <w:r>
              <w:rPr>
                <w:rFonts w:ascii="宋体" w:hAnsi="宋体"/>
                <w:szCs w:val="21"/>
              </w:rPr>
              <w:t>地点</w:t>
            </w:r>
          </w:p>
        </w:tc>
        <w:tc>
          <w:tcPr>
            <w:tcW w:w="6521" w:type="dxa"/>
            <w:vAlign w:val="center"/>
          </w:tcPr>
          <w:p w14:paraId="51C39168" w14:textId="77777777" w:rsidR="00D26DA2" w:rsidRPr="0020212C" w:rsidRDefault="0020212C">
            <w:pPr>
              <w:pStyle w:val="a0"/>
              <w:snapToGrid w:val="0"/>
              <w:spacing w:after="0" w:line="340" w:lineRule="exact"/>
              <w:ind w:firstLineChars="0" w:firstLine="0"/>
              <w:rPr>
                <w:rFonts w:ascii="宋体" w:hAnsi="宋体" w:hint="eastAsia"/>
                <w:color w:val="FF0000"/>
                <w:szCs w:val="21"/>
                <w:u w:val="single"/>
              </w:rPr>
            </w:pPr>
            <w:r w:rsidRPr="0020212C">
              <w:rPr>
                <w:rStyle w:val="NormalCharacter"/>
                <w:rFonts w:ascii="宋体" w:hAnsi="宋体" w:cs="宋体" w:hint="eastAsia"/>
                <w:color w:val="FF0000"/>
                <w:szCs w:val="21"/>
                <w:u w:val="single"/>
              </w:rPr>
              <w:t>浙江省温州市</w:t>
            </w:r>
            <w:r w:rsidR="001F1F54" w:rsidRPr="0020212C">
              <w:rPr>
                <w:rFonts w:hAnsi="宋体" w:hint="eastAsia"/>
                <w:color w:val="FF0000"/>
                <w:szCs w:val="21"/>
                <w:u w:val="single"/>
              </w:rPr>
              <w:t>龙港市彩虹智慧创业园</w:t>
            </w:r>
            <w:r w:rsidR="001F1F54" w:rsidRPr="0020212C">
              <w:rPr>
                <w:rFonts w:hAnsi="宋体" w:hint="eastAsia"/>
                <w:color w:val="FF0000"/>
                <w:szCs w:val="21"/>
                <w:u w:val="single"/>
              </w:rPr>
              <w:t>4</w:t>
            </w:r>
            <w:r w:rsidR="001F1F54" w:rsidRPr="0020212C">
              <w:rPr>
                <w:rFonts w:hAnsi="宋体" w:hint="eastAsia"/>
                <w:color w:val="FF0000"/>
                <w:szCs w:val="21"/>
                <w:u w:val="single"/>
              </w:rPr>
              <w:t>幢</w:t>
            </w:r>
            <w:r w:rsidR="001F1F54" w:rsidRPr="0020212C">
              <w:rPr>
                <w:rFonts w:hAnsi="宋体" w:hint="eastAsia"/>
                <w:color w:val="FF0000"/>
                <w:szCs w:val="21"/>
                <w:u w:val="single"/>
              </w:rPr>
              <w:t>401</w:t>
            </w:r>
            <w:r w:rsidR="001F1F54" w:rsidRPr="0020212C">
              <w:rPr>
                <w:rFonts w:hAnsi="宋体" w:hint="eastAsia"/>
                <w:color w:val="FF0000"/>
                <w:szCs w:val="21"/>
                <w:u w:val="single"/>
              </w:rPr>
              <w:t>室</w:t>
            </w:r>
          </w:p>
        </w:tc>
      </w:tr>
      <w:tr w:rsidR="00D26DA2" w14:paraId="06DFEDB3" w14:textId="77777777">
        <w:trPr>
          <w:trHeight w:val="159"/>
        </w:trPr>
        <w:tc>
          <w:tcPr>
            <w:tcW w:w="970" w:type="dxa"/>
            <w:vAlign w:val="center"/>
          </w:tcPr>
          <w:p w14:paraId="71560861" w14:textId="77777777" w:rsidR="00D26DA2" w:rsidRDefault="00000000">
            <w:pPr>
              <w:snapToGrid w:val="0"/>
              <w:spacing w:line="300" w:lineRule="exact"/>
              <w:jc w:val="center"/>
              <w:rPr>
                <w:rFonts w:ascii="宋体" w:hAnsi="宋体" w:hint="eastAsia"/>
                <w:szCs w:val="21"/>
              </w:rPr>
            </w:pPr>
            <w:r>
              <w:rPr>
                <w:rFonts w:ascii="宋体" w:hAnsi="宋体" w:hint="eastAsia"/>
                <w:szCs w:val="21"/>
              </w:rPr>
              <w:t>25</w:t>
            </w:r>
          </w:p>
        </w:tc>
        <w:tc>
          <w:tcPr>
            <w:tcW w:w="1748" w:type="dxa"/>
            <w:vAlign w:val="center"/>
          </w:tcPr>
          <w:p w14:paraId="0C8C5D10" w14:textId="77777777" w:rsidR="00D26DA2" w:rsidRDefault="00000000">
            <w:pPr>
              <w:snapToGrid w:val="0"/>
              <w:spacing w:line="300" w:lineRule="exact"/>
              <w:jc w:val="center"/>
              <w:rPr>
                <w:rFonts w:ascii="宋体" w:hAnsi="宋体" w:hint="eastAsia"/>
                <w:szCs w:val="21"/>
              </w:rPr>
            </w:pPr>
            <w:r>
              <w:rPr>
                <w:rFonts w:ascii="宋体" w:hAnsi="宋体"/>
                <w:szCs w:val="21"/>
              </w:rPr>
              <w:t>是否退还投标</w:t>
            </w:r>
          </w:p>
          <w:p w14:paraId="7FDAF0F8" w14:textId="77777777" w:rsidR="00D26DA2" w:rsidRDefault="00000000">
            <w:pPr>
              <w:snapToGrid w:val="0"/>
              <w:spacing w:line="300" w:lineRule="exact"/>
              <w:jc w:val="center"/>
              <w:rPr>
                <w:rFonts w:ascii="宋体" w:hAnsi="宋体" w:hint="eastAsia"/>
                <w:szCs w:val="21"/>
              </w:rPr>
            </w:pPr>
            <w:r>
              <w:rPr>
                <w:rFonts w:ascii="宋体" w:hAnsi="宋体"/>
                <w:szCs w:val="21"/>
              </w:rPr>
              <w:t>文件</w:t>
            </w:r>
          </w:p>
        </w:tc>
        <w:tc>
          <w:tcPr>
            <w:tcW w:w="6521" w:type="dxa"/>
            <w:vAlign w:val="center"/>
          </w:tcPr>
          <w:p w14:paraId="0D5B6936" w14:textId="77777777" w:rsidR="00D26DA2" w:rsidRDefault="00000000">
            <w:pPr>
              <w:pStyle w:val="31"/>
              <w:topLinePunct/>
              <w:snapToGrid w:val="0"/>
              <w:spacing w:line="340" w:lineRule="exact"/>
              <w:rPr>
                <w:rFonts w:hAnsi="宋体" w:hint="eastAsia"/>
                <w:szCs w:val="21"/>
              </w:rPr>
            </w:pPr>
            <w:r>
              <w:rPr>
                <w:rFonts w:hAnsi="宋体" w:hint="eastAsia"/>
                <w:sz w:val="21"/>
                <w:szCs w:val="21"/>
              </w:rPr>
              <w:t>否</w:t>
            </w:r>
          </w:p>
        </w:tc>
      </w:tr>
      <w:tr w:rsidR="00D26DA2" w14:paraId="6A867E37" w14:textId="77777777">
        <w:trPr>
          <w:trHeight w:val="269"/>
        </w:trPr>
        <w:tc>
          <w:tcPr>
            <w:tcW w:w="970" w:type="dxa"/>
            <w:vAlign w:val="center"/>
          </w:tcPr>
          <w:p w14:paraId="57AE9E87" w14:textId="77777777" w:rsidR="00D26DA2" w:rsidRDefault="00000000">
            <w:pPr>
              <w:snapToGrid w:val="0"/>
              <w:spacing w:line="300" w:lineRule="exact"/>
              <w:jc w:val="center"/>
              <w:rPr>
                <w:rFonts w:ascii="宋体" w:hAnsi="宋体" w:hint="eastAsia"/>
                <w:szCs w:val="21"/>
              </w:rPr>
            </w:pPr>
            <w:r>
              <w:rPr>
                <w:rFonts w:ascii="宋体" w:hAnsi="宋体" w:hint="eastAsia"/>
                <w:szCs w:val="21"/>
              </w:rPr>
              <w:t>26</w:t>
            </w:r>
          </w:p>
        </w:tc>
        <w:tc>
          <w:tcPr>
            <w:tcW w:w="1748" w:type="dxa"/>
            <w:vAlign w:val="center"/>
          </w:tcPr>
          <w:p w14:paraId="61048B37" w14:textId="77777777" w:rsidR="00D26DA2" w:rsidRDefault="00000000">
            <w:pPr>
              <w:snapToGrid w:val="0"/>
              <w:spacing w:line="300" w:lineRule="exact"/>
              <w:jc w:val="center"/>
              <w:rPr>
                <w:rFonts w:ascii="宋体" w:hAnsi="宋体" w:hint="eastAsia"/>
                <w:szCs w:val="21"/>
              </w:rPr>
            </w:pPr>
            <w:r>
              <w:rPr>
                <w:rFonts w:ascii="宋体" w:hAnsi="宋体" w:hint="eastAsia"/>
                <w:szCs w:val="21"/>
              </w:rPr>
              <w:t>开标时间和地点</w:t>
            </w:r>
          </w:p>
        </w:tc>
        <w:tc>
          <w:tcPr>
            <w:tcW w:w="6521" w:type="dxa"/>
            <w:vAlign w:val="center"/>
          </w:tcPr>
          <w:p w14:paraId="065DA596" w14:textId="77777777" w:rsidR="00D26DA2" w:rsidRDefault="00000000">
            <w:pPr>
              <w:snapToGrid w:val="0"/>
              <w:spacing w:line="340" w:lineRule="exact"/>
              <w:rPr>
                <w:rFonts w:ascii="宋体" w:hAnsi="宋体" w:hint="eastAsia"/>
                <w:b/>
                <w:szCs w:val="21"/>
              </w:rPr>
            </w:pPr>
            <w:r>
              <w:rPr>
                <w:rFonts w:ascii="宋体" w:hAnsi="宋体"/>
                <w:b/>
                <w:szCs w:val="21"/>
              </w:rPr>
              <w:t>开标时间</w:t>
            </w:r>
            <w:r>
              <w:rPr>
                <w:rFonts w:ascii="宋体" w:hAnsi="宋体" w:hint="eastAsia"/>
                <w:b/>
                <w:szCs w:val="21"/>
              </w:rPr>
              <w:t>：</w:t>
            </w:r>
            <w:r>
              <w:rPr>
                <w:rFonts w:ascii="宋体" w:hAnsi="宋体" w:cs="宋体" w:hint="eastAsia"/>
                <w:szCs w:val="21"/>
              </w:rPr>
              <w:t>详见招标公告</w:t>
            </w:r>
          </w:p>
          <w:p w14:paraId="51A60E7C" w14:textId="77777777" w:rsidR="00D26DA2" w:rsidRDefault="00000000">
            <w:pPr>
              <w:pStyle w:val="a0"/>
              <w:snapToGrid w:val="0"/>
              <w:spacing w:after="0" w:line="340" w:lineRule="exact"/>
              <w:ind w:firstLineChars="0" w:firstLine="0"/>
              <w:rPr>
                <w:rFonts w:ascii="宋体" w:hAnsi="宋体" w:hint="eastAsia"/>
                <w:szCs w:val="21"/>
              </w:rPr>
            </w:pPr>
            <w:r>
              <w:rPr>
                <w:rFonts w:ascii="宋体" w:hAnsi="宋体"/>
                <w:szCs w:val="21"/>
              </w:rPr>
              <w:t>开标地点</w:t>
            </w:r>
            <w:r>
              <w:rPr>
                <w:rFonts w:ascii="宋体" w:hAnsi="宋体" w:hint="eastAsia"/>
                <w:szCs w:val="21"/>
              </w:rPr>
              <w:t>：</w:t>
            </w:r>
            <w:r w:rsidR="0020212C" w:rsidRPr="0020212C">
              <w:rPr>
                <w:rStyle w:val="NormalCharacter"/>
                <w:rFonts w:ascii="宋体" w:hAnsi="宋体" w:cs="宋体" w:hint="eastAsia"/>
                <w:color w:val="FF0000"/>
                <w:szCs w:val="21"/>
                <w:u w:val="single"/>
              </w:rPr>
              <w:t>浙江省温州市</w:t>
            </w:r>
            <w:r w:rsidR="0020212C" w:rsidRPr="0020212C">
              <w:rPr>
                <w:rFonts w:hAnsi="宋体" w:hint="eastAsia"/>
                <w:color w:val="FF0000"/>
                <w:szCs w:val="21"/>
                <w:u w:val="single"/>
              </w:rPr>
              <w:t>龙港市彩虹智慧创业园</w:t>
            </w:r>
            <w:r w:rsidR="0020212C" w:rsidRPr="0020212C">
              <w:rPr>
                <w:rFonts w:hAnsi="宋体" w:hint="eastAsia"/>
                <w:color w:val="FF0000"/>
                <w:szCs w:val="21"/>
                <w:u w:val="single"/>
              </w:rPr>
              <w:t>4</w:t>
            </w:r>
            <w:r w:rsidR="0020212C" w:rsidRPr="0020212C">
              <w:rPr>
                <w:rFonts w:hAnsi="宋体" w:hint="eastAsia"/>
                <w:color w:val="FF0000"/>
                <w:szCs w:val="21"/>
                <w:u w:val="single"/>
              </w:rPr>
              <w:t>幢</w:t>
            </w:r>
            <w:r w:rsidR="0020212C" w:rsidRPr="0020212C">
              <w:rPr>
                <w:rFonts w:hAnsi="宋体" w:hint="eastAsia"/>
                <w:color w:val="FF0000"/>
                <w:szCs w:val="21"/>
                <w:u w:val="single"/>
              </w:rPr>
              <w:t>401</w:t>
            </w:r>
            <w:r w:rsidR="0020212C" w:rsidRPr="0020212C">
              <w:rPr>
                <w:rFonts w:hAnsi="宋体" w:hint="eastAsia"/>
                <w:color w:val="FF0000"/>
                <w:szCs w:val="21"/>
                <w:u w:val="single"/>
              </w:rPr>
              <w:t>室</w:t>
            </w:r>
          </w:p>
        </w:tc>
      </w:tr>
      <w:tr w:rsidR="00D26DA2" w14:paraId="3F93412F" w14:textId="77777777">
        <w:trPr>
          <w:trHeight w:val="340"/>
        </w:trPr>
        <w:tc>
          <w:tcPr>
            <w:tcW w:w="970" w:type="dxa"/>
            <w:vAlign w:val="center"/>
          </w:tcPr>
          <w:p w14:paraId="44A4F5A6" w14:textId="77777777" w:rsidR="00D26DA2" w:rsidRDefault="00000000">
            <w:pPr>
              <w:snapToGrid w:val="0"/>
              <w:spacing w:line="300" w:lineRule="exact"/>
              <w:jc w:val="center"/>
              <w:rPr>
                <w:rFonts w:ascii="宋体" w:hAnsi="宋体" w:hint="eastAsia"/>
                <w:szCs w:val="21"/>
              </w:rPr>
            </w:pPr>
            <w:r>
              <w:rPr>
                <w:rFonts w:ascii="宋体" w:hAnsi="宋体" w:hint="eastAsia"/>
                <w:szCs w:val="21"/>
              </w:rPr>
              <w:t>27</w:t>
            </w:r>
          </w:p>
        </w:tc>
        <w:tc>
          <w:tcPr>
            <w:tcW w:w="1748" w:type="dxa"/>
            <w:vAlign w:val="center"/>
          </w:tcPr>
          <w:p w14:paraId="0770A9D7" w14:textId="77777777" w:rsidR="00D26DA2" w:rsidRDefault="00000000">
            <w:pPr>
              <w:snapToGrid w:val="0"/>
              <w:spacing w:line="300" w:lineRule="exact"/>
              <w:rPr>
                <w:rFonts w:ascii="宋体" w:hAnsi="宋体" w:hint="eastAsia"/>
                <w:szCs w:val="21"/>
              </w:rPr>
            </w:pPr>
            <w:r>
              <w:rPr>
                <w:rFonts w:ascii="宋体" w:hAnsi="宋体" w:hint="eastAsia"/>
                <w:szCs w:val="21"/>
              </w:rPr>
              <w:t>评标方法</w:t>
            </w:r>
          </w:p>
        </w:tc>
        <w:tc>
          <w:tcPr>
            <w:tcW w:w="6521" w:type="dxa"/>
            <w:vAlign w:val="center"/>
          </w:tcPr>
          <w:p w14:paraId="083049FE" w14:textId="77777777" w:rsidR="00D26DA2" w:rsidRDefault="00000000">
            <w:pPr>
              <w:snapToGrid w:val="0"/>
              <w:spacing w:line="400" w:lineRule="exact"/>
              <w:rPr>
                <w:rFonts w:ascii="宋体" w:hAnsi="宋体" w:hint="eastAsia"/>
                <w:szCs w:val="21"/>
              </w:rPr>
            </w:pPr>
            <w:r>
              <w:rPr>
                <w:rFonts w:ascii="宋体" w:hAnsi="宋体" w:hint="eastAsia"/>
                <w:szCs w:val="21"/>
              </w:rPr>
              <w:t>最佳报价法</w:t>
            </w:r>
          </w:p>
        </w:tc>
      </w:tr>
      <w:tr w:rsidR="00D26DA2" w14:paraId="044B0036" w14:textId="77777777">
        <w:trPr>
          <w:trHeight w:val="1721"/>
        </w:trPr>
        <w:tc>
          <w:tcPr>
            <w:tcW w:w="970" w:type="dxa"/>
            <w:vAlign w:val="center"/>
          </w:tcPr>
          <w:p w14:paraId="0F386C7D" w14:textId="77777777" w:rsidR="00D26DA2" w:rsidRDefault="00000000">
            <w:pPr>
              <w:snapToGrid w:val="0"/>
              <w:spacing w:line="300" w:lineRule="exact"/>
              <w:jc w:val="center"/>
              <w:rPr>
                <w:rFonts w:ascii="宋体" w:hAnsi="宋体" w:hint="eastAsia"/>
                <w:szCs w:val="21"/>
              </w:rPr>
            </w:pPr>
            <w:r>
              <w:rPr>
                <w:rFonts w:ascii="宋体" w:hAnsi="宋体" w:hint="eastAsia"/>
                <w:szCs w:val="21"/>
              </w:rPr>
              <w:t>28</w:t>
            </w:r>
          </w:p>
        </w:tc>
        <w:tc>
          <w:tcPr>
            <w:tcW w:w="1748" w:type="dxa"/>
            <w:vAlign w:val="center"/>
          </w:tcPr>
          <w:p w14:paraId="02A6A4AC" w14:textId="77777777" w:rsidR="00D26DA2" w:rsidRDefault="00000000">
            <w:pPr>
              <w:snapToGrid w:val="0"/>
              <w:spacing w:line="300" w:lineRule="exact"/>
              <w:rPr>
                <w:rFonts w:ascii="宋体" w:hAnsi="宋体" w:hint="eastAsia"/>
                <w:szCs w:val="21"/>
                <w:highlight w:val="yellow"/>
              </w:rPr>
            </w:pPr>
            <w:r w:rsidRPr="00DB1280">
              <w:rPr>
                <w:rFonts w:ascii="宋体" w:hAnsi="宋体" w:hint="eastAsia"/>
                <w:szCs w:val="21"/>
              </w:rPr>
              <w:t>跟踪审计服务费</w:t>
            </w:r>
          </w:p>
        </w:tc>
        <w:tc>
          <w:tcPr>
            <w:tcW w:w="6521" w:type="dxa"/>
            <w:vAlign w:val="center"/>
          </w:tcPr>
          <w:p w14:paraId="4E0802DF" w14:textId="4BD3191E" w:rsidR="00D26DA2" w:rsidRPr="00DB1280" w:rsidRDefault="00000000" w:rsidP="00DB1280">
            <w:pPr>
              <w:snapToGrid w:val="0"/>
              <w:spacing w:line="276" w:lineRule="auto"/>
            </w:pPr>
            <w:r w:rsidRPr="00DB1280">
              <w:rPr>
                <w:rFonts w:ascii="宋体" w:hAnsi="宋体" w:hint="eastAsia"/>
                <w:b/>
              </w:rPr>
              <w:t>最高投标限价为</w:t>
            </w:r>
            <w:r w:rsidR="008073DE">
              <w:rPr>
                <w:rFonts w:ascii="宋体" w:hAnsi="宋体" w:hint="eastAsia"/>
                <w:b/>
                <w:color w:val="FF0000"/>
                <w:u w:val="single"/>
              </w:rPr>
              <w:t>256063</w:t>
            </w:r>
            <w:r w:rsidRPr="00DB1280">
              <w:rPr>
                <w:rFonts w:ascii="宋体" w:hAnsi="宋体" w:hint="eastAsia"/>
                <w:b/>
              </w:rPr>
              <w:t>元</w:t>
            </w:r>
            <w:r w:rsidRPr="00DB1280">
              <w:rPr>
                <w:rFonts w:ascii="宋体" w:hAnsi="宋体" w:hint="eastAsia"/>
              </w:rPr>
              <w:t>。</w:t>
            </w:r>
            <w:r w:rsidRPr="00DB1280">
              <w:rPr>
                <w:rFonts w:hint="eastAsia"/>
              </w:rPr>
              <w:t>投标人的投标报价超出跟踪审计服务收费最高投标限价的，按否决其投标处理。</w:t>
            </w:r>
          </w:p>
          <w:p w14:paraId="2462FB2F" w14:textId="77777777" w:rsidR="00D26DA2" w:rsidRDefault="00000000" w:rsidP="00DB1280">
            <w:pPr>
              <w:spacing w:line="276" w:lineRule="auto"/>
              <w:rPr>
                <w:highlight w:val="yellow"/>
              </w:rPr>
            </w:pPr>
            <w:r w:rsidRPr="00DB1280">
              <w:rPr>
                <w:rFonts w:hint="eastAsia"/>
              </w:rPr>
              <w:t>注：本跟踪审计服务费实行一次性包干（工程造价增加、工程延期等一律不调整</w:t>
            </w:r>
            <w:r w:rsidRPr="00DB1280">
              <w:rPr>
                <w:rFonts w:ascii="宋体" w:hAnsi="宋体" w:hint="eastAsia"/>
                <w:szCs w:val="21"/>
              </w:rPr>
              <w:t>跟踪审计服务费</w:t>
            </w:r>
            <w:r w:rsidRPr="00DB1280">
              <w:rPr>
                <w:rFonts w:hint="eastAsia"/>
              </w:rPr>
              <w:t>，风险自负，在投标报价时自行考虑），</w:t>
            </w:r>
            <w:r w:rsidRPr="0035039B">
              <w:rPr>
                <w:rFonts w:hint="eastAsia"/>
                <w:u w:val="single"/>
              </w:rPr>
              <w:t>服务期限到</w:t>
            </w:r>
            <w:r w:rsidR="0035039B" w:rsidRPr="0035039B">
              <w:rPr>
                <w:rFonts w:hint="eastAsia"/>
                <w:u w:val="single"/>
              </w:rPr>
              <w:t>项目</w:t>
            </w:r>
            <w:r w:rsidR="0035039B" w:rsidRPr="0035039B">
              <w:rPr>
                <w:rStyle w:val="NormalCharacter"/>
                <w:rFonts w:ascii="宋体" w:hAnsi="宋体" w:cs="宋体" w:hint="eastAsia"/>
                <w:szCs w:val="21"/>
                <w:u w:val="single"/>
              </w:rPr>
              <w:t>全部竣工决算办理完成之日止</w:t>
            </w:r>
            <w:r w:rsidRPr="00DB1280">
              <w:rPr>
                <w:rFonts w:hint="eastAsia"/>
              </w:rPr>
              <w:t>。</w:t>
            </w:r>
          </w:p>
        </w:tc>
      </w:tr>
      <w:tr w:rsidR="00D26DA2" w14:paraId="69A574B0" w14:textId="77777777">
        <w:trPr>
          <w:trHeight w:val="179"/>
        </w:trPr>
        <w:tc>
          <w:tcPr>
            <w:tcW w:w="970" w:type="dxa"/>
            <w:vAlign w:val="center"/>
          </w:tcPr>
          <w:p w14:paraId="4C53CBB1" w14:textId="77777777" w:rsidR="00D26DA2" w:rsidRDefault="00000000">
            <w:pPr>
              <w:snapToGrid w:val="0"/>
              <w:spacing w:line="300" w:lineRule="exact"/>
              <w:jc w:val="center"/>
              <w:rPr>
                <w:rFonts w:ascii="宋体" w:hAnsi="宋体" w:hint="eastAsia"/>
                <w:szCs w:val="21"/>
              </w:rPr>
            </w:pPr>
            <w:r>
              <w:rPr>
                <w:rFonts w:ascii="宋体" w:hAnsi="宋体" w:hint="eastAsia"/>
                <w:szCs w:val="21"/>
              </w:rPr>
              <w:t>29</w:t>
            </w:r>
          </w:p>
        </w:tc>
        <w:tc>
          <w:tcPr>
            <w:tcW w:w="1748" w:type="dxa"/>
            <w:vAlign w:val="center"/>
          </w:tcPr>
          <w:p w14:paraId="45BA285B" w14:textId="77777777" w:rsidR="00D26DA2" w:rsidRDefault="00000000">
            <w:pPr>
              <w:snapToGrid w:val="0"/>
              <w:spacing w:line="300" w:lineRule="exact"/>
              <w:rPr>
                <w:rFonts w:ascii="宋体" w:hAnsi="宋体" w:hint="eastAsia"/>
                <w:szCs w:val="21"/>
              </w:rPr>
            </w:pPr>
            <w:r>
              <w:rPr>
                <w:rFonts w:ascii="宋体" w:hAnsi="宋体" w:hint="eastAsia"/>
                <w:szCs w:val="21"/>
              </w:rPr>
              <w:t>是否授权评标委员会确定中标人</w:t>
            </w:r>
          </w:p>
        </w:tc>
        <w:tc>
          <w:tcPr>
            <w:tcW w:w="6521" w:type="dxa"/>
            <w:vAlign w:val="center"/>
          </w:tcPr>
          <w:p w14:paraId="11AB09D9" w14:textId="77777777" w:rsidR="00D26DA2" w:rsidRDefault="00000000">
            <w:pPr>
              <w:snapToGrid w:val="0"/>
              <w:spacing w:line="400" w:lineRule="exact"/>
              <w:rPr>
                <w:rFonts w:ascii="宋体" w:hAnsi="宋体" w:hint="eastAsia"/>
                <w:szCs w:val="21"/>
              </w:rPr>
            </w:pPr>
            <w:r>
              <w:rPr>
                <w:rFonts w:ascii="宋体" w:hAnsi="宋体" w:hint="eastAsia"/>
                <w:szCs w:val="21"/>
              </w:rPr>
              <w:t>否，</w:t>
            </w:r>
            <w:r>
              <w:rPr>
                <w:rFonts w:ascii="宋体" w:hAnsi="宋体"/>
                <w:szCs w:val="21"/>
              </w:rPr>
              <w:t>推荐的中标候选人数</w:t>
            </w:r>
            <w:r>
              <w:rPr>
                <w:rFonts w:ascii="宋体" w:hAnsi="宋体" w:hint="eastAsia"/>
                <w:szCs w:val="21"/>
              </w:rPr>
              <w:t>：1个</w:t>
            </w:r>
          </w:p>
        </w:tc>
      </w:tr>
      <w:tr w:rsidR="00D26DA2" w14:paraId="685BCCC5" w14:textId="77777777">
        <w:trPr>
          <w:trHeight w:val="212"/>
        </w:trPr>
        <w:tc>
          <w:tcPr>
            <w:tcW w:w="970" w:type="dxa"/>
            <w:vAlign w:val="center"/>
          </w:tcPr>
          <w:p w14:paraId="0B7A803F" w14:textId="77777777" w:rsidR="00D26DA2" w:rsidRDefault="00000000">
            <w:pPr>
              <w:snapToGrid w:val="0"/>
              <w:spacing w:line="300" w:lineRule="exact"/>
              <w:jc w:val="center"/>
              <w:rPr>
                <w:rFonts w:ascii="宋体" w:hAnsi="宋体" w:hint="eastAsia"/>
                <w:szCs w:val="21"/>
              </w:rPr>
            </w:pPr>
            <w:r>
              <w:rPr>
                <w:rFonts w:ascii="宋体" w:hAnsi="宋体" w:hint="eastAsia"/>
                <w:kern w:val="0"/>
                <w:szCs w:val="21"/>
              </w:rPr>
              <w:t>30</w:t>
            </w:r>
          </w:p>
        </w:tc>
        <w:tc>
          <w:tcPr>
            <w:tcW w:w="1748" w:type="dxa"/>
            <w:vAlign w:val="center"/>
          </w:tcPr>
          <w:p w14:paraId="7596B179" w14:textId="77777777" w:rsidR="00D26DA2" w:rsidRDefault="00000000">
            <w:pPr>
              <w:snapToGrid w:val="0"/>
              <w:spacing w:line="300" w:lineRule="exact"/>
              <w:rPr>
                <w:rFonts w:ascii="宋体" w:hAnsi="宋体" w:hint="eastAsia"/>
                <w:szCs w:val="21"/>
              </w:rPr>
            </w:pPr>
            <w:r>
              <w:rPr>
                <w:rFonts w:ascii="宋体" w:hAnsi="宋体" w:hint="eastAsia"/>
                <w:kern w:val="0"/>
                <w:szCs w:val="21"/>
              </w:rPr>
              <w:t>履约担保</w:t>
            </w:r>
          </w:p>
        </w:tc>
        <w:tc>
          <w:tcPr>
            <w:tcW w:w="6521" w:type="dxa"/>
            <w:vAlign w:val="center"/>
          </w:tcPr>
          <w:p w14:paraId="31235ED4" w14:textId="77777777" w:rsidR="00D26DA2" w:rsidRDefault="00000000">
            <w:pPr>
              <w:snapToGrid w:val="0"/>
              <w:spacing w:line="400" w:lineRule="exact"/>
              <w:rPr>
                <w:rFonts w:ascii="宋体" w:hAnsi="宋体" w:hint="eastAsia"/>
                <w:kern w:val="0"/>
                <w:szCs w:val="21"/>
              </w:rPr>
            </w:pPr>
            <w:r>
              <w:rPr>
                <w:rFonts w:ascii="宋体" w:hAnsi="宋体" w:hint="eastAsia"/>
                <w:kern w:val="0"/>
                <w:szCs w:val="21"/>
              </w:rPr>
              <w:t>履约担保的金额：</w:t>
            </w:r>
            <w:r w:rsidRPr="002C2344">
              <w:rPr>
                <w:rFonts w:ascii="宋体" w:hAnsi="宋体" w:hint="eastAsia"/>
                <w:b/>
                <w:bCs/>
                <w:color w:val="FF0000"/>
                <w:szCs w:val="21"/>
              </w:rPr>
              <w:t>合同价的</w:t>
            </w:r>
            <w:r w:rsidRPr="002C2344">
              <w:rPr>
                <w:rFonts w:ascii="宋体" w:hAnsi="宋体" w:hint="eastAsia"/>
                <w:b/>
                <w:bCs/>
                <w:color w:val="FF0000"/>
                <w:szCs w:val="21"/>
                <w:u w:val="single"/>
              </w:rPr>
              <w:t>5%</w:t>
            </w:r>
          </w:p>
          <w:p w14:paraId="34F9A5D6" w14:textId="77777777" w:rsidR="00D26DA2" w:rsidRDefault="00000000">
            <w:pPr>
              <w:snapToGrid w:val="0"/>
              <w:spacing w:line="400" w:lineRule="exact"/>
              <w:rPr>
                <w:rFonts w:ascii="宋体" w:hAnsi="宋体" w:hint="eastAsia"/>
                <w:szCs w:val="21"/>
              </w:rPr>
            </w:pPr>
            <w:r>
              <w:rPr>
                <w:rFonts w:ascii="宋体" w:hAnsi="宋体" w:hint="eastAsia"/>
                <w:kern w:val="0"/>
                <w:szCs w:val="21"/>
              </w:rPr>
              <w:t>履约担保的形式：银行转账或银行保函或保险机构保证保险保单或融资担保公司保函（如出具银行保函、保险保函或融资担保公司保函的均需见索即付）</w:t>
            </w:r>
          </w:p>
        </w:tc>
      </w:tr>
      <w:tr w:rsidR="00D26DA2" w14:paraId="066171B1" w14:textId="77777777">
        <w:trPr>
          <w:trHeight w:val="152"/>
        </w:trPr>
        <w:tc>
          <w:tcPr>
            <w:tcW w:w="970" w:type="dxa"/>
            <w:vAlign w:val="center"/>
          </w:tcPr>
          <w:p w14:paraId="24CB8D17" w14:textId="77777777" w:rsidR="00D26DA2" w:rsidRDefault="00000000">
            <w:pPr>
              <w:snapToGrid w:val="0"/>
              <w:spacing w:line="300" w:lineRule="exact"/>
              <w:jc w:val="center"/>
              <w:rPr>
                <w:rFonts w:ascii="宋体" w:hAnsi="宋体" w:hint="eastAsia"/>
                <w:szCs w:val="21"/>
              </w:rPr>
            </w:pPr>
            <w:r>
              <w:rPr>
                <w:rFonts w:ascii="宋体" w:hAnsi="宋体" w:hint="eastAsia"/>
                <w:szCs w:val="21"/>
              </w:rPr>
              <w:t>31</w:t>
            </w:r>
          </w:p>
        </w:tc>
        <w:tc>
          <w:tcPr>
            <w:tcW w:w="1748" w:type="dxa"/>
            <w:vAlign w:val="center"/>
          </w:tcPr>
          <w:p w14:paraId="2FF077EF" w14:textId="77777777" w:rsidR="00D26DA2" w:rsidRDefault="00000000">
            <w:pPr>
              <w:snapToGrid w:val="0"/>
              <w:spacing w:line="300" w:lineRule="exact"/>
              <w:rPr>
                <w:rFonts w:ascii="宋体" w:hAnsi="宋体" w:hint="eastAsia"/>
                <w:szCs w:val="21"/>
              </w:rPr>
            </w:pPr>
            <w:r>
              <w:rPr>
                <w:rFonts w:ascii="宋体" w:hAnsi="宋体" w:hint="eastAsia"/>
                <w:szCs w:val="21"/>
              </w:rPr>
              <w:t>行政监督部门</w:t>
            </w:r>
          </w:p>
        </w:tc>
        <w:tc>
          <w:tcPr>
            <w:tcW w:w="6521" w:type="dxa"/>
            <w:vAlign w:val="center"/>
          </w:tcPr>
          <w:p w14:paraId="3735D7BA" w14:textId="77777777" w:rsidR="00C04443" w:rsidRDefault="00000000">
            <w:pPr>
              <w:snapToGrid w:val="0"/>
              <w:spacing w:line="400" w:lineRule="exact"/>
              <w:rPr>
                <w:rFonts w:ascii="宋体" w:hAnsi="宋体" w:cs="宋体" w:hint="eastAsia"/>
                <w:szCs w:val="21"/>
              </w:rPr>
            </w:pPr>
            <w:r>
              <w:rPr>
                <w:rFonts w:ascii="宋体" w:hAnsi="宋体" w:hint="eastAsia"/>
                <w:szCs w:val="21"/>
              </w:rPr>
              <w:t>监督部门：</w:t>
            </w:r>
            <w:r>
              <w:rPr>
                <w:rFonts w:ascii="宋体" w:hAnsi="宋体" w:cs="宋体" w:hint="eastAsia"/>
                <w:szCs w:val="21"/>
              </w:rPr>
              <w:t>温州公用事业发展集团龙港水</w:t>
            </w:r>
            <w:proofErr w:type="gramStart"/>
            <w:r>
              <w:rPr>
                <w:rFonts w:ascii="宋体" w:hAnsi="宋体" w:cs="宋体" w:hint="eastAsia"/>
                <w:szCs w:val="21"/>
              </w:rPr>
              <w:t>务</w:t>
            </w:r>
            <w:proofErr w:type="gramEnd"/>
            <w:r>
              <w:rPr>
                <w:rFonts w:ascii="宋体" w:hAnsi="宋体" w:cs="宋体" w:hint="eastAsia"/>
                <w:szCs w:val="21"/>
              </w:rPr>
              <w:t>有限公司纪检监察室</w:t>
            </w:r>
          </w:p>
          <w:p w14:paraId="27A1D47C" w14:textId="77777777" w:rsidR="00D26DA2" w:rsidRDefault="00000000">
            <w:pPr>
              <w:snapToGrid w:val="0"/>
              <w:spacing w:line="400" w:lineRule="exact"/>
              <w:rPr>
                <w:rFonts w:ascii="宋体" w:hAnsi="宋体" w:hint="eastAsia"/>
                <w:szCs w:val="21"/>
              </w:rPr>
            </w:pPr>
            <w:r>
              <w:rPr>
                <w:rFonts w:ascii="宋体" w:hAnsi="宋体" w:cs="宋体" w:hint="eastAsia"/>
                <w:kern w:val="0"/>
                <w:szCs w:val="21"/>
                <w:lang w:bidi="ar"/>
              </w:rPr>
              <w:t>电话：0577-59902886</w:t>
            </w:r>
          </w:p>
        </w:tc>
      </w:tr>
      <w:tr w:rsidR="00D26DA2" w14:paraId="1260306D" w14:textId="77777777" w:rsidTr="00262D72">
        <w:trPr>
          <w:trHeight w:val="6058"/>
        </w:trPr>
        <w:tc>
          <w:tcPr>
            <w:tcW w:w="970" w:type="dxa"/>
            <w:vAlign w:val="center"/>
          </w:tcPr>
          <w:p w14:paraId="63534234" w14:textId="77777777" w:rsidR="00D26DA2" w:rsidRDefault="00000000">
            <w:pPr>
              <w:snapToGrid w:val="0"/>
              <w:spacing w:line="300" w:lineRule="exact"/>
              <w:jc w:val="center"/>
              <w:rPr>
                <w:rFonts w:ascii="宋体" w:hAnsi="宋体" w:hint="eastAsia"/>
                <w:szCs w:val="21"/>
              </w:rPr>
            </w:pPr>
            <w:r>
              <w:rPr>
                <w:rFonts w:ascii="宋体" w:hAnsi="宋体" w:hint="eastAsia"/>
                <w:szCs w:val="21"/>
              </w:rPr>
              <w:t>33</w:t>
            </w:r>
          </w:p>
        </w:tc>
        <w:tc>
          <w:tcPr>
            <w:tcW w:w="1748" w:type="dxa"/>
            <w:vAlign w:val="center"/>
          </w:tcPr>
          <w:p w14:paraId="0C1FB9DB" w14:textId="77777777" w:rsidR="00D26DA2" w:rsidRDefault="00000000">
            <w:pPr>
              <w:snapToGrid w:val="0"/>
              <w:spacing w:line="300" w:lineRule="exact"/>
              <w:jc w:val="center"/>
              <w:rPr>
                <w:rFonts w:ascii="宋体" w:hAnsi="宋体" w:hint="eastAsia"/>
                <w:szCs w:val="21"/>
              </w:rPr>
            </w:pPr>
            <w:r>
              <w:rPr>
                <w:rFonts w:ascii="宋体" w:hAnsi="宋体" w:cs="Arial" w:hint="eastAsia"/>
                <w:szCs w:val="21"/>
              </w:rPr>
              <w:t>注意事项</w:t>
            </w:r>
          </w:p>
        </w:tc>
        <w:tc>
          <w:tcPr>
            <w:tcW w:w="6521" w:type="dxa"/>
            <w:vAlign w:val="center"/>
          </w:tcPr>
          <w:p w14:paraId="3829CECA" w14:textId="77777777" w:rsidR="00D26DA2" w:rsidRPr="00262D72" w:rsidRDefault="00000000" w:rsidP="00262D72">
            <w:pPr>
              <w:tabs>
                <w:tab w:val="left" w:pos="420"/>
                <w:tab w:val="left" w:pos="1130"/>
                <w:tab w:val="left" w:pos="2183"/>
                <w:tab w:val="left" w:pos="5585"/>
              </w:tabs>
              <w:snapToGrid w:val="0"/>
              <w:spacing w:line="360" w:lineRule="auto"/>
              <w:rPr>
                <w:rFonts w:ascii="宋体" w:hAnsi="宋体" w:hint="eastAsia"/>
                <w:spacing w:val="-4"/>
              </w:rPr>
            </w:pPr>
            <w:r w:rsidRPr="00262D72">
              <w:rPr>
                <w:rFonts w:ascii="宋体" w:hAnsi="宋体" w:hint="eastAsia"/>
                <w:spacing w:val="-4"/>
              </w:rPr>
              <w:t>1、</w:t>
            </w:r>
            <w:r w:rsidRPr="00262D72">
              <w:rPr>
                <w:rFonts w:ascii="宋体" w:hAnsi="宋体" w:cs="宋体" w:hint="eastAsia"/>
                <w:b/>
                <w:szCs w:val="21"/>
              </w:rPr>
              <w:t>各投标人应当在投标文件提交截止时间前</w:t>
            </w:r>
            <w:r w:rsidR="00C04443" w:rsidRPr="00262D72">
              <w:rPr>
                <w:rFonts w:ascii="宋体" w:hAnsi="宋体" w:cs="宋体" w:hint="eastAsia"/>
                <w:b/>
                <w:szCs w:val="21"/>
              </w:rPr>
              <w:t>：</w:t>
            </w:r>
            <w:r w:rsidR="00C04443" w:rsidRPr="00262D72">
              <w:rPr>
                <w:rFonts w:ascii="宋体" w:hAnsi="宋体" w:hint="eastAsia"/>
                <w:spacing w:val="-4"/>
              </w:rPr>
              <w:t>（1）</w:t>
            </w:r>
            <w:r w:rsidRPr="00262D72">
              <w:rPr>
                <w:rFonts w:ascii="宋体" w:hAnsi="宋体" w:cs="宋体" w:hint="eastAsia"/>
                <w:b/>
                <w:szCs w:val="21"/>
              </w:rPr>
              <w:t>按投标保证金提交方式向招标代理单位提供相应的银行保函（温州市域内的商业银行或者投标人基本账户开户行出具的银行保函）或保险凭证（温州市域内保险机构出具的保险凭证）</w:t>
            </w:r>
            <w:r w:rsidR="009A2D13">
              <w:rPr>
                <w:rFonts w:ascii="宋体" w:hAnsi="宋体" w:cs="宋体" w:hint="eastAsia"/>
                <w:b/>
                <w:kern w:val="0"/>
                <w:szCs w:val="21"/>
              </w:rPr>
              <w:t>，扫描件加盖单位公章可替代原件</w:t>
            </w:r>
            <w:r w:rsidR="00C04443" w:rsidRPr="00262D72">
              <w:rPr>
                <w:rFonts w:ascii="宋体" w:hAnsi="宋体" w:cs="宋体" w:hint="eastAsia"/>
                <w:b/>
                <w:szCs w:val="21"/>
              </w:rPr>
              <w:t>；</w:t>
            </w:r>
            <w:r w:rsidRPr="00262D72">
              <w:rPr>
                <w:rFonts w:ascii="宋体" w:hAnsi="宋体" w:cs="宋体" w:hint="eastAsia"/>
                <w:b/>
                <w:szCs w:val="21"/>
              </w:rPr>
              <w:t>（2）</w:t>
            </w:r>
            <w:r w:rsidR="000D4FB5" w:rsidRPr="00262D72">
              <w:rPr>
                <w:rFonts w:ascii="宋体" w:hAnsi="宋体" w:hint="eastAsia"/>
                <w:b/>
                <w:szCs w:val="21"/>
              </w:rPr>
              <w:t>应在递交投标文件时交纳</w:t>
            </w:r>
            <w:r w:rsidRPr="00262D72">
              <w:rPr>
                <w:rFonts w:ascii="宋体" w:hAnsi="宋体" w:hint="eastAsia"/>
                <w:b/>
                <w:szCs w:val="21"/>
              </w:rPr>
              <w:t>招标文件资料工本费</w:t>
            </w:r>
            <w:r w:rsidRPr="00262D72">
              <w:rPr>
                <w:rFonts w:ascii="宋体" w:hAnsi="宋体" w:hint="eastAsia"/>
                <w:b/>
                <w:szCs w:val="21"/>
                <w:u w:val="single"/>
              </w:rPr>
              <w:t>300元</w:t>
            </w:r>
            <w:r w:rsidRPr="00262D72">
              <w:rPr>
                <w:rFonts w:ascii="宋体" w:hAnsi="宋体" w:hint="eastAsia"/>
                <w:b/>
                <w:szCs w:val="21"/>
              </w:rPr>
              <w:t>。</w:t>
            </w:r>
            <w:r w:rsidRPr="00262D72">
              <w:rPr>
                <w:rFonts w:ascii="宋体" w:hAnsi="宋体" w:cs="宋体" w:hint="eastAsia"/>
                <w:b/>
                <w:szCs w:val="21"/>
              </w:rPr>
              <w:t>对于未能按招标文件要求提交投标保证金和</w:t>
            </w:r>
            <w:r w:rsidRPr="00262D72">
              <w:rPr>
                <w:rFonts w:ascii="宋体" w:hAnsi="宋体" w:hint="eastAsia"/>
                <w:b/>
                <w:szCs w:val="21"/>
              </w:rPr>
              <w:t>招标文件资料工本费</w:t>
            </w:r>
            <w:r w:rsidRPr="00262D72">
              <w:rPr>
                <w:rFonts w:ascii="宋体" w:hAnsi="宋体" w:cs="宋体" w:hint="eastAsia"/>
                <w:b/>
                <w:szCs w:val="21"/>
              </w:rPr>
              <w:t>的投标，招标人将视为不响应招标文件而予以拒绝</w:t>
            </w:r>
            <w:r w:rsidRPr="00262D72">
              <w:rPr>
                <w:rFonts w:ascii="宋体" w:hAnsi="宋体" w:hint="eastAsia"/>
                <w:spacing w:val="-4"/>
              </w:rPr>
              <w:t>。</w:t>
            </w:r>
          </w:p>
          <w:p w14:paraId="36EEF91E" w14:textId="77777777" w:rsidR="00D26DA2" w:rsidRPr="006C1512" w:rsidRDefault="00000000" w:rsidP="00262D72">
            <w:pPr>
              <w:tabs>
                <w:tab w:val="left" w:pos="420"/>
                <w:tab w:val="left" w:pos="1130"/>
                <w:tab w:val="left" w:pos="2183"/>
                <w:tab w:val="left" w:pos="5585"/>
              </w:tabs>
              <w:snapToGrid w:val="0"/>
              <w:spacing w:line="360" w:lineRule="auto"/>
              <w:rPr>
                <w:rFonts w:ascii="宋体" w:hAnsi="宋体" w:hint="eastAsia"/>
                <w:b/>
                <w:color w:val="FF0000"/>
              </w:rPr>
            </w:pPr>
            <w:r w:rsidRPr="006C1512">
              <w:rPr>
                <w:rFonts w:ascii="宋体" w:hAnsi="宋体" w:hint="eastAsia"/>
                <w:b/>
                <w:color w:val="FF0000"/>
              </w:rPr>
              <w:t>2、投标文件递交时投标人应出示法定代表人或委托代理人携带相应材料：（1）法定代表人参加的，必须持有并出示《法人营业执照》原件或复印件、本人身份证原件和复印件（复印件均须加盖公司印章）；(2) 如委托代理人参加的， 必须持有并出示法人签署盖章的授权委托书原件、本人身份证原件及复印件（复印件均须加盖公司印章），还要提供委托代理人在投标单位参保的</w:t>
            </w:r>
            <w:proofErr w:type="gramStart"/>
            <w:r w:rsidRPr="006C1512">
              <w:rPr>
                <w:rFonts w:ascii="宋体" w:hAnsi="宋体" w:hint="eastAsia"/>
                <w:b/>
                <w:color w:val="FF0000"/>
              </w:rPr>
              <w:t>社保证明（社保证明须</w:t>
            </w:r>
            <w:proofErr w:type="gramEnd"/>
            <w:r w:rsidRPr="006C1512">
              <w:rPr>
                <w:rFonts w:ascii="宋体" w:hAnsi="宋体" w:hint="eastAsia"/>
                <w:b/>
                <w:color w:val="FF0000"/>
              </w:rPr>
              <w:t>在投标截止时间前三个月内，任何一个月显示已到账方有效，如是新注册企业则提供企业注册成立至投标截止日期内的有效</w:t>
            </w:r>
            <w:proofErr w:type="gramStart"/>
            <w:r w:rsidRPr="006C1512">
              <w:rPr>
                <w:rFonts w:ascii="宋体" w:hAnsi="宋体" w:hint="eastAsia"/>
                <w:b/>
                <w:color w:val="FF0000"/>
              </w:rPr>
              <w:t>社保证明</w:t>
            </w:r>
            <w:proofErr w:type="gramEnd"/>
            <w:r w:rsidRPr="006C1512">
              <w:rPr>
                <w:rFonts w:ascii="宋体" w:hAnsi="宋体" w:hint="eastAsia"/>
                <w:b/>
                <w:color w:val="FF0000"/>
              </w:rPr>
              <w:t>），否则将按无效标处理。未按要求递交以上材料，不予进入下一阶段开标程序。</w:t>
            </w:r>
          </w:p>
          <w:p w14:paraId="08D7D6A8" w14:textId="77777777" w:rsidR="00D26DA2" w:rsidRPr="006C1512" w:rsidRDefault="00000000" w:rsidP="00262D72">
            <w:pPr>
              <w:tabs>
                <w:tab w:val="left" w:pos="420"/>
                <w:tab w:val="left" w:pos="1130"/>
                <w:tab w:val="left" w:pos="2183"/>
                <w:tab w:val="left" w:pos="5585"/>
              </w:tabs>
              <w:snapToGrid w:val="0"/>
              <w:spacing w:line="360" w:lineRule="auto"/>
              <w:ind w:firstLineChars="200" w:firstLine="420"/>
              <w:rPr>
                <w:rFonts w:ascii="宋体" w:hAnsi="宋体" w:hint="eastAsia"/>
                <w:color w:val="FF0000"/>
              </w:rPr>
            </w:pPr>
            <w:r w:rsidRPr="006C1512">
              <w:rPr>
                <w:rFonts w:ascii="宋体" w:hAnsi="宋体" w:hint="eastAsia"/>
                <w:color w:val="FF0000"/>
              </w:rPr>
              <w:lastRenderedPageBreak/>
              <w:t>以上所有复印件、电子证照均须加盖单位公章,委托人需提供有</w:t>
            </w:r>
            <w:proofErr w:type="gramStart"/>
            <w:r w:rsidRPr="006C1512">
              <w:rPr>
                <w:rFonts w:ascii="宋体" w:hAnsi="宋体" w:hint="eastAsia"/>
                <w:color w:val="FF0000"/>
              </w:rPr>
              <w:t>二维码扫描</w:t>
            </w:r>
            <w:proofErr w:type="gramEnd"/>
            <w:r w:rsidRPr="006C1512">
              <w:rPr>
                <w:rFonts w:ascii="宋体" w:hAnsi="宋体" w:hint="eastAsia"/>
                <w:color w:val="FF0000"/>
              </w:rPr>
              <w:t>查询的个人</w:t>
            </w:r>
            <w:proofErr w:type="gramStart"/>
            <w:r w:rsidRPr="006C1512">
              <w:rPr>
                <w:rFonts w:ascii="宋体" w:hAnsi="宋体" w:hint="eastAsia"/>
                <w:color w:val="FF0000"/>
              </w:rPr>
              <w:t>社保证明</w:t>
            </w:r>
            <w:proofErr w:type="gramEnd"/>
            <w:r w:rsidRPr="006C1512">
              <w:rPr>
                <w:rFonts w:ascii="宋体" w:hAnsi="宋体" w:hint="eastAsia"/>
                <w:color w:val="FF0000"/>
              </w:rPr>
              <w:t>(如委托人</w:t>
            </w:r>
            <w:proofErr w:type="gramStart"/>
            <w:r w:rsidRPr="006C1512">
              <w:rPr>
                <w:rFonts w:ascii="宋体" w:hAnsi="宋体" w:hint="eastAsia"/>
                <w:color w:val="FF0000"/>
              </w:rPr>
              <w:t>社保证明</w:t>
            </w:r>
            <w:proofErr w:type="gramEnd"/>
            <w:r w:rsidRPr="006C1512">
              <w:rPr>
                <w:rFonts w:ascii="宋体" w:hAnsi="宋体" w:hint="eastAsia"/>
                <w:color w:val="FF0000"/>
              </w:rPr>
              <w:t>没有显示</w:t>
            </w:r>
            <w:proofErr w:type="gramStart"/>
            <w:r w:rsidRPr="006C1512">
              <w:rPr>
                <w:rFonts w:ascii="宋体" w:hAnsi="宋体" w:hint="eastAsia"/>
                <w:color w:val="FF0000"/>
              </w:rPr>
              <w:t>二维码扫描</w:t>
            </w:r>
            <w:proofErr w:type="gramEnd"/>
            <w:r w:rsidRPr="006C1512">
              <w:rPr>
                <w:rFonts w:ascii="宋体" w:hAnsi="宋体" w:hint="eastAsia"/>
                <w:color w:val="FF0000"/>
              </w:rPr>
              <w:t>的,需在开标现场提供个人在线查询的电子</w:t>
            </w:r>
            <w:proofErr w:type="gramStart"/>
            <w:r w:rsidRPr="006C1512">
              <w:rPr>
                <w:rFonts w:ascii="宋体" w:hAnsi="宋体" w:hint="eastAsia"/>
                <w:color w:val="FF0000"/>
              </w:rPr>
              <w:t>社保证明</w:t>
            </w:r>
            <w:proofErr w:type="gramEnd"/>
            <w:r w:rsidRPr="006C1512">
              <w:rPr>
                <w:rFonts w:ascii="宋体" w:hAnsi="宋体" w:hint="eastAsia"/>
                <w:color w:val="FF0000"/>
              </w:rPr>
              <w:t>供工作人员核验,若在开标现场不能提供个人在线查询电子</w:t>
            </w:r>
            <w:proofErr w:type="gramStart"/>
            <w:r w:rsidRPr="006C1512">
              <w:rPr>
                <w:rFonts w:ascii="宋体" w:hAnsi="宋体" w:hint="eastAsia"/>
                <w:color w:val="FF0000"/>
              </w:rPr>
              <w:t>社保证明</w:t>
            </w:r>
            <w:proofErr w:type="gramEnd"/>
            <w:r w:rsidRPr="006C1512">
              <w:rPr>
                <w:rFonts w:ascii="宋体" w:hAnsi="宋体" w:hint="eastAsia"/>
                <w:color w:val="FF0000"/>
              </w:rPr>
              <w:t>的,事后经核查委托人</w:t>
            </w:r>
            <w:proofErr w:type="gramStart"/>
            <w:r w:rsidRPr="006C1512">
              <w:rPr>
                <w:rFonts w:ascii="宋体" w:hAnsi="宋体" w:hint="eastAsia"/>
                <w:color w:val="FF0000"/>
              </w:rPr>
              <w:t>社保证明</w:t>
            </w:r>
            <w:proofErr w:type="gramEnd"/>
            <w:r w:rsidRPr="006C1512">
              <w:rPr>
                <w:rFonts w:ascii="宋体" w:hAnsi="宋体" w:hint="eastAsia"/>
                <w:color w:val="FF0000"/>
              </w:rPr>
              <w:t>造假属实的,按投标人隐瞒事实、弄虚作假处理)。法定代表人(或委托代理人)的身份按上述要求验证,只有通过验证的投标人的投标文件才予以接收,如出现特殊情况,则提交监督人员或评标委员会复核、决定。</w:t>
            </w:r>
          </w:p>
          <w:p w14:paraId="5B52ADF1" w14:textId="77777777" w:rsidR="00D26DA2" w:rsidRPr="00262D72" w:rsidRDefault="00000000" w:rsidP="00262D72">
            <w:pPr>
              <w:pStyle w:val="a0"/>
              <w:snapToGrid w:val="0"/>
              <w:spacing w:after="0" w:line="360" w:lineRule="auto"/>
              <w:ind w:firstLineChars="0" w:firstLine="0"/>
              <w:rPr>
                <w:rFonts w:ascii="宋体" w:hAnsi="宋体" w:cs="宋体" w:hint="eastAsia"/>
                <w:b/>
                <w:szCs w:val="21"/>
              </w:rPr>
            </w:pPr>
            <w:r w:rsidRPr="00262D72">
              <w:rPr>
                <w:rFonts w:ascii="宋体" w:hAnsi="宋体" w:cs="宋体" w:hint="eastAsia"/>
                <w:b/>
                <w:szCs w:val="21"/>
              </w:rPr>
              <w:t>3、</w:t>
            </w:r>
            <w:r w:rsidR="00420979" w:rsidRPr="00420979">
              <w:rPr>
                <w:rFonts w:ascii="宋体" w:hAnsi="宋体" w:cs="宋体" w:hint="eastAsia"/>
                <w:b/>
                <w:szCs w:val="21"/>
              </w:rPr>
              <w:t>入场递交投标文件的投标人应按次序排队等候，待完成投标文件递交后，现场</w:t>
            </w:r>
            <w:proofErr w:type="gramStart"/>
            <w:r w:rsidR="00420979" w:rsidRPr="00420979">
              <w:rPr>
                <w:rFonts w:ascii="宋体" w:hAnsi="宋体" w:cs="宋体" w:hint="eastAsia"/>
                <w:b/>
                <w:szCs w:val="21"/>
              </w:rPr>
              <w:t>扫二维码加入</w:t>
            </w:r>
            <w:proofErr w:type="gramEnd"/>
            <w:r w:rsidR="00420979" w:rsidRPr="00420979">
              <w:rPr>
                <w:rFonts w:ascii="宋体" w:hAnsi="宋体" w:cs="宋体" w:hint="eastAsia"/>
                <w:b/>
                <w:szCs w:val="21"/>
              </w:rPr>
              <w:t>本项目开标钉钉群，即可直接离开开标现场。</w:t>
            </w:r>
            <w:r w:rsidRPr="00262D72">
              <w:rPr>
                <w:rFonts w:ascii="宋体" w:hAnsi="宋体" w:cs="宋体" w:hint="eastAsia"/>
                <w:b/>
                <w:szCs w:val="21"/>
              </w:rPr>
              <w:t>本项目开标过程同步在</w:t>
            </w:r>
            <w:proofErr w:type="gramStart"/>
            <w:r w:rsidRPr="00262D72">
              <w:rPr>
                <w:rFonts w:ascii="宋体" w:hAnsi="宋体" w:cs="宋体" w:hint="eastAsia"/>
                <w:b/>
                <w:szCs w:val="21"/>
              </w:rPr>
              <w:t>钉钉群线上</w:t>
            </w:r>
            <w:proofErr w:type="gramEnd"/>
            <w:r w:rsidRPr="00262D72">
              <w:rPr>
                <w:rFonts w:ascii="宋体" w:hAnsi="宋体" w:cs="宋体" w:hint="eastAsia"/>
                <w:b/>
                <w:szCs w:val="21"/>
              </w:rPr>
              <w:t>现场直播，各投标人可在规定的开标时间前在钉钉群等待开标直播，开标过程由招标人及相关工作人员现场进行全过程监督。未在钉钉</w:t>
            </w:r>
            <w:proofErr w:type="gramStart"/>
            <w:r w:rsidRPr="00262D72">
              <w:rPr>
                <w:rFonts w:ascii="宋体" w:hAnsi="宋体" w:cs="宋体" w:hint="eastAsia"/>
                <w:b/>
                <w:szCs w:val="21"/>
              </w:rPr>
              <w:t>直播群线上</w:t>
            </w:r>
            <w:proofErr w:type="gramEnd"/>
            <w:r w:rsidRPr="00262D72">
              <w:rPr>
                <w:rFonts w:ascii="宋体" w:hAnsi="宋体" w:cs="宋体" w:hint="eastAsia"/>
                <w:b/>
                <w:szCs w:val="21"/>
              </w:rPr>
              <w:t>参加开标会议的，视为默认开标过程，今后不得对开标过程提出任何异议（中标结果公布后解散本项目钉钉直播群）。</w:t>
            </w:r>
          </w:p>
          <w:p w14:paraId="0DE7D843" w14:textId="77777777" w:rsidR="00D26DA2" w:rsidRDefault="00000000" w:rsidP="00262D72">
            <w:pPr>
              <w:pStyle w:val="a0"/>
              <w:snapToGrid w:val="0"/>
              <w:spacing w:after="0" w:line="360" w:lineRule="auto"/>
              <w:ind w:firstLineChars="0" w:firstLine="0"/>
            </w:pPr>
            <w:r w:rsidRPr="00262D72">
              <w:rPr>
                <w:rFonts w:ascii="宋体" w:hAnsi="宋体" w:cs="宋体" w:hint="eastAsia"/>
                <w:b/>
                <w:szCs w:val="21"/>
              </w:rPr>
              <w:t>4、本招标文件中如出现不一致时，均以“投标人须知前附表”为准。</w:t>
            </w:r>
          </w:p>
        </w:tc>
      </w:tr>
    </w:tbl>
    <w:p w14:paraId="0F2E6DEA" w14:textId="77777777" w:rsidR="00D26DA2" w:rsidRDefault="00D26DA2">
      <w:pPr>
        <w:pStyle w:val="2TimesNewRoman5020"/>
        <w:snapToGrid w:val="0"/>
        <w:spacing w:before="0"/>
      </w:pPr>
      <w:bookmarkStart w:id="20" w:name="_Toc152042305"/>
      <w:bookmarkStart w:id="21" w:name="_Toc144974497"/>
      <w:bookmarkStart w:id="22" w:name="_Toc361338236"/>
      <w:bookmarkStart w:id="23" w:name="_Toc152045529"/>
    </w:p>
    <w:p w14:paraId="033B52D9" w14:textId="77777777" w:rsidR="00D26DA2" w:rsidRDefault="00000000" w:rsidP="00144C8D">
      <w:pPr>
        <w:pStyle w:val="2TimesNewRoman5020"/>
        <w:pageBreakBefore/>
        <w:snapToGrid w:val="0"/>
        <w:spacing w:before="0" w:line="360" w:lineRule="auto"/>
      </w:pPr>
      <w:r>
        <w:rPr>
          <w:rFonts w:hint="eastAsia"/>
        </w:rPr>
        <w:lastRenderedPageBreak/>
        <w:t xml:space="preserve">1. </w:t>
      </w:r>
      <w:r>
        <w:rPr>
          <w:rFonts w:hint="eastAsia"/>
        </w:rPr>
        <w:t>总则</w:t>
      </w:r>
      <w:bookmarkEnd w:id="20"/>
      <w:bookmarkEnd w:id="21"/>
      <w:bookmarkEnd w:id="22"/>
      <w:bookmarkEnd w:id="23"/>
    </w:p>
    <w:p w14:paraId="15E60216" w14:textId="77777777" w:rsidR="00D26DA2" w:rsidRDefault="00000000" w:rsidP="00144C8D">
      <w:pPr>
        <w:pStyle w:val="378020"/>
        <w:snapToGrid w:val="0"/>
        <w:spacing w:line="360" w:lineRule="auto"/>
      </w:pPr>
      <w:bookmarkStart w:id="24" w:name="_Toc152045530"/>
      <w:bookmarkStart w:id="25" w:name="_Toc152042306"/>
      <w:bookmarkStart w:id="26" w:name="_Toc144974498"/>
      <w:bookmarkStart w:id="27" w:name="_Toc361338237"/>
      <w:r>
        <w:rPr>
          <w:rFonts w:hint="eastAsia"/>
        </w:rPr>
        <w:t xml:space="preserve">1.1 </w:t>
      </w:r>
      <w:bookmarkEnd w:id="24"/>
      <w:bookmarkEnd w:id="25"/>
      <w:bookmarkEnd w:id="26"/>
      <w:r>
        <w:rPr>
          <w:rFonts w:hint="eastAsia"/>
        </w:rPr>
        <w:t>概述</w:t>
      </w:r>
      <w:bookmarkEnd w:id="27"/>
    </w:p>
    <w:p w14:paraId="33EAC2C3"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1.1.1根据《中华人民共和国招标投标法》等有关法律、法规和规章的规定，本招标项目已具备招标条件，现对本工程跟</w:t>
      </w:r>
      <w:proofErr w:type="gramStart"/>
      <w:r>
        <w:rPr>
          <w:rFonts w:ascii="宋体" w:hAnsi="宋体" w:hint="eastAsia"/>
        </w:rPr>
        <w:t>审进行</w:t>
      </w:r>
      <w:proofErr w:type="gramEnd"/>
      <w:r>
        <w:rPr>
          <w:rFonts w:ascii="宋体" w:hAnsi="宋体" w:hint="eastAsia"/>
        </w:rPr>
        <w:t>招标。</w:t>
      </w:r>
    </w:p>
    <w:p w14:paraId="503E893B"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1.1.2 本招标项目名称：见投标人须知前附表</w:t>
      </w:r>
    </w:p>
    <w:p w14:paraId="0A2386D6"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1.1.3 本招标项目招标人：见投标人须知前附表。</w:t>
      </w:r>
    </w:p>
    <w:p w14:paraId="0FF87086"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1.1.4 本标段招标代理机构：见投标人须知前附表。</w:t>
      </w:r>
    </w:p>
    <w:p w14:paraId="490181AC"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1.1.5 项目概况：招标项目的建设地点、建设规模、总投资、概算工程费用、施工标段划分（如有）等见投标人须知前附表。</w:t>
      </w:r>
    </w:p>
    <w:p w14:paraId="59D877C7" w14:textId="77777777" w:rsidR="00D26DA2" w:rsidRDefault="00000000" w:rsidP="00144C8D">
      <w:pPr>
        <w:pStyle w:val="378020"/>
        <w:snapToGrid w:val="0"/>
        <w:spacing w:line="360" w:lineRule="auto"/>
      </w:pPr>
      <w:bookmarkStart w:id="28" w:name="_Toc152042307"/>
      <w:bookmarkStart w:id="29" w:name="_Toc152045531"/>
      <w:bookmarkStart w:id="30" w:name="_Toc144974499"/>
      <w:bookmarkStart w:id="31" w:name="_Toc361338238"/>
      <w:r>
        <w:rPr>
          <w:rFonts w:hint="eastAsia"/>
        </w:rPr>
        <w:t xml:space="preserve">1.2 </w:t>
      </w:r>
      <w:r>
        <w:rPr>
          <w:rFonts w:hint="eastAsia"/>
        </w:rPr>
        <w:t>资金来源和落实情况</w:t>
      </w:r>
      <w:bookmarkEnd w:id="28"/>
      <w:bookmarkEnd w:id="29"/>
      <w:bookmarkEnd w:id="30"/>
      <w:bookmarkEnd w:id="31"/>
    </w:p>
    <w:p w14:paraId="6077F465"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1.2.1 本招标项目的资金来源：见投标人须知前附表。</w:t>
      </w:r>
    </w:p>
    <w:p w14:paraId="74E79E21"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1.2.2 本招标项目的出资比例：见投标人须知前附表。</w:t>
      </w:r>
    </w:p>
    <w:p w14:paraId="74AA5737"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1.2.3 本招标项目的资金落实情况：见投标人须知前附表。</w:t>
      </w:r>
    </w:p>
    <w:p w14:paraId="45E0C34E" w14:textId="77777777" w:rsidR="00D26DA2" w:rsidRDefault="00000000" w:rsidP="00144C8D">
      <w:pPr>
        <w:pStyle w:val="378020"/>
        <w:snapToGrid w:val="0"/>
        <w:spacing w:line="360" w:lineRule="auto"/>
      </w:pPr>
      <w:bookmarkStart w:id="32" w:name="_Toc152042308"/>
      <w:bookmarkStart w:id="33" w:name="_Toc152045532"/>
      <w:bookmarkStart w:id="34" w:name="_Toc144974500"/>
      <w:bookmarkStart w:id="35" w:name="_Toc361338239"/>
      <w:r>
        <w:rPr>
          <w:rFonts w:hint="eastAsia"/>
        </w:rPr>
        <w:t xml:space="preserve">1.3 </w:t>
      </w:r>
      <w:r>
        <w:rPr>
          <w:rFonts w:hint="eastAsia"/>
        </w:rPr>
        <w:t>跟</w:t>
      </w:r>
      <w:proofErr w:type="gramStart"/>
      <w:r>
        <w:rPr>
          <w:rFonts w:hint="eastAsia"/>
        </w:rPr>
        <w:t>审服务</w:t>
      </w:r>
      <w:proofErr w:type="gramEnd"/>
      <w:r>
        <w:rPr>
          <w:rFonts w:hint="eastAsia"/>
        </w:rPr>
        <w:t>内容和范围、</w:t>
      </w:r>
      <w:bookmarkEnd w:id="32"/>
      <w:bookmarkEnd w:id="33"/>
      <w:bookmarkEnd w:id="34"/>
      <w:r>
        <w:rPr>
          <w:rFonts w:hint="eastAsia"/>
        </w:rPr>
        <w:t>跟</w:t>
      </w:r>
      <w:proofErr w:type="gramStart"/>
      <w:r>
        <w:rPr>
          <w:rFonts w:hint="eastAsia"/>
        </w:rPr>
        <w:t>审服务</w:t>
      </w:r>
      <w:proofErr w:type="gramEnd"/>
      <w:r>
        <w:rPr>
          <w:rFonts w:hint="eastAsia"/>
        </w:rPr>
        <w:t>期</w:t>
      </w:r>
      <w:bookmarkEnd w:id="35"/>
    </w:p>
    <w:p w14:paraId="5AB15795"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1.3.1 本标段跟踪审计服务内容和范围：见投标人须知前附表。</w:t>
      </w:r>
    </w:p>
    <w:p w14:paraId="6079DD92"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1.3.2本标段工程跟</w:t>
      </w:r>
      <w:proofErr w:type="gramStart"/>
      <w:r>
        <w:rPr>
          <w:rFonts w:ascii="宋体" w:hAnsi="宋体" w:hint="eastAsia"/>
        </w:rPr>
        <w:t>审服务</w:t>
      </w:r>
      <w:proofErr w:type="gramEnd"/>
      <w:r>
        <w:rPr>
          <w:rFonts w:ascii="宋体" w:hAnsi="宋体" w:hint="eastAsia"/>
        </w:rPr>
        <w:t>期：见投标人须知前附表。</w:t>
      </w:r>
    </w:p>
    <w:p w14:paraId="3E362034" w14:textId="77777777" w:rsidR="00D26DA2" w:rsidRDefault="00000000" w:rsidP="00144C8D">
      <w:pPr>
        <w:pStyle w:val="378020"/>
        <w:snapToGrid w:val="0"/>
        <w:spacing w:line="360" w:lineRule="auto"/>
      </w:pPr>
      <w:r>
        <w:rPr>
          <w:rFonts w:hint="eastAsia"/>
        </w:rPr>
        <w:t xml:space="preserve">1.4 </w:t>
      </w:r>
      <w:r>
        <w:rPr>
          <w:rFonts w:hint="eastAsia"/>
        </w:rPr>
        <w:t>投标人资格要求</w:t>
      </w:r>
    </w:p>
    <w:p w14:paraId="3D7E2F87" w14:textId="77777777" w:rsidR="00D26DA2" w:rsidRDefault="00000000" w:rsidP="00144C8D">
      <w:pPr>
        <w:widowControl/>
        <w:tabs>
          <w:tab w:val="left" w:pos="482"/>
          <w:tab w:val="left" w:pos="2183"/>
          <w:tab w:val="left" w:pos="3884"/>
          <w:tab w:val="left" w:pos="5585"/>
        </w:tabs>
        <w:snapToGrid w:val="0"/>
        <w:spacing w:line="360" w:lineRule="auto"/>
        <w:ind w:firstLineChars="202" w:firstLine="424"/>
        <w:rPr>
          <w:rFonts w:ascii="宋体" w:hAnsi="宋体" w:hint="eastAsia"/>
          <w:bCs/>
        </w:rPr>
      </w:pPr>
      <w:bookmarkStart w:id="36" w:name="_Toc144974503"/>
      <w:bookmarkStart w:id="37" w:name="_Toc361338241"/>
      <w:bookmarkStart w:id="38" w:name="_Toc152042311"/>
      <w:bookmarkStart w:id="39" w:name="_Toc152045535"/>
      <w:r>
        <w:rPr>
          <w:rFonts w:ascii="宋体" w:hAnsi="宋体" w:hint="eastAsia"/>
          <w:bCs/>
        </w:rPr>
        <w:t>1.4.1本标段工程跟审投标人资质、能力和信誉要求</w:t>
      </w:r>
    </w:p>
    <w:p w14:paraId="2CF21035" w14:textId="77777777" w:rsidR="00D26DA2" w:rsidRDefault="00000000" w:rsidP="00144C8D">
      <w:pPr>
        <w:widowControl/>
        <w:tabs>
          <w:tab w:val="left" w:pos="482"/>
          <w:tab w:val="left" w:pos="2183"/>
          <w:tab w:val="left" w:pos="3884"/>
          <w:tab w:val="left" w:pos="5585"/>
        </w:tabs>
        <w:snapToGrid w:val="0"/>
        <w:spacing w:line="360" w:lineRule="auto"/>
        <w:ind w:firstLineChars="202" w:firstLine="424"/>
        <w:rPr>
          <w:rFonts w:ascii="宋体" w:hAnsi="宋体" w:hint="eastAsia"/>
          <w:bCs/>
        </w:rPr>
      </w:pPr>
      <w:r>
        <w:rPr>
          <w:rFonts w:ascii="宋体" w:hAnsi="宋体" w:hint="eastAsia"/>
          <w:bCs/>
        </w:rPr>
        <w:t>（1）资格条件：见投标人须知前附表；</w:t>
      </w:r>
    </w:p>
    <w:p w14:paraId="5D6483A4" w14:textId="77777777" w:rsidR="00D26DA2" w:rsidRDefault="00000000" w:rsidP="00144C8D">
      <w:pPr>
        <w:widowControl/>
        <w:tabs>
          <w:tab w:val="left" w:pos="482"/>
          <w:tab w:val="left" w:pos="2183"/>
          <w:tab w:val="left" w:pos="3884"/>
          <w:tab w:val="left" w:pos="5585"/>
        </w:tabs>
        <w:snapToGrid w:val="0"/>
        <w:spacing w:line="360" w:lineRule="auto"/>
        <w:ind w:firstLineChars="202" w:firstLine="424"/>
        <w:rPr>
          <w:rFonts w:ascii="宋体" w:hAnsi="宋体" w:hint="eastAsia"/>
          <w:bCs/>
        </w:rPr>
      </w:pPr>
      <w:r>
        <w:rPr>
          <w:rFonts w:ascii="宋体" w:hAnsi="宋体" w:hint="eastAsia"/>
          <w:bCs/>
        </w:rPr>
        <w:t>（2）项目负责人资格：见投标人须知前附表；</w:t>
      </w:r>
    </w:p>
    <w:p w14:paraId="741B01DE" w14:textId="77777777" w:rsidR="00D26DA2" w:rsidRDefault="00000000" w:rsidP="00144C8D">
      <w:pPr>
        <w:widowControl/>
        <w:tabs>
          <w:tab w:val="left" w:pos="482"/>
          <w:tab w:val="left" w:pos="2183"/>
          <w:tab w:val="left" w:pos="3884"/>
          <w:tab w:val="left" w:pos="5585"/>
        </w:tabs>
        <w:snapToGrid w:val="0"/>
        <w:spacing w:line="360" w:lineRule="auto"/>
        <w:ind w:firstLineChars="202" w:firstLine="424"/>
        <w:rPr>
          <w:rFonts w:ascii="宋体" w:hAnsi="宋体" w:hint="eastAsia"/>
          <w:bCs/>
        </w:rPr>
      </w:pPr>
      <w:r>
        <w:rPr>
          <w:rFonts w:ascii="宋体" w:hAnsi="宋体" w:hint="eastAsia"/>
          <w:bCs/>
        </w:rPr>
        <w:t>（3）</w:t>
      </w:r>
      <w:bookmarkStart w:id="40" w:name="OLE_LINK7"/>
      <w:r>
        <w:rPr>
          <w:rFonts w:ascii="宋体" w:hAnsi="宋体" w:hint="eastAsia"/>
          <w:bCs/>
        </w:rPr>
        <w:t>其他主要人员</w:t>
      </w:r>
      <w:bookmarkEnd w:id="40"/>
      <w:r>
        <w:rPr>
          <w:rFonts w:ascii="宋体" w:hAnsi="宋体" w:hint="eastAsia"/>
          <w:bCs/>
        </w:rPr>
        <w:t>要求：见投标人须知前附表；</w:t>
      </w:r>
    </w:p>
    <w:p w14:paraId="4B2392F1" w14:textId="77777777" w:rsidR="00D26DA2" w:rsidRDefault="00000000" w:rsidP="00144C8D">
      <w:pPr>
        <w:widowControl/>
        <w:numPr>
          <w:ilvl w:val="0"/>
          <w:numId w:val="2"/>
        </w:numPr>
        <w:tabs>
          <w:tab w:val="left" w:pos="482"/>
          <w:tab w:val="left" w:pos="2183"/>
          <w:tab w:val="left" w:pos="3884"/>
          <w:tab w:val="left" w:pos="5585"/>
        </w:tabs>
        <w:snapToGrid w:val="0"/>
        <w:spacing w:line="360" w:lineRule="auto"/>
        <w:ind w:firstLineChars="202" w:firstLine="424"/>
        <w:rPr>
          <w:rFonts w:ascii="宋体" w:hAnsi="宋体" w:hint="eastAsia"/>
          <w:bCs/>
        </w:rPr>
      </w:pPr>
      <w:r>
        <w:rPr>
          <w:rFonts w:ascii="宋体" w:hAnsi="宋体" w:hint="eastAsia"/>
          <w:bCs/>
        </w:rPr>
        <w:t>其他要求：见投标人须知前附表。</w:t>
      </w:r>
    </w:p>
    <w:p w14:paraId="2EC8F39B" w14:textId="77777777" w:rsidR="00D26DA2" w:rsidRDefault="00000000" w:rsidP="00144C8D">
      <w:pPr>
        <w:widowControl/>
        <w:tabs>
          <w:tab w:val="left" w:pos="482"/>
          <w:tab w:val="left" w:pos="2183"/>
          <w:tab w:val="left" w:pos="3884"/>
          <w:tab w:val="left" w:pos="5585"/>
        </w:tabs>
        <w:snapToGrid w:val="0"/>
        <w:spacing w:line="360" w:lineRule="auto"/>
        <w:ind w:firstLineChars="202" w:firstLine="424"/>
        <w:rPr>
          <w:rFonts w:ascii="宋体" w:hAnsi="宋体" w:hint="eastAsia"/>
          <w:bCs/>
        </w:rPr>
      </w:pPr>
      <w:r>
        <w:rPr>
          <w:rFonts w:ascii="宋体" w:hAnsi="宋体" w:hint="eastAsia"/>
          <w:bCs/>
        </w:rPr>
        <w:t>1.4.2 投标人不得存在下列情形之一：</w:t>
      </w:r>
    </w:p>
    <w:p w14:paraId="6E3642CB" w14:textId="77777777" w:rsidR="00D26DA2" w:rsidRDefault="00000000" w:rsidP="00144C8D">
      <w:pPr>
        <w:widowControl/>
        <w:tabs>
          <w:tab w:val="left" w:pos="482"/>
          <w:tab w:val="left" w:pos="2183"/>
          <w:tab w:val="left" w:pos="3884"/>
          <w:tab w:val="left" w:pos="5585"/>
        </w:tabs>
        <w:snapToGrid w:val="0"/>
        <w:spacing w:line="360" w:lineRule="auto"/>
        <w:ind w:firstLineChars="202" w:firstLine="424"/>
        <w:rPr>
          <w:rFonts w:ascii="宋体" w:hAnsi="宋体" w:hint="eastAsia"/>
          <w:bCs/>
        </w:rPr>
      </w:pPr>
      <w:r>
        <w:rPr>
          <w:rFonts w:ascii="宋体" w:hAnsi="宋体" w:hint="eastAsia"/>
          <w:bCs/>
        </w:rPr>
        <w:t>（1）为招标人不具有独立法人资格的附属机构（单位）；</w:t>
      </w:r>
    </w:p>
    <w:p w14:paraId="32AD5C82" w14:textId="77777777" w:rsidR="00D26DA2" w:rsidRDefault="00000000" w:rsidP="00144C8D">
      <w:pPr>
        <w:widowControl/>
        <w:tabs>
          <w:tab w:val="left" w:pos="482"/>
          <w:tab w:val="left" w:pos="2183"/>
          <w:tab w:val="left" w:pos="3884"/>
          <w:tab w:val="left" w:pos="5585"/>
        </w:tabs>
        <w:snapToGrid w:val="0"/>
        <w:spacing w:line="360" w:lineRule="auto"/>
        <w:ind w:firstLineChars="202" w:firstLine="424"/>
        <w:rPr>
          <w:rFonts w:ascii="宋体" w:hAnsi="宋体" w:hint="eastAsia"/>
          <w:bCs/>
        </w:rPr>
      </w:pPr>
      <w:r>
        <w:rPr>
          <w:rFonts w:ascii="宋体" w:hAnsi="宋体" w:hint="eastAsia"/>
          <w:bCs/>
        </w:rPr>
        <w:t>（2）为本项目的代建单位；</w:t>
      </w:r>
    </w:p>
    <w:p w14:paraId="3FC2BD52" w14:textId="77777777" w:rsidR="00D26DA2" w:rsidRDefault="00000000" w:rsidP="00144C8D">
      <w:pPr>
        <w:widowControl/>
        <w:tabs>
          <w:tab w:val="left" w:pos="482"/>
          <w:tab w:val="left" w:pos="2183"/>
          <w:tab w:val="left" w:pos="3884"/>
          <w:tab w:val="left" w:pos="5585"/>
        </w:tabs>
        <w:snapToGrid w:val="0"/>
        <w:spacing w:line="360" w:lineRule="auto"/>
        <w:ind w:firstLineChars="202" w:firstLine="424"/>
        <w:rPr>
          <w:rFonts w:ascii="宋体" w:hAnsi="宋体" w:hint="eastAsia"/>
          <w:bCs/>
        </w:rPr>
      </w:pPr>
      <w:r>
        <w:rPr>
          <w:rFonts w:ascii="宋体" w:hAnsi="宋体" w:hint="eastAsia"/>
          <w:bCs/>
        </w:rPr>
        <w:t>（3）为本项目的施工承包单位或建筑材料、建筑构配件和设备供应单位；</w:t>
      </w:r>
    </w:p>
    <w:p w14:paraId="2CE5C151" w14:textId="77777777" w:rsidR="00D26DA2" w:rsidRDefault="00000000" w:rsidP="00144C8D">
      <w:pPr>
        <w:widowControl/>
        <w:tabs>
          <w:tab w:val="left" w:pos="482"/>
          <w:tab w:val="left" w:pos="2183"/>
          <w:tab w:val="left" w:pos="3884"/>
          <w:tab w:val="left" w:pos="5585"/>
        </w:tabs>
        <w:snapToGrid w:val="0"/>
        <w:spacing w:line="360" w:lineRule="auto"/>
        <w:ind w:firstLineChars="202" w:firstLine="424"/>
        <w:rPr>
          <w:rFonts w:ascii="宋体" w:hAnsi="宋体" w:hint="eastAsia"/>
          <w:bCs/>
        </w:rPr>
      </w:pPr>
      <w:r>
        <w:rPr>
          <w:rFonts w:ascii="宋体" w:hAnsi="宋体" w:hint="eastAsia"/>
          <w:bCs/>
        </w:rPr>
        <w:t>（4）本项目的施工承包单位（建筑材料、建筑构配件和设备供应单位）或代建人或招标代理机构同为一个法定代表人的；</w:t>
      </w:r>
    </w:p>
    <w:p w14:paraId="053601B1" w14:textId="77777777" w:rsidR="00D26DA2" w:rsidRDefault="00000000" w:rsidP="00144C8D">
      <w:pPr>
        <w:widowControl/>
        <w:tabs>
          <w:tab w:val="left" w:pos="482"/>
          <w:tab w:val="left" w:pos="2183"/>
          <w:tab w:val="left" w:pos="3884"/>
          <w:tab w:val="left" w:pos="5585"/>
        </w:tabs>
        <w:snapToGrid w:val="0"/>
        <w:spacing w:line="360" w:lineRule="auto"/>
        <w:ind w:firstLineChars="202" w:firstLine="424"/>
        <w:rPr>
          <w:rFonts w:ascii="宋体" w:hAnsi="宋体" w:hint="eastAsia"/>
          <w:bCs/>
        </w:rPr>
      </w:pPr>
      <w:r>
        <w:rPr>
          <w:rFonts w:ascii="宋体" w:hAnsi="宋体" w:hint="eastAsia"/>
          <w:bCs/>
        </w:rPr>
        <w:t>（5）与本项目的施工承包单位（建筑材料、建筑构配件和设备供应单位）或招标代理机构相互控股或参股的；</w:t>
      </w:r>
    </w:p>
    <w:p w14:paraId="03EB9ECC" w14:textId="77777777" w:rsidR="00D26DA2" w:rsidRDefault="00000000" w:rsidP="00144C8D">
      <w:pPr>
        <w:widowControl/>
        <w:tabs>
          <w:tab w:val="left" w:pos="482"/>
          <w:tab w:val="left" w:pos="2183"/>
          <w:tab w:val="left" w:pos="3884"/>
          <w:tab w:val="left" w:pos="5585"/>
        </w:tabs>
        <w:snapToGrid w:val="0"/>
        <w:spacing w:line="360" w:lineRule="auto"/>
        <w:ind w:firstLineChars="202" w:firstLine="424"/>
        <w:rPr>
          <w:rFonts w:ascii="宋体" w:hAnsi="宋体" w:hint="eastAsia"/>
          <w:bCs/>
        </w:rPr>
      </w:pPr>
      <w:r>
        <w:rPr>
          <w:rFonts w:ascii="宋体" w:hAnsi="宋体" w:hint="eastAsia"/>
          <w:bCs/>
        </w:rPr>
        <w:t>（6）与本项目的施工承包单位（建筑材料、建筑构配件和设备供应单位）或招标代理机构相互任职或工作的；</w:t>
      </w:r>
    </w:p>
    <w:p w14:paraId="0137B422" w14:textId="77777777" w:rsidR="00D26DA2" w:rsidRDefault="00000000" w:rsidP="00144C8D">
      <w:pPr>
        <w:widowControl/>
        <w:tabs>
          <w:tab w:val="left" w:pos="482"/>
          <w:tab w:val="left" w:pos="2183"/>
          <w:tab w:val="left" w:pos="3884"/>
          <w:tab w:val="left" w:pos="5585"/>
        </w:tabs>
        <w:snapToGrid w:val="0"/>
        <w:spacing w:line="360" w:lineRule="auto"/>
        <w:ind w:firstLineChars="202" w:firstLine="424"/>
        <w:rPr>
          <w:rFonts w:ascii="宋体" w:hAnsi="宋体" w:hint="eastAsia"/>
          <w:bCs/>
        </w:rPr>
      </w:pPr>
      <w:r>
        <w:rPr>
          <w:rFonts w:ascii="宋体" w:hAnsi="宋体" w:hint="eastAsia"/>
          <w:bCs/>
        </w:rPr>
        <w:t>（7）与招标人存在利害关系可能影响招标公正性的；</w:t>
      </w:r>
    </w:p>
    <w:p w14:paraId="51061C6C" w14:textId="77777777" w:rsidR="00D26DA2" w:rsidRDefault="00000000" w:rsidP="00144C8D">
      <w:pPr>
        <w:widowControl/>
        <w:tabs>
          <w:tab w:val="left" w:pos="482"/>
          <w:tab w:val="left" w:pos="2183"/>
          <w:tab w:val="left" w:pos="3884"/>
          <w:tab w:val="left" w:pos="5585"/>
        </w:tabs>
        <w:snapToGrid w:val="0"/>
        <w:spacing w:line="360" w:lineRule="auto"/>
        <w:ind w:firstLineChars="202" w:firstLine="424"/>
        <w:rPr>
          <w:rFonts w:ascii="宋体" w:hAnsi="宋体" w:hint="eastAsia"/>
          <w:bCs/>
        </w:rPr>
      </w:pPr>
      <w:r>
        <w:rPr>
          <w:rFonts w:ascii="宋体" w:hAnsi="宋体" w:hint="eastAsia"/>
          <w:bCs/>
        </w:rPr>
        <w:t>（8）与本项目其他投标人的单位负责人为同一人或者存在控股、管理关系；</w:t>
      </w:r>
    </w:p>
    <w:p w14:paraId="727D2B2E" w14:textId="77777777" w:rsidR="00D26DA2" w:rsidRDefault="00000000" w:rsidP="00144C8D">
      <w:pPr>
        <w:widowControl/>
        <w:tabs>
          <w:tab w:val="left" w:pos="482"/>
          <w:tab w:val="left" w:pos="2183"/>
          <w:tab w:val="left" w:pos="3884"/>
          <w:tab w:val="left" w:pos="5585"/>
        </w:tabs>
        <w:snapToGrid w:val="0"/>
        <w:spacing w:line="360" w:lineRule="auto"/>
        <w:ind w:firstLineChars="202" w:firstLine="424"/>
        <w:rPr>
          <w:rFonts w:ascii="宋体" w:hAnsi="宋体" w:hint="eastAsia"/>
          <w:bCs/>
        </w:rPr>
      </w:pPr>
      <w:r>
        <w:rPr>
          <w:rFonts w:ascii="宋体" w:hAnsi="宋体" w:hint="eastAsia"/>
          <w:bCs/>
        </w:rPr>
        <w:lastRenderedPageBreak/>
        <w:t>（9）被责令停业的；</w:t>
      </w:r>
    </w:p>
    <w:p w14:paraId="46EE881C" w14:textId="77777777" w:rsidR="00D26DA2" w:rsidRDefault="00000000" w:rsidP="00144C8D">
      <w:pPr>
        <w:widowControl/>
        <w:tabs>
          <w:tab w:val="left" w:pos="482"/>
          <w:tab w:val="left" w:pos="2183"/>
          <w:tab w:val="left" w:pos="3884"/>
          <w:tab w:val="left" w:pos="5585"/>
        </w:tabs>
        <w:snapToGrid w:val="0"/>
        <w:spacing w:line="360" w:lineRule="auto"/>
        <w:ind w:firstLineChars="202" w:firstLine="424"/>
        <w:rPr>
          <w:rFonts w:ascii="宋体" w:hAnsi="宋体" w:hint="eastAsia"/>
          <w:bCs/>
        </w:rPr>
      </w:pPr>
      <w:r>
        <w:rPr>
          <w:rFonts w:ascii="宋体" w:hAnsi="宋体" w:hint="eastAsia"/>
          <w:bCs/>
        </w:rPr>
        <w:t>（10）被暂停或取消投标资格的；</w:t>
      </w:r>
    </w:p>
    <w:p w14:paraId="47E87283" w14:textId="77777777" w:rsidR="00D26DA2" w:rsidRDefault="00000000" w:rsidP="00144C8D">
      <w:pPr>
        <w:widowControl/>
        <w:tabs>
          <w:tab w:val="left" w:pos="482"/>
          <w:tab w:val="left" w:pos="2183"/>
          <w:tab w:val="left" w:pos="3884"/>
          <w:tab w:val="left" w:pos="5585"/>
        </w:tabs>
        <w:snapToGrid w:val="0"/>
        <w:spacing w:line="360" w:lineRule="auto"/>
        <w:ind w:firstLineChars="202" w:firstLine="424"/>
        <w:rPr>
          <w:rFonts w:ascii="宋体" w:hAnsi="宋体" w:hint="eastAsia"/>
          <w:bCs/>
        </w:rPr>
      </w:pPr>
      <w:r>
        <w:rPr>
          <w:rFonts w:ascii="宋体" w:hAnsi="宋体" w:hint="eastAsia"/>
          <w:bCs/>
        </w:rPr>
        <w:t>（11）财产被接管或冻结的。</w:t>
      </w:r>
    </w:p>
    <w:p w14:paraId="3B7DEB59" w14:textId="77777777" w:rsidR="00D26DA2" w:rsidRDefault="00000000" w:rsidP="00144C8D">
      <w:pPr>
        <w:pStyle w:val="a0"/>
        <w:snapToGrid w:val="0"/>
        <w:spacing w:after="0" w:line="360" w:lineRule="auto"/>
        <w:ind w:firstLineChars="200"/>
        <w:rPr>
          <w:szCs w:val="20"/>
        </w:rPr>
      </w:pPr>
      <w:r>
        <w:rPr>
          <w:rFonts w:ascii="宋体" w:hAnsi="宋体" w:hint="eastAsia"/>
          <w:bCs/>
        </w:rPr>
        <w:t>（12）</w:t>
      </w:r>
      <w:r>
        <w:rPr>
          <w:rFonts w:hint="eastAsia"/>
          <w:szCs w:val="20"/>
        </w:rPr>
        <w:t>在近三年内投标人或其法定代表人、拟委任的项目负责人有行贿犯罪行为的（“近三年”指投标截止之日上溯三年，以中国裁判</w:t>
      </w:r>
      <w:proofErr w:type="gramStart"/>
      <w:r>
        <w:rPr>
          <w:rFonts w:hint="eastAsia"/>
          <w:szCs w:val="20"/>
        </w:rPr>
        <w:t>文书网中国裁判文书网</w:t>
      </w:r>
      <w:proofErr w:type="gramEnd"/>
      <w:r>
        <w:rPr>
          <w:rFonts w:hint="eastAsia"/>
          <w:szCs w:val="20"/>
        </w:rPr>
        <w:t>为准，若有检察机关职务犯罪预防部门出具的文书的，以检察机关职务犯罪预防部门出具的文书为准）；</w:t>
      </w:r>
    </w:p>
    <w:p w14:paraId="68BA946A" w14:textId="77777777" w:rsidR="00D26DA2" w:rsidRDefault="00000000" w:rsidP="00144C8D">
      <w:pPr>
        <w:widowControl/>
        <w:tabs>
          <w:tab w:val="left" w:pos="482"/>
          <w:tab w:val="left" w:pos="2183"/>
          <w:tab w:val="left" w:pos="3884"/>
          <w:tab w:val="left" w:pos="5585"/>
        </w:tabs>
        <w:snapToGrid w:val="0"/>
        <w:spacing w:line="360" w:lineRule="auto"/>
        <w:ind w:firstLineChars="202" w:firstLine="424"/>
        <w:rPr>
          <w:rFonts w:ascii="宋体" w:hAnsi="宋体" w:hint="eastAsia"/>
          <w:bCs/>
        </w:rPr>
      </w:pPr>
      <w:r>
        <w:rPr>
          <w:rFonts w:ascii="宋体" w:hAnsi="宋体" w:hint="eastAsia"/>
          <w:bCs/>
        </w:rPr>
        <w:t>（13）按有关法律法规规定应为无效投标文件的。</w:t>
      </w:r>
    </w:p>
    <w:p w14:paraId="58DC939A" w14:textId="77777777" w:rsidR="00D26DA2" w:rsidRDefault="00000000" w:rsidP="00144C8D">
      <w:pPr>
        <w:pStyle w:val="a0"/>
        <w:snapToGrid w:val="0"/>
        <w:spacing w:after="0" w:line="360" w:lineRule="auto"/>
        <w:ind w:firstLineChars="200"/>
        <w:rPr>
          <w:szCs w:val="20"/>
        </w:rPr>
      </w:pPr>
      <w:r>
        <w:rPr>
          <w:rFonts w:hint="eastAsia"/>
          <w:szCs w:val="20"/>
        </w:rPr>
        <w:t>1.4.3</w:t>
      </w:r>
      <w:r>
        <w:rPr>
          <w:rFonts w:hint="eastAsia"/>
          <w:szCs w:val="20"/>
        </w:rPr>
        <w:t>投标人信誉要求</w:t>
      </w:r>
    </w:p>
    <w:p w14:paraId="211766C5" w14:textId="77777777" w:rsidR="00D26DA2" w:rsidRDefault="00000000" w:rsidP="00144C8D">
      <w:pPr>
        <w:pStyle w:val="a0"/>
        <w:snapToGrid w:val="0"/>
        <w:spacing w:after="0" w:line="360" w:lineRule="auto"/>
        <w:ind w:firstLineChars="200"/>
        <w:rPr>
          <w:szCs w:val="20"/>
        </w:rPr>
      </w:pPr>
      <w:r>
        <w:rPr>
          <w:rFonts w:hint="eastAsia"/>
          <w:szCs w:val="20"/>
        </w:rPr>
        <w:t>在投标截止时间当日，投标人没有被温州公用事业发展集团龙港水</w:t>
      </w:r>
      <w:proofErr w:type="gramStart"/>
      <w:r>
        <w:rPr>
          <w:rFonts w:hint="eastAsia"/>
          <w:szCs w:val="20"/>
        </w:rPr>
        <w:t>务</w:t>
      </w:r>
      <w:proofErr w:type="gramEnd"/>
      <w:r>
        <w:rPr>
          <w:rFonts w:hint="eastAsia"/>
          <w:szCs w:val="20"/>
        </w:rPr>
        <w:t>有限公司纪检监察室或</w:t>
      </w:r>
      <w:proofErr w:type="gramStart"/>
      <w:r>
        <w:rPr>
          <w:rFonts w:hint="eastAsia"/>
          <w:szCs w:val="20"/>
        </w:rPr>
        <w:t>温州市住</w:t>
      </w:r>
      <w:proofErr w:type="gramEnd"/>
      <w:r>
        <w:rPr>
          <w:rFonts w:hint="eastAsia"/>
          <w:szCs w:val="20"/>
        </w:rPr>
        <w:t>建局或浙江省住建厅（含浙江省建筑业管理局）或住建部限制参加投标或因串通投标的行为被温州公用事业发展集团龙港水</w:t>
      </w:r>
      <w:proofErr w:type="gramStart"/>
      <w:r>
        <w:rPr>
          <w:rFonts w:hint="eastAsia"/>
          <w:szCs w:val="20"/>
        </w:rPr>
        <w:t>务</w:t>
      </w:r>
      <w:proofErr w:type="gramEnd"/>
      <w:r>
        <w:rPr>
          <w:rFonts w:hint="eastAsia"/>
          <w:szCs w:val="20"/>
        </w:rPr>
        <w:t>有限公司纪检监察室或</w:t>
      </w:r>
      <w:proofErr w:type="gramStart"/>
      <w:r>
        <w:rPr>
          <w:rFonts w:hint="eastAsia"/>
          <w:szCs w:val="20"/>
        </w:rPr>
        <w:t>温州市住</w:t>
      </w:r>
      <w:proofErr w:type="gramEnd"/>
      <w:r>
        <w:rPr>
          <w:rFonts w:hint="eastAsia"/>
          <w:szCs w:val="20"/>
        </w:rPr>
        <w:t>建局或浙江省住建厅（含浙江省建筑业管理局）或住建部行政处罚且处于行政处罚期内的。</w:t>
      </w:r>
    </w:p>
    <w:p w14:paraId="19CE55A8" w14:textId="77777777" w:rsidR="00D26DA2" w:rsidRDefault="00000000" w:rsidP="00144C8D">
      <w:pPr>
        <w:pStyle w:val="378020"/>
        <w:snapToGrid w:val="0"/>
        <w:spacing w:line="360" w:lineRule="auto"/>
      </w:pPr>
      <w:r>
        <w:rPr>
          <w:rFonts w:hint="eastAsia"/>
        </w:rPr>
        <w:t xml:space="preserve">1.5 </w:t>
      </w:r>
      <w:r>
        <w:rPr>
          <w:rFonts w:hint="eastAsia"/>
        </w:rPr>
        <w:t>费用承担</w:t>
      </w:r>
      <w:bookmarkEnd w:id="36"/>
      <w:bookmarkEnd w:id="37"/>
      <w:bookmarkEnd w:id="38"/>
      <w:bookmarkEnd w:id="39"/>
    </w:p>
    <w:p w14:paraId="1BB8C974" w14:textId="77777777" w:rsidR="00D26DA2" w:rsidRDefault="00000000" w:rsidP="00144C8D">
      <w:pPr>
        <w:snapToGrid w:val="0"/>
        <w:spacing w:line="360" w:lineRule="auto"/>
        <w:ind w:firstLineChars="200" w:firstLine="420"/>
      </w:pPr>
      <w:r>
        <w:rPr>
          <w:rFonts w:hint="eastAsia"/>
        </w:rPr>
        <w:t>投标人准备和参加投标活动发生的费用自理。</w:t>
      </w:r>
    </w:p>
    <w:p w14:paraId="1B151C31" w14:textId="77777777" w:rsidR="00D26DA2" w:rsidRDefault="00000000" w:rsidP="00144C8D">
      <w:pPr>
        <w:pStyle w:val="378020"/>
        <w:snapToGrid w:val="0"/>
        <w:spacing w:line="360" w:lineRule="auto"/>
      </w:pPr>
      <w:bookmarkStart w:id="41" w:name="_Toc144974504"/>
      <w:bookmarkStart w:id="42" w:name="_Toc361338242"/>
      <w:bookmarkStart w:id="43" w:name="_Toc152045536"/>
      <w:bookmarkStart w:id="44" w:name="_Toc152042312"/>
      <w:r>
        <w:rPr>
          <w:rFonts w:hint="eastAsia"/>
        </w:rPr>
        <w:t xml:space="preserve">1.6 </w:t>
      </w:r>
      <w:r>
        <w:rPr>
          <w:rFonts w:hint="eastAsia"/>
        </w:rPr>
        <w:t>保密</w:t>
      </w:r>
      <w:bookmarkEnd w:id="41"/>
      <w:bookmarkEnd w:id="42"/>
      <w:bookmarkEnd w:id="43"/>
      <w:bookmarkEnd w:id="44"/>
    </w:p>
    <w:p w14:paraId="13E74E5C" w14:textId="77777777" w:rsidR="00D26DA2" w:rsidRDefault="00000000" w:rsidP="00144C8D">
      <w:pPr>
        <w:snapToGrid w:val="0"/>
        <w:spacing w:line="360" w:lineRule="auto"/>
        <w:ind w:firstLineChars="200" w:firstLine="420"/>
      </w:pPr>
      <w:r>
        <w:rPr>
          <w:rFonts w:hint="eastAsia"/>
        </w:rPr>
        <w:t>参与招标投标活动的各方应对招标文件和投标文件中的商业和技术等秘密保密，违者应对由此造成的后果承担法律责任。</w:t>
      </w:r>
      <w:r>
        <w:rPr>
          <w:rFonts w:hint="eastAsia"/>
        </w:rPr>
        <w:t xml:space="preserve"> </w:t>
      </w:r>
    </w:p>
    <w:p w14:paraId="2BB5C8A2" w14:textId="77777777" w:rsidR="00D26DA2" w:rsidRDefault="00000000" w:rsidP="00144C8D">
      <w:pPr>
        <w:pStyle w:val="378020"/>
        <w:snapToGrid w:val="0"/>
        <w:spacing w:line="360" w:lineRule="auto"/>
      </w:pPr>
      <w:bookmarkStart w:id="45" w:name="_Toc144974505"/>
      <w:bookmarkStart w:id="46" w:name="_Toc152045537"/>
      <w:bookmarkStart w:id="47" w:name="_Toc152042313"/>
      <w:bookmarkStart w:id="48" w:name="_Toc361338243"/>
      <w:r>
        <w:rPr>
          <w:rFonts w:hint="eastAsia"/>
        </w:rPr>
        <w:t xml:space="preserve">1.7 </w:t>
      </w:r>
      <w:r>
        <w:rPr>
          <w:rFonts w:hint="eastAsia"/>
        </w:rPr>
        <w:t>语言</w:t>
      </w:r>
      <w:bookmarkEnd w:id="45"/>
      <w:r>
        <w:rPr>
          <w:rFonts w:hint="eastAsia"/>
        </w:rPr>
        <w:t>文字</w:t>
      </w:r>
      <w:bookmarkEnd w:id="46"/>
      <w:bookmarkEnd w:id="47"/>
      <w:bookmarkEnd w:id="48"/>
    </w:p>
    <w:p w14:paraId="77DEC4F1" w14:textId="77777777" w:rsidR="00D26DA2" w:rsidRDefault="00000000" w:rsidP="00144C8D">
      <w:pPr>
        <w:snapToGrid w:val="0"/>
        <w:spacing w:line="360" w:lineRule="auto"/>
        <w:ind w:firstLineChars="200" w:firstLine="420"/>
      </w:pPr>
      <w:r>
        <w:rPr>
          <w:rFonts w:hint="eastAsia"/>
        </w:rPr>
        <w:t>除专用术语外，与招标投标有关的语言均使用中文。必要时专用术语应附有中文注释。</w:t>
      </w:r>
    </w:p>
    <w:p w14:paraId="38364671" w14:textId="77777777" w:rsidR="00D26DA2" w:rsidRDefault="00000000" w:rsidP="00144C8D">
      <w:pPr>
        <w:pStyle w:val="378020"/>
        <w:snapToGrid w:val="0"/>
        <w:spacing w:line="360" w:lineRule="auto"/>
      </w:pPr>
      <w:bookmarkStart w:id="49" w:name="_Toc152042314"/>
      <w:bookmarkStart w:id="50" w:name="_Toc152045538"/>
      <w:bookmarkStart w:id="51" w:name="_Toc361338244"/>
      <w:bookmarkStart w:id="52" w:name="_Toc144974506"/>
      <w:r>
        <w:rPr>
          <w:rFonts w:hint="eastAsia"/>
        </w:rPr>
        <w:t xml:space="preserve">1.8 </w:t>
      </w:r>
      <w:r>
        <w:rPr>
          <w:rFonts w:hint="eastAsia"/>
        </w:rPr>
        <w:t>计量单位</w:t>
      </w:r>
      <w:bookmarkEnd w:id="49"/>
      <w:bookmarkEnd w:id="50"/>
      <w:bookmarkEnd w:id="51"/>
      <w:bookmarkEnd w:id="52"/>
    </w:p>
    <w:p w14:paraId="15391E51" w14:textId="77777777" w:rsidR="00D26DA2" w:rsidRDefault="00000000" w:rsidP="00144C8D">
      <w:pPr>
        <w:snapToGrid w:val="0"/>
        <w:spacing w:line="360" w:lineRule="auto"/>
        <w:ind w:firstLineChars="200" w:firstLine="420"/>
      </w:pPr>
      <w:r>
        <w:rPr>
          <w:rFonts w:hint="eastAsia"/>
        </w:rPr>
        <w:t>所有计量均采用中华人民共和国法定计量单位。</w:t>
      </w:r>
    </w:p>
    <w:p w14:paraId="4B4CC4EB" w14:textId="77777777" w:rsidR="00D26DA2" w:rsidRDefault="00000000" w:rsidP="00144C8D">
      <w:pPr>
        <w:pStyle w:val="378020"/>
        <w:snapToGrid w:val="0"/>
        <w:spacing w:line="360" w:lineRule="auto"/>
      </w:pPr>
      <w:bookmarkStart w:id="53" w:name="_Toc361338245"/>
      <w:r>
        <w:rPr>
          <w:rFonts w:hint="eastAsia"/>
        </w:rPr>
        <w:t xml:space="preserve">1.9 </w:t>
      </w:r>
      <w:r>
        <w:rPr>
          <w:rFonts w:hint="eastAsia"/>
        </w:rPr>
        <w:t>计价货币</w:t>
      </w:r>
      <w:bookmarkEnd w:id="53"/>
    </w:p>
    <w:p w14:paraId="5B2B4DC0" w14:textId="77777777" w:rsidR="00D26DA2" w:rsidRDefault="00000000" w:rsidP="00144C8D">
      <w:pPr>
        <w:snapToGrid w:val="0"/>
        <w:spacing w:line="360" w:lineRule="auto"/>
        <w:ind w:firstLine="480"/>
      </w:pPr>
      <w:bookmarkStart w:id="54" w:name="_Toc361281490"/>
      <w:r>
        <w:rPr>
          <w:rFonts w:hint="eastAsia"/>
        </w:rPr>
        <w:t>本标段招标投标涉及计价货币的，均为人民币。</w:t>
      </w:r>
      <w:bookmarkEnd w:id="54"/>
    </w:p>
    <w:p w14:paraId="2752AB8C" w14:textId="77777777" w:rsidR="00D26DA2" w:rsidRDefault="00000000" w:rsidP="00144C8D">
      <w:pPr>
        <w:pStyle w:val="378020"/>
        <w:snapToGrid w:val="0"/>
        <w:spacing w:line="360" w:lineRule="auto"/>
      </w:pPr>
      <w:bookmarkStart w:id="55" w:name="_Toc361338246"/>
      <w:bookmarkStart w:id="56" w:name="_Toc152045539"/>
      <w:bookmarkStart w:id="57" w:name="_Toc144974507"/>
      <w:bookmarkStart w:id="58" w:name="_Toc152042315"/>
      <w:r>
        <w:rPr>
          <w:rFonts w:hint="eastAsia"/>
        </w:rPr>
        <w:t xml:space="preserve">1.10 </w:t>
      </w:r>
      <w:r>
        <w:rPr>
          <w:rFonts w:hint="eastAsia"/>
        </w:rPr>
        <w:t>踏勘现场</w:t>
      </w:r>
      <w:bookmarkEnd w:id="55"/>
      <w:bookmarkEnd w:id="56"/>
      <w:bookmarkEnd w:id="57"/>
      <w:bookmarkEnd w:id="58"/>
    </w:p>
    <w:p w14:paraId="298BE9CF"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 xml:space="preserve">1.10.1 投标人自行踏勘项目现场。 </w:t>
      </w:r>
    </w:p>
    <w:p w14:paraId="77957CC4"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1.10.2 投标人踏勘现场发生的费用自理。</w:t>
      </w:r>
    </w:p>
    <w:p w14:paraId="3CE071DA"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1.10.3 除招标人的原因外，投标人自行负责在踏勘现场中所发生的人员伤亡和财产损失。</w:t>
      </w:r>
    </w:p>
    <w:p w14:paraId="097C7B69" w14:textId="77777777" w:rsidR="00D26DA2" w:rsidRDefault="00000000" w:rsidP="00144C8D">
      <w:pPr>
        <w:pStyle w:val="378020"/>
        <w:snapToGrid w:val="0"/>
        <w:spacing w:line="360" w:lineRule="auto"/>
      </w:pPr>
      <w:bookmarkStart w:id="59" w:name="_Toc152042316"/>
      <w:bookmarkStart w:id="60" w:name="_Toc152045540"/>
      <w:bookmarkStart w:id="61" w:name="_Toc361338247"/>
      <w:bookmarkStart w:id="62" w:name="_Toc144974508"/>
      <w:r>
        <w:rPr>
          <w:rFonts w:hint="eastAsia"/>
        </w:rPr>
        <w:t>1.11</w:t>
      </w:r>
      <w:r>
        <w:rPr>
          <w:rFonts w:hint="eastAsia"/>
        </w:rPr>
        <w:t>投标预备会</w:t>
      </w:r>
      <w:bookmarkEnd w:id="59"/>
      <w:bookmarkEnd w:id="60"/>
      <w:bookmarkEnd w:id="61"/>
      <w:bookmarkEnd w:id="62"/>
    </w:p>
    <w:p w14:paraId="07971C00" w14:textId="77777777" w:rsidR="00D26DA2" w:rsidRDefault="00000000" w:rsidP="00144C8D">
      <w:pPr>
        <w:snapToGrid w:val="0"/>
        <w:spacing w:line="360" w:lineRule="auto"/>
        <w:ind w:firstLineChars="200" w:firstLine="420"/>
        <w:rPr>
          <w:rFonts w:ascii="宋体" w:hAnsi="宋体" w:hint="eastAsia"/>
          <w:sz w:val="10"/>
          <w:szCs w:val="10"/>
        </w:rPr>
      </w:pPr>
      <w:r>
        <w:rPr>
          <w:rFonts w:ascii="宋体" w:hAnsi="宋体" w:hint="eastAsia"/>
        </w:rPr>
        <w:t>1.11.1 投标人须知前附表规定召开投标预备会的，招标人按投标人须知前附表规定的时间和地点召开投标预备会，澄清投标人提出的问题。</w:t>
      </w:r>
    </w:p>
    <w:p w14:paraId="4B19EFF6" w14:textId="77777777" w:rsidR="00D26DA2" w:rsidRDefault="00000000" w:rsidP="00144C8D">
      <w:pPr>
        <w:pStyle w:val="2TimesNewRoman5020"/>
        <w:numPr>
          <w:ilvl w:val="0"/>
          <w:numId w:val="3"/>
        </w:numPr>
        <w:snapToGrid w:val="0"/>
        <w:spacing w:before="0" w:line="360" w:lineRule="auto"/>
      </w:pPr>
      <w:bookmarkStart w:id="63" w:name="_Toc144974510"/>
      <w:bookmarkStart w:id="64" w:name="_Toc152042318"/>
      <w:bookmarkStart w:id="65" w:name="_Toc152045542"/>
      <w:bookmarkStart w:id="66" w:name="_Toc361338249"/>
      <w:r>
        <w:rPr>
          <w:rFonts w:hint="eastAsia"/>
        </w:rPr>
        <w:t>招标文件</w:t>
      </w:r>
      <w:bookmarkEnd w:id="63"/>
      <w:bookmarkEnd w:id="64"/>
      <w:bookmarkEnd w:id="65"/>
      <w:bookmarkEnd w:id="66"/>
    </w:p>
    <w:p w14:paraId="3D17808A" w14:textId="77777777" w:rsidR="00D26DA2" w:rsidRDefault="00000000" w:rsidP="00144C8D">
      <w:pPr>
        <w:widowControl/>
        <w:tabs>
          <w:tab w:val="left" w:pos="482"/>
          <w:tab w:val="left" w:pos="2183"/>
          <w:tab w:val="left" w:pos="3884"/>
          <w:tab w:val="left" w:pos="5585"/>
        </w:tabs>
        <w:snapToGrid w:val="0"/>
        <w:spacing w:line="360" w:lineRule="auto"/>
        <w:rPr>
          <w:rFonts w:ascii="宋体" w:hAnsi="宋体" w:hint="eastAsia"/>
        </w:rPr>
      </w:pPr>
      <w:r>
        <w:rPr>
          <w:rFonts w:ascii="宋体" w:hAnsi="宋体" w:hint="eastAsia"/>
          <w:b/>
          <w:bCs/>
        </w:rPr>
        <w:t xml:space="preserve">    </w:t>
      </w:r>
      <w:r>
        <w:rPr>
          <w:rFonts w:ascii="宋体" w:hAnsi="宋体" w:hint="eastAsia"/>
          <w:bCs/>
        </w:rPr>
        <w:t xml:space="preserve">2.1 </w:t>
      </w:r>
      <w:r>
        <w:rPr>
          <w:rFonts w:ascii="宋体" w:hAnsi="宋体" w:hint="eastAsia"/>
        </w:rPr>
        <w:t>除本招标文件内容外，招标人在本须知规定的时间内，以书面形式发出的对招标文件的澄清或修改内容，均为招标文件的组成部分，对招标人和投标人起约束作用。投标人获取招标文件后，应仔细检</w:t>
      </w:r>
      <w:r>
        <w:rPr>
          <w:rFonts w:ascii="宋体" w:hAnsi="宋体" w:hint="eastAsia"/>
        </w:rPr>
        <w:lastRenderedPageBreak/>
        <w:t>查招标文件的所有内容，如有残缺等问题应在领到招标文件后2日内向招标人提出，否则，由此引起的损失由投标人自己承担。投标人同时应认真审阅招标文件中所有的事项、格式、条款和规范要求等，若投标人的投标文件没有按招标文件要求提交全部资料，或投标文件没有对招标文件做出实质性响应，其风险由投标人自行承担，并根据有关条款规定，该投标有可能被拒绝。</w:t>
      </w:r>
    </w:p>
    <w:p w14:paraId="49AB159C" w14:textId="77777777" w:rsidR="00D26DA2" w:rsidRDefault="00000000" w:rsidP="00144C8D">
      <w:pPr>
        <w:pStyle w:val="378020"/>
        <w:snapToGrid w:val="0"/>
        <w:spacing w:line="360" w:lineRule="auto"/>
      </w:pPr>
      <w:bookmarkStart w:id="67" w:name="_Toc144974512"/>
      <w:bookmarkStart w:id="68" w:name="_Toc152045544"/>
      <w:bookmarkStart w:id="69" w:name="_Toc152042320"/>
      <w:bookmarkStart w:id="70" w:name="_Toc179632562"/>
      <w:r>
        <w:rPr>
          <w:rFonts w:hint="eastAsia"/>
        </w:rPr>
        <w:t xml:space="preserve">2.2 </w:t>
      </w:r>
      <w:r>
        <w:rPr>
          <w:rFonts w:hint="eastAsia"/>
        </w:rPr>
        <w:t>招标文件的澄清</w:t>
      </w:r>
      <w:bookmarkEnd w:id="67"/>
      <w:bookmarkEnd w:id="68"/>
      <w:bookmarkEnd w:id="69"/>
      <w:bookmarkEnd w:id="70"/>
    </w:p>
    <w:p w14:paraId="4368D597" w14:textId="77777777" w:rsidR="00D26DA2" w:rsidRDefault="00000000" w:rsidP="00144C8D">
      <w:pPr>
        <w:tabs>
          <w:tab w:val="left" w:pos="0"/>
          <w:tab w:val="left" w:pos="2183"/>
          <w:tab w:val="left" w:pos="3884"/>
          <w:tab w:val="left" w:pos="5585"/>
        </w:tabs>
        <w:snapToGrid w:val="0"/>
        <w:spacing w:line="360" w:lineRule="auto"/>
        <w:ind w:firstLineChars="199" w:firstLine="418"/>
        <w:rPr>
          <w:rFonts w:ascii="宋体" w:hAnsi="宋体" w:hint="eastAsia"/>
        </w:rPr>
      </w:pPr>
      <w:bookmarkStart w:id="71" w:name="_Toc152045545"/>
      <w:bookmarkStart w:id="72" w:name="_Toc179632563"/>
      <w:bookmarkStart w:id="73" w:name="_Toc144974513"/>
      <w:bookmarkStart w:id="74" w:name="_Toc152042321"/>
      <w:r>
        <w:rPr>
          <w:rFonts w:ascii="宋体" w:hAnsi="宋体" w:hint="eastAsia"/>
        </w:rPr>
        <w:t>2.2.1、投标人若对招标文件有任何疑问，要求澄清或认为有必要与招标人进行技术交流时，应按招标须知前附表规定时间内用书面或传真通知招标人。在规定时间前提交的有关疑问，如有必要，招标人将以书面形式</w:t>
      </w:r>
      <w:proofErr w:type="gramStart"/>
      <w:r>
        <w:rPr>
          <w:rFonts w:ascii="宋体" w:hAnsi="宋体" w:hint="eastAsia"/>
        </w:rPr>
        <w:t>作出</w:t>
      </w:r>
      <w:proofErr w:type="gramEnd"/>
      <w:r>
        <w:rPr>
          <w:rFonts w:ascii="宋体" w:hAnsi="宋体" w:hint="eastAsia"/>
        </w:rPr>
        <w:t>答复予以澄清，必要时应将答复内容包括原提出的问题（但不标明问题查询的来源），向所有投标人发送。</w:t>
      </w:r>
    </w:p>
    <w:p w14:paraId="27D6EC7B" w14:textId="77777777" w:rsidR="00D26DA2" w:rsidRDefault="00000000" w:rsidP="00144C8D">
      <w:pPr>
        <w:tabs>
          <w:tab w:val="left" w:pos="0"/>
          <w:tab w:val="left" w:pos="2183"/>
          <w:tab w:val="left" w:pos="3884"/>
          <w:tab w:val="left" w:pos="5585"/>
        </w:tabs>
        <w:snapToGrid w:val="0"/>
        <w:spacing w:line="360" w:lineRule="auto"/>
        <w:ind w:leftChars="100" w:left="210" w:firstLineChars="99" w:firstLine="208"/>
        <w:rPr>
          <w:rFonts w:ascii="宋体" w:hAnsi="宋体" w:hint="eastAsia"/>
        </w:rPr>
      </w:pPr>
      <w:r>
        <w:rPr>
          <w:rFonts w:ascii="宋体" w:hAnsi="宋体" w:hint="eastAsia"/>
          <w:lang w:val="zh-CN"/>
        </w:rPr>
        <w:t>2</w:t>
      </w:r>
      <w:r>
        <w:rPr>
          <w:rFonts w:ascii="宋体" w:hAnsi="宋体" w:hint="eastAsia"/>
        </w:rPr>
        <w:t>.2.2</w:t>
      </w:r>
      <w:r>
        <w:rPr>
          <w:rFonts w:ascii="宋体" w:hAnsi="宋体" w:hint="eastAsia"/>
          <w:lang w:val="zh-CN"/>
        </w:rPr>
        <w:t>、招标人及招标代理机构的任何工作人员对投标人所作的任何口头解释、介绍、答复，只能供投标人参考，对招标人无任何约束力。</w:t>
      </w:r>
    </w:p>
    <w:p w14:paraId="7B3AF05D" w14:textId="77777777" w:rsidR="00D26DA2" w:rsidRDefault="00000000" w:rsidP="00144C8D">
      <w:pPr>
        <w:pStyle w:val="378020"/>
        <w:snapToGrid w:val="0"/>
        <w:spacing w:line="360" w:lineRule="auto"/>
      </w:pPr>
      <w:r>
        <w:rPr>
          <w:rFonts w:hint="eastAsia"/>
        </w:rPr>
        <w:t xml:space="preserve">2.3 </w:t>
      </w:r>
      <w:r>
        <w:rPr>
          <w:rFonts w:hint="eastAsia"/>
        </w:rPr>
        <w:t>招标文件的修改</w:t>
      </w:r>
      <w:bookmarkEnd w:id="71"/>
      <w:bookmarkEnd w:id="72"/>
      <w:bookmarkEnd w:id="73"/>
      <w:bookmarkEnd w:id="74"/>
    </w:p>
    <w:p w14:paraId="1F241D24" w14:textId="77777777" w:rsidR="00D26DA2" w:rsidRDefault="00000000" w:rsidP="00144C8D">
      <w:pPr>
        <w:tabs>
          <w:tab w:val="left" w:pos="482"/>
          <w:tab w:val="left" w:pos="2183"/>
          <w:tab w:val="left" w:pos="3884"/>
          <w:tab w:val="left" w:pos="5585"/>
        </w:tabs>
        <w:snapToGrid w:val="0"/>
        <w:spacing w:line="360" w:lineRule="auto"/>
        <w:ind w:firstLineChars="199" w:firstLine="418"/>
        <w:rPr>
          <w:rFonts w:ascii="宋体" w:hAnsi="宋体" w:hint="eastAsia"/>
        </w:rPr>
      </w:pPr>
      <w:bookmarkStart w:id="75" w:name="_Toc152045546"/>
      <w:bookmarkStart w:id="76" w:name="_Toc152042322"/>
      <w:bookmarkStart w:id="77" w:name="_Toc361338253"/>
      <w:bookmarkStart w:id="78" w:name="_Toc144974514"/>
      <w:r>
        <w:rPr>
          <w:rFonts w:ascii="宋体" w:hAnsi="宋体" w:hint="eastAsia"/>
        </w:rPr>
        <w:t>2.3.1、招标文件发出后，在提交投标文件截止时间前，招标人可用补充文件的方式对已发出的招标文件进行必要的澄清或修改。补充文件是招标文件的组成部分，对所有投标人有约束力。</w:t>
      </w:r>
    </w:p>
    <w:p w14:paraId="477EC392" w14:textId="77777777" w:rsidR="00D26DA2" w:rsidRDefault="00000000" w:rsidP="00144C8D">
      <w:pPr>
        <w:widowControl/>
        <w:tabs>
          <w:tab w:val="left" w:pos="482"/>
          <w:tab w:val="left" w:pos="2183"/>
          <w:tab w:val="left" w:pos="3884"/>
          <w:tab w:val="left" w:pos="5585"/>
        </w:tabs>
        <w:snapToGrid w:val="0"/>
        <w:spacing w:line="360" w:lineRule="auto"/>
        <w:ind w:leftChars="100" w:left="210" w:firstLineChars="200" w:firstLine="420"/>
        <w:rPr>
          <w:rFonts w:ascii="宋体" w:hAnsi="宋体" w:hint="eastAsia"/>
          <w:b/>
          <w:bCs/>
        </w:rPr>
      </w:pPr>
      <w:r>
        <w:rPr>
          <w:rFonts w:ascii="宋体" w:hAnsi="宋体" w:hint="eastAsia"/>
        </w:rPr>
        <w:t>2.3.2、招标文件的澄清、修改、补充等内容均以书面形式明确的内容为准。当招标文件、招标文件的澄清、修改、补充等内容在同一内容的表述上不一致时，以最后发出的书面文件为准。</w:t>
      </w:r>
    </w:p>
    <w:p w14:paraId="65219B8B" w14:textId="77777777" w:rsidR="00D26DA2" w:rsidRDefault="00000000" w:rsidP="00144C8D">
      <w:pPr>
        <w:widowControl/>
        <w:tabs>
          <w:tab w:val="left" w:pos="482"/>
          <w:tab w:val="left" w:pos="2183"/>
          <w:tab w:val="left" w:pos="3884"/>
          <w:tab w:val="left" w:pos="5585"/>
        </w:tabs>
        <w:snapToGrid w:val="0"/>
        <w:spacing w:line="360" w:lineRule="auto"/>
        <w:ind w:leftChars="100" w:left="210" w:firstLineChars="200" w:firstLine="422"/>
        <w:rPr>
          <w:rFonts w:ascii="宋体" w:hAnsi="宋体" w:hint="eastAsia"/>
        </w:rPr>
      </w:pPr>
      <w:r>
        <w:rPr>
          <w:rFonts w:ascii="宋体" w:hAnsi="宋体" w:hint="eastAsia"/>
          <w:b/>
          <w:bCs/>
        </w:rPr>
        <w:t>2.3.3、</w:t>
      </w:r>
      <w:r>
        <w:rPr>
          <w:rFonts w:ascii="宋体" w:hAnsi="宋体" w:hint="eastAsia"/>
        </w:rPr>
        <w:t>为使投标人在编制投标文件时有充分的时间对招标文件的澄清、修改、补充等内容进行研究，招标人可以酌情延长提交投标文件的截止时间，具体时间将在招标文件的修改、补充通知中予以明确。</w:t>
      </w:r>
    </w:p>
    <w:p w14:paraId="555905BA" w14:textId="77777777" w:rsidR="00D26DA2" w:rsidRDefault="00000000" w:rsidP="00144C8D">
      <w:pPr>
        <w:widowControl/>
        <w:tabs>
          <w:tab w:val="left" w:pos="482"/>
          <w:tab w:val="left" w:pos="2183"/>
          <w:tab w:val="left" w:pos="3884"/>
          <w:tab w:val="left" w:pos="5585"/>
        </w:tabs>
        <w:snapToGrid w:val="0"/>
        <w:spacing w:line="360" w:lineRule="auto"/>
        <w:ind w:leftChars="100" w:left="210" w:firstLineChars="200" w:firstLine="420"/>
        <w:rPr>
          <w:rFonts w:ascii="宋体" w:hAnsi="宋体" w:hint="eastAsia"/>
          <w:sz w:val="11"/>
          <w:szCs w:val="11"/>
        </w:rPr>
      </w:pPr>
      <w:r>
        <w:rPr>
          <w:rFonts w:ascii="宋体" w:hAnsi="宋体" w:hint="eastAsia"/>
        </w:rPr>
        <w:t>2.3.4、本招标文件已经温州公用事业发展集团龙港水</w:t>
      </w:r>
      <w:proofErr w:type="gramStart"/>
      <w:r>
        <w:rPr>
          <w:rFonts w:ascii="宋体" w:hAnsi="宋体" w:hint="eastAsia"/>
        </w:rPr>
        <w:t>务</w:t>
      </w:r>
      <w:proofErr w:type="gramEnd"/>
      <w:r>
        <w:rPr>
          <w:rFonts w:ascii="宋体" w:hAnsi="宋体" w:hint="eastAsia"/>
        </w:rPr>
        <w:t>有限公司备案同意印发。招标文件未尽事宜，将另发补充文件或按有关法律、法规、政策性文件等规定办理。</w:t>
      </w:r>
    </w:p>
    <w:p w14:paraId="533D8F6E" w14:textId="77777777" w:rsidR="00D26DA2" w:rsidRDefault="00000000" w:rsidP="00144C8D">
      <w:pPr>
        <w:pStyle w:val="2TimesNewRoman5020"/>
        <w:snapToGrid w:val="0"/>
        <w:spacing w:before="0" w:line="360" w:lineRule="auto"/>
      </w:pPr>
      <w:r>
        <w:rPr>
          <w:rFonts w:hint="eastAsia"/>
        </w:rPr>
        <w:t xml:space="preserve">3. </w:t>
      </w:r>
      <w:r>
        <w:rPr>
          <w:rFonts w:hint="eastAsia"/>
        </w:rPr>
        <w:t>投标文件</w:t>
      </w:r>
      <w:bookmarkEnd w:id="75"/>
      <w:bookmarkEnd w:id="76"/>
      <w:bookmarkEnd w:id="77"/>
      <w:bookmarkEnd w:id="78"/>
    </w:p>
    <w:p w14:paraId="7BB44726" w14:textId="77777777" w:rsidR="00D26DA2" w:rsidRDefault="00000000" w:rsidP="00144C8D">
      <w:pPr>
        <w:pStyle w:val="378020"/>
        <w:snapToGrid w:val="0"/>
        <w:spacing w:line="360" w:lineRule="auto"/>
      </w:pPr>
      <w:bookmarkStart w:id="79" w:name="_Toc361338254"/>
      <w:bookmarkStart w:id="80" w:name="_Toc144974515"/>
      <w:bookmarkStart w:id="81" w:name="_Toc152042323"/>
      <w:bookmarkStart w:id="82" w:name="_Toc152045547"/>
      <w:r>
        <w:rPr>
          <w:rFonts w:hint="eastAsia"/>
        </w:rPr>
        <w:t xml:space="preserve">3.1 </w:t>
      </w:r>
      <w:r>
        <w:rPr>
          <w:rFonts w:hint="eastAsia"/>
        </w:rPr>
        <w:t>投标文件的组成</w:t>
      </w:r>
      <w:bookmarkEnd w:id="79"/>
      <w:bookmarkEnd w:id="80"/>
      <w:bookmarkEnd w:id="81"/>
      <w:bookmarkEnd w:id="82"/>
    </w:p>
    <w:p w14:paraId="4E1A74FD" w14:textId="77777777" w:rsidR="00D26DA2" w:rsidRDefault="00000000" w:rsidP="00144C8D">
      <w:pPr>
        <w:snapToGrid w:val="0"/>
        <w:spacing w:line="360" w:lineRule="auto"/>
        <w:ind w:firstLine="420"/>
        <w:rPr>
          <w:rFonts w:ascii="宋体" w:hAnsi="宋体" w:hint="eastAsia"/>
        </w:rPr>
      </w:pPr>
      <w:r>
        <w:rPr>
          <w:rFonts w:ascii="宋体" w:hAnsi="宋体" w:hint="eastAsia"/>
        </w:rPr>
        <w:t>3.1.1投标文件包括的内容：见投标人须知前附表。</w:t>
      </w:r>
    </w:p>
    <w:p w14:paraId="6806F53C" w14:textId="77777777" w:rsidR="00D26DA2" w:rsidRDefault="00000000" w:rsidP="00144C8D">
      <w:pPr>
        <w:snapToGrid w:val="0"/>
        <w:spacing w:line="360" w:lineRule="auto"/>
        <w:ind w:firstLine="420"/>
        <w:rPr>
          <w:rFonts w:ascii="宋体" w:hAnsi="宋体" w:hint="eastAsia"/>
        </w:rPr>
      </w:pPr>
      <w:r>
        <w:rPr>
          <w:rFonts w:ascii="宋体" w:hAnsi="宋体" w:hint="eastAsia"/>
        </w:rPr>
        <w:t>3.1.1.2商务</w:t>
      </w:r>
      <w:proofErr w:type="gramStart"/>
      <w:r>
        <w:rPr>
          <w:rFonts w:ascii="宋体" w:hAnsi="宋体" w:hint="eastAsia"/>
        </w:rPr>
        <w:t>标包括</w:t>
      </w:r>
      <w:proofErr w:type="gramEnd"/>
      <w:r>
        <w:rPr>
          <w:rFonts w:ascii="宋体" w:hAnsi="宋体" w:hint="eastAsia"/>
        </w:rPr>
        <w:t>以下内容：</w:t>
      </w:r>
    </w:p>
    <w:p w14:paraId="6DFAEB24" w14:textId="77777777" w:rsidR="00D26DA2" w:rsidRDefault="00000000" w:rsidP="00144C8D">
      <w:pPr>
        <w:snapToGrid w:val="0"/>
        <w:spacing w:line="360" w:lineRule="auto"/>
        <w:ind w:firstLine="420"/>
        <w:rPr>
          <w:rFonts w:ascii="宋体" w:hAnsi="宋体" w:hint="eastAsia"/>
        </w:rPr>
      </w:pPr>
      <w:r>
        <w:rPr>
          <w:rFonts w:ascii="宋体" w:hAnsi="宋体" w:hint="eastAsia"/>
        </w:rPr>
        <w:t>（1）商务标封面（附件一）</w:t>
      </w:r>
    </w:p>
    <w:p w14:paraId="4E1BB6F1" w14:textId="77777777" w:rsidR="00D26DA2" w:rsidRDefault="00000000" w:rsidP="00144C8D">
      <w:pPr>
        <w:snapToGrid w:val="0"/>
        <w:spacing w:line="360" w:lineRule="auto"/>
        <w:ind w:firstLine="420"/>
        <w:rPr>
          <w:rFonts w:ascii="宋体" w:hAnsi="宋体" w:hint="eastAsia"/>
        </w:rPr>
      </w:pPr>
      <w:r>
        <w:rPr>
          <w:rFonts w:ascii="宋体" w:hAnsi="宋体" w:hint="eastAsia"/>
        </w:rPr>
        <w:t>（2）投标函（附件二）</w:t>
      </w:r>
    </w:p>
    <w:p w14:paraId="184626ED" w14:textId="77777777" w:rsidR="00D26DA2" w:rsidRDefault="00000000" w:rsidP="00144C8D">
      <w:pPr>
        <w:snapToGrid w:val="0"/>
        <w:spacing w:line="360" w:lineRule="auto"/>
        <w:ind w:firstLine="420"/>
        <w:rPr>
          <w:rFonts w:ascii="宋体" w:hAnsi="宋体" w:hint="eastAsia"/>
        </w:rPr>
      </w:pPr>
      <w:r>
        <w:rPr>
          <w:rFonts w:ascii="宋体" w:hAnsi="宋体" w:hint="eastAsia"/>
        </w:rPr>
        <w:t>（3）投标企业情况一览表（附件三）</w:t>
      </w:r>
    </w:p>
    <w:p w14:paraId="565010BD" w14:textId="77777777" w:rsidR="00D26DA2" w:rsidRDefault="00000000" w:rsidP="00144C8D">
      <w:pPr>
        <w:snapToGrid w:val="0"/>
        <w:spacing w:line="360" w:lineRule="auto"/>
        <w:ind w:firstLine="420"/>
        <w:rPr>
          <w:rFonts w:ascii="宋体" w:hAnsi="宋体" w:hint="eastAsia"/>
        </w:rPr>
      </w:pPr>
      <w:r>
        <w:rPr>
          <w:rFonts w:ascii="宋体" w:hAnsi="宋体" w:hint="eastAsia"/>
        </w:rPr>
        <w:t>（4）拟派本项目主要人员一览表（附件四）</w:t>
      </w:r>
    </w:p>
    <w:p w14:paraId="589EF6CE" w14:textId="77777777" w:rsidR="00D26DA2" w:rsidRDefault="00000000" w:rsidP="00144C8D">
      <w:pPr>
        <w:snapToGrid w:val="0"/>
        <w:spacing w:line="360" w:lineRule="auto"/>
        <w:ind w:firstLine="420"/>
        <w:rPr>
          <w:rFonts w:ascii="宋体" w:hAnsi="宋体" w:hint="eastAsia"/>
        </w:rPr>
      </w:pPr>
      <w:r>
        <w:rPr>
          <w:rFonts w:ascii="宋体" w:hAnsi="宋体" w:hint="eastAsia"/>
        </w:rPr>
        <w:t>（5）拟派本</w:t>
      </w:r>
      <w:proofErr w:type="gramStart"/>
      <w:r>
        <w:rPr>
          <w:rFonts w:ascii="宋体" w:hAnsi="宋体" w:hint="eastAsia"/>
        </w:rPr>
        <w:t>项目项目</w:t>
      </w:r>
      <w:proofErr w:type="gramEnd"/>
      <w:r>
        <w:rPr>
          <w:rFonts w:ascii="宋体" w:hAnsi="宋体" w:hint="eastAsia"/>
        </w:rPr>
        <w:t>负责人简历表（附件五）</w:t>
      </w:r>
    </w:p>
    <w:p w14:paraId="656F1600" w14:textId="77777777" w:rsidR="00D26DA2" w:rsidRDefault="00000000" w:rsidP="00144C8D">
      <w:pPr>
        <w:snapToGrid w:val="0"/>
        <w:spacing w:line="360" w:lineRule="auto"/>
        <w:ind w:firstLine="420"/>
        <w:rPr>
          <w:rFonts w:ascii="宋体" w:hAnsi="宋体" w:hint="eastAsia"/>
        </w:rPr>
      </w:pPr>
      <w:r>
        <w:rPr>
          <w:rFonts w:ascii="宋体" w:hAnsi="宋体" w:hint="eastAsia"/>
        </w:rPr>
        <w:t>（6）承诺书（附件</w:t>
      </w:r>
      <w:r w:rsidR="00B51235">
        <w:rPr>
          <w:rFonts w:ascii="宋体" w:hAnsi="宋体" w:hint="eastAsia"/>
        </w:rPr>
        <w:t>六</w:t>
      </w:r>
      <w:r>
        <w:rPr>
          <w:rFonts w:ascii="宋体" w:hAnsi="宋体" w:hint="eastAsia"/>
        </w:rPr>
        <w:t>）</w:t>
      </w:r>
    </w:p>
    <w:p w14:paraId="71ABDDAE" w14:textId="77777777" w:rsidR="00D26DA2" w:rsidRDefault="00000000" w:rsidP="00144C8D">
      <w:pPr>
        <w:snapToGrid w:val="0"/>
        <w:spacing w:line="360" w:lineRule="auto"/>
        <w:ind w:firstLine="420"/>
        <w:rPr>
          <w:rFonts w:ascii="宋体" w:hAnsi="宋体" w:hint="eastAsia"/>
        </w:rPr>
      </w:pPr>
      <w:r>
        <w:rPr>
          <w:rFonts w:ascii="宋体" w:hAnsi="宋体" w:hint="eastAsia"/>
        </w:rPr>
        <w:t>（7）</w:t>
      </w:r>
      <w:bookmarkStart w:id="83" w:name="OLE_LINK5"/>
      <w:r>
        <w:rPr>
          <w:rFonts w:ascii="宋体" w:hAnsi="宋体" w:hint="eastAsia"/>
        </w:rPr>
        <w:t>营业执照复印件</w:t>
      </w:r>
      <w:bookmarkEnd w:id="83"/>
      <w:r>
        <w:rPr>
          <w:rFonts w:ascii="宋体" w:hAnsi="宋体" w:hint="eastAsia"/>
        </w:rPr>
        <w:t>；项目负责人及项目组人员证书复印件。</w:t>
      </w:r>
    </w:p>
    <w:p w14:paraId="69645AB0" w14:textId="77777777" w:rsidR="00D26DA2" w:rsidRDefault="00000000" w:rsidP="00144C8D">
      <w:pPr>
        <w:snapToGrid w:val="0"/>
        <w:spacing w:line="360" w:lineRule="auto"/>
        <w:ind w:firstLine="420"/>
        <w:rPr>
          <w:rFonts w:ascii="宋体" w:hAnsi="宋体" w:hint="eastAsia"/>
        </w:rPr>
      </w:pPr>
      <w:r>
        <w:rPr>
          <w:rFonts w:ascii="宋体" w:hAnsi="宋体" w:hint="eastAsia"/>
          <w:b/>
          <w:bCs/>
        </w:rPr>
        <w:t>注：所有复印件均须加盖单位公章，未按要求提供按无效标处理。</w:t>
      </w:r>
    </w:p>
    <w:p w14:paraId="49F80327" w14:textId="77777777" w:rsidR="00D26DA2" w:rsidRDefault="00000000" w:rsidP="00144C8D">
      <w:pPr>
        <w:snapToGrid w:val="0"/>
        <w:spacing w:line="360" w:lineRule="auto"/>
        <w:ind w:firstLineChars="400" w:firstLine="843"/>
        <w:rPr>
          <w:rFonts w:ascii="宋体" w:hAnsi="宋体" w:hint="eastAsia"/>
        </w:rPr>
      </w:pPr>
      <w:r>
        <w:rPr>
          <w:rFonts w:ascii="宋体" w:hAnsi="宋体" w:hint="eastAsia"/>
          <w:b/>
          <w:szCs w:val="21"/>
        </w:rPr>
        <w:t>企业提供的电子证书（电子证照）予以认可，需加盖单位公章。</w:t>
      </w:r>
    </w:p>
    <w:p w14:paraId="4A9DDA9D" w14:textId="77777777" w:rsidR="00D26DA2" w:rsidRDefault="00000000" w:rsidP="00144C8D">
      <w:pPr>
        <w:widowControl/>
        <w:tabs>
          <w:tab w:val="left" w:pos="482"/>
          <w:tab w:val="left" w:pos="2183"/>
          <w:tab w:val="left" w:pos="3884"/>
          <w:tab w:val="left" w:pos="5585"/>
        </w:tabs>
        <w:snapToGrid w:val="0"/>
        <w:spacing w:line="360" w:lineRule="auto"/>
        <w:outlineLvl w:val="2"/>
        <w:rPr>
          <w:rFonts w:eastAsia="黑体" w:cs="宋体"/>
          <w:sz w:val="24"/>
          <w:szCs w:val="20"/>
        </w:rPr>
      </w:pPr>
      <w:r>
        <w:rPr>
          <w:rFonts w:eastAsia="黑体" w:cs="宋体" w:hint="eastAsia"/>
          <w:sz w:val="24"/>
          <w:szCs w:val="20"/>
        </w:rPr>
        <w:lastRenderedPageBreak/>
        <w:t>3.2</w:t>
      </w:r>
      <w:r>
        <w:rPr>
          <w:rFonts w:eastAsia="黑体" w:cs="宋体" w:hint="eastAsia"/>
          <w:sz w:val="24"/>
          <w:szCs w:val="20"/>
        </w:rPr>
        <w:t>、投标文件的份数与签署</w:t>
      </w:r>
    </w:p>
    <w:p w14:paraId="24D8A502" w14:textId="77777777" w:rsidR="00D26DA2" w:rsidRDefault="00000000" w:rsidP="00144C8D">
      <w:pPr>
        <w:widowControl/>
        <w:tabs>
          <w:tab w:val="left" w:pos="0"/>
          <w:tab w:val="left" w:pos="2183"/>
          <w:tab w:val="left" w:pos="3884"/>
          <w:tab w:val="left" w:pos="5585"/>
        </w:tabs>
        <w:snapToGrid w:val="0"/>
        <w:spacing w:line="360" w:lineRule="auto"/>
        <w:ind w:leftChars="100" w:left="210" w:firstLineChars="202" w:firstLine="426"/>
        <w:rPr>
          <w:rFonts w:ascii="宋体" w:hAnsi="宋体" w:hint="eastAsia"/>
          <w:b/>
          <w:bCs/>
          <w:u w:val="single"/>
        </w:rPr>
      </w:pPr>
      <w:r>
        <w:rPr>
          <w:rFonts w:ascii="宋体" w:hAnsi="宋体" w:hint="eastAsia"/>
          <w:b/>
        </w:rPr>
        <w:t>3.2.1、</w:t>
      </w:r>
      <w:r>
        <w:rPr>
          <w:rFonts w:ascii="宋体" w:hAnsi="宋体" w:hint="eastAsia"/>
        </w:rPr>
        <w:t>投标文件应按招标文件的规定和要求使用中文进行编制，采用打印、复印或钢笔书写整理装订成册，并注明“正本”、“副本”字样（正副本如有差异，以正本为准）。</w:t>
      </w:r>
      <w:r>
        <w:rPr>
          <w:rFonts w:ascii="宋体" w:hAnsi="宋体" w:hint="eastAsia"/>
          <w:b/>
        </w:rPr>
        <w:t>商务标为 一式六份，其中正本一份、副本五份；所有复印件均须加盖单位公章,，否则作为无效标处理。</w:t>
      </w:r>
    </w:p>
    <w:p w14:paraId="263F0DC0" w14:textId="77777777" w:rsidR="00D26DA2" w:rsidRDefault="00000000" w:rsidP="00144C8D">
      <w:pPr>
        <w:pStyle w:val="af3"/>
        <w:snapToGrid w:val="0"/>
        <w:spacing w:before="0" w:after="0" w:line="360" w:lineRule="auto"/>
        <w:ind w:leftChars="100" w:left="210" w:firstLineChars="202" w:firstLine="426"/>
        <w:jc w:val="both"/>
        <w:rPr>
          <w:b/>
          <w:kern w:val="2"/>
          <w:sz w:val="21"/>
          <w:szCs w:val="24"/>
          <w:u w:val="single"/>
        </w:rPr>
      </w:pPr>
      <w:r>
        <w:rPr>
          <w:b/>
          <w:kern w:val="2"/>
          <w:sz w:val="21"/>
          <w:szCs w:val="24"/>
        </w:rPr>
        <w:t>3.2.2</w:t>
      </w:r>
      <w:r>
        <w:rPr>
          <w:b/>
          <w:kern w:val="2"/>
          <w:sz w:val="21"/>
          <w:szCs w:val="24"/>
          <w:u w:val="single"/>
        </w:rPr>
        <w:t>投标文件中所涉及加盖单位公章的地方，必须加盖单位公章，不得以投标专用章、分公司章等其他形式印章代替，否则作为无效标处理。</w:t>
      </w:r>
    </w:p>
    <w:p w14:paraId="5BFF584A" w14:textId="77777777" w:rsidR="00D26DA2" w:rsidRDefault="00000000" w:rsidP="00144C8D">
      <w:pPr>
        <w:widowControl/>
        <w:tabs>
          <w:tab w:val="left" w:pos="482"/>
          <w:tab w:val="left" w:pos="2183"/>
          <w:tab w:val="left" w:pos="3884"/>
          <w:tab w:val="left" w:pos="5585"/>
        </w:tabs>
        <w:snapToGrid w:val="0"/>
        <w:spacing w:line="360" w:lineRule="auto"/>
        <w:ind w:leftChars="100" w:left="210" w:firstLineChars="200" w:firstLine="422"/>
        <w:rPr>
          <w:rFonts w:ascii="宋体" w:hAnsi="宋体" w:hint="eastAsia"/>
        </w:rPr>
      </w:pPr>
      <w:r>
        <w:rPr>
          <w:rFonts w:ascii="宋体" w:hAnsi="宋体" w:hint="eastAsia"/>
          <w:b/>
        </w:rPr>
        <w:t>3.2.3、</w:t>
      </w:r>
      <w:r>
        <w:rPr>
          <w:rFonts w:ascii="宋体" w:hAnsi="宋体" w:hint="eastAsia"/>
        </w:rPr>
        <w:t>投标文件应无涂改或行间插字，除非这些涂改是根据招标人的指示进行的，或者是投标人造成的必须修改的错误，修改处应由法定代表人或其授权委托代理人盖章。</w:t>
      </w:r>
    </w:p>
    <w:p w14:paraId="6DEAEB0B" w14:textId="77777777" w:rsidR="00D26DA2" w:rsidRDefault="00000000" w:rsidP="00144C8D">
      <w:pPr>
        <w:widowControl/>
        <w:tabs>
          <w:tab w:val="left" w:pos="482"/>
          <w:tab w:val="left" w:pos="2183"/>
          <w:tab w:val="left" w:pos="3884"/>
          <w:tab w:val="left" w:pos="5585"/>
        </w:tabs>
        <w:snapToGrid w:val="0"/>
        <w:spacing w:line="360" w:lineRule="auto"/>
        <w:outlineLvl w:val="2"/>
        <w:rPr>
          <w:rFonts w:eastAsia="黑体" w:cs="宋体"/>
          <w:sz w:val="24"/>
          <w:szCs w:val="20"/>
        </w:rPr>
      </w:pPr>
      <w:r>
        <w:rPr>
          <w:rFonts w:eastAsia="黑体" w:cs="宋体" w:hint="eastAsia"/>
          <w:sz w:val="24"/>
          <w:szCs w:val="20"/>
        </w:rPr>
        <w:t>3.3</w:t>
      </w:r>
      <w:r>
        <w:rPr>
          <w:rFonts w:eastAsia="黑体" w:cs="宋体" w:hint="eastAsia"/>
          <w:sz w:val="24"/>
          <w:szCs w:val="20"/>
        </w:rPr>
        <w:t>投标文件的编制与密封</w:t>
      </w:r>
    </w:p>
    <w:p w14:paraId="6847EEDE" w14:textId="77777777" w:rsidR="00D26DA2" w:rsidRDefault="00000000" w:rsidP="00144C8D">
      <w:pPr>
        <w:widowControl/>
        <w:tabs>
          <w:tab w:val="left" w:pos="482"/>
          <w:tab w:val="left" w:pos="2183"/>
          <w:tab w:val="left" w:pos="3884"/>
          <w:tab w:val="left" w:pos="5585"/>
        </w:tabs>
        <w:snapToGrid w:val="0"/>
        <w:spacing w:line="360" w:lineRule="auto"/>
        <w:ind w:leftChars="100" w:left="210" w:firstLineChars="200" w:firstLine="420"/>
        <w:rPr>
          <w:rFonts w:hAnsi="宋体" w:hint="eastAsia"/>
          <w:u w:val="single"/>
          <w:lang w:val="en-GB"/>
        </w:rPr>
      </w:pPr>
      <w:r>
        <w:rPr>
          <w:rFonts w:hAnsi="宋体" w:hint="eastAsia"/>
          <w:u w:val="single"/>
        </w:rPr>
        <w:t>3.3.1</w:t>
      </w:r>
      <w:r>
        <w:rPr>
          <w:rFonts w:hAnsi="宋体" w:hint="eastAsia"/>
          <w:u w:val="single"/>
        </w:rPr>
        <w:t>、投标文件的密</w:t>
      </w:r>
      <w:r>
        <w:rPr>
          <w:rFonts w:hAnsi="宋体" w:hint="eastAsia"/>
          <w:u w:val="single"/>
          <w:lang w:val="en-GB"/>
        </w:rPr>
        <w:t>封：商务标正本、副本一袋密封。投标人应</w:t>
      </w:r>
      <w:proofErr w:type="gramStart"/>
      <w:r>
        <w:rPr>
          <w:rFonts w:hAnsi="宋体" w:hint="eastAsia"/>
          <w:u w:val="single"/>
          <w:lang w:val="en-GB"/>
        </w:rPr>
        <w:t>在标函密封</w:t>
      </w:r>
      <w:proofErr w:type="gramEnd"/>
      <w:r>
        <w:rPr>
          <w:rFonts w:hAnsi="宋体" w:hint="eastAsia"/>
          <w:u w:val="single"/>
          <w:lang w:val="en-GB"/>
        </w:rPr>
        <w:t>袋上清楚地标明“商务标”字样。</w:t>
      </w:r>
    </w:p>
    <w:p w14:paraId="2AA3ADD1" w14:textId="77777777" w:rsidR="00D26DA2" w:rsidRDefault="00000000" w:rsidP="00144C8D">
      <w:pPr>
        <w:widowControl/>
        <w:tabs>
          <w:tab w:val="left" w:pos="482"/>
          <w:tab w:val="left" w:pos="2183"/>
          <w:tab w:val="left" w:pos="3884"/>
          <w:tab w:val="left" w:pos="5585"/>
        </w:tabs>
        <w:snapToGrid w:val="0"/>
        <w:spacing w:line="360" w:lineRule="auto"/>
        <w:ind w:leftChars="100" w:left="210" w:firstLineChars="200" w:firstLine="420"/>
        <w:rPr>
          <w:rFonts w:ascii="宋体" w:hAnsi="宋体" w:hint="eastAsia"/>
        </w:rPr>
      </w:pPr>
      <w:r>
        <w:rPr>
          <w:rFonts w:ascii="宋体" w:hAnsi="宋体" w:hint="eastAsia"/>
        </w:rPr>
        <w:t>3.3.2、投标文件应装订成册；招标人对由于投标文件装订松散而造成的丢失或其它后果不承担任何责任。封条由投标人自行制作。</w:t>
      </w:r>
    </w:p>
    <w:p w14:paraId="644FE55E" w14:textId="77777777" w:rsidR="00D26DA2" w:rsidRDefault="00000000" w:rsidP="00144C8D">
      <w:pPr>
        <w:pStyle w:val="af3"/>
        <w:snapToGrid w:val="0"/>
        <w:spacing w:before="0" w:after="0" w:line="360" w:lineRule="auto"/>
        <w:ind w:leftChars="100" w:left="210" w:firstLineChars="200" w:firstLine="480"/>
        <w:jc w:val="both"/>
        <w:rPr>
          <w:b/>
          <w:bCs/>
          <w:sz w:val="21"/>
          <w:szCs w:val="21"/>
          <w:u w:val="single"/>
        </w:rPr>
      </w:pPr>
      <w:r>
        <w:rPr>
          <w:szCs w:val="24"/>
          <w:u w:val="single"/>
        </w:rPr>
        <w:t>3.3.3</w:t>
      </w:r>
      <w:r>
        <w:rPr>
          <w:sz w:val="21"/>
          <w:szCs w:val="21"/>
          <w:u w:val="single"/>
        </w:rPr>
        <w:t>、</w:t>
      </w:r>
      <w:r>
        <w:rPr>
          <w:b/>
          <w:sz w:val="21"/>
          <w:szCs w:val="21"/>
          <w:u w:val="single"/>
          <w:lang w:val="en-GB"/>
        </w:rPr>
        <w:t>投标文件需</w:t>
      </w:r>
      <w:r>
        <w:rPr>
          <w:b/>
          <w:sz w:val="21"/>
          <w:szCs w:val="21"/>
          <w:u w:val="single"/>
        </w:rPr>
        <w:t>装订后装入密封袋，贴上封条密封；</w:t>
      </w:r>
      <w:proofErr w:type="gramStart"/>
      <w:r>
        <w:rPr>
          <w:b/>
          <w:sz w:val="21"/>
          <w:szCs w:val="21"/>
          <w:u w:val="single"/>
        </w:rPr>
        <w:t>在标函封</w:t>
      </w:r>
      <w:proofErr w:type="gramEnd"/>
      <w:r>
        <w:rPr>
          <w:b/>
          <w:sz w:val="21"/>
          <w:szCs w:val="21"/>
          <w:u w:val="single"/>
        </w:rPr>
        <w:t>袋面上、封条与</w:t>
      </w:r>
      <w:proofErr w:type="gramStart"/>
      <w:r>
        <w:rPr>
          <w:b/>
          <w:sz w:val="21"/>
          <w:szCs w:val="21"/>
          <w:u w:val="single"/>
        </w:rPr>
        <w:t>标函袋</w:t>
      </w:r>
      <w:proofErr w:type="gramEnd"/>
      <w:r>
        <w:rPr>
          <w:b/>
          <w:sz w:val="21"/>
          <w:szCs w:val="21"/>
          <w:u w:val="single"/>
        </w:rPr>
        <w:t>的接缝间及标书封面加盖单位公章和法定代表人印章，</w:t>
      </w:r>
      <w:r>
        <w:rPr>
          <w:b/>
          <w:bCs/>
          <w:sz w:val="21"/>
          <w:szCs w:val="21"/>
          <w:u w:val="single"/>
        </w:rPr>
        <w:t>不得以投标专用章、分公司章等其他形式印章代替，否则作为无效标处理。</w:t>
      </w:r>
    </w:p>
    <w:p w14:paraId="681F3B0F" w14:textId="77777777" w:rsidR="00D26DA2" w:rsidRDefault="00000000" w:rsidP="00144C8D">
      <w:pPr>
        <w:widowControl/>
        <w:tabs>
          <w:tab w:val="left" w:pos="482"/>
          <w:tab w:val="left" w:pos="2183"/>
          <w:tab w:val="left" w:pos="3884"/>
          <w:tab w:val="left" w:pos="5585"/>
        </w:tabs>
        <w:snapToGrid w:val="0"/>
        <w:spacing w:line="360" w:lineRule="auto"/>
        <w:outlineLvl w:val="2"/>
        <w:rPr>
          <w:rFonts w:eastAsia="黑体" w:cs="宋体"/>
          <w:sz w:val="24"/>
          <w:szCs w:val="20"/>
        </w:rPr>
      </w:pPr>
      <w:r>
        <w:rPr>
          <w:rFonts w:eastAsia="黑体" w:cs="宋体" w:hint="eastAsia"/>
          <w:sz w:val="24"/>
          <w:szCs w:val="20"/>
        </w:rPr>
        <w:t>3.4</w:t>
      </w:r>
      <w:r>
        <w:rPr>
          <w:rFonts w:eastAsia="黑体" w:cs="宋体" w:hint="eastAsia"/>
          <w:sz w:val="24"/>
          <w:szCs w:val="20"/>
        </w:rPr>
        <w:t>、投标文件的递交</w:t>
      </w:r>
    </w:p>
    <w:p w14:paraId="1129AE94" w14:textId="77777777" w:rsidR="00D26DA2" w:rsidRDefault="00000000" w:rsidP="00144C8D">
      <w:pPr>
        <w:tabs>
          <w:tab w:val="left" w:pos="482"/>
          <w:tab w:val="left" w:pos="2183"/>
          <w:tab w:val="left" w:pos="3884"/>
          <w:tab w:val="left" w:pos="5585"/>
        </w:tabs>
        <w:snapToGrid w:val="0"/>
        <w:spacing w:line="360" w:lineRule="auto"/>
        <w:ind w:leftChars="100" w:left="210" w:firstLineChars="200" w:firstLine="420"/>
        <w:rPr>
          <w:rFonts w:ascii="宋体" w:hAnsi="宋体" w:hint="eastAsia"/>
          <w:kern w:val="36"/>
        </w:rPr>
      </w:pPr>
      <w:r>
        <w:rPr>
          <w:rFonts w:ascii="宋体" w:hAnsi="宋体" w:hint="eastAsia"/>
          <w:kern w:val="36"/>
        </w:rPr>
        <w:t>3.4.1、投标人应在投标须知中规定的时间之前将投标文件递交给招标人。招标人在接到投标文件时将在投标文件上注明收到的日期和时间。</w:t>
      </w:r>
    </w:p>
    <w:p w14:paraId="071B2E79" w14:textId="77777777" w:rsidR="00D26DA2" w:rsidRDefault="00000000" w:rsidP="00144C8D">
      <w:pPr>
        <w:tabs>
          <w:tab w:val="left" w:pos="482"/>
          <w:tab w:val="left" w:pos="2183"/>
          <w:tab w:val="left" w:pos="3884"/>
          <w:tab w:val="left" w:pos="5585"/>
        </w:tabs>
        <w:snapToGrid w:val="0"/>
        <w:spacing w:line="360" w:lineRule="auto"/>
        <w:ind w:firstLineChars="300" w:firstLine="630"/>
        <w:rPr>
          <w:rFonts w:ascii="宋体" w:hAnsi="宋体" w:hint="eastAsia"/>
        </w:rPr>
      </w:pPr>
      <w:r>
        <w:rPr>
          <w:rFonts w:ascii="宋体" w:hAnsi="宋体" w:hint="eastAsia"/>
          <w:kern w:val="36"/>
        </w:rPr>
        <w:t>3.4.2、在投标截止期之后送达的投</w:t>
      </w:r>
      <w:r>
        <w:rPr>
          <w:rFonts w:ascii="宋体" w:hAnsi="宋体" w:hint="eastAsia"/>
        </w:rPr>
        <w:t>标文件将被拒绝并原封退给投标人。</w:t>
      </w:r>
    </w:p>
    <w:p w14:paraId="38D28F1B" w14:textId="77777777" w:rsidR="00D26DA2" w:rsidRDefault="00000000" w:rsidP="00144C8D">
      <w:pPr>
        <w:pStyle w:val="Default"/>
        <w:snapToGrid w:val="0"/>
        <w:spacing w:line="360" w:lineRule="auto"/>
        <w:ind w:leftChars="200" w:left="420" w:firstLineChars="100" w:firstLine="210"/>
        <w:jc w:val="both"/>
        <w:rPr>
          <w:rFonts w:hAnsi="宋体" w:hint="eastAsia"/>
          <w:color w:val="auto"/>
          <w:sz w:val="21"/>
          <w:szCs w:val="21"/>
        </w:rPr>
      </w:pPr>
      <w:r>
        <w:rPr>
          <w:rFonts w:hAnsi="宋体" w:hint="eastAsia"/>
          <w:color w:val="auto"/>
          <w:sz w:val="21"/>
          <w:szCs w:val="21"/>
        </w:rPr>
        <w:t>3.4.3、招标人收到投标文件后，接收人和递交人均需在</w:t>
      </w:r>
      <w:proofErr w:type="gramStart"/>
      <w:r>
        <w:rPr>
          <w:rFonts w:hAnsi="宋体" w:hint="eastAsia"/>
          <w:color w:val="auto"/>
          <w:sz w:val="21"/>
          <w:szCs w:val="21"/>
        </w:rPr>
        <w:t>收标记录</w:t>
      </w:r>
      <w:proofErr w:type="gramEnd"/>
      <w:r>
        <w:rPr>
          <w:rFonts w:hAnsi="宋体" w:hint="eastAsia"/>
          <w:color w:val="auto"/>
          <w:sz w:val="21"/>
          <w:szCs w:val="21"/>
        </w:rPr>
        <w:t>表上签字确认。</w:t>
      </w:r>
    </w:p>
    <w:p w14:paraId="00C8CCAA" w14:textId="77777777" w:rsidR="00D26DA2" w:rsidRDefault="00000000" w:rsidP="00144C8D">
      <w:pPr>
        <w:pStyle w:val="Default"/>
        <w:snapToGrid w:val="0"/>
        <w:spacing w:line="360" w:lineRule="auto"/>
        <w:ind w:leftChars="200" w:left="420" w:firstLineChars="100" w:firstLine="210"/>
        <w:jc w:val="both"/>
        <w:rPr>
          <w:rFonts w:hAnsi="宋体" w:hint="eastAsia"/>
          <w:color w:val="auto"/>
          <w:sz w:val="21"/>
          <w:szCs w:val="21"/>
        </w:rPr>
      </w:pPr>
      <w:r>
        <w:rPr>
          <w:rFonts w:hAnsi="宋体" w:hint="eastAsia"/>
          <w:color w:val="auto"/>
          <w:sz w:val="21"/>
          <w:szCs w:val="21"/>
        </w:rPr>
        <w:t>3.4.4、投标文件递交时投标人应出示法定代表人或法定代表人的委托代理人携带相应材料。</w:t>
      </w:r>
    </w:p>
    <w:p w14:paraId="32603EAB" w14:textId="77777777" w:rsidR="00D26DA2" w:rsidRPr="008B6426" w:rsidRDefault="00000000" w:rsidP="00144C8D">
      <w:pPr>
        <w:widowControl/>
        <w:tabs>
          <w:tab w:val="left" w:pos="482"/>
          <w:tab w:val="left" w:pos="2183"/>
          <w:tab w:val="left" w:pos="3884"/>
          <w:tab w:val="left" w:pos="5585"/>
        </w:tabs>
        <w:snapToGrid w:val="0"/>
        <w:spacing w:line="360" w:lineRule="auto"/>
        <w:ind w:firstLineChars="200" w:firstLine="420"/>
        <w:outlineLvl w:val="2"/>
        <w:rPr>
          <w:rFonts w:ascii="宋体" w:hAnsi="宋体" w:hint="eastAsia"/>
          <w:color w:val="FF0000"/>
        </w:rPr>
      </w:pPr>
      <w:bookmarkStart w:id="84" w:name="_Toc361338256"/>
      <w:bookmarkStart w:id="85" w:name="_Toc152042325"/>
      <w:bookmarkStart w:id="86" w:name="_Toc152045549"/>
      <w:bookmarkStart w:id="87" w:name="_Toc144974517"/>
      <w:r w:rsidRPr="008B6426">
        <w:rPr>
          <w:rFonts w:ascii="宋体" w:hAnsi="宋体" w:hint="eastAsia"/>
          <w:color w:val="FF0000"/>
        </w:rPr>
        <w:t>（1）法定代表人参加的，必须持有并出示《法人营业执照》原件或复印件、本人身份证原件和复印件（复印件均须加盖公司印章）；</w:t>
      </w:r>
    </w:p>
    <w:p w14:paraId="315106B5" w14:textId="77777777" w:rsidR="00D26DA2" w:rsidRPr="008B6426" w:rsidRDefault="00000000" w:rsidP="00144C8D">
      <w:pPr>
        <w:widowControl/>
        <w:tabs>
          <w:tab w:val="left" w:pos="482"/>
          <w:tab w:val="left" w:pos="2183"/>
          <w:tab w:val="left" w:pos="3884"/>
          <w:tab w:val="left" w:pos="5585"/>
        </w:tabs>
        <w:snapToGrid w:val="0"/>
        <w:spacing w:line="360" w:lineRule="auto"/>
        <w:ind w:firstLineChars="200" w:firstLine="420"/>
        <w:outlineLvl w:val="2"/>
        <w:rPr>
          <w:rFonts w:ascii="宋体" w:hAnsi="宋体" w:hint="eastAsia"/>
          <w:color w:val="FF0000"/>
        </w:rPr>
      </w:pPr>
      <w:r w:rsidRPr="008B6426">
        <w:rPr>
          <w:rFonts w:ascii="宋体" w:hAnsi="宋体" w:hint="eastAsia"/>
          <w:color w:val="FF0000"/>
        </w:rPr>
        <w:t>（2）如委托代理人参加的，必须持有并出示法人签署盖章的授权委托书原件、本人身份证原件及复印件（复印件均须加盖公司印章），还要提供委托代理人在投标单位参保的</w:t>
      </w:r>
      <w:proofErr w:type="gramStart"/>
      <w:r w:rsidRPr="008B6426">
        <w:rPr>
          <w:rFonts w:ascii="宋体" w:hAnsi="宋体" w:hint="eastAsia"/>
          <w:color w:val="FF0000"/>
        </w:rPr>
        <w:t>社保证明（社保证明须</w:t>
      </w:r>
      <w:proofErr w:type="gramEnd"/>
      <w:r w:rsidRPr="008B6426">
        <w:rPr>
          <w:rFonts w:ascii="宋体" w:hAnsi="宋体" w:hint="eastAsia"/>
          <w:color w:val="FF0000"/>
        </w:rPr>
        <w:t>在投标截止时间前三个月内，任何一个月显示已到账方有效，如是新注册企业则提供企业注册成立至投标截止日期内的有效</w:t>
      </w:r>
      <w:proofErr w:type="gramStart"/>
      <w:r w:rsidRPr="008B6426">
        <w:rPr>
          <w:rFonts w:ascii="宋体" w:hAnsi="宋体" w:hint="eastAsia"/>
          <w:color w:val="FF0000"/>
        </w:rPr>
        <w:t>社保证明</w:t>
      </w:r>
      <w:proofErr w:type="gramEnd"/>
      <w:r w:rsidRPr="008B6426">
        <w:rPr>
          <w:rFonts w:ascii="宋体" w:hAnsi="宋体" w:hint="eastAsia"/>
          <w:color w:val="FF0000"/>
        </w:rPr>
        <w:t>），否则将按无效标处理。未按要求递交以上材料，不予进入下一阶段开标程序。</w:t>
      </w:r>
    </w:p>
    <w:p w14:paraId="0C7B11E8" w14:textId="77777777" w:rsidR="00D26DA2" w:rsidRPr="008B6426" w:rsidRDefault="00000000" w:rsidP="00144C8D">
      <w:pPr>
        <w:tabs>
          <w:tab w:val="left" w:pos="420"/>
          <w:tab w:val="left" w:pos="1130"/>
          <w:tab w:val="left" w:pos="2183"/>
          <w:tab w:val="left" w:pos="5585"/>
        </w:tabs>
        <w:snapToGrid w:val="0"/>
        <w:spacing w:line="360" w:lineRule="auto"/>
        <w:ind w:firstLineChars="200" w:firstLine="420"/>
        <w:rPr>
          <w:color w:val="FF0000"/>
        </w:rPr>
      </w:pPr>
      <w:r w:rsidRPr="008B6426">
        <w:rPr>
          <w:rFonts w:hint="eastAsia"/>
          <w:color w:val="FF0000"/>
        </w:rPr>
        <w:t>以上所有复印件、电子证照均须加盖单位公章</w:t>
      </w:r>
      <w:r w:rsidRPr="008B6426">
        <w:rPr>
          <w:rFonts w:hint="eastAsia"/>
          <w:color w:val="FF0000"/>
        </w:rPr>
        <w:t>,</w:t>
      </w:r>
      <w:r w:rsidRPr="008B6426">
        <w:rPr>
          <w:rFonts w:hint="eastAsia"/>
          <w:color w:val="FF0000"/>
        </w:rPr>
        <w:t>委托人需提供有</w:t>
      </w:r>
      <w:proofErr w:type="gramStart"/>
      <w:r w:rsidRPr="008B6426">
        <w:rPr>
          <w:rFonts w:hint="eastAsia"/>
          <w:color w:val="FF0000"/>
        </w:rPr>
        <w:t>二维码扫描</w:t>
      </w:r>
      <w:proofErr w:type="gramEnd"/>
      <w:r w:rsidRPr="008B6426">
        <w:rPr>
          <w:rFonts w:hint="eastAsia"/>
          <w:color w:val="FF0000"/>
        </w:rPr>
        <w:t>查询的个人</w:t>
      </w:r>
      <w:proofErr w:type="gramStart"/>
      <w:r w:rsidRPr="008B6426">
        <w:rPr>
          <w:rFonts w:hint="eastAsia"/>
          <w:color w:val="FF0000"/>
        </w:rPr>
        <w:t>社保证明</w:t>
      </w:r>
      <w:proofErr w:type="gramEnd"/>
      <w:r w:rsidRPr="008B6426">
        <w:rPr>
          <w:rFonts w:hint="eastAsia"/>
          <w:color w:val="FF0000"/>
        </w:rPr>
        <w:t>(</w:t>
      </w:r>
      <w:r w:rsidRPr="008B6426">
        <w:rPr>
          <w:rFonts w:hint="eastAsia"/>
          <w:color w:val="FF0000"/>
        </w:rPr>
        <w:t>如委托人</w:t>
      </w:r>
      <w:proofErr w:type="gramStart"/>
      <w:r w:rsidRPr="008B6426">
        <w:rPr>
          <w:rFonts w:hint="eastAsia"/>
          <w:color w:val="FF0000"/>
        </w:rPr>
        <w:t>社保证明</w:t>
      </w:r>
      <w:proofErr w:type="gramEnd"/>
      <w:r w:rsidRPr="008B6426">
        <w:rPr>
          <w:rFonts w:hint="eastAsia"/>
          <w:color w:val="FF0000"/>
        </w:rPr>
        <w:t>没有显示</w:t>
      </w:r>
      <w:proofErr w:type="gramStart"/>
      <w:r w:rsidRPr="008B6426">
        <w:rPr>
          <w:rFonts w:hint="eastAsia"/>
          <w:color w:val="FF0000"/>
        </w:rPr>
        <w:t>二维码扫描</w:t>
      </w:r>
      <w:proofErr w:type="gramEnd"/>
      <w:r w:rsidRPr="008B6426">
        <w:rPr>
          <w:rFonts w:hint="eastAsia"/>
          <w:color w:val="FF0000"/>
        </w:rPr>
        <w:t>的</w:t>
      </w:r>
      <w:r w:rsidRPr="008B6426">
        <w:rPr>
          <w:rFonts w:hint="eastAsia"/>
          <w:color w:val="FF0000"/>
        </w:rPr>
        <w:t>,</w:t>
      </w:r>
      <w:r w:rsidRPr="008B6426">
        <w:rPr>
          <w:rFonts w:hint="eastAsia"/>
          <w:color w:val="FF0000"/>
        </w:rPr>
        <w:t>需在开标现场提供个人在线查询的电子</w:t>
      </w:r>
      <w:proofErr w:type="gramStart"/>
      <w:r w:rsidRPr="008B6426">
        <w:rPr>
          <w:rFonts w:hint="eastAsia"/>
          <w:color w:val="FF0000"/>
        </w:rPr>
        <w:t>社保证明</w:t>
      </w:r>
      <w:proofErr w:type="gramEnd"/>
      <w:r w:rsidRPr="008B6426">
        <w:rPr>
          <w:rFonts w:hint="eastAsia"/>
          <w:color w:val="FF0000"/>
        </w:rPr>
        <w:t>供工作人员核验</w:t>
      </w:r>
      <w:r w:rsidRPr="008B6426">
        <w:rPr>
          <w:rFonts w:hint="eastAsia"/>
          <w:color w:val="FF0000"/>
        </w:rPr>
        <w:t>,</w:t>
      </w:r>
      <w:r w:rsidRPr="008B6426">
        <w:rPr>
          <w:rFonts w:hint="eastAsia"/>
          <w:color w:val="FF0000"/>
        </w:rPr>
        <w:t>若在开标现场不能提供个人在线查询电子</w:t>
      </w:r>
      <w:proofErr w:type="gramStart"/>
      <w:r w:rsidRPr="008B6426">
        <w:rPr>
          <w:rFonts w:hint="eastAsia"/>
          <w:color w:val="FF0000"/>
        </w:rPr>
        <w:t>社保证明</w:t>
      </w:r>
      <w:proofErr w:type="gramEnd"/>
      <w:r w:rsidRPr="008B6426">
        <w:rPr>
          <w:rFonts w:hint="eastAsia"/>
          <w:color w:val="FF0000"/>
        </w:rPr>
        <w:t>的</w:t>
      </w:r>
      <w:r w:rsidRPr="008B6426">
        <w:rPr>
          <w:rFonts w:hint="eastAsia"/>
          <w:color w:val="FF0000"/>
        </w:rPr>
        <w:t>,</w:t>
      </w:r>
      <w:r w:rsidRPr="008B6426">
        <w:rPr>
          <w:rFonts w:hint="eastAsia"/>
          <w:color w:val="FF0000"/>
        </w:rPr>
        <w:t>事后经核查委托人</w:t>
      </w:r>
      <w:proofErr w:type="gramStart"/>
      <w:r w:rsidRPr="008B6426">
        <w:rPr>
          <w:rFonts w:hint="eastAsia"/>
          <w:color w:val="FF0000"/>
        </w:rPr>
        <w:t>社保证明</w:t>
      </w:r>
      <w:proofErr w:type="gramEnd"/>
      <w:r w:rsidRPr="008B6426">
        <w:rPr>
          <w:rFonts w:hint="eastAsia"/>
          <w:color w:val="FF0000"/>
        </w:rPr>
        <w:t>造假属实的</w:t>
      </w:r>
      <w:r w:rsidRPr="008B6426">
        <w:rPr>
          <w:rFonts w:hint="eastAsia"/>
          <w:color w:val="FF0000"/>
        </w:rPr>
        <w:t>,</w:t>
      </w:r>
      <w:r w:rsidRPr="008B6426">
        <w:rPr>
          <w:rFonts w:hint="eastAsia"/>
          <w:color w:val="FF0000"/>
        </w:rPr>
        <w:t>按投标人隐瞒事实、弄虚作假处理</w:t>
      </w:r>
      <w:r w:rsidRPr="008B6426">
        <w:rPr>
          <w:rFonts w:hint="eastAsia"/>
          <w:color w:val="FF0000"/>
        </w:rPr>
        <w:t>)</w:t>
      </w:r>
      <w:r w:rsidRPr="008B6426">
        <w:rPr>
          <w:rFonts w:hint="eastAsia"/>
          <w:color w:val="FF0000"/>
        </w:rPr>
        <w:t>。法定代表人</w:t>
      </w:r>
      <w:r w:rsidRPr="008B6426">
        <w:rPr>
          <w:rFonts w:hint="eastAsia"/>
          <w:color w:val="FF0000"/>
        </w:rPr>
        <w:t>(</w:t>
      </w:r>
      <w:r w:rsidRPr="008B6426">
        <w:rPr>
          <w:rFonts w:hint="eastAsia"/>
          <w:color w:val="FF0000"/>
        </w:rPr>
        <w:t>或委托代理人</w:t>
      </w:r>
      <w:r w:rsidRPr="008B6426">
        <w:rPr>
          <w:rFonts w:hint="eastAsia"/>
          <w:color w:val="FF0000"/>
        </w:rPr>
        <w:t>)</w:t>
      </w:r>
      <w:r w:rsidRPr="008B6426">
        <w:rPr>
          <w:rFonts w:hint="eastAsia"/>
          <w:color w:val="FF0000"/>
        </w:rPr>
        <w:t>的身份按上述要求验证</w:t>
      </w:r>
      <w:r w:rsidRPr="008B6426">
        <w:rPr>
          <w:rFonts w:hint="eastAsia"/>
          <w:color w:val="FF0000"/>
        </w:rPr>
        <w:t>,</w:t>
      </w:r>
      <w:r w:rsidRPr="008B6426">
        <w:rPr>
          <w:rFonts w:hint="eastAsia"/>
          <w:color w:val="FF0000"/>
        </w:rPr>
        <w:t>只有通过验证的投标人的投标文件才予以接收</w:t>
      </w:r>
      <w:r w:rsidRPr="008B6426">
        <w:rPr>
          <w:rFonts w:hint="eastAsia"/>
          <w:color w:val="FF0000"/>
        </w:rPr>
        <w:t>,</w:t>
      </w:r>
      <w:r w:rsidRPr="008B6426">
        <w:rPr>
          <w:rFonts w:hint="eastAsia"/>
          <w:color w:val="FF0000"/>
        </w:rPr>
        <w:t>如出现特殊情况</w:t>
      </w:r>
      <w:r w:rsidRPr="008B6426">
        <w:rPr>
          <w:rFonts w:hint="eastAsia"/>
          <w:color w:val="FF0000"/>
        </w:rPr>
        <w:t>,</w:t>
      </w:r>
      <w:r w:rsidRPr="008B6426">
        <w:rPr>
          <w:rFonts w:hint="eastAsia"/>
          <w:color w:val="FF0000"/>
        </w:rPr>
        <w:t>则提交监督人员或评标委员会复核、决定。</w:t>
      </w:r>
    </w:p>
    <w:p w14:paraId="686A9954" w14:textId="77777777" w:rsidR="00D26DA2" w:rsidRDefault="00000000" w:rsidP="00144C8D">
      <w:pPr>
        <w:widowControl/>
        <w:tabs>
          <w:tab w:val="left" w:pos="482"/>
          <w:tab w:val="left" w:pos="2183"/>
          <w:tab w:val="left" w:pos="3884"/>
          <w:tab w:val="left" w:pos="5585"/>
        </w:tabs>
        <w:snapToGrid w:val="0"/>
        <w:spacing w:line="360" w:lineRule="auto"/>
        <w:outlineLvl w:val="2"/>
        <w:rPr>
          <w:rFonts w:eastAsia="黑体" w:cs="宋体"/>
          <w:sz w:val="24"/>
          <w:szCs w:val="20"/>
        </w:rPr>
      </w:pPr>
      <w:r>
        <w:rPr>
          <w:rFonts w:eastAsia="黑体" w:cs="宋体" w:hint="eastAsia"/>
          <w:sz w:val="24"/>
          <w:szCs w:val="20"/>
        </w:rPr>
        <w:t xml:space="preserve">3.5 </w:t>
      </w:r>
      <w:r>
        <w:rPr>
          <w:rFonts w:eastAsia="黑体" w:cs="宋体" w:hint="eastAsia"/>
          <w:sz w:val="24"/>
          <w:szCs w:val="20"/>
        </w:rPr>
        <w:t>投标有效期</w:t>
      </w:r>
      <w:bookmarkEnd w:id="84"/>
      <w:bookmarkEnd w:id="85"/>
      <w:bookmarkEnd w:id="86"/>
      <w:bookmarkEnd w:id="87"/>
    </w:p>
    <w:p w14:paraId="5C891BDF"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lastRenderedPageBreak/>
        <w:t>3.5.1 在投标人须知前附表规定的投标有效期内，投标人不得要求撤销或修改其投标文件。</w:t>
      </w:r>
    </w:p>
    <w:p w14:paraId="12FF0ED5"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3.5.2出现特殊情况需要延长投标有效期的，招标人以书面形式通知所有投标人延长投标有效期。投标人同意延长的，应相应延长其投标保证金或银行保函的有效期，但不得要求或被允许修改或撤销其投标文件；投标人拒绝延长的，其投标失效，但投标人有权收回其投标保证金或银行保函。</w:t>
      </w:r>
    </w:p>
    <w:p w14:paraId="5DE8CC88" w14:textId="77777777" w:rsidR="00D26DA2" w:rsidRDefault="00000000" w:rsidP="00144C8D">
      <w:pPr>
        <w:pStyle w:val="378020"/>
        <w:snapToGrid w:val="0"/>
        <w:spacing w:line="360" w:lineRule="auto"/>
      </w:pPr>
      <w:bookmarkStart w:id="88" w:name="_Toc152045550"/>
      <w:bookmarkStart w:id="89" w:name="_Toc361338257"/>
      <w:bookmarkStart w:id="90" w:name="_Toc152042326"/>
      <w:bookmarkStart w:id="91" w:name="_Toc144974518"/>
      <w:r>
        <w:rPr>
          <w:rFonts w:hint="eastAsia"/>
        </w:rPr>
        <w:t xml:space="preserve">3.6 </w:t>
      </w:r>
      <w:r>
        <w:rPr>
          <w:rFonts w:hint="eastAsia"/>
        </w:rPr>
        <w:t>投标保证金</w:t>
      </w:r>
      <w:bookmarkEnd w:id="88"/>
      <w:bookmarkEnd w:id="89"/>
      <w:bookmarkEnd w:id="90"/>
      <w:bookmarkEnd w:id="91"/>
    </w:p>
    <w:p w14:paraId="46FB5E5D"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3.6.1</w:t>
      </w:r>
      <w:proofErr w:type="gramStart"/>
      <w:r>
        <w:rPr>
          <w:rFonts w:ascii="宋体" w:hAnsi="宋体" w:hint="eastAsia"/>
        </w:rPr>
        <w:t>各</w:t>
      </w:r>
      <w:proofErr w:type="gramEnd"/>
      <w:r>
        <w:rPr>
          <w:rFonts w:ascii="宋体" w:hAnsi="宋体" w:hint="eastAsia"/>
        </w:rPr>
        <w:t>投标单位按照投标人须知前附表中的规定</w:t>
      </w:r>
      <w:r w:rsidR="008B6426">
        <w:rPr>
          <w:rFonts w:ascii="宋体" w:hAnsi="宋体" w:hint="eastAsia"/>
        </w:rPr>
        <w:t>递交投标保证金</w:t>
      </w:r>
      <w:r>
        <w:rPr>
          <w:rFonts w:ascii="宋体" w:hAnsi="宋体" w:hint="eastAsia"/>
        </w:rPr>
        <w:t>，且投标保证金必须从投标单位银行基本</w:t>
      </w:r>
      <w:proofErr w:type="gramStart"/>
      <w:r>
        <w:rPr>
          <w:rFonts w:ascii="宋体" w:hAnsi="宋体" w:hint="eastAsia"/>
        </w:rPr>
        <w:t>帐户</w:t>
      </w:r>
      <w:proofErr w:type="gramEnd"/>
      <w:r>
        <w:rPr>
          <w:rFonts w:ascii="宋体" w:hAnsi="宋体" w:hint="eastAsia"/>
        </w:rPr>
        <w:t>汇出，不得现金解入，不得通过投标单位分支机构或第三者</w:t>
      </w:r>
      <w:proofErr w:type="gramStart"/>
      <w:r>
        <w:rPr>
          <w:rFonts w:ascii="宋体" w:hAnsi="宋体" w:hint="eastAsia"/>
        </w:rPr>
        <w:t>帐户</w:t>
      </w:r>
      <w:proofErr w:type="gramEnd"/>
      <w:r>
        <w:rPr>
          <w:rFonts w:ascii="宋体" w:hAnsi="宋体" w:hint="eastAsia"/>
        </w:rPr>
        <w:t>转入，且投标保证金的金额须符合投标须知前附表的规定，否则应当否决其投标。采用银行保函方式的，则投标人的投标保证金应为投标人在投标人基本账户开户行出具的银行保函，银行保函的有效期应在投标有效期满后28日内继续有效，否则应当否决其投标。投标保证金采用电子保函的方式的，采用保证保险方式的若经保监部门认定为无效的，应当否决其投标。开展保证金保险的保险公司，该险种应经保监会备案，否则无效。</w:t>
      </w:r>
    </w:p>
    <w:p w14:paraId="345FF146" w14:textId="77777777" w:rsidR="00D26DA2" w:rsidRDefault="00000000" w:rsidP="00144C8D">
      <w:pPr>
        <w:snapToGrid w:val="0"/>
        <w:spacing w:line="360" w:lineRule="auto"/>
        <w:ind w:firstLineChars="200" w:firstLine="420"/>
        <w:rPr>
          <w:rFonts w:ascii="宋体" w:hAnsi="宋体" w:hint="eastAsia"/>
        </w:rPr>
      </w:pPr>
      <w:r>
        <w:rPr>
          <w:rFonts w:ascii="宋体" w:hAnsi="宋体"/>
        </w:rPr>
        <w:t>3.</w:t>
      </w:r>
      <w:r>
        <w:rPr>
          <w:rFonts w:ascii="宋体" w:hAnsi="宋体" w:hint="eastAsia"/>
        </w:rPr>
        <w:t>6</w:t>
      </w:r>
      <w:r>
        <w:rPr>
          <w:rFonts w:ascii="宋体" w:hAnsi="宋体"/>
        </w:rPr>
        <w:t>.</w:t>
      </w:r>
      <w:r>
        <w:rPr>
          <w:rFonts w:ascii="宋体" w:hAnsi="宋体" w:hint="eastAsia"/>
        </w:rPr>
        <w:t>2投标保证金退款事项：</w:t>
      </w:r>
    </w:p>
    <w:p w14:paraId="5FB7DBF3"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（1）采用银行转账的未中标人的投标保证金在中标通知书发出后5日内按原公司汇入账户逐一退回。</w:t>
      </w:r>
    </w:p>
    <w:p w14:paraId="2B7DEB18"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（2）采用银行转账的中标人的投标保证金在签订合同后5日内按原公司汇入账户退回。</w:t>
      </w:r>
    </w:p>
    <w:p w14:paraId="18B0CE30"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（3）电子保函为有效期过后自动失效，原则不作退还。</w:t>
      </w:r>
    </w:p>
    <w:p w14:paraId="51E2D271"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（4）采用银行保函的，投标人应在中标通知发出后向</w:t>
      </w:r>
      <w:r w:rsidR="00F27273" w:rsidRPr="00F27273">
        <w:rPr>
          <w:rFonts w:ascii="宋体" w:hAnsi="宋体" w:hint="eastAsia"/>
          <w:color w:val="FF0000"/>
          <w:u w:val="single"/>
        </w:rPr>
        <w:t>温州公用事业发展集团龙港水</w:t>
      </w:r>
      <w:proofErr w:type="gramStart"/>
      <w:r w:rsidR="00F27273" w:rsidRPr="00F27273">
        <w:rPr>
          <w:rFonts w:ascii="宋体" w:hAnsi="宋体" w:hint="eastAsia"/>
          <w:color w:val="FF0000"/>
          <w:u w:val="single"/>
        </w:rPr>
        <w:t>务</w:t>
      </w:r>
      <w:proofErr w:type="gramEnd"/>
      <w:r w:rsidR="00F27273" w:rsidRPr="00F27273">
        <w:rPr>
          <w:rFonts w:ascii="宋体" w:hAnsi="宋体" w:hint="eastAsia"/>
          <w:color w:val="FF0000"/>
          <w:u w:val="single"/>
        </w:rPr>
        <w:t>有限公司</w:t>
      </w:r>
      <w:r>
        <w:rPr>
          <w:rFonts w:ascii="宋体" w:hAnsi="宋体" w:hint="eastAsia"/>
        </w:rPr>
        <w:t>提出书面申请。</w:t>
      </w:r>
    </w:p>
    <w:p w14:paraId="05B00C13" w14:textId="77777777" w:rsidR="00D26DA2" w:rsidRDefault="00000000" w:rsidP="00144C8D">
      <w:pPr>
        <w:snapToGrid w:val="0"/>
        <w:spacing w:line="360" w:lineRule="auto"/>
        <w:ind w:firstLineChars="200" w:firstLine="420"/>
        <w:jc w:val="left"/>
        <w:rPr>
          <w:rFonts w:ascii="宋体" w:hAnsi="宋体" w:hint="eastAsia"/>
          <w:szCs w:val="21"/>
        </w:rPr>
      </w:pPr>
      <w:r>
        <w:rPr>
          <w:rFonts w:ascii="宋体" w:hAnsi="宋体" w:hint="eastAsia"/>
          <w:szCs w:val="21"/>
        </w:rPr>
        <w:t>3.6.3 对于未能按要求提交投标保证金的投标，招标人将视为不响应招标文件而予以拒绝。</w:t>
      </w:r>
    </w:p>
    <w:p w14:paraId="4DCBF245" w14:textId="77777777" w:rsidR="00D26DA2" w:rsidRDefault="00000000" w:rsidP="00144C8D">
      <w:pPr>
        <w:snapToGrid w:val="0"/>
        <w:spacing w:line="360" w:lineRule="auto"/>
        <w:ind w:firstLineChars="200" w:firstLine="420"/>
        <w:jc w:val="left"/>
        <w:rPr>
          <w:rFonts w:ascii="宋体" w:hAnsi="宋体" w:hint="eastAsia"/>
          <w:szCs w:val="21"/>
        </w:rPr>
      </w:pPr>
      <w:r>
        <w:rPr>
          <w:rFonts w:ascii="宋体" w:hAnsi="宋体" w:hint="eastAsia"/>
          <w:szCs w:val="21"/>
        </w:rPr>
        <w:t>3.6.4未中标的投标人的投标保证金将在发出中标通知书后五个工作日内予以退还（不计利息）。</w:t>
      </w:r>
    </w:p>
    <w:p w14:paraId="241A11D7" w14:textId="77777777" w:rsidR="00D26DA2" w:rsidRDefault="00000000" w:rsidP="00144C8D">
      <w:pPr>
        <w:pStyle w:val="TOC1"/>
        <w:snapToGrid w:val="0"/>
        <w:spacing w:line="360" w:lineRule="auto"/>
        <w:ind w:firstLineChars="200" w:firstLine="420"/>
        <w:jc w:val="both"/>
      </w:pPr>
      <w:r>
        <w:rPr>
          <w:rFonts w:ascii="宋体" w:hAnsi="宋体" w:hint="eastAsia"/>
          <w:szCs w:val="21"/>
        </w:rPr>
        <w:t>3.6.5 中标人的投标保证金，在中标人签订合同后五个工作日内予以退还（不计利息）</w:t>
      </w:r>
    </w:p>
    <w:p w14:paraId="172B379B" w14:textId="77777777" w:rsidR="00D26DA2" w:rsidRDefault="00000000" w:rsidP="00144C8D">
      <w:pPr>
        <w:snapToGrid w:val="0"/>
        <w:spacing w:line="360" w:lineRule="auto"/>
        <w:ind w:firstLineChars="200" w:firstLine="420"/>
        <w:rPr>
          <w:rFonts w:ascii="宋体" w:hAnsi="宋体" w:hint="eastAsia"/>
        </w:rPr>
      </w:pPr>
      <w:r>
        <w:rPr>
          <w:rFonts w:ascii="宋体" w:hAnsi="宋体"/>
        </w:rPr>
        <w:t>3.</w:t>
      </w:r>
      <w:r>
        <w:rPr>
          <w:rFonts w:ascii="宋体" w:hAnsi="宋体" w:hint="eastAsia"/>
        </w:rPr>
        <w:t>6</w:t>
      </w:r>
      <w:r>
        <w:rPr>
          <w:rFonts w:ascii="宋体" w:hAnsi="宋体"/>
        </w:rPr>
        <w:t>.</w:t>
      </w:r>
      <w:r>
        <w:rPr>
          <w:rFonts w:ascii="宋体" w:hAnsi="宋体" w:hint="eastAsia"/>
        </w:rPr>
        <w:t>6如投标人发生下列情况之一时，投标保证金将被没收：</w:t>
      </w:r>
    </w:p>
    <w:p w14:paraId="7000E842" w14:textId="77777777" w:rsidR="00D26DA2" w:rsidRDefault="00000000" w:rsidP="00144C8D">
      <w:pPr>
        <w:tabs>
          <w:tab w:val="left" w:pos="482"/>
          <w:tab w:val="left" w:pos="2183"/>
          <w:tab w:val="left" w:pos="3884"/>
          <w:tab w:val="left" w:pos="5585"/>
        </w:tabs>
        <w:snapToGrid w:val="0"/>
        <w:spacing w:line="360" w:lineRule="auto"/>
        <w:ind w:firstLineChars="150" w:firstLine="315"/>
        <w:rPr>
          <w:rFonts w:ascii="宋体" w:hAnsi="宋体" w:hint="eastAsia"/>
        </w:rPr>
      </w:pPr>
      <w:r>
        <w:rPr>
          <w:rFonts w:ascii="宋体" w:hAnsi="宋体" w:hint="eastAsia"/>
        </w:rPr>
        <w:t>（1）投标人在投标有效期内撤回、撤销其投标文件的。</w:t>
      </w:r>
    </w:p>
    <w:p w14:paraId="6DDB1998" w14:textId="77777777" w:rsidR="00D26DA2" w:rsidRDefault="00000000" w:rsidP="00144C8D">
      <w:pPr>
        <w:tabs>
          <w:tab w:val="left" w:pos="482"/>
          <w:tab w:val="left" w:pos="2183"/>
          <w:tab w:val="left" w:pos="3884"/>
          <w:tab w:val="left" w:pos="5585"/>
        </w:tabs>
        <w:snapToGrid w:val="0"/>
        <w:spacing w:line="360" w:lineRule="auto"/>
        <w:ind w:firstLineChars="150" w:firstLine="315"/>
        <w:rPr>
          <w:rFonts w:ascii="宋体" w:hAnsi="宋体" w:hint="eastAsia"/>
        </w:rPr>
      </w:pPr>
      <w:r>
        <w:rPr>
          <w:rFonts w:ascii="宋体" w:hAnsi="宋体" w:hint="eastAsia"/>
        </w:rPr>
        <w:t>（2）中标单位未能在规定期限内签署合同协议的。</w:t>
      </w:r>
    </w:p>
    <w:p w14:paraId="0971D289" w14:textId="77777777" w:rsidR="00D26DA2" w:rsidRDefault="00000000" w:rsidP="00144C8D">
      <w:pPr>
        <w:tabs>
          <w:tab w:val="left" w:pos="482"/>
          <w:tab w:val="left" w:pos="2183"/>
          <w:tab w:val="center" w:pos="4781"/>
        </w:tabs>
        <w:snapToGrid w:val="0"/>
        <w:spacing w:line="360" w:lineRule="auto"/>
        <w:ind w:firstLineChars="150" w:firstLine="315"/>
        <w:rPr>
          <w:rFonts w:ascii="宋体" w:hAnsi="宋体" w:hint="eastAsia"/>
        </w:rPr>
      </w:pPr>
      <w:r>
        <w:rPr>
          <w:rFonts w:ascii="宋体" w:hAnsi="宋体" w:hint="eastAsia"/>
        </w:rPr>
        <w:t>（3）未按时交纳履约保证金的。</w:t>
      </w:r>
    </w:p>
    <w:p w14:paraId="6EA67E0D" w14:textId="77777777" w:rsidR="00D26DA2" w:rsidRDefault="00000000" w:rsidP="00144C8D">
      <w:pPr>
        <w:tabs>
          <w:tab w:val="left" w:pos="482"/>
          <w:tab w:val="left" w:pos="2183"/>
          <w:tab w:val="left" w:pos="3884"/>
          <w:tab w:val="left" w:pos="5585"/>
        </w:tabs>
        <w:snapToGrid w:val="0"/>
        <w:spacing w:line="360" w:lineRule="auto"/>
        <w:ind w:firstLineChars="150" w:firstLine="315"/>
        <w:rPr>
          <w:rFonts w:ascii="宋体" w:hAnsi="宋体" w:hint="eastAsia"/>
        </w:rPr>
      </w:pPr>
      <w:r>
        <w:rPr>
          <w:rFonts w:ascii="宋体" w:hAnsi="宋体" w:hint="eastAsia"/>
        </w:rPr>
        <w:t>（4）投标人有弄虚作假、串</w:t>
      </w:r>
      <w:proofErr w:type="gramStart"/>
      <w:r>
        <w:rPr>
          <w:rFonts w:ascii="宋体" w:hAnsi="宋体" w:hint="eastAsia"/>
        </w:rPr>
        <w:t>标行为</w:t>
      </w:r>
      <w:proofErr w:type="gramEnd"/>
      <w:r>
        <w:rPr>
          <w:rFonts w:ascii="宋体" w:hAnsi="宋体" w:hint="eastAsia"/>
        </w:rPr>
        <w:t>的。</w:t>
      </w:r>
    </w:p>
    <w:p w14:paraId="043E9FFA" w14:textId="77777777" w:rsidR="00D26DA2" w:rsidRDefault="00000000" w:rsidP="00144C8D">
      <w:pPr>
        <w:tabs>
          <w:tab w:val="left" w:pos="482"/>
          <w:tab w:val="left" w:pos="2183"/>
          <w:tab w:val="left" w:pos="3884"/>
          <w:tab w:val="left" w:pos="5585"/>
        </w:tabs>
        <w:snapToGrid w:val="0"/>
        <w:spacing w:line="360" w:lineRule="auto"/>
        <w:ind w:firstLineChars="150" w:firstLine="315"/>
        <w:rPr>
          <w:rFonts w:ascii="宋体" w:hAnsi="宋体" w:hint="eastAsia"/>
        </w:rPr>
      </w:pPr>
      <w:r>
        <w:rPr>
          <w:rFonts w:ascii="宋体" w:hAnsi="宋体" w:hint="eastAsia"/>
        </w:rPr>
        <w:t>（5）投标人被人民法院列入限制失信被执行人投标资格名单的。</w:t>
      </w:r>
    </w:p>
    <w:p w14:paraId="718BF8FB" w14:textId="77777777" w:rsidR="00D26DA2" w:rsidRDefault="00000000" w:rsidP="00144C8D">
      <w:pPr>
        <w:pStyle w:val="21"/>
        <w:widowControl w:val="0"/>
        <w:snapToGrid w:val="0"/>
        <w:ind w:firstLineChars="0" w:firstLine="0"/>
        <w:rPr>
          <w:rFonts w:hAnsi="宋体" w:hint="eastAsia"/>
          <w:b w:val="0"/>
          <w:bCs w:val="0"/>
        </w:rPr>
      </w:pPr>
      <w:r>
        <w:rPr>
          <w:rFonts w:hAnsi="宋体" w:hint="eastAsia"/>
        </w:rPr>
        <w:t xml:space="preserve">   </w:t>
      </w:r>
      <w:r>
        <w:rPr>
          <w:rFonts w:hAnsi="宋体" w:hint="eastAsia"/>
          <w:b w:val="0"/>
          <w:bCs w:val="0"/>
        </w:rPr>
        <w:t>（6）本招标文件中规定的其他没收保证金的情况。</w:t>
      </w:r>
    </w:p>
    <w:p w14:paraId="21DBBA1C" w14:textId="77777777" w:rsidR="00D26DA2" w:rsidRDefault="00000000" w:rsidP="00144C8D">
      <w:pPr>
        <w:pStyle w:val="378020"/>
        <w:snapToGrid w:val="0"/>
        <w:spacing w:line="360" w:lineRule="auto"/>
      </w:pPr>
      <w:bookmarkStart w:id="92" w:name="_Toc152045558"/>
      <w:bookmarkStart w:id="93" w:name="_Toc361338263"/>
      <w:bookmarkStart w:id="94" w:name="_Toc152042334"/>
      <w:bookmarkStart w:id="95" w:name="_Toc144974526"/>
      <w:r>
        <w:rPr>
          <w:rFonts w:hint="eastAsia"/>
        </w:rPr>
        <w:t xml:space="preserve">3.7 </w:t>
      </w:r>
      <w:r>
        <w:rPr>
          <w:rFonts w:hint="eastAsia"/>
        </w:rPr>
        <w:t>投标文件的修改与撤回</w:t>
      </w:r>
      <w:bookmarkEnd w:id="92"/>
      <w:bookmarkEnd w:id="93"/>
      <w:bookmarkEnd w:id="94"/>
      <w:bookmarkEnd w:id="95"/>
    </w:p>
    <w:p w14:paraId="057F80A5"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3.7.1 在投标人须知第16点规定的投标截止时间前，投标人可以修改或撤回已递交的投标文件，但应以书面形式通知招标人。</w:t>
      </w:r>
    </w:p>
    <w:p w14:paraId="0776DD76"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3.7.2 投标人修改或撤回已递交投标文件的书面通知应按照投标人须知第21点的要求签字和盖章。招标人收到书面通知后，向投标人出具签收凭证。</w:t>
      </w:r>
    </w:p>
    <w:p w14:paraId="761AAF16" w14:textId="77777777" w:rsidR="00D26DA2" w:rsidRDefault="00000000" w:rsidP="00144C8D">
      <w:pPr>
        <w:snapToGrid w:val="0"/>
        <w:spacing w:line="360" w:lineRule="auto"/>
        <w:ind w:firstLineChars="200" w:firstLine="420"/>
        <w:rPr>
          <w:rFonts w:ascii="宋体" w:hAnsi="宋体" w:hint="eastAsia"/>
        </w:rPr>
      </w:pPr>
      <w:r>
        <w:rPr>
          <w:rFonts w:ascii="宋体" w:hAnsi="宋体" w:hint="eastAsia"/>
        </w:rPr>
        <w:t>3.7.3 修改的内容为投标文件的组成部分。修改的投标文件应按照规定进行编制、密封、标记和递交，并标明“修改”字样。</w:t>
      </w:r>
    </w:p>
    <w:p w14:paraId="78BBDA2C" w14:textId="77777777" w:rsidR="00D26DA2" w:rsidRDefault="00000000" w:rsidP="00144C8D">
      <w:pPr>
        <w:widowControl/>
        <w:tabs>
          <w:tab w:val="left" w:pos="482"/>
          <w:tab w:val="left" w:pos="2183"/>
          <w:tab w:val="left" w:pos="3884"/>
          <w:tab w:val="left" w:pos="5585"/>
        </w:tabs>
        <w:snapToGrid w:val="0"/>
        <w:spacing w:line="360" w:lineRule="auto"/>
        <w:outlineLvl w:val="1"/>
        <w:rPr>
          <w:rFonts w:eastAsia="黑体" w:cs="宋体"/>
          <w:sz w:val="28"/>
          <w:szCs w:val="20"/>
        </w:rPr>
      </w:pPr>
      <w:bookmarkStart w:id="96" w:name="_Toc152042335"/>
      <w:bookmarkStart w:id="97" w:name="_Toc361338264"/>
      <w:bookmarkStart w:id="98" w:name="_Toc144974527"/>
      <w:bookmarkStart w:id="99" w:name="_Toc152045559"/>
      <w:r>
        <w:rPr>
          <w:rFonts w:eastAsia="黑体" w:cs="宋体" w:hint="eastAsia"/>
          <w:sz w:val="28"/>
          <w:szCs w:val="20"/>
        </w:rPr>
        <w:lastRenderedPageBreak/>
        <w:t xml:space="preserve">4. </w:t>
      </w:r>
      <w:bookmarkEnd w:id="96"/>
      <w:bookmarkEnd w:id="97"/>
      <w:bookmarkEnd w:id="98"/>
      <w:bookmarkEnd w:id="99"/>
      <w:r>
        <w:rPr>
          <w:rFonts w:eastAsia="黑体" w:cs="宋体" w:hint="eastAsia"/>
          <w:sz w:val="28"/>
          <w:szCs w:val="20"/>
        </w:rPr>
        <w:t>开标、评标及定标（本项目开标过程同步在</w:t>
      </w:r>
      <w:proofErr w:type="gramStart"/>
      <w:r>
        <w:rPr>
          <w:rFonts w:eastAsia="黑体" w:cs="宋体" w:hint="eastAsia"/>
          <w:sz w:val="28"/>
          <w:szCs w:val="20"/>
        </w:rPr>
        <w:t>钉钉群线上</w:t>
      </w:r>
      <w:proofErr w:type="gramEnd"/>
      <w:r>
        <w:rPr>
          <w:rFonts w:eastAsia="黑体" w:cs="宋体" w:hint="eastAsia"/>
          <w:sz w:val="28"/>
          <w:szCs w:val="20"/>
        </w:rPr>
        <w:t>现场直播）</w:t>
      </w:r>
    </w:p>
    <w:p w14:paraId="59ADBB80" w14:textId="77777777" w:rsidR="00D26DA2" w:rsidRDefault="00000000" w:rsidP="00144C8D">
      <w:pPr>
        <w:snapToGrid w:val="0"/>
        <w:spacing w:line="360" w:lineRule="auto"/>
        <w:rPr>
          <w:rFonts w:eastAsia="黑体" w:cs="宋体"/>
          <w:sz w:val="24"/>
          <w:szCs w:val="20"/>
        </w:rPr>
      </w:pPr>
      <w:r>
        <w:rPr>
          <w:rFonts w:eastAsia="黑体" w:cs="宋体" w:hint="eastAsia"/>
          <w:sz w:val="24"/>
          <w:szCs w:val="20"/>
        </w:rPr>
        <w:t>4.1</w:t>
      </w:r>
      <w:r>
        <w:rPr>
          <w:rFonts w:eastAsia="黑体" w:cs="宋体" w:hint="eastAsia"/>
          <w:sz w:val="24"/>
          <w:szCs w:val="20"/>
        </w:rPr>
        <w:t>本工程开标、评标工作由</w:t>
      </w:r>
      <w:r w:rsidR="00D7272B" w:rsidRPr="00AF7A82">
        <w:rPr>
          <w:rFonts w:eastAsia="黑体" w:cs="宋体" w:hint="eastAsia"/>
          <w:color w:val="FF0000"/>
          <w:sz w:val="24"/>
          <w:szCs w:val="20"/>
          <w:u w:val="single"/>
        </w:rPr>
        <w:t>温州市兴城工程造价审计咨询事务所（普通合伙）</w:t>
      </w:r>
      <w:r>
        <w:rPr>
          <w:rFonts w:eastAsia="黑体" w:cs="宋体" w:hint="eastAsia"/>
          <w:sz w:val="24"/>
          <w:szCs w:val="20"/>
        </w:rPr>
        <w:t>组织主持，</w:t>
      </w:r>
      <w:r w:rsidRPr="00AF7A82">
        <w:rPr>
          <w:rFonts w:eastAsia="黑体" w:cs="宋体" w:hint="eastAsia"/>
          <w:color w:val="FF0000"/>
          <w:sz w:val="24"/>
          <w:szCs w:val="20"/>
          <w:u w:val="single"/>
        </w:rPr>
        <w:t>温州公用事业发展集团龙港水</w:t>
      </w:r>
      <w:proofErr w:type="gramStart"/>
      <w:r w:rsidRPr="00AF7A82">
        <w:rPr>
          <w:rFonts w:eastAsia="黑体" w:cs="宋体" w:hint="eastAsia"/>
          <w:color w:val="FF0000"/>
          <w:sz w:val="24"/>
          <w:szCs w:val="20"/>
          <w:u w:val="single"/>
        </w:rPr>
        <w:t>务</w:t>
      </w:r>
      <w:proofErr w:type="gramEnd"/>
      <w:r w:rsidRPr="00AF7A82">
        <w:rPr>
          <w:rFonts w:eastAsia="黑体" w:cs="宋体" w:hint="eastAsia"/>
          <w:color w:val="FF0000"/>
          <w:sz w:val="24"/>
          <w:szCs w:val="20"/>
          <w:u w:val="single"/>
        </w:rPr>
        <w:t>有限公司</w:t>
      </w:r>
      <w:r>
        <w:rPr>
          <w:rFonts w:eastAsia="黑体" w:cs="宋体" w:hint="eastAsia"/>
          <w:sz w:val="24"/>
          <w:szCs w:val="20"/>
        </w:rPr>
        <w:t>负责监督。按前附表的时间开标，开标程序如下：</w:t>
      </w:r>
    </w:p>
    <w:p w14:paraId="78FEFE87" w14:textId="77777777" w:rsidR="00D26DA2" w:rsidRDefault="00000000" w:rsidP="00144C8D">
      <w:pPr>
        <w:snapToGrid w:val="0"/>
        <w:spacing w:line="360" w:lineRule="auto"/>
        <w:ind w:leftChars="-10" w:left="-21" w:firstLineChars="210" w:firstLine="441"/>
        <w:rPr>
          <w:bCs/>
          <w:szCs w:val="21"/>
        </w:rPr>
      </w:pPr>
      <w:r>
        <w:rPr>
          <w:rFonts w:hint="eastAsia"/>
          <w:bCs/>
          <w:szCs w:val="21"/>
        </w:rPr>
        <w:t>（</w:t>
      </w:r>
      <w:r>
        <w:rPr>
          <w:rFonts w:hint="eastAsia"/>
          <w:bCs/>
          <w:szCs w:val="21"/>
        </w:rPr>
        <w:t>1</w:t>
      </w:r>
      <w:r>
        <w:rPr>
          <w:rFonts w:hint="eastAsia"/>
          <w:bCs/>
          <w:szCs w:val="21"/>
        </w:rPr>
        <w:t>）</w:t>
      </w:r>
      <w:r>
        <w:rPr>
          <w:bCs/>
          <w:szCs w:val="21"/>
        </w:rPr>
        <w:t>本工程按时送达的投标文件应达到三家及三家以上，才可开标。否则应视本次招标缺乏有效竞争而依法重新组织招标；</w:t>
      </w:r>
    </w:p>
    <w:p w14:paraId="697789DC" w14:textId="77777777" w:rsidR="00D26DA2" w:rsidRDefault="00000000" w:rsidP="00144C8D">
      <w:pPr>
        <w:snapToGrid w:val="0"/>
        <w:spacing w:line="360" w:lineRule="auto"/>
        <w:ind w:leftChars="-10" w:left="-21" w:firstLineChars="210" w:firstLine="441"/>
        <w:rPr>
          <w:bCs/>
          <w:szCs w:val="21"/>
        </w:rPr>
      </w:pPr>
      <w:r>
        <w:rPr>
          <w:rFonts w:hint="eastAsia"/>
          <w:bCs/>
          <w:szCs w:val="21"/>
        </w:rPr>
        <w:t>（</w:t>
      </w:r>
      <w:r>
        <w:rPr>
          <w:rFonts w:hint="eastAsia"/>
          <w:bCs/>
          <w:szCs w:val="21"/>
        </w:rPr>
        <w:t>2</w:t>
      </w:r>
      <w:r>
        <w:rPr>
          <w:rFonts w:hint="eastAsia"/>
          <w:bCs/>
          <w:szCs w:val="21"/>
        </w:rPr>
        <w:t>）</w:t>
      </w:r>
      <w:r>
        <w:t>公布在投标截止时间前递交投标文件的投标人名称，同时确认投标人保证金到账情况；</w:t>
      </w:r>
    </w:p>
    <w:p w14:paraId="29F0B0D6" w14:textId="77777777" w:rsidR="00D26DA2" w:rsidRDefault="00000000" w:rsidP="00144C8D">
      <w:pPr>
        <w:snapToGrid w:val="0"/>
        <w:spacing w:line="360" w:lineRule="auto"/>
        <w:ind w:leftChars="-10" w:left="-21" w:firstLineChars="210" w:firstLine="441"/>
      </w:pPr>
      <w:r>
        <w:rPr>
          <w:rFonts w:hint="eastAsia"/>
        </w:rPr>
        <w:t>（</w:t>
      </w:r>
      <w:r>
        <w:rPr>
          <w:rFonts w:hint="eastAsia"/>
        </w:rPr>
        <w:t>3</w:t>
      </w:r>
      <w:r>
        <w:rPr>
          <w:rFonts w:hint="eastAsia"/>
        </w:rPr>
        <w:t>）</w:t>
      </w:r>
      <w:r>
        <w:t>本工程开标前由监督人员代表检查投标文件的密封情况；</w:t>
      </w:r>
    </w:p>
    <w:p w14:paraId="11BCDB82" w14:textId="77777777" w:rsidR="00D26DA2" w:rsidRDefault="00000000" w:rsidP="00144C8D">
      <w:pPr>
        <w:snapToGrid w:val="0"/>
        <w:spacing w:line="360" w:lineRule="auto"/>
        <w:ind w:leftChars="-10" w:left="-21" w:firstLineChars="210" w:firstLine="441"/>
      </w:pPr>
      <w:r>
        <w:rPr>
          <w:rFonts w:hint="eastAsia"/>
        </w:rPr>
        <w:t>（</w:t>
      </w:r>
      <w:r>
        <w:rPr>
          <w:rFonts w:hint="eastAsia"/>
        </w:rPr>
        <w:t>4</w:t>
      </w:r>
      <w:r>
        <w:rPr>
          <w:rFonts w:hint="eastAsia"/>
        </w:rPr>
        <w:t>）宣布投标文件开启顺序：按递交投标文件的先后顺序进行开启（即先递交后开启）；</w:t>
      </w:r>
    </w:p>
    <w:p w14:paraId="153DD4EF" w14:textId="77777777" w:rsidR="00D26DA2" w:rsidRDefault="00000000" w:rsidP="00144C8D">
      <w:pPr>
        <w:snapToGrid w:val="0"/>
        <w:spacing w:line="360" w:lineRule="auto"/>
        <w:ind w:leftChars="-10" w:left="-21" w:firstLineChars="210" w:firstLine="441"/>
      </w:pPr>
      <w:r>
        <w:rPr>
          <w:rFonts w:hint="eastAsia"/>
        </w:rPr>
        <w:t>（</w:t>
      </w:r>
      <w:r>
        <w:rPr>
          <w:rFonts w:hint="eastAsia"/>
        </w:rPr>
        <w:t>5</w:t>
      </w:r>
      <w:r>
        <w:rPr>
          <w:rFonts w:hint="eastAsia"/>
        </w:rPr>
        <w:t>）按照宣布的开标顺序当众开标，公布投标人名称、投标报价、服务期限及其他招标文件规定开标时公布的内容，并进行文字记录</w:t>
      </w:r>
      <w:r>
        <w:t>；</w:t>
      </w:r>
    </w:p>
    <w:p w14:paraId="001E8BFA" w14:textId="77777777" w:rsidR="00D26DA2" w:rsidRDefault="00000000" w:rsidP="00144C8D">
      <w:pPr>
        <w:snapToGrid w:val="0"/>
        <w:spacing w:line="360" w:lineRule="auto"/>
        <w:ind w:leftChars="-10" w:left="-21" w:firstLineChars="210" w:firstLine="441"/>
      </w:pPr>
      <w:r>
        <w:rPr>
          <w:rFonts w:hint="eastAsia"/>
        </w:rPr>
        <w:t>（</w:t>
      </w:r>
      <w:r>
        <w:rPr>
          <w:rFonts w:hint="eastAsia"/>
        </w:rPr>
        <w:t>6</w:t>
      </w:r>
      <w:r>
        <w:rPr>
          <w:rFonts w:hint="eastAsia"/>
        </w:rPr>
        <w:t>）招标人代表、</w:t>
      </w:r>
      <w:proofErr w:type="gramStart"/>
      <w:r>
        <w:rPr>
          <w:rFonts w:hint="eastAsia"/>
        </w:rPr>
        <w:t>监标人</w:t>
      </w:r>
      <w:proofErr w:type="gramEnd"/>
      <w:r>
        <w:rPr>
          <w:rFonts w:hint="eastAsia"/>
        </w:rPr>
        <w:t>、记录人等有关人员在开标记录上签字确认；</w:t>
      </w:r>
    </w:p>
    <w:p w14:paraId="2EEC9D4F" w14:textId="77777777" w:rsidR="00D26DA2" w:rsidRDefault="00000000" w:rsidP="00144C8D">
      <w:pPr>
        <w:pStyle w:val="21"/>
        <w:snapToGrid w:val="0"/>
        <w:ind w:firstLineChars="232" w:firstLine="489"/>
        <w:rPr>
          <w:rFonts w:hAnsi="宋体" w:hint="eastAsia"/>
          <w:b w:val="0"/>
          <w:bCs w:val="0"/>
        </w:rPr>
      </w:pPr>
      <w:r>
        <w:rPr>
          <w:rFonts w:ascii="Times New Roman" w:hint="eastAsia"/>
        </w:rPr>
        <w:t>（</w:t>
      </w:r>
      <w:r>
        <w:rPr>
          <w:rFonts w:ascii="Times New Roman" w:hint="eastAsia"/>
        </w:rPr>
        <w:t>7</w:t>
      </w:r>
      <w:r>
        <w:rPr>
          <w:rFonts w:ascii="Times New Roman" w:hint="eastAsia"/>
        </w:rPr>
        <w:t>）开标结束。</w:t>
      </w:r>
    </w:p>
    <w:p w14:paraId="465BAEFA" w14:textId="77777777" w:rsidR="00D26DA2" w:rsidRDefault="00000000" w:rsidP="00144C8D">
      <w:pPr>
        <w:snapToGrid w:val="0"/>
        <w:spacing w:line="360" w:lineRule="auto"/>
        <w:rPr>
          <w:rFonts w:eastAsia="黑体" w:cs="宋体"/>
          <w:sz w:val="24"/>
          <w:szCs w:val="20"/>
        </w:rPr>
      </w:pPr>
      <w:r>
        <w:rPr>
          <w:rFonts w:eastAsia="黑体" w:cs="宋体" w:hint="eastAsia"/>
          <w:sz w:val="24"/>
          <w:szCs w:val="20"/>
        </w:rPr>
        <w:t>4.2</w:t>
      </w:r>
      <w:r>
        <w:rPr>
          <w:rFonts w:eastAsia="黑体" w:cs="宋体" w:hint="eastAsia"/>
          <w:sz w:val="24"/>
          <w:szCs w:val="20"/>
        </w:rPr>
        <w:t>、无效的投标文件</w:t>
      </w:r>
    </w:p>
    <w:p w14:paraId="4654756D" w14:textId="77777777" w:rsidR="00D26DA2" w:rsidRDefault="00000000" w:rsidP="00144C8D">
      <w:pPr>
        <w:widowControl/>
        <w:tabs>
          <w:tab w:val="left" w:pos="482"/>
          <w:tab w:val="left" w:pos="2183"/>
          <w:tab w:val="left" w:pos="3884"/>
          <w:tab w:val="left" w:pos="5585"/>
        </w:tabs>
        <w:snapToGrid w:val="0"/>
        <w:spacing w:line="360" w:lineRule="auto"/>
        <w:ind w:firstLineChars="200" w:firstLine="422"/>
        <w:rPr>
          <w:rFonts w:ascii="宋体" w:hAnsi="宋体" w:hint="eastAsia"/>
          <w:b/>
          <w:bCs/>
        </w:rPr>
      </w:pPr>
      <w:r>
        <w:rPr>
          <w:rFonts w:ascii="宋体" w:hAnsi="宋体" w:hint="eastAsia"/>
          <w:b/>
        </w:rPr>
        <w:t>投标文件有下列情形之一的将被视为无效投标：</w:t>
      </w:r>
    </w:p>
    <w:p w14:paraId="3129B0D0" w14:textId="77777777" w:rsidR="00D26DA2" w:rsidRDefault="00000000" w:rsidP="00144C8D">
      <w:pPr>
        <w:widowControl/>
        <w:tabs>
          <w:tab w:val="left" w:pos="482"/>
          <w:tab w:val="left" w:pos="2183"/>
          <w:tab w:val="left" w:pos="3884"/>
          <w:tab w:val="left" w:pos="5585"/>
        </w:tabs>
        <w:snapToGrid w:val="0"/>
        <w:spacing w:line="360" w:lineRule="auto"/>
        <w:ind w:firstLineChars="200" w:firstLine="422"/>
        <w:rPr>
          <w:rFonts w:ascii="宋体" w:hAnsi="宋体" w:hint="eastAsia"/>
          <w:b/>
          <w:bCs/>
        </w:rPr>
      </w:pPr>
      <w:r>
        <w:rPr>
          <w:rFonts w:ascii="宋体" w:hAnsi="宋体" w:hint="eastAsia"/>
          <w:b/>
        </w:rPr>
        <w:t>4.2.1、投标文件逾期送达的；</w:t>
      </w:r>
    </w:p>
    <w:p w14:paraId="2770E9B7" w14:textId="77777777" w:rsidR="00D26DA2" w:rsidRDefault="00000000" w:rsidP="00144C8D">
      <w:pPr>
        <w:widowControl/>
        <w:tabs>
          <w:tab w:val="left" w:pos="482"/>
          <w:tab w:val="left" w:pos="2183"/>
          <w:tab w:val="left" w:pos="3884"/>
          <w:tab w:val="left" w:pos="5585"/>
        </w:tabs>
        <w:snapToGrid w:val="0"/>
        <w:spacing w:line="360" w:lineRule="auto"/>
        <w:ind w:firstLineChars="200" w:firstLine="422"/>
        <w:rPr>
          <w:rFonts w:ascii="宋体" w:hAnsi="宋体" w:hint="eastAsia"/>
          <w:b/>
          <w:bCs/>
        </w:rPr>
      </w:pPr>
      <w:r>
        <w:rPr>
          <w:rFonts w:ascii="宋体" w:hAnsi="宋体" w:hint="eastAsia"/>
          <w:b/>
        </w:rPr>
        <w:t>4.2.2、投标文件未按招标文件要求装订、密封的；</w:t>
      </w:r>
    </w:p>
    <w:p w14:paraId="31C2D644" w14:textId="77777777" w:rsidR="00D26DA2" w:rsidRDefault="00000000" w:rsidP="00144C8D">
      <w:pPr>
        <w:widowControl/>
        <w:tabs>
          <w:tab w:val="left" w:pos="482"/>
          <w:tab w:val="left" w:pos="2183"/>
          <w:tab w:val="left" w:pos="3884"/>
          <w:tab w:val="left" w:pos="5585"/>
        </w:tabs>
        <w:snapToGrid w:val="0"/>
        <w:spacing w:line="360" w:lineRule="auto"/>
        <w:ind w:firstLineChars="200" w:firstLine="422"/>
        <w:rPr>
          <w:rFonts w:ascii="宋体" w:hAnsi="宋体" w:hint="eastAsia"/>
          <w:b/>
          <w:bCs/>
        </w:rPr>
      </w:pPr>
      <w:r>
        <w:rPr>
          <w:rFonts w:ascii="宋体" w:hAnsi="宋体" w:hint="eastAsia"/>
          <w:b/>
        </w:rPr>
        <w:t>4.2.3、投标人的法定代表人或其授权委托代理人未在规定时间内参加开标会议或未携带有效证件及证明材料证明其身份情况的；</w:t>
      </w:r>
    </w:p>
    <w:p w14:paraId="1AA2BECE" w14:textId="77777777" w:rsidR="00D26DA2" w:rsidRDefault="00000000" w:rsidP="00144C8D">
      <w:pPr>
        <w:snapToGrid w:val="0"/>
        <w:spacing w:line="360" w:lineRule="auto"/>
        <w:rPr>
          <w:rFonts w:eastAsia="黑体" w:cs="宋体"/>
          <w:sz w:val="24"/>
          <w:szCs w:val="20"/>
        </w:rPr>
      </w:pPr>
      <w:r>
        <w:rPr>
          <w:rFonts w:eastAsia="黑体" w:cs="宋体" w:hint="eastAsia"/>
          <w:sz w:val="24"/>
          <w:szCs w:val="20"/>
        </w:rPr>
        <w:t>4.3</w:t>
      </w:r>
      <w:r>
        <w:rPr>
          <w:rFonts w:eastAsia="黑体" w:cs="宋体" w:hint="eastAsia"/>
          <w:sz w:val="24"/>
          <w:szCs w:val="20"/>
        </w:rPr>
        <w:t>、评标会议</w:t>
      </w:r>
    </w:p>
    <w:p w14:paraId="707E9EFA" w14:textId="77777777" w:rsidR="00D26DA2" w:rsidRDefault="00000000" w:rsidP="00144C8D">
      <w:pPr>
        <w:widowControl/>
        <w:tabs>
          <w:tab w:val="left" w:pos="482"/>
          <w:tab w:val="left" w:pos="2183"/>
          <w:tab w:val="left" w:pos="3884"/>
          <w:tab w:val="left" w:pos="5585"/>
        </w:tabs>
        <w:snapToGrid w:val="0"/>
        <w:spacing w:line="360" w:lineRule="auto"/>
        <w:ind w:firstLineChars="200" w:firstLine="420"/>
        <w:rPr>
          <w:rFonts w:ascii="宋体" w:hAnsi="宋体" w:hint="eastAsia"/>
        </w:rPr>
      </w:pPr>
      <w:r>
        <w:rPr>
          <w:rFonts w:ascii="宋体" w:hAnsi="宋体" w:hint="eastAsia"/>
        </w:rPr>
        <w:t>1、评标由招标人依法组建的评标委员会负责。</w:t>
      </w:r>
    </w:p>
    <w:p w14:paraId="44A5DB39" w14:textId="77777777" w:rsidR="00D26DA2" w:rsidRDefault="00000000" w:rsidP="00144C8D">
      <w:pPr>
        <w:snapToGrid w:val="0"/>
        <w:spacing w:line="360" w:lineRule="auto"/>
        <w:rPr>
          <w:rFonts w:eastAsia="黑体" w:cs="宋体"/>
          <w:sz w:val="24"/>
          <w:szCs w:val="20"/>
        </w:rPr>
      </w:pPr>
      <w:r>
        <w:rPr>
          <w:rFonts w:eastAsia="黑体" w:cs="宋体" w:hint="eastAsia"/>
          <w:sz w:val="24"/>
          <w:szCs w:val="20"/>
        </w:rPr>
        <w:t>4.4</w:t>
      </w:r>
      <w:r>
        <w:rPr>
          <w:rFonts w:eastAsia="黑体" w:cs="宋体" w:hint="eastAsia"/>
          <w:sz w:val="24"/>
          <w:szCs w:val="20"/>
        </w:rPr>
        <w:t>、保密</w:t>
      </w:r>
    </w:p>
    <w:p w14:paraId="29D80408" w14:textId="77777777" w:rsidR="00D26DA2" w:rsidRDefault="00000000" w:rsidP="00144C8D">
      <w:pPr>
        <w:widowControl/>
        <w:tabs>
          <w:tab w:val="left" w:pos="0"/>
          <w:tab w:val="left" w:pos="2183"/>
          <w:tab w:val="left" w:pos="3884"/>
          <w:tab w:val="left" w:pos="5585"/>
        </w:tabs>
        <w:snapToGrid w:val="0"/>
        <w:spacing w:line="360" w:lineRule="auto"/>
        <w:ind w:firstLineChars="200" w:firstLine="422"/>
        <w:rPr>
          <w:rFonts w:ascii="宋体" w:hAnsi="宋体" w:hint="eastAsia"/>
        </w:rPr>
      </w:pPr>
      <w:r>
        <w:rPr>
          <w:rFonts w:ascii="宋体" w:hAnsi="宋体" w:hint="eastAsia"/>
          <w:b/>
          <w:bCs/>
        </w:rPr>
        <w:t>4.4.1、</w:t>
      </w:r>
      <w:r>
        <w:rPr>
          <w:rFonts w:ascii="宋体" w:hAnsi="宋体" w:hint="eastAsia"/>
        </w:rPr>
        <w:t>开标以后,直到签订合同为止,凡有关对投标文件的审查,澄清和评审工作,都在保密的情况下进行,任何有关信息和资料,均不得向投标人或与上述工作无关的人员泄露。</w:t>
      </w:r>
    </w:p>
    <w:p w14:paraId="5F1F7714" w14:textId="77777777" w:rsidR="00D26DA2" w:rsidRDefault="00000000" w:rsidP="00144C8D">
      <w:pPr>
        <w:widowControl/>
        <w:tabs>
          <w:tab w:val="left" w:pos="0"/>
          <w:tab w:val="left" w:pos="2183"/>
          <w:tab w:val="left" w:pos="3884"/>
          <w:tab w:val="left" w:pos="5585"/>
        </w:tabs>
        <w:snapToGrid w:val="0"/>
        <w:spacing w:line="360" w:lineRule="auto"/>
        <w:ind w:firstLineChars="200" w:firstLine="422"/>
        <w:rPr>
          <w:rFonts w:ascii="宋体" w:hAnsi="宋体" w:hint="eastAsia"/>
        </w:rPr>
      </w:pPr>
      <w:r>
        <w:rPr>
          <w:rFonts w:ascii="宋体" w:hAnsi="宋体" w:hint="eastAsia"/>
          <w:b/>
          <w:bCs/>
        </w:rPr>
        <w:t>4.4.2、</w:t>
      </w:r>
      <w:r>
        <w:rPr>
          <w:rFonts w:ascii="宋体" w:hAnsi="宋体" w:hint="eastAsia"/>
        </w:rPr>
        <w:t>投标人在上述工作中对招标人施加影响的任何行为，都将会导致其投标被拒绝。</w:t>
      </w:r>
    </w:p>
    <w:p w14:paraId="552821BE" w14:textId="77777777" w:rsidR="00D26DA2" w:rsidRDefault="00000000" w:rsidP="00144C8D">
      <w:pPr>
        <w:widowControl/>
        <w:tabs>
          <w:tab w:val="left" w:pos="0"/>
          <w:tab w:val="left" w:pos="2183"/>
          <w:tab w:val="left" w:pos="3884"/>
          <w:tab w:val="left" w:pos="5585"/>
        </w:tabs>
        <w:snapToGrid w:val="0"/>
        <w:spacing w:line="360" w:lineRule="auto"/>
        <w:ind w:firstLineChars="200" w:firstLine="422"/>
        <w:rPr>
          <w:rFonts w:ascii="宋体" w:hAnsi="宋体" w:hint="eastAsia"/>
          <w:b/>
          <w:bCs/>
        </w:rPr>
      </w:pPr>
      <w:r>
        <w:rPr>
          <w:rFonts w:ascii="宋体" w:hAnsi="宋体" w:hint="eastAsia"/>
          <w:b/>
          <w:bCs/>
        </w:rPr>
        <w:t>4.4.3、</w:t>
      </w:r>
      <w:r>
        <w:rPr>
          <w:rFonts w:ascii="宋体" w:hAnsi="宋体" w:hint="eastAsia"/>
        </w:rPr>
        <w:t>中标人确定后，招标人不对未中标人就评标过程以及未能中标原因</w:t>
      </w:r>
      <w:proofErr w:type="gramStart"/>
      <w:r>
        <w:rPr>
          <w:rFonts w:ascii="宋体" w:hAnsi="宋体" w:hint="eastAsia"/>
        </w:rPr>
        <w:t>作出</w:t>
      </w:r>
      <w:proofErr w:type="gramEnd"/>
      <w:r>
        <w:rPr>
          <w:rFonts w:ascii="宋体" w:hAnsi="宋体" w:hint="eastAsia"/>
        </w:rPr>
        <w:t>任何解释。未中标人不得向有关人员索问评标过程的情况和材料。</w:t>
      </w:r>
    </w:p>
    <w:p w14:paraId="7FA349F1" w14:textId="77777777" w:rsidR="00D26DA2" w:rsidRDefault="00000000" w:rsidP="00144C8D">
      <w:pPr>
        <w:snapToGrid w:val="0"/>
        <w:spacing w:line="360" w:lineRule="auto"/>
        <w:rPr>
          <w:rFonts w:eastAsia="黑体" w:cs="宋体"/>
          <w:sz w:val="24"/>
          <w:szCs w:val="20"/>
        </w:rPr>
      </w:pPr>
      <w:r>
        <w:rPr>
          <w:rFonts w:eastAsia="黑体" w:cs="宋体" w:hint="eastAsia"/>
          <w:sz w:val="24"/>
          <w:szCs w:val="20"/>
        </w:rPr>
        <w:t>4.5</w:t>
      </w:r>
      <w:r>
        <w:rPr>
          <w:rFonts w:eastAsia="黑体" w:cs="宋体" w:hint="eastAsia"/>
          <w:sz w:val="24"/>
          <w:szCs w:val="20"/>
        </w:rPr>
        <w:t>、投标文件的澄清</w:t>
      </w:r>
    </w:p>
    <w:p w14:paraId="36588D2D" w14:textId="77777777" w:rsidR="00D26DA2" w:rsidRDefault="00000000" w:rsidP="00144C8D">
      <w:pPr>
        <w:pStyle w:val="aa"/>
        <w:tabs>
          <w:tab w:val="left" w:pos="0"/>
          <w:tab w:val="left" w:pos="2183"/>
          <w:tab w:val="left" w:pos="3884"/>
          <w:tab w:val="left" w:pos="5585"/>
        </w:tabs>
        <w:snapToGrid w:val="0"/>
        <w:spacing w:after="0" w:line="360" w:lineRule="auto"/>
        <w:ind w:leftChars="0" w:left="0" w:firstLineChars="199" w:firstLine="418"/>
        <w:rPr>
          <w:rFonts w:hAnsi="宋体" w:hint="eastAsia"/>
        </w:rPr>
      </w:pPr>
      <w:r>
        <w:rPr>
          <w:rFonts w:hAnsi="宋体" w:hint="eastAsia"/>
        </w:rPr>
        <w:t>要求以书面方式要求投标人对其投标文件中细微偏差作必要的澄清、说明或者补</w:t>
      </w:r>
      <w:r w:rsidRPr="00AF7A82">
        <w:rPr>
          <w:rFonts w:hAnsi="宋体" w:hint="eastAsia"/>
        </w:rPr>
        <w:t>正。细微偏差是指</w:t>
      </w:r>
      <w:r>
        <w:rPr>
          <w:rFonts w:hAnsi="宋体" w:hint="eastAsia"/>
        </w:rPr>
        <w:t>投标文件在实质上响应招标文件要求，但在个别地方存在漏项或者提供了完整的技术信息和数据等情况，并且补正这些遗漏或者不完整不会对其他投标人造成不公平的结果。细微偏差不影响投标文件的有效性。澄清、说明或者补正应以书面方式进行并不得超过投标文件的范围或者改变投标文件的实质性内容。</w:t>
      </w:r>
    </w:p>
    <w:p w14:paraId="7E2CBD1A" w14:textId="77777777" w:rsidR="00D26DA2" w:rsidRDefault="00000000" w:rsidP="00144C8D">
      <w:pPr>
        <w:snapToGrid w:val="0"/>
        <w:spacing w:line="360" w:lineRule="auto"/>
        <w:rPr>
          <w:rFonts w:eastAsia="黑体" w:cs="宋体"/>
          <w:sz w:val="24"/>
          <w:szCs w:val="20"/>
        </w:rPr>
      </w:pPr>
      <w:r>
        <w:rPr>
          <w:rFonts w:eastAsia="黑体" w:cs="宋体" w:hint="eastAsia"/>
          <w:sz w:val="24"/>
          <w:szCs w:val="20"/>
        </w:rPr>
        <w:t>4.6</w:t>
      </w:r>
      <w:r>
        <w:rPr>
          <w:rFonts w:eastAsia="黑体" w:cs="宋体" w:hint="eastAsia"/>
          <w:sz w:val="24"/>
          <w:szCs w:val="20"/>
        </w:rPr>
        <w:t>、投标文件的符合性鉴定</w:t>
      </w:r>
    </w:p>
    <w:p w14:paraId="155F92C6" w14:textId="77777777" w:rsidR="00D26DA2" w:rsidRDefault="00000000" w:rsidP="00144C8D">
      <w:pPr>
        <w:widowControl/>
        <w:tabs>
          <w:tab w:val="left" w:pos="482"/>
          <w:tab w:val="left" w:pos="2183"/>
          <w:tab w:val="left" w:pos="3884"/>
          <w:tab w:val="left" w:pos="5585"/>
        </w:tabs>
        <w:snapToGrid w:val="0"/>
        <w:spacing w:line="360" w:lineRule="auto"/>
        <w:ind w:firstLineChars="200" w:firstLine="422"/>
        <w:rPr>
          <w:rFonts w:ascii="宋体" w:hAnsi="宋体" w:hint="eastAsia"/>
          <w:b/>
          <w:bCs/>
        </w:rPr>
      </w:pPr>
      <w:r>
        <w:rPr>
          <w:rFonts w:ascii="宋体" w:hAnsi="宋体" w:hint="eastAsia"/>
          <w:b/>
          <w:bCs/>
        </w:rPr>
        <w:lastRenderedPageBreak/>
        <w:t>4.6.1、</w:t>
      </w:r>
      <w:r>
        <w:rPr>
          <w:rFonts w:ascii="宋体" w:hAnsi="宋体" w:hint="eastAsia"/>
        </w:rPr>
        <w:t>首先评定每份投标文件是否在实质上响应了招标文件的要求，</w:t>
      </w:r>
      <w:r>
        <w:rPr>
          <w:rFonts w:ascii="宋体" w:hAnsi="宋体" w:hint="eastAsia"/>
          <w:b/>
          <w:bCs/>
          <w:u w:val="single"/>
        </w:rPr>
        <w:t>所谓实质上响应</w:t>
      </w:r>
      <w:r>
        <w:rPr>
          <w:rFonts w:ascii="宋体" w:hAnsi="宋体" w:hint="eastAsia"/>
        </w:rPr>
        <w:t>是指投标文件应与招标文件的所有实质性条款、条件和规定相符，无显著差异或保留。</w:t>
      </w:r>
      <w:r>
        <w:rPr>
          <w:rFonts w:ascii="宋体" w:hAnsi="宋体" w:hint="eastAsia"/>
          <w:b/>
          <w:bCs/>
          <w:u w:val="single"/>
        </w:rPr>
        <w:t>所谓显著差异或保留</w:t>
      </w:r>
      <w:r>
        <w:rPr>
          <w:rFonts w:ascii="宋体" w:hAnsi="宋体" w:hint="eastAsia"/>
        </w:rPr>
        <w:t>是指对招标文件中规定的招标人的权利和投标人的义务方面造成重大的限制，纠正这些差异或保留将会对其他实质上响应招标文件要求的投标人的竞争地位产生不公正的影响。</w:t>
      </w:r>
    </w:p>
    <w:p w14:paraId="0E8E6104" w14:textId="77777777" w:rsidR="00D26DA2" w:rsidRDefault="00000000" w:rsidP="00144C8D">
      <w:pPr>
        <w:widowControl/>
        <w:tabs>
          <w:tab w:val="left" w:pos="482"/>
          <w:tab w:val="left" w:pos="2183"/>
          <w:tab w:val="left" w:pos="3884"/>
          <w:tab w:val="left" w:pos="5585"/>
        </w:tabs>
        <w:snapToGrid w:val="0"/>
        <w:spacing w:line="360" w:lineRule="auto"/>
        <w:ind w:firstLineChars="200" w:firstLine="422"/>
        <w:rPr>
          <w:rFonts w:ascii="宋体" w:hAnsi="宋体" w:hint="eastAsia"/>
        </w:rPr>
      </w:pPr>
      <w:r>
        <w:rPr>
          <w:rFonts w:ascii="宋体" w:hAnsi="宋体" w:hint="eastAsia"/>
          <w:b/>
          <w:bCs/>
        </w:rPr>
        <w:t>4.6.2、</w:t>
      </w:r>
      <w:r>
        <w:rPr>
          <w:rFonts w:ascii="宋体" w:hAnsi="宋体" w:hint="eastAsia"/>
        </w:rPr>
        <w:t>如果投标文件实质上不响应招标文件各项要求，招标人将会予以拒绝，并且不允许投标人通过修改或撤消其不符合要求的差异或保留，使之成为具有响应性的投标。</w:t>
      </w:r>
    </w:p>
    <w:p w14:paraId="072C9AF1" w14:textId="77777777" w:rsidR="00D26DA2" w:rsidRDefault="00000000" w:rsidP="00144C8D">
      <w:pPr>
        <w:widowControl/>
        <w:tabs>
          <w:tab w:val="left" w:pos="482"/>
          <w:tab w:val="left" w:pos="2183"/>
          <w:tab w:val="left" w:pos="3884"/>
          <w:tab w:val="left" w:pos="5585"/>
        </w:tabs>
        <w:snapToGrid w:val="0"/>
        <w:spacing w:line="360" w:lineRule="auto"/>
        <w:ind w:firstLineChars="200" w:firstLine="420"/>
        <w:rPr>
          <w:rFonts w:ascii="宋体" w:hAnsi="宋体" w:hint="eastAsia"/>
          <w:bCs/>
          <w:u w:val="single"/>
        </w:rPr>
      </w:pPr>
      <w:r>
        <w:rPr>
          <w:rFonts w:ascii="宋体" w:hAnsi="宋体" w:hint="eastAsia"/>
          <w:bCs/>
          <w:u w:val="single"/>
        </w:rPr>
        <w:t>4.6.3、投标文件有下列情形之一的，按无效标处理：</w:t>
      </w:r>
    </w:p>
    <w:p w14:paraId="5540C3C6" w14:textId="77777777" w:rsidR="00D26DA2" w:rsidRDefault="00000000" w:rsidP="00144C8D">
      <w:pPr>
        <w:widowControl/>
        <w:tabs>
          <w:tab w:val="left" w:pos="482"/>
          <w:tab w:val="left" w:pos="2183"/>
          <w:tab w:val="left" w:pos="3884"/>
          <w:tab w:val="left" w:pos="5585"/>
        </w:tabs>
        <w:snapToGrid w:val="0"/>
        <w:spacing w:line="360" w:lineRule="auto"/>
        <w:ind w:firstLineChars="200" w:firstLine="422"/>
        <w:rPr>
          <w:rFonts w:ascii="宋体" w:hAnsi="宋体" w:hint="eastAsia"/>
          <w:b/>
        </w:rPr>
      </w:pPr>
      <w:r>
        <w:rPr>
          <w:rFonts w:ascii="宋体" w:hAnsi="宋体" w:hint="eastAsia"/>
          <w:b/>
        </w:rPr>
        <w:t>（1）投标书规定格式中注明必须盖章的地方，投标人没有按规定盖章的；</w:t>
      </w:r>
    </w:p>
    <w:p w14:paraId="30A373EC" w14:textId="77777777" w:rsidR="00D26DA2" w:rsidRDefault="00000000" w:rsidP="00144C8D">
      <w:pPr>
        <w:tabs>
          <w:tab w:val="left" w:pos="482"/>
          <w:tab w:val="left" w:pos="2183"/>
          <w:tab w:val="left" w:pos="3884"/>
          <w:tab w:val="left" w:pos="5585"/>
        </w:tabs>
        <w:snapToGrid w:val="0"/>
        <w:spacing w:line="360" w:lineRule="auto"/>
        <w:ind w:firstLineChars="202" w:firstLine="426"/>
        <w:rPr>
          <w:rFonts w:ascii="宋体" w:hAnsi="宋体" w:hint="eastAsia"/>
          <w:b/>
        </w:rPr>
      </w:pPr>
      <w:r>
        <w:rPr>
          <w:rFonts w:ascii="宋体" w:hAnsi="宋体" w:hint="eastAsia"/>
          <w:b/>
        </w:rPr>
        <w:t>（2）投标人的投标报价超过最高限价的；</w:t>
      </w:r>
    </w:p>
    <w:p w14:paraId="09A2FB48" w14:textId="77777777" w:rsidR="00D26DA2" w:rsidRDefault="00000000" w:rsidP="00144C8D">
      <w:pPr>
        <w:widowControl/>
        <w:tabs>
          <w:tab w:val="left" w:pos="482"/>
          <w:tab w:val="left" w:pos="2183"/>
          <w:tab w:val="left" w:pos="3884"/>
          <w:tab w:val="left" w:pos="5585"/>
        </w:tabs>
        <w:snapToGrid w:val="0"/>
        <w:spacing w:line="360" w:lineRule="auto"/>
        <w:ind w:firstLineChars="202" w:firstLine="426"/>
        <w:rPr>
          <w:rFonts w:ascii="宋体" w:hAnsi="宋体" w:hint="eastAsia"/>
          <w:b/>
        </w:rPr>
      </w:pPr>
      <w:r>
        <w:rPr>
          <w:rFonts w:ascii="宋体" w:hAnsi="宋体" w:hint="eastAsia"/>
          <w:b/>
        </w:rPr>
        <w:t>（3）未按规定递交投标保证金的；</w:t>
      </w:r>
    </w:p>
    <w:p w14:paraId="4C8EA4C4" w14:textId="77777777" w:rsidR="00D26DA2" w:rsidRDefault="00000000" w:rsidP="00144C8D">
      <w:pPr>
        <w:widowControl/>
        <w:tabs>
          <w:tab w:val="left" w:pos="482"/>
          <w:tab w:val="left" w:pos="2183"/>
          <w:tab w:val="left" w:pos="3884"/>
          <w:tab w:val="left" w:pos="5585"/>
        </w:tabs>
        <w:snapToGrid w:val="0"/>
        <w:spacing w:line="360" w:lineRule="auto"/>
        <w:ind w:firstLineChars="202" w:firstLine="426"/>
        <w:rPr>
          <w:rFonts w:ascii="宋体" w:hAnsi="宋体" w:hint="eastAsia"/>
          <w:b/>
        </w:rPr>
      </w:pPr>
      <w:r>
        <w:rPr>
          <w:rFonts w:ascii="宋体" w:hAnsi="宋体" w:hint="eastAsia"/>
          <w:b/>
        </w:rPr>
        <w:t>（4）投标人递交两份或多份内容不同的投标文件，或在一份投标文件中对同一招标项目报有两个或多个报价，且未声明哪一个有效；</w:t>
      </w:r>
    </w:p>
    <w:p w14:paraId="1753C21B" w14:textId="77777777" w:rsidR="00D26DA2" w:rsidRDefault="00000000" w:rsidP="00144C8D">
      <w:pPr>
        <w:widowControl/>
        <w:tabs>
          <w:tab w:val="left" w:pos="482"/>
          <w:tab w:val="left" w:pos="2183"/>
          <w:tab w:val="left" w:pos="3884"/>
          <w:tab w:val="left" w:pos="5585"/>
        </w:tabs>
        <w:snapToGrid w:val="0"/>
        <w:spacing w:line="360" w:lineRule="auto"/>
        <w:ind w:firstLineChars="202" w:firstLine="426"/>
        <w:rPr>
          <w:rFonts w:ascii="宋体" w:hAnsi="宋体" w:hint="eastAsia"/>
          <w:b/>
        </w:rPr>
      </w:pPr>
      <w:r>
        <w:rPr>
          <w:rFonts w:ascii="宋体" w:hAnsi="宋体" w:hint="eastAsia"/>
          <w:b/>
        </w:rPr>
        <w:t>（5）投标文件附有招标人不能接受的条款；</w:t>
      </w:r>
    </w:p>
    <w:p w14:paraId="034A438E" w14:textId="77777777" w:rsidR="00D26DA2" w:rsidRDefault="00000000" w:rsidP="00144C8D">
      <w:pPr>
        <w:widowControl/>
        <w:tabs>
          <w:tab w:val="left" w:pos="482"/>
          <w:tab w:val="left" w:pos="2183"/>
          <w:tab w:val="left" w:pos="3884"/>
          <w:tab w:val="left" w:pos="5585"/>
        </w:tabs>
        <w:snapToGrid w:val="0"/>
        <w:spacing w:line="360" w:lineRule="auto"/>
        <w:ind w:firstLineChars="202" w:firstLine="426"/>
        <w:rPr>
          <w:rFonts w:ascii="宋体" w:hAnsi="宋体" w:hint="eastAsia"/>
          <w:b/>
        </w:rPr>
      </w:pPr>
      <w:r>
        <w:rPr>
          <w:rFonts w:ascii="宋体" w:hAnsi="宋体" w:hint="eastAsia"/>
          <w:b/>
        </w:rPr>
        <w:t>（6）投标人在投标文件中所列的项目</w:t>
      </w:r>
      <w:r w:rsidR="00AF7A82">
        <w:rPr>
          <w:rFonts w:ascii="宋体" w:hAnsi="宋体" w:hint="eastAsia"/>
          <w:b/>
        </w:rPr>
        <w:t>负责人</w:t>
      </w:r>
      <w:r>
        <w:rPr>
          <w:rFonts w:ascii="宋体" w:hAnsi="宋体" w:hint="eastAsia"/>
          <w:b/>
        </w:rPr>
        <w:t>出现有两个或多个不同的；</w:t>
      </w:r>
    </w:p>
    <w:p w14:paraId="530E4579" w14:textId="77777777" w:rsidR="00D26DA2" w:rsidRDefault="00000000" w:rsidP="00144C8D">
      <w:pPr>
        <w:widowControl/>
        <w:tabs>
          <w:tab w:val="left" w:pos="482"/>
          <w:tab w:val="left" w:pos="2183"/>
          <w:tab w:val="left" w:pos="3884"/>
          <w:tab w:val="left" w:pos="5585"/>
        </w:tabs>
        <w:snapToGrid w:val="0"/>
        <w:spacing w:line="360" w:lineRule="auto"/>
        <w:ind w:firstLineChars="202" w:firstLine="426"/>
        <w:rPr>
          <w:rFonts w:ascii="宋体" w:hAnsi="宋体" w:hint="eastAsia"/>
          <w:b/>
        </w:rPr>
      </w:pPr>
      <w:r>
        <w:rPr>
          <w:rFonts w:ascii="宋体" w:hAnsi="宋体" w:hint="eastAsia"/>
          <w:b/>
        </w:rPr>
        <w:t>（7）投标人被人民法院列入限制失信被执行人投标资格名单的；</w:t>
      </w:r>
    </w:p>
    <w:p w14:paraId="658C1736" w14:textId="77777777" w:rsidR="00D26DA2" w:rsidRDefault="00000000" w:rsidP="00144C8D">
      <w:pPr>
        <w:widowControl/>
        <w:tabs>
          <w:tab w:val="left" w:pos="482"/>
          <w:tab w:val="left" w:pos="2183"/>
          <w:tab w:val="left" w:pos="3884"/>
          <w:tab w:val="left" w:pos="5585"/>
        </w:tabs>
        <w:snapToGrid w:val="0"/>
        <w:spacing w:line="360" w:lineRule="auto"/>
        <w:ind w:firstLineChars="202" w:firstLine="426"/>
        <w:rPr>
          <w:rFonts w:ascii="宋体" w:hAnsi="宋体" w:hint="eastAsia"/>
          <w:b/>
        </w:rPr>
      </w:pPr>
      <w:r>
        <w:rPr>
          <w:rFonts w:ascii="宋体" w:hAnsi="宋体" w:hint="eastAsia"/>
          <w:b/>
        </w:rPr>
        <w:t>（8）按有关法律法规规定应为无效投标文件的。</w:t>
      </w:r>
    </w:p>
    <w:p w14:paraId="4A6364CF" w14:textId="77777777" w:rsidR="00D26DA2" w:rsidRDefault="00000000" w:rsidP="00144C8D">
      <w:pPr>
        <w:snapToGrid w:val="0"/>
        <w:spacing w:line="360" w:lineRule="auto"/>
        <w:rPr>
          <w:rFonts w:eastAsia="黑体" w:cs="宋体"/>
          <w:sz w:val="24"/>
          <w:szCs w:val="20"/>
        </w:rPr>
      </w:pPr>
      <w:r>
        <w:rPr>
          <w:rFonts w:eastAsia="黑体" w:cs="宋体" w:hint="eastAsia"/>
          <w:sz w:val="24"/>
          <w:szCs w:val="20"/>
        </w:rPr>
        <w:t>4.7</w:t>
      </w:r>
      <w:r>
        <w:rPr>
          <w:rFonts w:eastAsia="黑体" w:cs="宋体" w:hint="eastAsia"/>
          <w:sz w:val="24"/>
          <w:szCs w:val="20"/>
        </w:rPr>
        <w:t>、评标</w:t>
      </w:r>
      <w:r>
        <w:rPr>
          <w:rFonts w:eastAsia="黑体" w:cs="宋体" w:hint="eastAsia"/>
          <w:sz w:val="24"/>
          <w:szCs w:val="20"/>
        </w:rPr>
        <w:t xml:space="preserve">  </w:t>
      </w:r>
    </w:p>
    <w:p w14:paraId="621F2C25" w14:textId="77777777" w:rsidR="00D26DA2" w:rsidRDefault="00000000" w:rsidP="00144C8D">
      <w:pPr>
        <w:widowControl/>
        <w:tabs>
          <w:tab w:val="left" w:pos="482"/>
          <w:tab w:val="left" w:pos="2183"/>
          <w:tab w:val="left" w:pos="3884"/>
          <w:tab w:val="left" w:pos="5585"/>
        </w:tabs>
        <w:snapToGrid w:val="0"/>
        <w:spacing w:line="360" w:lineRule="auto"/>
        <w:ind w:firstLineChars="200" w:firstLine="420"/>
        <w:rPr>
          <w:rFonts w:ascii="宋体" w:hAnsi="宋体" w:hint="eastAsia"/>
        </w:rPr>
      </w:pPr>
      <w:r>
        <w:rPr>
          <w:rFonts w:ascii="宋体" w:hAnsi="宋体" w:hint="eastAsia"/>
        </w:rPr>
        <w:t>根据有关法律、法规规定，结合本工程的实际，遵循公开、公平、公正、择优原则制定本评标办法。</w:t>
      </w:r>
    </w:p>
    <w:p w14:paraId="60ED6433" w14:textId="77777777" w:rsidR="00D26DA2" w:rsidRDefault="00000000" w:rsidP="00144C8D">
      <w:pPr>
        <w:widowControl/>
        <w:tabs>
          <w:tab w:val="left" w:pos="482"/>
          <w:tab w:val="left" w:pos="2183"/>
          <w:tab w:val="left" w:pos="3884"/>
          <w:tab w:val="left" w:pos="5585"/>
        </w:tabs>
        <w:snapToGrid w:val="0"/>
        <w:spacing w:line="360" w:lineRule="auto"/>
        <w:ind w:firstLineChars="302" w:firstLine="637"/>
        <w:rPr>
          <w:rFonts w:ascii="宋体" w:hAnsi="宋体" w:hint="eastAsia"/>
          <w:bCs/>
          <w:iCs/>
        </w:rPr>
      </w:pPr>
      <w:r w:rsidRPr="00021152">
        <w:rPr>
          <w:rFonts w:ascii="宋体" w:hAnsi="宋体" w:hint="eastAsia"/>
          <w:b/>
          <w:bCs/>
        </w:rPr>
        <w:t>4.7.1、本次评标方法采用</w:t>
      </w:r>
      <w:r w:rsidRPr="00021152">
        <w:rPr>
          <w:rFonts w:ascii="宋体" w:hAnsi="宋体" w:hint="eastAsia"/>
          <w:b/>
          <w:bCs/>
          <w:u w:val="single"/>
        </w:rPr>
        <w:t>经评审符合要求的</w:t>
      </w:r>
      <w:r w:rsidRPr="00021152">
        <w:rPr>
          <w:rFonts w:ascii="宋体" w:hAnsi="宋体" w:hint="eastAsia"/>
          <w:b/>
          <w:bCs/>
          <w:color w:val="FF0000"/>
          <w:szCs w:val="21"/>
          <w:u w:val="single"/>
        </w:rPr>
        <w:t>最佳报价法</w:t>
      </w:r>
      <w:r>
        <w:rPr>
          <w:rFonts w:ascii="宋体" w:hAnsi="宋体" w:hint="eastAsia"/>
        </w:rPr>
        <w:t>。</w:t>
      </w:r>
      <w:r>
        <w:rPr>
          <w:rFonts w:hAnsi="宋体"/>
        </w:rPr>
        <w:t>进行投标文件的</w:t>
      </w:r>
      <w:r>
        <w:rPr>
          <w:rFonts w:hAnsi="宋体" w:hint="eastAsia"/>
        </w:rPr>
        <w:t>商务标评审。</w:t>
      </w:r>
    </w:p>
    <w:p w14:paraId="0E29F3CA" w14:textId="77777777" w:rsidR="00D26DA2" w:rsidRDefault="00000000" w:rsidP="00144C8D">
      <w:pPr>
        <w:tabs>
          <w:tab w:val="left" w:pos="482"/>
          <w:tab w:val="left" w:pos="2183"/>
          <w:tab w:val="left" w:pos="3884"/>
          <w:tab w:val="left" w:pos="5585"/>
        </w:tabs>
        <w:snapToGrid w:val="0"/>
        <w:spacing w:line="360" w:lineRule="auto"/>
        <w:ind w:firstLineChars="297" w:firstLine="624"/>
        <w:rPr>
          <w:rFonts w:ascii="宋体" w:hAnsi="宋体" w:hint="eastAsia"/>
          <w:b/>
        </w:rPr>
      </w:pPr>
      <w:r>
        <w:rPr>
          <w:rFonts w:ascii="宋体" w:hAnsi="宋体" w:hint="eastAsia"/>
        </w:rPr>
        <w:t>4.7.2、</w:t>
      </w:r>
      <w:r>
        <w:rPr>
          <w:rFonts w:ascii="宋体" w:hAnsi="宋体" w:hint="eastAsia"/>
          <w:b/>
        </w:rPr>
        <w:t>评标程序及办法</w:t>
      </w:r>
    </w:p>
    <w:p w14:paraId="7A7A3823" w14:textId="77777777" w:rsidR="00D26DA2" w:rsidRDefault="00000000" w:rsidP="00144C8D">
      <w:pPr>
        <w:tabs>
          <w:tab w:val="left" w:pos="482"/>
          <w:tab w:val="left" w:pos="2183"/>
          <w:tab w:val="left" w:pos="3884"/>
          <w:tab w:val="left" w:pos="5585"/>
        </w:tabs>
        <w:snapToGrid w:val="0"/>
        <w:spacing w:line="360" w:lineRule="auto"/>
        <w:ind w:firstLineChars="297" w:firstLine="626"/>
        <w:rPr>
          <w:rFonts w:ascii="宋体" w:hAnsi="宋体" w:hint="eastAsia"/>
        </w:rPr>
      </w:pPr>
      <w:r>
        <w:rPr>
          <w:rFonts w:ascii="宋体" w:hAnsi="宋体" w:hint="eastAsia"/>
          <w:b/>
        </w:rPr>
        <w:t>4.7.2.1商务标评审</w:t>
      </w:r>
    </w:p>
    <w:p w14:paraId="3DC899EA" w14:textId="77777777" w:rsidR="00D26DA2" w:rsidRDefault="00000000" w:rsidP="00144C8D">
      <w:pPr>
        <w:snapToGrid w:val="0"/>
        <w:spacing w:line="360" w:lineRule="auto"/>
        <w:ind w:firstLineChars="200" w:firstLine="420"/>
        <w:rPr>
          <w:rFonts w:ascii="宋体" w:hAnsi="宋体" w:hint="eastAsia"/>
          <w:b/>
          <w:szCs w:val="21"/>
        </w:rPr>
      </w:pPr>
      <w:r>
        <w:rPr>
          <w:rFonts w:ascii="宋体" w:hAnsi="宋体" w:hint="eastAsia"/>
          <w:szCs w:val="21"/>
        </w:rPr>
        <w:t>投标报价按照《国家发展改革委关于进一步放开建设项目专业服务价格的通知》（</w:t>
      </w:r>
      <w:proofErr w:type="gramStart"/>
      <w:r>
        <w:rPr>
          <w:rFonts w:ascii="宋体" w:hAnsi="宋体" w:hint="eastAsia"/>
          <w:szCs w:val="21"/>
        </w:rPr>
        <w:t>发改价格</w:t>
      </w:r>
      <w:proofErr w:type="gramEnd"/>
      <w:r>
        <w:rPr>
          <w:rFonts w:ascii="宋体" w:hAnsi="宋体" w:hint="eastAsia"/>
          <w:szCs w:val="21"/>
        </w:rPr>
        <w:t>〔2015〕299号）规定，投标人应结合自身因素，进行竞争性报价</w:t>
      </w:r>
      <w:r>
        <w:rPr>
          <w:rFonts w:ascii="宋体" w:hAnsi="宋体" w:hint="eastAsia"/>
          <w:bCs/>
          <w:szCs w:val="21"/>
        </w:rPr>
        <w:t>，投标报价不得超出最高投标限价，否则将否决其投标。</w:t>
      </w:r>
    </w:p>
    <w:p w14:paraId="53C581F2" w14:textId="77777777" w:rsidR="00D26DA2" w:rsidRDefault="00000000" w:rsidP="00144C8D">
      <w:pPr>
        <w:snapToGrid w:val="0"/>
        <w:spacing w:line="360" w:lineRule="auto"/>
        <w:ind w:left="429"/>
        <w:rPr>
          <w:rFonts w:ascii="宋体" w:hAnsi="宋体" w:cs="宋体" w:hint="eastAsia"/>
          <w:b/>
          <w:bCs/>
          <w:szCs w:val="21"/>
          <w:lang w:val="zh-CN"/>
        </w:rPr>
      </w:pPr>
      <w:r>
        <w:rPr>
          <w:rFonts w:ascii="宋体" w:hAnsi="宋体" w:cs="宋体" w:hint="eastAsia"/>
          <w:b/>
          <w:bCs/>
          <w:szCs w:val="21"/>
          <w:lang w:val="zh-CN"/>
        </w:rPr>
        <w:t>（1）投标人投标报价。</w:t>
      </w:r>
    </w:p>
    <w:p w14:paraId="5B16F5E2" w14:textId="0CEA9B23" w:rsidR="00D26DA2" w:rsidRDefault="00000000" w:rsidP="00144C8D">
      <w:pPr>
        <w:snapToGrid w:val="0"/>
        <w:spacing w:line="360" w:lineRule="auto"/>
        <w:ind w:firstLineChars="200" w:firstLine="420"/>
        <w:rPr>
          <w:rFonts w:ascii="宋体" w:hAnsi="宋体" w:hint="eastAsia"/>
          <w:szCs w:val="21"/>
        </w:rPr>
      </w:pPr>
      <w:r>
        <w:rPr>
          <w:rFonts w:ascii="宋体" w:hAnsi="宋体" w:hint="eastAsia"/>
          <w:szCs w:val="21"/>
        </w:rPr>
        <w:t>此次招标的跟踪审计服务收费最高投标限价为</w:t>
      </w:r>
      <w:r w:rsidR="008073DE">
        <w:rPr>
          <w:rFonts w:ascii="宋体" w:hAnsi="宋体" w:hint="eastAsia"/>
          <w:b/>
          <w:bCs/>
          <w:color w:val="FF0000"/>
          <w:szCs w:val="21"/>
          <w:u w:val="single"/>
        </w:rPr>
        <w:t>256063</w:t>
      </w:r>
      <w:r w:rsidRPr="00DB1280">
        <w:rPr>
          <w:rFonts w:ascii="宋体" w:hAnsi="宋体" w:hint="eastAsia"/>
          <w:b/>
          <w:bCs/>
          <w:color w:val="FF0000"/>
          <w:szCs w:val="21"/>
        </w:rPr>
        <w:t>元</w:t>
      </w:r>
      <w:r>
        <w:rPr>
          <w:rFonts w:ascii="宋体" w:hAnsi="宋体" w:hint="eastAsia"/>
          <w:szCs w:val="21"/>
        </w:rPr>
        <w:t>。投标人的投标报价超出跟踪审计服务收费最高投标限价的，按否决其投标处理。</w:t>
      </w:r>
    </w:p>
    <w:p w14:paraId="1AE3B832" w14:textId="77777777" w:rsidR="00D26DA2" w:rsidRPr="00021152" w:rsidRDefault="00000000" w:rsidP="00144C8D">
      <w:pPr>
        <w:snapToGrid w:val="0"/>
        <w:spacing w:line="360" w:lineRule="auto"/>
        <w:ind w:firstLineChars="200" w:firstLine="420"/>
        <w:rPr>
          <w:rFonts w:ascii="宋体" w:hAnsi="宋体" w:hint="eastAsia"/>
          <w:b/>
          <w:bCs/>
          <w:szCs w:val="21"/>
        </w:rPr>
      </w:pPr>
      <w:r w:rsidRPr="00021152">
        <w:rPr>
          <w:rFonts w:ascii="宋体" w:hAnsi="宋体" w:hint="eastAsia"/>
          <w:szCs w:val="21"/>
        </w:rPr>
        <w:t>本次招标的跟踪审计服务费</w:t>
      </w:r>
      <w:proofErr w:type="gramStart"/>
      <w:r w:rsidRPr="00021152">
        <w:rPr>
          <w:rFonts w:ascii="宋体" w:hAnsi="宋体" w:hint="eastAsia"/>
          <w:szCs w:val="21"/>
        </w:rPr>
        <w:t>设风险</w:t>
      </w:r>
      <w:proofErr w:type="gramEnd"/>
      <w:r w:rsidRPr="00021152">
        <w:rPr>
          <w:rFonts w:ascii="宋体" w:hAnsi="宋体" w:hint="eastAsia"/>
          <w:szCs w:val="21"/>
        </w:rPr>
        <w:t>控制价，投标人的投标报价低于风险控制价的不进入评标基准价计算。</w:t>
      </w:r>
      <w:r w:rsidRPr="00021152">
        <w:rPr>
          <w:rFonts w:ascii="宋体" w:hAnsi="宋体" w:hint="eastAsia"/>
          <w:b/>
          <w:bCs/>
          <w:szCs w:val="21"/>
        </w:rPr>
        <w:t>取定办法：商务标开启后，取所有效投标报价（出现以下情况时为无效投标报价，该投标报价不进入风险控制价的计算范围：①投标人的投标报价高于投标最高投标限价的；②开商务标前已经被否决其投标的；③未提供投标函或投标函中无报价或投标函中出现两个及以上不同报价且未声明哪一个有效的）的算术平均值再</w:t>
      </w:r>
      <w:r w:rsidRPr="00A9166A">
        <w:rPr>
          <w:rFonts w:ascii="宋体" w:hAnsi="宋体" w:hint="eastAsia"/>
          <w:b/>
          <w:bCs/>
          <w:color w:val="FF0000"/>
          <w:szCs w:val="21"/>
          <w:u w:val="single"/>
        </w:rPr>
        <w:t>下浮5个百分点</w:t>
      </w:r>
      <w:r w:rsidRPr="00021152">
        <w:rPr>
          <w:rFonts w:ascii="宋体" w:hAnsi="宋体" w:hint="eastAsia"/>
          <w:b/>
          <w:bCs/>
          <w:szCs w:val="21"/>
        </w:rPr>
        <w:t>（平均值取整数，小数点后第一位</w:t>
      </w:r>
      <w:proofErr w:type="gramStart"/>
      <w:r w:rsidRPr="00021152">
        <w:rPr>
          <w:rFonts w:ascii="宋体" w:hAnsi="宋体" w:hint="eastAsia"/>
          <w:b/>
          <w:bCs/>
          <w:szCs w:val="21"/>
        </w:rPr>
        <w:t>数采用</w:t>
      </w:r>
      <w:proofErr w:type="gramEnd"/>
      <w:r w:rsidRPr="00021152">
        <w:rPr>
          <w:rFonts w:ascii="宋体" w:hAnsi="宋体" w:hint="eastAsia"/>
          <w:b/>
          <w:bCs/>
          <w:szCs w:val="21"/>
        </w:rPr>
        <w:t>四舍五入）作为投标报价风险控制价。注：投标报价以投标人投标函中的报价为准（下同）。</w:t>
      </w:r>
    </w:p>
    <w:p w14:paraId="2D1E0884" w14:textId="77777777" w:rsidR="00D26DA2" w:rsidRPr="00021152" w:rsidRDefault="00000000" w:rsidP="00144C8D">
      <w:pPr>
        <w:snapToGrid w:val="0"/>
        <w:spacing w:line="360" w:lineRule="auto"/>
        <w:ind w:firstLineChars="200" w:firstLine="422"/>
        <w:rPr>
          <w:rFonts w:ascii="宋体" w:hAnsi="宋体" w:hint="eastAsia"/>
          <w:szCs w:val="21"/>
        </w:rPr>
      </w:pPr>
      <w:r w:rsidRPr="00021152">
        <w:rPr>
          <w:rFonts w:ascii="宋体" w:hAnsi="宋体" w:hint="eastAsia"/>
          <w:b/>
          <w:bCs/>
          <w:szCs w:val="21"/>
        </w:rPr>
        <w:t>报价低于风险控制价的不参与评标基准价的计算，可以参加商务标得分的计算。</w:t>
      </w:r>
    </w:p>
    <w:p w14:paraId="74398C30" w14:textId="77777777" w:rsidR="00D26DA2" w:rsidRPr="00021152" w:rsidRDefault="00000000" w:rsidP="00144C8D">
      <w:pPr>
        <w:snapToGrid w:val="0"/>
        <w:spacing w:line="360" w:lineRule="auto"/>
        <w:ind w:firstLineChars="200" w:firstLine="420"/>
        <w:rPr>
          <w:rFonts w:ascii="宋体" w:hAnsi="宋体" w:hint="eastAsia"/>
          <w:b/>
          <w:bCs/>
          <w:szCs w:val="21"/>
        </w:rPr>
      </w:pPr>
      <w:r w:rsidRPr="00021152">
        <w:rPr>
          <w:rFonts w:ascii="宋体" w:hAnsi="宋体" w:hint="eastAsia"/>
          <w:szCs w:val="21"/>
        </w:rPr>
        <w:t>（2</w:t>
      </w:r>
      <w:r w:rsidRPr="00021152">
        <w:rPr>
          <w:rFonts w:ascii="宋体" w:hAnsi="宋体" w:hint="eastAsia"/>
          <w:b/>
          <w:bCs/>
          <w:szCs w:val="21"/>
        </w:rPr>
        <w:t>）商务标开标后取所有效投标报价（最高限价≥有效报价≥风险控制价）的算术平均值为评标基</w:t>
      </w:r>
      <w:r w:rsidRPr="00021152">
        <w:rPr>
          <w:rFonts w:ascii="宋体" w:hAnsi="宋体" w:hint="eastAsia"/>
          <w:b/>
          <w:bCs/>
          <w:szCs w:val="21"/>
        </w:rPr>
        <w:lastRenderedPageBreak/>
        <w:t>准价。</w:t>
      </w:r>
      <w:r w:rsidRPr="00A9166A">
        <w:rPr>
          <w:rFonts w:ascii="宋体" w:hAnsi="宋体" w:hint="eastAsia"/>
          <w:b/>
          <w:bCs/>
          <w:color w:val="FF0000"/>
          <w:szCs w:val="21"/>
        </w:rPr>
        <w:t>投标报价等于评标</w:t>
      </w:r>
      <w:proofErr w:type="gramStart"/>
      <w:r w:rsidRPr="00A9166A">
        <w:rPr>
          <w:rFonts w:ascii="宋体" w:hAnsi="宋体" w:hint="eastAsia"/>
          <w:b/>
          <w:bCs/>
          <w:color w:val="FF0000"/>
          <w:szCs w:val="21"/>
        </w:rPr>
        <w:t>基准价得满分</w:t>
      </w:r>
      <w:proofErr w:type="gramEnd"/>
      <w:r w:rsidRPr="00A9166A">
        <w:rPr>
          <w:rFonts w:ascii="宋体" w:hAnsi="宋体" w:hint="eastAsia"/>
          <w:b/>
          <w:bCs/>
          <w:color w:val="FF0000"/>
          <w:szCs w:val="21"/>
        </w:rPr>
        <w:t>100分；投标报价每高于评标基准价1% ，扣2分；投标报价每低于评标基准价1% ，扣1分</w:t>
      </w:r>
      <w:r w:rsidRPr="00021152">
        <w:rPr>
          <w:rFonts w:ascii="宋体" w:hAnsi="宋体" w:hint="eastAsia"/>
          <w:b/>
          <w:bCs/>
          <w:szCs w:val="21"/>
        </w:rPr>
        <w:t>。计算商务标报价评分不足一个百分点时，使用直线插入法计算（得分保留二位小数，第三位小数四舍五入）。</w:t>
      </w:r>
    </w:p>
    <w:p w14:paraId="5EC3FE47" w14:textId="77777777" w:rsidR="00D26DA2" w:rsidRDefault="00000000" w:rsidP="00144C8D">
      <w:pPr>
        <w:snapToGrid w:val="0"/>
        <w:spacing w:line="360" w:lineRule="auto"/>
        <w:ind w:firstLineChars="200" w:firstLine="422"/>
        <w:rPr>
          <w:rFonts w:ascii="宋体" w:hAnsi="宋体" w:hint="eastAsia"/>
          <w:szCs w:val="21"/>
        </w:rPr>
      </w:pPr>
      <w:r w:rsidRPr="00A9166A">
        <w:rPr>
          <w:rFonts w:ascii="宋体" w:hAnsi="宋体" w:hint="eastAsia"/>
          <w:b/>
          <w:bCs/>
          <w:szCs w:val="21"/>
        </w:rPr>
        <w:t>（3）资格审查。</w:t>
      </w:r>
      <w:r>
        <w:rPr>
          <w:rFonts w:ascii="宋体" w:hAnsi="宋体" w:hint="eastAsia"/>
          <w:szCs w:val="21"/>
        </w:rPr>
        <w:t>由招标人代表在有效报价中得分或排名第一的投标进行资格审查，得分的最高者有两个或两个以上相同的，则得分相同的投标文件均进入资格审查，如进入资格审查的投标单位在资格审查过程中都不合格的，则依次递补报价得分的次高者进入资格审查，依次类推。（注：出现以下情况时为无效报价，该投标报价不进入资格审查①投标人的投标报价高于投标最高限价的；②开商务标前已经被否决其投标的；③未提供投标函或投标函中无报价或投标函中出现两个及以上不同报价且未声明哪一个有效的（大小写、正副本不一致除外，大小写不一致以大写为准、正副本不一致以正本为准））。</w:t>
      </w:r>
    </w:p>
    <w:p w14:paraId="1FFED8EA" w14:textId="77777777" w:rsidR="00D26DA2" w:rsidRDefault="00000000" w:rsidP="00144C8D">
      <w:pPr>
        <w:snapToGrid w:val="0"/>
        <w:spacing w:line="360" w:lineRule="auto"/>
        <w:ind w:firstLineChars="200" w:firstLine="420"/>
        <w:rPr>
          <w:rFonts w:ascii="宋体" w:hAnsi="宋体" w:hint="eastAsia"/>
          <w:szCs w:val="21"/>
        </w:rPr>
      </w:pPr>
      <w:r>
        <w:rPr>
          <w:rFonts w:ascii="宋体" w:hAnsi="宋体" w:hint="eastAsia"/>
          <w:szCs w:val="21"/>
        </w:rPr>
        <w:t>投标人必须满足下列资格审查的必要条件，凡不能满足下列必要条件之一的，其投标文件应当作否决其投标处理。通过资格后审的必要条件：</w:t>
      </w:r>
    </w:p>
    <w:p w14:paraId="0ED44ACC" w14:textId="77777777" w:rsidR="00D26DA2" w:rsidRPr="00C01D5F" w:rsidRDefault="00000000" w:rsidP="00144C8D">
      <w:pPr>
        <w:snapToGrid w:val="0"/>
        <w:spacing w:line="360" w:lineRule="auto"/>
        <w:ind w:firstLineChars="200" w:firstLine="420"/>
        <w:rPr>
          <w:rFonts w:ascii="宋体" w:hAnsi="宋体" w:hint="eastAsia"/>
          <w:szCs w:val="21"/>
        </w:rPr>
      </w:pPr>
      <w:r w:rsidRPr="00C01D5F">
        <w:rPr>
          <w:rFonts w:ascii="宋体" w:hAnsi="宋体" w:hint="eastAsia"/>
          <w:szCs w:val="21"/>
        </w:rPr>
        <w:t>1）投标人的《法人营业执照》（副本）（复印件加盖单位公章）；</w:t>
      </w:r>
    </w:p>
    <w:p w14:paraId="01463A06" w14:textId="77777777" w:rsidR="00D26DA2" w:rsidRPr="00C01D5F" w:rsidRDefault="00A9166A" w:rsidP="00144C8D">
      <w:pPr>
        <w:snapToGrid w:val="0"/>
        <w:spacing w:line="360" w:lineRule="auto"/>
        <w:ind w:firstLineChars="200" w:firstLine="422"/>
        <w:rPr>
          <w:rFonts w:ascii="宋体" w:hAnsi="宋体" w:hint="eastAsia"/>
          <w:b/>
          <w:bCs/>
          <w:szCs w:val="21"/>
        </w:rPr>
      </w:pPr>
      <w:r w:rsidRPr="00C01D5F">
        <w:rPr>
          <w:rFonts w:ascii="宋体" w:hAnsi="宋体" w:hint="eastAsia"/>
          <w:b/>
          <w:bCs/>
          <w:szCs w:val="21"/>
        </w:rPr>
        <w:t>2）</w:t>
      </w:r>
      <w:r w:rsidR="00D45A6A" w:rsidRPr="00C01D5F">
        <w:rPr>
          <w:rFonts w:ascii="宋体" w:hAnsi="宋体" w:hint="eastAsia"/>
          <w:b/>
          <w:bCs/>
          <w:szCs w:val="21"/>
        </w:rPr>
        <w:t>项目负责人持有有效期内</w:t>
      </w:r>
      <w:r w:rsidRPr="00C01D5F">
        <w:rPr>
          <w:rFonts w:ascii="宋体" w:hAnsi="宋体" w:hint="eastAsia"/>
          <w:b/>
          <w:bCs/>
          <w:szCs w:val="21"/>
        </w:rPr>
        <w:t>的一级注册造价工程师（安装专业）（“建人[2018]67号”文发布之前取得的造价工程师执业资格证书与一级注册造价工程师等同）。年龄须在60周岁以下（含）（以投标截止日为准），身体健康，人数要求为不少于1人（含）；须提供在本单位投标截止前三个月内任何一个月已到账的有效</w:t>
      </w:r>
      <w:proofErr w:type="gramStart"/>
      <w:r w:rsidRPr="00C01D5F">
        <w:rPr>
          <w:rFonts w:ascii="宋体" w:hAnsi="宋体" w:hint="eastAsia"/>
          <w:b/>
          <w:bCs/>
          <w:szCs w:val="21"/>
        </w:rPr>
        <w:t>社保证明</w:t>
      </w:r>
      <w:proofErr w:type="gramEnd"/>
      <w:r w:rsidRPr="00C01D5F">
        <w:rPr>
          <w:rFonts w:ascii="宋体" w:hAnsi="宋体" w:hint="eastAsia"/>
          <w:b/>
          <w:bCs/>
          <w:szCs w:val="21"/>
        </w:rPr>
        <w:t>。（分公司</w:t>
      </w:r>
      <w:proofErr w:type="gramStart"/>
      <w:r w:rsidRPr="00C01D5F">
        <w:rPr>
          <w:rFonts w:ascii="宋体" w:hAnsi="宋体" w:hint="eastAsia"/>
          <w:b/>
          <w:bCs/>
          <w:szCs w:val="21"/>
        </w:rPr>
        <w:t>社保证明</w:t>
      </w:r>
      <w:proofErr w:type="gramEnd"/>
      <w:r w:rsidRPr="00C01D5F">
        <w:rPr>
          <w:rFonts w:ascii="宋体" w:hAnsi="宋体" w:hint="eastAsia"/>
          <w:b/>
          <w:bCs/>
          <w:szCs w:val="21"/>
        </w:rPr>
        <w:t>予以认可）注：若拟派人员缴纳社保年限或年龄达到国家相关规定的，须</w:t>
      </w:r>
      <w:proofErr w:type="gramStart"/>
      <w:r w:rsidRPr="00C01D5F">
        <w:rPr>
          <w:rFonts w:ascii="宋体" w:hAnsi="宋体" w:hint="eastAsia"/>
          <w:b/>
          <w:bCs/>
          <w:szCs w:val="21"/>
        </w:rPr>
        <w:t>出具</w:t>
      </w:r>
      <w:r w:rsidR="009470ED" w:rsidRPr="00C01D5F">
        <w:rPr>
          <w:rFonts w:ascii="宋体" w:hAnsi="宋体" w:hint="eastAsia"/>
          <w:b/>
          <w:bCs/>
          <w:szCs w:val="21"/>
        </w:rPr>
        <w:t>出具</w:t>
      </w:r>
      <w:proofErr w:type="gramEnd"/>
      <w:r w:rsidR="009470ED" w:rsidRPr="00C01D5F">
        <w:rPr>
          <w:rFonts w:ascii="宋体" w:hAnsi="宋体" w:hint="eastAsia"/>
          <w:b/>
          <w:bCs/>
          <w:szCs w:val="21"/>
        </w:rPr>
        <w:t>退休证明以及有效的公司聘用劳动合同</w:t>
      </w:r>
      <w:r w:rsidRPr="00C01D5F">
        <w:rPr>
          <w:rFonts w:ascii="宋体" w:hAnsi="宋体" w:hint="eastAsia"/>
          <w:b/>
          <w:bCs/>
          <w:szCs w:val="21"/>
        </w:rPr>
        <w:t>。</w:t>
      </w:r>
    </w:p>
    <w:p w14:paraId="7E2C9759" w14:textId="77777777" w:rsidR="00C01D5F" w:rsidRPr="00C01D5F" w:rsidRDefault="00C01D5F" w:rsidP="00C01D5F">
      <w:pPr>
        <w:snapToGrid w:val="0"/>
        <w:spacing w:line="360" w:lineRule="auto"/>
        <w:ind w:firstLineChars="200" w:firstLine="422"/>
        <w:rPr>
          <w:rFonts w:ascii="宋体" w:hAnsi="宋体" w:hint="eastAsia"/>
          <w:b/>
          <w:bCs/>
          <w:szCs w:val="21"/>
          <w:u w:val="single"/>
        </w:rPr>
      </w:pPr>
      <w:r w:rsidRPr="00C01D5F">
        <w:rPr>
          <w:rFonts w:ascii="宋体" w:hAnsi="宋体" w:hint="eastAsia"/>
          <w:b/>
          <w:bCs/>
          <w:szCs w:val="21"/>
          <w:u w:val="single"/>
        </w:rPr>
        <w:t>3）其他</w:t>
      </w:r>
      <w:r w:rsidR="00E94163">
        <w:rPr>
          <w:rFonts w:ascii="宋体" w:hAnsi="宋体" w:hint="eastAsia"/>
          <w:b/>
          <w:bCs/>
          <w:szCs w:val="21"/>
          <w:u w:val="single"/>
        </w:rPr>
        <w:t>主要</w:t>
      </w:r>
      <w:r w:rsidRPr="00C01D5F">
        <w:rPr>
          <w:rFonts w:ascii="宋体" w:hAnsi="宋体" w:hint="eastAsia"/>
          <w:b/>
          <w:bCs/>
          <w:szCs w:val="21"/>
          <w:u w:val="single"/>
        </w:rPr>
        <w:t>人员：</w:t>
      </w:r>
      <w:r w:rsidRPr="00BF6330">
        <w:rPr>
          <w:rFonts w:ascii="宋体" w:hAnsi="宋体" w:hint="eastAsia"/>
          <w:b/>
          <w:bCs/>
          <w:color w:val="FF0000"/>
          <w:szCs w:val="21"/>
          <w:u w:val="single"/>
        </w:rPr>
        <w:t>二级及以上造价工程师3名，其中安装专业2名；土建专业1名</w:t>
      </w:r>
      <w:r w:rsidRPr="00C01D5F">
        <w:rPr>
          <w:rFonts w:ascii="宋体" w:hAnsi="宋体" w:hint="eastAsia"/>
          <w:b/>
          <w:bCs/>
          <w:szCs w:val="21"/>
          <w:u w:val="single"/>
        </w:rPr>
        <w:t>。注：须提供证书</w:t>
      </w:r>
      <w:proofErr w:type="gramStart"/>
      <w:r w:rsidRPr="00C01D5F">
        <w:rPr>
          <w:rFonts w:ascii="宋体" w:hAnsi="宋体" w:hint="eastAsia"/>
          <w:b/>
          <w:bCs/>
          <w:szCs w:val="21"/>
          <w:u w:val="single"/>
        </w:rPr>
        <w:t>扫描件并加盖</w:t>
      </w:r>
      <w:proofErr w:type="gramEnd"/>
      <w:r w:rsidRPr="00C01D5F">
        <w:rPr>
          <w:rFonts w:ascii="宋体" w:hAnsi="宋体" w:hint="eastAsia"/>
          <w:b/>
          <w:bCs/>
          <w:szCs w:val="21"/>
          <w:u w:val="single"/>
        </w:rPr>
        <w:t>公章，同时须提供在本单位投标截止前三个月内任何一个月已到账的有效</w:t>
      </w:r>
      <w:proofErr w:type="gramStart"/>
      <w:r w:rsidRPr="00C01D5F">
        <w:rPr>
          <w:rFonts w:ascii="宋体" w:hAnsi="宋体" w:hint="eastAsia"/>
          <w:b/>
          <w:bCs/>
          <w:szCs w:val="21"/>
          <w:u w:val="single"/>
        </w:rPr>
        <w:t>社保证明</w:t>
      </w:r>
      <w:proofErr w:type="gramEnd"/>
      <w:r w:rsidRPr="00C01D5F">
        <w:rPr>
          <w:rFonts w:ascii="宋体" w:hAnsi="宋体" w:hint="eastAsia"/>
          <w:b/>
          <w:bCs/>
          <w:szCs w:val="21"/>
          <w:u w:val="single"/>
        </w:rPr>
        <w:t>（分公司</w:t>
      </w:r>
      <w:proofErr w:type="gramStart"/>
      <w:r w:rsidRPr="00C01D5F">
        <w:rPr>
          <w:rFonts w:ascii="宋体" w:hAnsi="宋体" w:hint="eastAsia"/>
          <w:b/>
          <w:bCs/>
          <w:szCs w:val="21"/>
          <w:u w:val="single"/>
        </w:rPr>
        <w:t>社保证明</w:t>
      </w:r>
      <w:proofErr w:type="gramEnd"/>
      <w:r w:rsidRPr="00C01D5F">
        <w:rPr>
          <w:rFonts w:ascii="宋体" w:hAnsi="宋体" w:hint="eastAsia"/>
          <w:b/>
          <w:bCs/>
          <w:szCs w:val="21"/>
          <w:u w:val="single"/>
        </w:rPr>
        <w:t>予以认可）。若拟派人员缴纳社保年限或年龄达到国家相关规定的，须出具退休证明以及有效的公司聘用劳动合同。</w:t>
      </w:r>
    </w:p>
    <w:p w14:paraId="0FB720C1" w14:textId="77777777" w:rsidR="00D26DA2" w:rsidRPr="00C01D5F" w:rsidRDefault="00000000" w:rsidP="00144C8D">
      <w:pPr>
        <w:snapToGrid w:val="0"/>
        <w:spacing w:line="360" w:lineRule="auto"/>
        <w:ind w:firstLineChars="200" w:firstLine="420"/>
        <w:rPr>
          <w:rFonts w:ascii="宋体" w:hAnsi="宋体" w:hint="eastAsia"/>
          <w:szCs w:val="21"/>
        </w:rPr>
      </w:pPr>
      <w:r w:rsidRPr="00C01D5F">
        <w:rPr>
          <w:rFonts w:ascii="宋体" w:hAnsi="宋体" w:hint="eastAsia"/>
          <w:szCs w:val="21"/>
        </w:rPr>
        <w:t>4）提供</w:t>
      </w:r>
      <w:bookmarkStart w:id="100" w:name="OLE_LINK6"/>
      <w:r w:rsidRPr="00C01D5F">
        <w:rPr>
          <w:rFonts w:ascii="宋体" w:hAnsi="宋体" w:hint="eastAsia"/>
          <w:szCs w:val="21"/>
        </w:rPr>
        <w:t>承诺书</w:t>
      </w:r>
      <w:bookmarkEnd w:id="100"/>
      <w:r w:rsidRPr="00C01D5F">
        <w:rPr>
          <w:rFonts w:ascii="宋体" w:hAnsi="宋体" w:hint="eastAsia"/>
          <w:szCs w:val="21"/>
        </w:rPr>
        <w:t>；</w:t>
      </w:r>
    </w:p>
    <w:p w14:paraId="7F704F05" w14:textId="77777777" w:rsidR="00D26DA2" w:rsidRPr="00680ECB" w:rsidRDefault="00000000" w:rsidP="00144C8D">
      <w:pPr>
        <w:snapToGrid w:val="0"/>
        <w:spacing w:line="360" w:lineRule="auto"/>
        <w:ind w:firstLineChars="200" w:firstLine="422"/>
        <w:rPr>
          <w:rFonts w:ascii="宋体" w:hAnsi="宋体" w:hint="eastAsia"/>
          <w:b/>
          <w:bCs/>
          <w:szCs w:val="21"/>
        </w:rPr>
      </w:pPr>
      <w:r w:rsidRPr="00680ECB">
        <w:rPr>
          <w:rFonts w:ascii="宋体" w:hAnsi="宋体" w:hint="eastAsia"/>
          <w:b/>
          <w:bCs/>
          <w:szCs w:val="21"/>
        </w:rPr>
        <w:t>注：所有复印件均需加盖单位公章，否则作否决其投标处理；企业提供的电子证书（电子证照）予以认可，扫描</w:t>
      </w:r>
      <w:proofErr w:type="gramStart"/>
      <w:r w:rsidRPr="00680ECB">
        <w:rPr>
          <w:rFonts w:ascii="宋体" w:hAnsi="宋体" w:hint="eastAsia"/>
          <w:b/>
          <w:bCs/>
          <w:szCs w:val="21"/>
        </w:rPr>
        <w:t>件需加盖</w:t>
      </w:r>
      <w:proofErr w:type="gramEnd"/>
      <w:r w:rsidRPr="00680ECB">
        <w:rPr>
          <w:rFonts w:ascii="宋体" w:hAnsi="宋体" w:hint="eastAsia"/>
          <w:b/>
          <w:bCs/>
          <w:szCs w:val="21"/>
        </w:rPr>
        <w:t>企业公章。</w:t>
      </w:r>
    </w:p>
    <w:p w14:paraId="12947AE4" w14:textId="77777777" w:rsidR="00D26DA2" w:rsidRDefault="00000000" w:rsidP="00144C8D">
      <w:pPr>
        <w:snapToGrid w:val="0"/>
        <w:spacing w:line="360" w:lineRule="auto"/>
        <w:ind w:firstLineChars="200" w:firstLine="420"/>
        <w:rPr>
          <w:rFonts w:ascii="宋体" w:hAnsi="宋体" w:hint="eastAsia"/>
          <w:szCs w:val="21"/>
        </w:rPr>
      </w:pPr>
      <w:r>
        <w:rPr>
          <w:rFonts w:ascii="宋体" w:hAnsi="宋体" w:hint="eastAsia"/>
          <w:szCs w:val="21"/>
        </w:rPr>
        <w:t>根据以上规定，依据法律及招标文件有关规定，确定投标文件符合要求且得分最高的投标单位作为中标候选人；若投标人商务标报价得分相同推荐投标报价低的为中标候选人；若投标人商务标报价得分相同投标报价也相同，通过随机抽球方式推荐</w:t>
      </w:r>
      <w:proofErr w:type="gramStart"/>
      <w:r>
        <w:rPr>
          <w:rFonts w:ascii="宋体" w:hAnsi="宋体" w:hint="eastAsia"/>
          <w:szCs w:val="21"/>
        </w:rPr>
        <w:t>抽取号球数值</w:t>
      </w:r>
      <w:proofErr w:type="gramEnd"/>
      <w:r>
        <w:rPr>
          <w:rFonts w:ascii="宋体" w:hAnsi="宋体" w:hint="eastAsia"/>
          <w:szCs w:val="21"/>
        </w:rPr>
        <w:t>大者为中标候选人。</w:t>
      </w:r>
    </w:p>
    <w:p w14:paraId="653B2AE8" w14:textId="77777777" w:rsidR="00D26DA2" w:rsidRDefault="00000000" w:rsidP="00144C8D">
      <w:pPr>
        <w:snapToGrid w:val="0"/>
        <w:spacing w:line="360" w:lineRule="auto"/>
        <w:ind w:firstLineChars="200" w:firstLine="420"/>
        <w:rPr>
          <w:rFonts w:ascii="宋体" w:hAnsi="宋体" w:hint="eastAsia"/>
          <w:szCs w:val="21"/>
        </w:rPr>
      </w:pPr>
      <w:r>
        <w:rPr>
          <w:rFonts w:ascii="宋体" w:hAnsi="宋体" w:hint="eastAsia"/>
          <w:szCs w:val="21"/>
        </w:rPr>
        <w:t>（4）跟审工作实施过程中的额外工作时间、附加工作时间、夜班施工、节假日休息时间加班等相关费用</w:t>
      </w:r>
      <w:proofErr w:type="gramStart"/>
      <w:r>
        <w:rPr>
          <w:rFonts w:ascii="宋体" w:hAnsi="宋体" w:hint="eastAsia"/>
          <w:szCs w:val="21"/>
        </w:rPr>
        <w:t>己包括</w:t>
      </w:r>
      <w:proofErr w:type="gramEnd"/>
      <w:r>
        <w:rPr>
          <w:rFonts w:ascii="宋体" w:hAnsi="宋体" w:hint="eastAsia"/>
          <w:szCs w:val="21"/>
        </w:rPr>
        <w:t>在报价内，不再另外计取。</w:t>
      </w:r>
    </w:p>
    <w:p w14:paraId="29E9FB52" w14:textId="77777777" w:rsidR="00D26DA2" w:rsidRDefault="00000000" w:rsidP="00144C8D">
      <w:pPr>
        <w:snapToGrid w:val="0"/>
        <w:spacing w:line="360" w:lineRule="auto"/>
        <w:ind w:firstLineChars="200" w:firstLine="420"/>
        <w:rPr>
          <w:rFonts w:ascii="宋体" w:hAnsi="宋体" w:hint="eastAsia"/>
          <w:szCs w:val="21"/>
        </w:rPr>
      </w:pPr>
      <w:r>
        <w:rPr>
          <w:rFonts w:ascii="宋体" w:hAnsi="宋体" w:hint="eastAsia"/>
          <w:szCs w:val="21"/>
        </w:rPr>
        <w:t>（5）</w:t>
      </w:r>
      <w:proofErr w:type="gramStart"/>
      <w:r>
        <w:rPr>
          <w:rFonts w:ascii="宋体" w:hAnsi="宋体" w:hint="eastAsia"/>
          <w:szCs w:val="21"/>
        </w:rPr>
        <w:t>本跟审服务</w:t>
      </w:r>
      <w:proofErr w:type="gramEnd"/>
      <w:r>
        <w:rPr>
          <w:rFonts w:ascii="宋体" w:hAnsi="宋体" w:hint="eastAsia"/>
          <w:szCs w:val="21"/>
        </w:rPr>
        <w:t>项目为工程施工全过程跟踪审计,跟踪审计服务费实行一次性包干。（工程造价增加、工程延期等一律不调整本次合同价，风险自负，在报价时自行考虑）。</w:t>
      </w:r>
    </w:p>
    <w:p w14:paraId="105B47FE" w14:textId="77777777" w:rsidR="00D26DA2" w:rsidRDefault="00000000" w:rsidP="00144C8D">
      <w:pPr>
        <w:snapToGrid w:val="0"/>
        <w:spacing w:line="360" w:lineRule="auto"/>
        <w:ind w:firstLineChars="200" w:firstLine="420"/>
        <w:rPr>
          <w:rFonts w:ascii="宋体" w:hAnsi="宋体" w:hint="eastAsia"/>
          <w:szCs w:val="21"/>
        </w:rPr>
      </w:pPr>
      <w:r>
        <w:rPr>
          <w:rFonts w:ascii="宋体" w:hAnsi="宋体" w:hint="eastAsia"/>
          <w:szCs w:val="21"/>
        </w:rPr>
        <w:t>（6）服务期：自合同签订之日起至本项目全部竣工决算办理完成之日止。</w:t>
      </w:r>
    </w:p>
    <w:p w14:paraId="18E58E87" w14:textId="77777777" w:rsidR="00D26DA2" w:rsidRDefault="00000000" w:rsidP="00144C8D">
      <w:pPr>
        <w:snapToGrid w:val="0"/>
        <w:spacing w:line="360" w:lineRule="auto"/>
        <w:ind w:firstLineChars="200" w:firstLine="420"/>
        <w:rPr>
          <w:rFonts w:ascii="宋体" w:hAnsi="宋体" w:hint="eastAsia"/>
          <w:szCs w:val="21"/>
        </w:rPr>
      </w:pPr>
      <w:r>
        <w:rPr>
          <w:rFonts w:ascii="宋体" w:hAnsi="宋体" w:hint="eastAsia"/>
          <w:szCs w:val="21"/>
        </w:rPr>
        <w:t>4.8、定标</w:t>
      </w:r>
      <w:r>
        <w:rPr>
          <w:rFonts w:ascii="宋体" w:hAnsi="宋体" w:hint="eastAsia"/>
          <w:szCs w:val="21"/>
        </w:rPr>
        <w:tab/>
      </w:r>
    </w:p>
    <w:p w14:paraId="39998DCF" w14:textId="77777777" w:rsidR="00D26DA2" w:rsidRDefault="00000000" w:rsidP="00144C8D">
      <w:pPr>
        <w:snapToGrid w:val="0"/>
        <w:spacing w:line="360" w:lineRule="auto"/>
        <w:ind w:firstLineChars="200" w:firstLine="420"/>
        <w:rPr>
          <w:rFonts w:ascii="宋体" w:hAnsi="宋体" w:hint="eastAsia"/>
          <w:szCs w:val="21"/>
        </w:rPr>
      </w:pPr>
      <w:r>
        <w:rPr>
          <w:rFonts w:ascii="宋体" w:hAnsi="宋体" w:hint="eastAsia"/>
          <w:szCs w:val="21"/>
        </w:rPr>
        <w:t xml:space="preserve">  根据以上规定对各投标所报的投标报价界定以后，依据法律及招标文件有关规定对投标书进行详细评审，在有效投标报价中按评标办法确定中标候选人。</w:t>
      </w:r>
    </w:p>
    <w:p w14:paraId="52E223F3" w14:textId="77777777" w:rsidR="00D26DA2" w:rsidRDefault="00000000" w:rsidP="00144C8D">
      <w:pPr>
        <w:snapToGrid w:val="0"/>
        <w:spacing w:line="360" w:lineRule="auto"/>
        <w:ind w:firstLineChars="200" w:firstLine="420"/>
        <w:rPr>
          <w:rFonts w:ascii="宋体" w:hAnsi="宋体" w:hint="eastAsia"/>
          <w:szCs w:val="21"/>
        </w:rPr>
      </w:pPr>
      <w:r>
        <w:rPr>
          <w:rFonts w:ascii="宋体" w:hAnsi="宋体" w:hint="eastAsia"/>
          <w:szCs w:val="21"/>
        </w:rPr>
        <w:lastRenderedPageBreak/>
        <w:t>4.8.1、招标人应当确定排名第一的中标候选人为中标人。排名第一的中标候选人放弃中标，或者因不可抗力提出不能履行合同，或者招标文件规定应当提交履约保证金而在规定的期限内未能提交的，招标人可以依法重新组织招标。</w:t>
      </w:r>
    </w:p>
    <w:p w14:paraId="488A14BE" w14:textId="77777777" w:rsidR="00D26DA2" w:rsidRDefault="00000000" w:rsidP="00144C8D">
      <w:pPr>
        <w:snapToGrid w:val="0"/>
        <w:spacing w:line="360" w:lineRule="auto"/>
        <w:ind w:firstLineChars="200" w:firstLine="420"/>
        <w:rPr>
          <w:rFonts w:ascii="宋体" w:hAnsi="宋体" w:hint="eastAsia"/>
          <w:szCs w:val="21"/>
        </w:rPr>
      </w:pPr>
      <w:r>
        <w:rPr>
          <w:rFonts w:ascii="宋体" w:hAnsi="宋体" w:hint="eastAsia"/>
          <w:szCs w:val="21"/>
        </w:rPr>
        <w:t>4.8.2、确定中标单位后，中标人自接到中标通知书后30天内，必须依照《中华人民共和国民法典》、招标文件、投标书的各项条款的要约与承诺，并提交合同履约保证金与招标人签订工程合同。</w:t>
      </w:r>
    </w:p>
    <w:p w14:paraId="744A9357" w14:textId="77777777" w:rsidR="00D26DA2" w:rsidRDefault="00000000" w:rsidP="00373774">
      <w:pPr>
        <w:widowControl/>
        <w:tabs>
          <w:tab w:val="left" w:pos="482"/>
          <w:tab w:val="left" w:pos="2183"/>
          <w:tab w:val="left" w:pos="3884"/>
          <w:tab w:val="left" w:pos="5585"/>
        </w:tabs>
        <w:snapToGrid w:val="0"/>
        <w:spacing w:line="348" w:lineRule="auto"/>
        <w:outlineLvl w:val="1"/>
        <w:rPr>
          <w:rFonts w:eastAsia="黑体" w:cs="宋体"/>
          <w:sz w:val="28"/>
          <w:szCs w:val="20"/>
        </w:rPr>
      </w:pPr>
      <w:r>
        <w:rPr>
          <w:rFonts w:eastAsia="黑体" w:cs="宋体" w:hint="eastAsia"/>
          <w:sz w:val="28"/>
          <w:szCs w:val="20"/>
        </w:rPr>
        <w:t>5</w:t>
      </w:r>
      <w:r>
        <w:rPr>
          <w:rFonts w:eastAsia="黑体" w:cs="宋体" w:hint="eastAsia"/>
          <w:sz w:val="28"/>
          <w:szCs w:val="20"/>
        </w:rPr>
        <w:t>、合同的授予</w:t>
      </w:r>
    </w:p>
    <w:p w14:paraId="6C035408" w14:textId="77777777" w:rsidR="00D26DA2" w:rsidRDefault="00000000" w:rsidP="00373774">
      <w:pPr>
        <w:pStyle w:val="a4"/>
        <w:snapToGrid w:val="0"/>
        <w:spacing w:after="0" w:line="348" w:lineRule="auto"/>
        <w:outlineLvl w:val="2"/>
        <w:rPr>
          <w:rFonts w:eastAsia="黑体" w:cs="宋体"/>
          <w:sz w:val="24"/>
          <w:szCs w:val="20"/>
        </w:rPr>
      </w:pPr>
      <w:r>
        <w:rPr>
          <w:rFonts w:eastAsia="黑体" w:cs="宋体" w:hint="eastAsia"/>
          <w:sz w:val="24"/>
          <w:szCs w:val="20"/>
        </w:rPr>
        <w:t>5.1.</w:t>
      </w:r>
      <w:r>
        <w:rPr>
          <w:rFonts w:eastAsia="黑体" w:cs="宋体" w:hint="eastAsia"/>
          <w:sz w:val="24"/>
          <w:szCs w:val="20"/>
        </w:rPr>
        <w:t>合同授予</w:t>
      </w:r>
    </w:p>
    <w:p w14:paraId="56BBB89B" w14:textId="77777777" w:rsidR="00D26DA2" w:rsidRDefault="00000000" w:rsidP="00373774">
      <w:pPr>
        <w:pStyle w:val="a4"/>
        <w:snapToGrid w:val="0"/>
        <w:spacing w:after="0" w:line="348" w:lineRule="auto"/>
        <w:ind w:firstLineChars="350" w:firstLine="735"/>
        <w:rPr>
          <w:rFonts w:ascii="宋体" w:hAnsi="宋体" w:hint="eastAsia"/>
        </w:rPr>
      </w:pPr>
      <w:r>
        <w:rPr>
          <w:rFonts w:ascii="宋体" w:hAnsi="宋体" w:hint="eastAsia"/>
        </w:rPr>
        <w:t>5.1.1本招标工程的</w:t>
      </w:r>
      <w:r w:rsidR="007B25FA">
        <w:rPr>
          <w:rFonts w:ascii="宋体" w:hAnsi="宋体" w:hint="eastAsia"/>
        </w:rPr>
        <w:t>跟</w:t>
      </w:r>
      <w:proofErr w:type="gramStart"/>
      <w:r w:rsidR="007B25FA">
        <w:rPr>
          <w:rFonts w:ascii="宋体" w:hAnsi="宋体" w:hint="eastAsia"/>
        </w:rPr>
        <w:t>审</w:t>
      </w:r>
      <w:r w:rsidR="00BF1C8B">
        <w:rPr>
          <w:rFonts w:ascii="宋体" w:hAnsi="宋体" w:hint="eastAsia"/>
        </w:rPr>
        <w:t>服务</w:t>
      </w:r>
      <w:proofErr w:type="gramEnd"/>
      <w:r>
        <w:rPr>
          <w:rFonts w:ascii="宋体" w:hAnsi="宋体" w:hint="eastAsia"/>
        </w:rPr>
        <w:t>合同将授予按评标办法所确定的中标人。</w:t>
      </w:r>
    </w:p>
    <w:p w14:paraId="7AA5FC54" w14:textId="77777777" w:rsidR="00D26DA2" w:rsidRDefault="00000000" w:rsidP="00373774">
      <w:pPr>
        <w:pStyle w:val="a4"/>
        <w:snapToGrid w:val="0"/>
        <w:spacing w:after="0" w:line="348" w:lineRule="auto"/>
        <w:outlineLvl w:val="2"/>
        <w:rPr>
          <w:rFonts w:eastAsia="黑体" w:cs="宋体"/>
          <w:sz w:val="24"/>
          <w:szCs w:val="20"/>
        </w:rPr>
      </w:pPr>
      <w:r>
        <w:rPr>
          <w:rFonts w:eastAsia="黑体" w:cs="宋体" w:hint="eastAsia"/>
          <w:sz w:val="24"/>
          <w:szCs w:val="20"/>
        </w:rPr>
        <w:t>5.2.</w:t>
      </w:r>
      <w:r>
        <w:rPr>
          <w:rFonts w:eastAsia="黑体" w:cs="宋体" w:hint="eastAsia"/>
          <w:sz w:val="24"/>
          <w:szCs w:val="20"/>
        </w:rPr>
        <w:t>中标通知书</w:t>
      </w:r>
    </w:p>
    <w:p w14:paraId="4CCE238B" w14:textId="77777777" w:rsidR="00D26DA2" w:rsidRDefault="00000000" w:rsidP="00373774">
      <w:pPr>
        <w:pStyle w:val="a4"/>
        <w:tabs>
          <w:tab w:val="left" w:pos="482"/>
          <w:tab w:val="left" w:pos="2183"/>
          <w:tab w:val="left" w:pos="3884"/>
          <w:tab w:val="left" w:pos="5585"/>
        </w:tabs>
        <w:snapToGrid w:val="0"/>
        <w:spacing w:after="0" w:line="348" w:lineRule="auto"/>
        <w:ind w:leftChars="100" w:left="210" w:firstLineChars="200" w:firstLine="420"/>
        <w:rPr>
          <w:bCs/>
        </w:rPr>
      </w:pPr>
      <w:r>
        <w:rPr>
          <w:rFonts w:ascii="宋体" w:hAnsi="宋体" w:hint="eastAsia"/>
          <w:bCs/>
          <w:u w:val="single"/>
        </w:rPr>
        <w:t>5.2.1中标候选人名单经</w:t>
      </w:r>
      <w:r w:rsidR="00F16A09" w:rsidRPr="00816844">
        <w:rPr>
          <w:rFonts w:ascii="宋体" w:hAnsi="宋体" w:hint="eastAsia"/>
          <w:bCs/>
          <w:color w:val="FF0000"/>
          <w:u w:val="single"/>
        </w:rPr>
        <w:t>温州市公用事业发展集团有限公司网站（https://www.wzgytz.com/）</w:t>
      </w:r>
      <w:r>
        <w:rPr>
          <w:rFonts w:ascii="宋体" w:hAnsi="宋体" w:hint="eastAsia"/>
          <w:bCs/>
          <w:u w:val="single"/>
        </w:rPr>
        <w:t>上公示期后，经</w:t>
      </w:r>
      <w:r>
        <w:rPr>
          <w:rFonts w:hAnsi="宋体" w:hint="eastAsia"/>
          <w:bCs/>
          <w:u w:val="single"/>
        </w:rPr>
        <w:t>温州公用事业发展集团龙港水</w:t>
      </w:r>
      <w:proofErr w:type="gramStart"/>
      <w:r>
        <w:rPr>
          <w:rFonts w:hAnsi="宋体" w:hint="eastAsia"/>
          <w:bCs/>
          <w:u w:val="single"/>
        </w:rPr>
        <w:t>务</w:t>
      </w:r>
      <w:proofErr w:type="gramEnd"/>
      <w:r>
        <w:rPr>
          <w:rFonts w:hAnsi="宋体" w:hint="eastAsia"/>
          <w:bCs/>
          <w:u w:val="single"/>
        </w:rPr>
        <w:t>有限公司</w:t>
      </w:r>
      <w:r>
        <w:rPr>
          <w:rFonts w:ascii="宋体" w:hAnsi="宋体" w:hint="eastAsia"/>
          <w:bCs/>
          <w:u w:val="single"/>
        </w:rPr>
        <w:t>核准同意后向中标单位签发中标通知书。中标人接到招标单位通知后，必须在5天内到招标单位领取中标通知书，否则招标单位视为中标人自动放弃中标，招标单位将没收其投标担保。招标单位于15日内将评标报告及评标有关资料</w:t>
      </w:r>
      <w:r>
        <w:rPr>
          <w:rFonts w:hAnsi="宋体" w:hint="eastAsia"/>
          <w:bCs/>
          <w:u w:val="single"/>
        </w:rPr>
        <w:t>送温州公用事业发展集团龙港水</w:t>
      </w:r>
      <w:proofErr w:type="gramStart"/>
      <w:r>
        <w:rPr>
          <w:rFonts w:hAnsi="宋体" w:hint="eastAsia"/>
          <w:bCs/>
          <w:u w:val="single"/>
        </w:rPr>
        <w:t>务</w:t>
      </w:r>
      <w:proofErr w:type="gramEnd"/>
      <w:r>
        <w:rPr>
          <w:rFonts w:hAnsi="宋体" w:hint="eastAsia"/>
          <w:bCs/>
          <w:u w:val="single"/>
        </w:rPr>
        <w:t>有限公司备</w:t>
      </w:r>
      <w:r>
        <w:rPr>
          <w:rFonts w:ascii="宋体" w:hAnsi="宋体" w:hint="eastAsia"/>
          <w:bCs/>
          <w:u w:val="single"/>
        </w:rPr>
        <w:t>案。</w:t>
      </w:r>
    </w:p>
    <w:p w14:paraId="1B365D3F" w14:textId="77777777" w:rsidR="00D26DA2" w:rsidRDefault="00000000" w:rsidP="00373774">
      <w:pPr>
        <w:pStyle w:val="a4"/>
        <w:tabs>
          <w:tab w:val="left" w:pos="482"/>
          <w:tab w:val="left" w:pos="2183"/>
          <w:tab w:val="left" w:pos="3884"/>
          <w:tab w:val="left" w:pos="5585"/>
        </w:tabs>
        <w:snapToGrid w:val="0"/>
        <w:spacing w:after="0" w:line="348" w:lineRule="auto"/>
        <w:ind w:leftChars="100" w:left="210" w:firstLineChars="200" w:firstLine="420"/>
        <w:rPr>
          <w:bCs/>
        </w:rPr>
      </w:pPr>
      <w:r>
        <w:rPr>
          <w:rFonts w:hint="eastAsia"/>
          <w:bCs/>
        </w:rPr>
        <w:t>在领取中标通知书之前，招标人有权组织对中标候选人的资质、业绩以及拟任项目负责人等进行考察，如发现存在舞弊、作假等情况，业主有权取消其中标候选人资格并没收投标保证金。</w:t>
      </w:r>
    </w:p>
    <w:p w14:paraId="0FA3F3E2" w14:textId="77777777" w:rsidR="00D26DA2" w:rsidRPr="00CF122A" w:rsidRDefault="00000000" w:rsidP="00373774">
      <w:pPr>
        <w:snapToGrid w:val="0"/>
        <w:spacing w:line="348" w:lineRule="auto"/>
        <w:ind w:firstLineChars="200" w:firstLine="422"/>
        <w:rPr>
          <w:rFonts w:ascii="宋体" w:hAnsi="宋体" w:hint="eastAsia"/>
          <w:b/>
        </w:rPr>
      </w:pPr>
      <w:r w:rsidRPr="00CF122A">
        <w:rPr>
          <w:rFonts w:ascii="宋体" w:hAnsi="宋体" w:hint="eastAsia"/>
          <w:b/>
        </w:rPr>
        <w:t>注：</w:t>
      </w:r>
      <w:r w:rsidR="008F7D42">
        <w:rPr>
          <w:rFonts w:ascii="宋体" w:hAnsi="宋体" w:hint="eastAsia"/>
          <w:b/>
        </w:rPr>
        <w:t>中标单位</w:t>
      </w:r>
      <w:r w:rsidRPr="00CF122A">
        <w:rPr>
          <w:rFonts w:ascii="宋体" w:hAnsi="宋体" w:hint="eastAsia"/>
          <w:b/>
        </w:rPr>
        <w:t>在领取</w:t>
      </w:r>
      <w:r w:rsidR="008F7D42">
        <w:rPr>
          <w:rFonts w:ascii="宋体" w:hAnsi="宋体" w:hint="eastAsia"/>
          <w:b/>
        </w:rPr>
        <w:t>中标</w:t>
      </w:r>
      <w:r w:rsidRPr="00CF122A">
        <w:rPr>
          <w:rFonts w:ascii="宋体" w:hAnsi="宋体" w:hint="eastAsia"/>
          <w:b/>
        </w:rPr>
        <w:t>通知书时，</w:t>
      </w:r>
      <w:r w:rsidR="000575D0">
        <w:rPr>
          <w:rFonts w:ascii="宋体" w:hAnsi="宋体" w:hint="eastAsia"/>
          <w:b/>
        </w:rPr>
        <w:t>须</w:t>
      </w:r>
      <w:r w:rsidRPr="00CF122A">
        <w:rPr>
          <w:rFonts w:ascii="宋体" w:hAnsi="宋体" w:hint="eastAsia"/>
          <w:b/>
        </w:rPr>
        <w:t>向招标代理机构支付招标代理服务费</w:t>
      </w:r>
      <w:r w:rsidR="00C54CED" w:rsidRPr="005D43F1">
        <w:rPr>
          <w:rFonts w:ascii="宋体" w:hAnsi="宋体" w:hint="eastAsia"/>
          <w:b/>
        </w:rPr>
        <w:t>人民币</w:t>
      </w:r>
      <w:r w:rsidRPr="005D415B">
        <w:rPr>
          <w:rFonts w:ascii="宋体" w:hAnsi="宋体" w:hint="eastAsia"/>
          <w:b/>
          <w:color w:val="FF0000"/>
          <w:u w:val="single"/>
        </w:rPr>
        <w:t>11000元</w:t>
      </w:r>
      <w:r w:rsidR="00C54CED">
        <w:rPr>
          <w:rFonts w:ascii="宋体" w:hAnsi="宋体" w:hint="eastAsia"/>
          <w:b/>
          <w:u w:val="single"/>
        </w:rPr>
        <w:t>整</w:t>
      </w:r>
      <w:r w:rsidRPr="00CF122A">
        <w:rPr>
          <w:rFonts w:ascii="宋体" w:hAnsi="宋体" w:hint="eastAsia"/>
          <w:b/>
        </w:rPr>
        <w:t>包干。此项费用已包含投标报价中</w:t>
      </w:r>
      <w:r w:rsidR="00975401">
        <w:rPr>
          <w:rFonts w:ascii="宋体" w:hAnsi="宋体" w:hint="eastAsia"/>
          <w:b/>
        </w:rPr>
        <w:t>，</w:t>
      </w:r>
      <w:r w:rsidRPr="00CF122A">
        <w:rPr>
          <w:rFonts w:ascii="宋体" w:hAnsi="宋体" w:hint="eastAsia"/>
          <w:b/>
        </w:rPr>
        <w:t>投标人在投标报价时</w:t>
      </w:r>
      <w:r w:rsidR="00147FA6">
        <w:rPr>
          <w:rFonts w:ascii="宋体" w:hAnsi="宋体" w:hint="eastAsia"/>
          <w:b/>
        </w:rPr>
        <w:t>进行</w:t>
      </w:r>
      <w:r w:rsidRPr="00CF122A">
        <w:rPr>
          <w:rFonts w:ascii="宋体" w:hAnsi="宋体" w:hint="eastAsia"/>
          <w:b/>
        </w:rPr>
        <w:t>综合考虑。</w:t>
      </w:r>
    </w:p>
    <w:p w14:paraId="1FCFEF35" w14:textId="77777777" w:rsidR="00D26DA2" w:rsidRPr="00CF122A" w:rsidRDefault="00000000" w:rsidP="00373774">
      <w:pPr>
        <w:snapToGrid w:val="0"/>
        <w:spacing w:line="348" w:lineRule="auto"/>
        <w:ind w:firstLineChars="200" w:firstLine="422"/>
        <w:rPr>
          <w:rFonts w:ascii="宋体" w:hAnsi="宋体" w:hint="eastAsia"/>
          <w:b/>
        </w:rPr>
      </w:pPr>
      <w:r w:rsidRPr="00CF122A">
        <w:rPr>
          <w:rFonts w:ascii="宋体" w:hAnsi="宋体" w:hint="eastAsia"/>
          <w:b/>
        </w:rPr>
        <w:t>开户名称：</w:t>
      </w:r>
      <w:r w:rsidR="00D7272B" w:rsidRPr="00CF122A">
        <w:rPr>
          <w:rFonts w:ascii="宋体" w:hAnsi="宋体" w:hint="eastAsia"/>
          <w:b/>
        </w:rPr>
        <w:t>温州市兴城工程造价审计咨询事务所（普通合伙）</w:t>
      </w:r>
      <w:r w:rsidRPr="00CF122A">
        <w:rPr>
          <w:rFonts w:ascii="宋体" w:hAnsi="宋体" w:hint="eastAsia"/>
          <w:b/>
        </w:rPr>
        <w:t>龙港</w:t>
      </w:r>
      <w:r w:rsidR="00D4456D">
        <w:rPr>
          <w:rFonts w:ascii="宋体" w:hAnsi="宋体" w:hint="eastAsia"/>
          <w:b/>
        </w:rPr>
        <w:t>分所</w:t>
      </w:r>
    </w:p>
    <w:p w14:paraId="07189063" w14:textId="77777777" w:rsidR="00D26DA2" w:rsidRPr="00CF122A" w:rsidRDefault="00000000" w:rsidP="00373774">
      <w:pPr>
        <w:snapToGrid w:val="0"/>
        <w:spacing w:line="348" w:lineRule="auto"/>
        <w:ind w:firstLineChars="200" w:firstLine="422"/>
        <w:rPr>
          <w:rFonts w:ascii="宋体" w:hAnsi="宋体" w:hint="eastAsia"/>
          <w:b/>
        </w:rPr>
      </w:pPr>
      <w:r w:rsidRPr="00CF122A">
        <w:rPr>
          <w:rFonts w:ascii="宋体" w:hAnsi="宋体" w:hint="eastAsia"/>
          <w:b/>
        </w:rPr>
        <w:t>开户行：</w:t>
      </w:r>
      <w:r w:rsidR="00CF4AA1" w:rsidRPr="00CF4AA1">
        <w:rPr>
          <w:rFonts w:ascii="宋体" w:hAnsi="宋体" w:hint="eastAsia"/>
          <w:b/>
        </w:rPr>
        <w:t>中国农业银行苍南华融支行</w:t>
      </w:r>
    </w:p>
    <w:p w14:paraId="5467C80E" w14:textId="77777777" w:rsidR="00D26DA2" w:rsidRPr="00CF122A" w:rsidRDefault="00000000" w:rsidP="00373774">
      <w:pPr>
        <w:snapToGrid w:val="0"/>
        <w:spacing w:line="348" w:lineRule="auto"/>
        <w:ind w:firstLineChars="200" w:firstLine="422"/>
        <w:rPr>
          <w:rFonts w:ascii="宋体" w:hAnsi="宋体" w:hint="eastAsia"/>
          <w:b/>
        </w:rPr>
      </w:pPr>
      <w:r w:rsidRPr="00CF122A">
        <w:rPr>
          <w:rFonts w:ascii="宋体" w:hAnsi="宋体" w:hint="eastAsia"/>
          <w:b/>
        </w:rPr>
        <w:t>开户</w:t>
      </w:r>
      <w:proofErr w:type="gramStart"/>
      <w:r w:rsidRPr="00CF122A">
        <w:rPr>
          <w:rFonts w:ascii="宋体" w:hAnsi="宋体" w:hint="eastAsia"/>
          <w:b/>
        </w:rPr>
        <w:t>帐号</w:t>
      </w:r>
      <w:proofErr w:type="gramEnd"/>
      <w:r w:rsidRPr="00CF122A">
        <w:rPr>
          <w:rFonts w:ascii="宋体" w:hAnsi="宋体" w:hint="eastAsia"/>
          <w:b/>
        </w:rPr>
        <w:t>：</w:t>
      </w:r>
      <w:r w:rsidR="00CF4AA1" w:rsidRPr="00CF4AA1">
        <w:rPr>
          <w:rFonts w:ascii="宋体" w:hAnsi="宋体"/>
          <w:b/>
        </w:rPr>
        <w:t>1925 5201 0400 07037</w:t>
      </w:r>
    </w:p>
    <w:p w14:paraId="2C72B3BA" w14:textId="77777777" w:rsidR="00D26DA2" w:rsidRPr="005D415B" w:rsidRDefault="00000000" w:rsidP="00373774">
      <w:pPr>
        <w:pStyle w:val="a4"/>
        <w:snapToGrid w:val="0"/>
        <w:spacing w:after="0" w:line="348" w:lineRule="auto"/>
        <w:ind w:firstLineChars="250" w:firstLine="527"/>
        <w:rPr>
          <w:rFonts w:ascii="宋体" w:hAnsi="宋体" w:hint="eastAsia"/>
          <w:b/>
          <w:u w:val="single"/>
        </w:rPr>
      </w:pPr>
      <w:r w:rsidRPr="005D415B">
        <w:rPr>
          <w:rFonts w:ascii="宋体" w:hAnsi="宋体" w:hint="eastAsia"/>
          <w:b/>
          <w:u w:val="single"/>
        </w:rPr>
        <w:t>5.2.2项目组人员变更应严格按照中共龙港市委市政府办公室关于印发《龙港市政府投资项目关键岗位人员标后合同履约管理办法（试行）》的通知（</w:t>
      </w:r>
      <w:proofErr w:type="gramStart"/>
      <w:r w:rsidRPr="005D415B">
        <w:rPr>
          <w:rFonts w:ascii="宋体" w:hAnsi="宋体" w:hint="eastAsia"/>
          <w:b/>
          <w:u w:val="single"/>
        </w:rPr>
        <w:t>龙政办</w:t>
      </w:r>
      <w:proofErr w:type="gramEnd"/>
      <w:r w:rsidRPr="005D415B">
        <w:rPr>
          <w:rFonts w:ascii="宋体" w:hAnsi="宋体" w:hint="eastAsia"/>
          <w:b/>
          <w:u w:val="single"/>
        </w:rPr>
        <w:t>发〔2022〕54 号）</w:t>
      </w:r>
      <w:r w:rsidR="00CF122A" w:rsidRPr="005D415B">
        <w:rPr>
          <w:rFonts w:ascii="宋体" w:hAnsi="宋体" w:hint="eastAsia"/>
          <w:b/>
          <w:u w:val="single"/>
        </w:rPr>
        <w:t>执行</w:t>
      </w:r>
      <w:r w:rsidRPr="005D415B">
        <w:rPr>
          <w:rFonts w:ascii="宋体" w:hAnsi="宋体" w:hint="eastAsia"/>
          <w:b/>
          <w:u w:val="single"/>
        </w:rPr>
        <w:t>。</w:t>
      </w:r>
    </w:p>
    <w:p w14:paraId="4765BCF6" w14:textId="77777777" w:rsidR="00D26DA2" w:rsidRDefault="00000000" w:rsidP="00373774">
      <w:pPr>
        <w:pStyle w:val="a4"/>
        <w:snapToGrid w:val="0"/>
        <w:spacing w:after="0" w:line="348" w:lineRule="auto"/>
        <w:outlineLvl w:val="2"/>
        <w:rPr>
          <w:rFonts w:eastAsia="黑体" w:cs="宋体"/>
          <w:sz w:val="24"/>
          <w:szCs w:val="20"/>
        </w:rPr>
      </w:pPr>
      <w:r>
        <w:rPr>
          <w:rFonts w:eastAsia="黑体" w:cs="宋体" w:hint="eastAsia"/>
          <w:sz w:val="24"/>
          <w:szCs w:val="20"/>
        </w:rPr>
        <w:t>5.3.</w:t>
      </w:r>
      <w:r>
        <w:rPr>
          <w:rFonts w:eastAsia="黑体" w:cs="宋体" w:hint="eastAsia"/>
          <w:sz w:val="24"/>
          <w:szCs w:val="20"/>
        </w:rPr>
        <w:t>合同协议书的签订</w:t>
      </w:r>
    </w:p>
    <w:p w14:paraId="250F13C4" w14:textId="77777777" w:rsidR="00D26DA2" w:rsidRDefault="00000000" w:rsidP="00373774">
      <w:pPr>
        <w:snapToGrid w:val="0"/>
        <w:spacing w:line="348" w:lineRule="auto"/>
        <w:ind w:firstLineChars="200" w:firstLine="420"/>
        <w:rPr>
          <w:rFonts w:ascii="宋体" w:hAnsi="宋体" w:hint="eastAsia"/>
        </w:rPr>
      </w:pPr>
      <w:r>
        <w:rPr>
          <w:rFonts w:ascii="宋体" w:hAnsi="宋体" w:hint="eastAsia"/>
        </w:rPr>
        <w:t xml:space="preserve">5.3.1招标人和中标人应当自中标通知书发出之日起30天内，根据招标文件和中标人的投标文件订立书面合同。中标人无正当理由拒签合同的，招标人取消其中标资格，其投标保证金不予退还或按银行保函规定向出具银行保函的单位进行索赔；给招标人造成的损失超过投标保证金数额的，中标人还应当对超过部分予以赔偿。 </w:t>
      </w:r>
    </w:p>
    <w:p w14:paraId="4E761D58" w14:textId="77777777" w:rsidR="00D26DA2" w:rsidRDefault="00000000" w:rsidP="00373774">
      <w:pPr>
        <w:snapToGrid w:val="0"/>
        <w:spacing w:line="348" w:lineRule="auto"/>
        <w:ind w:firstLineChars="200" w:firstLine="420"/>
        <w:rPr>
          <w:rFonts w:ascii="宋体" w:hAnsi="宋体" w:hint="eastAsia"/>
        </w:rPr>
      </w:pPr>
      <w:r>
        <w:rPr>
          <w:rFonts w:ascii="宋体" w:hAnsi="宋体" w:hint="eastAsia"/>
        </w:rPr>
        <w:t>5.3.2 发出中标通知书后，招标人无正当理由拒签合同的，招标人向中标人退还投标保证金；给中标人造成损失的，还应当赔偿损失。</w:t>
      </w:r>
    </w:p>
    <w:p w14:paraId="24509C53" w14:textId="77777777" w:rsidR="00D26DA2" w:rsidRDefault="00000000" w:rsidP="00373774">
      <w:pPr>
        <w:pStyle w:val="a4"/>
        <w:snapToGrid w:val="0"/>
        <w:spacing w:after="0" w:line="348" w:lineRule="auto"/>
        <w:outlineLvl w:val="2"/>
        <w:rPr>
          <w:rFonts w:eastAsia="黑体" w:cs="宋体"/>
          <w:sz w:val="24"/>
          <w:szCs w:val="20"/>
        </w:rPr>
      </w:pPr>
      <w:r>
        <w:rPr>
          <w:rFonts w:eastAsia="黑体" w:cs="宋体" w:hint="eastAsia"/>
          <w:sz w:val="24"/>
          <w:szCs w:val="20"/>
        </w:rPr>
        <w:t>5.4.</w:t>
      </w:r>
      <w:r>
        <w:rPr>
          <w:rFonts w:eastAsia="黑体" w:cs="宋体" w:hint="eastAsia"/>
          <w:sz w:val="24"/>
          <w:szCs w:val="20"/>
        </w:rPr>
        <w:t>工程担保</w:t>
      </w:r>
    </w:p>
    <w:p w14:paraId="4389F072" w14:textId="77777777" w:rsidR="00D26DA2" w:rsidRDefault="00000000" w:rsidP="00373774">
      <w:pPr>
        <w:pStyle w:val="a4"/>
        <w:snapToGrid w:val="0"/>
        <w:spacing w:after="0" w:line="348" w:lineRule="auto"/>
        <w:ind w:firstLineChars="200" w:firstLine="420"/>
        <w:rPr>
          <w:rFonts w:ascii="宋体" w:hAnsi="宋体" w:hint="eastAsia"/>
          <w:u w:val="single"/>
        </w:rPr>
      </w:pPr>
      <w:r>
        <w:rPr>
          <w:rFonts w:ascii="宋体" w:hAnsi="宋体" w:hint="eastAsia"/>
        </w:rPr>
        <w:t>5.4.1</w:t>
      </w:r>
      <w:r>
        <w:rPr>
          <w:rFonts w:ascii="宋体" w:hAnsi="宋体" w:hint="eastAsia"/>
          <w:u w:val="single"/>
        </w:rPr>
        <w:t>中标人自收到中标通知书后</w:t>
      </w:r>
      <w:proofErr w:type="gramStart"/>
      <w:r>
        <w:rPr>
          <w:rFonts w:ascii="宋体" w:hAnsi="宋体" w:hint="eastAsia"/>
          <w:u w:val="single"/>
        </w:rPr>
        <w:t>至签订</w:t>
      </w:r>
      <w:proofErr w:type="gramEnd"/>
      <w:r>
        <w:rPr>
          <w:rFonts w:ascii="宋体" w:hAnsi="宋体" w:hint="eastAsia"/>
          <w:u w:val="single"/>
        </w:rPr>
        <w:t>合同前向招标人提交履约担保，中标人应按本须知前附表第30项规定的金额向招标人提交履约担保。</w:t>
      </w:r>
    </w:p>
    <w:p w14:paraId="1DDA2C85" w14:textId="77777777" w:rsidR="00011153" w:rsidRDefault="00000000" w:rsidP="00373774">
      <w:pPr>
        <w:pStyle w:val="a4"/>
        <w:snapToGrid w:val="0"/>
        <w:spacing w:after="0" w:line="348" w:lineRule="auto"/>
        <w:ind w:firstLineChars="200" w:firstLine="420"/>
        <w:rPr>
          <w:rFonts w:ascii="宋体" w:hAnsi="宋体" w:hint="eastAsia"/>
        </w:rPr>
        <w:sectPr w:rsidR="00011153">
          <w:pgSz w:w="11906" w:h="16838"/>
          <w:pgMar w:top="1304" w:right="1191" w:bottom="1304" w:left="1191" w:header="850" w:footer="992" w:gutter="0"/>
          <w:cols w:space="720"/>
          <w:docGrid w:linePitch="312"/>
        </w:sectPr>
      </w:pPr>
      <w:r>
        <w:rPr>
          <w:rFonts w:ascii="宋体" w:hAnsi="宋体" w:hint="eastAsia"/>
        </w:rPr>
        <w:t>5.4.2若中标人不能按上述5.4.1条的规定执行，招标人将有充分的理由解除合同，并没收其投标保证金，给招标人造成的损失超过投标担保数额的，还应当对超过部分予以赔偿。</w:t>
      </w:r>
    </w:p>
    <w:p w14:paraId="55EA9B65" w14:textId="77777777" w:rsidR="00D26DA2" w:rsidRPr="00373774" w:rsidRDefault="00000000">
      <w:pPr>
        <w:pStyle w:val="TOC6"/>
        <w:ind w:leftChars="0" w:left="0"/>
        <w:rPr>
          <w:rFonts w:ascii="宋体" w:hAnsi="宋体" w:hint="eastAsia"/>
          <w:b/>
          <w:bCs/>
          <w:sz w:val="32"/>
          <w:szCs w:val="36"/>
        </w:rPr>
      </w:pPr>
      <w:bookmarkStart w:id="101" w:name="_Toc152045609"/>
      <w:bookmarkStart w:id="102" w:name="_Toc152042387"/>
      <w:bookmarkStart w:id="103" w:name="_Toc361338296"/>
      <w:bookmarkStart w:id="104" w:name="_Toc144974577"/>
      <w:r w:rsidRPr="00373774">
        <w:rPr>
          <w:rFonts w:ascii="宋体" w:hAnsi="宋体" w:hint="eastAsia"/>
          <w:b/>
          <w:bCs/>
          <w:sz w:val="32"/>
          <w:szCs w:val="36"/>
        </w:rPr>
        <w:lastRenderedPageBreak/>
        <w:t>附件A</w:t>
      </w:r>
    </w:p>
    <w:p w14:paraId="24584A8F" w14:textId="77777777" w:rsidR="00D26DA2" w:rsidRDefault="00000000">
      <w:pPr>
        <w:jc w:val="center"/>
        <w:rPr>
          <w:sz w:val="28"/>
          <w:szCs w:val="36"/>
        </w:rPr>
      </w:pPr>
      <w:r>
        <w:rPr>
          <w:rFonts w:hint="eastAsia"/>
          <w:sz w:val="28"/>
          <w:szCs w:val="36"/>
        </w:rPr>
        <w:t>跟</w:t>
      </w:r>
      <w:proofErr w:type="gramStart"/>
      <w:r>
        <w:rPr>
          <w:rFonts w:hint="eastAsia"/>
          <w:sz w:val="28"/>
          <w:szCs w:val="36"/>
        </w:rPr>
        <w:t>审服务</w:t>
      </w:r>
      <w:proofErr w:type="gramEnd"/>
      <w:r>
        <w:rPr>
          <w:rFonts w:hint="eastAsia"/>
          <w:sz w:val="28"/>
          <w:szCs w:val="36"/>
        </w:rPr>
        <w:t>内容</w:t>
      </w:r>
    </w:p>
    <w:p w14:paraId="6A3113C2" w14:textId="77777777" w:rsidR="00D26DA2" w:rsidRDefault="00000000" w:rsidP="00212176">
      <w:pPr>
        <w:spacing w:line="360" w:lineRule="auto"/>
        <w:ind w:firstLineChars="200" w:firstLine="442"/>
        <w:rPr>
          <w:rFonts w:ascii="宋体" w:hAnsi="宋体" w:cs="宋体" w:hint="eastAsia"/>
          <w:b/>
          <w:bCs/>
          <w:color w:val="FF0000"/>
          <w:sz w:val="22"/>
          <w:szCs w:val="22"/>
        </w:rPr>
      </w:pPr>
      <w:r>
        <w:rPr>
          <w:rFonts w:ascii="宋体" w:hAnsi="宋体" w:cs="宋体" w:hint="eastAsia"/>
          <w:b/>
          <w:bCs/>
          <w:color w:val="FF0000"/>
          <w:sz w:val="22"/>
          <w:szCs w:val="22"/>
        </w:rPr>
        <w:t>项目基本概况介绍：</w:t>
      </w:r>
    </w:p>
    <w:p w14:paraId="77CFE213" w14:textId="77777777" w:rsidR="00012170" w:rsidRPr="000E3B05" w:rsidRDefault="00012170" w:rsidP="00212176">
      <w:pPr>
        <w:spacing w:line="360" w:lineRule="auto"/>
        <w:ind w:firstLineChars="200" w:firstLine="442"/>
        <w:rPr>
          <w:rFonts w:ascii="宋体" w:hAnsi="宋体" w:cs="宋体" w:hint="eastAsia"/>
          <w:b/>
          <w:bCs/>
          <w:color w:val="FF0000"/>
          <w:sz w:val="22"/>
          <w:szCs w:val="22"/>
        </w:rPr>
      </w:pPr>
      <w:r>
        <w:rPr>
          <w:rFonts w:ascii="宋体" w:hAnsi="宋体" w:cs="宋体" w:hint="eastAsia"/>
          <w:b/>
          <w:bCs/>
          <w:color w:val="FF0000"/>
          <w:sz w:val="22"/>
          <w:szCs w:val="22"/>
          <w:u w:val="single"/>
        </w:rPr>
        <w:t>(1)</w:t>
      </w:r>
      <w:r w:rsidRPr="000E3B05">
        <w:rPr>
          <w:rFonts w:ascii="宋体" w:hAnsi="宋体" w:cs="宋体" w:hint="eastAsia"/>
          <w:b/>
          <w:bCs/>
          <w:color w:val="FF0000"/>
          <w:sz w:val="22"/>
          <w:szCs w:val="22"/>
          <w:u w:val="single"/>
        </w:rPr>
        <w:t>龙港市居民住宅二次供水改造项目（第六批）</w:t>
      </w:r>
      <w:r w:rsidRPr="000E3B05">
        <w:rPr>
          <w:rFonts w:ascii="宋体" w:hAnsi="宋体" w:cs="宋体" w:hint="eastAsia"/>
          <w:b/>
          <w:bCs/>
          <w:color w:val="FF0000"/>
          <w:sz w:val="22"/>
          <w:szCs w:val="22"/>
        </w:rPr>
        <w:t>：</w:t>
      </w:r>
      <w:r w:rsidRPr="000E3B05">
        <w:rPr>
          <w:rFonts w:ascii="宋体" w:hAnsi="宋体" w:cs="宋体" w:hint="eastAsia"/>
          <w:color w:val="FF0000"/>
          <w:szCs w:val="21"/>
        </w:rPr>
        <w:t>工程范围为12个小区【银海大厦、都会雅园、泰安大厦、东盛花园、祥和家园、松涛家园、御珑景园、南城花苑、御景华庭、国悦锦园、名和家园西区、名和家园东区】进行二次供水设施改造，</w:t>
      </w:r>
      <w:r w:rsidRPr="000E3B05">
        <w:rPr>
          <w:rFonts w:ascii="宋体" w:hAnsi="宋体" w:cs="宋体" w:hint="eastAsia"/>
          <w:color w:val="FF0000"/>
          <w:szCs w:val="21"/>
          <w:u w:val="single"/>
        </w:rPr>
        <w:t>工程总费用约2028万元。</w:t>
      </w:r>
      <w:r>
        <w:rPr>
          <w:rFonts w:ascii="宋体" w:hAnsi="宋体" w:cs="宋体" w:hint="eastAsia"/>
          <w:color w:val="FF0000"/>
          <w:szCs w:val="21"/>
          <w:u w:val="single"/>
        </w:rPr>
        <w:t>施工总工期：90日历天。</w:t>
      </w:r>
    </w:p>
    <w:p w14:paraId="7D20E29E" w14:textId="77777777" w:rsidR="00012170" w:rsidRPr="000E3B05" w:rsidRDefault="00012170" w:rsidP="00212176">
      <w:pPr>
        <w:spacing w:line="360" w:lineRule="auto"/>
        <w:ind w:firstLineChars="200" w:firstLine="442"/>
        <w:rPr>
          <w:rFonts w:ascii="宋体" w:hAnsi="宋体" w:cs="宋体" w:hint="eastAsia"/>
          <w:b/>
          <w:bCs/>
          <w:color w:val="FF0000"/>
          <w:sz w:val="22"/>
          <w:szCs w:val="22"/>
        </w:rPr>
      </w:pPr>
      <w:r>
        <w:rPr>
          <w:rFonts w:ascii="宋体" w:hAnsi="宋体" w:cs="宋体" w:hint="eastAsia"/>
          <w:b/>
          <w:bCs/>
          <w:color w:val="FF0000"/>
          <w:sz w:val="22"/>
          <w:szCs w:val="22"/>
          <w:u w:val="single"/>
        </w:rPr>
        <w:t>(2)</w:t>
      </w:r>
      <w:r w:rsidRPr="000E3B05">
        <w:rPr>
          <w:rFonts w:ascii="宋体" w:hAnsi="宋体" w:cs="宋体" w:hint="eastAsia"/>
          <w:b/>
          <w:bCs/>
          <w:color w:val="FF0000"/>
          <w:sz w:val="22"/>
          <w:szCs w:val="22"/>
          <w:u w:val="single"/>
        </w:rPr>
        <w:t>龙港市居民住宅二次供水改造项目（第七批）</w:t>
      </w:r>
      <w:r w:rsidRPr="000E3B05">
        <w:rPr>
          <w:rFonts w:ascii="宋体" w:hAnsi="宋体" w:cs="宋体" w:hint="eastAsia"/>
          <w:b/>
          <w:bCs/>
          <w:color w:val="FF0000"/>
          <w:sz w:val="22"/>
          <w:szCs w:val="22"/>
        </w:rPr>
        <w:t>：</w:t>
      </w:r>
      <w:r w:rsidRPr="000E3B05">
        <w:rPr>
          <w:rFonts w:ascii="宋体" w:hAnsi="宋体" w:cs="宋体" w:hint="eastAsia"/>
          <w:color w:val="FF0000"/>
          <w:szCs w:val="21"/>
        </w:rPr>
        <w:t>工程范围为12个小区【时代名园、外滩嘉园、巴黎大厦、华百广场、华都名苑、银苑大厦、彩虹大厦、东方大厦、国发花园、锦港嘉园、御江璟园、中瓯金色悦园】进行二次供水设施改造，</w:t>
      </w:r>
      <w:r w:rsidRPr="000E3B05">
        <w:rPr>
          <w:rFonts w:ascii="宋体" w:hAnsi="宋体" w:cs="宋体" w:hint="eastAsia"/>
          <w:color w:val="FF0000"/>
          <w:szCs w:val="21"/>
          <w:u w:val="single"/>
        </w:rPr>
        <w:t>工程总费用约2680万元。</w:t>
      </w:r>
      <w:r>
        <w:rPr>
          <w:rFonts w:ascii="宋体" w:hAnsi="宋体" w:cs="宋体" w:hint="eastAsia"/>
          <w:color w:val="FF0000"/>
          <w:szCs w:val="21"/>
          <w:u w:val="single"/>
        </w:rPr>
        <w:t>施工总工期：90日历天。</w:t>
      </w:r>
    </w:p>
    <w:p w14:paraId="71A2C101" w14:textId="77777777" w:rsidR="00012170" w:rsidRPr="00012170" w:rsidRDefault="00012170" w:rsidP="00212176">
      <w:pPr>
        <w:spacing w:line="360" w:lineRule="auto"/>
        <w:ind w:firstLineChars="200" w:firstLine="442"/>
        <w:rPr>
          <w:rFonts w:ascii="宋体" w:hAnsi="宋体" w:cs="宋体" w:hint="eastAsia"/>
          <w:color w:val="FF0000"/>
          <w:sz w:val="22"/>
          <w:szCs w:val="22"/>
        </w:rPr>
      </w:pPr>
      <w:r>
        <w:rPr>
          <w:rFonts w:ascii="宋体" w:hAnsi="宋体" w:cs="宋体" w:hint="eastAsia"/>
          <w:b/>
          <w:bCs/>
          <w:color w:val="FF0000"/>
          <w:sz w:val="22"/>
          <w:szCs w:val="22"/>
          <w:u w:val="single"/>
        </w:rPr>
        <w:t>(3)</w:t>
      </w:r>
      <w:r w:rsidRPr="000E3B05">
        <w:rPr>
          <w:rFonts w:ascii="宋体" w:hAnsi="宋体" w:cs="宋体" w:hint="eastAsia"/>
          <w:b/>
          <w:bCs/>
          <w:color w:val="FF0000"/>
          <w:sz w:val="22"/>
          <w:szCs w:val="22"/>
          <w:u w:val="single"/>
        </w:rPr>
        <w:t>龙港市居民住宅二次供水改造项目（第八批）</w:t>
      </w:r>
      <w:r w:rsidRPr="000E3B05">
        <w:rPr>
          <w:rFonts w:ascii="宋体" w:hAnsi="宋体" w:cs="宋体" w:hint="eastAsia"/>
          <w:b/>
          <w:bCs/>
          <w:color w:val="FF0000"/>
          <w:sz w:val="22"/>
          <w:szCs w:val="22"/>
        </w:rPr>
        <w:t>：</w:t>
      </w:r>
      <w:r w:rsidRPr="000E3B05">
        <w:rPr>
          <w:rFonts w:ascii="宋体" w:hAnsi="宋体" w:cs="宋体" w:hint="eastAsia"/>
          <w:color w:val="FF0000"/>
          <w:szCs w:val="21"/>
        </w:rPr>
        <w:t>工程范围为12个小区【华府公寓、龙港大厦、广电大厦、红旗大厦、港城大厦、新城华府、朝阳小区、龙鼎大厦、正丰大厦(世纪花园)、国鸿中央城（鸿信雅苑）、新华绿洲、望江大厦】进行二次供水设施改造，</w:t>
      </w:r>
      <w:r w:rsidRPr="000E3B05">
        <w:rPr>
          <w:rFonts w:ascii="宋体" w:hAnsi="宋体" w:cs="宋体" w:hint="eastAsia"/>
          <w:color w:val="FF0000"/>
          <w:szCs w:val="21"/>
          <w:u w:val="single"/>
        </w:rPr>
        <w:t>工程总费用约2100万元。</w:t>
      </w:r>
      <w:r>
        <w:rPr>
          <w:rFonts w:ascii="宋体" w:hAnsi="宋体" w:cs="宋体" w:hint="eastAsia"/>
          <w:color w:val="FF0000"/>
          <w:szCs w:val="21"/>
          <w:u w:val="single"/>
        </w:rPr>
        <w:t>施工总工期：90日历天。</w:t>
      </w:r>
    </w:p>
    <w:p w14:paraId="0BD33C14" w14:textId="77777777" w:rsidR="00D26DA2" w:rsidRDefault="00000000" w:rsidP="00212176">
      <w:pPr>
        <w:spacing w:line="360" w:lineRule="auto"/>
        <w:ind w:firstLineChars="200" w:firstLine="442"/>
        <w:rPr>
          <w:rFonts w:ascii="宋体" w:hAnsi="宋体" w:cs="宋体" w:hint="eastAsia"/>
          <w:b/>
          <w:bCs/>
          <w:sz w:val="22"/>
          <w:szCs w:val="22"/>
        </w:rPr>
      </w:pPr>
      <w:r>
        <w:rPr>
          <w:rFonts w:ascii="宋体" w:hAnsi="宋体" w:cs="宋体" w:hint="eastAsia"/>
          <w:b/>
          <w:bCs/>
          <w:sz w:val="22"/>
          <w:szCs w:val="22"/>
        </w:rPr>
        <w:t>1、本次招标项目为施工阶段全过程工程造价跟踪审计服务，</w:t>
      </w:r>
      <w:r w:rsidR="00BE60D9">
        <w:rPr>
          <w:rFonts w:ascii="宋体" w:hAnsi="宋体" w:cs="宋体" w:hint="eastAsia"/>
          <w:b/>
          <w:bCs/>
          <w:sz w:val="22"/>
          <w:szCs w:val="22"/>
        </w:rPr>
        <w:t>投标单位</w:t>
      </w:r>
      <w:r>
        <w:rPr>
          <w:rFonts w:ascii="宋体" w:hAnsi="宋体" w:cs="宋体" w:hint="eastAsia"/>
          <w:b/>
          <w:bCs/>
          <w:sz w:val="22"/>
          <w:szCs w:val="22"/>
        </w:rPr>
        <w:t>必须对此项目的全部内容进行响应，包含立项工程已完工的项目审计服务，不得只响应其中一部分内容。</w:t>
      </w:r>
    </w:p>
    <w:p w14:paraId="41B4705B" w14:textId="77777777" w:rsidR="00D26DA2" w:rsidRDefault="00000000" w:rsidP="00212176">
      <w:pPr>
        <w:spacing w:line="360" w:lineRule="auto"/>
        <w:ind w:firstLineChars="200" w:firstLine="442"/>
        <w:rPr>
          <w:rFonts w:ascii="宋体" w:hAnsi="宋体" w:cs="宋体" w:hint="eastAsia"/>
          <w:b/>
          <w:bCs/>
          <w:sz w:val="22"/>
          <w:szCs w:val="22"/>
        </w:rPr>
      </w:pPr>
      <w:r>
        <w:rPr>
          <w:rFonts w:ascii="宋体" w:hAnsi="宋体" w:cs="宋体" w:hint="eastAsia"/>
          <w:b/>
          <w:bCs/>
          <w:sz w:val="22"/>
          <w:szCs w:val="22"/>
        </w:rPr>
        <w:t>2、委托内容</w:t>
      </w:r>
    </w:p>
    <w:p w14:paraId="42472987" w14:textId="77777777" w:rsidR="00D26DA2" w:rsidRDefault="00000000" w:rsidP="00212176">
      <w:pPr>
        <w:spacing w:line="360" w:lineRule="auto"/>
        <w:ind w:firstLineChars="200" w:firstLine="442"/>
        <w:rPr>
          <w:rFonts w:ascii="宋体" w:hAnsi="宋体" w:cs="宋体" w:hint="eastAsia"/>
          <w:b/>
          <w:bCs/>
          <w:sz w:val="22"/>
          <w:szCs w:val="22"/>
        </w:rPr>
      </w:pPr>
      <w:r>
        <w:rPr>
          <w:rFonts w:ascii="宋体" w:hAnsi="宋体" w:cs="宋体" w:hint="eastAsia"/>
          <w:b/>
          <w:bCs/>
          <w:sz w:val="22"/>
          <w:szCs w:val="22"/>
        </w:rPr>
        <w:t>2.1.施工阶段全过程工程造价控制，包括但不仅限于以下服务内容：</w:t>
      </w:r>
    </w:p>
    <w:p w14:paraId="3F10EB0C" w14:textId="77777777" w:rsidR="00D26DA2" w:rsidRDefault="00000000" w:rsidP="00212176">
      <w:pPr>
        <w:spacing w:line="360" w:lineRule="auto"/>
        <w:ind w:firstLineChars="200" w:firstLine="442"/>
        <w:rPr>
          <w:rFonts w:ascii="宋体" w:hAnsi="宋体" w:cs="宋体" w:hint="eastAsia"/>
          <w:b/>
          <w:bCs/>
          <w:sz w:val="22"/>
          <w:szCs w:val="22"/>
        </w:rPr>
      </w:pPr>
      <w:r>
        <w:rPr>
          <w:rFonts w:ascii="宋体" w:hAnsi="宋体" w:cs="宋体" w:hint="eastAsia"/>
          <w:b/>
          <w:bCs/>
          <w:sz w:val="22"/>
          <w:szCs w:val="22"/>
        </w:rPr>
        <w:t>2.1.1在建期间的监督与检查</w:t>
      </w:r>
    </w:p>
    <w:p w14:paraId="0715FE62" w14:textId="77777777" w:rsidR="00D26DA2" w:rsidRDefault="00000000" w:rsidP="00212176">
      <w:pPr>
        <w:spacing w:line="360" w:lineRule="auto"/>
        <w:ind w:firstLineChars="200" w:firstLine="440"/>
        <w:rPr>
          <w:rFonts w:ascii="宋体" w:hAnsi="宋体" w:cs="宋体" w:hint="eastAsia"/>
          <w:sz w:val="22"/>
          <w:szCs w:val="22"/>
        </w:rPr>
      </w:pPr>
      <w:r>
        <w:rPr>
          <w:rFonts w:ascii="宋体" w:hAnsi="宋体" w:cs="宋体" w:hint="eastAsia"/>
          <w:sz w:val="22"/>
          <w:szCs w:val="22"/>
        </w:rPr>
        <w:t>（1）检查履行合同情况。检查与建设项目有关的单位是否认真履行合同条款，有无违法分包、转包工程。如有变更、增补、转让或终止情况，检查其真实性、合法性。</w:t>
      </w:r>
    </w:p>
    <w:p w14:paraId="71CCB2F7" w14:textId="77777777" w:rsidR="00D26DA2" w:rsidRDefault="00000000" w:rsidP="00212176">
      <w:pPr>
        <w:spacing w:line="360" w:lineRule="auto"/>
        <w:ind w:firstLineChars="200" w:firstLine="440"/>
        <w:rPr>
          <w:rFonts w:ascii="宋体" w:hAnsi="宋体" w:cs="宋体" w:hint="eastAsia"/>
          <w:sz w:val="22"/>
          <w:szCs w:val="22"/>
        </w:rPr>
      </w:pPr>
      <w:r>
        <w:rPr>
          <w:rFonts w:ascii="宋体" w:hAnsi="宋体" w:cs="宋体" w:hint="eastAsia"/>
          <w:sz w:val="22"/>
          <w:szCs w:val="22"/>
        </w:rPr>
        <w:t>（2）检查项目概算执行情况。检查有无超出批准概算范围投资，或超出批准概算所列费用的情况。</w:t>
      </w:r>
    </w:p>
    <w:p w14:paraId="54FAA4DE" w14:textId="77777777" w:rsidR="00D26DA2" w:rsidRDefault="00000000" w:rsidP="00212176">
      <w:pPr>
        <w:spacing w:line="360" w:lineRule="auto"/>
        <w:ind w:firstLineChars="200" w:firstLine="440"/>
        <w:rPr>
          <w:rFonts w:ascii="宋体" w:hAnsi="宋体" w:cs="宋体" w:hint="eastAsia"/>
          <w:sz w:val="22"/>
          <w:szCs w:val="22"/>
        </w:rPr>
      </w:pPr>
      <w:r>
        <w:rPr>
          <w:rFonts w:ascii="宋体" w:hAnsi="宋体" w:cs="宋体" w:hint="eastAsia"/>
          <w:sz w:val="22"/>
          <w:szCs w:val="22"/>
        </w:rPr>
        <w:t>（3）检查内控制度执行情况。检查建设主体(或部门)是否认真执行各项内控制度。如联系单签证、工程计量与支付、验收制度；设备材料采购、价格控制、验收、领用、清点制度费用支出报销制度等。督促、指导建立完善的管理制度，保证建设程序规范运行、建设资金合法使用。</w:t>
      </w:r>
    </w:p>
    <w:p w14:paraId="2E93AB4C" w14:textId="77777777" w:rsidR="00D26DA2" w:rsidRDefault="00000000" w:rsidP="00212176">
      <w:pPr>
        <w:spacing w:line="360" w:lineRule="auto"/>
        <w:ind w:firstLineChars="200" w:firstLine="440"/>
        <w:rPr>
          <w:rFonts w:ascii="宋体" w:hAnsi="宋体" w:cs="宋体" w:hint="eastAsia"/>
          <w:sz w:val="22"/>
          <w:szCs w:val="22"/>
        </w:rPr>
      </w:pPr>
      <w:r>
        <w:rPr>
          <w:rFonts w:ascii="宋体" w:hAnsi="宋体" w:cs="宋体" w:hint="eastAsia"/>
          <w:sz w:val="22"/>
          <w:szCs w:val="22"/>
        </w:rPr>
        <w:t>（4）制定造价控制的实施流程，对预算审核单位提供的预算及承包人报送的工程预算进行收集汇总，确定造价控制目标。</w:t>
      </w:r>
    </w:p>
    <w:p w14:paraId="721F437F" w14:textId="77777777" w:rsidR="00D26DA2" w:rsidRDefault="00000000" w:rsidP="00212176">
      <w:pPr>
        <w:spacing w:line="360" w:lineRule="auto"/>
        <w:ind w:firstLineChars="200" w:firstLine="440"/>
        <w:rPr>
          <w:rFonts w:ascii="宋体" w:hAnsi="宋体" w:cs="宋体" w:hint="eastAsia"/>
          <w:sz w:val="22"/>
          <w:szCs w:val="22"/>
        </w:rPr>
      </w:pPr>
      <w:r>
        <w:rPr>
          <w:rFonts w:ascii="宋体" w:hAnsi="宋体" w:cs="宋体" w:hint="eastAsia"/>
          <w:sz w:val="22"/>
          <w:szCs w:val="22"/>
        </w:rPr>
        <w:t>（5）对中标单位进行价格分析。</w:t>
      </w:r>
    </w:p>
    <w:p w14:paraId="346D4484" w14:textId="77777777" w:rsidR="00D26DA2" w:rsidRDefault="00000000" w:rsidP="00212176">
      <w:pPr>
        <w:spacing w:line="360" w:lineRule="auto"/>
        <w:ind w:firstLineChars="200" w:firstLine="440"/>
        <w:rPr>
          <w:rFonts w:ascii="宋体" w:hAnsi="宋体" w:cs="宋体" w:hint="eastAsia"/>
          <w:sz w:val="22"/>
          <w:szCs w:val="22"/>
        </w:rPr>
      </w:pPr>
      <w:r>
        <w:rPr>
          <w:rFonts w:ascii="宋体" w:hAnsi="宋体" w:cs="宋体" w:hint="eastAsia"/>
          <w:sz w:val="22"/>
          <w:szCs w:val="22"/>
        </w:rPr>
        <w:t>（6）分析项目经济类合同，包括但不限于施工合同、设计合同、监理合同等。</w:t>
      </w:r>
    </w:p>
    <w:p w14:paraId="5EEA4CA6" w14:textId="77777777" w:rsidR="00D26DA2" w:rsidRDefault="00000000" w:rsidP="00212176">
      <w:pPr>
        <w:spacing w:line="360" w:lineRule="auto"/>
        <w:ind w:firstLineChars="200" w:firstLine="440"/>
        <w:rPr>
          <w:rFonts w:ascii="宋体" w:hAnsi="宋体" w:cs="宋体" w:hint="eastAsia"/>
          <w:sz w:val="22"/>
          <w:szCs w:val="22"/>
        </w:rPr>
      </w:pPr>
      <w:r>
        <w:rPr>
          <w:rFonts w:ascii="宋体" w:hAnsi="宋体" w:cs="宋体" w:hint="eastAsia"/>
          <w:sz w:val="22"/>
          <w:szCs w:val="22"/>
        </w:rPr>
        <w:t>（7）跟审单位需对清单进行校核，协助建设单位组织施工单位、施工监理单位以及预算编制单位核对工作。</w:t>
      </w:r>
    </w:p>
    <w:p w14:paraId="5D8B6E32" w14:textId="77777777" w:rsidR="00D26DA2" w:rsidRDefault="00000000" w:rsidP="00212176">
      <w:pPr>
        <w:spacing w:line="360" w:lineRule="auto"/>
        <w:ind w:firstLineChars="200" w:firstLine="440"/>
        <w:rPr>
          <w:rFonts w:ascii="宋体" w:hAnsi="宋体" w:cs="宋体" w:hint="eastAsia"/>
          <w:sz w:val="22"/>
          <w:szCs w:val="22"/>
        </w:rPr>
      </w:pPr>
      <w:r>
        <w:rPr>
          <w:rFonts w:ascii="宋体" w:hAnsi="宋体" w:cs="宋体" w:hint="eastAsia"/>
          <w:sz w:val="22"/>
          <w:szCs w:val="22"/>
        </w:rPr>
        <w:t>（8）根据施工承包合同、进度计划,编制用款计划书。</w:t>
      </w:r>
    </w:p>
    <w:p w14:paraId="490F5199" w14:textId="77777777" w:rsidR="00D26DA2" w:rsidRDefault="00000000" w:rsidP="00212176">
      <w:pPr>
        <w:spacing w:line="360" w:lineRule="auto"/>
        <w:ind w:firstLineChars="200" w:firstLine="440"/>
        <w:rPr>
          <w:rFonts w:ascii="宋体" w:hAnsi="宋体" w:cs="宋体" w:hint="eastAsia"/>
          <w:sz w:val="22"/>
          <w:szCs w:val="22"/>
        </w:rPr>
      </w:pPr>
      <w:r>
        <w:rPr>
          <w:rFonts w:ascii="宋体" w:hAnsi="宋体" w:cs="宋体" w:hint="eastAsia"/>
          <w:sz w:val="22"/>
          <w:szCs w:val="22"/>
        </w:rPr>
        <w:t>（9）负责对承包人报送的每月(期)完成</w:t>
      </w:r>
      <w:proofErr w:type="gramStart"/>
      <w:r>
        <w:rPr>
          <w:rFonts w:ascii="宋体" w:hAnsi="宋体" w:cs="宋体" w:hint="eastAsia"/>
          <w:sz w:val="22"/>
          <w:szCs w:val="22"/>
        </w:rPr>
        <w:t>进度款月报表</w:t>
      </w:r>
      <w:proofErr w:type="gramEnd"/>
      <w:r>
        <w:rPr>
          <w:rFonts w:ascii="宋体" w:hAnsi="宋体" w:cs="宋体" w:hint="eastAsia"/>
          <w:sz w:val="22"/>
          <w:szCs w:val="22"/>
        </w:rPr>
        <w:t>进行审核，并提出当月(期)付款建议书。</w:t>
      </w:r>
    </w:p>
    <w:p w14:paraId="6BBA47D3" w14:textId="77777777" w:rsidR="00D26DA2" w:rsidRDefault="00000000" w:rsidP="00212176">
      <w:pPr>
        <w:spacing w:line="360" w:lineRule="auto"/>
        <w:ind w:firstLineChars="200" w:firstLine="440"/>
        <w:rPr>
          <w:rFonts w:ascii="宋体" w:hAnsi="宋体" w:cs="宋体" w:hint="eastAsia"/>
          <w:sz w:val="22"/>
          <w:szCs w:val="22"/>
        </w:rPr>
      </w:pPr>
      <w:r>
        <w:rPr>
          <w:rFonts w:ascii="宋体" w:hAnsi="宋体" w:cs="宋体" w:hint="eastAsia"/>
          <w:sz w:val="22"/>
          <w:szCs w:val="22"/>
        </w:rPr>
        <w:t>（10）检查工程设计变更、施工现场签证手续是否合理、合</w:t>
      </w:r>
      <w:proofErr w:type="gramStart"/>
      <w:r>
        <w:rPr>
          <w:rFonts w:ascii="宋体" w:hAnsi="宋体" w:cs="宋体" w:hint="eastAsia"/>
          <w:sz w:val="22"/>
          <w:szCs w:val="22"/>
        </w:rPr>
        <w:t>规</w:t>
      </w:r>
      <w:proofErr w:type="gramEnd"/>
      <w:r>
        <w:rPr>
          <w:rFonts w:ascii="宋体" w:hAnsi="宋体" w:cs="宋体" w:hint="eastAsia"/>
          <w:sz w:val="22"/>
          <w:szCs w:val="22"/>
        </w:rPr>
        <w:t>、及时、完整、真实。</w:t>
      </w:r>
    </w:p>
    <w:p w14:paraId="64626369" w14:textId="77777777" w:rsidR="00D26DA2" w:rsidRDefault="00000000" w:rsidP="00212176">
      <w:pPr>
        <w:spacing w:line="360" w:lineRule="auto"/>
        <w:ind w:firstLineChars="200" w:firstLine="440"/>
        <w:rPr>
          <w:rFonts w:ascii="宋体" w:hAnsi="宋体" w:cs="宋体" w:hint="eastAsia"/>
          <w:sz w:val="22"/>
          <w:szCs w:val="22"/>
        </w:rPr>
      </w:pPr>
      <w:r>
        <w:rPr>
          <w:rFonts w:ascii="宋体" w:hAnsi="宋体" w:cs="宋体" w:hint="eastAsia"/>
          <w:sz w:val="22"/>
          <w:szCs w:val="22"/>
        </w:rPr>
        <w:lastRenderedPageBreak/>
        <w:t>（11）检查工程成本核算是否有利于建设项目的管理及竣工决算的需要。</w:t>
      </w:r>
    </w:p>
    <w:p w14:paraId="2D8C936E" w14:textId="77777777" w:rsidR="00D26DA2" w:rsidRDefault="00000000" w:rsidP="00212176">
      <w:pPr>
        <w:spacing w:line="360" w:lineRule="auto"/>
        <w:ind w:firstLineChars="200" w:firstLine="440"/>
        <w:rPr>
          <w:rFonts w:ascii="宋体" w:hAnsi="宋体" w:cs="宋体" w:hint="eastAsia"/>
          <w:sz w:val="22"/>
          <w:szCs w:val="22"/>
        </w:rPr>
      </w:pPr>
      <w:r>
        <w:rPr>
          <w:rFonts w:ascii="宋体" w:hAnsi="宋体" w:cs="宋体" w:hint="eastAsia"/>
          <w:sz w:val="22"/>
          <w:szCs w:val="22"/>
        </w:rPr>
        <w:t>（12）检查建设资金是否专款专用，是否按照工程进度付款，防止</w:t>
      </w:r>
      <w:proofErr w:type="gramStart"/>
      <w:r>
        <w:rPr>
          <w:rFonts w:ascii="宋体" w:hAnsi="宋体" w:cs="宋体" w:hint="eastAsia"/>
          <w:sz w:val="22"/>
          <w:szCs w:val="22"/>
        </w:rPr>
        <w:t>出现超付工程</w:t>
      </w:r>
      <w:proofErr w:type="gramEnd"/>
      <w:r>
        <w:rPr>
          <w:rFonts w:ascii="宋体" w:hAnsi="宋体" w:cs="宋体" w:hint="eastAsia"/>
          <w:sz w:val="22"/>
          <w:szCs w:val="22"/>
        </w:rPr>
        <w:t>款现象。</w:t>
      </w:r>
    </w:p>
    <w:p w14:paraId="0500A61A" w14:textId="77777777" w:rsidR="00D26DA2" w:rsidRDefault="00000000" w:rsidP="00212176">
      <w:pPr>
        <w:spacing w:line="360" w:lineRule="auto"/>
        <w:ind w:firstLineChars="200" w:firstLine="440"/>
        <w:rPr>
          <w:rFonts w:ascii="宋体" w:hAnsi="宋体" w:cs="宋体" w:hint="eastAsia"/>
          <w:sz w:val="22"/>
          <w:szCs w:val="22"/>
        </w:rPr>
      </w:pPr>
      <w:r>
        <w:rPr>
          <w:rFonts w:ascii="宋体" w:hAnsi="宋体" w:cs="宋体" w:hint="eastAsia"/>
          <w:sz w:val="22"/>
          <w:szCs w:val="22"/>
        </w:rPr>
        <w:t>（13）检查并加强控制设备、材料价格。对已购设备、材料因故不能使用的，要分析原因，分清责任，并督促管理单位及时处理，避免造成更大的损失。</w:t>
      </w:r>
    </w:p>
    <w:p w14:paraId="04F0DD56" w14:textId="77777777" w:rsidR="00D26DA2" w:rsidRDefault="00000000" w:rsidP="00212176">
      <w:pPr>
        <w:spacing w:line="360" w:lineRule="auto"/>
        <w:ind w:firstLineChars="200" w:firstLine="440"/>
        <w:rPr>
          <w:rFonts w:ascii="宋体" w:hAnsi="宋体" w:cs="宋体" w:hint="eastAsia"/>
          <w:sz w:val="22"/>
          <w:szCs w:val="22"/>
        </w:rPr>
      </w:pPr>
      <w:r>
        <w:rPr>
          <w:rFonts w:ascii="宋体" w:hAnsi="宋体" w:cs="宋体" w:hint="eastAsia"/>
          <w:sz w:val="22"/>
          <w:szCs w:val="22"/>
        </w:rPr>
        <w:t>（14）检查国家、省、市、区优惠政策的落实情况。</w:t>
      </w:r>
    </w:p>
    <w:p w14:paraId="2767CDF6" w14:textId="77777777" w:rsidR="00D26DA2" w:rsidRDefault="00000000" w:rsidP="00212176">
      <w:pPr>
        <w:spacing w:line="360" w:lineRule="auto"/>
        <w:ind w:firstLineChars="200" w:firstLine="440"/>
        <w:rPr>
          <w:rFonts w:ascii="宋体" w:hAnsi="宋体" w:cs="宋体" w:hint="eastAsia"/>
          <w:sz w:val="22"/>
          <w:szCs w:val="22"/>
        </w:rPr>
      </w:pPr>
      <w:r>
        <w:rPr>
          <w:rFonts w:ascii="宋体" w:hAnsi="宋体" w:cs="宋体" w:hint="eastAsia"/>
          <w:sz w:val="22"/>
          <w:szCs w:val="22"/>
        </w:rPr>
        <w:t>（15）检查工程质量情况，检查是否存在发生质量事故的隐患。若发生事故，协助建设方调查事故起因、确定责任，确定相关赔偿或索赔的金额，或提出意见和建议。观察参建单位对质量的控制情况并进行实地督察或提醒，如主要人员是否到位、各种检验检测设备是否齐全、验收程序是否符合要求等。</w:t>
      </w:r>
    </w:p>
    <w:p w14:paraId="5455262A" w14:textId="77777777" w:rsidR="00D26DA2" w:rsidRDefault="00000000" w:rsidP="00212176">
      <w:pPr>
        <w:spacing w:line="360" w:lineRule="auto"/>
        <w:ind w:firstLineChars="200" w:firstLine="440"/>
        <w:rPr>
          <w:rFonts w:ascii="宋体" w:hAnsi="宋体" w:cs="宋体" w:hint="eastAsia"/>
          <w:sz w:val="22"/>
          <w:szCs w:val="22"/>
        </w:rPr>
      </w:pPr>
      <w:r>
        <w:rPr>
          <w:rFonts w:ascii="宋体" w:hAnsi="宋体" w:cs="宋体" w:hint="eastAsia"/>
          <w:sz w:val="22"/>
          <w:szCs w:val="22"/>
        </w:rPr>
        <w:t>（16）检查工程进度情况，并在跟踪审计汇报材料中对工程进度进行简明扼要的表述(可附照片或影像资料)，并分析与合同工期有无出入、主要原因及责任确定，向建设方提出有利于工程进度控制的建议。</w:t>
      </w:r>
    </w:p>
    <w:p w14:paraId="61A60441" w14:textId="77777777" w:rsidR="00D26DA2" w:rsidRDefault="00000000" w:rsidP="00212176">
      <w:pPr>
        <w:spacing w:line="360" w:lineRule="auto"/>
        <w:ind w:firstLineChars="200" w:firstLine="440"/>
        <w:rPr>
          <w:rFonts w:ascii="宋体" w:hAnsi="宋体" w:cs="宋体" w:hint="eastAsia"/>
          <w:sz w:val="22"/>
          <w:szCs w:val="22"/>
        </w:rPr>
      </w:pPr>
      <w:r>
        <w:rPr>
          <w:rFonts w:ascii="宋体" w:hAnsi="宋体" w:cs="宋体" w:hint="eastAsia"/>
          <w:sz w:val="22"/>
          <w:szCs w:val="22"/>
        </w:rPr>
        <w:t>（17）检查各参建单位履约情况。定期对监理、施工等各参建单位实际完成的工作内容、工作数量、工作质量进行初步判断，对参建单位的履约行为与合同内容存在实质性差异的情况，应及时在跟踪审计汇报材料中予以反应。</w:t>
      </w:r>
    </w:p>
    <w:p w14:paraId="38FE1A24" w14:textId="77777777" w:rsidR="00D26DA2" w:rsidRDefault="00000000" w:rsidP="00212176">
      <w:pPr>
        <w:spacing w:line="360" w:lineRule="auto"/>
        <w:ind w:firstLineChars="200" w:firstLine="440"/>
        <w:rPr>
          <w:rFonts w:ascii="宋体" w:hAnsi="宋体" w:cs="宋体" w:hint="eastAsia"/>
          <w:sz w:val="22"/>
          <w:szCs w:val="22"/>
        </w:rPr>
      </w:pPr>
      <w:r>
        <w:rPr>
          <w:rFonts w:ascii="宋体" w:hAnsi="宋体" w:cs="宋体" w:hint="eastAsia"/>
          <w:sz w:val="22"/>
          <w:szCs w:val="22"/>
        </w:rPr>
        <w:t>（18）检查实施过程中的工程资料和竣工阶段的结算资料。督促各参建单位规范、及时地整理、保存相关工程档案和资料。</w:t>
      </w:r>
    </w:p>
    <w:p w14:paraId="073D9978" w14:textId="77777777" w:rsidR="00D26DA2" w:rsidRDefault="00000000" w:rsidP="00212176">
      <w:pPr>
        <w:spacing w:line="360" w:lineRule="auto"/>
        <w:ind w:firstLineChars="200" w:firstLine="440"/>
        <w:rPr>
          <w:rFonts w:ascii="宋体" w:hAnsi="宋体" w:cs="宋体" w:hint="eastAsia"/>
          <w:sz w:val="22"/>
          <w:szCs w:val="22"/>
        </w:rPr>
      </w:pPr>
      <w:r>
        <w:rPr>
          <w:rFonts w:ascii="宋体" w:hAnsi="宋体" w:cs="宋体" w:hint="eastAsia"/>
          <w:sz w:val="22"/>
          <w:szCs w:val="22"/>
        </w:rPr>
        <w:t>（19）跟踪审计每月向招标人及代建单位提交本项目跟踪审计月度汇报材料。</w:t>
      </w:r>
    </w:p>
    <w:p w14:paraId="61354185" w14:textId="77777777" w:rsidR="00D26DA2" w:rsidRDefault="00000000" w:rsidP="00212176">
      <w:pPr>
        <w:spacing w:line="360" w:lineRule="auto"/>
        <w:ind w:firstLineChars="200" w:firstLine="442"/>
        <w:rPr>
          <w:rFonts w:ascii="宋体" w:hAnsi="宋体" w:cs="宋体" w:hint="eastAsia"/>
          <w:b/>
          <w:bCs/>
          <w:sz w:val="22"/>
          <w:szCs w:val="22"/>
        </w:rPr>
      </w:pPr>
      <w:r>
        <w:rPr>
          <w:rFonts w:ascii="宋体" w:hAnsi="宋体" w:cs="宋体" w:hint="eastAsia"/>
          <w:b/>
          <w:bCs/>
          <w:sz w:val="22"/>
          <w:szCs w:val="22"/>
        </w:rPr>
        <w:t>2.1.2 项目建设期间的</w:t>
      </w:r>
      <w:proofErr w:type="gramStart"/>
      <w:r>
        <w:rPr>
          <w:rFonts w:ascii="宋体" w:hAnsi="宋体" w:cs="宋体" w:hint="eastAsia"/>
          <w:b/>
          <w:bCs/>
          <w:sz w:val="22"/>
          <w:szCs w:val="22"/>
        </w:rPr>
        <w:t>鉴证</w:t>
      </w:r>
      <w:proofErr w:type="gramEnd"/>
      <w:r>
        <w:rPr>
          <w:rFonts w:ascii="宋体" w:hAnsi="宋体" w:cs="宋体" w:hint="eastAsia"/>
          <w:b/>
          <w:bCs/>
          <w:sz w:val="22"/>
          <w:szCs w:val="22"/>
        </w:rPr>
        <w:t xml:space="preserve"> </w:t>
      </w:r>
    </w:p>
    <w:p w14:paraId="531F7C9B" w14:textId="77777777" w:rsidR="00D26DA2" w:rsidRDefault="00000000" w:rsidP="00212176">
      <w:pPr>
        <w:spacing w:line="360" w:lineRule="auto"/>
        <w:ind w:firstLineChars="200" w:firstLine="440"/>
        <w:jc w:val="left"/>
        <w:rPr>
          <w:rFonts w:ascii="宋体" w:hAnsi="宋体" w:cs="宋体" w:hint="eastAsia"/>
          <w:sz w:val="22"/>
          <w:szCs w:val="22"/>
        </w:rPr>
      </w:pPr>
      <w:r>
        <w:rPr>
          <w:rFonts w:ascii="宋体" w:hAnsi="宋体" w:cs="宋体" w:hint="eastAsia"/>
          <w:sz w:val="22"/>
          <w:szCs w:val="22"/>
        </w:rPr>
        <w:t>（1）提前核实隐蔽、交叉，临时工程等完工后无法再行核查的工程实施情况。跟审单位需一同参与隐蔽工程的监测验收，协助建设方对重要隐蔽工程，交叉工程、临时工程等工程量进行抽查核实，并做好现场记录和取证工作，关键部位应拍下照片或影像资料作为证据，特别是隐蔽工程。</w:t>
      </w:r>
    </w:p>
    <w:p w14:paraId="79FC38B9" w14:textId="77777777" w:rsidR="00D26DA2" w:rsidRDefault="00000000" w:rsidP="00212176">
      <w:pPr>
        <w:spacing w:line="360" w:lineRule="auto"/>
        <w:ind w:firstLineChars="200" w:firstLine="440"/>
        <w:jc w:val="left"/>
        <w:rPr>
          <w:rFonts w:ascii="宋体" w:hAnsi="宋体" w:cs="宋体" w:hint="eastAsia"/>
          <w:sz w:val="22"/>
          <w:szCs w:val="22"/>
        </w:rPr>
      </w:pPr>
      <w:r>
        <w:rPr>
          <w:rFonts w:ascii="宋体" w:hAnsi="宋体" w:cs="宋体" w:hint="eastAsia"/>
          <w:sz w:val="22"/>
          <w:szCs w:val="22"/>
        </w:rPr>
        <w:t>（2）提前测定特殊材料和工艺费用。对新材料、无价材料、特种材料、新工艺、特种工艺的性能、价格、消耗量等进行跟踪记录，作为编制计价依据的基础资料。根据工程的实际需要，会同相关参建单位对新工艺、特种工艺所用人工、材料、机械的实际消耗量进行试验、测定、计量，以便后期结算时对单价的核定。</w:t>
      </w:r>
    </w:p>
    <w:p w14:paraId="5C18F90E" w14:textId="77777777" w:rsidR="00D26DA2" w:rsidRDefault="00000000" w:rsidP="00212176">
      <w:pPr>
        <w:spacing w:line="360" w:lineRule="auto"/>
        <w:ind w:firstLineChars="200" w:firstLine="440"/>
        <w:jc w:val="left"/>
        <w:rPr>
          <w:rFonts w:ascii="宋体" w:hAnsi="宋体" w:cs="宋体" w:hint="eastAsia"/>
          <w:sz w:val="22"/>
          <w:szCs w:val="22"/>
        </w:rPr>
      </w:pPr>
      <w:r>
        <w:rPr>
          <w:rFonts w:ascii="宋体" w:hAnsi="宋体" w:cs="宋体" w:hint="eastAsia"/>
          <w:sz w:val="22"/>
          <w:szCs w:val="22"/>
        </w:rPr>
        <w:t>（3）</w:t>
      </w:r>
      <w:proofErr w:type="gramStart"/>
      <w:r>
        <w:rPr>
          <w:rFonts w:ascii="宋体" w:hAnsi="宋体" w:cs="宋体" w:hint="eastAsia"/>
          <w:sz w:val="22"/>
          <w:szCs w:val="22"/>
        </w:rPr>
        <w:t>鉴证</w:t>
      </w:r>
      <w:proofErr w:type="gramEnd"/>
      <w:r>
        <w:rPr>
          <w:rFonts w:ascii="宋体" w:hAnsi="宋体" w:cs="宋体" w:hint="eastAsia"/>
          <w:sz w:val="22"/>
          <w:szCs w:val="22"/>
        </w:rPr>
        <w:t>工程变更情况。掌握变更内容和过程，分清变更性质和责任方(分为设计变更、建设主体要求或施工单位提出),并分析变更的经济合理性、变更方案的比选、涉及金额，审核变更费用的合理性或对变更费用的确定提出意见或建议。</w:t>
      </w:r>
    </w:p>
    <w:p w14:paraId="451784FF" w14:textId="77777777" w:rsidR="00D26DA2" w:rsidRDefault="00000000" w:rsidP="00212176">
      <w:pPr>
        <w:spacing w:line="360" w:lineRule="auto"/>
        <w:ind w:firstLineChars="200" w:firstLine="440"/>
        <w:jc w:val="left"/>
        <w:rPr>
          <w:rFonts w:ascii="宋体" w:hAnsi="宋体" w:cs="宋体" w:hint="eastAsia"/>
          <w:sz w:val="22"/>
          <w:szCs w:val="22"/>
        </w:rPr>
      </w:pPr>
      <w:r>
        <w:rPr>
          <w:rFonts w:ascii="宋体" w:hAnsi="宋体" w:cs="宋体" w:hint="eastAsia"/>
          <w:sz w:val="22"/>
          <w:szCs w:val="22"/>
        </w:rPr>
        <w:t>（4）</w:t>
      </w:r>
      <w:proofErr w:type="gramStart"/>
      <w:r>
        <w:rPr>
          <w:rFonts w:ascii="宋体" w:hAnsi="宋体" w:cs="宋体" w:hint="eastAsia"/>
          <w:sz w:val="22"/>
          <w:szCs w:val="22"/>
        </w:rPr>
        <w:t>鉴证</w:t>
      </w:r>
      <w:proofErr w:type="gramEnd"/>
      <w:r>
        <w:rPr>
          <w:rFonts w:ascii="宋体" w:hAnsi="宋体" w:cs="宋体" w:hint="eastAsia"/>
          <w:sz w:val="22"/>
          <w:szCs w:val="22"/>
        </w:rPr>
        <w:t>补充合同情况。掌握补充合同签订原因和过程，分析补充合同价格水平和合同条款的明确性、严密性，并与主合同比较，提出审计意见或建议。</w:t>
      </w:r>
    </w:p>
    <w:p w14:paraId="32560E98" w14:textId="77777777" w:rsidR="00D26DA2" w:rsidRDefault="00000000" w:rsidP="00212176">
      <w:pPr>
        <w:spacing w:line="360" w:lineRule="auto"/>
        <w:ind w:firstLineChars="200" w:firstLine="440"/>
        <w:jc w:val="left"/>
        <w:rPr>
          <w:rFonts w:ascii="宋体" w:hAnsi="宋体" w:cs="宋体" w:hint="eastAsia"/>
          <w:sz w:val="22"/>
          <w:szCs w:val="22"/>
        </w:rPr>
      </w:pPr>
      <w:r>
        <w:rPr>
          <w:rFonts w:ascii="宋体" w:hAnsi="宋体" w:cs="宋体" w:hint="eastAsia"/>
          <w:sz w:val="22"/>
          <w:szCs w:val="22"/>
        </w:rPr>
        <w:t>（5）</w:t>
      </w:r>
      <w:proofErr w:type="gramStart"/>
      <w:r>
        <w:rPr>
          <w:rFonts w:ascii="宋体" w:hAnsi="宋体" w:cs="宋体" w:hint="eastAsia"/>
          <w:sz w:val="22"/>
          <w:szCs w:val="22"/>
        </w:rPr>
        <w:t>鉴证</w:t>
      </w:r>
      <w:proofErr w:type="gramEnd"/>
      <w:r>
        <w:rPr>
          <w:rFonts w:ascii="宋体" w:hAnsi="宋体" w:cs="宋体" w:hint="eastAsia"/>
          <w:sz w:val="22"/>
          <w:szCs w:val="22"/>
        </w:rPr>
        <w:t>影响工程造价的其它项目。做好必要的现场文字记录和影像记录。</w:t>
      </w:r>
    </w:p>
    <w:p w14:paraId="2A7A9C89" w14:textId="77777777" w:rsidR="00D26DA2" w:rsidRDefault="00000000" w:rsidP="00212176">
      <w:pPr>
        <w:spacing w:line="360" w:lineRule="auto"/>
        <w:ind w:firstLineChars="200" w:firstLine="442"/>
        <w:jc w:val="left"/>
        <w:rPr>
          <w:rFonts w:ascii="宋体" w:hAnsi="宋体" w:cs="宋体" w:hint="eastAsia"/>
          <w:sz w:val="22"/>
          <w:szCs w:val="22"/>
        </w:rPr>
      </w:pPr>
      <w:r>
        <w:rPr>
          <w:rFonts w:ascii="宋体" w:hAnsi="宋体" w:cs="宋体" w:hint="eastAsia"/>
          <w:b/>
          <w:bCs/>
          <w:sz w:val="22"/>
          <w:szCs w:val="22"/>
        </w:rPr>
        <w:t>2.1.3 在建期间的咨询与服务</w:t>
      </w:r>
      <w:r>
        <w:rPr>
          <w:rFonts w:ascii="宋体" w:hAnsi="宋体" w:cs="宋体" w:hint="eastAsia"/>
          <w:sz w:val="22"/>
          <w:szCs w:val="22"/>
        </w:rPr>
        <w:t xml:space="preserve"> </w:t>
      </w:r>
    </w:p>
    <w:p w14:paraId="3CD3F9E7" w14:textId="77777777" w:rsidR="00D26DA2" w:rsidRDefault="00000000" w:rsidP="00212176">
      <w:pPr>
        <w:spacing w:line="360" w:lineRule="auto"/>
        <w:ind w:firstLineChars="200" w:firstLine="440"/>
        <w:jc w:val="left"/>
        <w:rPr>
          <w:rFonts w:ascii="宋体" w:hAnsi="宋体" w:cs="宋体" w:hint="eastAsia"/>
          <w:sz w:val="22"/>
          <w:szCs w:val="22"/>
        </w:rPr>
      </w:pPr>
      <w:r>
        <w:rPr>
          <w:rFonts w:ascii="宋体" w:hAnsi="宋体" w:cs="宋体" w:hint="eastAsia"/>
          <w:sz w:val="22"/>
          <w:szCs w:val="22"/>
        </w:rPr>
        <w:lastRenderedPageBreak/>
        <w:t>（1）协助计量与支付审核。在跟踪审计期间，对每一笔计量支付情况进行审核，</w:t>
      </w:r>
      <w:proofErr w:type="gramStart"/>
      <w:r>
        <w:rPr>
          <w:rFonts w:ascii="宋体" w:hAnsi="宋体" w:cs="宋体" w:hint="eastAsia"/>
          <w:sz w:val="22"/>
          <w:szCs w:val="22"/>
        </w:rPr>
        <w:t>检查此</w:t>
      </w:r>
      <w:proofErr w:type="gramEnd"/>
      <w:r>
        <w:rPr>
          <w:rFonts w:ascii="宋体" w:hAnsi="宋体" w:cs="宋体" w:hint="eastAsia"/>
          <w:sz w:val="22"/>
          <w:szCs w:val="22"/>
        </w:rPr>
        <w:t>计量支付是否符合程序，参建各方有无按照自身职责审核当期工程款。若申报数量与审计现场验收记录不符或计价不准确时，审计可以修正或自行编制审计联系单，并报告建设管理单位。</w:t>
      </w:r>
    </w:p>
    <w:p w14:paraId="2B26ED5C" w14:textId="77777777" w:rsidR="00D26DA2" w:rsidRDefault="00000000" w:rsidP="00212176">
      <w:pPr>
        <w:spacing w:line="360" w:lineRule="auto"/>
        <w:ind w:firstLineChars="200" w:firstLine="440"/>
        <w:jc w:val="left"/>
        <w:rPr>
          <w:rFonts w:ascii="宋体" w:hAnsi="宋体" w:cs="宋体" w:hint="eastAsia"/>
          <w:sz w:val="22"/>
          <w:szCs w:val="22"/>
        </w:rPr>
      </w:pPr>
      <w:r>
        <w:rPr>
          <w:rFonts w:ascii="宋体" w:hAnsi="宋体" w:cs="宋体" w:hint="eastAsia"/>
          <w:sz w:val="22"/>
          <w:szCs w:val="22"/>
        </w:rPr>
        <w:t>（2）协助监控建设成本。密切注意施工阶段建设成本控制情况和整个建设过程中的资金使用情况。根据实际工程需要，对设计变更提供工程造价费用影响建议，作为设计变更造价控制上的依据和参考。定期评估工程成本控制情况及趋势，预估工程造价发生超</w:t>
      </w:r>
      <w:proofErr w:type="gramStart"/>
      <w:r>
        <w:rPr>
          <w:rFonts w:ascii="宋体" w:hAnsi="宋体" w:cs="宋体" w:hint="eastAsia"/>
          <w:sz w:val="22"/>
          <w:szCs w:val="22"/>
        </w:rPr>
        <w:t>概情况</w:t>
      </w:r>
      <w:proofErr w:type="gramEnd"/>
      <w:r>
        <w:rPr>
          <w:rFonts w:ascii="宋体" w:hAnsi="宋体" w:cs="宋体" w:hint="eastAsia"/>
          <w:sz w:val="22"/>
          <w:szCs w:val="22"/>
        </w:rPr>
        <w:t>的可能性，并及时向建设方报告。</w:t>
      </w:r>
    </w:p>
    <w:p w14:paraId="0F6C9F1E" w14:textId="77777777" w:rsidR="00D26DA2" w:rsidRDefault="00000000" w:rsidP="00212176">
      <w:pPr>
        <w:spacing w:line="360" w:lineRule="auto"/>
        <w:ind w:firstLineChars="200" w:firstLine="440"/>
        <w:jc w:val="left"/>
        <w:rPr>
          <w:rFonts w:ascii="宋体" w:hAnsi="宋体" w:cs="宋体" w:hint="eastAsia"/>
          <w:sz w:val="22"/>
          <w:szCs w:val="22"/>
        </w:rPr>
      </w:pPr>
      <w:r>
        <w:rPr>
          <w:rFonts w:ascii="宋体" w:hAnsi="宋体" w:cs="宋体" w:hint="eastAsia"/>
          <w:sz w:val="22"/>
          <w:szCs w:val="22"/>
        </w:rPr>
        <w:t>（3）协助工程变更测算与建议。对图纸以外工程特别是重要隐蔽工程的经济签证协同建设管理单位进行审核与监督，作相应的取证，并根据建设主体的要求进行有关费用的测算。协助建设管理单位和设计单位评估设计变更的成本价值效应。参与对工程造价影响较大及图纸以外或与设计不符部位的隐蔽项目的测算与审核。发生工程变更时，若需重新确定结算单价，先由施工单位申报，监理签证，交审计组测算和审核后，最后提交建设管理单位审查。</w:t>
      </w:r>
    </w:p>
    <w:p w14:paraId="5520FA52" w14:textId="77777777" w:rsidR="00D26DA2" w:rsidRDefault="00000000" w:rsidP="00212176">
      <w:pPr>
        <w:spacing w:line="360" w:lineRule="auto"/>
        <w:ind w:firstLineChars="200" w:firstLine="440"/>
        <w:jc w:val="left"/>
        <w:rPr>
          <w:rFonts w:ascii="宋体" w:hAnsi="宋体" w:cs="宋体" w:hint="eastAsia"/>
          <w:sz w:val="22"/>
          <w:szCs w:val="22"/>
        </w:rPr>
      </w:pPr>
      <w:r>
        <w:rPr>
          <w:rFonts w:ascii="宋体" w:hAnsi="宋体" w:cs="宋体" w:hint="eastAsia"/>
          <w:sz w:val="22"/>
          <w:szCs w:val="22"/>
        </w:rPr>
        <w:t>（4）协助审查补充合同。协助审核补充合同报价，当发生合同外报价事项或签订补充合同时，应要求建设主体即时提供相关资料，并对影响工程造价的因素进行调查研究，提出咨询意见或建议。</w:t>
      </w:r>
    </w:p>
    <w:p w14:paraId="6D2FED02" w14:textId="77777777" w:rsidR="00D26DA2" w:rsidRDefault="00000000" w:rsidP="00212176">
      <w:pPr>
        <w:spacing w:line="360" w:lineRule="auto"/>
        <w:ind w:firstLineChars="200" w:firstLine="440"/>
        <w:jc w:val="left"/>
        <w:rPr>
          <w:rFonts w:ascii="宋体" w:hAnsi="宋体" w:cs="宋体" w:hint="eastAsia"/>
          <w:sz w:val="22"/>
          <w:szCs w:val="22"/>
        </w:rPr>
      </w:pPr>
      <w:r>
        <w:rPr>
          <w:rFonts w:ascii="宋体" w:hAnsi="宋体" w:cs="宋体" w:hint="eastAsia"/>
          <w:sz w:val="22"/>
          <w:szCs w:val="22"/>
        </w:rPr>
        <w:t>（5）协助索赔。协助建设管理单位审查、评估承包商提出的索赔。</w:t>
      </w:r>
    </w:p>
    <w:p w14:paraId="62A46208" w14:textId="77777777" w:rsidR="00D26DA2" w:rsidRDefault="00000000" w:rsidP="00212176">
      <w:pPr>
        <w:spacing w:line="360" w:lineRule="auto"/>
        <w:ind w:firstLineChars="200" w:firstLine="440"/>
        <w:jc w:val="left"/>
        <w:rPr>
          <w:rFonts w:ascii="宋体" w:hAnsi="宋体" w:cs="宋体" w:hint="eastAsia"/>
          <w:sz w:val="22"/>
          <w:szCs w:val="22"/>
        </w:rPr>
      </w:pPr>
      <w:r>
        <w:rPr>
          <w:rFonts w:ascii="宋体" w:hAnsi="宋体" w:cs="宋体" w:hint="eastAsia"/>
          <w:sz w:val="22"/>
          <w:szCs w:val="22"/>
        </w:rPr>
        <w:t>（6）协助无价材料、特种材料、新增材料（设备价格）的询价和咨询工作。协助建设主体查询、分析、测算无价材料等的市场价格，了解采购渠道、技术前景等其他情况。</w:t>
      </w:r>
    </w:p>
    <w:p w14:paraId="5751B3EE" w14:textId="77777777" w:rsidR="00D26DA2" w:rsidRDefault="00000000" w:rsidP="00212176">
      <w:pPr>
        <w:spacing w:line="360" w:lineRule="auto"/>
        <w:ind w:firstLineChars="200" w:firstLine="440"/>
        <w:jc w:val="left"/>
        <w:rPr>
          <w:rFonts w:ascii="宋体" w:hAnsi="宋体" w:cs="宋体" w:hint="eastAsia"/>
          <w:sz w:val="22"/>
          <w:szCs w:val="22"/>
        </w:rPr>
      </w:pPr>
      <w:r>
        <w:rPr>
          <w:rFonts w:ascii="宋体" w:hAnsi="宋体" w:cs="宋体" w:hint="eastAsia"/>
          <w:sz w:val="22"/>
          <w:szCs w:val="22"/>
        </w:rPr>
        <w:t>（7）协助投资控制和造价管理的建议。向招标人提供造价管理、经济法规方面的咨询服务。提供咨询的范围包括:工程量计量规则、计价办法、市场信息等方面的专业知识及涉及的法律法规，降低成本、加强管理的可行性方案和建设性意见。提供咨询的方式:一般的工程造价专业问题，可以口头或电话提供咨询:影响工程造价较大的问题或建议、方案等，在充分调研的基础上，以书面形式答复或提交招标人，为决策提供参考。</w:t>
      </w:r>
    </w:p>
    <w:p w14:paraId="7470A84B" w14:textId="77777777" w:rsidR="00D26DA2" w:rsidRDefault="00000000" w:rsidP="00212176">
      <w:pPr>
        <w:spacing w:line="360" w:lineRule="auto"/>
        <w:ind w:firstLineChars="200" w:firstLine="440"/>
        <w:jc w:val="left"/>
        <w:rPr>
          <w:rFonts w:ascii="宋体" w:hAnsi="宋体" w:cs="宋体" w:hint="eastAsia"/>
          <w:sz w:val="22"/>
          <w:szCs w:val="22"/>
        </w:rPr>
      </w:pPr>
      <w:r>
        <w:rPr>
          <w:rFonts w:ascii="宋体" w:hAnsi="宋体" w:cs="宋体" w:hint="eastAsia"/>
          <w:sz w:val="22"/>
          <w:szCs w:val="22"/>
        </w:rPr>
        <w:t>（8）协助评估科研项目的适用性、合理性、经济性，合理控制科研费用。检查科研费用的使用 情况，跟踪科研项目从方案、实施到成果的全过程，监督科研项目实际操作的真实性、成果的可靠性。检查相关合同的履行情况。</w:t>
      </w:r>
    </w:p>
    <w:p w14:paraId="20F54899" w14:textId="77777777" w:rsidR="00D26DA2" w:rsidRDefault="00000000" w:rsidP="00212176">
      <w:pPr>
        <w:spacing w:line="360" w:lineRule="auto"/>
        <w:ind w:firstLineChars="200" w:firstLine="440"/>
        <w:jc w:val="left"/>
        <w:rPr>
          <w:rFonts w:ascii="宋体" w:hAnsi="宋体" w:cs="宋体" w:hint="eastAsia"/>
          <w:sz w:val="22"/>
          <w:szCs w:val="22"/>
        </w:rPr>
      </w:pPr>
      <w:r>
        <w:rPr>
          <w:rFonts w:ascii="宋体" w:hAnsi="宋体" w:cs="宋体" w:hint="eastAsia"/>
          <w:sz w:val="22"/>
          <w:szCs w:val="22"/>
        </w:rPr>
        <w:t>（</w:t>
      </w:r>
      <w:r>
        <w:rPr>
          <w:rFonts w:ascii="宋体" w:cs="宋体" w:hint="eastAsia"/>
          <w:sz w:val="22"/>
          <w:szCs w:val="22"/>
        </w:rPr>
        <w:t>9</w:t>
      </w:r>
      <w:r>
        <w:rPr>
          <w:rFonts w:ascii="宋体" w:hAnsi="宋体" w:cs="宋体" w:hint="eastAsia"/>
          <w:sz w:val="22"/>
          <w:szCs w:val="22"/>
        </w:rPr>
        <w:t>）协助做好与工程造价相关的对外衔接或谈判工作。在建设主体就可能涉及工程造价相关的事宜进行对外衔接或谈判时，跟踪审计人员应做好相关造价情况的分析和资料的准备等基础性工作，必要</w:t>
      </w:r>
      <w:proofErr w:type="gramStart"/>
      <w:r>
        <w:rPr>
          <w:rFonts w:ascii="宋体" w:hAnsi="宋体" w:cs="宋体" w:hint="eastAsia"/>
          <w:sz w:val="22"/>
          <w:szCs w:val="22"/>
        </w:rPr>
        <w:t>时相关</w:t>
      </w:r>
      <w:proofErr w:type="gramEnd"/>
      <w:r>
        <w:rPr>
          <w:rFonts w:ascii="宋体" w:hAnsi="宋体" w:cs="宋体" w:hint="eastAsia"/>
          <w:sz w:val="22"/>
          <w:szCs w:val="22"/>
        </w:rPr>
        <w:t xml:space="preserve">审计人员应参与现场的衔接或谈判工作。 </w:t>
      </w:r>
    </w:p>
    <w:p w14:paraId="7CEED917" w14:textId="77777777" w:rsidR="00D26DA2" w:rsidRDefault="00000000" w:rsidP="00212176">
      <w:pPr>
        <w:spacing w:line="360" w:lineRule="auto"/>
        <w:ind w:firstLineChars="200" w:firstLine="442"/>
        <w:jc w:val="left"/>
        <w:rPr>
          <w:rFonts w:ascii="宋体" w:hAnsi="宋体" w:cs="宋体" w:hint="eastAsia"/>
          <w:sz w:val="22"/>
          <w:szCs w:val="22"/>
        </w:rPr>
      </w:pPr>
      <w:r>
        <w:rPr>
          <w:rFonts w:ascii="宋体" w:hAnsi="宋体" w:cs="宋体" w:hint="eastAsia"/>
          <w:b/>
          <w:bCs/>
          <w:sz w:val="22"/>
          <w:szCs w:val="22"/>
        </w:rPr>
        <w:t>2.1.4其他要求：</w:t>
      </w:r>
      <w:r>
        <w:rPr>
          <w:rFonts w:ascii="宋体" w:hAnsi="宋体" w:cs="宋体" w:hint="eastAsia"/>
          <w:sz w:val="22"/>
          <w:szCs w:val="22"/>
        </w:rPr>
        <w:t xml:space="preserve"> </w:t>
      </w:r>
    </w:p>
    <w:p w14:paraId="720B3A71" w14:textId="77777777" w:rsidR="00D26DA2" w:rsidRPr="00373774" w:rsidRDefault="00000000" w:rsidP="00212176">
      <w:pPr>
        <w:spacing w:line="360" w:lineRule="auto"/>
        <w:ind w:firstLineChars="200" w:firstLine="442"/>
        <w:rPr>
          <w:rFonts w:ascii="宋体" w:hAnsi="宋体" w:hint="eastAsia"/>
          <w:bCs/>
          <w:szCs w:val="21"/>
        </w:rPr>
      </w:pPr>
      <w:r w:rsidRPr="00373774">
        <w:rPr>
          <w:rFonts w:ascii="宋体" w:hAnsi="宋体" w:cs="宋体" w:hint="eastAsia"/>
          <w:b/>
          <w:bCs/>
          <w:sz w:val="22"/>
          <w:szCs w:val="22"/>
          <w:u w:val="single"/>
        </w:rPr>
        <w:t>（1）每个月必须参加招标人或监理主持的例会（包括招标人通知投标人应该参与的会议），参加涉及合同价款变化的相关工程会议，参与其他工程技术经济问题审计与检查（如图纸会审、施工技术方案协调会等），并提出合理的意见与建议。</w:t>
      </w:r>
      <w:r w:rsidRPr="00373774">
        <w:rPr>
          <w:rFonts w:ascii="宋体" w:hAnsi="宋体" w:hint="eastAsia"/>
          <w:bCs/>
          <w:szCs w:val="21"/>
        </w:rPr>
        <w:t>承包人在各项</w:t>
      </w:r>
      <w:proofErr w:type="gramStart"/>
      <w:r w:rsidRPr="00373774">
        <w:rPr>
          <w:rFonts w:ascii="宋体" w:hAnsi="宋体" w:hint="eastAsia"/>
          <w:bCs/>
          <w:szCs w:val="21"/>
        </w:rPr>
        <w:t>列会</w:t>
      </w:r>
      <w:proofErr w:type="gramEnd"/>
      <w:r w:rsidRPr="00373774">
        <w:rPr>
          <w:rFonts w:ascii="宋体" w:hAnsi="宋体" w:hint="eastAsia"/>
          <w:bCs/>
          <w:szCs w:val="21"/>
        </w:rPr>
        <w:t>时，</w:t>
      </w:r>
      <w:r w:rsidRPr="00373774">
        <w:rPr>
          <w:rFonts w:ascii="宋体" w:hAnsi="宋体" w:hint="eastAsia"/>
          <w:b/>
          <w:color w:val="FF0000"/>
          <w:szCs w:val="21"/>
        </w:rPr>
        <w:t>应出席的项目班组人员迟到</w:t>
      </w:r>
      <w:r w:rsidRPr="00373774">
        <w:rPr>
          <w:rFonts w:ascii="宋体" w:hAnsi="宋体" w:hint="eastAsia"/>
          <w:b/>
          <w:color w:val="FF0000"/>
          <w:szCs w:val="21"/>
        </w:rPr>
        <w:lastRenderedPageBreak/>
        <w:t>的扣300元/人·次，缺席的500元/人·次</w:t>
      </w:r>
      <w:r w:rsidRPr="00373774">
        <w:rPr>
          <w:rFonts w:ascii="宋体" w:hAnsi="宋体" w:hint="eastAsia"/>
          <w:bCs/>
          <w:szCs w:val="21"/>
        </w:rPr>
        <w:t>（因客观原因经发包人审批同意的除外）；并在本月（季度）应支付服务费中直接扣除。</w:t>
      </w:r>
    </w:p>
    <w:p w14:paraId="33CE0141" w14:textId="77777777" w:rsidR="00D26DA2" w:rsidRPr="00373774" w:rsidRDefault="00000000" w:rsidP="00212176">
      <w:pPr>
        <w:spacing w:line="360" w:lineRule="auto"/>
        <w:ind w:firstLineChars="200" w:firstLine="440"/>
        <w:rPr>
          <w:rFonts w:ascii="宋体" w:hAnsi="宋体" w:cs="宋体" w:hint="eastAsia"/>
          <w:sz w:val="22"/>
          <w:szCs w:val="22"/>
        </w:rPr>
      </w:pPr>
      <w:r w:rsidRPr="00373774">
        <w:rPr>
          <w:rFonts w:ascii="宋体" w:hAnsi="宋体" w:cs="宋体" w:hint="eastAsia"/>
          <w:sz w:val="22"/>
          <w:szCs w:val="22"/>
        </w:rPr>
        <w:t>（2）跟</w:t>
      </w:r>
      <w:proofErr w:type="gramStart"/>
      <w:r w:rsidRPr="00373774">
        <w:rPr>
          <w:rFonts w:ascii="宋体" w:hAnsi="宋体" w:cs="宋体" w:hint="eastAsia"/>
          <w:sz w:val="22"/>
          <w:szCs w:val="22"/>
        </w:rPr>
        <w:t>审过程</w:t>
      </w:r>
      <w:proofErr w:type="gramEnd"/>
      <w:r w:rsidRPr="00373774">
        <w:rPr>
          <w:rFonts w:ascii="宋体" w:hAnsi="宋体" w:cs="宋体" w:hint="eastAsia"/>
          <w:sz w:val="22"/>
          <w:szCs w:val="22"/>
        </w:rPr>
        <w:t>中发现项目管理问题，应及时提出意见和建议。</w:t>
      </w:r>
    </w:p>
    <w:p w14:paraId="0112EC5D" w14:textId="77777777" w:rsidR="00D26DA2" w:rsidRPr="00373774" w:rsidRDefault="00000000" w:rsidP="00212176">
      <w:pPr>
        <w:spacing w:line="360" w:lineRule="auto"/>
        <w:ind w:firstLineChars="200" w:firstLine="440"/>
        <w:rPr>
          <w:rFonts w:ascii="宋体" w:hAnsi="宋体" w:cs="宋体" w:hint="eastAsia"/>
          <w:sz w:val="22"/>
          <w:szCs w:val="22"/>
        </w:rPr>
      </w:pPr>
      <w:r w:rsidRPr="00373774">
        <w:rPr>
          <w:rFonts w:ascii="宋体" w:hAnsi="宋体" w:cs="宋体" w:hint="eastAsia"/>
          <w:sz w:val="22"/>
          <w:szCs w:val="22"/>
        </w:rPr>
        <w:t>（3）跟审单位应</w:t>
      </w:r>
      <w:proofErr w:type="gramStart"/>
      <w:r w:rsidRPr="00373774">
        <w:rPr>
          <w:rFonts w:ascii="宋体" w:hAnsi="宋体" w:cs="宋体" w:hint="eastAsia"/>
          <w:sz w:val="22"/>
          <w:szCs w:val="22"/>
        </w:rPr>
        <w:t>建立跟</w:t>
      </w:r>
      <w:proofErr w:type="gramEnd"/>
      <w:r w:rsidRPr="00373774">
        <w:rPr>
          <w:rFonts w:ascii="宋体" w:hAnsi="宋体" w:cs="宋体" w:hint="eastAsia"/>
          <w:sz w:val="22"/>
          <w:szCs w:val="22"/>
        </w:rPr>
        <w:t>审台账，及时记载跟审时间、工作记实。</w:t>
      </w:r>
    </w:p>
    <w:p w14:paraId="4E0265C7" w14:textId="77777777" w:rsidR="00D26DA2" w:rsidRPr="00373774" w:rsidRDefault="00000000" w:rsidP="00212176">
      <w:pPr>
        <w:snapToGrid w:val="0"/>
        <w:spacing w:line="360" w:lineRule="auto"/>
        <w:ind w:firstLineChars="200" w:firstLine="440"/>
        <w:rPr>
          <w:rFonts w:ascii="宋体" w:hAnsi="宋体" w:cs="宋体" w:hint="eastAsia"/>
          <w:sz w:val="22"/>
          <w:szCs w:val="22"/>
        </w:rPr>
      </w:pPr>
      <w:r w:rsidRPr="00373774">
        <w:rPr>
          <w:rFonts w:ascii="宋体" w:hAnsi="宋体" w:cs="宋体" w:hint="eastAsia"/>
          <w:sz w:val="22"/>
          <w:szCs w:val="22"/>
        </w:rPr>
        <w:t>（4）跟审单位需向建设单位</w:t>
      </w:r>
      <w:proofErr w:type="gramStart"/>
      <w:r w:rsidRPr="00373774">
        <w:rPr>
          <w:rFonts w:ascii="宋体" w:hAnsi="宋体" w:cs="宋体" w:hint="eastAsia"/>
          <w:sz w:val="22"/>
          <w:szCs w:val="22"/>
        </w:rPr>
        <w:t>递交跟</w:t>
      </w:r>
      <w:proofErr w:type="gramEnd"/>
      <w:r w:rsidRPr="00373774">
        <w:rPr>
          <w:rFonts w:ascii="宋体" w:hAnsi="宋体" w:cs="宋体" w:hint="eastAsia"/>
          <w:sz w:val="22"/>
          <w:szCs w:val="22"/>
        </w:rPr>
        <w:t>审工作总结。 </w:t>
      </w:r>
    </w:p>
    <w:p w14:paraId="4D0773C3" w14:textId="77777777" w:rsidR="00D26DA2" w:rsidRPr="00373774" w:rsidRDefault="00000000" w:rsidP="00212176">
      <w:pPr>
        <w:spacing w:line="360" w:lineRule="auto"/>
        <w:ind w:firstLineChars="200" w:firstLine="442"/>
        <w:rPr>
          <w:rFonts w:ascii="宋体" w:hAnsi="宋体" w:cs="宋体" w:hint="eastAsia"/>
          <w:b/>
          <w:bCs/>
          <w:sz w:val="22"/>
          <w:szCs w:val="22"/>
          <w:u w:val="single"/>
        </w:rPr>
      </w:pPr>
      <w:r w:rsidRPr="00373774">
        <w:rPr>
          <w:rFonts w:ascii="宋体" w:hAnsi="宋体" w:cs="宋体" w:hint="eastAsia"/>
          <w:b/>
          <w:bCs/>
          <w:sz w:val="22"/>
          <w:szCs w:val="22"/>
          <w:u w:val="single"/>
        </w:rPr>
        <w:t>（5）项目跟踪审计结果报告必须</w:t>
      </w:r>
      <w:r w:rsidRPr="00373774">
        <w:rPr>
          <w:rFonts w:ascii="宋体" w:hAnsi="宋体" w:cs="宋体" w:hint="eastAsia"/>
          <w:b/>
          <w:bCs/>
          <w:color w:val="FF0000"/>
          <w:sz w:val="22"/>
          <w:szCs w:val="22"/>
          <w:u w:val="single"/>
        </w:rPr>
        <w:t>3个工作日内</w:t>
      </w:r>
      <w:r w:rsidRPr="00373774">
        <w:rPr>
          <w:rFonts w:ascii="宋体" w:hAnsi="宋体" w:cs="宋体" w:hint="eastAsia"/>
          <w:b/>
          <w:bCs/>
          <w:sz w:val="22"/>
          <w:szCs w:val="22"/>
          <w:u w:val="single"/>
        </w:rPr>
        <w:t>提供结果。</w:t>
      </w:r>
    </w:p>
    <w:p w14:paraId="31F0D76F" w14:textId="77777777" w:rsidR="00D26DA2" w:rsidRDefault="00000000" w:rsidP="00212176">
      <w:pPr>
        <w:snapToGrid w:val="0"/>
        <w:spacing w:line="360" w:lineRule="auto"/>
        <w:ind w:firstLineChars="200" w:firstLine="442"/>
        <w:rPr>
          <w:rFonts w:ascii="宋体" w:hAnsi="宋体" w:cs="宋体" w:hint="eastAsia"/>
          <w:b/>
          <w:bCs/>
          <w:sz w:val="22"/>
          <w:szCs w:val="22"/>
        </w:rPr>
      </w:pPr>
      <w:r>
        <w:rPr>
          <w:rFonts w:ascii="宋体" w:hAnsi="宋体" w:cs="宋体" w:hint="eastAsia"/>
          <w:b/>
          <w:bCs/>
          <w:sz w:val="22"/>
          <w:szCs w:val="22"/>
        </w:rPr>
        <w:t>3、服务程序及要求</w:t>
      </w:r>
    </w:p>
    <w:p w14:paraId="7F857DC2" w14:textId="77777777" w:rsidR="00D26DA2" w:rsidRDefault="00000000" w:rsidP="00212176">
      <w:pPr>
        <w:snapToGrid w:val="0"/>
        <w:spacing w:line="360" w:lineRule="auto"/>
        <w:ind w:firstLineChars="200" w:firstLine="440"/>
        <w:rPr>
          <w:rFonts w:ascii="宋体" w:hAnsi="宋体" w:cs="宋体" w:hint="eastAsia"/>
          <w:sz w:val="22"/>
          <w:szCs w:val="22"/>
        </w:rPr>
      </w:pPr>
      <w:r>
        <w:rPr>
          <w:rFonts w:ascii="宋体" w:hAnsi="宋体" w:cs="宋体" w:hint="eastAsia"/>
          <w:sz w:val="22"/>
          <w:szCs w:val="22"/>
        </w:rPr>
        <w:t>3.1.招标人与</w:t>
      </w:r>
      <w:r w:rsidR="007D4FB9">
        <w:rPr>
          <w:rFonts w:ascii="宋体" w:hAnsi="宋体" w:cs="宋体" w:hint="eastAsia"/>
          <w:sz w:val="22"/>
          <w:szCs w:val="22"/>
        </w:rPr>
        <w:t>中标人</w:t>
      </w:r>
      <w:r>
        <w:rPr>
          <w:rFonts w:ascii="宋体" w:hAnsi="宋体" w:cs="宋体" w:hint="eastAsia"/>
          <w:sz w:val="22"/>
          <w:szCs w:val="22"/>
        </w:rPr>
        <w:t>签订审价合同，明确双方的权利和义务，并严格按协议条款执行。</w:t>
      </w:r>
    </w:p>
    <w:p w14:paraId="3F3683C6" w14:textId="77777777" w:rsidR="00D26DA2" w:rsidRDefault="00000000" w:rsidP="00212176">
      <w:pPr>
        <w:snapToGrid w:val="0"/>
        <w:spacing w:line="360" w:lineRule="auto"/>
        <w:ind w:firstLineChars="200" w:firstLine="440"/>
        <w:rPr>
          <w:rFonts w:ascii="宋体" w:hAnsi="宋体" w:cs="宋体" w:hint="eastAsia"/>
          <w:sz w:val="22"/>
          <w:szCs w:val="22"/>
        </w:rPr>
      </w:pPr>
      <w:r>
        <w:rPr>
          <w:rFonts w:ascii="宋体" w:hAnsi="宋体" w:cs="宋体" w:hint="eastAsia"/>
          <w:sz w:val="22"/>
          <w:szCs w:val="22"/>
        </w:rPr>
        <w:t>3.2.</w:t>
      </w:r>
      <w:r w:rsidR="007D4FB9">
        <w:rPr>
          <w:rFonts w:ascii="宋体" w:hAnsi="宋体" w:cs="宋体" w:hint="eastAsia"/>
          <w:sz w:val="22"/>
          <w:szCs w:val="22"/>
        </w:rPr>
        <w:t>中标人</w:t>
      </w:r>
      <w:r>
        <w:rPr>
          <w:rFonts w:ascii="宋体" w:hAnsi="宋体" w:cs="宋体" w:hint="eastAsia"/>
          <w:sz w:val="22"/>
          <w:szCs w:val="22"/>
        </w:rPr>
        <w:t>根据相关规定和要求并结合相应的咨询实施方案进行咨询。</w:t>
      </w:r>
    </w:p>
    <w:p w14:paraId="296A05FE" w14:textId="77777777" w:rsidR="00D26DA2" w:rsidRDefault="00000000" w:rsidP="00212176">
      <w:pPr>
        <w:snapToGrid w:val="0"/>
        <w:spacing w:line="360" w:lineRule="auto"/>
        <w:ind w:firstLineChars="200" w:firstLine="440"/>
        <w:rPr>
          <w:rFonts w:ascii="宋体" w:hAnsi="宋体" w:cs="宋体" w:hint="eastAsia"/>
          <w:sz w:val="22"/>
          <w:szCs w:val="22"/>
        </w:rPr>
      </w:pPr>
      <w:r>
        <w:rPr>
          <w:rFonts w:ascii="宋体" w:hAnsi="宋体" w:cs="宋体" w:hint="eastAsia"/>
          <w:sz w:val="22"/>
          <w:szCs w:val="22"/>
        </w:rPr>
        <w:t>3.3.撰写报告。</w:t>
      </w:r>
      <w:r w:rsidR="007D4FB9">
        <w:rPr>
          <w:rFonts w:ascii="宋体" w:hAnsi="宋体" w:cs="宋体" w:hint="eastAsia"/>
          <w:sz w:val="22"/>
          <w:szCs w:val="22"/>
        </w:rPr>
        <w:t>中标人</w:t>
      </w:r>
      <w:r>
        <w:rPr>
          <w:rFonts w:ascii="宋体" w:hAnsi="宋体" w:cs="宋体" w:hint="eastAsia"/>
          <w:sz w:val="22"/>
          <w:szCs w:val="22"/>
        </w:rPr>
        <w:t>要依据咨询结果提出调整意见，出具咨询通知书，同时按照规定的文本格式和协议要求撰写咨询报告，撰写时应做到依据充分、数据真实、内容完整、分析透彻。</w:t>
      </w:r>
    </w:p>
    <w:p w14:paraId="6374AA8D" w14:textId="77777777" w:rsidR="00D26DA2" w:rsidRDefault="00000000" w:rsidP="00212176">
      <w:pPr>
        <w:snapToGrid w:val="0"/>
        <w:spacing w:line="360" w:lineRule="auto"/>
        <w:ind w:firstLineChars="200" w:firstLine="440"/>
        <w:rPr>
          <w:rFonts w:ascii="宋体" w:hAnsi="宋体" w:cs="宋体" w:hint="eastAsia"/>
          <w:sz w:val="22"/>
          <w:szCs w:val="22"/>
        </w:rPr>
      </w:pPr>
      <w:r>
        <w:rPr>
          <w:rFonts w:ascii="宋体" w:hAnsi="宋体" w:cs="宋体" w:hint="eastAsia"/>
          <w:sz w:val="22"/>
          <w:szCs w:val="22"/>
        </w:rPr>
        <w:t>3.4.提交成果。咨询报告经</w:t>
      </w:r>
      <w:r w:rsidR="007D4FB9">
        <w:rPr>
          <w:rFonts w:ascii="宋体" w:hAnsi="宋体" w:cs="宋体" w:hint="eastAsia"/>
          <w:sz w:val="22"/>
          <w:szCs w:val="22"/>
        </w:rPr>
        <w:t>中标人</w:t>
      </w:r>
      <w:r>
        <w:rPr>
          <w:rFonts w:ascii="宋体" w:hAnsi="宋体" w:cs="宋体" w:hint="eastAsia"/>
          <w:sz w:val="22"/>
          <w:szCs w:val="22"/>
        </w:rPr>
        <w:t>负责人签章后，在规定时间内提交招标人审核。</w:t>
      </w:r>
      <w:r w:rsidR="007D4FB9">
        <w:rPr>
          <w:rFonts w:ascii="宋体" w:hAnsi="宋体" w:cs="宋体" w:hint="eastAsia"/>
          <w:sz w:val="22"/>
          <w:szCs w:val="22"/>
        </w:rPr>
        <w:t>中标人</w:t>
      </w:r>
      <w:r>
        <w:rPr>
          <w:rFonts w:ascii="宋体" w:hAnsi="宋体" w:cs="宋体" w:hint="eastAsia"/>
          <w:sz w:val="22"/>
          <w:szCs w:val="22"/>
        </w:rPr>
        <w:t>对被咨询项目（单位）有保守商业秘密的义务，应妥善保管咨询工作底稿和有关资料，不得擅自对外提供。</w:t>
      </w:r>
    </w:p>
    <w:p w14:paraId="0DBFD5CB" w14:textId="77777777" w:rsidR="00D26DA2" w:rsidRDefault="00000000" w:rsidP="00212176">
      <w:pPr>
        <w:snapToGrid w:val="0"/>
        <w:spacing w:line="360" w:lineRule="auto"/>
        <w:ind w:firstLineChars="200" w:firstLine="440"/>
        <w:rPr>
          <w:rFonts w:ascii="宋体" w:hAnsi="宋体" w:cs="宋体" w:hint="eastAsia"/>
          <w:sz w:val="22"/>
          <w:szCs w:val="22"/>
        </w:rPr>
      </w:pPr>
      <w:r>
        <w:rPr>
          <w:rFonts w:ascii="宋体" w:hAnsi="宋体" w:cs="宋体" w:hint="eastAsia"/>
          <w:sz w:val="22"/>
          <w:szCs w:val="22"/>
        </w:rPr>
        <w:t>3.5.咨询时限。根据业主的有关规定时限内提出完整的书面咨询结果。确有特殊原因不能审结要求延期的，</w:t>
      </w:r>
      <w:r w:rsidR="007D4FB9">
        <w:rPr>
          <w:rFonts w:ascii="宋体" w:hAnsi="宋体" w:cs="宋体" w:hint="eastAsia"/>
          <w:sz w:val="22"/>
          <w:szCs w:val="22"/>
        </w:rPr>
        <w:t>中标人</w:t>
      </w:r>
      <w:r>
        <w:rPr>
          <w:rFonts w:ascii="宋体" w:hAnsi="宋体" w:cs="宋体" w:hint="eastAsia"/>
          <w:sz w:val="22"/>
          <w:szCs w:val="22"/>
        </w:rPr>
        <w:t>需向招标人提供书面情况说明，经招标人同意后方可延长咨询期限。</w:t>
      </w:r>
    </w:p>
    <w:p w14:paraId="137975CF" w14:textId="77777777" w:rsidR="00D26DA2" w:rsidRDefault="00000000" w:rsidP="00212176">
      <w:pPr>
        <w:snapToGrid w:val="0"/>
        <w:spacing w:line="360" w:lineRule="auto"/>
        <w:ind w:firstLineChars="200" w:firstLine="442"/>
        <w:rPr>
          <w:rFonts w:ascii="宋体" w:hAnsi="宋体" w:cs="宋体" w:hint="eastAsia"/>
          <w:b/>
          <w:bCs/>
          <w:sz w:val="22"/>
          <w:szCs w:val="22"/>
        </w:rPr>
      </w:pPr>
      <w:r>
        <w:rPr>
          <w:rFonts w:ascii="宋体" w:hAnsi="宋体" w:cs="宋体" w:hint="eastAsia"/>
          <w:b/>
          <w:bCs/>
          <w:sz w:val="22"/>
          <w:szCs w:val="22"/>
        </w:rPr>
        <w:t>4、咨询要求</w:t>
      </w:r>
    </w:p>
    <w:p w14:paraId="35A94E5B" w14:textId="77777777" w:rsidR="00D26DA2" w:rsidRDefault="00000000" w:rsidP="00212176">
      <w:pPr>
        <w:snapToGrid w:val="0"/>
        <w:spacing w:line="360" w:lineRule="auto"/>
        <w:ind w:firstLineChars="200" w:firstLine="440"/>
        <w:rPr>
          <w:rFonts w:ascii="宋体" w:hAnsi="宋体" w:cs="宋体" w:hint="eastAsia"/>
          <w:sz w:val="22"/>
          <w:szCs w:val="22"/>
        </w:rPr>
      </w:pPr>
      <w:r>
        <w:rPr>
          <w:rFonts w:ascii="宋体" w:hAnsi="宋体" w:cs="宋体" w:hint="eastAsia"/>
          <w:sz w:val="22"/>
          <w:szCs w:val="22"/>
        </w:rPr>
        <w:t>4.1.</w:t>
      </w:r>
      <w:r w:rsidR="007D4FB9">
        <w:rPr>
          <w:rFonts w:ascii="宋体" w:hAnsi="宋体" w:cs="宋体" w:hint="eastAsia"/>
          <w:sz w:val="22"/>
          <w:szCs w:val="22"/>
        </w:rPr>
        <w:t>中标人</w:t>
      </w:r>
      <w:r>
        <w:rPr>
          <w:rFonts w:ascii="宋体" w:hAnsi="宋体" w:cs="宋体" w:hint="eastAsia"/>
          <w:sz w:val="22"/>
          <w:szCs w:val="22"/>
        </w:rPr>
        <w:t>应要求本单位人员在执行咨询任务时，合理运用国家相关法律、法规和建设工程造价管理政策及相关专业知识、技能和经验开展咨询业务，保持应有的职业谨慎，恪守客观公正、合</w:t>
      </w:r>
      <w:proofErr w:type="gramStart"/>
      <w:r>
        <w:rPr>
          <w:rFonts w:ascii="宋体" w:hAnsi="宋体" w:cs="宋体" w:hint="eastAsia"/>
          <w:sz w:val="22"/>
          <w:szCs w:val="22"/>
        </w:rPr>
        <w:t>规</w:t>
      </w:r>
      <w:proofErr w:type="gramEnd"/>
      <w:r>
        <w:rPr>
          <w:rFonts w:ascii="宋体" w:hAnsi="宋体" w:cs="宋体" w:hint="eastAsia"/>
          <w:sz w:val="22"/>
          <w:szCs w:val="22"/>
        </w:rPr>
        <w:t>合法、实事求是、廉洁奉公的咨询原则。按既定的咨询实施方案，按时高质量地完成咨询工作，提交符合规范要求的工程预算审核意见书和咨询报告书；对咨询结果的真实性，准确性、完整性、合法性、合理性负责，维护各方合法权益，实现咨询目标。</w:t>
      </w:r>
    </w:p>
    <w:p w14:paraId="3B2FCFD4" w14:textId="77777777" w:rsidR="00D26DA2" w:rsidRDefault="00000000" w:rsidP="00212176">
      <w:pPr>
        <w:snapToGrid w:val="0"/>
        <w:spacing w:line="360" w:lineRule="auto"/>
        <w:ind w:firstLineChars="200" w:firstLine="440"/>
        <w:rPr>
          <w:rFonts w:ascii="宋体" w:hAnsi="宋体" w:cs="宋体" w:hint="eastAsia"/>
          <w:sz w:val="22"/>
          <w:szCs w:val="22"/>
        </w:rPr>
      </w:pPr>
      <w:r>
        <w:rPr>
          <w:rFonts w:ascii="宋体" w:hAnsi="宋体" w:cs="宋体" w:hint="eastAsia"/>
          <w:sz w:val="22"/>
          <w:szCs w:val="22"/>
        </w:rPr>
        <w:t>4.2.</w:t>
      </w:r>
      <w:r w:rsidR="007D4FB9">
        <w:rPr>
          <w:rFonts w:ascii="宋体" w:hAnsi="宋体" w:cs="宋体" w:hint="eastAsia"/>
          <w:sz w:val="22"/>
          <w:szCs w:val="22"/>
        </w:rPr>
        <w:t>中标人</w:t>
      </w:r>
      <w:r>
        <w:rPr>
          <w:rFonts w:ascii="宋体" w:hAnsi="宋体" w:cs="宋体" w:hint="eastAsia"/>
          <w:sz w:val="22"/>
          <w:szCs w:val="22"/>
        </w:rPr>
        <w:t>接受招标人的指导监督，</w:t>
      </w:r>
      <w:r w:rsidR="007D4FB9">
        <w:rPr>
          <w:rFonts w:ascii="宋体" w:hAnsi="宋体" w:cs="宋体" w:hint="eastAsia"/>
          <w:sz w:val="22"/>
          <w:szCs w:val="22"/>
        </w:rPr>
        <w:t>中标人</w:t>
      </w:r>
      <w:r>
        <w:rPr>
          <w:rFonts w:ascii="宋体" w:hAnsi="宋体" w:cs="宋体" w:hint="eastAsia"/>
          <w:sz w:val="22"/>
          <w:szCs w:val="22"/>
        </w:rPr>
        <w:t>直接接受并服从招标人的指令，按规定及时向招标人反馈项目的咨询情况。对招标人的书面指令或询问需及时响应并给予书面答复</w:t>
      </w:r>
      <w:r w:rsidRPr="00373774">
        <w:rPr>
          <w:rFonts w:ascii="宋体" w:hAnsi="宋体" w:cs="宋体" w:hint="eastAsia"/>
          <w:sz w:val="22"/>
          <w:szCs w:val="22"/>
        </w:rPr>
        <w:t>，</w:t>
      </w:r>
      <w:r w:rsidRPr="00373774">
        <w:rPr>
          <w:rFonts w:ascii="宋体" w:hAnsi="宋体" w:cs="宋体" w:hint="eastAsia"/>
          <w:color w:val="FF0000"/>
          <w:sz w:val="22"/>
          <w:szCs w:val="22"/>
        </w:rPr>
        <w:t>时间不得超过2天</w:t>
      </w:r>
      <w:r w:rsidRPr="00373774">
        <w:rPr>
          <w:rFonts w:ascii="宋体" w:hAnsi="宋体" w:cs="宋体" w:hint="eastAsia"/>
          <w:sz w:val="22"/>
          <w:szCs w:val="22"/>
        </w:rPr>
        <w:t>（特殊情况除外）。</w:t>
      </w:r>
    </w:p>
    <w:p w14:paraId="3444B888" w14:textId="77777777" w:rsidR="00D26DA2" w:rsidRDefault="00000000" w:rsidP="00212176">
      <w:pPr>
        <w:snapToGrid w:val="0"/>
        <w:spacing w:line="360" w:lineRule="auto"/>
        <w:ind w:firstLineChars="200" w:firstLine="440"/>
        <w:rPr>
          <w:rFonts w:ascii="宋体" w:hAnsi="宋体" w:cs="宋体" w:hint="eastAsia"/>
          <w:sz w:val="22"/>
          <w:szCs w:val="22"/>
        </w:rPr>
      </w:pPr>
      <w:r>
        <w:rPr>
          <w:rFonts w:ascii="宋体" w:hAnsi="宋体" w:cs="宋体" w:hint="eastAsia"/>
          <w:sz w:val="22"/>
          <w:szCs w:val="22"/>
        </w:rPr>
        <w:t>4.3.</w:t>
      </w:r>
      <w:r w:rsidR="007D4FB9">
        <w:rPr>
          <w:rFonts w:ascii="宋体" w:hAnsi="宋体" w:cs="宋体" w:hint="eastAsia"/>
          <w:sz w:val="22"/>
          <w:szCs w:val="22"/>
        </w:rPr>
        <w:t>中标人</w:t>
      </w:r>
      <w:r>
        <w:rPr>
          <w:rFonts w:ascii="宋体" w:hAnsi="宋体" w:cs="宋体" w:hint="eastAsia"/>
          <w:sz w:val="22"/>
          <w:szCs w:val="22"/>
        </w:rPr>
        <w:t>需指派本单位具备相应执业资格及相关工作经验的</w:t>
      </w:r>
      <w:r w:rsidR="007D4FB9">
        <w:rPr>
          <w:rFonts w:ascii="宋体" w:hAnsi="宋体" w:cs="宋体" w:hint="eastAsia"/>
          <w:sz w:val="22"/>
          <w:szCs w:val="22"/>
        </w:rPr>
        <w:t>中标人</w:t>
      </w:r>
      <w:r>
        <w:rPr>
          <w:rFonts w:ascii="宋体" w:hAnsi="宋体" w:cs="宋体" w:hint="eastAsia"/>
          <w:sz w:val="22"/>
          <w:szCs w:val="22"/>
        </w:rPr>
        <w:t>员从事本项工作，未经招标人书面同意不得擅自变更原上报的拟派参加</w:t>
      </w:r>
      <w:r w:rsidR="007D4FB9">
        <w:rPr>
          <w:rFonts w:ascii="宋体" w:hAnsi="宋体" w:cs="宋体" w:hint="eastAsia"/>
          <w:sz w:val="22"/>
          <w:szCs w:val="22"/>
        </w:rPr>
        <w:t>中标人</w:t>
      </w:r>
      <w:r>
        <w:rPr>
          <w:rFonts w:ascii="宋体" w:hAnsi="宋体" w:cs="宋体" w:hint="eastAsia"/>
          <w:sz w:val="22"/>
          <w:szCs w:val="22"/>
        </w:rPr>
        <w:t>员，严禁不具备相应执业资格人员借用他人名义从事工作。</w:t>
      </w:r>
    </w:p>
    <w:p w14:paraId="4B67FBF1" w14:textId="77777777" w:rsidR="00D26DA2" w:rsidRDefault="00000000" w:rsidP="00212176">
      <w:pPr>
        <w:snapToGrid w:val="0"/>
        <w:spacing w:line="360" w:lineRule="auto"/>
        <w:ind w:firstLineChars="200" w:firstLine="440"/>
        <w:rPr>
          <w:rFonts w:ascii="宋体" w:hAnsi="宋体" w:cs="宋体" w:hint="eastAsia"/>
          <w:sz w:val="22"/>
          <w:szCs w:val="22"/>
        </w:rPr>
      </w:pPr>
      <w:r>
        <w:rPr>
          <w:rFonts w:ascii="宋体" w:hAnsi="宋体" w:cs="宋体" w:hint="eastAsia"/>
          <w:sz w:val="22"/>
          <w:szCs w:val="22"/>
        </w:rPr>
        <w:t>4.4.在咨询期间要补充与咨询业务有关的资料需由招标人确认，否则因补充资料产生的不良后果由</w:t>
      </w:r>
      <w:r w:rsidR="007D4FB9">
        <w:rPr>
          <w:rFonts w:ascii="宋体" w:hAnsi="宋体" w:cs="宋体" w:hint="eastAsia"/>
          <w:sz w:val="22"/>
          <w:szCs w:val="22"/>
        </w:rPr>
        <w:t>中标人</w:t>
      </w:r>
      <w:r>
        <w:rPr>
          <w:rFonts w:ascii="宋体" w:hAnsi="宋体" w:cs="宋体" w:hint="eastAsia"/>
          <w:sz w:val="22"/>
          <w:szCs w:val="22"/>
        </w:rPr>
        <w:t>负责。</w:t>
      </w:r>
    </w:p>
    <w:p w14:paraId="6F3931C7" w14:textId="77777777" w:rsidR="00D26DA2" w:rsidRDefault="00000000" w:rsidP="00212176">
      <w:pPr>
        <w:snapToGrid w:val="0"/>
        <w:spacing w:line="360" w:lineRule="auto"/>
        <w:ind w:firstLineChars="200" w:firstLine="442"/>
        <w:rPr>
          <w:rFonts w:ascii="宋体" w:hAnsi="宋体" w:cs="宋体" w:hint="eastAsia"/>
          <w:b/>
          <w:bCs/>
          <w:sz w:val="22"/>
          <w:szCs w:val="22"/>
          <w:u w:val="single"/>
        </w:rPr>
      </w:pPr>
      <w:r>
        <w:rPr>
          <w:rFonts w:ascii="宋体" w:hAnsi="宋体" w:cs="宋体" w:hint="eastAsia"/>
          <w:b/>
          <w:bCs/>
          <w:sz w:val="22"/>
          <w:szCs w:val="22"/>
          <w:u w:val="single"/>
        </w:rPr>
        <w:t>4.5.</w:t>
      </w:r>
      <w:r w:rsidR="007D4FB9">
        <w:rPr>
          <w:rFonts w:ascii="宋体" w:hAnsi="宋体" w:cs="宋体" w:hint="eastAsia"/>
          <w:b/>
          <w:bCs/>
          <w:sz w:val="22"/>
          <w:szCs w:val="22"/>
          <w:u w:val="single"/>
        </w:rPr>
        <w:t>中标人</w:t>
      </w:r>
      <w:r>
        <w:rPr>
          <w:rFonts w:ascii="宋体" w:hAnsi="宋体" w:cs="宋体" w:hint="eastAsia"/>
          <w:b/>
          <w:bCs/>
          <w:sz w:val="22"/>
          <w:szCs w:val="22"/>
          <w:u w:val="single"/>
        </w:rPr>
        <w:t>必须配合施工资料员和招标人资料员整理资料备案。</w:t>
      </w:r>
    </w:p>
    <w:p w14:paraId="00378859" w14:textId="77777777" w:rsidR="00D26DA2" w:rsidRDefault="00000000" w:rsidP="00212176">
      <w:pPr>
        <w:snapToGrid w:val="0"/>
        <w:spacing w:line="360" w:lineRule="auto"/>
        <w:ind w:firstLineChars="200" w:firstLine="440"/>
      </w:pPr>
      <w:r>
        <w:rPr>
          <w:rFonts w:ascii="宋体" w:hAnsi="宋体" w:cs="宋体" w:hint="eastAsia"/>
          <w:sz w:val="22"/>
          <w:szCs w:val="22"/>
        </w:rPr>
        <w:t>4.6.咨询成果由</w:t>
      </w:r>
      <w:r w:rsidR="007D4FB9">
        <w:rPr>
          <w:rFonts w:ascii="宋体" w:hAnsi="宋体" w:cs="宋体" w:hint="eastAsia"/>
          <w:sz w:val="22"/>
          <w:szCs w:val="22"/>
        </w:rPr>
        <w:t>中标人</w:t>
      </w:r>
      <w:r>
        <w:rPr>
          <w:rFonts w:ascii="宋体" w:hAnsi="宋体" w:cs="宋体" w:hint="eastAsia"/>
          <w:sz w:val="22"/>
          <w:szCs w:val="22"/>
        </w:rPr>
        <w:t>按规定格式制作，咨询成果一式六份（正本一份，副本五份，副本份数可根据需要调整），副本可用正本的复印，并与正本保持一致。咨询成果如有修改和增删必须由</w:t>
      </w:r>
      <w:r w:rsidR="007D4FB9">
        <w:rPr>
          <w:rFonts w:ascii="宋体" w:hAnsi="宋体" w:cs="宋体" w:hint="eastAsia"/>
          <w:sz w:val="22"/>
          <w:szCs w:val="22"/>
        </w:rPr>
        <w:t>中标人</w:t>
      </w:r>
      <w:r>
        <w:rPr>
          <w:rFonts w:ascii="宋体" w:hAnsi="宋体" w:cs="宋体" w:hint="eastAsia"/>
          <w:sz w:val="22"/>
          <w:szCs w:val="22"/>
        </w:rPr>
        <w:t>在修改和增删处</w:t>
      </w:r>
      <w:proofErr w:type="gramStart"/>
      <w:r>
        <w:rPr>
          <w:rFonts w:ascii="宋体" w:hAnsi="宋体" w:cs="宋体" w:hint="eastAsia"/>
          <w:sz w:val="22"/>
          <w:szCs w:val="22"/>
        </w:rPr>
        <w:t>旁签署</w:t>
      </w:r>
      <w:proofErr w:type="gramEnd"/>
      <w:r>
        <w:rPr>
          <w:rFonts w:ascii="宋体" w:hAnsi="宋体" w:cs="宋体" w:hint="eastAsia"/>
          <w:sz w:val="22"/>
          <w:szCs w:val="22"/>
        </w:rPr>
        <w:t>或盖章方才有效。</w:t>
      </w:r>
    </w:p>
    <w:p w14:paraId="6D7664EB" w14:textId="77777777" w:rsidR="00D26DA2" w:rsidRDefault="00000000">
      <w:pPr>
        <w:pStyle w:val="1"/>
        <w:keepNext w:val="0"/>
        <w:pageBreakBefore/>
        <w:spacing w:before="0" w:after="0" w:line="240" w:lineRule="auto"/>
        <w:jc w:val="center"/>
        <w:rPr>
          <w:rFonts w:ascii="黑体" w:eastAsia="黑体" w:hAnsi="黑体" w:hint="eastAsia"/>
          <w:b w:val="0"/>
          <w:bCs w:val="0"/>
          <w:sz w:val="32"/>
        </w:rPr>
      </w:pPr>
      <w:r>
        <w:rPr>
          <w:rFonts w:ascii="黑体" w:eastAsia="黑体" w:hAnsi="黑体" w:hint="eastAsia"/>
          <w:b w:val="0"/>
          <w:bCs w:val="0"/>
          <w:sz w:val="32"/>
        </w:rPr>
        <w:lastRenderedPageBreak/>
        <w:t>第三章 合同条款及格式</w:t>
      </w:r>
      <w:bookmarkEnd w:id="101"/>
      <w:bookmarkEnd w:id="102"/>
      <w:bookmarkEnd w:id="103"/>
      <w:bookmarkEnd w:id="104"/>
    </w:p>
    <w:p w14:paraId="720A7A1D" w14:textId="77777777" w:rsidR="00D26DA2" w:rsidRDefault="005A08A7">
      <w:pPr>
        <w:snapToGrid w:val="0"/>
        <w:spacing w:beforeLines="100" w:before="240" w:afterLines="50" w:after="120" w:line="360" w:lineRule="auto"/>
        <w:jc w:val="center"/>
        <w:rPr>
          <w:rFonts w:ascii="宋体" w:hAnsi="宋体" w:cs="宋体" w:hint="eastAsia"/>
          <w:sz w:val="28"/>
          <w:szCs w:val="18"/>
        </w:rPr>
      </w:pPr>
      <w:bookmarkStart w:id="105" w:name="_Toc144974837"/>
      <w:bookmarkStart w:id="106" w:name="_Toc361338301"/>
      <w:bookmarkStart w:id="107" w:name="_Toc152042557"/>
      <w:bookmarkStart w:id="108" w:name="_Toc152045775"/>
      <w:r>
        <w:rPr>
          <w:rFonts w:ascii="宋体" w:hAnsi="宋体" w:cs="宋体" w:hint="eastAsia"/>
          <w:sz w:val="28"/>
          <w:szCs w:val="18"/>
        </w:rPr>
        <w:t>龙港市居民住宅二次供水改造项目（第六批、第七批、第八批）全过程跟踪审计服务协议书</w:t>
      </w:r>
    </w:p>
    <w:p w14:paraId="16FBA499" w14:textId="77777777" w:rsidR="00D26DA2" w:rsidRDefault="00000000">
      <w:pPr>
        <w:tabs>
          <w:tab w:val="left" w:pos="840"/>
        </w:tabs>
        <w:spacing w:line="360" w:lineRule="exact"/>
        <w:ind w:firstLineChars="200" w:firstLine="440"/>
        <w:rPr>
          <w:rFonts w:ascii="宋体" w:hAnsi="宋体" w:cs="宋体" w:hint="eastAsia"/>
          <w:bCs/>
          <w:sz w:val="22"/>
          <w:szCs w:val="22"/>
        </w:rPr>
      </w:pPr>
      <w:r>
        <w:rPr>
          <w:rFonts w:ascii="宋体" w:hAnsi="宋体" w:cs="宋体" w:hint="eastAsia"/>
          <w:bCs/>
          <w:sz w:val="22"/>
          <w:szCs w:val="22"/>
        </w:rPr>
        <w:t>编号：</w:t>
      </w:r>
    </w:p>
    <w:p w14:paraId="4EE63103" w14:textId="77777777" w:rsidR="00D26DA2" w:rsidRDefault="00000000">
      <w:pPr>
        <w:tabs>
          <w:tab w:val="left" w:pos="840"/>
        </w:tabs>
        <w:spacing w:line="400" w:lineRule="atLeast"/>
        <w:ind w:firstLine="456"/>
        <w:rPr>
          <w:rFonts w:ascii="宋体" w:hAnsi="宋体" w:cs="宋体" w:hint="eastAsia"/>
          <w:bCs/>
          <w:sz w:val="22"/>
          <w:szCs w:val="22"/>
        </w:rPr>
      </w:pPr>
      <w:r>
        <w:rPr>
          <w:rFonts w:ascii="宋体" w:hAnsi="宋体" w:cs="宋体" w:hint="eastAsia"/>
          <w:bCs/>
          <w:sz w:val="22"/>
          <w:szCs w:val="22"/>
        </w:rPr>
        <w:t>甲方：温州公用事业发展集团龙港水</w:t>
      </w:r>
      <w:proofErr w:type="gramStart"/>
      <w:r>
        <w:rPr>
          <w:rFonts w:ascii="宋体" w:hAnsi="宋体" w:cs="宋体" w:hint="eastAsia"/>
          <w:bCs/>
          <w:sz w:val="22"/>
          <w:szCs w:val="22"/>
        </w:rPr>
        <w:t>务</w:t>
      </w:r>
      <w:proofErr w:type="gramEnd"/>
      <w:r>
        <w:rPr>
          <w:rFonts w:ascii="宋体" w:hAnsi="宋体" w:cs="宋体" w:hint="eastAsia"/>
          <w:bCs/>
          <w:sz w:val="22"/>
          <w:szCs w:val="22"/>
        </w:rPr>
        <w:t>有限公司（</w:t>
      </w:r>
      <w:r>
        <w:rPr>
          <w:rFonts w:ascii="宋体" w:hAnsi="宋体" w:cs="宋体" w:hint="eastAsia"/>
          <w:sz w:val="22"/>
          <w:szCs w:val="22"/>
        </w:rPr>
        <w:t xml:space="preserve">以下简称甲方） </w:t>
      </w:r>
    </w:p>
    <w:p w14:paraId="6FF3191A" w14:textId="77777777" w:rsidR="00D26DA2" w:rsidRDefault="00000000">
      <w:pPr>
        <w:tabs>
          <w:tab w:val="left" w:pos="840"/>
        </w:tabs>
        <w:spacing w:line="400" w:lineRule="atLeast"/>
        <w:ind w:firstLine="456"/>
        <w:rPr>
          <w:rFonts w:ascii="宋体" w:hAnsi="宋体" w:cs="宋体" w:hint="eastAsia"/>
          <w:bCs/>
          <w:sz w:val="22"/>
          <w:szCs w:val="22"/>
        </w:rPr>
      </w:pPr>
      <w:r>
        <w:rPr>
          <w:rFonts w:ascii="宋体" w:hAnsi="宋体" w:cs="宋体" w:hint="eastAsia"/>
          <w:bCs/>
          <w:sz w:val="22"/>
          <w:szCs w:val="22"/>
        </w:rPr>
        <w:t>乙方：</w:t>
      </w:r>
      <w:r>
        <w:rPr>
          <w:rFonts w:ascii="宋体" w:hAnsi="宋体" w:cs="宋体" w:hint="eastAsia"/>
          <w:bCs/>
          <w:sz w:val="22"/>
          <w:szCs w:val="22"/>
          <w:u w:val="single"/>
        </w:rPr>
        <w:t xml:space="preserve">           </w:t>
      </w:r>
      <w:r>
        <w:rPr>
          <w:rFonts w:ascii="宋体" w:cs="宋体" w:hint="eastAsia"/>
          <w:bCs/>
          <w:sz w:val="22"/>
          <w:szCs w:val="22"/>
          <w:u w:val="single"/>
        </w:rPr>
        <w:t xml:space="preserve">     </w:t>
      </w:r>
      <w:r>
        <w:rPr>
          <w:rFonts w:ascii="宋体" w:hAnsi="宋体" w:cs="宋体" w:hint="eastAsia"/>
          <w:bCs/>
          <w:sz w:val="22"/>
          <w:szCs w:val="22"/>
        </w:rPr>
        <w:t>（以下简称乙方）</w:t>
      </w:r>
    </w:p>
    <w:p w14:paraId="5C16F28E"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经过</w:t>
      </w:r>
      <w:r>
        <w:rPr>
          <w:rFonts w:ascii="宋体" w:hAnsi="宋体" w:cs="Arial" w:hint="eastAsia"/>
          <w:bCs/>
          <w:color w:val="FF0000"/>
          <w:sz w:val="22"/>
          <w:szCs w:val="22"/>
          <w:u w:val="single"/>
        </w:rPr>
        <w:t>公开招标</w:t>
      </w:r>
      <w:r>
        <w:rPr>
          <w:rFonts w:ascii="宋体" w:hAnsi="宋体" w:cs="Arial" w:hint="eastAsia"/>
          <w:bCs/>
          <w:sz w:val="22"/>
          <w:szCs w:val="22"/>
        </w:rPr>
        <w:t>程序，确定</w:t>
      </w:r>
      <w:r>
        <w:rPr>
          <w:rFonts w:ascii="宋体" w:hAnsi="宋体" w:cs="Arial" w:hint="eastAsia"/>
          <w:bCs/>
          <w:sz w:val="22"/>
          <w:szCs w:val="22"/>
          <w:u w:val="single"/>
        </w:rPr>
        <w:t xml:space="preserve">               </w:t>
      </w:r>
      <w:r>
        <w:rPr>
          <w:rFonts w:ascii="宋体" w:hAnsi="宋体" w:cs="Arial" w:hint="eastAsia"/>
          <w:bCs/>
          <w:sz w:val="22"/>
          <w:szCs w:val="22"/>
        </w:rPr>
        <w:t>为</w:t>
      </w:r>
      <w:r w:rsidR="005A08A7">
        <w:rPr>
          <w:rFonts w:ascii="宋体" w:hAnsi="宋体" w:cs="Arial" w:hint="eastAsia"/>
          <w:bCs/>
          <w:color w:val="FF0000"/>
          <w:sz w:val="22"/>
          <w:szCs w:val="22"/>
        </w:rPr>
        <w:t>龙港市居民住宅二次供水改造项目（第六批、第七批、第八批）全过程跟踪审计服务</w:t>
      </w:r>
      <w:r>
        <w:rPr>
          <w:rFonts w:ascii="宋体" w:hAnsi="宋体" w:cs="Arial" w:hint="eastAsia"/>
          <w:bCs/>
          <w:sz w:val="22"/>
          <w:szCs w:val="22"/>
        </w:rPr>
        <w:t>（项目编号：</w:t>
      </w:r>
      <w:r w:rsidR="00677050" w:rsidRPr="00677050">
        <w:rPr>
          <w:rFonts w:ascii="宋体" w:hAnsi="宋体" w:cs="幼圆"/>
          <w:color w:val="FF0000"/>
          <w:sz w:val="22"/>
          <w:szCs w:val="22"/>
          <w:u w:val="single"/>
        </w:rPr>
        <w:t>WZXC-LGSW2025001</w:t>
      </w:r>
      <w:r>
        <w:rPr>
          <w:rFonts w:ascii="宋体" w:hAnsi="宋体" w:cs="Arial" w:hint="eastAsia"/>
          <w:bCs/>
          <w:sz w:val="22"/>
          <w:szCs w:val="22"/>
        </w:rPr>
        <w:t>）</w:t>
      </w:r>
      <w:r w:rsidR="007D4FB9">
        <w:rPr>
          <w:rFonts w:ascii="宋体" w:hAnsi="宋体" w:cs="Arial" w:hint="eastAsia"/>
          <w:bCs/>
          <w:sz w:val="22"/>
          <w:szCs w:val="22"/>
        </w:rPr>
        <w:t>中标人</w:t>
      </w:r>
      <w:r>
        <w:rPr>
          <w:rFonts w:ascii="宋体" w:hAnsi="宋体" w:cs="Arial" w:hint="eastAsia"/>
          <w:bCs/>
          <w:sz w:val="22"/>
          <w:szCs w:val="22"/>
        </w:rPr>
        <w:t>，甲乙双方经协商，就协议服务有效期内乙方向甲方代表的</w:t>
      </w:r>
      <w:r w:rsidR="005A08A7">
        <w:rPr>
          <w:rFonts w:ascii="宋体" w:hAnsi="宋体" w:cs="Arial" w:hint="eastAsia"/>
          <w:bCs/>
          <w:color w:val="FF0000"/>
          <w:sz w:val="22"/>
          <w:szCs w:val="22"/>
        </w:rPr>
        <w:t>龙港市居民住宅二次供水改造项目（第六批、第七批、第八批）全过程跟踪审计服务</w:t>
      </w:r>
      <w:r>
        <w:rPr>
          <w:rFonts w:ascii="宋体" w:hAnsi="宋体" w:cs="Arial" w:hint="eastAsia"/>
          <w:bCs/>
          <w:sz w:val="22"/>
          <w:szCs w:val="22"/>
        </w:rPr>
        <w:t>事宜达成以下条款： </w:t>
      </w:r>
    </w:p>
    <w:p w14:paraId="77641204" w14:textId="77777777" w:rsidR="00D26DA2" w:rsidRDefault="00000000">
      <w:pPr>
        <w:spacing w:line="450" w:lineRule="atLeast"/>
        <w:ind w:firstLineChars="200" w:firstLine="442"/>
        <w:rPr>
          <w:rFonts w:ascii="宋体" w:hAnsi="宋体" w:cs="Arial" w:hint="eastAsia"/>
          <w:b/>
          <w:sz w:val="22"/>
          <w:szCs w:val="22"/>
        </w:rPr>
      </w:pPr>
      <w:r>
        <w:rPr>
          <w:rFonts w:ascii="宋体" w:hAnsi="宋体" w:cs="Arial" w:hint="eastAsia"/>
          <w:b/>
          <w:sz w:val="22"/>
          <w:szCs w:val="22"/>
        </w:rPr>
        <w:t>第一条：定义</w:t>
      </w:r>
    </w:p>
    <w:p w14:paraId="55141AE3"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1、本协议中的下列术语应解释为：</w:t>
      </w:r>
    </w:p>
    <w:p w14:paraId="7F5864FB"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(1)“协议”系指甲方与</w:t>
      </w:r>
      <w:proofErr w:type="gramStart"/>
      <w:r>
        <w:rPr>
          <w:rFonts w:ascii="宋体" w:hAnsi="宋体" w:cs="Arial" w:hint="eastAsia"/>
          <w:bCs/>
          <w:sz w:val="22"/>
          <w:szCs w:val="22"/>
        </w:rPr>
        <w:t>乙方签署</w:t>
      </w:r>
      <w:proofErr w:type="gramEnd"/>
      <w:r>
        <w:rPr>
          <w:rFonts w:ascii="宋体" w:hAnsi="宋体" w:cs="Arial" w:hint="eastAsia"/>
          <w:bCs/>
          <w:sz w:val="22"/>
          <w:szCs w:val="22"/>
        </w:rPr>
        <w:t>的、载明甲方与乙方</w:t>
      </w:r>
      <w:proofErr w:type="gramStart"/>
      <w:r>
        <w:rPr>
          <w:rFonts w:ascii="宋体" w:hAnsi="宋体" w:cs="Arial" w:hint="eastAsia"/>
          <w:bCs/>
          <w:sz w:val="22"/>
          <w:szCs w:val="22"/>
        </w:rPr>
        <w:t>协利义务</w:t>
      </w:r>
      <w:proofErr w:type="gramEnd"/>
      <w:r>
        <w:rPr>
          <w:rFonts w:ascii="宋体" w:hAnsi="宋体" w:cs="Arial" w:hint="eastAsia"/>
          <w:bCs/>
          <w:sz w:val="22"/>
          <w:szCs w:val="22"/>
        </w:rPr>
        <w:t>的协议，包括所有的附件、附录和其他构成协议的所有文件。</w:t>
      </w:r>
    </w:p>
    <w:p w14:paraId="7D26EE4F"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(2) 本协议由甲方与乙方签订。</w:t>
      </w:r>
    </w:p>
    <w:p w14:paraId="59915A16"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(3)“甲方”系指</w:t>
      </w:r>
      <w:r w:rsidRPr="00AB1EC7">
        <w:rPr>
          <w:rFonts w:ascii="宋体" w:hAnsi="宋体" w:cs="宋体" w:hint="eastAsia"/>
          <w:bCs/>
          <w:color w:val="FF0000"/>
          <w:sz w:val="22"/>
          <w:szCs w:val="22"/>
          <w:u w:val="single"/>
        </w:rPr>
        <w:t>温州公用事业发展集团龙港水</w:t>
      </w:r>
      <w:proofErr w:type="gramStart"/>
      <w:r w:rsidRPr="00AB1EC7">
        <w:rPr>
          <w:rFonts w:ascii="宋体" w:hAnsi="宋体" w:cs="宋体" w:hint="eastAsia"/>
          <w:bCs/>
          <w:color w:val="FF0000"/>
          <w:sz w:val="22"/>
          <w:szCs w:val="22"/>
          <w:u w:val="single"/>
        </w:rPr>
        <w:t>务</w:t>
      </w:r>
      <w:proofErr w:type="gramEnd"/>
      <w:r w:rsidRPr="00AB1EC7">
        <w:rPr>
          <w:rFonts w:ascii="宋体" w:hAnsi="宋体" w:cs="宋体" w:hint="eastAsia"/>
          <w:bCs/>
          <w:color w:val="FF0000"/>
          <w:sz w:val="22"/>
          <w:szCs w:val="22"/>
          <w:u w:val="single"/>
        </w:rPr>
        <w:t>有限公司</w:t>
      </w:r>
      <w:r>
        <w:rPr>
          <w:rFonts w:ascii="宋体" w:hAnsi="宋体" w:cs="Arial" w:hint="eastAsia"/>
          <w:bCs/>
          <w:sz w:val="22"/>
          <w:szCs w:val="22"/>
        </w:rPr>
        <w:t>。</w:t>
      </w:r>
    </w:p>
    <w:p w14:paraId="3839F4E7" w14:textId="77777777" w:rsidR="00D26DA2" w:rsidRDefault="005A08A7">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(4)“乙方”系指本次招标的中标单位并</w:t>
      </w:r>
      <w:proofErr w:type="gramStart"/>
      <w:r>
        <w:rPr>
          <w:rFonts w:ascii="宋体" w:hAnsi="宋体" w:cs="Arial" w:hint="eastAsia"/>
          <w:bCs/>
          <w:sz w:val="22"/>
          <w:szCs w:val="22"/>
        </w:rPr>
        <w:t>能为</w:t>
      </w:r>
      <w:r w:rsidRPr="00AB1EC7">
        <w:rPr>
          <w:rFonts w:ascii="宋体" w:hAnsi="宋体" w:cs="Arial" w:hint="eastAsia"/>
          <w:bCs/>
          <w:color w:val="FF0000"/>
          <w:sz w:val="22"/>
          <w:szCs w:val="22"/>
          <w:u w:val="single"/>
        </w:rPr>
        <w:t>龙</w:t>
      </w:r>
      <w:proofErr w:type="gramEnd"/>
      <w:r w:rsidRPr="00AB1EC7">
        <w:rPr>
          <w:rFonts w:ascii="宋体" w:hAnsi="宋体" w:cs="Arial" w:hint="eastAsia"/>
          <w:bCs/>
          <w:color w:val="FF0000"/>
          <w:sz w:val="22"/>
          <w:szCs w:val="22"/>
          <w:u w:val="single"/>
        </w:rPr>
        <w:t>港市居民住宅二次供水改造项目（第六批、第七批、第八批）全过程工程造价跟踪审计服务</w:t>
      </w:r>
      <w:r>
        <w:rPr>
          <w:rFonts w:ascii="宋体" w:hAnsi="宋体" w:cs="Arial" w:hint="eastAsia"/>
          <w:bCs/>
          <w:sz w:val="22"/>
          <w:szCs w:val="22"/>
        </w:rPr>
        <w:t>等工作的单位。</w:t>
      </w:r>
    </w:p>
    <w:p w14:paraId="227525E0" w14:textId="77777777" w:rsidR="00D26DA2" w:rsidRDefault="00000000">
      <w:pPr>
        <w:spacing w:line="450" w:lineRule="atLeast"/>
        <w:ind w:firstLineChars="200" w:firstLine="442"/>
        <w:rPr>
          <w:rFonts w:ascii="宋体" w:hAnsi="宋体" w:cs="Arial" w:hint="eastAsia"/>
          <w:b/>
          <w:sz w:val="22"/>
          <w:szCs w:val="22"/>
        </w:rPr>
      </w:pPr>
      <w:r>
        <w:rPr>
          <w:rFonts w:ascii="宋体" w:hAnsi="宋体" w:cs="Arial" w:hint="eastAsia"/>
          <w:b/>
          <w:sz w:val="22"/>
          <w:szCs w:val="22"/>
        </w:rPr>
        <w:t>第二条：服务范围和期限</w:t>
      </w:r>
    </w:p>
    <w:p w14:paraId="033AC1B2"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1、服务范围：</w:t>
      </w:r>
    </w:p>
    <w:tbl>
      <w:tblPr>
        <w:tblW w:w="4606"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815"/>
        <w:gridCol w:w="3171"/>
        <w:gridCol w:w="1385"/>
        <w:gridCol w:w="1560"/>
        <w:gridCol w:w="1833"/>
      </w:tblGrid>
      <w:tr w:rsidR="008D605D" w14:paraId="476126E5" w14:textId="77777777" w:rsidTr="008D605D">
        <w:trPr>
          <w:cantSplit/>
          <w:trHeight w:val="501"/>
          <w:jc w:val="center"/>
        </w:trPr>
        <w:tc>
          <w:tcPr>
            <w:tcW w:w="465" w:type="pct"/>
            <w:tcBorders>
              <w:top w:val="single" w:sz="4" w:space="0" w:color="auto"/>
              <w:left w:val="single" w:sz="4" w:space="0" w:color="auto"/>
              <w:bottom w:val="single" w:sz="4" w:space="0" w:color="auto"/>
              <w:right w:val="single" w:sz="4" w:space="0" w:color="auto"/>
            </w:tcBorders>
            <w:vAlign w:val="center"/>
          </w:tcPr>
          <w:p w14:paraId="00256970" w14:textId="77777777" w:rsidR="008D605D" w:rsidRDefault="008D605D">
            <w:pPr>
              <w:spacing w:line="400" w:lineRule="atLeast"/>
              <w:ind w:rightChars="-10" w:right="-21"/>
              <w:jc w:val="center"/>
              <w:rPr>
                <w:rFonts w:ascii="宋体" w:hAnsi="宋体" w:cs="宋体" w:hint="eastAsia"/>
                <w:bCs/>
                <w:sz w:val="22"/>
                <w:szCs w:val="22"/>
              </w:rPr>
            </w:pPr>
            <w:r>
              <w:rPr>
                <w:rFonts w:ascii="宋体" w:cs="宋体" w:hint="eastAsia"/>
                <w:bCs/>
                <w:sz w:val="22"/>
                <w:szCs w:val="22"/>
              </w:rPr>
              <w:t>序号</w:t>
            </w:r>
          </w:p>
        </w:tc>
        <w:tc>
          <w:tcPr>
            <w:tcW w:w="1809" w:type="pct"/>
            <w:tcBorders>
              <w:top w:val="single" w:sz="4" w:space="0" w:color="auto"/>
              <w:left w:val="single" w:sz="4" w:space="0" w:color="auto"/>
              <w:bottom w:val="single" w:sz="4" w:space="0" w:color="auto"/>
              <w:right w:val="single" w:sz="6" w:space="0" w:color="auto"/>
            </w:tcBorders>
            <w:vAlign w:val="center"/>
          </w:tcPr>
          <w:p w14:paraId="364AA1C4" w14:textId="77777777" w:rsidR="008D605D" w:rsidRDefault="008D605D">
            <w:pPr>
              <w:spacing w:line="400" w:lineRule="atLeast"/>
              <w:ind w:rightChars="-10" w:right="-21"/>
              <w:jc w:val="center"/>
              <w:rPr>
                <w:rFonts w:ascii="宋体" w:hAnsi="宋体" w:cs="宋体" w:hint="eastAsia"/>
                <w:bCs/>
                <w:sz w:val="22"/>
                <w:szCs w:val="22"/>
              </w:rPr>
            </w:pPr>
            <w:r>
              <w:rPr>
                <w:rFonts w:ascii="宋体" w:hAnsi="宋体" w:cs="宋体" w:hint="eastAsia"/>
                <w:bCs/>
                <w:sz w:val="22"/>
                <w:szCs w:val="22"/>
              </w:rPr>
              <w:t>名称</w:t>
            </w:r>
          </w:p>
        </w:tc>
        <w:tc>
          <w:tcPr>
            <w:tcW w:w="790" w:type="pct"/>
            <w:tcBorders>
              <w:top w:val="single" w:sz="4" w:space="0" w:color="auto"/>
              <w:left w:val="single" w:sz="6" w:space="0" w:color="auto"/>
              <w:bottom w:val="single" w:sz="4" w:space="0" w:color="auto"/>
              <w:right w:val="single" w:sz="4" w:space="0" w:color="auto"/>
            </w:tcBorders>
            <w:vAlign w:val="center"/>
          </w:tcPr>
          <w:p w14:paraId="682CAFE4" w14:textId="77777777" w:rsidR="008D605D" w:rsidRDefault="008D605D">
            <w:pPr>
              <w:spacing w:line="400" w:lineRule="atLeast"/>
              <w:ind w:rightChars="-10" w:right="-21"/>
              <w:jc w:val="center"/>
              <w:rPr>
                <w:rFonts w:ascii="宋体" w:hAnsi="宋体" w:cs="宋体" w:hint="eastAsia"/>
                <w:bCs/>
                <w:sz w:val="22"/>
                <w:szCs w:val="22"/>
              </w:rPr>
            </w:pPr>
            <w:r>
              <w:rPr>
                <w:rFonts w:ascii="宋体" w:cs="宋体" w:hint="eastAsia"/>
                <w:bCs/>
                <w:sz w:val="22"/>
                <w:szCs w:val="22"/>
              </w:rPr>
              <w:t>报价</w:t>
            </w:r>
          </w:p>
        </w:tc>
        <w:tc>
          <w:tcPr>
            <w:tcW w:w="890" w:type="pct"/>
            <w:tcBorders>
              <w:top w:val="single" w:sz="4" w:space="0" w:color="auto"/>
              <w:left w:val="single" w:sz="4" w:space="0" w:color="auto"/>
              <w:bottom w:val="single" w:sz="4" w:space="0" w:color="auto"/>
              <w:right w:val="single" w:sz="4" w:space="0" w:color="auto"/>
            </w:tcBorders>
            <w:vAlign w:val="center"/>
          </w:tcPr>
          <w:p w14:paraId="1564A9A7" w14:textId="77777777" w:rsidR="008D605D" w:rsidRDefault="008D605D">
            <w:pPr>
              <w:spacing w:line="400" w:lineRule="atLeast"/>
              <w:ind w:rightChars="-10" w:right="-21"/>
              <w:jc w:val="center"/>
              <w:rPr>
                <w:rFonts w:ascii="宋体" w:hAnsi="宋体" w:cs="宋体" w:hint="eastAsia"/>
                <w:bCs/>
                <w:sz w:val="22"/>
                <w:szCs w:val="22"/>
              </w:rPr>
            </w:pPr>
            <w:r>
              <w:rPr>
                <w:rFonts w:ascii="宋体" w:hAnsi="宋体" w:cs="宋体" w:hint="eastAsia"/>
                <w:bCs/>
                <w:sz w:val="22"/>
                <w:szCs w:val="22"/>
              </w:rPr>
              <w:t>项目负责人</w:t>
            </w:r>
          </w:p>
        </w:tc>
        <w:tc>
          <w:tcPr>
            <w:tcW w:w="1046" w:type="pct"/>
            <w:tcBorders>
              <w:top w:val="single" w:sz="4" w:space="0" w:color="auto"/>
              <w:left w:val="single" w:sz="4" w:space="0" w:color="auto"/>
              <w:bottom w:val="single" w:sz="4" w:space="0" w:color="auto"/>
              <w:right w:val="single" w:sz="4" w:space="0" w:color="auto"/>
            </w:tcBorders>
            <w:vAlign w:val="center"/>
          </w:tcPr>
          <w:p w14:paraId="51CD2DC1" w14:textId="77777777" w:rsidR="008D605D" w:rsidRDefault="008D605D">
            <w:pPr>
              <w:spacing w:line="400" w:lineRule="atLeast"/>
              <w:ind w:rightChars="-10" w:right="-21"/>
              <w:jc w:val="center"/>
              <w:rPr>
                <w:rFonts w:ascii="宋体" w:hAnsi="宋体" w:cs="宋体" w:hint="eastAsia"/>
                <w:bCs/>
                <w:sz w:val="22"/>
                <w:szCs w:val="22"/>
              </w:rPr>
            </w:pPr>
            <w:r>
              <w:rPr>
                <w:rFonts w:ascii="宋体" w:hAnsi="宋体" w:cs="宋体" w:hint="eastAsia"/>
                <w:bCs/>
                <w:sz w:val="22"/>
                <w:szCs w:val="22"/>
              </w:rPr>
              <w:t>联系电话</w:t>
            </w:r>
          </w:p>
        </w:tc>
      </w:tr>
      <w:tr w:rsidR="008D605D" w14:paraId="0C22EE78" w14:textId="77777777" w:rsidTr="008D605D">
        <w:trPr>
          <w:cantSplit/>
          <w:trHeight w:val="749"/>
          <w:jc w:val="center"/>
        </w:trPr>
        <w:tc>
          <w:tcPr>
            <w:tcW w:w="465" w:type="pct"/>
            <w:tcBorders>
              <w:top w:val="single" w:sz="4" w:space="0" w:color="auto"/>
              <w:left w:val="single" w:sz="4" w:space="0" w:color="auto"/>
              <w:bottom w:val="single" w:sz="4" w:space="0" w:color="auto"/>
              <w:right w:val="single" w:sz="4" w:space="0" w:color="auto"/>
            </w:tcBorders>
            <w:vAlign w:val="center"/>
          </w:tcPr>
          <w:p w14:paraId="751DFA9A" w14:textId="77777777" w:rsidR="008D605D" w:rsidRDefault="008D605D">
            <w:pPr>
              <w:spacing w:line="400" w:lineRule="atLeast"/>
              <w:ind w:rightChars="-10" w:right="-21"/>
              <w:jc w:val="center"/>
              <w:rPr>
                <w:rFonts w:ascii="宋体" w:cs="宋体"/>
                <w:bCs/>
                <w:sz w:val="22"/>
                <w:szCs w:val="22"/>
              </w:rPr>
            </w:pPr>
            <w:r>
              <w:rPr>
                <w:rFonts w:ascii="宋体" w:cs="宋体" w:hint="eastAsia"/>
                <w:bCs/>
                <w:sz w:val="22"/>
                <w:szCs w:val="22"/>
              </w:rPr>
              <w:t>1</w:t>
            </w:r>
          </w:p>
        </w:tc>
        <w:tc>
          <w:tcPr>
            <w:tcW w:w="1809" w:type="pct"/>
            <w:tcBorders>
              <w:top w:val="single" w:sz="4" w:space="0" w:color="auto"/>
              <w:left w:val="single" w:sz="4" w:space="0" w:color="auto"/>
              <w:bottom w:val="single" w:sz="4" w:space="0" w:color="auto"/>
              <w:right w:val="single" w:sz="6" w:space="0" w:color="auto"/>
            </w:tcBorders>
            <w:vAlign w:val="center"/>
          </w:tcPr>
          <w:p w14:paraId="1A23D6DD" w14:textId="77777777" w:rsidR="008D605D" w:rsidRPr="00012170" w:rsidRDefault="008D605D">
            <w:pPr>
              <w:jc w:val="center"/>
              <w:rPr>
                <w:rFonts w:ascii="宋体" w:hAnsi="宋体" w:cs="宋体" w:hint="eastAsia"/>
                <w:bCs/>
                <w:color w:val="FF0000"/>
                <w:sz w:val="22"/>
                <w:szCs w:val="22"/>
              </w:rPr>
            </w:pPr>
            <w:r w:rsidRPr="00012170">
              <w:rPr>
                <w:rFonts w:ascii="宋体" w:hAnsi="宋体" w:cs="Arial" w:hint="eastAsia"/>
                <w:bCs/>
                <w:color w:val="FF0000"/>
                <w:sz w:val="22"/>
                <w:szCs w:val="22"/>
              </w:rPr>
              <w:t>龙港市居民住宅二次供水改造项目（第六批、第七批、第八批）全过程工程造价跟踪审计服务</w:t>
            </w:r>
          </w:p>
        </w:tc>
        <w:tc>
          <w:tcPr>
            <w:tcW w:w="790" w:type="pct"/>
            <w:tcBorders>
              <w:top w:val="single" w:sz="4" w:space="0" w:color="auto"/>
              <w:left w:val="single" w:sz="6" w:space="0" w:color="auto"/>
              <w:bottom w:val="single" w:sz="4" w:space="0" w:color="auto"/>
              <w:right w:val="single" w:sz="4" w:space="0" w:color="auto"/>
            </w:tcBorders>
            <w:vAlign w:val="center"/>
          </w:tcPr>
          <w:p w14:paraId="6BF6ABEE" w14:textId="77777777" w:rsidR="008D605D" w:rsidRDefault="008D605D">
            <w:pPr>
              <w:spacing w:line="400" w:lineRule="atLeast"/>
              <w:ind w:rightChars="-10" w:right="-21"/>
              <w:jc w:val="center"/>
              <w:rPr>
                <w:rFonts w:ascii="宋体" w:hAnsi="宋体" w:cs="宋体" w:hint="eastAsia"/>
                <w:bCs/>
                <w:sz w:val="22"/>
                <w:szCs w:val="22"/>
              </w:rPr>
            </w:pPr>
          </w:p>
        </w:tc>
        <w:tc>
          <w:tcPr>
            <w:tcW w:w="890" w:type="pct"/>
            <w:tcBorders>
              <w:top w:val="single" w:sz="4" w:space="0" w:color="auto"/>
              <w:left w:val="single" w:sz="4" w:space="0" w:color="auto"/>
              <w:bottom w:val="single" w:sz="4" w:space="0" w:color="auto"/>
              <w:right w:val="single" w:sz="4" w:space="0" w:color="auto"/>
            </w:tcBorders>
            <w:vAlign w:val="center"/>
          </w:tcPr>
          <w:p w14:paraId="712ECCE2" w14:textId="77777777" w:rsidR="008D605D" w:rsidRDefault="008D605D">
            <w:pPr>
              <w:spacing w:line="400" w:lineRule="atLeast"/>
              <w:ind w:rightChars="-10" w:right="-21"/>
              <w:jc w:val="center"/>
              <w:rPr>
                <w:rFonts w:ascii="宋体" w:hAnsi="宋体" w:cs="宋体" w:hint="eastAsia"/>
                <w:bCs/>
                <w:sz w:val="22"/>
                <w:szCs w:val="22"/>
              </w:rPr>
            </w:pPr>
          </w:p>
        </w:tc>
        <w:tc>
          <w:tcPr>
            <w:tcW w:w="1046" w:type="pct"/>
            <w:tcBorders>
              <w:top w:val="single" w:sz="4" w:space="0" w:color="auto"/>
              <w:left w:val="single" w:sz="4" w:space="0" w:color="auto"/>
              <w:bottom w:val="single" w:sz="4" w:space="0" w:color="auto"/>
              <w:right w:val="single" w:sz="4" w:space="0" w:color="auto"/>
            </w:tcBorders>
            <w:vAlign w:val="center"/>
          </w:tcPr>
          <w:p w14:paraId="2B76EB05" w14:textId="77777777" w:rsidR="008D605D" w:rsidRDefault="008D605D">
            <w:pPr>
              <w:spacing w:line="400" w:lineRule="atLeast"/>
              <w:ind w:rightChars="-10" w:right="-21"/>
              <w:jc w:val="center"/>
              <w:rPr>
                <w:rFonts w:ascii="宋体" w:hAnsi="宋体" w:cs="宋体" w:hint="eastAsia"/>
                <w:bCs/>
                <w:sz w:val="22"/>
                <w:szCs w:val="22"/>
              </w:rPr>
            </w:pPr>
          </w:p>
        </w:tc>
      </w:tr>
    </w:tbl>
    <w:p w14:paraId="3323284B"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见附件：各项工作经费的计算标准和计算方法及收费依据清单</w:t>
      </w:r>
    </w:p>
    <w:p w14:paraId="66CD8FA6"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以上内容在</w:t>
      </w:r>
      <w:r w:rsidR="008D605D">
        <w:rPr>
          <w:rFonts w:ascii="宋体" w:hAnsi="宋体" w:cs="Arial" w:hint="eastAsia"/>
          <w:bCs/>
          <w:sz w:val="22"/>
          <w:szCs w:val="22"/>
        </w:rPr>
        <w:t>服务</w:t>
      </w:r>
      <w:r>
        <w:rPr>
          <w:rFonts w:ascii="宋体" w:hAnsi="宋体" w:cs="Arial" w:hint="eastAsia"/>
          <w:bCs/>
          <w:sz w:val="22"/>
          <w:szCs w:val="22"/>
        </w:rPr>
        <w:t>期限内</w:t>
      </w:r>
      <w:r w:rsidR="009957D0">
        <w:rPr>
          <w:rFonts w:ascii="宋体" w:hAnsi="宋体" w:cs="Arial" w:hint="eastAsia"/>
          <w:bCs/>
          <w:sz w:val="22"/>
          <w:szCs w:val="22"/>
        </w:rPr>
        <w:t>负责</w:t>
      </w:r>
      <w:r w:rsidR="005A08A7">
        <w:rPr>
          <w:rFonts w:ascii="宋体" w:hAnsi="宋体" w:cs="Arial" w:hint="eastAsia"/>
          <w:bCs/>
          <w:sz w:val="22"/>
          <w:szCs w:val="22"/>
        </w:rPr>
        <w:t>龙港市居民住宅二次供水改造项目（第六批、第七批、第八批）全过程跟踪审计服务</w:t>
      </w:r>
      <w:r>
        <w:rPr>
          <w:rFonts w:ascii="宋体" w:hAnsi="宋体" w:cs="Arial" w:hint="eastAsia"/>
          <w:bCs/>
          <w:sz w:val="22"/>
          <w:szCs w:val="22"/>
        </w:rPr>
        <w:t>。</w:t>
      </w:r>
    </w:p>
    <w:p w14:paraId="770CBB4D"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2、服务期限：自合同签订之日起至本项目全部竣工决算办理完成之日止。</w:t>
      </w:r>
    </w:p>
    <w:p w14:paraId="3E7A7DAC" w14:textId="77777777" w:rsidR="00D26DA2" w:rsidRDefault="00000000">
      <w:pPr>
        <w:spacing w:line="450" w:lineRule="atLeast"/>
        <w:ind w:firstLineChars="200" w:firstLine="442"/>
        <w:rPr>
          <w:rFonts w:ascii="宋体" w:hAnsi="宋体" w:cs="Arial" w:hint="eastAsia"/>
          <w:b/>
          <w:sz w:val="22"/>
          <w:szCs w:val="22"/>
        </w:rPr>
      </w:pPr>
      <w:r>
        <w:rPr>
          <w:rFonts w:ascii="宋体" w:hAnsi="宋体" w:cs="Arial" w:hint="eastAsia"/>
          <w:b/>
          <w:sz w:val="22"/>
          <w:szCs w:val="22"/>
        </w:rPr>
        <w:t>第三条：付款方式</w:t>
      </w:r>
    </w:p>
    <w:p w14:paraId="7C33FD55" w14:textId="77777777" w:rsidR="00D26DA2" w:rsidRPr="003510A0" w:rsidRDefault="00000000">
      <w:pPr>
        <w:widowControl/>
        <w:autoSpaceDE w:val="0"/>
        <w:autoSpaceDN w:val="0"/>
        <w:adjustRightInd w:val="0"/>
        <w:spacing w:line="430" w:lineRule="atLeast"/>
        <w:ind w:firstLineChars="200" w:firstLine="442"/>
        <w:textAlignment w:val="bottom"/>
        <w:rPr>
          <w:rFonts w:ascii="宋体"/>
          <w:b/>
          <w:bCs/>
          <w:color w:val="FF0000"/>
          <w:sz w:val="22"/>
          <w:szCs w:val="22"/>
          <w:u w:val="single"/>
        </w:rPr>
      </w:pPr>
      <w:r w:rsidRPr="003510A0">
        <w:rPr>
          <w:rFonts w:ascii="宋体" w:hint="eastAsia"/>
          <w:b/>
          <w:bCs/>
          <w:color w:val="FF0000"/>
          <w:sz w:val="22"/>
          <w:szCs w:val="22"/>
          <w:u w:val="single"/>
        </w:rPr>
        <w:t>在签订合同后，当中标单位完成备案</w:t>
      </w:r>
      <w:r w:rsidR="003510A0">
        <w:rPr>
          <w:rFonts w:ascii="宋体" w:hint="eastAsia"/>
          <w:b/>
          <w:bCs/>
          <w:color w:val="FF0000"/>
          <w:sz w:val="22"/>
          <w:szCs w:val="22"/>
          <w:u w:val="single"/>
        </w:rPr>
        <w:t>齐全</w:t>
      </w:r>
      <w:r w:rsidRPr="003510A0">
        <w:rPr>
          <w:rFonts w:ascii="宋体" w:hint="eastAsia"/>
          <w:b/>
          <w:bCs/>
          <w:color w:val="FF0000"/>
          <w:sz w:val="22"/>
          <w:szCs w:val="22"/>
          <w:u w:val="single"/>
        </w:rPr>
        <w:t>支付合同价的10%作为预付款（不扣回）；进度款按施工单位完成的实际工程量的50%时，支付至合同价款的40%；进度款按施工单位完成的实际工程量的</w:t>
      </w:r>
      <w:r w:rsidRPr="003510A0">
        <w:rPr>
          <w:rFonts w:ascii="宋体" w:hint="eastAsia"/>
          <w:b/>
          <w:bCs/>
          <w:color w:val="FF0000"/>
          <w:sz w:val="22"/>
          <w:szCs w:val="22"/>
          <w:u w:val="single"/>
        </w:rPr>
        <w:lastRenderedPageBreak/>
        <w:t>80%时，支付至合同价款的64%；待工程竣工验收合格后支付至合同价款的80%；待中标单位</w:t>
      </w:r>
      <w:proofErr w:type="gramStart"/>
      <w:r w:rsidRPr="003510A0">
        <w:rPr>
          <w:rFonts w:ascii="宋体" w:hint="eastAsia"/>
          <w:b/>
          <w:bCs/>
          <w:color w:val="FF0000"/>
          <w:sz w:val="22"/>
          <w:szCs w:val="22"/>
          <w:u w:val="single"/>
        </w:rPr>
        <w:t>提交跟</w:t>
      </w:r>
      <w:proofErr w:type="gramEnd"/>
      <w:r w:rsidRPr="003510A0">
        <w:rPr>
          <w:rFonts w:ascii="宋体" w:hint="eastAsia"/>
          <w:b/>
          <w:bCs/>
          <w:color w:val="FF0000"/>
          <w:sz w:val="22"/>
          <w:szCs w:val="22"/>
          <w:u w:val="single"/>
        </w:rPr>
        <w:t>审资料，并完成所有合同内容，支付至合同价款的95%，待项目全部竣工决算办理完成支付至合同价款的100%。</w:t>
      </w:r>
    </w:p>
    <w:p w14:paraId="718A9B83" w14:textId="77777777" w:rsidR="00D26DA2" w:rsidRDefault="00000000">
      <w:pPr>
        <w:spacing w:line="450" w:lineRule="atLeast"/>
        <w:ind w:firstLineChars="200" w:firstLine="442"/>
        <w:rPr>
          <w:rFonts w:ascii="宋体" w:hAnsi="宋体" w:cs="Arial" w:hint="eastAsia"/>
          <w:b/>
          <w:sz w:val="22"/>
          <w:szCs w:val="22"/>
        </w:rPr>
      </w:pPr>
      <w:r>
        <w:rPr>
          <w:rFonts w:ascii="宋体" w:hAnsi="宋体" w:cs="Arial" w:hint="eastAsia"/>
          <w:b/>
          <w:sz w:val="22"/>
          <w:szCs w:val="22"/>
        </w:rPr>
        <w:t>第四条：服务保证</w:t>
      </w:r>
    </w:p>
    <w:p w14:paraId="6D7CF7AF"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乙方提供的服务必须符合国家质量标准及本次招标文件和投标文件的有关要求，如发现不满足国家标准或招标人要求的，招标人有权拒绝，由此产生的一切经济损失和责任全部由乙方负责。  </w:t>
      </w:r>
    </w:p>
    <w:p w14:paraId="6E36E198" w14:textId="77777777" w:rsidR="00D26DA2" w:rsidRDefault="00000000">
      <w:pPr>
        <w:spacing w:line="450" w:lineRule="atLeast"/>
        <w:ind w:firstLineChars="200" w:firstLine="442"/>
        <w:rPr>
          <w:rFonts w:ascii="宋体" w:hAnsi="宋体" w:cs="Arial" w:hint="eastAsia"/>
          <w:b/>
          <w:sz w:val="22"/>
          <w:szCs w:val="22"/>
        </w:rPr>
      </w:pPr>
      <w:r>
        <w:rPr>
          <w:rFonts w:ascii="宋体" w:hAnsi="宋体" w:cs="Arial" w:hint="eastAsia"/>
          <w:b/>
          <w:sz w:val="22"/>
          <w:szCs w:val="22"/>
        </w:rPr>
        <w:t>第五条：甲方的权利和义务</w:t>
      </w:r>
    </w:p>
    <w:p w14:paraId="4A796926"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1、甲方有权获得优先服务；</w:t>
      </w:r>
    </w:p>
    <w:p w14:paraId="2EC3A40F"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2、甲方有权监督乙方承诺服务方面的承诺实施情况并有权提出整改。</w:t>
      </w:r>
    </w:p>
    <w:p w14:paraId="22799158"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3、甲方有权对乙方无故放弃中标资格或不按规定签订合同或签订合同后不按约定履约的行为</w:t>
      </w:r>
      <w:proofErr w:type="gramStart"/>
      <w:r>
        <w:rPr>
          <w:rFonts w:ascii="宋体" w:hAnsi="宋体" w:cs="Arial" w:hint="eastAsia"/>
          <w:bCs/>
          <w:sz w:val="22"/>
          <w:szCs w:val="22"/>
        </w:rPr>
        <w:t>作出</w:t>
      </w:r>
      <w:proofErr w:type="gramEnd"/>
      <w:r>
        <w:rPr>
          <w:rFonts w:ascii="宋体" w:hAnsi="宋体" w:cs="Arial" w:hint="eastAsia"/>
          <w:bCs/>
          <w:sz w:val="22"/>
          <w:szCs w:val="22"/>
        </w:rPr>
        <w:t>下列处罚：乙方出现上述行为的，第一次予以警告，第二次将取消其年度服务成交资格，并限制一至三年参与</w:t>
      </w:r>
      <w:r>
        <w:rPr>
          <w:rFonts w:ascii="宋体" w:hAnsi="宋体" w:cs="Arial" w:hint="eastAsia"/>
          <w:bCs/>
          <w:color w:val="FF0000"/>
          <w:sz w:val="22"/>
          <w:szCs w:val="22"/>
        </w:rPr>
        <w:t>龙港市范围内温州公用集团国企项目投标资格</w:t>
      </w:r>
      <w:r>
        <w:rPr>
          <w:rFonts w:ascii="宋体" w:hAnsi="宋体" w:cs="Arial" w:hint="eastAsia"/>
          <w:bCs/>
          <w:sz w:val="22"/>
          <w:szCs w:val="22"/>
        </w:rPr>
        <w:t>。</w:t>
      </w:r>
    </w:p>
    <w:p w14:paraId="2CC991CB"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4、甲方将不定期地对中标服务情况进行检查。</w:t>
      </w:r>
    </w:p>
    <w:p w14:paraId="4BEAF4C2" w14:textId="77777777" w:rsidR="00D26DA2" w:rsidRDefault="00000000">
      <w:pPr>
        <w:spacing w:line="450" w:lineRule="atLeast"/>
        <w:ind w:firstLineChars="200" w:firstLine="442"/>
        <w:rPr>
          <w:rFonts w:ascii="宋体" w:hAnsi="宋体" w:cs="Arial" w:hint="eastAsia"/>
          <w:b/>
          <w:sz w:val="22"/>
          <w:szCs w:val="22"/>
        </w:rPr>
      </w:pPr>
      <w:r>
        <w:rPr>
          <w:rFonts w:ascii="宋体" w:hAnsi="宋体" w:cs="Arial" w:hint="eastAsia"/>
          <w:b/>
          <w:sz w:val="22"/>
          <w:szCs w:val="22"/>
        </w:rPr>
        <w:t>第六条：乙方的权利和义务：</w:t>
      </w:r>
    </w:p>
    <w:p w14:paraId="0FBC926B"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1、乙方应在委托服务的范围内按规定处理一切事务，对招标人提出的服务标准等有依法审查和纠正的权利，并对服务事项的合法性负责；</w:t>
      </w:r>
    </w:p>
    <w:p w14:paraId="5049C17A"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2、有权拒绝招标人提出除合同规定服务承诺以外的要求；</w:t>
      </w:r>
    </w:p>
    <w:p w14:paraId="38903E69"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3、有权向监管部门投诉招标人的违约行为；</w:t>
      </w:r>
    </w:p>
    <w:p w14:paraId="10B71ADD"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4、</w:t>
      </w:r>
      <w:r w:rsidR="007D4FB9">
        <w:rPr>
          <w:rFonts w:ascii="宋体" w:hAnsi="宋体" w:cs="Arial" w:hint="eastAsia"/>
          <w:bCs/>
          <w:sz w:val="22"/>
          <w:szCs w:val="22"/>
        </w:rPr>
        <w:t>中标人</w:t>
      </w:r>
      <w:r>
        <w:rPr>
          <w:rFonts w:ascii="宋体" w:hAnsi="宋体" w:cs="Arial" w:hint="eastAsia"/>
          <w:bCs/>
          <w:sz w:val="22"/>
          <w:szCs w:val="22"/>
        </w:rPr>
        <w:t>并接受相关规定管理。</w:t>
      </w:r>
    </w:p>
    <w:p w14:paraId="5B8E4628" w14:textId="77777777" w:rsidR="00D26DA2" w:rsidRDefault="00000000">
      <w:pPr>
        <w:spacing w:line="450" w:lineRule="atLeast"/>
        <w:ind w:firstLineChars="200" w:firstLine="442"/>
        <w:rPr>
          <w:rFonts w:ascii="宋体" w:hAnsi="宋体" w:cs="Arial" w:hint="eastAsia"/>
          <w:b/>
          <w:sz w:val="22"/>
          <w:szCs w:val="22"/>
        </w:rPr>
      </w:pPr>
      <w:r>
        <w:rPr>
          <w:rFonts w:ascii="宋体" w:hAnsi="宋体" w:cs="Arial" w:hint="eastAsia"/>
          <w:b/>
          <w:sz w:val="22"/>
          <w:szCs w:val="22"/>
        </w:rPr>
        <w:t>第七条：履约延误</w:t>
      </w:r>
    </w:p>
    <w:p w14:paraId="7C265D5F"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1、在履行《合同》过程中，如果乙方可能遇到妨碍按时提供服务的情况时，应及时将拖延的事实、可能拖延的期限和理由通知招标人。招标人在收到乙方通知后，应尽快对情况进行评价，并确定是否同意延期提供服务。</w:t>
      </w:r>
    </w:p>
    <w:p w14:paraId="66D8F47A"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2、如乙方无正当理由而拖延服务，经协商无效, 甲方有权追究乙方的违约责任。乙方应向招标人支付误期赔偿费，赔偿费按实际造成的损失计算。</w:t>
      </w:r>
    </w:p>
    <w:p w14:paraId="2C27ECF9" w14:textId="77777777" w:rsidR="00D26DA2" w:rsidRDefault="00000000">
      <w:pPr>
        <w:spacing w:line="450" w:lineRule="atLeast"/>
        <w:ind w:firstLineChars="200" w:firstLine="442"/>
        <w:rPr>
          <w:rFonts w:ascii="宋体" w:hAnsi="宋体" w:cs="Arial" w:hint="eastAsia"/>
          <w:b/>
          <w:sz w:val="22"/>
          <w:szCs w:val="22"/>
        </w:rPr>
      </w:pPr>
      <w:r>
        <w:rPr>
          <w:rFonts w:ascii="宋体" w:hAnsi="宋体" w:cs="Arial" w:hint="eastAsia"/>
          <w:b/>
          <w:sz w:val="22"/>
          <w:szCs w:val="22"/>
        </w:rPr>
        <w:t>第八条：不可抗力</w:t>
      </w:r>
    </w:p>
    <w:p w14:paraId="12BAE194"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1、如果协议各方因不可抗力而导致协议实施延误或不能履行协议义务的话，不应该承担误期赔偿或不能履行协议义务的责任。</w:t>
      </w:r>
    </w:p>
    <w:p w14:paraId="266CAB6E"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2、本条所述的“不可抗力”系指那些双方不可预见、不可避免、不可克服的事件，但不包括双方的违约或疏忽。这些事件包括但不限于：战争、严重火灾、洪水、台风、地震、国家政策的重大变化，以及双方商定的其他事件。</w:t>
      </w:r>
    </w:p>
    <w:p w14:paraId="31F96B6F"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lastRenderedPageBreak/>
        <w:t>3、在不可抗力事件发生后，当事方应尽快以书面形式将不可抗力的情况和原因通知对方。协议各方应尽可能继续履行协议义务，并积极寻求采取合理的措施履行不受不可抗力影响的其他事项。协议各方应通过友好协商在合理的时间内达成进一步履行协议。</w:t>
      </w:r>
    </w:p>
    <w:p w14:paraId="489B5E4F" w14:textId="77777777" w:rsidR="00D26DA2" w:rsidRDefault="00000000">
      <w:pPr>
        <w:spacing w:line="450" w:lineRule="atLeast"/>
        <w:ind w:firstLineChars="200" w:firstLine="442"/>
        <w:rPr>
          <w:rFonts w:ascii="宋体" w:hAnsi="宋体" w:cs="Arial" w:hint="eastAsia"/>
          <w:b/>
          <w:sz w:val="22"/>
          <w:szCs w:val="22"/>
        </w:rPr>
      </w:pPr>
      <w:r>
        <w:rPr>
          <w:rFonts w:ascii="宋体" w:hAnsi="宋体" w:cs="Arial" w:hint="eastAsia"/>
          <w:b/>
          <w:sz w:val="22"/>
          <w:szCs w:val="22"/>
        </w:rPr>
        <w:t>第九条：其他约定</w:t>
      </w:r>
    </w:p>
    <w:p w14:paraId="0B7DE680"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1、认真遵守职业道德和行业规范，严格执行财经纪律，坚决杜绝送礼品、给回扣、报销费用等一切不正当竞争行为。</w:t>
      </w:r>
    </w:p>
    <w:p w14:paraId="78008241"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2、服务内容由招标人自行组织验收、评审。</w:t>
      </w:r>
    </w:p>
    <w:p w14:paraId="4691FBF0" w14:textId="77777777" w:rsidR="00D26DA2" w:rsidRDefault="00000000">
      <w:pPr>
        <w:spacing w:line="450" w:lineRule="atLeast"/>
        <w:ind w:firstLineChars="200" w:firstLine="442"/>
        <w:rPr>
          <w:rFonts w:ascii="宋体" w:hAnsi="宋体" w:cs="Arial" w:hint="eastAsia"/>
          <w:b/>
          <w:sz w:val="22"/>
          <w:szCs w:val="22"/>
        </w:rPr>
      </w:pPr>
      <w:r>
        <w:rPr>
          <w:rFonts w:ascii="宋体" w:hAnsi="宋体" w:cs="Arial" w:hint="eastAsia"/>
          <w:b/>
          <w:sz w:val="22"/>
          <w:szCs w:val="22"/>
        </w:rPr>
        <w:t>第十条：违约终止协议</w:t>
      </w:r>
    </w:p>
    <w:p w14:paraId="697AF7A2"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1、在甲方对乙方违约而采取的任何补救措施不受影响的情况下，甲方在报请监督管理部门同意后可在下列情况下向乙方发出书面通知书，提出终止部分或全部协议。</w:t>
      </w:r>
    </w:p>
    <w:p w14:paraId="2D7AECB3"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（1）乙方提供的服务不符合国家规定和招标人的标准；</w:t>
      </w:r>
    </w:p>
    <w:p w14:paraId="5FD7699D"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（2）乙方没有按协议承诺的时间提供服务；</w:t>
      </w:r>
    </w:p>
    <w:p w14:paraId="65FB9D06"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（3）乙方没有按协议承诺的价格为招标人服务；</w:t>
      </w:r>
    </w:p>
    <w:p w14:paraId="00C3EC17"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（4）乙方无故不提供协议服务范围内的内容；</w:t>
      </w:r>
    </w:p>
    <w:p w14:paraId="7744D9F6"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（5）违反本协议规定或承诺的其他情形。</w:t>
      </w:r>
    </w:p>
    <w:p w14:paraId="276AA7A2"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 xml:space="preserve"> 甲方在提出终止协议的同时，取消乙方中标资格。</w:t>
      </w:r>
    </w:p>
    <w:p w14:paraId="41ADBB35"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2、招标人及其人员，不得假借招标之名为其他单位或个人</w:t>
      </w:r>
      <w:proofErr w:type="gramStart"/>
      <w:r w:rsidR="00BE60D9">
        <w:rPr>
          <w:rFonts w:ascii="宋体" w:hAnsi="宋体" w:cs="Arial" w:hint="eastAsia"/>
          <w:bCs/>
          <w:sz w:val="22"/>
          <w:szCs w:val="22"/>
        </w:rPr>
        <w:t>提供</w:t>
      </w:r>
      <w:r w:rsidR="00C143FD">
        <w:rPr>
          <w:rFonts w:ascii="宋体" w:hAnsi="宋体" w:cs="Arial" w:hint="eastAsia"/>
          <w:bCs/>
          <w:sz w:val="22"/>
          <w:szCs w:val="22"/>
        </w:rPr>
        <w:t>跟</w:t>
      </w:r>
      <w:proofErr w:type="gramEnd"/>
      <w:r w:rsidR="00C143FD">
        <w:rPr>
          <w:rFonts w:ascii="宋体" w:hAnsi="宋体" w:cs="Arial" w:hint="eastAsia"/>
          <w:bCs/>
          <w:sz w:val="22"/>
          <w:szCs w:val="22"/>
        </w:rPr>
        <w:t>审</w:t>
      </w:r>
      <w:r w:rsidR="00BE60D9">
        <w:rPr>
          <w:rFonts w:ascii="宋体" w:hAnsi="宋体" w:cs="Arial" w:hint="eastAsia"/>
          <w:bCs/>
          <w:sz w:val="22"/>
          <w:szCs w:val="22"/>
        </w:rPr>
        <w:t>服务</w:t>
      </w:r>
      <w:r>
        <w:rPr>
          <w:rFonts w:ascii="宋体" w:hAnsi="宋体" w:cs="Arial" w:hint="eastAsia"/>
          <w:bCs/>
          <w:sz w:val="22"/>
          <w:szCs w:val="22"/>
        </w:rPr>
        <w:t>，不得向</w:t>
      </w:r>
      <w:r w:rsidR="00BE60D9">
        <w:rPr>
          <w:rFonts w:ascii="宋体" w:hAnsi="宋体" w:cs="Arial" w:hint="eastAsia"/>
          <w:bCs/>
          <w:sz w:val="22"/>
          <w:szCs w:val="22"/>
        </w:rPr>
        <w:t>投标人</w:t>
      </w:r>
      <w:r>
        <w:rPr>
          <w:rFonts w:ascii="宋体" w:hAnsi="宋体" w:cs="Arial" w:hint="eastAsia"/>
          <w:bCs/>
          <w:sz w:val="22"/>
          <w:szCs w:val="22"/>
        </w:rPr>
        <w:t>提出超越协议服务范围的其他要求。</w:t>
      </w:r>
    </w:p>
    <w:p w14:paraId="40F3B36D"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3、如果甲方根据上述的规定，终止了全部或部分协议，甲方可以依其认为适当的条件和方法招标类似的服务，乙方应对超出的那部分费用负责。但是，乙方应继续执行协议中未终止的部分。</w:t>
      </w:r>
    </w:p>
    <w:p w14:paraId="603727E6"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4、如果乙方在履行协议过程中有不正当竞争行为，甲方有权解除协议，并按《中华人民共和国反不正当竞争法》之规定由有关部门追究其法律责任。</w:t>
      </w:r>
    </w:p>
    <w:p w14:paraId="3F029173"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5、甲、方双方在履行本协议中存在争议的，应首先协商解决，如协商仍不能解决时，可向协议履行地或协议签约地的仲裁机构申请调解或仲裁。</w:t>
      </w:r>
    </w:p>
    <w:p w14:paraId="6092BC05" w14:textId="77777777" w:rsidR="00D26DA2" w:rsidRDefault="00000000">
      <w:pPr>
        <w:spacing w:line="450" w:lineRule="atLeast"/>
        <w:ind w:firstLineChars="200" w:firstLine="442"/>
        <w:rPr>
          <w:rFonts w:ascii="宋体" w:hAnsi="宋体" w:cs="Arial" w:hint="eastAsia"/>
          <w:b/>
          <w:sz w:val="22"/>
          <w:szCs w:val="22"/>
        </w:rPr>
      </w:pPr>
      <w:r>
        <w:rPr>
          <w:rFonts w:ascii="宋体" w:hAnsi="宋体" w:cs="Arial" w:hint="eastAsia"/>
          <w:b/>
          <w:sz w:val="22"/>
          <w:szCs w:val="22"/>
        </w:rPr>
        <w:t>第十一条：协议生效</w:t>
      </w:r>
    </w:p>
    <w:p w14:paraId="78440473"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1、下列文件与本协议具有同等法律效力：</w:t>
      </w:r>
    </w:p>
    <w:p w14:paraId="646B9A8C"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（1） 甲方招标文件；</w:t>
      </w:r>
    </w:p>
    <w:p w14:paraId="0F14E6EC"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（2） 乙方投标文件；</w:t>
      </w:r>
    </w:p>
    <w:p w14:paraId="2FEB9B17"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（3） 询标纪要；</w:t>
      </w:r>
    </w:p>
    <w:p w14:paraId="7CA99366"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 xml:space="preserve">（4） </w:t>
      </w:r>
      <w:r w:rsidR="00DF24DD">
        <w:rPr>
          <w:rFonts w:ascii="宋体" w:hAnsi="宋体" w:cs="Arial" w:hint="eastAsia"/>
          <w:bCs/>
          <w:sz w:val="22"/>
          <w:szCs w:val="22"/>
        </w:rPr>
        <w:t>中标</w:t>
      </w:r>
      <w:r>
        <w:rPr>
          <w:rFonts w:ascii="宋体" w:hAnsi="宋体" w:cs="Arial" w:hint="eastAsia"/>
          <w:bCs/>
          <w:sz w:val="22"/>
          <w:szCs w:val="22"/>
        </w:rPr>
        <w:t>通知书。</w:t>
      </w:r>
    </w:p>
    <w:p w14:paraId="1088AC4A" w14:textId="77777777" w:rsidR="00D26DA2" w:rsidRDefault="00000000">
      <w:pPr>
        <w:spacing w:line="450" w:lineRule="atLeast"/>
        <w:ind w:firstLineChars="200" w:firstLine="440"/>
        <w:rPr>
          <w:rFonts w:ascii="宋体" w:hAnsi="宋体" w:cs="Arial" w:hint="eastAsia"/>
          <w:bCs/>
          <w:sz w:val="22"/>
          <w:szCs w:val="22"/>
        </w:rPr>
      </w:pPr>
      <w:r>
        <w:rPr>
          <w:rFonts w:ascii="宋体" w:hAnsi="宋体" w:cs="Arial" w:hint="eastAsia"/>
          <w:bCs/>
          <w:sz w:val="22"/>
          <w:szCs w:val="22"/>
        </w:rPr>
        <w:t>如上述文件与本协议有不符之处，以本协议为准。</w:t>
      </w:r>
    </w:p>
    <w:p w14:paraId="66464CA7" w14:textId="77777777" w:rsidR="00D26DA2" w:rsidRDefault="00000000">
      <w:pPr>
        <w:tabs>
          <w:tab w:val="left" w:pos="840"/>
        </w:tabs>
        <w:spacing w:line="400" w:lineRule="atLeast"/>
        <w:ind w:firstLineChars="200" w:firstLine="442"/>
      </w:pPr>
      <w:r>
        <w:rPr>
          <w:rFonts w:ascii="宋体" w:hAnsi="宋体" w:cs="宋体" w:hint="eastAsia"/>
          <w:b/>
          <w:sz w:val="22"/>
          <w:szCs w:val="22"/>
          <w:u w:val="single"/>
        </w:rPr>
        <w:lastRenderedPageBreak/>
        <w:t>本合同一式六份，招标人2份、</w:t>
      </w:r>
      <w:r w:rsidR="005E4228">
        <w:rPr>
          <w:rFonts w:ascii="宋体" w:hAnsi="宋体" w:cs="宋体" w:hint="eastAsia"/>
          <w:b/>
          <w:sz w:val="22"/>
          <w:szCs w:val="22"/>
          <w:u w:val="single"/>
        </w:rPr>
        <w:t>中标人</w:t>
      </w:r>
      <w:r>
        <w:rPr>
          <w:rFonts w:ascii="宋体" w:hAnsi="宋体" w:cs="宋体" w:hint="eastAsia"/>
          <w:b/>
          <w:sz w:val="22"/>
          <w:szCs w:val="22"/>
          <w:u w:val="single"/>
        </w:rPr>
        <w:t>2份、</w:t>
      </w:r>
      <w:r w:rsidR="00052D12">
        <w:rPr>
          <w:rFonts w:ascii="宋体" w:hAnsi="宋体" w:cs="宋体" w:hint="eastAsia"/>
          <w:b/>
          <w:sz w:val="22"/>
          <w:szCs w:val="22"/>
          <w:u w:val="single"/>
        </w:rPr>
        <w:t>代理机构</w:t>
      </w:r>
      <w:r>
        <w:rPr>
          <w:rFonts w:ascii="宋体" w:hAnsi="宋体" w:cs="宋体" w:hint="eastAsia"/>
          <w:b/>
          <w:sz w:val="22"/>
          <w:szCs w:val="22"/>
          <w:u w:val="single"/>
        </w:rPr>
        <w:t>2份</w:t>
      </w:r>
      <w:r>
        <w:rPr>
          <w:rFonts w:ascii="宋体" w:hAnsi="宋体" w:cs="宋体" w:hint="eastAsia"/>
          <w:b/>
          <w:bCs/>
          <w:sz w:val="22"/>
          <w:szCs w:val="22"/>
          <w:lang w:val="zh-CN"/>
        </w:rPr>
        <w:t>。</w:t>
      </w:r>
    </w:p>
    <w:tbl>
      <w:tblPr>
        <w:tblW w:w="0" w:type="auto"/>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4511"/>
        <w:gridCol w:w="4787"/>
      </w:tblGrid>
      <w:tr w:rsidR="00D26DA2" w14:paraId="182C9C52" w14:textId="77777777">
        <w:trPr>
          <w:trHeight w:val="566"/>
          <w:jc w:val="center"/>
        </w:trPr>
        <w:tc>
          <w:tcPr>
            <w:tcW w:w="4511" w:type="dxa"/>
          </w:tcPr>
          <w:p w14:paraId="31F77E3B" w14:textId="77777777" w:rsidR="00D26DA2" w:rsidRDefault="00000000">
            <w:pPr>
              <w:rPr>
                <w:rFonts w:ascii="宋体" w:hAnsi="宋体" w:cs="宋体" w:hint="eastAsia"/>
                <w:sz w:val="22"/>
                <w:szCs w:val="22"/>
              </w:rPr>
            </w:pPr>
            <w:r>
              <w:rPr>
                <w:rFonts w:ascii="宋体" w:hAnsi="宋体" w:cs="宋体" w:hint="eastAsia"/>
                <w:sz w:val="22"/>
                <w:szCs w:val="22"/>
              </w:rPr>
              <w:t>甲方（盖章）：</w:t>
            </w:r>
          </w:p>
          <w:p w14:paraId="7EB275EC" w14:textId="77777777" w:rsidR="00D26DA2" w:rsidRDefault="00000000">
            <w:pPr>
              <w:rPr>
                <w:rFonts w:ascii="宋体" w:hAnsi="宋体" w:cs="宋体" w:hint="eastAsia"/>
                <w:sz w:val="22"/>
                <w:szCs w:val="22"/>
              </w:rPr>
            </w:pPr>
            <w:r>
              <w:rPr>
                <w:rFonts w:ascii="宋体" w:cs="宋体" w:hint="eastAsia"/>
                <w:sz w:val="22"/>
                <w:szCs w:val="22"/>
              </w:rPr>
              <w:t>温州公用事业发展集团龙港水</w:t>
            </w:r>
            <w:proofErr w:type="gramStart"/>
            <w:r>
              <w:rPr>
                <w:rFonts w:ascii="宋体" w:cs="宋体" w:hint="eastAsia"/>
                <w:sz w:val="22"/>
                <w:szCs w:val="22"/>
              </w:rPr>
              <w:t>务</w:t>
            </w:r>
            <w:proofErr w:type="gramEnd"/>
            <w:r>
              <w:rPr>
                <w:rFonts w:ascii="宋体" w:cs="宋体" w:hint="eastAsia"/>
                <w:sz w:val="22"/>
                <w:szCs w:val="22"/>
              </w:rPr>
              <w:t>有限公司</w:t>
            </w:r>
          </w:p>
        </w:tc>
        <w:tc>
          <w:tcPr>
            <w:tcW w:w="4787" w:type="dxa"/>
          </w:tcPr>
          <w:p w14:paraId="1F62CC6F" w14:textId="77777777" w:rsidR="00D26DA2" w:rsidRDefault="00000000">
            <w:pPr>
              <w:rPr>
                <w:rFonts w:ascii="宋体" w:hAnsi="宋体" w:cs="宋体" w:hint="eastAsia"/>
                <w:sz w:val="22"/>
                <w:szCs w:val="22"/>
              </w:rPr>
            </w:pPr>
            <w:r>
              <w:rPr>
                <w:rFonts w:ascii="宋体" w:hAnsi="宋体" w:cs="宋体" w:hint="eastAsia"/>
                <w:sz w:val="22"/>
                <w:szCs w:val="22"/>
              </w:rPr>
              <w:t>乙方（盖章）：</w:t>
            </w:r>
          </w:p>
          <w:p w14:paraId="2C496ECE" w14:textId="77777777" w:rsidR="00D26DA2" w:rsidRDefault="00D26DA2">
            <w:pPr>
              <w:jc w:val="center"/>
              <w:rPr>
                <w:rFonts w:ascii="宋体" w:hAnsi="宋体" w:cs="宋体" w:hint="eastAsia"/>
                <w:sz w:val="22"/>
                <w:szCs w:val="22"/>
              </w:rPr>
            </w:pPr>
          </w:p>
        </w:tc>
      </w:tr>
      <w:tr w:rsidR="00D26DA2" w14:paraId="24120B4E" w14:textId="77777777">
        <w:trPr>
          <w:trHeight w:val="515"/>
          <w:jc w:val="center"/>
        </w:trPr>
        <w:tc>
          <w:tcPr>
            <w:tcW w:w="4511" w:type="dxa"/>
            <w:vAlign w:val="center"/>
          </w:tcPr>
          <w:p w14:paraId="0275B435" w14:textId="77777777" w:rsidR="00D26DA2" w:rsidRDefault="00000000">
            <w:pPr>
              <w:rPr>
                <w:rFonts w:ascii="宋体" w:hAnsi="宋体" w:cs="宋体" w:hint="eastAsia"/>
                <w:sz w:val="22"/>
                <w:szCs w:val="22"/>
              </w:rPr>
            </w:pPr>
            <w:r>
              <w:rPr>
                <w:rFonts w:ascii="宋体" w:hAnsi="宋体" w:cs="宋体" w:hint="eastAsia"/>
                <w:sz w:val="22"/>
                <w:szCs w:val="22"/>
              </w:rPr>
              <w:t>代表人（签字）：</w:t>
            </w:r>
          </w:p>
        </w:tc>
        <w:tc>
          <w:tcPr>
            <w:tcW w:w="4787" w:type="dxa"/>
            <w:vAlign w:val="center"/>
          </w:tcPr>
          <w:p w14:paraId="788F147E" w14:textId="77777777" w:rsidR="00D26DA2" w:rsidRDefault="00000000">
            <w:pPr>
              <w:rPr>
                <w:rFonts w:ascii="宋体" w:hAnsi="宋体" w:cs="宋体" w:hint="eastAsia"/>
                <w:sz w:val="22"/>
                <w:szCs w:val="22"/>
              </w:rPr>
            </w:pPr>
            <w:r>
              <w:rPr>
                <w:rFonts w:ascii="宋体" w:hAnsi="宋体" w:cs="宋体" w:hint="eastAsia"/>
                <w:sz w:val="22"/>
                <w:szCs w:val="22"/>
              </w:rPr>
              <w:t>代表人（签字）：</w:t>
            </w:r>
          </w:p>
        </w:tc>
      </w:tr>
      <w:tr w:rsidR="00D26DA2" w14:paraId="6592BDBB" w14:textId="77777777">
        <w:trPr>
          <w:trHeight w:val="607"/>
          <w:jc w:val="center"/>
        </w:trPr>
        <w:tc>
          <w:tcPr>
            <w:tcW w:w="4511" w:type="dxa"/>
            <w:vAlign w:val="center"/>
          </w:tcPr>
          <w:p w14:paraId="63487E89" w14:textId="77777777" w:rsidR="00D26DA2" w:rsidRDefault="00000000">
            <w:pPr>
              <w:rPr>
                <w:rFonts w:ascii="宋体" w:hAnsi="宋体" w:cs="宋体" w:hint="eastAsia"/>
                <w:sz w:val="22"/>
                <w:szCs w:val="22"/>
              </w:rPr>
            </w:pPr>
            <w:r>
              <w:rPr>
                <w:rFonts w:ascii="宋体" w:hAnsi="宋体" w:cs="宋体" w:hint="eastAsia"/>
                <w:sz w:val="22"/>
                <w:szCs w:val="22"/>
              </w:rPr>
              <w:t>地址：</w:t>
            </w:r>
          </w:p>
        </w:tc>
        <w:tc>
          <w:tcPr>
            <w:tcW w:w="4787" w:type="dxa"/>
            <w:vAlign w:val="center"/>
          </w:tcPr>
          <w:p w14:paraId="6F2B2762" w14:textId="77777777" w:rsidR="00D26DA2" w:rsidRDefault="00000000">
            <w:pPr>
              <w:rPr>
                <w:rFonts w:ascii="宋体" w:hAnsi="宋体" w:cs="宋体" w:hint="eastAsia"/>
                <w:sz w:val="22"/>
                <w:szCs w:val="22"/>
              </w:rPr>
            </w:pPr>
            <w:r>
              <w:rPr>
                <w:rFonts w:ascii="宋体" w:hAnsi="宋体" w:cs="宋体" w:hint="eastAsia"/>
                <w:sz w:val="22"/>
                <w:szCs w:val="22"/>
              </w:rPr>
              <w:t>地址：</w:t>
            </w:r>
          </w:p>
        </w:tc>
      </w:tr>
      <w:tr w:rsidR="00D26DA2" w14:paraId="7B634CD6" w14:textId="77777777">
        <w:trPr>
          <w:trHeight w:val="445"/>
          <w:jc w:val="center"/>
        </w:trPr>
        <w:tc>
          <w:tcPr>
            <w:tcW w:w="4511" w:type="dxa"/>
            <w:vAlign w:val="center"/>
          </w:tcPr>
          <w:p w14:paraId="498594C3" w14:textId="77777777" w:rsidR="00D26DA2" w:rsidRDefault="00000000">
            <w:pPr>
              <w:rPr>
                <w:rFonts w:ascii="宋体" w:hAnsi="宋体" w:cs="宋体" w:hint="eastAsia"/>
                <w:sz w:val="22"/>
                <w:szCs w:val="22"/>
              </w:rPr>
            </w:pPr>
            <w:r>
              <w:rPr>
                <w:rFonts w:ascii="宋体" w:hAnsi="宋体" w:cs="宋体" w:hint="eastAsia"/>
                <w:sz w:val="22"/>
                <w:szCs w:val="22"/>
              </w:rPr>
              <w:t>电话：</w:t>
            </w:r>
          </w:p>
        </w:tc>
        <w:tc>
          <w:tcPr>
            <w:tcW w:w="4787" w:type="dxa"/>
            <w:vAlign w:val="center"/>
          </w:tcPr>
          <w:p w14:paraId="24A8D0E9" w14:textId="77777777" w:rsidR="00D26DA2" w:rsidRDefault="00000000">
            <w:pPr>
              <w:rPr>
                <w:rFonts w:ascii="宋体" w:hAnsi="宋体" w:cs="宋体" w:hint="eastAsia"/>
                <w:sz w:val="22"/>
                <w:szCs w:val="22"/>
              </w:rPr>
            </w:pPr>
            <w:r>
              <w:rPr>
                <w:rFonts w:ascii="宋体" w:hAnsi="宋体" w:cs="宋体" w:hint="eastAsia"/>
                <w:sz w:val="22"/>
                <w:szCs w:val="22"/>
              </w:rPr>
              <w:t>电话：</w:t>
            </w:r>
          </w:p>
        </w:tc>
      </w:tr>
      <w:tr w:rsidR="00D26DA2" w14:paraId="7AEACD56" w14:textId="77777777">
        <w:trPr>
          <w:trHeight w:val="621"/>
          <w:jc w:val="center"/>
        </w:trPr>
        <w:tc>
          <w:tcPr>
            <w:tcW w:w="4511" w:type="dxa"/>
            <w:vAlign w:val="center"/>
          </w:tcPr>
          <w:p w14:paraId="2B87B7E9" w14:textId="77777777" w:rsidR="00D26DA2" w:rsidRDefault="00000000">
            <w:pPr>
              <w:rPr>
                <w:rFonts w:ascii="宋体" w:hAnsi="宋体" w:cs="宋体" w:hint="eastAsia"/>
                <w:sz w:val="22"/>
                <w:szCs w:val="22"/>
              </w:rPr>
            </w:pPr>
            <w:r>
              <w:rPr>
                <w:rFonts w:ascii="宋体" w:hAnsi="宋体" w:cs="宋体" w:hint="eastAsia"/>
                <w:sz w:val="22"/>
                <w:szCs w:val="22"/>
              </w:rPr>
              <w:t>传真：</w:t>
            </w:r>
          </w:p>
        </w:tc>
        <w:tc>
          <w:tcPr>
            <w:tcW w:w="4787" w:type="dxa"/>
            <w:vAlign w:val="center"/>
          </w:tcPr>
          <w:p w14:paraId="10A73D64" w14:textId="77777777" w:rsidR="00D26DA2" w:rsidRDefault="00000000">
            <w:pPr>
              <w:rPr>
                <w:rFonts w:ascii="宋体" w:hAnsi="宋体" w:cs="宋体" w:hint="eastAsia"/>
                <w:sz w:val="22"/>
                <w:szCs w:val="22"/>
              </w:rPr>
            </w:pPr>
            <w:r>
              <w:rPr>
                <w:rFonts w:ascii="宋体" w:hAnsi="宋体" w:cs="宋体" w:hint="eastAsia"/>
                <w:sz w:val="22"/>
                <w:szCs w:val="22"/>
              </w:rPr>
              <w:t>传真：</w:t>
            </w:r>
          </w:p>
        </w:tc>
      </w:tr>
      <w:tr w:rsidR="00D26DA2" w14:paraId="17555879" w14:textId="77777777">
        <w:trPr>
          <w:trHeight w:val="445"/>
          <w:jc w:val="center"/>
        </w:trPr>
        <w:tc>
          <w:tcPr>
            <w:tcW w:w="4511" w:type="dxa"/>
            <w:vAlign w:val="center"/>
          </w:tcPr>
          <w:p w14:paraId="1CD45C4C" w14:textId="77777777" w:rsidR="00D26DA2" w:rsidRDefault="00000000">
            <w:pPr>
              <w:rPr>
                <w:rFonts w:ascii="宋体" w:hAnsi="宋体" w:cs="宋体" w:hint="eastAsia"/>
                <w:sz w:val="22"/>
                <w:szCs w:val="22"/>
              </w:rPr>
            </w:pPr>
            <w:r>
              <w:rPr>
                <w:rFonts w:ascii="宋体" w:hAnsi="宋体" w:cs="宋体" w:hint="eastAsia"/>
                <w:sz w:val="22"/>
                <w:szCs w:val="22"/>
              </w:rPr>
              <w:t>开户银行：</w:t>
            </w:r>
          </w:p>
        </w:tc>
        <w:tc>
          <w:tcPr>
            <w:tcW w:w="4787" w:type="dxa"/>
            <w:vAlign w:val="center"/>
          </w:tcPr>
          <w:p w14:paraId="19E5936C" w14:textId="77777777" w:rsidR="00D26DA2" w:rsidRDefault="00000000">
            <w:pPr>
              <w:rPr>
                <w:rFonts w:ascii="宋体" w:hAnsi="宋体" w:cs="宋体" w:hint="eastAsia"/>
                <w:sz w:val="22"/>
                <w:szCs w:val="22"/>
              </w:rPr>
            </w:pPr>
            <w:r>
              <w:rPr>
                <w:rFonts w:ascii="宋体" w:hAnsi="宋体" w:cs="宋体" w:hint="eastAsia"/>
                <w:sz w:val="22"/>
                <w:szCs w:val="22"/>
              </w:rPr>
              <w:t>开户银行：</w:t>
            </w:r>
          </w:p>
        </w:tc>
      </w:tr>
      <w:tr w:rsidR="00D26DA2" w14:paraId="3F29941A" w14:textId="77777777">
        <w:trPr>
          <w:trHeight w:val="392"/>
          <w:jc w:val="center"/>
        </w:trPr>
        <w:tc>
          <w:tcPr>
            <w:tcW w:w="4511" w:type="dxa"/>
            <w:vAlign w:val="center"/>
          </w:tcPr>
          <w:p w14:paraId="402FE350" w14:textId="77777777" w:rsidR="00D26DA2" w:rsidRDefault="00000000">
            <w:pPr>
              <w:rPr>
                <w:rFonts w:ascii="宋体" w:hAnsi="宋体" w:cs="宋体" w:hint="eastAsia"/>
                <w:sz w:val="22"/>
                <w:szCs w:val="22"/>
              </w:rPr>
            </w:pPr>
            <w:r>
              <w:rPr>
                <w:rFonts w:ascii="宋体" w:hAnsi="宋体" w:cs="宋体" w:hint="eastAsia"/>
                <w:sz w:val="22"/>
                <w:szCs w:val="22"/>
              </w:rPr>
              <w:t>开户单位：</w:t>
            </w:r>
          </w:p>
        </w:tc>
        <w:tc>
          <w:tcPr>
            <w:tcW w:w="4787" w:type="dxa"/>
            <w:vAlign w:val="center"/>
          </w:tcPr>
          <w:p w14:paraId="0830473D" w14:textId="77777777" w:rsidR="00D26DA2" w:rsidRDefault="00000000">
            <w:pPr>
              <w:rPr>
                <w:rFonts w:ascii="宋体" w:hAnsi="宋体" w:cs="宋体" w:hint="eastAsia"/>
                <w:sz w:val="22"/>
                <w:szCs w:val="22"/>
              </w:rPr>
            </w:pPr>
            <w:r>
              <w:rPr>
                <w:rFonts w:ascii="宋体" w:hAnsi="宋体" w:cs="宋体" w:hint="eastAsia"/>
                <w:sz w:val="22"/>
                <w:szCs w:val="22"/>
              </w:rPr>
              <w:t>开户单位：</w:t>
            </w:r>
          </w:p>
        </w:tc>
      </w:tr>
      <w:tr w:rsidR="00D26DA2" w14:paraId="4990F972" w14:textId="77777777">
        <w:trPr>
          <w:trHeight w:val="542"/>
          <w:jc w:val="center"/>
        </w:trPr>
        <w:tc>
          <w:tcPr>
            <w:tcW w:w="4511" w:type="dxa"/>
            <w:vAlign w:val="center"/>
          </w:tcPr>
          <w:p w14:paraId="392371FA" w14:textId="77777777" w:rsidR="00D26DA2" w:rsidRDefault="00000000">
            <w:pPr>
              <w:rPr>
                <w:rFonts w:ascii="宋体" w:hAnsi="宋体" w:cs="宋体" w:hint="eastAsia"/>
                <w:sz w:val="22"/>
                <w:szCs w:val="22"/>
              </w:rPr>
            </w:pPr>
            <w:r>
              <w:rPr>
                <w:rFonts w:ascii="宋体" w:hAnsi="宋体" w:cs="宋体" w:hint="eastAsia"/>
                <w:sz w:val="22"/>
                <w:szCs w:val="22"/>
              </w:rPr>
              <w:t>税号：</w:t>
            </w:r>
          </w:p>
        </w:tc>
        <w:tc>
          <w:tcPr>
            <w:tcW w:w="4787" w:type="dxa"/>
            <w:vAlign w:val="center"/>
          </w:tcPr>
          <w:p w14:paraId="1FD85711" w14:textId="77777777" w:rsidR="00D26DA2" w:rsidRDefault="00000000">
            <w:pPr>
              <w:rPr>
                <w:rFonts w:ascii="宋体" w:hAnsi="宋体" w:cs="宋体" w:hint="eastAsia"/>
                <w:sz w:val="22"/>
                <w:szCs w:val="22"/>
              </w:rPr>
            </w:pPr>
            <w:r>
              <w:rPr>
                <w:rFonts w:ascii="宋体" w:hAnsi="宋体" w:cs="宋体" w:hint="eastAsia"/>
                <w:sz w:val="22"/>
                <w:szCs w:val="22"/>
              </w:rPr>
              <w:t>税号：</w:t>
            </w:r>
          </w:p>
        </w:tc>
      </w:tr>
      <w:tr w:rsidR="00D26DA2" w14:paraId="47FDBC33" w14:textId="77777777">
        <w:trPr>
          <w:trHeight w:val="425"/>
          <w:jc w:val="center"/>
        </w:trPr>
        <w:tc>
          <w:tcPr>
            <w:tcW w:w="4511" w:type="dxa"/>
            <w:vAlign w:val="center"/>
          </w:tcPr>
          <w:p w14:paraId="59BE7530" w14:textId="77777777" w:rsidR="00D26DA2" w:rsidRDefault="00000000">
            <w:pPr>
              <w:rPr>
                <w:rFonts w:ascii="宋体" w:hAnsi="宋体" w:cs="宋体" w:hint="eastAsia"/>
                <w:sz w:val="22"/>
                <w:szCs w:val="22"/>
              </w:rPr>
            </w:pPr>
            <w:proofErr w:type="gramStart"/>
            <w:r>
              <w:rPr>
                <w:rFonts w:ascii="宋体" w:hAnsi="宋体" w:cs="宋体" w:hint="eastAsia"/>
                <w:sz w:val="22"/>
                <w:szCs w:val="22"/>
              </w:rPr>
              <w:t>帐号</w:t>
            </w:r>
            <w:proofErr w:type="gramEnd"/>
            <w:r>
              <w:rPr>
                <w:rFonts w:ascii="宋体" w:hAnsi="宋体" w:cs="宋体" w:hint="eastAsia"/>
                <w:sz w:val="22"/>
                <w:szCs w:val="22"/>
              </w:rPr>
              <w:t>：</w:t>
            </w:r>
          </w:p>
        </w:tc>
        <w:tc>
          <w:tcPr>
            <w:tcW w:w="4787" w:type="dxa"/>
            <w:vAlign w:val="center"/>
          </w:tcPr>
          <w:p w14:paraId="7AA2860E" w14:textId="77777777" w:rsidR="00D26DA2" w:rsidRDefault="00000000">
            <w:pPr>
              <w:rPr>
                <w:rFonts w:ascii="宋体" w:hAnsi="宋体" w:cs="宋体" w:hint="eastAsia"/>
                <w:sz w:val="22"/>
                <w:szCs w:val="22"/>
              </w:rPr>
            </w:pPr>
            <w:proofErr w:type="gramStart"/>
            <w:r>
              <w:rPr>
                <w:rFonts w:ascii="宋体" w:hAnsi="宋体" w:cs="宋体" w:hint="eastAsia"/>
                <w:sz w:val="22"/>
                <w:szCs w:val="22"/>
              </w:rPr>
              <w:t>帐号</w:t>
            </w:r>
            <w:proofErr w:type="gramEnd"/>
            <w:r>
              <w:rPr>
                <w:rFonts w:ascii="宋体" w:hAnsi="宋体" w:cs="宋体" w:hint="eastAsia"/>
                <w:sz w:val="22"/>
                <w:szCs w:val="22"/>
              </w:rPr>
              <w:t>：</w:t>
            </w:r>
          </w:p>
        </w:tc>
      </w:tr>
    </w:tbl>
    <w:p w14:paraId="6C29C6C4" w14:textId="77777777" w:rsidR="00D26DA2" w:rsidRDefault="00D26DA2">
      <w:pPr>
        <w:spacing w:line="600" w:lineRule="exact"/>
        <w:ind w:leftChars="67" w:left="141" w:firstLineChars="200" w:firstLine="440"/>
        <w:rPr>
          <w:rFonts w:ascii="宋体" w:hAnsi="宋体" w:cs="宋体" w:hint="eastAsia"/>
          <w:sz w:val="22"/>
          <w:szCs w:val="22"/>
        </w:rPr>
      </w:pPr>
    </w:p>
    <w:p w14:paraId="19BB5008" w14:textId="77777777" w:rsidR="00D26DA2" w:rsidRDefault="00000000">
      <w:pPr>
        <w:spacing w:line="600" w:lineRule="exact"/>
        <w:ind w:leftChars="67" w:left="141" w:firstLineChars="200" w:firstLine="440"/>
        <w:jc w:val="center"/>
        <w:rPr>
          <w:rFonts w:ascii="宋体" w:hAnsi="宋体" w:cs="宋体" w:hint="eastAsia"/>
          <w:sz w:val="22"/>
          <w:szCs w:val="22"/>
        </w:rPr>
      </w:pPr>
      <w:r>
        <w:rPr>
          <w:rFonts w:ascii="宋体" w:hAnsi="宋体" w:cs="宋体" w:hint="eastAsia"/>
          <w:sz w:val="22"/>
          <w:szCs w:val="22"/>
        </w:rPr>
        <w:t>合同签订日期：</w:t>
      </w:r>
      <w:r>
        <w:rPr>
          <w:rFonts w:ascii="宋体" w:hAnsi="宋体" w:cs="宋体" w:hint="eastAsia"/>
          <w:sz w:val="22"/>
          <w:szCs w:val="22"/>
          <w:u w:val="single"/>
        </w:rPr>
        <w:t xml:space="preserve">       </w:t>
      </w:r>
      <w:r>
        <w:rPr>
          <w:rFonts w:ascii="宋体" w:hAnsi="宋体" w:cs="宋体" w:hint="eastAsia"/>
          <w:sz w:val="22"/>
          <w:szCs w:val="22"/>
        </w:rPr>
        <w:t>年</w:t>
      </w:r>
      <w:r>
        <w:rPr>
          <w:rFonts w:ascii="宋体" w:hAnsi="宋体" w:cs="宋体" w:hint="eastAsia"/>
          <w:sz w:val="22"/>
          <w:szCs w:val="22"/>
          <w:u w:val="single"/>
        </w:rPr>
        <w:t xml:space="preserve">     </w:t>
      </w:r>
      <w:r>
        <w:rPr>
          <w:rFonts w:ascii="宋体" w:hAnsi="宋体" w:cs="宋体" w:hint="eastAsia"/>
          <w:sz w:val="22"/>
          <w:szCs w:val="22"/>
        </w:rPr>
        <w:t>月</w:t>
      </w:r>
      <w:r>
        <w:rPr>
          <w:rFonts w:ascii="宋体" w:hAnsi="宋体" w:cs="宋体" w:hint="eastAsia"/>
          <w:sz w:val="22"/>
          <w:szCs w:val="22"/>
          <w:u w:val="single"/>
        </w:rPr>
        <w:t xml:space="preserve">     </w:t>
      </w:r>
      <w:r>
        <w:rPr>
          <w:rFonts w:ascii="宋体" w:hAnsi="宋体" w:cs="宋体" w:hint="eastAsia"/>
          <w:sz w:val="22"/>
          <w:szCs w:val="22"/>
        </w:rPr>
        <w:t>日</w:t>
      </w:r>
    </w:p>
    <w:p w14:paraId="41F9FC14" w14:textId="77777777" w:rsidR="00D26DA2" w:rsidRDefault="00D26DA2">
      <w:pPr>
        <w:spacing w:line="360" w:lineRule="exact"/>
        <w:rPr>
          <w:rFonts w:ascii="宋体"/>
          <w:sz w:val="28"/>
          <w:szCs w:val="28"/>
        </w:rPr>
      </w:pPr>
    </w:p>
    <w:p w14:paraId="2E485572" w14:textId="77777777" w:rsidR="00D26DA2" w:rsidRDefault="00000000">
      <w:pPr>
        <w:spacing w:line="360" w:lineRule="auto"/>
        <w:rPr>
          <w:rFonts w:ascii="宋体"/>
          <w:b/>
          <w:bCs/>
          <w:sz w:val="22"/>
          <w:szCs w:val="22"/>
          <w:u w:val="single"/>
        </w:rPr>
        <w:sectPr w:rsidR="00D26DA2">
          <w:pgSz w:w="11906" w:h="16838"/>
          <w:pgMar w:top="1304" w:right="1191" w:bottom="1304" w:left="1191" w:header="850" w:footer="992" w:gutter="0"/>
          <w:cols w:space="720"/>
          <w:docGrid w:linePitch="312"/>
        </w:sectPr>
      </w:pPr>
      <w:r>
        <w:rPr>
          <w:rFonts w:ascii="宋体" w:hint="eastAsia"/>
          <w:b/>
          <w:bCs/>
          <w:sz w:val="22"/>
          <w:szCs w:val="22"/>
          <w:u w:val="single"/>
        </w:rPr>
        <w:t>注：以上合同条款供招标人及</w:t>
      </w:r>
      <w:r w:rsidR="007D4FB9">
        <w:rPr>
          <w:rFonts w:ascii="宋体" w:hint="eastAsia"/>
          <w:b/>
          <w:bCs/>
          <w:sz w:val="22"/>
          <w:szCs w:val="22"/>
          <w:u w:val="single"/>
        </w:rPr>
        <w:t>中标人</w:t>
      </w:r>
      <w:r>
        <w:rPr>
          <w:rFonts w:ascii="宋体" w:hint="eastAsia"/>
          <w:b/>
          <w:bCs/>
          <w:sz w:val="22"/>
          <w:szCs w:val="22"/>
          <w:u w:val="single"/>
        </w:rPr>
        <w:t>作为商务参考，具体签订时，招标人可根据自身项目情况与</w:t>
      </w:r>
      <w:r w:rsidR="007D4FB9">
        <w:rPr>
          <w:rFonts w:ascii="宋体" w:hint="eastAsia"/>
          <w:b/>
          <w:bCs/>
          <w:sz w:val="22"/>
          <w:szCs w:val="22"/>
          <w:u w:val="single"/>
        </w:rPr>
        <w:t>中标人</w:t>
      </w:r>
      <w:r>
        <w:rPr>
          <w:rFonts w:ascii="宋体" w:hint="eastAsia"/>
          <w:b/>
          <w:bCs/>
          <w:sz w:val="22"/>
          <w:szCs w:val="22"/>
          <w:u w:val="single"/>
        </w:rPr>
        <w:t>协商另行修改拟定相关合同具体条款。</w:t>
      </w:r>
    </w:p>
    <w:p w14:paraId="2802C983" w14:textId="77777777" w:rsidR="00D26DA2" w:rsidRDefault="00000000">
      <w:pPr>
        <w:widowControl/>
        <w:kinsoku w:val="0"/>
        <w:autoSpaceDN w:val="0"/>
        <w:adjustRightInd w:val="0"/>
        <w:snapToGrid w:val="0"/>
        <w:spacing w:before="60" w:line="215" w:lineRule="auto"/>
        <w:ind w:left="247"/>
        <w:jc w:val="center"/>
        <w:textAlignment w:val="baseline"/>
        <w:outlineLvl w:val="2"/>
        <w:rPr>
          <w:rFonts w:ascii="宋体" w:hAnsi="宋体" w:cs="微软雅黑" w:hint="eastAsia"/>
          <w:b/>
          <w:snapToGrid w:val="0"/>
          <w:spacing w:val="11"/>
          <w:sz w:val="36"/>
          <w:szCs w:val="43"/>
        </w:rPr>
      </w:pPr>
      <w:r>
        <w:rPr>
          <w:rFonts w:ascii="宋体" w:hAnsi="宋体" w:cs="微软雅黑" w:hint="eastAsia"/>
          <w:b/>
          <w:snapToGrid w:val="0"/>
          <w:spacing w:val="11"/>
          <w:sz w:val="36"/>
          <w:szCs w:val="43"/>
        </w:rPr>
        <w:lastRenderedPageBreak/>
        <w:t>温州公用事业发展集团龙港水</w:t>
      </w:r>
      <w:proofErr w:type="gramStart"/>
      <w:r>
        <w:rPr>
          <w:rFonts w:ascii="宋体" w:hAnsi="宋体" w:cs="微软雅黑" w:hint="eastAsia"/>
          <w:b/>
          <w:snapToGrid w:val="0"/>
          <w:spacing w:val="11"/>
          <w:sz w:val="36"/>
          <w:szCs w:val="43"/>
        </w:rPr>
        <w:t>务</w:t>
      </w:r>
      <w:proofErr w:type="gramEnd"/>
      <w:r>
        <w:rPr>
          <w:rFonts w:ascii="宋体" w:hAnsi="宋体" w:cs="微软雅黑" w:hint="eastAsia"/>
          <w:b/>
          <w:snapToGrid w:val="0"/>
          <w:spacing w:val="11"/>
          <w:sz w:val="36"/>
          <w:szCs w:val="43"/>
        </w:rPr>
        <w:t>有限公司</w:t>
      </w:r>
    </w:p>
    <w:p w14:paraId="0DF96AEE" w14:textId="77777777" w:rsidR="00D26DA2" w:rsidRDefault="00000000">
      <w:pPr>
        <w:widowControl/>
        <w:kinsoku w:val="0"/>
        <w:autoSpaceDN w:val="0"/>
        <w:adjustRightInd w:val="0"/>
        <w:snapToGrid w:val="0"/>
        <w:spacing w:before="60" w:line="215" w:lineRule="auto"/>
        <w:ind w:left="247"/>
        <w:jc w:val="center"/>
        <w:textAlignment w:val="baseline"/>
        <w:outlineLvl w:val="2"/>
        <w:rPr>
          <w:rFonts w:ascii="宋体" w:hAnsi="宋体" w:cs="微软雅黑" w:hint="eastAsia"/>
          <w:b/>
          <w:snapToGrid w:val="0"/>
          <w:spacing w:val="11"/>
          <w:sz w:val="36"/>
          <w:szCs w:val="43"/>
        </w:rPr>
      </w:pPr>
      <w:r>
        <w:rPr>
          <w:rFonts w:ascii="宋体" w:hAnsi="宋体" w:cs="微软雅黑" w:hint="eastAsia"/>
          <w:b/>
          <w:snapToGrid w:val="0"/>
          <w:spacing w:val="11"/>
          <w:sz w:val="36"/>
          <w:szCs w:val="43"/>
        </w:rPr>
        <w:t>廉洁协议</w:t>
      </w:r>
    </w:p>
    <w:p w14:paraId="3487D2C0" w14:textId="77777777" w:rsidR="00D26DA2" w:rsidRDefault="00000000">
      <w:pPr>
        <w:widowControl/>
        <w:kinsoku w:val="0"/>
        <w:autoSpaceDN w:val="0"/>
        <w:adjustRightInd w:val="0"/>
        <w:snapToGrid w:val="0"/>
        <w:spacing w:line="400" w:lineRule="exact"/>
        <w:ind w:right="4"/>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甲方：</w:t>
      </w:r>
    </w:p>
    <w:p w14:paraId="59ACE29F" w14:textId="77777777" w:rsidR="00D26DA2" w:rsidRDefault="00000000">
      <w:pPr>
        <w:widowControl/>
        <w:kinsoku w:val="0"/>
        <w:autoSpaceDN w:val="0"/>
        <w:adjustRightInd w:val="0"/>
        <w:snapToGrid w:val="0"/>
        <w:spacing w:line="400" w:lineRule="exact"/>
        <w:ind w:right="4"/>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乙方：</w:t>
      </w:r>
    </w:p>
    <w:p w14:paraId="587EC38E" w14:textId="77777777" w:rsidR="00D26DA2" w:rsidRDefault="00000000">
      <w:pPr>
        <w:widowControl/>
        <w:kinsoku w:val="0"/>
        <w:autoSpaceDN w:val="0"/>
        <w:adjustRightInd w:val="0"/>
        <w:snapToGrid w:val="0"/>
        <w:spacing w:line="400" w:lineRule="exact"/>
        <w:ind w:left="12" w:right="4" w:firstLine="640"/>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为进一步规范工程建设中的经济活动管理，依据国家和浙江省、地方有关建设工程承发包和廉政建设的各项规定，结合工程建设的特点，特订立本协议如下：</w:t>
      </w:r>
    </w:p>
    <w:p w14:paraId="1220F79B" w14:textId="77777777" w:rsidR="00D26DA2" w:rsidRDefault="00000000">
      <w:pPr>
        <w:widowControl/>
        <w:kinsoku w:val="0"/>
        <w:autoSpaceDN w:val="0"/>
        <w:adjustRightInd w:val="0"/>
        <w:snapToGrid w:val="0"/>
        <w:spacing w:line="400" w:lineRule="exact"/>
        <w:ind w:left="12" w:right="4" w:firstLine="640"/>
        <w:textAlignment w:val="baseline"/>
        <w:outlineLvl w:val="2"/>
        <w:rPr>
          <w:rFonts w:ascii="宋体" w:hAnsi="宋体" w:cs="宋体" w:hint="eastAsia"/>
          <w:snapToGrid w:val="0"/>
          <w:spacing w:val="6"/>
          <w:sz w:val="22"/>
          <w:szCs w:val="22"/>
        </w:rPr>
      </w:pPr>
      <w:r>
        <w:rPr>
          <w:rFonts w:ascii="宋体" w:hAnsi="宋体" w:cs="宋体" w:hint="eastAsia"/>
          <w:b/>
          <w:bCs/>
          <w:snapToGrid w:val="0"/>
          <w:spacing w:val="6"/>
          <w:sz w:val="22"/>
          <w:szCs w:val="22"/>
        </w:rPr>
        <w:t>一、基本守则</w:t>
      </w:r>
    </w:p>
    <w:p w14:paraId="15C7A0B2" w14:textId="77777777" w:rsidR="00D26DA2" w:rsidRDefault="00000000">
      <w:pPr>
        <w:widowControl/>
        <w:kinsoku w:val="0"/>
        <w:autoSpaceDN w:val="0"/>
        <w:adjustRightInd w:val="0"/>
        <w:snapToGrid w:val="0"/>
        <w:spacing w:line="400" w:lineRule="exact"/>
        <w:ind w:left="12" w:right="4" w:firstLine="640"/>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1.甲乙双方应严格遵守中国关于廉政建设及反不正当竞争方面的法律法规。</w:t>
      </w:r>
    </w:p>
    <w:p w14:paraId="266C86A9" w14:textId="77777777" w:rsidR="00D26DA2" w:rsidRDefault="00000000">
      <w:pPr>
        <w:widowControl/>
        <w:kinsoku w:val="0"/>
        <w:autoSpaceDN w:val="0"/>
        <w:adjustRightInd w:val="0"/>
        <w:snapToGrid w:val="0"/>
        <w:spacing w:line="400" w:lineRule="exact"/>
        <w:ind w:left="12" w:right="4" w:firstLine="640"/>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2.甲乙双方严格履行所签订的经济合同的各项条款，自觉按合同办事，严禁因违法违纪、违反工程建设管理的各项规章制度而损害国家和集体利益。</w:t>
      </w:r>
    </w:p>
    <w:p w14:paraId="2C76CB80" w14:textId="77777777" w:rsidR="00D26DA2" w:rsidRDefault="00000000">
      <w:pPr>
        <w:widowControl/>
        <w:kinsoku w:val="0"/>
        <w:autoSpaceDN w:val="0"/>
        <w:adjustRightInd w:val="0"/>
        <w:snapToGrid w:val="0"/>
        <w:spacing w:line="400" w:lineRule="exact"/>
        <w:ind w:left="12" w:right="4" w:firstLine="640"/>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3.甲乙双方人员洽谈业务时，必须选择在办公场所或甲方确定的其它公共场所，甲方需二人以上共同参加，严禁私下商谈串通。</w:t>
      </w:r>
    </w:p>
    <w:p w14:paraId="6469B9A0" w14:textId="77777777" w:rsidR="00D26DA2" w:rsidRDefault="00000000">
      <w:pPr>
        <w:widowControl/>
        <w:kinsoku w:val="0"/>
        <w:autoSpaceDN w:val="0"/>
        <w:adjustRightInd w:val="0"/>
        <w:snapToGrid w:val="0"/>
        <w:spacing w:line="400" w:lineRule="exact"/>
        <w:ind w:left="12" w:right="4" w:firstLine="640"/>
        <w:textAlignment w:val="baseline"/>
        <w:outlineLvl w:val="2"/>
        <w:rPr>
          <w:rFonts w:ascii="宋体" w:hAnsi="宋体" w:cs="宋体" w:hint="eastAsia"/>
          <w:snapToGrid w:val="0"/>
          <w:spacing w:val="7"/>
          <w:sz w:val="22"/>
          <w:szCs w:val="22"/>
        </w:rPr>
      </w:pPr>
      <w:r>
        <w:rPr>
          <w:rFonts w:ascii="宋体" w:hAnsi="宋体" w:cs="宋体" w:hint="eastAsia"/>
          <w:b/>
          <w:bCs/>
          <w:snapToGrid w:val="0"/>
          <w:spacing w:val="7"/>
          <w:sz w:val="22"/>
          <w:szCs w:val="22"/>
        </w:rPr>
        <w:t>二、甲方的权利和义务</w:t>
      </w:r>
    </w:p>
    <w:p w14:paraId="47031DF2" w14:textId="77777777" w:rsidR="00D26DA2" w:rsidRDefault="00000000">
      <w:pPr>
        <w:widowControl/>
        <w:kinsoku w:val="0"/>
        <w:autoSpaceDN w:val="0"/>
        <w:adjustRightInd w:val="0"/>
        <w:snapToGrid w:val="0"/>
        <w:spacing w:line="400" w:lineRule="exact"/>
        <w:ind w:left="12" w:right="4" w:firstLine="640"/>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1.甲方严禁本公司员工有任何违反商业道德的不廉洁行为，禁止本公司员工索要或接受乙方及其相关单位和人员提供给个人的佣金、回扣、礼金、有价证券、支付凭证、贵重物品等，不得在乙方报销任何应由个人支付的费用。</w:t>
      </w:r>
    </w:p>
    <w:p w14:paraId="5DA09931" w14:textId="77777777" w:rsidR="00D26DA2" w:rsidRDefault="00000000">
      <w:pPr>
        <w:widowControl/>
        <w:kinsoku w:val="0"/>
        <w:autoSpaceDN w:val="0"/>
        <w:adjustRightInd w:val="0"/>
        <w:snapToGrid w:val="0"/>
        <w:spacing w:line="400" w:lineRule="exact"/>
        <w:ind w:left="12" w:right="4" w:firstLine="640"/>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2.甲方工作人员不得参加乙方及其相关单位安排的可能影响业务公正执行的宴请及健身、娱乐、旅游等活动。</w:t>
      </w:r>
    </w:p>
    <w:p w14:paraId="7521C331" w14:textId="77777777" w:rsidR="00D26DA2" w:rsidRDefault="00000000">
      <w:pPr>
        <w:widowControl/>
        <w:kinsoku w:val="0"/>
        <w:autoSpaceDN w:val="0"/>
        <w:adjustRightInd w:val="0"/>
        <w:snapToGrid w:val="0"/>
        <w:spacing w:line="400" w:lineRule="exact"/>
        <w:ind w:left="12" w:right="4" w:firstLine="640"/>
        <w:textAlignment w:val="baseline"/>
        <w:outlineLvl w:val="1"/>
        <w:rPr>
          <w:rFonts w:ascii="宋体" w:hAnsi="宋体" w:cs="宋体" w:hint="eastAsia"/>
          <w:snapToGrid w:val="0"/>
          <w:spacing w:val="4"/>
          <w:sz w:val="22"/>
          <w:szCs w:val="22"/>
        </w:rPr>
      </w:pPr>
      <w:r>
        <w:rPr>
          <w:rFonts w:ascii="宋体" w:hAnsi="宋体" w:cs="宋体" w:hint="eastAsia"/>
          <w:snapToGrid w:val="0"/>
          <w:spacing w:val="4"/>
          <w:sz w:val="22"/>
          <w:szCs w:val="22"/>
        </w:rPr>
        <w:t>3.甲方工作人员不得要求或者接受乙方为其住房装修、婚丧嫁娶、家属和子女的工作安排以及出国等提供方便。</w:t>
      </w:r>
    </w:p>
    <w:p w14:paraId="2B4A1933" w14:textId="77777777" w:rsidR="00D26DA2" w:rsidRDefault="00000000">
      <w:pPr>
        <w:widowControl/>
        <w:kinsoku w:val="0"/>
        <w:autoSpaceDN w:val="0"/>
        <w:adjustRightInd w:val="0"/>
        <w:snapToGrid w:val="0"/>
        <w:spacing w:line="400" w:lineRule="exact"/>
        <w:ind w:left="12" w:right="4" w:firstLine="640"/>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4.甲方工作人员不得向乙方介绍家属或者亲友从事与甲方工程有关的材料设备供应、工程分包等经济活动。</w:t>
      </w:r>
    </w:p>
    <w:p w14:paraId="54B590AB" w14:textId="77777777" w:rsidR="00D26DA2" w:rsidRDefault="00000000">
      <w:pPr>
        <w:widowControl/>
        <w:kinsoku w:val="0"/>
        <w:autoSpaceDN w:val="0"/>
        <w:adjustRightInd w:val="0"/>
        <w:snapToGrid w:val="0"/>
        <w:spacing w:line="400" w:lineRule="exact"/>
        <w:ind w:left="12" w:right="4" w:firstLine="640"/>
        <w:textAlignment w:val="baseline"/>
        <w:outlineLvl w:val="2"/>
        <w:rPr>
          <w:rFonts w:ascii="宋体" w:hAnsi="宋体" w:cs="宋体" w:hint="eastAsia"/>
          <w:snapToGrid w:val="0"/>
          <w:spacing w:val="7"/>
          <w:sz w:val="22"/>
          <w:szCs w:val="22"/>
        </w:rPr>
      </w:pPr>
      <w:r>
        <w:rPr>
          <w:rFonts w:ascii="宋体" w:hAnsi="宋体" w:cs="宋体" w:hint="eastAsia"/>
          <w:b/>
          <w:bCs/>
          <w:snapToGrid w:val="0"/>
          <w:spacing w:val="7"/>
          <w:sz w:val="22"/>
          <w:szCs w:val="22"/>
        </w:rPr>
        <w:t>三、乙方的权利及义务</w:t>
      </w:r>
    </w:p>
    <w:p w14:paraId="547BD37A" w14:textId="77777777" w:rsidR="00D26DA2" w:rsidRDefault="00000000">
      <w:pPr>
        <w:widowControl/>
        <w:overflowPunct w:val="0"/>
        <w:autoSpaceDN w:val="0"/>
        <w:adjustRightInd w:val="0"/>
        <w:snapToGrid w:val="0"/>
        <w:spacing w:line="400" w:lineRule="exact"/>
        <w:ind w:left="11" w:right="6" w:firstLine="641"/>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1.乙方应当通过正常途径开展相关业务工作，不得为获取某些不正当利益而向甲方工作人员提供佣金、回扣、礼金、有价证券、支付凭证、贵重物品等。</w:t>
      </w:r>
    </w:p>
    <w:p w14:paraId="2D6CC39E" w14:textId="77777777" w:rsidR="00D26DA2" w:rsidRDefault="00000000">
      <w:pPr>
        <w:widowControl/>
        <w:overflowPunct w:val="0"/>
        <w:autoSpaceDN w:val="0"/>
        <w:adjustRightInd w:val="0"/>
        <w:snapToGrid w:val="0"/>
        <w:spacing w:line="400" w:lineRule="exact"/>
        <w:ind w:left="11" w:right="6" w:firstLine="641"/>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2.乙方不得为谋取私利擅自与甲方工作人员就工程承包、工程费用、材料设备供应、工程量变动、工程验收、工程质量问题处理等进行私下商谈或者达成默契。</w:t>
      </w:r>
    </w:p>
    <w:p w14:paraId="40994523" w14:textId="77777777" w:rsidR="00D26DA2" w:rsidRDefault="00000000">
      <w:pPr>
        <w:widowControl/>
        <w:overflowPunct w:val="0"/>
        <w:autoSpaceDN w:val="0"/>
        <w:adjustRightInd w:val="0"/>
        <w:snapToGrid w:val="0"/>
        <w:spacing w:line="400" w:lineRule="exact"/>
        <w:ind w:left="11" w:right="6" w:firstLine="641"/>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3.乙方不得以洽谈业务、签订经济合同为借口，邀请甲方工作人员外出旅游和进入营业性高档娱乐场所。</w:t>
      </w:r>
    </w:p>
    <w:p w14:paraId="52FE2728" w14:textId="77777777" w:rsidR="00D26DA2" w:rsidRDefault="00000000">
      <w:pPr>
        <w:widowControl/>
        <w:overflowPunct w:val="0"/>
        <w:autoSpaceDN w:val="0"/>
        <w:adjustRightInd w:val="0"/>
        <w:snapToGrid w:val="0"/>
        <w:spacing w:line="400" w:lineRule="exact"/>
        <w:ind w:left="11" w:right="6" w:firstLine="641"/>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4.乙方不得为甲方单位和个人购置或者提供通讯工具、交通工具、家电、高档办公用品等物品。</w:t>
      </w:r>
    </w:p>
    <w:p w14:paraId="7B310265" w14:textId="77777777" w:rsidR="00D26DA2" w:rsidRDefault="00000000">
      <w:pPr>
        <w:widowControl/>
        <w:overflowPunct w:val="0"/>
        <w:autoSpaceDN w:val="0"/>
        <w:adjustRightInd w:val="0"/>
        <w:snapToGrid w:val="0"/>
        <w:spacing w:line="400" w:lineRule="exact"/>
        <w:ind w:left="11" w:right="6" w:firstLine="641"/>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5. 乙方应严禁本公司及其代理机构的员工以任何形式、任何理由向甲方员工个人提供佣金、回扣、礼金、有价证券、支付凭证、贵重物品等；不得为甲方员工安排有可能影响业务公正执行的宴请、健身、娱乐、旅游等活动。</w:t>
      </w:r>
    </w:p>
    <w:p w14:paraId="2235C6DE" w14:textId="77777777" w:rsidR="00D26DA2" w:rsidRDefault="00000000">
      <w:pPr>
        <w:widowControl/>
        <w:kinsoku w:val="0"/>
        <w:autoSpaceDN w:val="0"/>
        <w:adjustRightInd w:val="0"/>
        <w:snapToGrid w:val="0"/>
        <w:spacing w:line="400" w:lineRule="exact"/>
        <w:ind w:left="12" w:right="4" w:firstLine="640"/>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lastRenderedPageBreak/>
        <w:t>6.若乙方发现甲方员工在商务活动中存在以不正当手段试图直接或间接从乙方获取个人利益的行为时，应予拒绝并及时向甲方监察部门或司法机关举报。甲方不得找任何借口对乙方进行报复。</w:t>
      </w:r>
    </w:p>
    <w:p w14:paraId="041AF4F7" w14:textId="77777777" w:rsidR="00D26DA2" w:rsidRDefault="00000000">
      <w:pPr>
        <w:widowControl/>
        <w:kinsoku w:val="0"/>
        <w:autoSpaceDN w:val="0"/>
        <w:adjustRightInd w:val="0"/>
        <w:snapToGrid w:val="0"/>
        <w:spacing w:line="400" w:lineRule="exact"/>
        <w:ind w:left="654"/>
        <w:textAlignment w:val="baseline"/>
        <w:outlineLvl w:val="2"/>
        <w:rPr>
          <w:rFonts w:ascii="宋体" w:hAnsi="宋体" w:cs="宋体" w:hint="eastAsia"/>
          <w:b/>
          <w:bCs/>
          <w:snapToGrid w:val="0"/>
          <w:spacing w:val="6"/>
          <w:sz w:val="22"/>
          <w:szCs w:val="22"/>
        </w:rPr>
      </w:pPr>
      <w:r>
        <w:rPr>
          <w:rFonts w:ascii="宋体" w:hAnsi="宋体" w:cs="宋体" w:hint="eastAsia"/>
          <w:b/>
          <w:bCs/>
          <w:snapToGrid w:val="0"/>
          <w:spacing w:val="6"/>
          <w:sz w:val="22"/>
          <w:szCs w:val="22"/>
        </w:rPr>
        <w:t>四、违约责任</w:t>
      </w:r>
    </w:p>
    <w:p w14:paraId="193451B1" w14:textId="77777777" w:rsidR="00D26DA2" w:rsidRDefault="00000000">
      <w:pPr>
        <w:widowControl/>
        <w:kinsoku w:val="0"/>
        <w:autoSpaceDN w:val="0"/>
        <w:adjustRightInd w:val="0"/>
        <w:snapToGrid w:val="0"/>
        <w:spacing w:line="400" w:lineRule="exact"/>
        <w:ind w:left="12" w:right="4" w:firstLine="640"/>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1.乙方有违反本协议或者采用不正当的手段行贿甲方工作人员，一经发现，则甲方有权要求乙方按照工程合同金额 3％支付违约金，乙方用不正当手段获取的非法所得由甲方单位予以追</w:t>
      </w:r>
    </w:p>
    <w:p w14:paraId="072EC25B" w14:textId="77777777" w:rsidR="00D26DA2" w:rsidRDefault="00000000">
      <w:pPr>
        <w:widowControl/>
        <w:kinsoku w:val="0"/>
        <w:autoSpaceDN w:val="0"/>
        <w:adjustRightInd w:val="0"/>
        <w:snapToGrid w:val="0"/>
        <w:spacing w:line="400" w:lineRule="exact"/>
        <w:ind w:right="4"/>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缴。</w:t>
      </w:r>
    </w:p>
    <w:p w14:paraId="27E2C260" w14:textId="77777777" w:rsidR="00D26DA2" w:rsidRDefault="00000000">
      <w:pPr>
        <w:widowControl/>
        <w:kinsoku w:val="0"/>
        <w:autoSpaceDN w:val="0"/>
        <w:adjustRightInd w:val="0"/>
        <w:snapToGrid w:val="0"/>
        <w:spacing w:line="400" w:lineRule="exact"/>
        <w:ind w:right="4" w:firstLineChars="200" w:firstLine="463"/>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甲方人员若违反本合同，其主管部门将对违法、违纪、违规人员严肃查处。</w:t>
      </w:r>
    </w:p>
    <w:p w14:paraId="4147A1E2" w14:textId="77777777" w:rsidR="00D26DA2" w:rsidRDefault="00000000">
      <w:pPr>
        <w:widowControl/>
        <w:kinsoku w:val="0"/>
        <w:autoSpaceDN w:val="0"/>
        <w:adjustRightInd w:val="0"/>
        <w:snapToGrid w:val="0"/>
        <w:spacing w:line="400" w:lineRule="exact"/>
        <w:ind w:left="12" w:right="4" w:firstLine="640"/>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2.甲方或甲方主管部门如发现乙方人员违反本合同规定，有权终止其经济合同，由此而造成的损失由乙方负责赔偿，并将乙方列入不良行为名单登记入册，取消其在甲方的任何经济项目的投标活动资格。同时，有权向政府主管部门提供其不良记录情况。</w:t>
      </w:r>
    </w:p>
    <w:p w14:paraId="741A401A" w14:textId="77777777" w:rsidR="00D26DA2" w:rsidRDefault="00000000">
      <w:pPr>
        <w:widowControl/>
        <w:kinsoku w:val="0"/>
        <w:autoSpaceDN w:val="0"/>
        <w:adjustRightInd w:val="0"/>
        <w:snapToGrid w:val="0"/>
        <w:spacing w:line="400" w:lineRule="exact"/>
        <w:ind w:left="12" w:right="4" w:firstLine="640"/>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3.乙方人员若违反本合同</w:t>
      </w:r>
      <w:r>
        <w:rPr>
          <w:rFonts w:ascii="宋体" w:hAnsi="宋体" w:cs="宋体" w:hint="eastAsia"/>
          <w:snapToGrid w:val="0"/>
          <w:spacing w:val="-20"/>
          <w:sz w:val="22"/>
          <w:szCs w:val="22"/>
        </w:rPr>
        <w:t>，乙</w:t>
      </w:r>
      <w:r>
        <w:rPr>
          <w:rFonts w:ascii="宋体" w:hAnsi="宋体" w:cs="宋体" w:hint="eastAsia"/>
          <w:snapToGrid w:val="0"/>
          <w:spacing w:val="4"/>
          <w:sz w:val="22"/>
          <w:szCs w:val="22"/>
        </w:rPr>
        <w:t>方应对违法违纪人员严肃查处，因此而给甲方造成的损失，乙方按有关规定予以赔偿。</w:t>
      </w:r>
    </w:p>
    <w:p w14:paraId="2E1A1FF4" w14:textId="77777777" w:rsidR="00D26DA2" w:rsidRDefault="00000000">
      <w:pPr>
        <w:widowControl/>
        <w:kinsoku w:val="0"/>
        <w:autoSpaceDN w:val="0"/>
        <w:adjustRightInd w:val="0"/>
        <w:snapToGrid w:val="0"/>
        <w:spacing w:line="400" w:lineRule="exact"/>
        <w:ind w:left="654"/>
        <w:textAlignment w:val="baseline"/>
        <w:outlineLvl w:val="2"/>
        <w:rPr>
          <w:rFonts w:ascii="宋体" w:hAnsi="宋体" w:cs="宋体" w:hint="eastAsia"/>
          <w:snapToGrid w:val="0"/>
          <w:spacing w:val="6"/>
          <w:sz w:val="22"/>
          <w:szCs w:val="22"/>
        </w:rPr>
      </w:pPr>
      <w:r>
        <w:rPr>
          <w:rFonts w:ascii="宋体" w:hAnsi="宋体" w:cs="宋体" w:hint="eastAsia"/>
          <w:b/>
          <w:bCs/>
          <w:snapToGrid w:val="0"/>
          <w:spacing w:val="6"/>
          <w:sz w:val="22"/>
          <w:szCs w:val="22"/>
        </w:rPr>
        <w:t>五、合同附则</w:t>
      </w:r>
    </w:p>
    <w:p w14:paraId="3B48ACE1" w14:textId="77777777" w:rsidR="00D26DA2" w:rsidRDefault="00000000">
      <w:pPr>
        <w:widowControl/>
        <w:kinsoku w:val="0"/>
        <w:autoSpaceDN w:val="0"/>
        <w:adjustRightInd w:val="0"/>
        <w:snapToGrid w:val="0"/>
        <w:spacing w:line="400" w:lineRule="exact"/>
        <w:ind w:left="12" w:right="4" w:firstLine="640"/>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1.本廉洁协议作为</w:t>
      </w:r>
      <w:r>
        <w:rPr>
          <w:rFonts w:ascii="宋体" w:hAnsi="宋体" w:cs="宋体" w:hint="eastAsia"/>
          <w:snapToGrid w:val="0"/>
          <w:spacing w:val="4"/>
          <w:sz w:val="22"/>
          <w:szCs w:val="22"/>
          <w:u w:val="single"/>
        </w:rPr>
        <w:t xml:space="preserve">                              </w:t>
      </w:r>
      <w:r>
        <w:rPr>
          <w:rFonts w:ascii="宋体" w:hAnsi="宋体" w:cs="宋体" w:hint="eastAsia"/>
          <w:snapToGrid w:val="0"/>
          <w:spacing w:val="4"/>
          <w:sz w:val="22"/>
          <w:szCs w:val="22"/>
        </w:rPr>
        <w:t>合同的附件，与</w:t>
      </w:r>
      <w:r w:rsidR="00DF775C">
        <w:rPr>
          <w:rFonts w:ascii="宋体" w:hAnsi="宋体" w:cs="宋体" w:hint="eastAsia"/>
          <w:snapToGrid w:val="0"/>
          <w:spacing w:val="4"/>
          <w:sz w:val="22"/>
          <w:szCs w:val="22"/>
        </w:rPr>
        <w:t>项目</w:t>
      </w:r>
      <w:r>
        <w:rPr>
          <w:rFonts w:ascii="宋体" w:hAnsi="宋体" w:cs="宋体" w:hint="eastAsia"/>
          <w:snapToGrid w:val="0"/>
          <w:spacing w:val="4"/>
          <w:sz w:val="22"/>
          <w:szCs w:val="22"/>
        </w:rPr>
        <w:t>承发包合同具有同等法律效力。经协议双方签署后立即生效。</w:t>
      </w:r>
    </w:p>
    <w:p w14:paraId="6E1D1A63" w14:textId="77777777" w:rsidR="00D26DA2" w:rsidRDefault="00000000">
      <w:pPr>
        <w:widowControl/>
        <w:kinsoku w:val="0"/>
        <w:autoSpaceDN w:val="0"/>
        <w:adjustRightInd w:val="0"/>
        <w:snapToGrid w:val="0"/>
        <w:spacing w:line="400" w:lineRule="exact"/>
        <w:ind w:left="12" w:right="4" w:firstLine="640"/>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2.本协议一式三份，甲、乙双方各执一份，送交</w:t>
      </w:r>
      <w:bookmarkStart w:id="109" w:name="OLE_LINK10"/>
      <w:r>
        <w:rPr>
          <w:rFonts w:ascii="宋体" w:hAnsi="宋体" w:cs="宋体" w:hint="eastAsia"/>
          <w:snapToGrid w:val="0"/>
          <w:spacing w:val="4"/>
          <w:sz w:val="22"/>
          <w:szCs w:val="22"/>
        </w:rPr>
        <w:t>见证</w:t>
      </w:r>
      <w:bookmarkEnd w:id="109"/>
      <w:r>
        <w:rPr>
          <w:rFonts w:ascii="宋体" w:hAnsi="宋体" w:cs="宋体" w:hint="eastAsia"/>
          <w:snapToGrid w:val="0"/>
          <w:spacing w:val="4"/>
          <w:sz w:val="22"/>
          <w:szCs w:val="22"/>
        </w:rPr>
        <w:t>部门一份，具有相同的法律效力，甲方纪检监察部门负责履行本合同的监督管理工作。</w:t>
      </w:r>
    </w:p>
    <w:p w14:paraId="6D8A4252" w14:textId="77777777" w:rsidR="00D26DA2" w:rsidRDefault="00000000">
      <w:pPr>
        <w:widowControl/>
        <w:kinsoku w:val="0"/>
        <w:autoSpaceDN w:val="0"/>
        <w:adjustRightInd w:val="0"/>
        <w:snapToGrid w:val="0"/>
        <w:spacing w:line="400" w:lineRule="exact"/>
        <w:ind w:right="4" w:firstLineChars="200" w:firstLine="463"/>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3、本合同未尽之事宜或在本合同发生纠纷，应当首先协商解决，协商不成，可诉至乐清市人民法院。</w:t>
      </w:r>
    </w:p>
    <w:p w14:paraId="6C1F3574" w14:textId="77777777" w:rsidR="00D26DA2" w:rsidRDefault="00D26DA2">
      <w:pPr>
        <w:widowControl/>
        <w:kinsoku w:val="0"/>
        <w:autoSpaceDN w:val="0"/>
        <w:adjustRightInd w:val="0"/>
        <w:snapToGrid w:val="0"/>
        <w:spacing w:line="440" w:lineRule="exact"/>
        <w:ind w:right="4"/>
        <w:textAlignment w:val="baseline"/>
        <w:rPr>
          <w:rFonts w:ascii="宋体" w:hAnsi="宋体" w:cs="宋体" w:hint="eastAsia"/>
          <w:snapToGrid w:val="0"/>
          <w:spacing w:val="4"/>
          <w:sz w:val="22"/>
          <w:szCs w:val="22"/>
        </w:rPr>
      </w:pPr>
    </w:p>
    <w:p w14:paraId="0452921D" w14:textId="77777777" w:rsidR="00D26DA2" w:rsidRDefault="00000000">
      <w:pPr>
        <w:widowControl/>
        <w:kinsoku w:val="0"/>
        <w:autoSpaceDN w:val="0"/>
        <w:adjustRightInd w:val="0"/>
        <w:snapToGrid w:val="0"/>
        <w:spacing w:line="440" w:lineRule="exact"/>
        <w:ind w:left="12" w:right="4" w:firstLine="640"/>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甲方：（盖章）               乙方：（盖章）</w:t>
      </w:r>
    </w:p>
    <w:p w14:paraId="6EBC1675" w14:textId="77777777" w:rsidR="00D26DA2" w:rsidRDefault="00000000">
      <w:pPr>
        <w:widowControl/>
        <w:kinsoku w:val="0"/>
        <w:autoSpaceDN w:val="0"/>
        <w:adjustRightInd w:val="0"/>
        <w:snapToGrid w:val="0"/>
        <w:spacing w:line="440" w:lineRule="exact"/>
        <w:ind w:left="12" w:right="4" w:firstLine="640"/>
        <w:textAlignment w:val="baseline"/>
        <w:rPr>
          <w:rFonts w:ascii="宋体" w:hAnsi="宋体" w:cs="宋体" w:hint="eastAsia"/>
          <w:snapToGrid w:val="0"/>
          <w:spacing w:val="4"/>
          <w:sz w:val="22"/>
          <w:szCs w:val="22"/>
          <w:lang w:eastAsia="en-US"/>
        </w:rPr>
      </w:pPr>
      <w:proofErr w:type="spellStart"/>
      <w:r>
        <w:rPr>
          <w:rFonts w:ascii="宋体" w:hAnsi="宋体" w:cs="宋体" w:hint="eastAsia"/>
          <w:snapToGrid w:val="0"/>
          <w:spacing w:val="4"/>
          <w:sz w:val="22"/>
          <w:szCs w:val="22"/>
          <w:lang w:eastAsia="en-US"/>
        </w:rPr>
        <w:t>法定代表人</w:t>
      </w:r>
      <w:proofErr w:type="spellEnd"/>
      <w:r>
        <w:rPr>
          <w:rFonts w:ascii="宋体" w:hAnsi="宋体" w:cs="宋体" w:hint="eastAsia"/>
          <w:snapToGrid w:val="0"/>
          <w:spacing w:val="4"/>
          <w:sz w:val="22"/>
          <w:szCs w:val="22"/>
          <w:lang w:eastAsia="en-US"/>
        </w:rPr>
        <w:t xml:space="preserve">：                 </w:t>
      </w:r>
      <w:proofErr w:type="spellStart"/>
      <w:r>
        <w:rPr>
          <w:rFonts w:ascii="宋体" w:hAnsi="宋体" w:cs="宋体" w:hint="eastAsia"/>
          <w:snapToGrid w:val="0"/>
          <w:spacing w:val="4"/>
          <w:sz w:val="22"/>
          <w:szCs w:val="22"/>
          <w:lang w:eastAsia="en-US"/>
        </w:rPr>
        <w:t>法定代表人</w:t>
      </w:r>
      <w:proofErr w:type="spellEnd"/>
      <w:r>
        <w:rPr>
          <w:rFonts w:ascii="宋体" w:hAnsi="宋体" w:cs="宋体" w:hint="eastAsia"/>
          <w:snapToGrid w:val="0"/>
          <w:spacing w:val="4"/>
          <w:sz w:val="22"/>
          <w:szCs w:val="22"/>
          <w:lang w:eastAsia="en-US"/>
        </w:rPr>
        <w:t>：</w:t>
      </w:r>
    </w:p>
    <w:p w14:paraId="40B681FC" w14:textId="77777777" w:rsidR="00D26DA2" w:rsidRDefault="00000000">
      <w:pPr>
        <w:widowControl/>
        <w:kinsoku w:val="0"/>
        <w:autoSpaceDN w:val="0"/>
        <w:adjustRightInd w:val="0"/>
        <w:snapToGrid w:val="0"/>
        <w:spacing w:line="440" w:lineRule="exact"/>
        <w:ind w:left="12" w:right="4" w:firstLine="640"/>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地址：                       地址：</w:t>
      </w:r>
    </w:p>
    <w:p w14:paraId="34A58793" w14:textId="77777777" w:rsidR="00D26DA2" w:rsidRDefault="00000000">
      <w:pPr>
        <w:widowControl/>
        <w:kinsoku w:val="0"/>
        <w:autoSpaceDN w:val="0"/>
        <w:adjustRightInd w:val="0"/>
        <w:snapToGrid w:val="0"/>
        <w:spacing w:line="440" w:lineRule="exact"/>
        <w:ind w:left="12" w:right="4" w:firstLine="640"/>
        <w:textAlignment w:val="baseline"/>
        <w:rPr>
          <w:rFonts w:ascii="宋体" w:hAnsi="宋体" w:cs="宋体" w:hint="eastAsia"/>
          <w:snapToGrid w:val="0"/>
          <w:spacing w:val="4"/>
          <w:sz w:val="22"/>
          <w:szCs w:val="22"/>
        </w:rPr>
      </w:pPr>
      <w:r>
        <w:rPr>
          <w:rFonts w:ascii="宋体" w:hAnsi="宋体" w:cs="宋体" w:hint="eastAsia"/>
          <w:snapToGrid w:val="0"/>
          <w:spacing w:val="4"/>
          <w:sz w:val="22"/>
          <w:szCs w:val="22"/>
        </w:rPr>
        <w:t>电话：                       电话：</w:t>
      </w:r>
    </w:p>
    <w:p w14:paraId="4D4EE2E0" w14:textId="77777777" w:rsidR="00140B90" w:rsidRDefault="00000000">
      <w:pPr>
        <w:widowControl/>
        <w:kinsoku w:val="0"/>
        <w:autoSpaceDN w:val="0"/>
        <w:adjustRightInd w:val="0"/>
        <w:snapToGrid w:val="0"/>
        <w:spacing w:line="440" w:lineRule="exact"/>
        <w:ind w:left="12" w:right="4" w:firstLine="640"/>
        <w:textAlignment w:val="baseline"/>
        <w:rPr>
          <w:rFonts w:ascii="宋体" w:hAnsi="宋体" w:cs="宋体" w:hint="eastAsia"/>
          <w:snapToGrid w:val="0"/>
          <w:spacing w:val="4"/>
          <w:sz w:val="22"/>
          <w:szCs w:val="22"/>
        </w:rPr>
        <w:sectPr w:rsidR="00140B90" w:rsidSect="009F63B4">
          <w:pgSz w:w="11906" w:h="16838"/>
          <w:pgMar w:top="1247" w:right="1361" w:bottom="1134" w:left="1361" w:header="851" w:footer="992" w:gutter="0"/>
          <w:cols w:space="720"/>
          <w:docGrid w:type="linesAndChars" w:linePitch="312" w:charSpace="733"/>
        </w:sectPr>
      </w:pPr>
      <w:r>
        <w:rPr>
          <w:rFonts w:ascii="宋体" w:hAnsi="宋体" w:cs="宋体" w:hint="eastAsia"/>
          <w:snapToGrid w:val="0"/>
          <w:spacing w:val="4"/>
          <w:sz w:val="22"/>
          <w:szCs w:val="22"/>
        </w:rPr>
        <w:t>签约日期：         年       月      日</w:t>
      </w:r>
    </w:p>
    <w:p w14:paraId="6662885C" w14:textId="77777777" w:rsidR="00D26DA2" w:rsidRPr="00140B90" w:rsidRDefault="00000000">
      <w:pPr>
        <w:tabs>
          <w:tab w:val="left" w:pos="5660"/>
        </w:tabs>
        <w:adjustRightInd w:val="0"/>
        <w:snapToGrid w:val="0"/>
        <w:spacing w:line="600" w:lineRule="exact"/>
        <w:jc w:val="center"/>
        <w:outlineLvl w:val="0"/>
        <w:rPr>
          <w:rFonts w:ascii="宋体" w:hAnsi="宋体" w:hint="eastAsia"/>
          <w:b/>
          <w:bCs/>
          <w:sz w:val="28"/>
          <w:szCs w:val="36"/>
        </w:rPr>
      </w:pPr>
      <w:bookmarkStart w:id="110" w:name="_Toc144974851"/>
      <w:bookmarkStart w:id="111" w:name="_Toc152042571"/>
      <w:bookmarkStart w:id="112" w:name="_Toc152045782"/>
      <w:bookmarkStart w:id="113" w:name="_Toc361338302"/>
      <w:bookmarkEnd w:id="105"/>
      <w:bookmarkEnd w:id="106"/>
      <w:bookmarkEnd w:id="107"/>
      <w:bookmarkEnd w:id="108"/>
      <w:r w:rsidRPr="00140B90">
        <w:rPr>
          <w:rFonts w:ascii="宋体" w:hAnsi="宋体" w:hint="eastAsia"/>
          <w:b/>
          <w:bCs/>
          <w:kern w:val="44"/>
          <w:sz w:val="44"/>
          <w:szCs w:val="56"/>
        </w:rPr>
        <w:lastRenderedPageBreak/>
        <w:t>第</w:t>
      </w:r>
      <w:r w:rsidR="009F63B4">
        <w:rPr>
          <w:rFonts w:ascii="宋体" w:hAnsi="宋体" w:hint="eastAsia"/>
          <w:b/>
          <w:bCs/>
          <w:kern w:val="44"/>
          <w:sz w:val="44"/>
          <w:szCs w:val="56"/>
        </w:rPr>
        <w:t>四</w:t>
      </w:r>
      <w:r w:rsidRPr="00140B90">
        <w:rPr>
          <w:rFonts w:ascii="宋体" w:hAnsi="宋体" w:hint="eastAsia"/>
          <w:b/>
          <w:bCs/>
          <w:kern w:val="44"/>
          <w:sz w:val="44"/>
          <w:szCs w:val="56"/>
        </w:rPr>
        <w:t>章</w:t>
      </w:r>
      <w:bookmarkStart w:id="114" w:name="_Toc144974855"/>
      <w:bookmarkStart w:id="115" w:name="_Toc152045786"/>
      <w:bookmarkStart w:id="116" w:name="_Toc152042575"/>
      <w:bookmarkEnd w:id="110"/>
      <w:bookmarkEnd w:id="111"/>
      <w:bookmarkEnd w:id="112"/>
      <w:r w:rsidRPr="00140B90">
        <w:rPr>
          <w:rFonts w:ascii="宋体" w:hAnsi="宋体" w:hint="eastAsia"/>
          <w:b/>
          <w:bCs/>
          <w:kern w:val="44"/>
          <w:sz w:val="44"/>
          <w:szCs w:val="56"/>
        </w:rPr>
        <w:t xml:space="preserve">    投标文件格式</w:t>
      </w:r>
      <w:bookmarkEnd w:id="113"/>
      <w:bookmarkEnd w:id="114"/>
      <w:bookmarkEnd w:id="115"/>
      <w:bookmarkEnd w:id="116"/>
    </w:p>
    <w:p w14:paraId="6D161B38" w14:textId="77777777" w:rsidR="00D26DA2" w:rsidRDefault="00000000">
      <w:pPr>
        <w:snapToGrid w:val="0"/>
        <w:spacing w:line="420" w:lineRule="exact"/>
        <w:jc w:val="left"/>
        <w:rPr>
          <w:rFonts w:ascii="宋体" w:hAnsi="宋体" w:hint="eastAsia"/>
          <w:b/>
          <w:bCs/>
          <w:szCs w:val="21"/>
        </w:rPr>
      </w:pPr>
      <w:r>
        <w:br w:type="page"/>
      </w:r>
      <w:r>
        <w:rPr>
          <w:rFonts w:hint="eastAsia"/>
          <w:szCs w:val="21"/>
        </w:rPr>
        <w:lastRenderedPageBreak/>
        <w:t>附件一</w:t>
      </w:r>
    </w:p>
    <w:p w14:paraId="041F1F78" w14:textId="77777777" w:rsidR="00D26DA2" w:rsidRPr="00E15603" w:rsidRDefault="00D26DA2">
      <w:pPr>
        <w:jc w:val="center"/>
        <w:rPr>
          <w:rFonts w:ascii="黑体" w:eastAsia="黑体" w:hAnsi="宋体" w:hint="eastAsia"/>
          <w:bCs/>
          <w:sz w:val="44"/>
          <w:szCs w:val="44"/>
          <w:u w:val="single"/>
          <w14:shadow w14:blurRad="50800" w14:dist="38100" w14:dir="2700000" w14:sx="100000" w14:sy="100000" w14:kx="0" w14:ky="0" w14:algn="tl">
            <w14:srgbClr w14:val="000000">
              <w14:alpha w14:val="60000"/>
            </w14:srgbClr>
          </w14:shadow>
        </w:rPr>
      </w:pPr>
    </w:p>
    <w:p w14:paraId="3906F644" w14:textId="77777777" w:rsidR="00D26DA2" w:rsidRDefault="005A08A7">
      <w:pPr>
        <w:spacing w:line="360" w:lineRule="auto"/>
        <w:jc w:val="center"/>
        <w:outlineLvl w:val="0"/>
        <w:rPr>
          <w:rFonts w:ascii="宋体" w:hAnsi="宋体" w:hint="eastAsia"/>
          <w:sz w:val="44"/>
          <w:szCs w:val="44"/>
        </w:rPr>
      </w:pPr>
      <w:r>
        <w:rPr>
          <w:rFonts w:ascii="宋体" w:hAnsi="宋体" w:hint="eastAsia"/>
          <w:sz w:val="44"/>
          <w:szCs w:val="44"/>
          <w:u w:val="single"/>
        </w:rPr>
        <w:t>龙港市居民住宅二次供水改造项目（第六批、第七批、第八批）全过程跟踪审计服务</w:t>
      </w:r>
    </w:p>
    <w:p w14:paraId="5B2266F8" w14:textId="77777777" w:rsidR="00D26DA2" w:rsidRDefault="00D26DA2">
      <w:pPr>
        <w:rPr>
          <w:rFonts w:ascii="宋体" w:hAnsi="宋体" w:hint="eastAsia"/>
          <w:b/>
          <w:sz w:val="36"/>
          <w:szCs w:val="36"/>
        </w:rPr>
      </w:pPr>
    </w:p>
    <w:p w14:paraId="51D510E2" w14:textId="77777777" w:rsidR="00D26DA2" w:rsidRDefault="00D26DA2">
      <w:pPr>
        <w:rPr>
          <w:rFonts w:ascii="宋体" w:hAnsi="宋体" w:hint="eastAsia"/>
          <w:b/>
          <w:sz w:val="30"/>
          <w:szCs w:val="30"/>
        </w:rPr>
      </w:pPr>
    </w:p>
    <w:p w14:paraId="75F5914E" w14:textId="77777777" w:rsidR="00D26DA2" w:rsidRDefault="00D26DA2">
      <w:pPr>
        <w:rPr>
          <w:rFonts w:ascii="宋体" w:hAnsi="宋体" w:hint="eastAsia"/>
          <w:b/>
          <w:sz w:val="30"/>
          <w:szCs w:val="30"/>
        </w:rPr>
      </w:pPr>
    </w:p>
    <w:p w14:paraId="68D44A0E" w14:textId="77777777" w:rsidR="00D26DA2" w:rsidRPr="00E15603" w:rsidRDefault="00000000">
      <w:pPr>
        <w:spacing w:beforeLines="50" w:before="156" w:afterLines="50" w:after="156" w:line="360" w:lineRule="auto"/>
        <w:jc w:val="center"/>
        <w:outlineLvl w:val="0"/>
        <w:rPr>
          <w:rFonts w:ascii="宋体" w:hAnsi="宋体" w:hint="eastAsia"/>
          <w:b/>
          <w:sz w:val="84"/>
          <w:szCs w:val="84"/>
          <w14:shadow w14:blurRad="50800" w14:dist="38100" w14:dir="2700000" w14:sx="100000" w14:sy="100000" w14:kx="0" w14:ky="0" w14:algn="tl">
            <w14:srgbClr w14:val="000000">
              <w14:alpha w14:val="60000"/>
            </w14:srgbClr>
          </w14:shadow>
        </w:rPr>
      </w:pPr>
      <w:r w:rsidRPr="00E15603">
        <w:rPr>
          <w:rFonts w:ascii="宋体" w:hAnsi="宋体" w:hint="eastAsia"/>
          <w:b/>
          <w:sz w:val="84"/>
          <w:szCs w:val="84"/>
          <w14:shadow w14:blurRad="50800" w14:dist="38100" w14:dir="2700000" w14:sx="100000" w14:sy="100000" w14:kx="0" w14:ky="0" w14:algn="tl">
            <w14:srgbClr w14:val="000000">
              <w14:alpha w14:val="60000"/>
            </w14:srgbClr>
          </w14:shadow>
        </w:rPr>
        <w:t>商</w:t>
      </w:r>
    </w:p>
    <w:p w14:paraId="3329EA81" w14:textId="77777777" w:rsidR="00D26DA2" w:rsidRPr="00E15603" w:rsidRDefault="00000000">
      <w:pPr>
        <w:spacing w:beforeLines="50" w:before="156" w:afterLines="50" w:after="156" w:line="360" w:lineRule="auto"/>
        <w:jc w:val="center"/>
        <w:outlineLvl w:val="0"/>
        <w:rPr>
          <w:rFonts w:ascii="宋体" w:hAnsi="宋体" w:hint="eastAsia"/>
          <w:b/>
          <w:sz w:val="84"/>
          <w:szCs w:val="84"/>
          <w14:shadow w14:blurRad="50800" w14:dist="38100" w14:dir="2700000" w14:sx="100000" w14:sy="100000" w14:kx="0" w14:ky="0" w14:algn="tl">
            <w14:srgbClr w14:val="000000">
              <w14:alpha w14:val="60000"/>
            </w14:srgbClr>
          </w14:shadow>
        </w:rPr>
      </w:pPr>
      <w:proofErr w:type="gramStart"/>
      <w:r w:rsidRPr="00E15603">
        <w:rPr>
          <w:rFonts w:ascii="宋体" w:hAnsi="宋体" w:hint="eastAsia"/>
          <w:b/>
          <w:sz w:val="84"/>
          <w:szCs w:val="84"/>
          <w14:shadow w14:blurRad="50800" w14:dist="38100" w14:dir="2700000" w14:sx="100000" w14:sy="100000" w14:kx="0" w14:ky="0" w14:algn="tl">
            <w14:srgbClr w14:val="000000">
              <w14:alpha w14:val="60000"/>
            </w14:srgbClr>
          </w14:shadow>
        </w:rPr>
        <w:t>务</w:t>
      </w:r>
      <w:proofErr w:type="gramEnd"/>
    </w:p>
    <w:p w14:paraId="6A163485" w14:textId="77777777" w:rsidR="00D26DA2" w:rsidRPr="00E15603" w:rsidRDefault="00000000">
      <w:pPr>
        <w:spacing w:beforeLines="50" w:before="156" w:afterLines="50" w:after="156" w:line="360" w:lineRule="auto"/>
        <w:jc w:val="center"/>
        <w:outlineLvl w:val="0"/>
        <w:rPr>
          <w:rFonts w:ascii="宋体" w:hAnsi="宋体" w:hint="eastAsia"/>
          <w:b/>
          <w:sz w:val="84"/>
          <w:szCs w:val="84"/>
          <w14:shadow w14:blurRad="50800" w14:dist="38100" w14:dir="2700000" w14:sx="100000" w14:sy="100000" w14:kx="0" w14:ky="0" w14:algn="tl">
            <w14:srgbClr w14:val="000000">
              <w14:alpha w14:val="60000"/>
            </w14:srgbClr>
          </w14:shadow>
        </w:rPr>
      </w:pPr>
      <w:r w:rsidRPr="00E15603">
        <w:rPr>
          <w:rFonts w:ascii="宋体" w:hAnsi="宋体" w:hint="eastAsia"/>
          <w:b/>
          <w:sz w:val="84"/>
          <w:szCs w:val="84"/>
          <w14:shadow w14:blurRad="50800" w14:dist="38100" w14:dir="2700000" w14:sx="100000" w14:sy="100000" w14:kx="0" w14:ky="0" w14:algn="tl">
            <w14:srgbClr w14:val="000000">
              <w14:alpha w14:val="60000"/>
            </w14:srgbClr>
          </w14:shadow>
        </w:rPr>
        <w:t>标</w:t>
      </w:r>
    </w:p>
    <w:p w14:paraId="70E9D477" w14:textId="77777777" w:rsidR="00D26DA2" w:rsidRDefault="00D26DA2">
      <w:pPr>
        <w:rPr>
          <w:rFonts w:ascii="宋体" w:hAnsi="宋体" w:hint="eastAsia"/>
          <w:sz w:val="28"/>
          <w:szCs w:val="28"/>
        </w:rPr>
      </w:pPr>
    </w:p>
    <w:p w14:paraId="5588C6A0" w14:textId="77777777" w:rsidR="00D26DA2" w:rsidRDefault="00D26DA2">
      <w:pPr>
        <w:rPr>
          <w:rFonts w:ascii="宋体" w:hAnsi="宋体" w:hint="eastAsia"/>
          <w:sz w:val="28"/>
          <w:szCs w:val="28"/>
        </w:rPr>
      </w:pPr>
    </w:p>
    <w:p w14:paraId="7B38C974" w14:textId="77777777" w:rsidR="00D26DA2" w:rsidRDefault="00D26DA2">
      <w:pPr>
        <w:rPr>
          <w:rFonts w:ascii="宋体" w:hAnsi="宋体" w:hint="eastAsia"/>
          <w:sz w:val="28"/>
          <w:szCs w:val="28"/>
        </w:rPr>
      </w:pPr>
    </w:p>
    <w:p w14:paraId="4C956578" w14:textId="77777777" w:rsidR="00D26DA2" w:rsidRDefault="00000000">
      <w:pPr>
        <w:spacing w:beforeLines="50" w:before="156" w:afterLines="50" w:after="156" w:line="360" w:lineRule="auto"/>
        <w:ind w:firstLineChars="295" w:firstLine="896"/>
        <w:rPr>
          <w:rFonts w:ascii="宋体" w:hAnsi="宋体" w:hint="eastAsia"/>
          <w:sz w:val="30"/>
          <w:szCs w:val="30"/>
          <w:u w:val="single"/>
        </w:rPr>
      </w:pPr>
      <w:r>
        <w:rPr>
          <w:rFonts w:ascii="宋体" w:hAnsi="宋体" w:hint="eastAsia"/>
          <w:sz w:val="30"/>
          <w:szCs w:val="30"/>
        </w:rPr>
        <w:t>投标单位：</w:t>
      </w:r>
      <w:r>
        <w:rPr>
          <w:rFonts w:ascii="宋体" w:hAnsi="宋体" w:hint="eastAsia"/>
          <w:sz w:val="30"/>
          <w:szCs w:val="30"/>
          <w:u w:val="single"/>
        </w:rPr>
        <w:t xml:space="preserve">                          （盖章）</w:t>
      </w:r>
    </w:p>
    <w:p w14:paraId="1A629007" w14:textId="77777777" w:rsidR="00D26DA2" w:rsidRDefault="00000000">
      <w:pPr>
        <w:spacing w:beforeLines="50" w:before="156" w:afterLines="50" w:after="156" w:line="360" w:lineRule="auto"/>
        <w:ind w:firstLineChars="300" w:firstLine="911"/>
        <w:rPr>
          <w:rFonts w:ascii="宋体" w:hAnsi="宋体" w:hint="eastAsia"/>
          <w:sz w:val="30"/>
          <w:szCs w:val="30"/>
        </w:rPr>
      </w:pPr>
      <w:r>
        <w:rPr>
          <w:rFonts w:ascii="宋体" w:hAnsi="宋体" w:hint="eastAsia"/>
          <w:sz w:val="30"/>
          <w:szCs w:val="30"/>
        </w:rPr>
        <w:t>法定代表人：</w:t>
      </w:r>
      <w:r>
        <w:rPr>
          <w:rFonts w:ascii="宋体" w:hAnsi="宋体" w:hint="eastAsia"/>
          <w:sz w:val="30"/>
          <w:szCs w:val="30"/>
          <w:u w:val="single"/>
        </w:rPr>
        <w:t xml:space="preserve">                        （盖章）</w:t>
      </w:r>
    </w:p>
    <w:p w14:paraId="523C1171" w14:textId="77777777" w:rsidR="000E59E6" w:rsidRDefault="00000000">
      <w:pPr>
        <w:spacing w:beforeLines="50" w:before="156" w:afterLines="50" w:after="156" w:line="360" w:lineRule="auto"/>
        <w:ind w:firstLineChars="295" w:firstLine="896"/>
        <w:rPr>
          <w:rFonts w:ascii="宋体" w:hAnsi="宋体" w:hint="eastAsia"/>
          <w:sz w:val="30"/>
          <w:szCs w:val="30"/>
          <w:u w:val="single"/>
        </w:rPr>
      </w:pPr>
      <w:r>
        <w:rPr>
          <w:rFonts w:ascii="宋体" w:hAnsi="宋体" w:hint="eastAsia"/>
          <w:sz w:val="30"/>
          <w:szCs w:val="30"/>
        </w:rPr>
        <w:t>日    期：</w:t>
      </w:r>
      <w:r>
        <w:rPr>
          <w:rFonts w:ascii="宋体" w:hAnsi="宋体" w:hint="eastAsia"/>
          <w:sz w:val="30"/>
          <w:szCs w:val="30"/>
          <w:u w:val="single"/>
        </w:rPr>
        <w:t xml:space="preserve">                                  </w:t>
      </w:r>
    </w:p>
    <w:p w14:paraId="6575FF07" w14:textId="77777777" w:rsidR="009F63B4" w:rsidRPr="009F63B4" w:rsidRDefault="009F63B4" w:rsidP="009F63B4">
      <w:pPr>
        <w:rPr>
          <w:rFonts w:ascii="宋体" w:hAnsi="宋体" w:hint="eastAsia"/>
          <w:sz w:val="30"/>
          <w:szCs w:val="30"/>
        </w:rPr>
      </w:pPr>
    </w:p>
    <w:p w14:paraId="7AC5ADB8" w14:textId="77777777" w:rsidR="009F63B4" w:rsidRPr="009F63B4" w:rsidRDefault="009F63B4" w:rsidP="009F63B4">
      <w:pPr>
        <w:jc w:val="center"/>
        <w:rPr>
          <w:rFonts w:ascii="宋体" w:hAnsi="宋体" w:hint="eastAsia"/>
          <w:sz w:val="30"/>
          <w:szCs w:val="30"/>
        </w:rPr>
      </w:pPr>
    </w:p>
    <w:p w14:paraId="0CA6678E" w14:textId="77777777" w:rsidR="00D26DA2" w:rsidRDefault="00000000">
      <w:pPr>
        <w:spacing w:line="360" w:lineRule="auto"/>
        <w:rPr>
          <w:rFonts w:ascii="宋体" w:hAnsi="宋体" w:hint="eastAsia"/>
          <w:b/>
          <w:bCs/>
          <w:szCs w:val="21"/>
        </w:rPr>
      </w:pPr>
      <w:r>
        <w:rPr>
          <w:rFonts w:hint="eastAsia"/>
          <w:szCs w:val="21"/>
        </w:rPr>
        <w:t>附件二</w:t>
      </w:r>
    </w:p>
    <w:p w14:paraId="66DF61DD" w14:textId="77777777" w:rsidR="00D26DA2" w:rsidRDefault="00000000">
      <w:pPr>
        <w:pStyle w:val="a4"/>
        <w:jc w:val="center"/>
        <w:outlineLvl w:val="0"/>
        <w:rPr>
          <w:rFonts w:ascii="宋体" w:hAnsi="宋体" w:cs="宋体" w:hint="eastAsia"/>
          <w:w w:val="101"/>
          <w:sz w:val="48"/>
          <w:szCs w:val="48"/>
        </w:rPr>
      </w:pPr>
      <w:r>
        <w:rPr>
          <w:rFonts w:ascii="宋体" w:hAnsi="宋体" w:cs="宋体" w:hint="eastAsia"/>
          <w:w w:val="101"/>
          <w:sz w:val="48"/>
          <w:szCs w:val="48"/>
        </w:rPr>
        <w:t>投 标 函</w:t>
      </w:r>
    </w:p>
    <w:p w14:paraId="22BA4CBB" w14:textId="77777777" w:rsidR="00D26DA2" w:rsidRDefault="00D26DA2">
      <w:pPr>
        <w:pStyle w:val="a4"/>
        <w:rPr>
          <w:rFonts w:ascii="宋体" w:hAnsi="宋体" w:cs="宋体" w:hint="eastAsia"/>
          <w:w w:val="101"/>
          <w:sz w:val="24"/>
        </w:rPr>
      </w:pPr>
    </w:p>
    <w:p w14:paraId="601E558F" w14:textId="77777777" w:rsidR="00D26DA2" w:rsidRDefault="00000000">
      <w:pPr>
        <w:pStyle w:val="a4"/>
        <w:ind w:firstLineChars="50" w:firstLine="123"/>
        <w:rPr>
          <w:rFonts w:ascii="宋体" w:hAnsi="宋体" w:cs="宋体" w:hint="eastAsia"/>
          <w:w w:val="101"/>
          <w:sz w:val="24"/>
        </w:rPr>
      </w:pPr>
      <w:r>
        <w:rPr>
          <w:rFonts w:ascii="宋体" w:hAnsi="宋体" w:cs="宋体" w:hint="eastAsia"/>
          <w:w w:val="101"/>
          <w:sz w:val="24"/>
          <w:u w:val="single"/>
        </w:rPr>
        <w:t xml:space="preserve">（招标单位名称）  </w:t>
      </w:r>
      <w:r>
        <w:rPr>
          <w:rFonts w:ascii="宋体" w:hAnsi="宋体" w:cs="宋体" w:hint="eastAsia"/>
          <w:w w:val="101"/>
          <w:sz w:val="24"/>
        </w:rPr>
        <w:t>：</w:t>
      </w:r>
    </w:p>
    <w:p w14:paraId="06C52E90" w14:textId="77777777" w:rsidR="00D26DA2" w:rsidRDefault="00000000" w:rsidP="000E59E6">
      <w:pPr>
        <w:pStyle w:val="a4"/>
        <w:wordWrap w:val="0"/>
        <w:spacing w:line="360" w:lineRule="auto"/>
        <w:ind w:firstLineChars="200" w:firstLine="491"/>
        <w:rPr>
          <w:rFonts w:ascii="宋体" w:hAnsi="宋体" w:cs="宋体" w:hint="eastAsia"/>
          <w:w w:val="101"/>
          <w:sz w:val="24"/>
        </w:rPr>
      </w:pPr>
      <w:r>
        <w:rPr>
          <w:rFonts w:ascii="宋体" w:hAnsi="宋体" w:cs="宋体" w:hint="eastAsia"/>
          <w:w w:val="101"/>
          <w:sz w:val="24"/>
        </w:rPr>
        <w:t>我方</w:t>
      </w:r>
      <w:proofErr w:type="gramStart"/>
      <w:r>
        <w:rPr>
          <w:rFonts w:ascii="宋体" w:hAnsi="宋体" w:cs="宋体" w:hint="eastAsia"/>
          <w:w w:val="101"/>
          <w:sz w:val="24"/>
        </w:rPr>
        <w:t>己全面</w:t>
      </w:r>
      <w:proofErr w:type="gramEnd"/>
      <w:r>
        <w:rPr>
          <w:rFonts w:ascii="宋体" w:hAnsi="宋体" w:cs="宋体" w:hint="eastAsia"/>
          <w:w w:val="101"/>
          <w:sz w:val="24"/>
        </w:rPr>
        <w:t>阅读和研究了</w:t>
      </w:r>
      <w:r>
        <w:rPr>
          <w:rFonts w:ascii="宋体" w:hAnsi="宋体" w:cs="宋体" w:hint="eastAsia"/>
          <w:b/>
          <w:w w:val="101"/>
          <w:sz w:val="24"/>
          <w:u w:val="single"/>
        </w:rPr>
        <w:t xml:space="preserve">                               </w:t>
      </w:r>
      <w:r>
        <w:rPr>
          <w:rFonts w:ascii="宋体" w:hAnsi="宋体" w:cs="宋体" w:hint="eastAsia"/>
          <w:w w:val="101"/>
          <w:sz w:val="24"/>
        </w:rPr>
        <w:t>招标文件和招标补充文件（如有），并经过对施工现场的踏勘，澄清疑问，</w:t>
      </w:r>
      <w:proofErr w:type="gramStart"/>
      <w:r>
        <w:rPr>
          <w:rFonts w:ascii="宋体" w:hAnsi="宋体" w:cs="宋体" w:hint="eastAsia"/>
          <w:w w:val="101"/>
          <w:sz w:val="24"/>
        </w:rPr>
        <w:t>己充分</w:t>
      </w:r>
      <w:proofErr w:type="gramEnd"/>
      <w:r>
        <w:rPr>
          <w:rFonts w:ascii="宋体" w:hAnsi="宋体" w:cs="宋体" w:hint="eastAsia"/>
          <w:w w:val="101"/>
          <w:sz w:val="24"/>
        </w:rPr>
        <w:t>理解并掌握了有关本工程招标的全部情况。现经我方认真分析研究，</w:t>
      </w:r>
      <w:r>
        <w:rPr>
          <w:rFonts w:ascii="宋体" w:hAnsi="宋体" w:cs="宋体" w:hint="eastAsia"/>
          <w:b/>
          <w:w w:val="101"/>
          <w:sz w:val="24"/>
          <w:u w:val="single"/>
        </w:rPr>
        <w:t>同意接受招标文件和招标补充文件 （如有）中的全部内容和条件</w:t>
      </w:r>
      <w:r>
        <w:rPr>
          <w:rFonts w:ascii="宋体" w:hAnsi="宋体" w:cs="宋体" w:hint="eastAsia"/>
          <w:w w:val="101"/>
          <w:sz w:val="24"/>
        </w:rPr>
        <w:t>，并按此确定本工程跟审投标的要约内容，以本投标文件向你方发包的本招标全部内容进行投标 。我方愿以跟踪审计服务费总投标为（大写）</w:t>
      </w:r>
      <w:r>
        <w:rPr>
          <w:rFonts w:ascii="宋体" w:hAnsi="宋体" w:cs="宋体" w:hint="eastAsia"/>
          <w:w w:val="101"/>
          <w:sz w:val="24"/>
          <w:u w:val="single"/>
        </w:rPr>
        <w:t xml:space="preserve">            </w:t>
      </w:r>
      <w:r>
        <w:rPr>
          <w:rFonts w:ascii="宋体" w:hAnsi="宋体" w:cs="宋体" w:hint="eastAsia"/>
          <w:w w:val="101"/>
          <w:sz w:val="24"/>
        </w:rPr>
        <w:t>元（RMB: ¥</w:t>
      </w:r>
      <w:r>
        <w:rPr>
          <w:rFonts w:ascii="宋体" w:hAnsi="宋体" w:cs="宋体" w:hint="eastAsia"/>
          <w:w w:val="101"/>
          <w:sz w:val="24"/>
          <w:u w:val="single"/>
        </w:rPr>
        <w:t xml:space="preserve">            </w:t>
      </w:r>
      <w:r>
        <w:rPr>
          <w:rFonts w:ascii="宋体" w:hAnsi="宋体" w:cs="宋体" w:hint="eastAsia"/>
          <w:w w:val="101"/>
          <w:sz w:val="24"/>
        </w:rPr>
        <w:t xml:space="preserve">元）人民币的报价承接上述工程的跟踪审计任务，保证履行规定的一切责任和义务。 </w:t>
      </w:r>
    </w:p>
    <w:p w14:paraId="5597F518" w14:textId="77777777" w:rsidR="00D26DA2" w:rsidRDefault="00000000">
      <w:pPr>
        <w:pStyle w:val="a4"/>
        <w:spacing w:line="360" w:lineRule="auto"/>
        <w:ind w:firstLineChars="200" w:firstLine="491"/>
        <w:rPr>
          <w:rFonts w:ascii="宋体" w:hAnsi="宋体" w:cs="宋体" w:hint="eastAsia"/>
          <w:w w:val="101"/>
          <w:sz w:val="24"/>
        </w:rPr>
      </w:pPr>
      <w:r>
        <w:rPr>
          <w:rFonts w:ascii="宋体" w:hAnsi="宋体" w:cs="宋体" w:hint="eastAsia"/>
          <w:w w:val="101"/>
          <w:sz w:val="24"/>
        </w:rPr>
        <w:t>我方将严格按照有关建设工程招投标法规及招标文件的规定参加投标，并理解贵方对决</w:t>
      </w:r>
      <w:proofErr w:type="gramStart"/>
      <w:r>
        <w:rPr>
          <w:rFonts w:ascii="宋体" w:hAnsi="宋体" w:cs="宋体" w:hint="eastAsia"/>
          <w:w w:val="101"/>
          <w:sz w:val="24"/>
        </w:rPr>
        <w:t>标结果</w:t>
      </w:r>
      <w:proofErr w:type="gramEnd"/>
      <w:r>
        <w:rPr>
          <w:rFonts w:ascii="宋体" w:hAnsi="宋体" w:cs="宋体" w:hint="eastAsia"/>
          <w:w w:val="101"/>
          <w:sz w:val="24"/>
        </w:rPr>
        <w:t>没有解释义务。如由我方中标 ，我方将在中标通知书发出之日起的十日内，按中标通知书、招标文件和本投标文件的约定与你方签订合同；并</w:t>
      </w:r>
      <w:r w:rsidR="003F1258" w:rsidRPr="007A3132">
        <w:rPr>
          <w:rFonts w:ascii="宋体" w:hAnsi="宋体" w:cs="宋体" w:hint="eastAsia"/>
          <w:w w:val="101"/>
          <w:sz w:val="24"/>
          <w:u w:val="single"/>
        </w:rPr>
        <w:t>递交</w:t>
      </w:r>
      <w:r w:rsidRPr="007A3132">
        <w:rPr>
          <w:rFonts w:ascii="宋体" w:hAnsi="宋体" w:cs="宋体" w:hint="eastAsia"/>
          <w:w w:val="101"/>
          <w:sz w:val="24"/>
          <w:u w:val="single"/>
        </w:rPr>
        <w:t>合同价的</w:t>
      </w:r>
      <w:r w:rsidRPr="007A3132">
        <w:rPr>
          <w:rFonts w:ascii="宋体" w:hAnsi="宋体" w:cs="宋体" w:hint="eastAsia"/>
          <w:color w:val="FF0000"/>
          <w:w w:val="101"/>
          <w:sz w:val="24"/>
          <w:u w:val="single"/>
        </w:rPr>
        <w:t>5%</w:t>
      </w:r>
      <w:r w:rsidRPr="007A3132">
        <w:rPr>
          <w:rFonts w:ascii="宋体" w:hAnsi="宋体" w:cs="宋体" w:hint="eastAsia"/>
          <w:w w:val="101"/>
          <w:sz w:val="24"/>
          <w:u w:val="single"/>
        </w:rPr>
        <w:t>作为合同履约保证金</w:t>
      </w:r>
      <w:r>
        <w:rPr>
          <w:rFonts w:ascii="宋体" w:hAnsi="宋体" w:cs="宋体" w:hint="eastAsia"/>
          <w:w w:val="101"/>
          <w:sz w:val="24"/>
        </w:rPr>
        <w:t>，保证履行投标文件的承诺。同时我方将派出</w:t>
      </w:r>
      <w:r>
        <w:rPr>
          <w:rFonts w:ascii="宋体" w:hAnsi="宋体" w:cs="宋体" w:hint="eastAsia"/>
          <w:w w:val="101"/>
          <w:sz w:val="24"/>
          <w:u w:val="single"/>
        </w:rPr>
        <w:t xml:space="preserve">  （一级注册造价工程师姓名）</w:t>
      </w:r>
      <w:r>
        <w:rPr>
          <w:rFonts w:ascii="宋体" w:hAnsi="宋体" w:cs="宋体" w:hint="eastAsia"/>
          <w:w w:val="101"/>
          <w:sz w:val="24"/>
        </w:rPr>
        <w:t>作为本工程的项目负责人，证书编号：</w:t>
      </w:r>
      <w:r>
        <w:rPr>
          <w:rFonts w:ascii="宋体" w:hAnsi="宋体" w:cs="宋体" w:hint="eastAsia"/>
          <w:w w:val="101"/>
          <w:sz w:val="24"/>
          <w:u w:val="single"/>
        </w:rPr>
        <w:t xml:space="preserve">     </w:t>
      </w:r>
      <w:r w:rsidR="005C60A4">
        <w:rPr>
          <w:rFonts w:ascii="宋体" w:hAnsi="宋体" w:cs="宋体" w:hint="eastAsia"/>
          <w:w w:val="101"/>
          <w:sz w:val="24"/>
          <w:u w:val="single"/>
        </w:rPr>
        <w:t xml:space="preserve">      </w:t>
      </w:r>
      <w:r>
        <w:rPr>
          <w:rFonts w:ascii="宋体" w:hAnsi="宋体" w:cs="宋体" w:hint="eastAsia"/>
          <w:w w:val="101"/>
          <w:sz w:val="24"/>
          <w:u w:val="single"/>
        </w:rPr>
        <w:t xml:space="preserve"> </w:t>
      </w:r>
      <w:r w:rsidRPr="005C60A4">
        <w:rPr>
          <w:rFonts w:ascii="宋体" w:hAnsi="宋体" w:cs="宋体" w:hint="eastAsia"/>
          <w:b/>
          <w:w w:val="101"/>
          <w:sz w:val="24"/>
        </w:rPr>
        <w:t>。</w:t>
      </w:r>
      <w:r>
        <w:rPr>
          <w:rFonts w:ascii="宋体" w:hAnsi="宋体" w:cs="宋体" w:hint="eastAsia"/>
          <w:w w:val="101"/>
          <w:sz w:val="24"/>
        </w:rPr>
        <w:t>如违反此承诺，愿接受被取消中标资格且按相关规定接受处罚。</w:t>
      </w:r>
    </w:p>
    <w:p w14:paraId="41A28F0F" w14:textId="77777777" w:rsidR="00D26DA2" w:rsidRDefault="00D26DA2">
      <w:pPr>
        <w:pStyle w:val="a4"/>
        <w:rPr>
          <w:rFonts w:ascii="宋体" w:hAnsi="宋体" w:cs="宋体" w:hint="eastAsia"/>
          <w:w w:val="101"/>
          <w:sz w:val="24"/>
        </w:rPr>
      </w:pPr>
    </w:p>
    <w:p w14:paraId="1456F729" w14:textId="77777777" w:rsidR="00D26DA2" w:rsidRDefault="00D26DA2">
      <w:pPr>
        <w:pStyle w:val="a4"/>
        <w:rPr>
          <w:rFonts w:ascii="宋体" w:hAnsi="宋体" w:cs="宋体" w:hint="eastAsia"/>
          <w:w w:val="101"/>
          <w:sz w:val="24"/>
        </w:rPr>
      </w:pPr>
    </w:p>
    <w:p w14:paraId="6754A906" w14:textId="77777777" w:rsidR="00D26DA2" w:rsidRDefault="00D26DA2">
      <w:pPr>
        <w:pStyle w:val="a4"/>
        <w:rPr>
          <w:rFonts w:ascii="宋体" w:hAnsi="宋体" w:cs="宋体" w:hint="eastAsia"/>
          <w:w w:val="101"/>
          <w:sz w:val="24"/>
        </w:rPr>
      </w:pPr>
    </w:p>
    <w:p w14:paraId="35E52FCF" w14:textId="77777777" w:rsidR="00D26DA2" w:rsidRDefault="00D26DA2">
      <w:pPr>
        <w:pStyle w:val="a4"/>
        <w:rPr>
          <w:rFonts w:ascii="宋体" w:hAnsi="宋体" w:cs="宋体" w:hint="eastAsia"/>
          <w:w w:val="101"/>
          <w:sz w:val="24"/>
        </w:rPr>
      </w:pPr>
    </w:p>
    <w:p w14:paraId="3467EFDE" w14:textId="77777777" w:rsidR="00D26DA2" w:rsidRDefault="00000000">
      <w:pPr>
        <w:pStyle w:val="a4"/>
        <w:ind w:firstLineChars="2100" w:firstLine="5155"/>
        <w:rPr>
          <w:rFonts w:ascii="宋体" w:hAnsi="宋体" w:cs="宋体" w:hint="eastAsia"/>
          <w:w w:val="101"/>
          <w:sz w:val="24"/>
        </w:rPr>
      </w:pPr>
      <w:r>
        <w:rPr>
          <w:rFonts w:ascii="宋体" w:hAnsi="宋体" w:cs="宋体" w:hint="eastAsia"/>
          <w:w w:val="101"/>
          <w:sz w:val="24"/>
        </w:rPr>
        <w:t>投标单位 （ 公章）：</w:t>
      </w:r>
    </w:p>
    <w:p w14:paraId="1269DF0F" w14:textId="77777777" w:rsidR="00D26DA2" w:rsidRDefault="00D26DA2">
      <w:pPr>
        <w:pStyle w:val="a4"/>
        <w:rPr>
          <w:rFonts w:ascii="宋体" w:hAnsi="宋体" w:cs="宋体" w:hint="eastAsia"/>
          <w:w w:val="101"/>
          <w:sz w:val="24"/>
        </w:rPr>
      </w:pPr>
    </w:p>
    <w:p w14:paraId="029EF9E6" w14:textId="77777777" w:rsidR="00D26DA2" w:rsidRDefault="00000000">
      <w:pPr>
        <w:pStyle w:val="a4"/>
        <w:ind w:firstLineChars="2100" w:firstLine="5155"/>
        <w:rPr>
          <w:rFonts w:ascii="宋体" w:hAnsi="宋体" w:cs="宋体" w:hint="eastAsia"/>
          <w:w w:val="101"/>
          <w:sz w:val="24"/>
        </w:rPr>
      </w:pPr>
      <w:r>
        <w:rPr>
          <w:rFonts w:ascii="宋体" w:hAnsi="宋体" w:cs="宋体" w:hint="eastAsia"/>
          <w:w w:val="101"/>
          <w:sz w:val="24"/>
        </w:rPr>
        <w:t>法定代表人（签字或盖章）：</w:t>
      </w:r>
    </w:p>
    <w:p w14:paraId="27E5AFEB" w14:textId="77777777" w:rsidR="00D26DA2" w:rsidRDefault="00D26DA2">
      <w:pPr>
        <w:pStyle w:val="a4"/>
        <w:rPr>
          <w:rFonts w:ascii="宋体" w:hAnsi="宋体" w:cs="宋体" w:hint="eastAsia"/>
          <w:w w:val="101"/>
          <w:sz w:val="24"/>
        </w:rPr>
      </w:pPr>
    </w:p>
    <w:p w14:paraId="319A892A" w14:textId="77777777" w:rsidR="00D26DA2" w:rsidRDefault="00D26DA2">
      <w:pPr>
        <w:pStyle w:val="a4"/>
        <w:rPr>
          <w:rFonts w:ascii="宋体" w:hAnsi="宋体" w:cs="宋体" w:hint="eastAsia"/>
          <w:w w:val="101"/>
          <w:sz w:val="24"/>
        </w:rPr>
      </w:pPr>
    </w:p>
    <w:p w14:paraId="108CE2FB" w14:textId="77777777" w:rsidR="006D51DD" w:rsidRDefault="00000000">
      <w:pPr>
        <w:pStyle w:val="a4"/>
        <w:ind w:firstLineChars="2750" w:firstLine="6750"/>
        <w:rPr>
          <w:rFonts w:ascii="宋体" w:hAnsi="宋体" w:cs="宋体" w:hint="eastAsia"/>
          <w:w w:val="101"/>
          <w:sz w:val="24"/>
        </w:rPr>
        <w:sectPr w:rsidR="006D51DD" w:rsidSect="009F63B4">
          <w:pgSz w:w="11906" w:h="16838"/>
          <w:pgMar w:top="1247" w:right="1361" w:bottom="1134" w:left="1361" w:header="851" w:footer="992" w:gutter="0"/>
          <w:cols w:space="720"/>
          <w:docGrid w:type="linesAndChars" w:linePitch="312" w:charSpace="733"/>
        </w:sectPr>
      </w:pPr>
      <w:r>
        <w:rPr>
          <w:rFonts w:ascii="宋体" w:hAnsi="宋体" w:cs="宋体" w:hint="eastAsia"/>
          <w:w w:val="101"/>
          <w:sz w:val="24"/>
        </w:rPr>
        <w:t>年  月</w:t>
      </w:r>
      <w:r>
        <w:rPr>
          <w:rFonts w:ascii="宋体" w:hAnsi="宋体" w:cs="宋体" w:hint="eastAsia"/>
          <w:w w:val="101"/>
          <w:sz w:val="24"/>
        </w:rPr>
        <w:tab/>
        <w:t xml:space="preserve"> 日</w:t>
      </w:r>
    </w:p>
    <w:p w14:paraId="07EC7F0B" w14:textId="77777777" w:rsidR="00D26DA2" w:rsidRDefault="00000000">
      <w:r>
        <w:rPr>
          <w:rFonts w:hint="eastAsia"/>
        </w:rPr>
        <w:lastRenderedPageBreak/>
        <w:t>附件三</w:t>
      </w:r>
    </w:p>
    <w:p w14:paraId="16D283E4" w14:textId="77777777" w:rsidR="00D26DA2" w:rsidRDefault="00000000">
      <w:pPr>
        <w:jc w:val="center"/>
        <w:outlineLvl w:val="0"/>
        <w:rPr>
          <w:rFonts w:ascii="宋体" w:hAnsi="宋体" w:hint="eastAsia"/>
          <w:b/>
          <w:bCs/>
          <w:sz w:val="44"/>
          <w:szCs w:val="44"/>
        </w:rPr>
      </w:pPr>
      <w:r>
        <w:rPr>
          <w:rFonts w:ascii="宋体" w:hAnsi="宋体" w:hint="eastAsia"/>
          <w:b/>
          <w:bCs/>
          <w:sz w:val="44"/>
          <w:szCs w:val="44"/>
        </w:rPr>
        <w:t>投标企业情况一览表</w:t>
      </w:r>
    </w:p>
    <w:tbl>
      <w:tblPr>
        <w:tblW w:w="94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9"/>
        <w:gridCol w:w="3297"/>
        <w:gridCol w:w="1459"/>
        <w:gridCol w:w="2918"/>
      </w:tblGrid>
      <w:tr w:rsidR="00D26DA2" w14:paraId="43C6360A" w14:textId="77777777" w:rsidTr="00E77455">
        <w:trPr>
          <w:cantSplit/>
          <w:trHeight w:val="900"/>
        </w:trPr>
        <w:tc>
          <w:tcPr>
            <w:tcW w:w="1809" w:type="dxa"/>
            <w:tcBorders>
              <w:top w:val="single" w:sz="12" w:space="0" w:color="auto"/>
              <w:left w:val="single" w:sz="12" w:space="0" w:color="auto"/>
            </w:tcBorders>
            <w:vAlign w:val="center"/>
          </w:tcPr>
          <w:p w14:paraId="251A92D4" w14:textId="77777777" w:rsidR="00D26DA2" w:rsidRDefault="00000000">
            <w:pPr>
              <w:jc w:val="center"/>
              <w:rPr>
                <w:rFonts w:ascii="宋体" w:hAnsi="宋体" w:hint="eastAsia"/>
              </w:rPr>
            </w:pPr>
            <w:r>
              <w:rPr>
                <w:rFonts w:ascii="宋体" w:hAnsi="宋体" w:hint="eastAsia"/>
              </w:rPr>
              <w:t>投标单位名称</w:t>
            </w:r>
          </w:p>
        </w:tc>
        <w:tc>
          <w:tcPr>
            <w:tcW w:w="7674" w:type="dxa"/>
            <w:gridSpan w:val="3"/>
            <w:tcBorders>
              <w:top w:val="single" w:sz="12" w:space="0" w:color="auto"/>
              <w:right w:val="single" w:sz="12" w:space="0" w:color="auto"/>
            </w:tcBorders>
            <w:vAlign w:val="center"/>
          </w:tcPr>
          <w:p w14:paraId="077F900F" w14:textId="77777777" w:rsidR="00D26DA2" w:rsidRDefault="00D26DA2">
            <w:pPr>
              <w:jc w:val="center"/>
              <w:rPr>
                <w:rFonts w:ascii="宋体" w:hAnsi="宋体" w:hint="eastAsia"/>
              </w:rPr>
            </w:pPr>
          </w:p>
        </w:tc>
      </w:tr>
      <w:tr w:rsidR="00D26DA2" w14:paraId="3A6F0282" w14:textId="77777777" w:rsidTr="00E77455">
        <w:trPr>
          <w:cantSplit/>
          <w:trHeight w:val="900"/>
        </w:trPr>
        <w:tc>
          <w:tcPr>
            <w:tcW w:w="1809" w:type="dxa"/>
            <w:tcBorders>
              <w:left w:val="single" w:sz="12" w:space="0" w:color="auto"/>
            </w:tcBorders>
            <w:vAlign w:val="center"/>
          </w:tcPr>
          <w:p w14:paraId="2613E604" w14:textId="77777777" w:rsidR="00D26DA2" w:rsidRDefault="00000000">
            <w:pPr>
              <w:jc w:val="center"/>
              <w:rPr>
                <w:rFonts w:ascii="宋体" w:hAnsi="宋体" w:hint="eastAsia"/>
              </w:rPr>
            </w:pPr>
            <w:r>
              <w:rPr>
                <w:rFonts w:ascii="宋体" w:hAnsi="宋体" w:hint="eastAsia"/>
              </w:rPr>
              <w:t>单位地址</w:t>
            </w:r>
          </w:p>
        </w:tc>
        <w:tc>
          <w:tcPr>
            <w:tcW w:w="3297" w:type="dxa"/>
            <w:vAlign w:val="center"/>
          </w:tcPr>
          <w:p w14:paraId="646BECC3" w14:textId="77777777" w:rsidR="00D26DA2" w:rsidRDefault="00D26DA2">
            <w:pPr>
              <w:jc w:val="center"/>
              <w:rPr>
                <w:rFonts w:ascii="宋体" w:hAnsi="宋体" w:hint="eastAsia"/>
              </w:rPr>
            </w:pPr>
          </w:p>
        </w:tc>
        <w:tc>
          <w:tcPr>
            <w:tcW w:w="1459" w:type="dxa"/>
            <w:vAlign w:val="center"/>
          </w:tcPr>
          <w:p w14:paraId="1B66CF5B" w14:textId="77777777" w:rsidR="00D26DA2" w:rsidRDefault="00000000">
            <w:pPr>
              <w:jc w:val="center"/>
              <w:rPr>
                <w:rFonts w:ascii="宋体" w:hAnsi="宋体" w:hint="eastAsia"/>
              </w:rPr>
            </w:pPr>
            <w:r>
              <w:rPr>
                <w:rFonts w:ascii="宋体" w:hAnsi="宋体" w:hint="eastAsia"/>
              </w:rPr>
              <w:t>电话</w:t>
            </w:r>
          </w:p>
        </w:tc>
        <w:tc>
          <w:tcPr>
            <w:tcW w:w="2918" w:type="dxa"/>
            <w:tcBorders>
              <w:right w:val="single" w:sz="12" w:space="0" w:color="auto"/>
            </w:tcBorders>
            <w:vAlign w:val="center"/>
          </w:tcPr>
          <w:p w14:paraId="522D99B8" w14:textId="77777777" w:rsidR="00D26DA2" w:rsidRDefault="00D26DA2">
            <w:pPr>
              <w:jc w:val="center"/>
              <w:rPr>
                <w:rFonts w:ascii="宋体" w:hAnsi="宋体" w:hint="eastAsia"/>
              </w:rPr>
            </w:pPr>
          </w:p>
        </w:tc>
      </w:tr>
      <w:tr w:rsidR="00E77455" w14:paraId="6F2D6E3F" w14:textId="77777777" w:rsidTr="00E77455">
        <w:trPr>
          <w:cantSplit/>
          <w:trHeight w:val="900"/>
        </w:trPr>
        <w:tc>
          <w:tcPr>
            <w:tcW w:w="1809" w:type="dxa"/>
            <w:tcBorders>
              <w:left w:val="single" w:sz="12" w:space="0" w:color="auto"/>
            </w:tcBorders>
            <w:vAlign w:val="center"/>
          </w:tcPr>
          <w:p w14:paraId="4FC006D3" w14:textId="77777777" w:rsidR="00E77455" w:rsidRDefault="00E77455">
            <w:pPr>
              <w:jc w:val="center"/>
              <w:rPr>
                <w:rFonts w:ascii="宋体" w:hAnsi="宋体" w:hint="eastAsia"/>
              </w:rPr>
            </w:pPr>
            <w:r>
              <w:rPr>
                <w:rFonts w:ascii="宋体" w:hAnsi="宋体" w:hint="eastAsia"/>
              </w:rPr>
              <w:t>营业执照</w:t>
            </w:r>
            <w:r w:rsidRPr="006D51DD">
              <w:rPr>
                <w:rFonts w:ascii="宋体" w:hAnsi="宋体" w:hint="eastAsia"/>
                <w:b/>
                <w:bCs/>
              </w:rPr>
              <w:t>（统一社会信用代码）</w:t>
            </w:r>
          </w:p>
        </w:tc>
        <w:tc>
          <w:tcPr>
            <w:tcW w:w="7674" w:type="dxa"/>
            <w:gridSpan w:val="3"/>
            <w:tcBorders>
              <w:right w:val="single" w:sz="12" w:space="0" w:color="auto"/>
            </w:tcBorders>
            <w:vAlign w:val="center"/>
          </w:tcPr>
          <w:p w14:paraId="14D29F14" w14:textId="77777777" w:rsidR="00E77455" w:rsidRDefault="00E77455">
            <w:pPr>
              <w:jc w:val="center"/>
              <w:rPr>
                <w:rFonts w:ascii="宋体" w:hAnsi="宋体" w:hint="eastAsia"/>
              </w:rPr>
            </w:pPr>
          </w:p>
        </w:tc>
      </w:tr>
      <w:tr w:rsidR="00D26DA2" w14:paraId="30B3FBAA" w14:textId="77777777" w:rsidTr="00E77455">
        <w:trPr>
          <w:trHeight w:val="900"/>
        </w:trPr>
        <w:tc>
          <w:tcPr>
            <w:tcW w:w="1809" w:type="dxa"/>
            <w:tcBorders>
              <w:left w:val="single" w:sz="12" w:space="0" w:color="auto"/>
              <w:bottom w:val="single" w:sz="4" w:space="0" w:color="auto"/>
            </w:tcBorders>
            <w:vAlign w:val="center"/>
          </w:tcPr>
          <w:p w14:paraId="3CEB58A1" w14:textId="77777777" w:rsidR="00D26DA2" w:rsidRDefault="00000000">
            <w:pPr>
              <w:jc w:val="center"/>
              <w:rPr>
                <w:rFonts w:ascii="宋体" w:hAnsi="宋体" w:hint="eastAsia"/>
              </w:rPr>
            </w:pPr>
            <w:r>
              <w:rPr>
                <w:rFonts w:ascii="宋体" w:hAnsi="宋体" w:hint="eastAsia"/>
              </w:rPr>
              <w:t>法定代表人</w:t>
            </w:r>
          </w:p>
        </w:tc>
        <w:tc>
          <w:tcPr>
            <w:tcW w:w="3297" w:type="dxa"/>
            <w:tcBorders>
              <w:bottom w:val="single" w:sz="4" w:space="0" w:color="auto"/>
            </w:tcBorders>
            <w:vAlign w:val="center"/>
          </w:tcPr>
          <w:p w14:paraId="2BB3E823" w14:textId="77777777" w:rsidR="00D26DA2" w:rsidRDefault="00D26DA2">
            <w:pPr>
              <w:jc w:val="center"/>
              <w:rPr>
                <w:rFonts w:ascii="宋体" w:hAnsi="宋体" w:hint="eastAsia"/>
              </w:rPr>
            </w:pPr>
          </w:p>
        </w:tc>
        <w:tc>
          <w:tcPr>
            <w:tcW w:w="1459" w:type="dxa"/>
            <w:tcBorders>
              <w:bottom w:val="single" w:sz="4" w:space="0" w:color="auto"/>
            </w:tcBorders>
            <w:vAlign w:val="center"/>
          </w:tcPr>
          <w:p w14:paraId="2FDD63C7" w14:textId="77777777" w:rsidR="00D26DA2" w:rsidRDefault="00000000">
            <w:pPr>
              <w:jc w:val="center"/>
              <w:rPr>
                <w:rFonts w:ascii="宋体" w:hAnsi="宋体" w:hint="eastAsia"/>
              </w:rPr>
            </w:pPr>
            <w:r>
              <w:rPr>
                <w:rFonts w:ascii="宋体" w:hAnsi="宋体" w:hint="eastAsia"/>
              </w:rPr>
              <w:t>技术负责人</w:t>
            </w:r>
          </w:p>
        </w:tc>
        <w:tc>
          <w:tcPr>
            <w:tcW w:w="2918" w:type="dxa"/>
            <w:tcBorders>
              <w:right w:val="single" w:sz="12" w:space="0" w:color="auto"/>
            </w:tcBorders>
            <w:vAlign w:val="center"/>
          </w:tcPr>
          <w:p w14:paraId="5B4993B2" w14:textId="77777777" w:rsidR="00D26DA2" w:rsidRDefault="00D26DA2">
            <w:pPr>
              <w:jc w:val="center"/>
              <w:rPr>
                <w:rFonts w:ascii="宋体" w:hAnsi="宋体" w:hint="eastAsia"/>
              </w:rPr>
            </w:pPr>
          </w:p>
        </w:tc>
      </w:tr>
      <w:tr w:rsidR="00D26DA2" w14:paraId="35271CC1" w14:textId="77777777" w:rsidTr="00E77455">
        <w:trPr>
          <w:cantSplit/>
          <w:trHeight w:val="900"/>
        </w:trPr>
        <w:tc>
          <w:tcPr>
            <w:tcW w:w="1809" w:type="dxa"/>
            <w:tcBorders>
              <w:left w:val="single" w:sz="12" w:space="0" w:color="auto"/>
            </w:tcBorders>
            <w:vAlign w:val="center"/>
          </w:tcPr>
          <w:p w14:paraId="03CA8719" w14:textId="77777777" w:rsidR="00D26DA2" w:rsidRDefault="00000000">
            <w:pPr>
              <w:jc w:val="center"/>
              <w:rPr>
                <w:rFonts w:ascii="宋体" w:hAnsi="宋体" w:hint="eastAsia"/>
              </w:rPr>
            </w:pPr>
            <w:r>
              <w:rPr>
                <w:rFonts w:ascii="宋体" w:hAnsi="宋体" w:hint="eastAsia"/>
              </w:rPr>
              <w:t>职工人数</w:t>
            </w:r>
          </w:p>
        </w:tc>
        <w:tc>
          <w:tcPr>
            <w:tcW w:w="7674" w:type="dxa"/>
            <w:gridSpan w:val="3"/>
            <w:tcBorders>
              <w:top w:val="nil"/>
              <w:right w:val="single" w:sz="12" w:space="0" w:color="auto"/>
            </w:tcBorders>
            <w:vAlign w:val="center"/>
          </w:tcPr>
          <w:p w14:paraId="0BAD717F" w14:textId="77777777" w:rsidR="00D26DA2" w:rsidRDefault="00000000">
            <w:pPr>
              <w:rPr>
                <w:rFonts w:ascii="宋体" w:hAnsi="宋体" w:hint="eastAsia"/>
              </w:rPr>
            </w:pPr>
            <w:r>
              <w:rPr>
                <w:rFonts w:ascii="宋体" w:hAnsi="宋体" w:hint="eastAsia"/>
              </w:rPr>
              <w:t>总人数：                       一级造价工程师人数：</w:t>
            </w:r>
          </w:p>
          <w:p w14:paraId="17E7DD72" w14:textId="77777777" w:rsidR="00D26DA2" w:rsidRDefault="00000000">
            <w:pPr>
              <w:rPr>
                <w:rFonts w:ascii="宋体" w:hAnsi="宋体" w:hint="eastAsia"/>
              </w:rPr>
            </w:pPr>
            <w:r>
              <w:rPr>
                <w:rFonts w:ascii="宋体" w:hAnsi="宋体" w:hint="eastAsia"/>
              </w:rPr>
              <w:t>二级造价工程师人数：            管理人员：</w:t>
            </w:r>
          </w:p>
        </w:tc>
      </w:tr>
      <w:tr w:rsidR="00D26DA2" w14:paraId="4D61DDE8" w14:textId="77777777" w:rsidTr="00E77455">
        <w:trPr>
          <w:cantSplit/>
          <w:trHeight w:val="900"/>
        </w:trPr>
        <w:tc>
          <w:tcPr>
            <w:tcW w:w="1809" w:type="dxa"/>
            <w:tcBorders>
              <w:left w:val="single" w:sz="12" w:space="0" w:color="auto"/>
            </w:tcBorders>
            <w:vAlign w:val="center"/>
          </w:tcPr>
          <w:p w14:paraId="3886F6C0" w14:textId="77777777" w:rsidR="00D26DA2" w:rsidRDefault="00000000">
            <w:pPr>
              <w:jc w:val="center"/>
              <w:rPr>
                <w:rFonts w:ascii="宋体" w:hAnsi="宋体" w:hint="eastAsia"/>
              </w:rPr>
            </w:pPr>
            <w:r>
              <w:rPr>
                <w:rFonts w:ascii="宋体" w:hAnsi="宋体" w:hint="eastAsia"/>
              </w:rPr>
              <w:t>授权委托</w:t>
            </w:r>
          </w:p>
          <w:p w14:paraId="2CB4E70A" w14:textId="77777777" w:rsidR="00D26DA2" w:rsidRDefault="00000000">
            <w:pPr>
              <w:jc w:val="center"/>
              <w:rPr>
                <w:rFonts w:ascii="宋体" w:hAnsi="宋体" w:hint="eastAsia"/>
              </w:rPr>
            </w:pPr>
            <w:r>
              <w:rPr>
                <w:rFonts w:ascii="宋体" w:hAnsi="宋体" w:hint="eastAsia"/>
              </w:rPr>
              <w:t>代理人</w:t>
            </w:r>
          </w:p>
        </w:tc>
        <w:tc>
          <w:tcPr>
            <w:tcW w:w="3297" w:type="dxa"/>
            <w:vAlign w:val="center"/>
          </w:tcPr>
          <w:p w14:paraId="33102275" w14:textId="77777777" w:rsidR="00D26DA2" w:rsidRDefault="00D26DA2">
            <w:pPr>
              <w:jc w:val="center"/>
              <w:rPr>
                <w:rFonts w:ascii="宋体" w:hAnsi="宋体" w:hint="eastAsia"/>
              </w:rPr>
            </w:pPr>
          </w:p>
        </w:tc>
        <w:tc>
          <w:tcPr>
            <w:tcW w:w="1459" w:type="dxa"/>
            <w:vAlign w:val="center"/>
          </w:tcPr>
          <w:p w14:paraId="0D06A259" w14:textId="77777777" w:rsidR="00D26DA2" w:rsidRDefault="00000000">
            <w:pPr>
              <w:jc w:val="center"/>
              <w:rPr>
                <w:rFonts w:ascii="宋体" w:hAnsi="宋体" w:hint="eastAsia"/>
              </w:rPr>
            </w:pPr>
            <w:r>
              <w:rPr>
                <w:rFonts w:ascii="宋体" w:hAnsi="宋体" w:hint="eastAsia"/>
              </w:rPr>
              <w:t>电话</w:t>
            </w:r>
          </w:p>
        </w:tc>
        <w:tc>
          <w:tcPr>
            <w:tcW w:w="2918" w:type="dxa"/>
            <w:tcBorders>
              <w:right w:val="single" w:sz="12" w:space="0" w:color="auto"/>
            </w:tcBorders>
            <w:vAlign w:val="center"/>
          </w:tcPr>
          <w:p w14:paraId="528EDA84" w14:textId="77777777" w:rsidR="00D26DA2" w:rsidRDefault="00D26DA2">
            <w:pPr>
              <w:jc w:val="center"/>
              <w:rPr>
                <w:rFonts w:ascii="宋体" w:hAnsi="宋体" w:hint="eastAsia"/>
              </w:rPr>
            </w:pPr>
          </w:p>
        </w:tc>
      </w:tr>
      <w:tr w:rsidR="00D26DA2" w14:paraId="181C41F1" w14:textId="77777777" w:rsidTr="00E77455">
        <w:trPr>
          <w:cantSplit/>
          <w:trHeight w:val="900"/>
        </w:trPr>
        <w:tc>
          <w:tcPr>
            <w:tcW w:w="1809" w:type="dxa"/>
            <w:tcBorders>
              <w:left w:val="single" w:sz="12" w:space="0" w:color="auto"/>
            </w:tcBorders>
            <w:vAlign w:val="center"/>
          </w:tcPr>
          <w:p w14:paraId="3E8AF2F6" w14:textId="77777777" w:rsidR="00D26DA2" w:rsidRDefault="00000000">
            <w:pPr>
              <w:jc w:val="center"/>
              <w:rPr>
                <w:rFonts w:ascii="宋体" w:hAnsi="宋体" w:hint="eastAsia"/>
              </w:rPr>
            </w:pPr>
            <w:r>
              <w:rPr>
                <w:rFonts w:ascii="宋体" w:hAnsi="宋体" w:hint="eastAsia"/>
              </w:rPr>
              <w:t>驻龙港分支机构（如有）</w:t>
            </w:r>
          </w:p>
        </w:tc>
        <w:tc>
          <w:tcPr>
            <w:tcW w:w="7674" w:type="dxa"/>
            <w:gridSpan w:val="3"/>
            <w:tcBorders>
              <w:right w:val="single" w:sz="12" w:space="0" w:color="auto"/>
            </w:tcBorders>
            <w:vAlign w:val="center"/>
          </w:tcPr>
          <w:p w14:paraId="73978D7F" w14:textId="77777777" w:rsidR="00D26DA2" w:rsidRDefault="00D26DA2">
            <w:pPr>
              <w:jc w:val="center"/>
              <w:rPr>
                <w:rFonts w:ascii="宋体" w:hAnsi="宋体" w:hint="eastAsia"/>
              </w:rPr>
            </w:pPr>
          </w:p>
        </w:tc>
      </w:tr>
      <w:tr w:rsidR="00D26DA2" w14:paraId="62EB5DE2" w14:textId="77777777" w:rsidTr="00E77455">
        <w:trPr>
          <w:cantSplit/>
          <w:trHeight w:val="900"/>
        </w:trPr>
        <w:tc>
          <w:tcPr>
            <w:tcW w:w="1809" w:type="dxa"/>
            <w:tcBorders>
              <w:left w:val="single" w:sz="12" w:space="0" w:color="auto"/>
            </w:tcBorders>
            <w:vAlign w:val="center"/>
          </w:tcPr>
          <w:p w14:paraId="0F1A7752" w14:textId="77777777" w:rsidR="00D26DA2" w:rsidRDefault="00000000">
            <w:pPr>
              <w:jc w:val="center"/>
              <w:rPr>
                <w:rFonts w:ascii="宋体" w:hAnsi="宋体" w:hint="eastAsia"/>
              </w:rPr>
            </w:pPr>
            <w:r>
              <w:rPr>
                <w:rFonts w:ascii="宋体" w:hAnsi="宋体" w:hint="eastAsia"/>
              </w:rPr>
              <w:t>驻龙港负责人</w:t>
            </w:r>
          </w:p>
          <w:p w14:paraId="0560442F" w14:textId="77777777" w:rsidR="00D26DA2" w:rsidRDefault="00000000">
            <w:pPr>
              <w:jc w:val="center"/>
              <w:rPr>
                <w:rFonts w:ascii="宋体" w:hAnsi="宋体" w:hint="eastAsia"/>
              </w:rPr>
            </w:pPr>
            <w:r>
              <w:rPr>
                <w:rFonts w:ascii="宋体" w:hAnsi="宋体" w:hint="eastAsia"/>
              </w:rPr>
              <w:t>（如有）</w:t>
            </w:r>
          </w:p>
        </w:tc>
        <w:tc>
          <w:tcPr>
            <w:tcW w:w="3297" w:type="dxa"/>
            <w:vAlign w:val="center"/>
          </w:tcPr>
          <w:p w14:paraId="592465D0" w14:textId="77777777" w:rsidR="00D26DA2" w:rsidRDefault="00D26DA2">
            <w:pPr>
              <w:jc w:val="center"/>
              <w:rPr>
                <w:rFonts w:ascii="宋体" w:hAnsi="宋体" w:hint="eastAsia"/>
              </w:rPr>
            </w:pPr>
          </w:p>
        </w:tc>
        <w:tc>
          <w:tcPr>
            <w:tcW w:w="1459" w:type="dxa"/>
            <w:vAlign w:val="center"/>
          </w:tcPr>
          <w:p w14:paraId="6462B2E1" w14:textId="77777777" w:rsidR="00D26DA2" w:rsidRDefault="00000000">
            <w:pPr>
              <w:jc w:val="center"/>
              <w:rPr>
                <w:rFonts w:ascii="宋体" w:hAnsi="宋体" w:hint="eastAsia"/>
              </w:rPr>
            </w:pPr>
            <w:r>
              <w:rPr>
                <w:rFonts w:ascii="宋体" w:hAnsi="宋体" w:hint="eastAsia"/>
              </w:rPr>
              <w:t>电话</w:t>
            </w:r>
          </w:p>
        </w:tc>
        <w:tc>
          <w:tcPr>
            <w:tcW w:w="2918" w:type="dxa"/>
            <w:tcBorders>
              <w:right w:val="single" w:sz="12" w:space="0" w:color="auto"/>
            </w:tcBorders>
            <w:vAlign w:val="center"/>
          </w:tcPr>
          <w:p w14:paraId="3975452B" w14:textId="77777777" w:rsidR="00D26DA2" w:rsidRDefault="00D26DA2">
            <w:pPr>
              <w:jc w:val="center"/>
              <w:rPr>
                <w:rFonts w:ascii="宋体" w:hAnsi="宋体" w:hint="eastAsia"/>
              </w:rPr>
            </w:pPr>
          </w:p>
        </w:tc>
      </w:tr>
      <w:tr w:rsidR="00D26DA2" w14:paraId="20EE2DC2" w14:textId="77777777" w:rsidTr="00E77455">
        <w:trPr>
          <w:cantSplit/>
          <w:trHeight w:val="2023"/>
        </w:trPr>
        <w:tc>
          <w:tcPr>
            <w:tcW w:w="1809" w:type="dxa"/>
            <w:tcBorders>
              <w:left w:val="single" w:sz="12" w:space="0" w:color="auto"/>
            </w:tcBorders>
            <w:vAlign w:val="center"/>
          </w:tcPr>
          <w:p w14:paraId="7A7D8A14" w14:textId="77777777" w:rsidR="00D26DA2" w:rsidRDefault="00000000">
            <w:pPr>
              <w:jc w:val="center"/>
              <w:rPr>
                <w:rFonts w:ascii="宋体" w:hAnsi="宋体" w:hint="eastAsia"/>
              </w:rPr>
            </w:pPr>
            <w:r>
              <w:rPr>
                <w:rFonts w:ascii="宋体" w:hAnsi="宋体" w:hint="eastAsia"/>
              </w:rPr>
              <w:t>企业概况</w:t>
            </w:r>
          </w:p>
        </w:tc>
        <w:tc>
          <w:tcPr>
            <w:tcW w:w="7674" w:type="dxa"/>
            <w:gridSpan w:val="3"/>
            <w:tcBorders>
              <w:right w:val="single" w:sz="12" w:space="0" w:color="auto"/>
            </w:tcBorders>
            <w:vAlign w:val="center"/>
          </w:tcPr>
          <w:p w14:paraId="3D271F72" w14:textId="77777777" w:rsidR="00D26DA2" w:rsidRDefault="00D26DA2">
            <w:pPr>
              <w:jc w:val="center"/>
              <w:rPr>
                <w:rFonts w:ascii="宋体" w:hAnsi="宋体" w:hint="eastAsia"/>
              </w:rPr>
            </w:pPr>
          </w:p>
        </w:tc>
      </w:tr>
      <w:tr w:rsidR="00D26DA2" w14:paraId="3849FEFD" w14:textId="77777777" w:rsidTr="00E77455">
        <w:trPr>
          <w:cantSplit/>
          <w:trHeight w:val="3113"/>
        </w:trPr>
        <w:tc>
          <w:tcPr>
            <w:tcW w:w="9483" w:type="dxa"/>
            <w:gridSpan w:val="4"/>
            <w:tcBorders>
              <w:left w:val="single" w:sz="12" w:space="0" w:color="auto"/>
              <w:bottom w:val="single" w:sz="12" w:space="0" w:color="auto"/>
              <w:right w:val="single" w:sz="12" w:space="0" w:color="auto"/>
            </w:tcBorders>
          </w:tcPr>
          <w:p w14:paraId="6C5E410B" w14:textId="77777777" w:rsidR="00D26DA2" w:rsidRDefault="00000000">
            <w:pPr>
              <w:rPr>
                <w:rFonts w:ascii="宋体" w:hAnsi="宋体" w:hint="eastAsia"/>
              </w:rPr>
            </w:pPr>
            <w:r>
              <w:rPr>
                <w:rFonts w:ascii="宋体" w:hAnsi="宋体" w:hint="eastAsia"/>
              </w:rPr>
              <w:t>上述表格填写均已经过核对，确信没有疏漏或差错。</w:t>
            </w:r>
          </w:p>
          <w:p w14:paraId="76F22D77" w14:textId="77777777" w:rsidR="00D26DA2" w:rsidRDefault="00D26DA2">
            <w:pPr>
              <w:rPr>
                <w:rFonts w:ascii="宋体" w:hAnsi="宋体" w:hint="eastAsia"/>
              </w:rPr>
            </w:pPr>
          </w:p>
          <w:p w14:paraId="43C732C7" w14:textId="77777777" w:rsidR="00D26DA2" w:rsidRDefault="00D26DA2">
            <w:pPr>
              <w:ind w:firstLineChars="2900" w:firstLine="6194"/>
              <w:rPr>
                <w:rFonts w:ascii="宋体" w:hAnsi="宋体" w:hint="eastAsia"/>
              </w:rPr>
            </w:pPr>
          </w:p>
          <w:p w14:paraId="4BF3E292" w14:textId="77777777" w:rsidR="00D26DA2" w:rsidRDefault="00D26DA2">
            <w:pPr>
              <w:ind w:firstLineChars="2900" w:firstLine="6194"/>
              <w:rPr>
                <w:rFonts w:ascii="宋体" w:hAnsi="宋体" w:hint="eastAsia"/>
              </w:rPr>
            </w:pPr>
          </w:p>
          <w:p w14:paraId="6647D28E" w14:textId="77777777" w:rsidR="00D26DA2" w:rsidRDefault="00000000">
            <w:pPr>
              <w:ind w:firstLineChars="2900" w:firstLine="6194"/>
              <w:rPr>
                <w:rFonts w:ascii="宋体" w:hAnsi="宋体" w:hint="eastAsia"/>
              </w:rPr>
            </w:pPr>
            <w:r>
              <w:rPr>
                <w:rFonts w:ascii="宋体" w:hAnsi="宋体" w:hint="eastAsia"/>
              </w:rPr>
              <w:t>法定代表人：      （签章）</w:t>
            </w:r>
          </w:p>
          <w:p w14:paraId="6C65716B" w14:textId="77777777" w:rsidR="00D26DA2" w:rsidRDefault="00D26DA2">
            <w:pPr>
              <w:ind w:firstLineChars="2900" w:firstLine="6194"/>
              <w:rPr>
                <w:rFonts w:ascii="宋体" w:hAnsi="宋体" w:hint="eastAsia"/>
              </w:rPr>
            </w:pPr>
          </w:p>
          <w:p w14:paraId="0ABCFBED" w14:textId="77777777" w:rsidR="00D26DA2" w:rsidRDefault="00000000">
            <w:pPr>
              <w:ind w:firstLineChars="2900" w:firstLine="6194"/>
              <w:rPr>
                <w:rFonts w:ascii="宋体" w:hAnsi="宋体" w:hint="eastAsia"/>
              </w:rPr>
            </w:pPr>
            <w:r>
              <w:rPr>
                <w:rFonts w:ascii="宋体" w:hAnsi="宋体" w:hint="eastAsia"/>
              </w:rPr>
              <w:t>投标单位：        （公章）</w:t>
            </w:r>
          </w:p>
          <w:p w14:paraId="0F1975DD" w14:textId="77777777" w:rsidR="00D26DA2" w:rsidRDefault="00000000">
            <w:pPr>
              <w:rPr>
                <w:rFonts w:ascii="宋体" w:hAnsi="宋体" w:hint="eastAsia"/>
              </w:rPr>
            </w:pPr>
            <w:r>
              <w:rPr>
                <w:rFonts w:ascii="宋体" w:hAnsi="宋体" w:hint="eastAsia"/>
              </w:rPr>
              <w:t xml:space="preserve">                                                                 </w:t>
            </w:r>
          </w:p>
          <w:p w14:paraId="5ECB4CB1" w14:textId="77777777" w:rsidR="00D26DA2" w:rsidRDefault="00000000">
            <w:pPr>
              <w:ind w:firstLineChars="3200" w:firstLine="6835"/>
              <w:rPr>
                <w:rFonts w:ascii="宋体" w:hAnsi="宋体" w:hint="eastAsia"/>
              </w:rPr>
            </w:pPr>
            <w:r>
              <w:rPr>
                <w:rFonts w:ascii="宋体" w:hAnsi="宋体" w:hint="eastAsia"/>
              </w:rPr>
              <w:t>年    月    日</w:t>
            </w:r>
          </w:p>
        </w:tc>
      </w:tr>
    </w:tbl>
    <w:p w14:paraId="09C7FDD7" w14:textId="77777777" w:rsidR="00D26DA2" w:rsidRDefault="00000000">
      <w:r>
        <w:rPr>
          <w:rFonts w:hint="eastAsia"/>
        </w:rPr>
        <w:t>附</w:t>
      </w:r>
      <w:r>
        <w:rPr>
          <w:rFonts w:hint="eastAsia"/>
          <w:szCs w:val="21"/>
        </w:rPr>
        <w:t>企业营业执照</w:t>
      </w:r>
      <w:r>
        <w:rPr>
          <w:rFonts w:hint="eastAsia"/>
        </w:rPr>
        <w:t>复印件</w:t>
      </w:r>
    </w:p>
    <w:p w14:paraId="5861D0FC" w14:textId="77777777" w:rsidR="00D26DA2" w:rsidRDefault="00D26DA2"/>
    <w:p w14:paraId="3B9B3002" w14:textId="77777777" w:rsidR="00D26DA2" w:rsidRDefault="00000000">
      <w:r>
        <w:rPr>
          <w:rFonts w:hint="eastAsia"/>
        </w:rPr>
        <w:br w:type="page"/>
      </w:r>
      <w:r>
        <w:rPr>
          <w:rFonts w:hint="eastAsia"/>
        </w:rPr>
        <w:lastRenderedPageBreak/>
        <w:t>附件四</w:t>
      </w:r>
    </w:p>
    <w:p w14:paraId="4B8D9C1C" w14:textId="77777777" w:rsidR="00D26DA2" w:rsidRDefault="00000000">
      <w:pPr>
        <w:spacing w:line="360" w:lineRule="auto"/>
        <w:jc w:val="center"/>
        <w:outlineLvl w:val="1"/>
        <w:rPr>
          <w:rFonts w:ascii="黑体" w:eastAsia="黑体"/>
          <w:sz w:val="32"/>
          <w:szCs w:val="32"/>
        </w:rPr>
      </w:pPr>
      <w:r>
        <w:rPr>
          <w:rFonts w:ascii="黑体" w:eastAsia="黑体" w:hint="eastAsia"/>
          <w:sz w:val="32"/>
          <w:szCs w:val="32"/>
        </w:rPr>
        <w:t>拟派本项目主要人员一览表</w:t>
      </w:r>
    </w:p>
    <w:p w14:paraId="12AAC0C8" w14:textId="77777777" w:rsidR="00D26DA2" w:rsidRDefault="00000000">
      <w:pPr>
        <w:spacing w:line="360" w:lineRule="auto"/>
        <w:rPr>
          <w:rFonts w:ascii="宋体" w:hAnsi="宋体" w:hint="eastAsia"/>
          <w:szCs w:val="21"/>
        </w:rPr>
      </w:pPr>
      <w:r>
        <w:rPr>
          <w:rFonts w:ascii="宋体" w:hAnsi="宋体" w:hint="eastAsia"/>
          <w:szCs w:val="21"/>
        </w:rPr>
        <w:t xml:space="preserve">工程名称：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5"/>
        <w:gridCol w:w="1783"/>
        <w:gridCol w:w="789"/>
        <w:gridCol w:w="987"/>
        <w:gridCol w:w="1114"/>
        <w:gridCol w:w="1071"/>
        <w:gridCol w:w="1080"/>
        <w:gridCol w:w="1393"/>
      </w:tblGrid>
      <w:tr w:rsidR="00E94163" w14:paraId="7E211D6A" w14:textId="77777777" w:rsidTr="009F63B4">
        <w:trPr>
          <w:trHeight w:val="380"/>
        </w:trPr>
        <w:tc>
          <w:tcPr>
            <w:tcW w:w="1105" w:type="dxa"/>
            <w:tcBorders>
              <w:top w:val="single" w:sz="12" w:space="0" w:color="auto"/>
              <w:left w:val="single" w:sz="12" w:space="0" w:color="auto"/>
              <w:bottom w:val="single" w:sz="12" w:space="0" w:color="auto"/>
            </w:tcBorders>
            <w:vAlign w:val="center"/>
          </w:tcPr>
          <w:p w14:paraId="3BB26DA2" w14:textId="77777777" w:rsidR="00E94163" w:rsidRDefault="00E94163">
            <w:pPr>
              <w:spacing w:line="360" w:lineRule="auto"/>
              <w:jc w:val="center"/>
              <w:rPr>
                <w:rFonts w:ascii="宋体" w:hAnsi="宋体" w:hint="eastAsia"/>
                <w:szCs w:val="21"/>
              </w:rPr>
            </w:pPr>
            <w:r>
              <w:rPr>
                <w:rFonts w:ascii="宋体" w:hAnsi="宋体" w:hint="eastAsia"/>
                <w:szCs w:val="21"/>
              </w:rPr>
              <w:t>姓  名</w:t>
            </w:r>
          </w:p>
        </w:tc>
        <w:tc>
          <w:tcPr>
            <w:tcW w:w="1783" w:type="dxa"/>
            <w:tcBorders>
              <w:top w:val="single" w:sz="12" w:space="0" w:color="auto"/>
              <w:bottom w:val="single" w:sz="12" w:space="0" w:color="auto"/>
            </w:tcBorders>
            <w:vAlign w:val="center"/>
          </w:tcPr>
          <w:p w14:paraId="4724A370" w14:textId="77777777" w:rsidR="00E94163" w:rsidRDefault="00E94163">
            <w:pPr>
              <w:spacing w:line="360" w:lineRule="auto"/>
              <w:jc w:val="center"/>
              <w:rPr>
                <w:rFonts w:ascii="宋体" w:hAnsi="宋体" w:hint="eastAsia"/>
                <w:szCs w:val="21"/>
              </w:rPr>
            </w:pPr>
            <w:r>
              <w:rPr>
                <w:rFonts w:ascii="宋体" w:hAnsi="宋体" w:hint="eastAsia"/>
                <w:szCs w:val="21"/>
              </w:rPr>
              <w:t>本工程拟任岗位</w:t>
            </w:r>
          </w:p>
        </w:tc>
        <w:tc>
          <w:tcPr>
            <w:tcW w:w="789" w:type="dxa"/>
            <w:tcBorders>
              <w:top w:val="single" w:sz="12" w:space="0" w:color="auto"/>
              <w:bottom w:val="single" w:sz="12" w:space="0" w:color="auto"/>
            </w:tcBorders>
            <w:vAlign w:val="center"/>
          </w:tcPr>
          <w:p w14:paraId="639ED361" w14:textId="77777777" w:rsidR="00E94163" w:rsidRDefault="00E94163">
            <w:pPr>
              <w:spacing w:line="360" w:lineRule="auto"/>
              <w:jc w:val="center"/>
              <w:rPr>
                <w:rFonts w:ascii="宋体" w:hAnsi="宋体" w:hint="eastAsia"/>
                <w:szCs w:val="21"/>
              </w:rPr>
            </w:pPr>
            <w:r>
              <w:rPr>
                <w:rFonts w:ascii="宋体" w:hAnsi="宋体" w:hint="eastAsia"/>
                <w:szCs w:val="21"/>
              </w:rPr>
              <w:t>学历</w:t>
            </w:r>
          </w:p>
        </w:tc>
        <w:tc>
          <w:tcPr>
            <w:tcW w:w="987" w:type="dxa"/>
            <w:tcBorders>
              <w:top w:val="single" w:sz="12" w:space="0" w:color="auto"/>
              <w:bottom w:val="single" w:sz="12" w:space="0" w:color="auto"/>
            </w:tcBorders>
            <w:vAlign w:val="center"/>
          </w:tcPr>
          <w:p w14:paraId="5F202C51" w14:textId="77777777" w:rsidR="00E94163" w:rsidRDefault="00E94163">
            <w:pPr>
              <w:spacing w:line="360" w:lineRule="auto"/>
              <w:jc w:val="center"/>
              <w:rPr>
                <w:rFonts w:ascii="宋体" w:hAnsi="宋体" w:hint="eastAsia"/>
                <w:szCs w:val="21"/>
              </w:rPr>
            </w:pPr>
            <w:r>
              <w:rPr>
                <w:rFonts w:ascii="宋体" w:hAnsi="宋体" w:hint="eastAsia"/>
                <w:szCs w:val="21"/>
              </w:rPr>
              <w:t>专 业</w:t>
            </w:r>
          </w:p>
        </w:tc>
        <w:tc>
          <w:tcPr>
            <w:tcW w:w="1114" w:type="dxa"/>
            <w:tcBorders>
              <w:top w:val="single" w:sz="12" w:space="0" w:color="auto"/>
              <w:bottom w:val="single" w:sz="12" w:space="0" w:color="auto"/>
            </w:tcBorders>
            <w:vAlign w:val="center"/>
          </w:tcPr>
          <w:p w14:paraId="705117D5" w14:textId="77777777" w:rsidR="00E94163" w:rsidRDefault="00E94163">
            <w:pPr>
              <w:spacing w:line="360" w:lineRule="auto"/>
              <w:jc w:val="center"/>
              <w:rPr>
                <w:rFonts w:ascii="宋体" w:hAnsi="宋体" w:hint="eastAsia"/>
                <w:szCs w:val="21"/>
              </w:rPr>
            </w:pPr>
            <w:r>
              <w:rPr>
                <w:rFonts w:ascii="宋体" w:hAnsi="宋体" w:hint="eastAsia"/>
                <w:szCs w:val="21"/>
              </w:rPr>
              <w:t>专业年限</w:t>
            </w:r>
          </w:p>
        </w:tc>
        <w:tc>
          <w:tcPr>
            <w:tcW w:w="1071" w:type="dxa"/>
            <w:tcBorders>
              <w:top w:val="single" w:sz="12" w:space="0" w:color="auto"/>
              <w:bottom w:val="single" w:sz="12" w:space="0" w:color="auto"/>
            </w:tcBorders>
            <w:vAlign w:val="center"/>
          </w:tcPr>
          <w:p w14:paraId="720C429B" w14:textId="77777777" w:rsidR="00E94163" w:rsidRDefault="00E94163">
            <w:pPr>
              <w:spacing w:line="360" w:lineRule="auto"/>
              <w:jc w:val="center"/>
              <w:rPr>
                <w:rFonts w:ascii="宋体" w:hAnsi="宋体" w:hint="eastAsia"/>
                <w:szCs w:val="21"/>
              </w:rPr>
            </w:pPr>
            <w:r>
              <w:rPr>
                <w:rFonts w:ascii="宋体" w:hAnsi="宋体" w:hint="eastAsia"/>
                <w:szCs w:val="21"/>
              </w:rPr>
              <w:t>职称</w:t>
            </w:r>
          </w:p>
        </w:tc>
        <w:tc>
          <w:tcPr>
            <w:tcW w:w="1080" w:type="dxa"/>
            <w:tcBorders>
              <w:top w:val="single" w:sz="12" w:space="0" w:color="auto"/>
              <w:bottom w:val="single" w:sz="12" w:space="0" w:color="auto"/>
            </w:tcBorders>
            <w:vAlign w:val="center"/>
          </w:tcPr>
          <w:p w14:paraId="5B643ACE" w14:textId="77777777" w:rsidR="00E94163" w:rsidRDefault="00E94163">
            <w:pPr>
              <w:spacing w:line="360" w:lineRule="auto"/>
              <w:jc w:val="center"/>
              <w:rPr>
                <w:rFonts w:ascii="宋体" w:hAnsi="宋体" w:hint="eastAsia"/>
                <w:szCs w:val="21"/>
              </w:rPr>
            </w:pPr>
            <w:r>
              <w:rPr>
                <w:rFonts w:ascii="宋体" w:hAnsi="宋体" w:hint="eastAsia"/>
                <w:szCs w:val="21"/>
              </w:rPr>
              <w:t>安排上岗   起止时间</w:t>
            </w:r>
          </w:p>
        </w:tc>
        <w:tc>
          <w:tcPr>
            <w:tcW w:w="1393" w:type="dxa"/>
            <w:tcBorders>
              <w:top w:val="single" w:sz="12" w:space="0" w:color="auto"/>
              <w:bottom w:val="single" w:sz="12" w:space="0" w:color="auto"/>
              <w:right w:val="single" w:sz="12" w:space="0" w:color="auto"/>
            </w:tcBorders>
            <w:vAlign w:val="center"/>
          </w:tcPr>
          <w:p w14:paraId="2F30CC79" w14:textId="77777777" w:rsidR="00E94163" w:rsidRDefault="00E94163">
            <w:pPr>
              <w:spacing w:line="360" w:lineRule="auto"/>
              <w:jc w:val="center"/>
              <w:rPr>
                <w:rFonts w:ascii="宋体" w:hAnsi="宋体" w:hint="eastAsia"/>
                <w:szCs w:val="21"/>
              </w:rPr>
            </w:pPr>
            <w:r>
              <w:rPr>
                <w:rFonts w:ascii="宋体" w:hAnsi="宋体" w:hint="eastAsia"/>
                <w:szCs w:val="21"/>
              </w:rPr>
              <w:t>现负责及已备案的工程</w:t>
            </w:r>
          </w:p>
        </w:tc>
      </w:tr>
      <w:tr w:rsidR="00E94163" w14:paraId="01A0A7DE" w14:textId="77777777" w:rsidTr="009F63B4">
        <w:trPr>
          <w:trHeight w:val="380"/>
        </w:trPr>
        <w:tc>
          <w:tcPr>
            <w:tcW w:w="1105" w:type="dxa"/>
            <w:tcBorders>
              <w:top w:val="single" w:sz="12" w:space="0" w:color="auto"/>
              <w:left w:val="single" w:sz="12" w:space="0" w:color="auto"/>
            </w:tcBorders>
            <w:vAlign w:val="center"/>
          </w:tcPr>
          <w:p w14:paraId="57725515" w14:textId="77777777" w:rsidR="00E94163" w:rsidRDefault="00E94163">
            <w:pPr>
              <w:spacing w:line="360" w:lineRule="auto"/>
              <w:rPr>
                <w:rFonts w:eastAsia="仿宋_GB2312"/>
                <w:szCs w:val="21"/>
              </w:rPr>
            </w:pPr>
          </w:p>
        </w:tc>
        <w:tc>
          <w:tcPr>
            <w:tcW w:w="1783" w:type="dxa"/>
            <w:tcBorders>
              <w:top w:val="single" w:sz="12" w:space="0" w:color="auto"/>
            </w:tcBorders>
            <w:vAlign w:val="center"/>
          </w:tcPr>
          <w:p w14:paraId="5836DDEB" w14:textId="77777777" w:rsidR="00E94163" w:rsidRDefault="00E94163">
            <w:pPr>
              <w:spacing w:line="360" w:lineRule="auto"/>
              <w:rPr>
                <w:rFonts w:eastAsia="仿宋_GB2312"/>
                <w:szCs w:val="21"/>
              </w:rPr>
            </w:pPr>
          </w:p>
        </w:tc>
        <w:tc>
          <w:tcPr>
            <w:tcW w:w="789" w:type="dxa"/>
            <w:tcBorders>
              <w:top w:val="single" w:sz="12" w:space="0" w:color="auto"/>
            </w:tcBorders>
            <w:vAlign w:val="center"/>
          </w:tcPr>
          <w:p w14:paraId="4BEC71AA" w14:textId="77777777" w:rsidR="00E94163" w:rsidRDefault="00E94163">
            <w:pPr>
              <w:spacing w:line="360" w:lineRule="auto"/>
              <w:rPr>
                <w:rFonts w:eastAsia="仿宋_GB2312"/>
                <w:szCs w:val="21"/>
              </w:rPr>
            </w:pPr>
          </w:p>
        </w:tc>
        <w:tc>
          <w:tcPr>
            <w:tcW w:w="987" w:type="dxa"/>
            <w:tcBorders>
              <w:top w:val="single" w:sz="12" w:space="0" w:color="auto"/>
            </w:tcBorders>
            <w:vAlign w:val="center"/>
          </w:tcPr>
          <w:p w14:paraId="48D152CF" w14:textId="77777777" w:rsidR="00E94163" w:rsidRDefault="00E94163">
            <w:pPr>
              <w:spacing w:line="360" w:lineRule="auto"/>
              <w:rPr>
                <w:rFonts w:eastAsia="仿宋_GB2312"/>
                <w:szCs w:val="21"/>
              </w:rPr>
            </w:pPr>
          </w:p>
        </w:tc>
        <w:tc>
          <w:tcPr>
            <w:tcW w:w="1114" w:type="dxa"/>
            <w:tcBorders>
              <w:top w:val="single" w:sz="12" w:space="0" w:color="auto"/>
            </w:tcBorders>
            <w:vAlign w:val="center"/>
          </w:tcPr>
          <w:p w14:paraId="2162B70D" w14:textId="77777777" w:rsidR="00E94163" w:rsidRDefault="00E94163">
            <w:pPr>
              <w:spacing w:line="360" w:lineRule="auto"/>
              <w:rPr>
                <w:rFonts w:eastAsia="仿宋_GB2312"/>
                <w:szCs w:val="21"/>
              </w:rPr>
            </w:pPr>
          </w:p>
        </w:tc>
        <w:tc>
          <w:tcPr>
            <w:tcW w:w="1071" w:type="dxa"/>
            <w:tcBorders>
              <w:top w:val="single" w:sz="12" w:space="0" w:color="auto"/>
            </w:tcBorders>
            <w:vAlign w:val="center"/>
          </w:tcPr>
          <w:p w14:paraId="63153E1E" w14:textId="77777777" w:rsidR="00E94163" w:rsidRDefault="00E94163">
            <w:pPr>
              <w:pStyle w:val="ad"/>
              <w:spacing w:line="360" w:lineRule="auto"/>
              <w:ind w:left="5250"/>
              <w:rPr>
                <w:sz w:val="21"/>
                <w:szCs w:val="21"/>
              </w:rPr>
            </w:pPr>
          </w:p>
        </w:tc>
        <w:tc>
          <w:tcPr>
            <w:tcW w:w="1080" w:type="dxa"/>
            <w:tcBorders>
              <w:top w:val="single" w:sz="12" w:space="0" w:color="auto"/>
            </w:tcBorders>
          </w:tcPr>
          <w:p w14:paraId="40FD0148" w14:textId="77777777" w:rsidR="00E94163" w:rsidRDefault="00E94163">
            <w:pPr>
              <w:spacing w:line="360" w:lineRule="auto"/>
              <w:rPr>
                <w:rFonts w:eastAsia="仿宋_GB2312"/>
                <w:szCs w:val="21"/>
              </w:rPr>
            </w:pPr>
          </w:p>
        </w:tc>
        <w:tc>
          <w:tcPr>
            <w:tcW w:w="1393" w:type="dxa"/>
            <w:tcBorders>
              <w:top w:val="single" w:sz="12" w:space="0" w:color="auto"/>
              <w:right w:val="single" w:sz="12" w:space="0" w:color="auto"/>
            </w:tcBorders>
            <w:vAlign w:val="center"/>
          </w:tcPr>
          <w:p w14:paraId="4526EEB6" w14:textId="77777777" w:rsidR="00E94163" w:rsidRDefault="00E94163">
            <w:pPr>
              <w:spacing w:line="360" w:lineRule="auto"/>
              <w:rPr>
                <w:rFonts w:eastAsia="仿宋_GB2312"/>
                <w:szCs w:val="21"/>
              </w:rPr>
            </w:pPr>
          </w:p>
        </w:tc>
      </w:tr>
      <w:tr w:rsidR="00E94163" w14:paraId="44BE431B" w14:textId="77777777" w:rsidTr="009F63B4">
        <w:trPr>
          <w:trHeight w:val="380"/>
        </w:trPr>
        <w:tc>
          <w:tcPr>
            <w:tcW w:w="1105" w:type="dxa"/>
            <w:tcBorders>
              <w:left w:val="single" w:sz="12" w:space="0" w:color="auto"/>
            </w:tcBorders>
            <w:vAlign w:val="center"/>
          </w:tcPr>
          <w:p w14:paraId="0B54AAC5" w14:textId="77777777" w:rsidR="00E94163" w:rsidRDefault="00E94163">
            <w:pPr>
              <w:spacing w:line="360" w:lineRule="auto"/>
              <w:rPr>
                <w:rFonts w:eastAsia="仿宋_GB2312"/>
                <w:szCs w:val="21"/>
              </w:rPr>
            </w:pPr>
          </w:p>
        </w:tc>
        <w:tc>
          <w:tcPr>
            <w:tcW w:w="1783" w:type="dxa"/>
            <w:vAlign w:val="center"/>
          </w:tcPr>
          <w:p w14:paraId="4A28071B" w14:textId="77777777" w:rsidR="00E94163" w:rsidRDefault="00E94163">
            <w:pPr>
              <w:spacing w:line="360" w:lineRule="auto"/>
              <w:rPr>
                <w:rFonts w:eastAsia="仿宋_GB2312"/>
                <w:szCs w:val="21"/>
              </w:rPr>
            </w:pPr>
          </w:p>
        </w:tc>
        <w:tc>
          <w:tcPr>
            <w:tcW w:w="789" w:type="dxa"/>
            <w:vAlign w:val="center"/>
          </w:tcPr>
          <w:p w14:paraId="7CA57D58" w14:textId="77777777" w:rsidR="00E94163" w:rsidRDefault="00E94163">
            <w:pPr>
              <w:spacing w:line="360" w:lineRule="auto"/>
              <w:rPr>
                <w:rFonts w:eastAsia="仿宋_GB2312"/>
                <w:szCs w:val="21"/>
              </w:rPr>
            </w:pPr>
          </w:p>
        </w:tc>
        <w:tc>
          <w:tcPr>
            <w:tcW w:w="987" w:type="dxa"/>
            <w:vAlign w:val="center"/>
          </w:tcPr>
          <w:p w14:paraId="73C69C17" w14:textId="77777777" w:rsidR="00E94163" w:rsidRDefault="00E94163">
            <w:pPr>
              <w:spacing w:line="360" w:lineRule="auto"/>
              <w:rPr>
                <w:rFonts w:eastAsia="仿宋_GB2312"/>
                <w:szCs w:val="21"/>
              </w:rPr>
            </w:pPr>
          </w:p>
        </w:tc>
        <w:tc>
          <w:tcPr>
            <w:tcW w:w="1114" w:type="dxa"/>
            <w:vAlign w:val="center"/>
          </w:tcPr>
          <w:p w14:paraId="255F19C4" w14:textId="77777777" w:rsidR="00E94163" w:rsidRDefault="00E94163">
            <w:pPr>
              <w:spacing w:line="360" w:lineRule="auto"/>
              <w:rPr>
                <w:rFonts w:eastAsia="仿宋_GB2312"/>
                <w:szCs w:val="21"/>
              </w:rPr>
            </w:pPr>
          </w:p>
        </w:tc>
        <w:tc>
          <w:tcPr>
            <w:tcW w:w="1071" w:type="dxa"/>
            <w:vAlign w:val="center"/>
          </w:tcPr>
          <w:p w14:paraId="4C6C2DF9" w14:textId="77777777" w:rsidR="00E94163" w:rsidRDefault="00E94163">
            <w:pPr>
              <w:spacing w:line="360" w:lineRule="auto"/>
              <w:rPr>
                <w:rFonts w:eastAsia="仿宋_GB2312"/>
                <w:szCs w:val="21"/>
              </w:rPr>
            </w:pPr>
          </w:p>
        </w:tc>
        <w:tc>
          <w:tcPr>
            <w:tcW w:w="1080" w:type="dxa"/>
          </w:tcPr>
          <w:p w14:paraId="6D2C8504" w14:textId="77777777" w:rsidR="00E94163" w:rsidRDefault="00E94163">
            <w:pPr>
              <w:pStyle w:val="ad"/>
              <w:spacing w:line="360" w:lineRule="auto"/>
              <w:ind w:left="5250"/>
              <w:rPr>
                <w:sz w:val="21"/>
                <w:szCs w:val="21"/>
              </w:rPr>
            </w:pPr>
          </w:p>
        </w:tc>
        <w:tc>
          <w:tcPr>
            <w:tcW w:w="1393" w:type="dxa"/>
            <w:tcBorders>
              <w:right w:val="single" w:sz="12" w:space="0" w:color="auto"/>
            </w:tcBorders>
            <w:vAlign w:val="center"/>
          </w:tcPr>
          <w:p w14:paraId="5FF7E94E" w14:textId="77777777" w:rsidR="00E94163" w:rsidRDefault="00E94163">
            <w:pPr>
              <w:pStyle w:val="ad"/>
              <w:spacing w:line="360" w:lineRule="auto"/>
              <w:ind w:left="5250"/>
              <w:rPr>
                <w:sz w:val="21"/>
                <w:szCs w:val="21"/>
              </w:rPr>
            </w:pPr>
          </w:p>
        </w:tc>
      </w:tr>
      <w:tr w:rsidR="00E94163" w14:paraId="5B0F8C2E" w14:textId="77777777" w:rsidTr="009F63B4">
        <w:trPr>
          <w:trHeight w:val="380"/>
        </w:trPr>
        <w:tc>
          <w:tcPr>
            <w:tcW w:w="1105" w:type="dxa"/>
            <w:tcBorders>
              <w:left w:val="single" w:sz="12" w:space="0" w:color="auto"/>
            </w:tcBorders>
            <w:vAlign w:val="center"/>
          </w:tcPr>
          <w:p w14:paraId="5221409E" w14:textId="77777777" w:rsidR="00E94163" w:rsidRDefault="00E94163">
            <w:pPr>
              <w:spacing w:line="360" w:lineRule="auto"/>
              <w:rPr>
                <w:rFonts w:eastAsia="仿宋_GB2312"/>
                <w:szCs w:val="21"/>
              </w:rPr>
            </w:pPr>
          </w:p>
        </w:tc>
        <w:tc>
          <w:tcPr>
            <w:tcW w:w="1783" w:type="dxa"/>
            <w:vAlign w:val="center"/>
          </w:tcPr>
          <w:p w14:paraId="60B8D71F" w14:textId="77777777" w:rsidR="00E94163" w:rsidRDefault="00E94163">
            <w:pPr>
              <w:spacing w:line="360" w:lineRule="auto"/>
              <w:rPr>
                <w:rFonts w:eastAsia="仿宋_GB2312"/>
                <w:szCs w:val="21"/>
              </w:rPr>
            </w:pPr>
          </w:p>
        </w:tc>
        <w:tc>
          <w:tcPr>
            <w:tcW w:w="789" w:type="dxa"/>
            <w:vAlign w:val="center"/>
          </w:tcPr>
          <w:p w14:paraId="2E21A56B" w14:textId="77777777" w:rsidR="00E94163" w:rsidRDefault="00E94163">
            <w:pPr>
              <w:spacing w:line="360" w:lineRule="auto"/>
              <w:rPr>
                <w:rFonts w:eastAsia="仿宋_GB2312"/>
                <w:szCs w:val="21"/>
              </w:rPr>
            </w:pPr>
          </w:p>
        </w:tc>
        <w:tc>
          <w:tcPr>
            <w:tcW w:w="987" w:type="dxa"/>
            <w:vAlign w:val="center"/>
          </w:tcPr>
          <w:p w14:paraId="5BD3B596" w14:textId="77777777" w:rsidR="00E94163" w:rsidRDefault="00E94163">
            <w:pPr>
              <w:spacing w:line="360" w:lineRule="auto"/>
              <w:rPr>
                <w:rFonts w:eastAsia="仿宋_GB2312"/>
                <w:szCs w:val="21"/>
              </w:rPr>
            </w:pPr>
          </w:p>
        </w:tc>
        <w:tc>
          <w:tcPr>
            <w:tcW w:w="1114" w:type="dxa"/>
            <w:vAlign w:val="center"/>
          </w:tcPr>
          <w:p w14:paraId="63EA32C7" w14:textId="77777777" w:rsidR="00E94163" w:rsidRDefault="00E94163">
            <w:pPr>
              <w:spacing w:line="360" w:lineRule="auto"/>
              <w:rPr>
                <w:rFonts w:eastAsia="仿宋_GB2312"/>
                <w:szCs w:val="21"/>
              </w:rPr>
            </w:pPr>
          </w:p>
        </w:tc>
        <w:tc>
          <w:tcPr>
            <w:tcW w:w="1071" w:type="dxa"/>
            <w:vAlign w:val="center"/>
          </w:tcPr>
          <w:p w14:paraId="2AAADCBA" w14:textId="77777777" w:rsidR="00E94163" w:rsidRDefault="00E94163">
            <w:pPr>
              <w:spacing w:line="360" w:lineRule="auto"/>
              <w:rPr>
                <w:rFonts w:eastAsia="仿宋_GB2312"/>
                <w:szCs w:val="21"/>
              </w:rPr>
            </w:pPr>
          </w:p>
        </w:tc>
        <w:tc>
          <w:tcPr>
            <w:tcW w:w="1080" w:type="dxa"/>
          </w:tcPr>
          <w:p w14:paraId="77E29CA4" w14:textId="77777777" w:rsidR="00E94163" w:rsidRDefault="00E94163">
            <w:pPr>
              <w:spacing w:line="360" w:lineRule="auto"/>
              <w:rPr>
                <w:rFonts w:eastAsia="仿宋_GB2312"/>
                <w:szCs w:val="21"/>
              </w:rPr>
            </w:pPr>
          </w:p>
        </w:tc>
        <w:tc>
          <w:tcPr>
            <w:tcW w:w="1393" w:type="dxa"/>
            <w:tcBorders>
              <w:right w:val="single" w:sz="12" w:space="0" w:color="auto"/>
            </w:tcBorders>
            <w:vAlign w:val="center"/>
          </w:tcPr>
          <w:p w14:paraId="4BA02DF2" w14:textId="77777777" w:rsidR="00E94163" w:rsidRDefault="00E94163">
            <w:pPr>
              <w:spacing w:line="360" w:lineRule="auto"/>
              <w:rPr>
                <w:rFonts w:eastAsia="仿宋_GB2312"/>
                <w:szCs w:val="21"/>
              </w:rPr>
            </w:pPr>
          </w:p>
        </w:tc>
      </w:tr>
      <w:tr w:rsidR="00E94163" w14:paraId="01DC190A" w14:textId="77777777" w:rsidTr="009F63B4">
        <w:trPr>
          <w:trHeight w:val="380"/>
        </w:trPr>
        <w:tc>
          <w:tcPr>
            <w:tcW w:w="1105" w:type="dxa"/>
            <w:tcBorders>
              <w:left w:val="single" w:sz="12" w:space="0" w:color="auto"/>
            </w:tcBorders>
            <w:vAlign w:val="center"/>
          </w:tcPr>
          <w:p w14:paraId="7E81B6CB" w14:textId="77777777" w:rsidR="00E94163" w:rsidRDefault="00E94163">
            <w:pPr>
              <w:spacing w:line="360" w:lineRule="auto"/>
              <w:rPr>
                <w:rFonts w:eastAsia="仿宋_GB2312"/>
                <w:szCs w:val="21"/>
              </w:rPr>
            </w:pPr>
          </w:p>
        </w:tc>
        <w:tc>
          <w:tcPr>
            <w:tcW w:w="1783" w:type="dxa"/>
            <w:vAlign w:val="center"/>
          </w:tcPr>
          <w:p w14:paraId="514E9423" w14:textId="77777777" w:rsidR="00E94163" w:rsidRDefault="00E94163">
            <w:pPr>
              <w:spacing w:line="360" w:lineRule="auto"/>
              <w:rPr>
                <w:rFonts w:eastAsia="仿宋_GB2312"/>
                <w:szCs w:val="21"/>
              </w:rPr>
            </w:pPr>
          </w:p>
        </w:tc>
        <w:tc>
          <w:tcPr>
            <w:tcW w:w="789" w:type="dxa"/>
            <w:vAlign w:val="center"/>
          </w:tcPr>
          <w:p w14:paraId="4E95EF6F" w14:textId="77777777" w:rsidR="00E94163" w:rsidRDefault="00E94163">
            <w:pPr>
              <w:spacing w:line="360" w:lineRule="auto"/>
              <w:rPr>
                <w:rFonts w:eastAsia="仿宋_GB2312"/>
                <w:szCs w:val="21"/>
              </w:rPr>
            </w:pPr>
          </w:p>
        </w:tc>
        <w:tc>
          <w:tcPr>
            <w:tcW w:w="987" w:type="dxa"/>
            <w:vAlign w:val="center"/>
          </w:tcPr>
          <w:p w14:paraId="690F64AA" w14:textId="77777777" w:rsidR="00E94163" w:rsidRDefault="00E94163">
            <w:pPr>
              <w:spacing w:line="360" w:lineRule="auto"/>
              <w:rPr>
                <w:rFonts w:eastAsia="仿宋_GB2312"/>
                <w:szCs w:val="21"/>
              </w:rPr>
            </w:pPr>
          </w:p>
        </w:tc>
        <w:tc>
          <w:tcPr>
            <w:tcW w:w="1114" w:type="dxa"/>
            <w:vAlign w:val="center"/>
          </w:tcPr>
          <w:p w14:paraId="0E95CAD1" w14:textId="77777777" w:rsidR="00E94163" w:rsidRDefault="00E94163">
            <w:pPr>
              <w:spacing w:line="360" w:lineRule="auto"/>
              <w:rPr>
                <w:rFonts w:eastAsia="仿宋_GB2312"/>
                <w:szCs w:val="21"/>
              </w:rPr>
            </w:pPr>
          </w:p>
        </w:tc>
        <w:tc>
          <w:tcPr>
            <w:tcW w:w="1071" w:type="dxa"/>
            <w:vAlign w:val="center"/>
          </w:tcPr>
          <w:p w14:paraId="23926D79" w14:textId="77777777" w:rsidR="00E94163" w:rsidRDefault="00E94163">
            <w:pPr>
              <w:spacing w:line="360" w:lineRule="auto"/>
              <w:rPr>
                <w:rFonts w:eastAsia="仿宋_GB2312"/>
                <w:szCs w:val="21"/>
              </w:rPr>
            </w:pPr>
          </w:p>
        </w:tc>
        <w:tc>
          <w:tcPr>
            <w:tcW w:w="1080" w:type="dxa"/>
          </w:tcPr>
          <w:p w14:paraId="437E819D" w14:textId="77777777" w:rsidR="00E94163" w:rsidRDefault="00E94163">
            <w:pPr>
              <w:spacing w:line="360" w:lineRule="auto"/>
              <w:rPr>
                <w:rFonts w:eastAsia="仿宋_GB2312"/>
                <w:szCs w:val="21"/>
              </w:rPr>
            </w:pPr>
          </w:p>
        </w:tc>
        <w:tc>
          <w:tcPr>
            <w:tcW w:w="1393" w:type="dxa"/>
            <w:tcBorders>
              <w:right w:val="single" w:sz="12" w:space="0" w:color="auto"/>
            </w:tcBorders>
            <w:vAlign w:val="center"/>
          </w:tcPr>
          <w:p w14:paraId="673F48E3" w14:textId="77777777" w:rsidR="00E94163" w:rsidRDefault="00E94163">
            <w:pPr>
              <w:spacing w:line="360" w:lineRule="auto"/>
              <w:rPr>
                <w:rFonts w:eastAsia="仿宋_GB2312"/>
                <w:szCs w:val="21"/>
              </w:rPr>
            </w:pPr>
          </w:p>
        </w:tc>
      </w:tr>
      <w:tr w:rsidR="00E94163" w14:paraId="36ADD709" w14:textId="77777777" w:rsidTr="009F63B4">
        <w:trPr>
          <w:trHeight w:val="380"/>
        </w:trPr>
        <w:tc>
          <w:tcPr>
            <w:tcW w:w="1105" w:type="dxa"/>
            <w:tcBorders>
              <w:left w:val="single" w:sz="12" w:space="0" w:color="auto"/>
            </w:tcBorders>
            <w:vAlign w:val="center"/>
          </w:tcPr>
          <w:p w14:paraId="73B94FAC" w14:textId="77777777" w:rsidR="00E94163" w:rsidRDefault="00E94163">
            <w:pPr>
              <w:spacing w:line="360" w:lineRule="auto"/>
              <w:rPr>
                <w:rFonts w:eastAsia="仿宋_GB2312"/>
                <w:szCs w:val="21"/>
              </w:rPr>
            </w:pPr>
          </w:p>
        </w:tc>
        <w:tc>
          <w:tcPr>
            <w:tcW w:w="1783" w:type="dxa"/>
            <w:vAlign w:val="center"/>
          </w:tcPr>
          <w:p w14:paraId="27327EC9" w14:textId="77777777" w:rsidR="00E94163" w:rsidRDefault="00E94163">
            <w:pPr>
              <w:spacing w:line="360" w:lineRule="auto"/>
              <w:rPr>
                <w:rFonts w:eastAsia="仿宋_GB2312"/>
                <w:szCs w:val="21"/>
              </w:rPr>
            </w:pPr>
          </w:p>
        </w:tc>
        <w:tc>
          <w:tcPr>
            <w:tcW w:w="789" w:type="dxa"/>
            <w:vAlign w:val="center"/>
          </w:tcPr>
          <w:p w14:paraId="5736B4D1" w14:textId="77777777" w:rsidR="00E94163" w:rsidRDefault="00E94163">
            <w:pPr>
              <w:spacing w:line="360" w:lineRule="auto"/>
              <w:rPr>
                <w:rFonts w:eastAsia="仿宋_GB2312"/>
                <w:szCs w:val="21"/>
              </w:rPr>
            </w:pPr>
          </w:p>
        </w:tc>
        <w:tc>
          <w:tcPr>
            <w:tcW w:w="987" w:type="dxa"/>
            <w:vAlign w:val="center"/>
          </w:tcPr>
          <w:p w14:paraId="68C3A0EC" w14:textId="77777777" w:rsidR="00E94163" w:rsidRDefault="00E94163">
            <w:pPr>
              <w:spacing w:line="360" w:lineRule="auto"/>
              <w:rPr>
                <w:rFonts w:eastAsia="仿宋_GB2312"/>
                <w:szCs w:val="21"/>
              </w:rPr>
            </w:pPr>
          </w:p>
        </w:tc>
        <w:tc>
          <w:tcPr>
            <w:tcW w:w="1114" w:type="dxa"/>
            <w:vAlign w:val="center"/>
          </w:tcPr>
          <w:p w14:paraId="34016643" w14:textId="77777777" w:rsidR="00E94163" w:rsidRDefault="00E94163">
            <w:pPr>
              <w:spacing w:line="360" w:lineRule="auto"/>
              <w:rPr>
                <w:rFonts w:eastAsia="仿宋_GB2312"/>
                <w:szCs w:val="21"/>
              </w:rPr>
            </w:pPr>
          </w:p>
        </w:tc>
        <w:tc>
          <w:tcPr>
            <w:tcW w:w="1071" w:type="dxa"/>
            <w:vAlign w:val="center"/>
          </w:tcPr>
          <w:p w14:paraId="34BCDABA" w14:textId="77777777" w:rsidR="00E94163" w:rsidRDefault="00E94163">
            <w:pPr>
              <w:spacing w:line="360" w:lineRule="auto"/>
              <w:rPr>
                <w:rFonts w:eastAsia="仿宋_GB2312"/>
                <w:szCs w:val="21"/>
              </w:rPr>
            </w:pPr>
          </w:p>
        </w:tc>
        <w:tc>
          <w:tcPr>
            <w:tcW w:w="1080" w:type="dxa"/>
          </w:tcPr>
          <w:p w14:paraId="4C1FE8DD" w14:textId="77777777" w:rsidR="00E94163" w:rsidRDefault="00E94163">
            <w:pPr>
              <w:spacing w:line="360" w:lineRule="auto"/>
              <w:rPr>
                <w:rFonts w:eastAsia="仿宋_GB2312"/>
                <w:szCs w:val="21"/>
              </w:rPr>
            </w:pPr>
          </w:p>
        </w:tc>
        <w:tc>
          <w:tcPr>
            <w:tcW w:w="1393" w:type="dxa"/>
            <w:tcBorders>
              <w:right w:val="single" w:sz="12" w:space="0" w:color="auto"/>
            </w:tcBorders>
            <w:vAlign w:val="center"/>
          </w:tcPr>
          <w:p w14:paraId="7F353136" w14:textId="77777777" w:rsidR="00E94163" w:rsidRDefault="00E94163">
            <w:pPr>
              <w:spacing w:line="360" w:lineRule="auto"/>
              <w:rPr>
                <w:rFonts w:eastAsia="仿宋_GB2312"/>
                <w:szCs w:val="21"/>
              </w:rPr>
            </w:pPr>
          </w:p>
        </w:tc>
      </w:tr>
      <w:tr w:rsidR="00E94163" w14:paraId="27CBAD8A" w14:textId="77777777" w:rsidTr="009F63B4">
        <w:trPr>
          <w:trHeight w:val="380"/>
        </w:trPr>
        <w:tc>
          <w:tcPr>
            <w:tcW w:w="1105" w:type="dxa"/>
            <w:tcBorders>
              <w:left w:val="single" w:sz="12" w:space="0" w:color="auto"/>
            </w:tcBorders>
            <w:vAlign w:val="center"/>
          </w:tcPr>
          <w:p w14:paraId="461F35D5" w14:textId="77777777" w:rsidR="00E94163" w:rsidRDefault="00E94163">
            <w:pPr>
              <w:spacing w:line="360" w:lineRule="auto"/>
              <w:rPr>
                <w:rFonts w:eastAsia="仿宋_GB2312"/>
                <w:szCs w:val="21"/>
              </w:rPr>
            </w:pPr>
          </w:p>
        </w:tc>
        <w:tc>
          <w:tcPr>
            <w:tcW w:w="1783" w:type="dxa"/>
            <w:vAlign w:val="center"/>
          </w:tcPr>
          <w:p w14:paraId="366103BF" w14:textId="77777777" w:rsidR="00E94163" w:rsidRDefault="00E94163">
            <w:pPr>
              <w:spacing w:line="360" w:lineRule="auto"/>
              <w:rPr>
                <w:rFonts w:eastAsia="仿宋_GB2312"/>
                <w:szCs w:val="21"/>
              </w:rPr>
            </w:pPr>
          </w:p>
        </w:tc>
        <w:tc>
          <w:tcPr>
            <w:tcW w:w="789" w:type="dxa"/>
            <w:vAlign w:val="center"/>
          </w:tcPr>
          <w:p w14:paraId="42D98849" w14:textId="77777777" w:rsidR="00E94163" w:rsidRDefault="00E94163">
            <w:pPr>
              <w:spacing w:line="360" w:lineRule="auto"/>
              <w:rPr>
                <w:rFonts w:eastAsia="仿宋_GB2312"/>
                <w:szCs w:val="21"/>
              </w:rPr>
            </w:pPr>
          </w:p>
        </w:tc>
        <w:tc>
          <w:tcPr>
            <w:tcW w:w="987" w:type="dxa"/>
            <w:vAlign w:val="center"/>
          </w:tcPr>
          <w:p w14:paraId="2E4E2074" w14:textId="77777777" w:rsidR="00E94163" w:rsidRDefault="00E94163">
            <w:pPr>
              <w:spacing w:line="360" w:lineRule="auto"/>
              <w:rPr>
                <w:rFonts w:eastAsia="仿宋_GB2312"/>
                <w:szCs w:val="21"/>
              </w:rPr>
            </w:pPr>
          </w:p>
        </w:tc>
        <w:tc>
          <w:tcPr>
            <w:tcW w:w="1114" w:type="dxa"/>
            <w:vAlign w:val="center"/>
          </w:tcPr>
          <w:p w14:paraId="063FC402" w14:textId="77777777" w:rsidR="00E94163" w:rsidRDefault="00E94163">
            <w:pPr>
              <w:spacing w:line="360" w:lineRule="auto"/>
              <w:rPr>
                <w:rFonts w:eastAsia="仿宋_GB2312"/>
                <w:szCs w:val="21"/>
              </w:rPr>
            </w:pPr>
          </w:p>
        </w:tc>
        <w:tc>
          <w:tcPr>
            <w:tcW w:w="1071" w:type="dxa"/>
            <w:vAlign w:val="center"/>
          </w:tcPr>
          <w:p w14:paraId="574F273D" w14:textId="77777777" w:rsidR="00E94163" w:rsidRDefault="00E94163">
            <w:pPr>
              <w:spacing w:line="360" w:lineRule="auto"/>
              <w:rPr>
                <w:rFonts w:eastAsia="仿宋_GB2312"/>
                <w:szCs w:val="21"/>
              </w:rPr>
            </w:pPr>
          </w:p>
        </w:tc>
        <w:tc>
          <w:tcPr>
            <w:tcW w:w="1080" w:type="dxa"/>
          </w:tcPr>
          <w:p w14:paraId="12A136F0" w14:textId="77777777" w:rsidR="00E94163" w:rsidRDefault="00E94163">
            <w:pPr>
              <w:spacing w:line="360" w:lineRule="auto"/>
              <w:rPr>
                <w:rFonts w:eastAsia="仿宋_GB2312"/>
                <w:szCs w:val="21"/>
              </w:rPr>
            </w:pPr>
          </w:p>
        </w:tc>
        <w:tc>
          <w:tcPr>
            <w:tcW w:w="1393" w:type="dxa"/>
            <w:tcBorders>
              <w:right w:val="single" w:sz="12" w:space="0" w:color="auto"/>
            </w:tcBorders>
            <w:vAlign w:val="center"/>
          </w:tcPr>
          <w:p w14:paraId="4DC55E9E" w14:textId="77777777" w:rsidR="00E94163" w:rsidRDefault="00E94163">
            <w:pPr>
              <w:spacing w:line="360" w:lineRule="auto"/>
              <w:rPr>
                <w:rFonts w:eastAsia="仿宋_GB2312"/>
                <w:szCs w:val="21"/>
              </w:rPr>
            </w:pPr>
          </w:p>
        </w:tc>
      </w:tr>
      <w:tr w:rsidR="00E94163" w14:paraId="15DD2CBC" w14:textId="77777777" w:rsidTr="009F63B4">
        <w:trPr>
          <w:trHeight w:val="380"/>
        </w:trPr>
        <w:tc>
          <w:tcPr>
            <w:tcW w:w="1105" w:type="dxa"/>
            <w:tcBorders>
              <w:left w:val="single" w:sz="12" w:space="0" w:color="auto"/>
            </w:tcBorders>
            <w:vAlign w:val="center"/>
          </w:tcPr>
          <w:p w14:paraId="4BCD4E50" w14:textId="77777777" w:rsidR="00E94163" w:rsidRDefault="00E94163">
            <w:pPr>
              <w:spacing w:line="360" w:lineRule="auto"/>
              <w:rPr>
                <w:rFonts w:eastAsia="仿宋_GB2312"/>
                <w:szCs w:val="21"/>
              </w:rPr>
            </w:pPr>
          </w:p>
        </w:tc>
        <w:tc>
          <w:tcPr>
            <w:tcW w:w="1783" w:type="dxa"/>
            <w:vAlign w:val="center"/>
          </w:tcPr>
          <w:p w14:paraId="1E424255" w14:textId="77777777" w:rsidR="00E94163" w:rsidRDefault="00E94163">
            <w:pPr>
              <w:spacing w:line="360" w:lineRule="auto"/>
              <w:rPr>
                <w:rFonts w:eastAsia="仿宋_GB2312"/>
                <w:szCs w:val="21"/>
              </w:rPr>
            </w:pPr>
          </w:p>
        </w:tc>
        <w:tc>
          <w:tcPr>
            <w:tcW w:w="789" w:type="dxa"/>
            <w:vAlign w:val="center"/>
          </w:tcPr>
          <w:p w14:paraId="6EF7869A" w14:textId="77777777" w:rsidR="00E94163" w:rsidRDefault="00E94163">
            <w:pPr>
              <w:spacing w:line="360" w:lineRule="auto"/>
              <w:rPr>
                <w:rFonts w:eastAsia="仿宋_GB2312"/>
                <w:szCs w:val="21"/>
              </w:rPr>
            </w:pPr>
          </w:p>
        </w:tc>
        <w:tc>
          <w:tcPr>
            <w:tcW w:w="987" w:type="dxa"/>
            <w:vAlign w:val="center"/>
          </w:tcPr>
          <w:p w14:paraId="28F3A5FA" w14:textId="77777777" w:rsidR="00E94163" w:rsidRDefault="00E94163">
            <w:pPr>
              <w:spacing w:line="360" w:lineRule="auto"/>
              <w:rPr>
                <w:rFonts w:eastAsia="仿宋_GB2312"/>
                <w:szCs w:val="21"/>
              </w:rPr>
            </w:pPr>
          </w:p>
        </w:tc>
        <w:tc>
          <w:tcPr>
            <w:tcW w:w="1114" w:type="dxa"/>
            <w:vAlign w:val="center"/>
          </w:tcPr>
          <w:p w14:paraId="26332E2E" w14:textId="77777777" w:rsidR="00E94163" w:rsidRDefault="00E94163">
            <w:pPr>
              <w:spacing w:line="360" w:lineRule="auto"/>
              <w:rPr>
                <w:rFonts w:eastAsia="仿宋_GB2312"/>
                <w:szCs w:val="21"/>
              </w:rPr>
            </w:pPr>
          </w:p>
        </w:tc>
        <w:tc>
          <w:tcPr>
            <w:tcW w:w="1071" w:type="dxa"/>
            <w:vAlign w:val="center"/>
          </w:tcPr>
          <w:p w14:paraId="147F63B2" w14:textId="77777777" w:rsidR="00E94163" w:rsidRDefault="00E94163">
            <w:pPr>
              <w:spacing w:line="360" w:lineRule="auto"/>
              <w:rPr>
                <w:rFonts w:eastAsia="仿宋_GB2312"/>
                <w:szCs w:val="21"/>
              </w:rPr>
            </w:pPr>
          </w:p>
        </w:tc>
        <w:tc>
          <w:tcPr>
            <w:tcW w:w="1080" w:type="dxa"/>
          </w:tcPr>
          <w:p w14:paraId="762053FD" w14:textId="77777777" w:rsidR="00E94163" w:rsidRDefault="00E94163">
            <w:pPr>
              <w:spacing w:line="360" w:lineRule="auto"/>
              <w:rPr>
                <w:rFonts w:eastAsia="仿宋_GB2312"/>
                <w:szCs w:val="21"/>
              </w:rPr>
            </w:pPr>
          </w:p>
        </w:tc>
        <w:tc>
          <w:tcPr>
            <w:tcW w:w="1393" w:type="dxa"/>
            <w:tcBorders>
              <w:right w:val="single" w:sz="12" w:space="0" w:color="auto"/>
            </w:tcBorders>
            <w:vAlign w:val="center"/>
          </w:tcPr>
          <w:p w14:paraId="5143172E" w14:textId="77777777" w:rsidR="00E94163" w:rsidRDefault="00E94163">
            <w:pPr>
              <w:spacing w:line="360" w:lineRule="auto"/>
              <w:rPr>
                <w:rFonts w:eastAsia="仿宋_GB2312"/>
                <w:szCs w:val="21"/>
              </w:rPr>
            </w:pPr>
          </w:p>
        </w:tc>
      </w:tr>
      <w:tr w:rsidR="00E94163" w14:paraId="2C7BD799" w14:textId="77777777" w:rsidTr="009F63B4">
        <w:trPr>
          <w:trHeight w:val="380"/>
        </w:trPr>
        <w:tc>
          <w:tcPr>
            <w:tcW w:w="1105" w:type="dxa"/>
            <w:tcBorders>
              <w:left w:val="single" w:sz="12" w:space="0" w:color="auto"/>
            </w:tcBorders>
            <w:vAlign w:val="center"/>
          </w:tcPr>
          <w:p w14:paraId="6109E6C9" w14:textId="77777777" w:rsidR="00E94163" w:rsidRDefault="00E94163">
            <w:pPr>
              <w:spacing w:line="360" w:lineRule="auto"/>
              <w:rPr>
                <w:rFonts w:eastAsia="仿宋_GB2312"/>
                <w:szCs w:val="21"/>
              </w:rPr>
            </w:pPr>
          </w:p>
        </w:tc>
        <w:tc>
          <w:tcPr>
            <w:tcW w:w="1783" w:type="dxa"/>
            <w:vAlign w:val="center"/>
          </w:tcPr>
          <w:p w14:paraId="53E79997" w14:textId="77777777" w:rsidR="00E94163" w:rsidRDefault="00E94163">
            <w:pPr>
              <w:spacing w:line="360" w:lineRule="auto"/>
              <w:rPr>
                <w:rFonts w:eastAsia="仿宋_GB2312"/>
                <w:szCs w:val="21"/>
              </w:rPr>
            </w:pPr>
          </w:p>
        </w:tc>
        <w:tc>
          <w:tcPr>
            <w:tcW w:w="789" w:type="dxa"/>
            <w:vAlign w:val="center"/>
          </w:tcPr>
          <w:p w14:paraId="76FC1742" w14:textId="77777777" w:rsidR="00E94163" w:rsidRDefault="00E94163">
            <w:pPr>
              <w:spacing w:line="360" w:lineRule="auto"/>
              <w:rPr>
                <w:rFonts w:eastAsia="仿宋_GB2312"/>
                <w:szCs w:val="21"/>
              </w:rPr>
            </w:pPr>
          </w:p>
        </w:tc>
        <w:tc>
          <w:tcPr>
            <w:tcW w:w="987" w:type="dxa"/>
            <w:vAlign w:val="center"/>
          </w:tcPr>
          <w:p w14:paraId="40154446" w14:textId="77777777" w:rsidR="00E94163" w:rsidRDefault="00E94163">
            <w:pPr>
              <w:spacing w:line="360" w:lineRule="auto"/>
              <w:rPr>
                <w:rFonts w:eastAsia="仿宋_GB2312"/>
                <w:szCs w:val="21"/>
              </w:rPr>
            </w:pPr>
          </w:p>
        </w:tc>
        <w:tc>
          <w:tcPr>
            <w:tcW w:w="1114" w:type="dxa"/>
            <w:vAlign w:val="center"/>
          </w:tcPr>
          <w:p w14:paraId="0AE910AB" w14:textId="77777777" w:rsidR="00E94163" w:rsidRDefault="00E94163">
            <w:pPr>
              <w:spacing w:line="360" w:lineRule="auto"/>
              <w:rPr>
                <w:rFonts w:eastAsia="仿宋_GB2312"/>
                <w:szCs w:val="21"/>
              </w:rPr>
            </w:pPr>
          </w:p>
        </w:tc>
        <w:tc>
          <w:tcPr>
            <w:tcW w:w="1071" w:type="dxa"/>
            <w:vAlign w:val="center"/>
          </w:tcPr>
          <w:p w14:paraId="2A311E6E" w14:textId="77777777" w:rsidR="00E94163" w:rsidRDefault="00E94163">
            <w:pPr>
              <w:spacing w:line="360" w:lineRule="auto"/>
              <w:rPr>
                <w:rFonts w:eastAsia="仿宋_GB2312"/>
                <w:szCs w:val="21"/>
              </w:rPr>
            </w:pPr>
          </w:p>
        </w:tc>
        <w:tc>
          <w:tcPr>
            <w:tcW w:w="1080" w:type="dxa"/>
          </w:tcPr>
          <w:p w14:paraId="39691F2E" w14:textId="77777777" w:rsidR="00E94163" w:rsidRDefault="00E94163">
            <w:pPr>
              <w:spacing w:line="360" w:lineRule="auto"/>
              <w:rPr>
                <w:rFonts w:eastAsia="仿宋_GB2312"/>
                <w:szCs w:val="21"/>
              </w:rPr>
            </w:pPr>
          </w:p>
        </w:tc>
        <w:tc>
          <w:tcPr>
            <w:tcW w:w="1393" w:type="dxa"/>
            <w:tcBorders>
              <w:right w:val="single" w:sz="12" w:space="0" w:color="auto"/>
            </w:tcBorders>
            <w:vAlign w:val="center"/>
          </w:tcPr>
          <w:p w14:paraId="10DDEA8D" w14:textId="77777777" w:rsidR="00E94163" w:rsidRDefault="00E94163">
            <w:pPr>
              <w:spacing w:line="360" w:lineRule="auto"/>
              <w:rPr>
                <w:rFonts w:eastAsia="仿宋_GB2312"/>
                <w:szCs w:val="21"/>
              </w:rPr>
            </w:pPr>
          </w:p>
        </w:tc>
      </w:tr>
      <w:tr w:rsidR="00E94163" w14:paraId="3DEFDF27" w14:textId="77777777" w:rsidTr="009F63B4">
        <w:trPr>
          <w:trHeight w:val="380"/>
        </w:trPr>
        <w:tc>
          <w:tcPr>
            <w:tcW w:w="1105" w:type="dxa"/>
            <w:tcBorders>
              <w:left w:val="single" w:sz="12" w:space="0" w:color="auto"/>
            </w:tcBorders>
            <w:vAlign w:val="center"/>
          </w:tcPr>
          <w:p w14:paraId="260AE126" w14:textId="77777777" w:rsidR="00E94163" w:rsidRDefault="00E94163">
            <w:pPr>
              <w:spacing w:line="360" w:lineRule="auto"/>
              <w:rPr>
                <w:rFonts w:eastAsia="仿宋_GB2312"/>
                <w:szCs w:val="21"/>
              </w:rPr>
            </w:pPr>
          </w:p>
        </w:tc>
        <w:tc>
          <w:tcPr>
            <w:tcW w:w="1783" w:type="dxa"/>
            <w:vAlign w:val="center"/>
          </w:tcPr>
          <w:p w14:paraId="0A6C3D1C" w14:textId="77777777" w:rsidR="00E94163" w:rsidRDefault="00E94163">
            <w:pPr>
              <w:spacing w:line="360" w:lineRule="auto"/>
              <w:rPr>
                <w:rFonts w:eastAsia="仿宋_GB2312"/>
                <w:szCs w:val="21"/>
              </w:rPr>
            </w:pPr>
          </w:p>
        </w:tc>
        <w:tc>
          <w:tcPr>
            <w:tcW w:w="789" w:type="dxa"/>
            <w:vAlign w:val="center"/>
          </w:tcPr>
          <w:p w14:paraId="75710787" w14:textId="77777777" w:rsidR="00E94163" w:rsidRDefault="00E94163">
            <w:pPr>
              <w:spacing w:line="360" w:lineRule="auto"/>
              <w:rPr>
                <w:rFonts w:eastAsia="仿宋_GB2312"/>
                <w:szCs w:val="21"/>
              </w:rPr>
            </w:pPr>
          </w:p>
        </w:tc>
        <w:tc>
          <w:tcPr>
            <w:tcW w:w="987" w:type="dxa"/>
            <w:vAlign w:val="center"/>
          </w:tcPr>
          <w:p w14:paraId="0C3AB444" w14:textId="77777777" w:rsidR="00E94163" w:rsidRDefault="00E94163">
            <w:pPr>
              <w:spacing w:line="360" w:lineRule="auto"/>
              <w:rPr>
                <w:rFonts w:eastAsia="仿宋_GB2312"/>
                <w:szCs w:val="21"/>
              </w:rPr>
            </w:pPr>
          </w:p>
        </w:tc>
        <w:tc>
          <w:tcPr>
            <w:tcW w:w="1114" w:type="dxa"/>
            <w:vAlign w:val="center"/>
          </w:tcPr>
          <w:p w14:paraId="43224FAC" w14:textId="77777777" w:rsidR="00E94163" w:rsidRDefault="00E94163">
            <w:pPr>
              <w:spacing w:line="360" w:lineRule="auto"/>
              <w:rPr>
                <w:rFonts w:eastAsia="仿宋_GB2312"/>
                <w:szCs w:val="21"/>
              </w:rPr>
            </w:pPr>
          </w:p>
        </w:tc>
        <w:tc>
          <w:tcPr>
            <w:tcW w:w="1071" w:type="dxa"/>
            <w:vAlign w:val="center"/>
          </w:tcPr>
          <w:p w14:paraId="16575174" w14:textId="77777777" w:rsidR="00E94163" w:rsidRDefault="00E94163">
            <w:pPr>
              <w:spacing w:line="360" w:lineRule="auto"/>
              <w:rPr>
                <w:rFonts w:eastAsia="仿宋_GB2312"/>
                <w:szCs w:val="21"/>
              </w:rPr>
            </w:pPr>
          </w:p>
        </w:tc>
        <w:tc>
          <w:tcPr>
            <w:tcW w:w="1080" w:type="dxa"/>
          </w:tcPr>
          <w:p w14:paraId="2EDC8C0F" w14:textId="77777777" w:rsidR="00E94163" w:rsidRDefault="00E94163">
            <w:pPr>
              <w:spacing w:line="360" w:lineRule="auto"/>
              <w:rPr>
                <w:rFonts w:eastAsia="仿宋_GB2312"/>
                <w:szCs w:val="21"/>
              </w:rPr>
            </w:pPr>
          </w:p>
        </w:tc>
        <w:tc>
          <w:tcPr>
            <w:tcW w:w="1393" w:type="dxa"/>
            <w:tcBorders>
              <w:right w:val="single" w:sz="12" w:space="0" w:color="auto"/>
            </w:tcBorders>
            <w:vAlign w:val="center"/>
          </w:tcPr>
          <w:p w14:paraId="5DF5E8C6" w14:textId="77777777" w:rsidR="00E94163" w:rsidRDefault="00E94163">
            <w:pPr>
              <w:spacing w:line="360" w:lineRule="auto"/>
              <w:rPr>
                <w:rFonts w:eastAsia="仿宋_GB2312"/>
                <w:szCs w:val="21"/>
              </w:rPr>
            </w:pPr>
          </w:p>
        </w:tc>
      </w:tr>
      <w:tr w:rsidR="00E94163" w14:paraId="55CB1429" w14:textId="77777777" w:rsidTr="009F63B4">
        <w:trPr>
          <w:trHeight w:val="380"/>
        </w:trPr>
        <w:tc>
          <w:tcPr>
            <w:tcW w:w="1105" w:type="dxa"/>
            <w:tcBorders>
              <w:left w:val="single" w:sz="12" w:space="0" w:color="auto"/>
            </w:tcBorders>
            <w:vAlign w:val="center"/>
          </w:tcPr>
          <w:p w14:paraId="3650B23C" w14:textId="77777777" w:rsidR="00E94163" w:rsidRDefault="00E94163">
            <w:pPr>
              <w:spacing w:line="360" w:lineRule="auto"/>
              <w:rPr>
                <w:rFonts w:eastAsia="仿宋_GB2312"/>
                <w:szCs w:val="21"/>
              </w:rPr>
            </w:pPr>
          </w:p>
        </w:tc>
        <w:tc>
          <w:tcPr>
            <w:tcW w:w="1783" w:type="dxa"/>
            <w:vAlign w:val="center"/>
          </w:tcPr>
          <w:p w14:paraId="50D2842F" w14:textId="77777777" w:rsidR="00E94163" w:rsidRDefault="00E94163">
            <w:pPr>
              <w:spacing w:line="360" w:lineRule="auto"/>
              <w:rPr>
                <w:rFonts w:eastAsia="仿宋_GB2312"/>
                <w:szCs w:val="21"/>
              </w:rPr>
            </w:pPr>
          </w:p>
        </w:tc>
        <w:tc>
          <w:tcPr>
            <w:tcW w:w="789" w:type="dxa"/>
            <w:vAlign w:val="center"/>
          </w:tcPr>
          <w:p w14:paraId="3725D77E" w14:textId="77777777" w:rsidR="00E94163" w:rsidRDefault="00E94163">
            <w:pPr>
              <w:spacing w:line="360" w:lineRule="auto"/>
              <w:rPr>
                <w:rFonts w:eastAsia="仿宋_GB2312"/>
                <w:szCs w:val="21"/>
              </w:rPr>
            </w:pPr>
          </w:p>
        </w:tc>
        <w:tc>
          <w:tcPr>
            <w:tcW w:w="987" w:type="dxa"/>
            <w:vAlign w:val="center"/>
          </w:tcPr>
          <w:p w14:paraId="41C8BD23" w14:textId="77777777" w:rsidR="00E94163" w:rsidRDefault="00E94163">
            <w:pPr>
              <w:spacing w:line="360" w:lineRule="auto"/>
              <w:rPr>
                <w:rFonts w:eastAsia="仿宋_GB2312"/>
                <w:szCs w:val="21"/>
              </w:rPr>
            </w:pPr>
          </w:p>
        </w:tc>
        <w:tc>
          <w:tcPr>
            <w:tcW w:w="1114" w:type="dxa"/>
            <w:vAlign w:val="center"/>
          </w:tcPr>
          <w:p w14:paraId="4D0CC2AD" w14:textId="77777777" w:rsidR="00E94163" w:rsidRDefault="00E94163">
            <w:pPr>
              <w:spacing w:line="360" w:lineRule="auto"/>
              <w:rPr>
                <w:rFonts w:eastAsia="仿宋_GB2312"/>
                <w:szCs w:val="21"/>
              </w:rPr>
            </w:pPr>
          </w:p>
        </w:tc>
        <w:tc>
          <w:tcPr>
            <w:tcW w:w="1071" w:type="dxa"/>
            <w:vAlign w:val="center"/>
          </w:tcPr>
          <w:p w14:paraId="7D955451" w14:textId="77777777" w:rsidR="00E94163" w:rsidRDefault="00E94163">
            <w:pPr>
              <w:spacing w:line="360" w:lineRule="auto"/>
              <w:rPr>
                <w:rFonts w:eastAsia="仿宋_GB2312"/>
                <w:szCs w:val="21"/>
              </w:rPr>
            </w:pPr>
          </w:p>
        </w:tc>
        <w:tc>
          <w:tcPr>
            <w:tcW w:w="1080" w:type="dxa"/>
          </w:tcPr>
          <w:p w14:paraId="64D08FB9" w14:textId="77777777" w:rsidR="00E94163" w:rsidRDefault="00E94163">
            <w:pPr>
              <w:spacing w:line="360" w:lineRule="auto"/>
              <w:rPr>
                <w:rFonts w:eastAsia="仿宋_GB2312"/>
                <w:szCs w:val="21"/>
              </w:rPr>
            </w:pPr>
          </w:p>
        </w:tc>
        <w:tc>
          <w:tcPr>
            <w:tcW w:w="1393" w:type="dxa"/>
            <w:tcBorders>
              <w:right w:val="single" w:sz="12" w:space="0" w:color="auto"/>
            </w:tcBorders>
            <w:vAlign w:val="center"/>
          </w:tcPr>
          <w:p w14:paraId="3026A66B" w14:textId="77777777" w:rsidR="00E94163" w:rsidRDefault="00E94163">
            <w:pPr>
              <w:spacing w:line="360" w:lineRule="auto"/>
              <w:rPr>
                <w:rFonts w:eastAsia="仿宋_GB2312"/>
                <w:szCs w:val="21"/>
              </w:rPr>
            </w:pPr>
          </w:p>
        </w:tc>
      </w:tr>
      <w:tr w:rsidR="00E94163" w14:paraId="47DA1F51" w14:textId="77777777" w:rsidTr="009F63B4">
        <w:trPr>
          <w:trHeight w:val="380"/>
        </w:trPr>
        <w:tc>
          <w:tcPr>
            <w:tcW w:w="1105" w:type="dxa"/>
            <w:tcBorders>
              <w:left w:val="single" w:sz="12" w:space="0" w:color="auto"/>
            </w:tcBorders>
            <w:vAlign w:val="center"/>
          </w:tcPr>
          <w:p w14:paraId="6AD1590F" w14:textId="77777777" w:rsidR="00E94163" w:rsidRDefault="00E94163">
            <w:pPr>
              <w:spacing w:line="360" w:lineRule="auto"/>
              <w:rPr>
                <w:rFonts w:eastAsia="仿宋_GB2312"/>
                <w:szCs w:val="21"/>
              </w:rPr>
            </w:pPr>
          </w:p>
        </w:tc>
        <w:tc>
          <w:tcPr>
            <w:tcW w:w="1783" w:type="dxa"/>
            <w:vAlign w:val="center"/>
          </w:tcPr>
          <w:p w14:paraId="7C52916D" w14:textId="77777777" w:rsidR="00E94163" w:rsidRDefault="00E94163">
            <w:pPr>
              <w:spacing w:line="360" w:lineRule="auto"/>
              <w:rPr>
                <w:rFonts w:eastAsia="仿宋_GB2312"/>
                <w:szCs w:val="21"/>
              </w:rPr>
            </w:pPr>
          </w:p>
        </w:tc>
        <w:tc>
          <w:tcPr>
            <w:tcW w:w="789" w:type="dxa"/>
            <w:vAlign w:val="center"/>
          </w:tcPr>
          <w:p w14:paraId="06A201E8" w14:textId="77777777" w:rsidR="00E94163" w:rsidRDefault="00E94163">
            <w:pPr>
              <w:spacing w:line="360" w:lineRule="auto"/>
              <w:rPr>
                <w:rFonts w:eastAsia="仿宋_GB2312"/>
                <w:szCs w:val="21"/>
              </w:rPr>
            </w:pPr>
          </w:p>
        </w:tc>
        <w:tc>
          <w:tcPr>
            <w:tcW w:w="987" w:type="dxa"/>
            <w:vAlign w:val="center"/>
          </w:tcPr>
          <w:p w14:paraId="102FC5C6" w14:textId="77777777" w:rsidR="00E94163" w:rsidRDefault="00E94163">
            <w:pPr>
              <w:spacing w:line="360" w:lineRule="auto"/>
              <w:rPr>
                <w:rFonts w:eastAsia="仿宋_GB2312"/>
                <w:szCs w:val="21"/>
              </w:rPr>
            </w:pPr>
          </w:p>
        </w:tc>
        <w:tc>
          <w:tcPr>
            <w:tcW w:w="1114" w:type="dxa"/>
            <w:vAlign w:val="center"/>
          </w:tcPr>
          <w:p w14:paraId="13C30204" w14:textId="77777777" w:rsidR="00E94163" w:rsidRDefault="00E94163">
            <w:pPr>
              <w:spacing w:line="360" w:lineRule="auto"/>
              <w:rPr>
                <w:rFonts w:eastAsia="仿宋_GB2312"/>
                <w:szCs w:val="21"/>
              </w:rPr>
            </w:pPr>
          </w:p>
        </w:tc>
        <w:tc>
          <w:tcPr>
            <w:tcW w:w="1071" w:type="dxa"/>
            <w:vAlign w:val="center"/>
          </w:tcPr>
          <w:p w14:paraId="3B311910" w14:textId="77777777" w:rsidR="00E94163" w:rsidRDefault="00E94163">
            <w:pPr>
              <w:spacing w:line="360" w:lineRule="auto"/>
              <w:rPr>
                <w:rFonts w:eastAsia="仿宋_GB2312"/>
                <w:szCs w:val="21"/>
              </w:rPr>
            </w:pPr>
          </w:p>
        </w:tc>
        <w:tc>
          <w:tcPr>
            <w:tcW w:w="1080" w:type="dxa"/>
          </w:tcPr>
          <w:p w14:paraId="659B4AD5" w14:textId="77777777" w:rsidR="00E94163" w:rsidRDefault="00E94163">
            <w:pPr>
              <w:spacing w:line="360" w:lineRule="auto"/>
              <w:rPr>
                <w:rFonts w:eastAsia="仿宋_GB2312"/>
                <w:szCs w:val="21"/>
              </w:rPr>
            </w:pPr>
          </w:p>
        </w:tc>
        <w:tc>
          <w:tcPr>
            <w:tcW w:w="1393" w:type="dxa"/>
            <w:tcBorders>
              <w:right w:val="single" w:sz="12" w:space="0" w:color="auto"/>
            </w:tcBorders>
            <w:vAlign w:val="center"/>
          </w:tcPr>
          <w:p w14:paraId="1192CD49" w14:textId="77777777" w:rsidR="00E94163" w:rsidRDefault="00E94163">
            <w:pPr>
              <w:spacing w:line="360" w:lineRule="auto"/>
              <w:rPr>
                <w:rFonts w:eastAsia="仿宋_GB2312"/>
                <w:szCs w:val="21"/>
              </w:rPr>
            </w:pPr>
          </w:p>
        </w:tc>
      </w:tr>
      <w:tr w:rsidR="00E94163" w14:paraId="61A8A813" w14:textId="77777777" w:rsidTr="009F63B4">
        <w:trPr>
          <w:trHeight w:val="380"/>
        </w:trPr>
        <w:tc>
          <w:tcPr>
            <w:tcW w:w="1105" w:type="dxa"/>
            <w:tcBorders>
              <w:left w:val="single" w:sz="12" w:space="0" w:color="auto"/>
            </w:tcBorders>
            <w:vAlign w:val="center"/>
          </w:tcPr>
          <w:p w14:paraId="15F0504D" w14:textId="77777777" w:rsidR="00E94163" w:rsidRDefault="00E94163">
            <w:pPr>
              <w:spacing w:line="360" w:lineRule="auto"/>
              <w:rPr>
                <w:rFonts w:eastAsia="仿宋_GB2312"/>
                <w:szCs w:val="21"/>
              </w:rPr>
            </w:pPr>
          </w:p>
        </w:tc>
        <w:tc>
          <w:tcPr>
            <w:tcW w:w="1783" w:type="dxa"/>
            <w:vAlign w:val="center"/>
          </w:tcPr>
          <w:p w14:paraId="3F4566B3" w14:textId="77777777" w:rsidR="00E94163" w:rsidRDefault="00E94163">
            <w:pPr>
              <w:spacing w:line="360" w:lineRule="auto"/>
              <w:rPr>
                <w:rFonts w:eastAsia="仿宋_GB2312"/>
                <w:szCs w:val="21"/>
              </w:rPr>
            </w:pPr>
          </w:p>
        </w:tc>
        <w:tc>
          <w:tcPr>
            <w:tcW w:w="789" w:type="dxa"/>
            <w:vAlign w:val="center"/>
          </w:tcPr>
          <w:p w14:paraId="6481BADD" w14:textId="77777777" w:rsidR="00E94163" w:rsidRDefault="00E94163">
            <w:pPr>
              <w:spacing w:line="360" w:lineRule="auto"/>
              <w:rPr>
                <w:rFonts w:eastAsia="仿宋_GB2312"/>
                <w:szCs w:val="21"/>
              </w:rPr>
            </w:pPr>
          </w:p>
        </w:tc>
        <w:tc>
          <w:tcPr>
            <w:tcW w:w="987" w:type="dxa"/>
            <w:vAlign w:val="center"/>
          </w:tcPr>
          <w:p w14:paraId="5FEAA852" w14:textId="77777777" w:rsidR="00E94163" w:rsidRDefault="00E94163">
            <w:pPr>
              <w:spacing w:line="360" w:lineRule="auto"/>
              <w:rPr>
                <w:rFonts w:eastAsia="仿宋_GB2312"/>
                <w:szCs w:val="21"/>
              </w:rPr>
            </w:pPr>
          </w:p>
        </w:tc>
        <w:tc>
          <w:tcPr>
            <w:tcW w:w="1114" w:type="dxa"/>
            <w:vAlign w:val="center"/>
          </w:tcPr>
          <w:p w14:paraId="48482B2E" w14:textId="77777777" w:rsidR="00E94163" w:rsidRDefault="00E94163">
            <w:pPr>
              <w:spacing w:line="360" w:lineRule="auto"/>
              <w:rPr>
                <w:rFonts w:eastAsia="仿宋_GB2312"/>
                <w:szCs w:val="21"/>
              </w:rPr>
            </w:pPr>
          </w:p>
        </w:tc>
        <w:tc>
          <w:tcPr>
            <w:tcW w:w="1071" w:type="dxa"/>
            <w:vAlign w:val="center"/>
          </w:tcPr>
          <w:p w14:paraId="13AD51F0" w14:textId="77777777" w:rsidR="00E94163" w:rsidRDefault="00E94163">
            <w:pPr>
              <w:spacing w:line="360" w:lineRule="auto"/>
              <w:rPr>
                <w:rFonts w:eastAsia="仿宋_GB2312"/>
                <w:szCs w:val="21"/>
              </w:rPr>
            </w:pPr>
          </w:p>
        </w:tc>
        <w:tc>
          <w:tcPr>
            <w:tcW w:w="1080" w:type="dxa"/>
          </w:tcPr>
          <w:p w14:paraId="7B2D2FF0" w14:textId="77777777" w:rsidR="00E94163" w:rsidRDefault="00E94163">
            <w:pPr>
              <w:spacing w:line="360" w:lineRule="auto"/>
              <w:rPr>
                <w:rFonts w:eastAsia="仿宋_GB2312"/>
                <w:szCs w:val="21"/>
              </w:rPr>
            </w:pPr>
          </w:p>
        </w:tc>
        <w:tc>
          <w:tcPr>
            <w:tcW w:w="1393" w:type="dxa"/>
            <w:tcBorders>
              <w:right w:val="single" w:sz="12" w:space="0" w:color="auto"/>
            </w:tcBorders>
            <w:vAlign w:val="center"/>
          </w:tcPr>
          <w:p w14:paraId="0F94FC88" w14:textId="77777777" w:rsidR="00E94163" w:rsidRDefault="00E94163">
            <w:pPr>
              <w:spacing w:line="360" w:lineRule="auto"/>
              <w:rPr>
                <w:rFonts w:eastAsia="仿宋_GB2312"/>
                <w:szCs w:val="21"/>
              </w:rPr>
            </w:pPr>
          </w:p>
        </w:tc>
      </w:tr>
      <w:tr w:rsidR="00E94163" w14:paraId="4CD15221" w14:textId="77777777" w:rsidTr="009F63B4">
        <w:trPr>
          <w:trHeight w:val="380"/>
        </w:trPr>
        <w:tc>
          <w:tcPr>
            <w:tcW w:w="1105" w:type="dxa"/>
            <w:tcBorders>
              <w:left w:val="single" w:sz="12" w:space="0" w:color="auto"/>
            </w:tcBorders>
            <w:vAlign w:val="center"/>
          </w:tcPr>
          <w:p w14:paraId="1E44C35C" w14:textId="77777777" w:rsidR="00E94163" w:rsidRDefault="00E94163">
            <w:pPr>
              <w:spacing w:line="360" w:lineRule="auto"/>
              <w:rPr>
                <w:rFonts w:eastAsia="仿宋_GB2312"/>
                <w:szCs w:val="21"/>
              </w:rPr>
            </w:pPr>
          </w:p>
        </w:tc>
        <w:tc>
          <w:tcPr>
            <w:tcW w:w="1783" w:type="dxa"/>
            <w:vAlign w:val="center"/>
          </w:tcPr>
          <w:p w14:paraId="4F076DD2" w14:textId="77777777" w:rsidR="00E94163" w:rsidRDefault="00E94163">
            <w:pPr>
              <w:spacing w:line="360" w:lineRule="auto"/>
              <w:rPr>
                <w:rFonts w:eastAsia="仿宋_GB2312"/>
                <w:szCs w:val="21"/>
              </w:rPr>
            </w:pPr>
          </w:p>
        </w:tc>
        <w:tc>
          <w:tcPr>
            <w:tcW w:w="789" w:type="dxa"/>
            <w:vAlign w:val="center"/>
          </w:tcPr>
          <w:p w14:paraId="6B0D037A" w14:textId="77777777" w:rsidR="00E94163" w:rsidRDefault="00E94163">
            <w:pPr>
              <w:spacing w:line="360" w:lineRule="auto"/>
              <w:rPr>
                <w:rFonts w:eastAsia="仿宋_GB2312"/>
                <w:szCs w:val="21"/>
              </w:rPr>
            </w:pPr>
          </w:p>
        </w:tc>
        <w:tc>
          <w:tcPr>
            <w:tcW w:w="987" w:type="dxa"/>
            <w:vAlign w:val="center"/>
          </w:tcPr>
          <w:p w14:paraId="6D4B58A0" w14:textId="77777777" w:rsidR="00E94163" w:rsidRDefault="00E94163">
            <w:pPr>
              <w:spacing w:line="360" w:lineRule="auto"/>
              <w:rPr>
                <w:rFonts w:eastAsia="仿宋_GB2312"/>
                <w:szCs w:val="21"/>
              </w:rPr>
            </w:pPr>
          </w:p>
        </w:tc>
        <w:tc>
          <w:tcPr>
            <w:tcW w:w="1114" w:type="dxa"/>
            <w:vAlign w:val="center"/>
          </w:tcPr>
          <w:p w14:paraId="7E93F552" w14:textId="77777777" w:rsidR="00E94163" w:rsidRDefault="00E94163">
            <w:pPr>
              <w:spacing w:line="360" w:lineRule="auto"/>
              <w:rPr>
                <w:rFonts w:eastAsia="仿宋_GB2312"/>
                <w:szCs w:val="21"/>
              </w:rPr>
            </w:pPr>
          </w:p>
        </w:tc>
        <w:tc>
          <w:tcPr>
            <w:tcW w:w="1071" w:type="dxa"/>
            <w:vAlign w:val="center"/>
          </w:tcPr>
          <w:p w14:paraId="0D374D18" w14:textId="77777777" w:rsidR="00E94163" w:rsidRDefault="00E94163">
            <w:pPr>
              <w:spacing w:line="360" w:lineRule="auto"/>
              <w:rPr>
                <w:rFonts w:eastAsia="仿宋_GB2312"/>
                <w:szCs w:val="21"/>
              </w:rPr>
            </w:pPr>
          </w:p>
        </w:tc>
        <w:tc>
          <w:tcPr>
            <w:tcW w:w="1080" w:type="dxa"/>
          </w:tcPr>
          <w:p w14:paraId="1D954067" w14:textId="77777777" w:rsidR="00E94163" w:rsidRDefault="00E94163">
            <w:pPr>
              <w:spacing w:line="360" w:lineRule="auto"/>
              <w:rPr>
                <w:rFonts w:eastAsia="仿宋_GB2312"/>
                <w:szCs w:val="21"/>
              </w:rPr>
            </w:pPr>
          </w:p>
        </w:tc>
        <w:tc>
          <w:tcPr>
            <w:tcW w:w="1393" w:type="dxa"/>
            <w:tcBorders>
              <w:right w:val="single" w:sz="12" w:space="0" w:color="auto"/>
            </w:tcBorders>
            <w:vAlign w:val="center"/>
          </w:tcPr>
          <w:p w14:paraId="01D4691E" w14:textId="77777777" w:rsidR="00E94163" w:rsidRDefault="00E94163">
            <w:pPr>
              <w:spacing w:line="360" w:lineRule="auto"/>
              <w:rPr>
                <w:rFonts w:eastAsia="仿宋_GB2312"/>
                <w:szCs w:val="21"/>
              </w:rPr>
            </w:pPr>
          </w:p>
        </w:tc>
      </w:tr>
      <w:tr w:rsidR="00E94163" w14:paraId="4F8DA2EA" w14:textId="77777777" w:rsidTr="009F63B4">
        <w:trPr>
          <w:trHeight w:val="380"/>
        </w:trPr>
        <w:tc>
          <w:tcPr>
            <w:tcW w:w="1105" w:type="dxa"/>
            <w:tcBorders>
              <w:left w:val="single" w:sz="12" w:space="0" w:color="auto"/>
            </w:tcBorders>
            <w:vAlign w:val="center"/>
          </w:tcPr>
          <w:p w14:paraId="1548989B" w14:textId="77777777" w:rsidR="00E94163" w:rsidRDefault="00E94163">
            <w:pPr>
              <w:spacing w:line="360" w:lineRule="auto"/>
              <w:rPr>
                <w:rFonts w:eastAsia="仿宋_GB2312"/>
                <w:szCs w:val="21"/>
              </w:rPr>
            </w:pPr>
          </w:p>
        </w:tc>
        <w:tc>
          <w:tcPr>
            <w:tcW w:w="1783" w:type="dxa"/>
            <w:vAlign w:val="center"/>
          </w:tcPr>
          <w:p w14:paraId="1D1329E8" w14:textId="77777777" w:rsidR="00E94163" w:rsidRDefault="00E94163">
            <w:pPr>
              <w:spacing w:line="360" w:lineRule="auto"/>
              <w:rPr>
                <w:rFonts w:eastAsia="仿宋_GB2312"/>
                <w:szCs w:val="21"/>
              </w:rPr>
            </w:pPr>
          </w:p>
        </w:tc>
        <w:tc>
          <w:tcPr>
            <w:tcW w:w="789" w:type="dxa"/>
            <w:vAlign w:val="center"/>
          </w:tcPr>
          <w:p w14:paraId="033B7A95" w14:textId="77777777" w:rsidR="00E94163" w:rsidRDefault="00E94163">
            <w:pPr>
              <w:spacing w:line="360" w:lineRule="auto"/>
              <w:rPr>
                <w:rFonts w:eastAsia="仿宋_GB2312"/>
                <w:szCs w:val="21"/>
              </w:rPr>
            </w:pPr>
          </w:p>
        </w:tc>
        <w:tc>
          <w:tcPr>
            <w:tcW w:w="987" w:type="dxa"/>
            <w:vAlign w:val="center"/>
          </w:tcPr>
          <w:p w14:paraId="1BDA5CAE" w14:textId="77777777" w:rsidR="00E94163" w:rsidRDefault="00E94163">
            <w:pPr>
              <w:spacing w:line="360" w:lineRule="auto"/>
              <w:rPr>
                <w:rFonts w:eastAsia="仿宋_GB2312"/>
                <w:szCs w:val="21"/>
              </w:rPr>
            </w:pPr>
          </w:p>
        </w:tc>
        <w:tc>
          <w:tcPr>
            <w:tcW w:w="1114" w:type="dxa"/>
            <w:vAlign w:val="center"/>
          </w:tcPr>
          <w:p w14:paraId="23223BAF" w14:textId="77777777" w:rsidR="00E94163" w:rsidRDefault="00E94163">
            <w:pPr>
              <w:spacing w:line="360" w:lineRule="auto"/>
              <w:rPr>
                <w:rFonts w:eastAsia="仿宋_GB2312"/>
                <w:szCs w:val="21"/>
              </w:rPr>
            </w:pPr>
          </w:p>
        </w:tc>
        <w:tc>
          <w:tcPr>
            <w:tcW w:w="1071" w:type="dxa"/>
            <w:vAlign w:val="center"/>
          </w:tcPr>
          <w:p w14:paraId="73586317" w14:textId="77777777" w:rsidR="00E94163" w:rsidRDefault="00E94163">
            <w:pPr>
              <w:spacing w:line="360" w:lineRule="auto"/>
              <w:rPr>
                <w:rFonts w:eastAsia="仿宋_GB2312"/>
                <w:szCs w:val="21"/>
              </w:rPr>
            </w:pPr>
          </w:p>
        </w:tc>
        <w:tc>
          <w:tcPr>
            <w:tcW w:w="1080" w:type="dxa"/>
          </w:tcPr>
          <w:p w14:paraId="20DE643D" w14:textId="77777777" w:rsidR="00E94163" w:rsidRDefault="00E94163">
            <w:pPr>
              <w:spacing w:line="360" w:lineRule="auto"/>
              <w:rPr>
                <w:rFonts w:eastAsia="仿宋_GB2312"/>
                <w:szCs w:val="21"/>
              </w:rPr>
            </w:pPr>
          </w:p>
        </w:tc>
        <w:tc>
          <w:tcPr>
            <w:tcW w:w="1393" w:type="dxa"/>
            <w:tcBorders>
              <w:right w:val="single" w:sz="12" w:space="0" w:color="auto"/>
            </w:tcBorders>
            <w:vAlign w:val="center"/>
          </w:tcPr>
          <w:p w14:paraId="0EB84DCE" w14:textId="77777777" w:rsidR="00E94163" w:rsidRDefault="00E94163">
            <w:pPr>
              <w:spacing w:line="360" w:lineRule="auto"/>
              <w:rPr>
                <w:rFonts w:eastAsia="仿宋_GB2312"/>
                <w:szCs w:val="21"/>
              </w:rPr>
            </w:pPr>
          </w:p>
        </w:tc>
      </w:tr>
      <w:tr w:rsidR="00E94163" w14:paraId="413DB766" w14:textId="77777777" w:rsidTr="009F63B4">
        <w:trPr>
          <w:trHeight w:val="380"/>
        </w:trPr>
        <w:tc>
          <w:tcPr>
            <w:tcW w:w="1105" w:type="dxa"/>
            <w:tcBorders>
              <w:left w:val="single" w:sz="12" w:space="0" w:color="auto"/>
            </w:tcBorders>
            <w:vAlign w:val="center"/>
          </w:tcPr>
          <w:p w14:paraId="07AFC500" w14:textId="77777777" w:rsidR="00E94163" w:rsidRDefault="00E94163">
            <w:pPr>
              <w:spacing w:line="360" w:lineRule="auto"/>
              <w:rPr>
                <w:rFonts w:eastAsia="仿宋_GB2312"/>
                <w:szCs w:val="21"/>
              </w:rPr>
            </w:pPr>
          </w:p>
        </w:tc>
        <w:tc>
          <w:tcPr>
            <w:tcW w:w="1783" w:type="dxa"/>
            <w:vAlign w:val="center"/>
          </w:tcPr>
          <w:p w14:paraId="7D254A3E" w14:textId="77777777" w:rsidR="00E94163" w:rsidRDefault="00E94163">
            <w:pPr>
              <w:spacing w:line="360" w:lineRule="auto"/>
              <w:rPr>
                <w:rFonts w:eastAsia="仿宋_GB2312"/>
                <w:szCs w:val="21"/>
              </w:rPr>
            </w:pPr>
          </w:p>
        </w:tc>
        <w:tc>
          <w:tcPr>
            <w:tcW w:w="789" w:type="dxa"/>
            <w:vAlign w:val="center"/>
          </w:tcPr>
          <w:p w14:paraId="1A9E2409" w14:textId="77777777" w:rsidR="00E94163" w:rsidRDefault="00E94163">
            <w:pPr>
              <w:spacing w:line="360" w:lineRule="auto"/>
              <w:rPr>
                <w:rFonts w:eastAsia="仿宋_GB2312"/>
                <w:szCs w:val="21"/>
              </w:rPr>
            </w:pPr>
          </w:p>
        </w:tc>
        <w:tc>
          <w:tcPr>
            <w:tcW w:w="987" w:type="dxa"/>
            <w:vAlign w:val="center"/>
          </w:tcPr>
          <w:p w14:paraId="3FD93C52" w14:textId="77777777" w:rsidR="00E94163" w:rsidRDefault="00E94163">
            <w:pPr>
              <w:spacing w:line="360" w:lineRule="auto"/>
              <w:rPr>
                <w:rFonts w:eastAsia="仿宋_GB2312"/>
                <w:szCs w:val="21"/>
              </w:rPr>
            </w:pPr>
          </w:p>
        </w:tc>
        <w:tc>
          <w:tcPr>
            <w:tcW w:w="1114" w:type="dxa"/>
            <w:vAlign w:val="center"/>
          </w:tcPr>
          <w:p w14:paraId="0BEBE178" w14:textId="77777777" w:rsidR="00E94163" w:rsidRDefault="00E94163">
            <w:pPr>
              <w:spacing w:line="360" w:lineRule="auto"/>
              <w:rPr>
                <w:rFonts w:eastAsia="仿宋_GB2312"/>
                <w:szCs w:val="21"/>
              </w:rPr>
            </w:pPr>
          </w:p>
        </w:tc>
        <w:tc>
          <w:tcPr>
            <w:tcW w:w="1071" w:type="dxa"/>
            <w:vAlign w:val="center"/>
          </w:tcPr>
          <w:p w14:paraId="73357D9A" w14:textId="77777777" w:rsidR="00E94163" w:rsidRDefault="00E94163">
            <w:pPr>
              <w:spacing w:line="360" w:lineRule="auto"/>
              <w:rPr>
                <w:rFonts w:eastAsia="仿宋_GB2312"/>
                <w:szCs w:val="21"/>
              </w:rPr>
            </w:pPr>
          </w:p>
        </w:tc>
        <w:tc>
          <w:tcPr>
            <w:tcW w:w="1080" w:type="dxa"/>
          </w:tcPr>
          <w:p w14:paraId="662061F2" w14:textId="77777777" w:rsidR="00E94163" w:rsidRDefault="00E94163">
            <w:pPr>
              <w:spacing w:line="360" w:lineRule="auto"/>
              <w:rPr>
                <w:rFonts w:eastAsia="仿宋_GB2312"/>
                <w:szCs w:val="21"/>
              </w:rPr>
            </w:pPr>
          </w:p>
        </w:tc>
        <w:tc>
          <w:tcPr>
            <w:tcW w:w="1393" w:type="dxa"/>
            <w:tcBorders>
              <w:right w:val="single" w:sz="12" w:space="0" w:color="auto"/>
            </w:tcBorders>
            <w:vAlign w:val="center"/>
          </w:tcPr>
          <w:p w14:paraId="035A7B6D" w14:textId="77777777" w:rsidR="00E94163" w:rsidRDefault="00E94163">
            <w:pPr>
              <w:spacing w:line="360" w:lineRule="auto"/>
              <w:rPr>
                <w:rFonts w:eastAsia="仿宋_GB2312"/>
                <w:szCs w:val="21"/>
              </w:rPr>
            </w:pPr>
          </w:p>
        </w:tc>
      </w:tr>
      <w:tr w:rsidR="00E94163" w14:paraId="548FFA78" w14:textId="77777777" w:rsidTr="009F63B4">
        <w:trPr>
          <w:trHeight w:val="380"/>
        </w:trPr>
        <w:tc>
          <w:tcPr>
            <w:tcW w:w="1105" w:type="dxa"/>
            <w:tcBorders>
              <w:left w:val="single" w:sz="12" w:space="0" w:color="auto"/>
            </w:tcBorders>
            <w:vAlign w:val="center"/>
          </w:tcPr>
          <w:p w14:paraId="77B1A3BC" w14:textId="77777777" w:rsidR="00E94163" w:rsidRDefault="00E94163">
            <w:pPr>
              <w:spacing w:line="360" w:lineRule="auto"/>
              <w:rPr>
                <w:rFonts w:eastAsia="仿宋_GB2312"/>
                <w:szCs w:val="21"/>
              </w:rPr>
            </w:pPr>
          </w:p>
        </w:tc>
        <w:tc>
          <w:tcPr>
            <w:tcW w:w="1783" w:type="dxa"/>
            <w:vAlign w:val="center"/>
          </w:tcPr>
          <w:p w14:paraId="74E361C6" w14:textId="77777777" w:rsidR="00E94163" w:rsidRDefault="00E94163">
            <w:pPr>
              <w:spacing w:line="360" w:lineRule="auto"/>
              <w:rPr>
                <w:rFonts w:eastAsia="仿宋_GB2312"/>
                <w:szCs w:val="21"/>
              </w:rPr>
            </w:pPr>
          </w:p>
        </w:tc>
        <w:tc>
          <w:tcPr>
            <w:tcW w:w="789" w:type="dxa"/>
            <w:vAlign w:val="center"/>
          </w:tcPr>
          <w:p w14:paraId="522ADA25" w14:textId="77777777" w:rsidR="00E94163" w:rsidRDefault="00E94163">
            <w:pPr>
              <w:spacing w:line="360" w:lineRule="auto"/>
              <w:rPr>
                <w:rFonts w:eastAsia="仿宋_GB2312"/>
                <w:szCs w:val="21"/>
              </w:rPr>
            </w:pPr>
          </w:p>
        </w:tc>
        <w:tc>
          <w:tcPr>
            <w:tcW w:w="987" w:type="dxa"/>
            <w:vAlign w:val="center"/>
          </w:tcPr>
          <w:p w14:paraId="50FFA8F6" w14:textId="77777777" w:rsidR="00E94163" w:rsidRDefault="00E94163">
            <w:pPr>
              <w:spacing w:line="360" w:lineRule="auto"/>
              <w:rPr>
                <w:rFonts w:eastAsia="仿宋_GB2312"/>
                <w:szCs w:val="21"/>
              </w:rPr>
            </w:pPr>
          </w:p>
        </w:tc>
        <w:tc>
          <w:tcPr>
            <w:tcW w:w="1114" w:type="dxa"/>
            <w:vAlign w:val="center"/>
          </w:tcPr>
          <w:p w14:paraId="7B01D84E" w14:textId="77777777" w:rsidR="00E94163" w:rsidRDefault="00E94163">
            <w:pPr>
              <w:spacing w:line="360" w:lineRule="auto"/>
              <w:rPr>
                <w:rFonts w:eastAsia="仿宋_GB2312"/>
                <w:szCs w:val="21"/>
              </w:rPr>
            </w:pPr>
          </w:p>
        </w:tc>
        <w:tc>
          <w:tcPr>
            <w:tcW w:w="1071" w:type="dxa"/>
            <w:vAlign w:val="center"/>
          </w:tcPr>
          <w:p w14:paraId="10D41A9B" w14:textId="77777777" w:rsidR="00E94163" w:rsidRDefault="00E94163">
            <w:pPr>
              <w:spacing w:line="360" w:lineRule="auto"/>
              <w:rPr>
                <w:rFonts w:eastAsia="仿宋_GB2312"/>
                <w:szCs w:val="21"/>
              </w:rPr>
            </w:pPr>
          </w:p>
        </w:tc>
        <w:tc>
          <w:tcPr>
            <w:tcW w:w="1080" w:type="dxa"/>
          </w:tcPr>
          <w:p w14:paraId="340D5FEF" w14:textId="77777777" w:rsidR="00E94163" w:rsidRDefault="00E94163">
            <w:pPr>
              <w:spacing w:line="360" w:lineRule="auto"/>
              <w:rPr>
                <w:rFonts w:eastAsia="仿宋_GB2312"/>
                <w:szCs w:val="21"/>
              </w:rPr>
            </w:pPr>
          </w:p>
        </w:tc>
        <w:tc>
          <w:tcPr>
            <w:tcW w:w="1393" w:type="dxa"/>
            <w:tcBorders>
              <w:right w:val="single" w:sz="12" w:space="0" w:color="auto"/>
            </w:tcBorders>
            <w:vAlign w:val="center"/>
          </w:tcPr>
          <w:p w14:paraId="00263370" w14:textId="77777777" w:rsidR="00E94163" w:rsidRDefault="00E94163">
            <w:pPr>
              <w:spacing w:line="360" w:lineRule="auto"/>
              <w:rPr>
                <w:rFonts w:eastAsia="仿宋_GB2312"/>
                <w:szCs w:val="21"/>
              </w:rPr>
            </w:pPr>
          </w:p>
        </w:tc>
      </w:tr>
      <w:tr w:rsidR="00E94163" w14:paraId="62C7DA45" w14:textId="77777777" w:rsidTr="009F63B4">
        <w:trPr>
          <w:trHeight w:val="380"/>
        </w:trPr>
        <w:tc>
          <w:tcPr>
            <w:tcW w:w="1105" w:type="dxa"/>
            <w:tcBorders>
              <w:left w:val="single" w:sz="12" w:space="0" w:color="auto"/>
              <w:bottom w:val="single" w:sz="12" w:space="0" w:color="auto"/>
            </w:tcBorders>
            <w:vAlign w:val="center"/>
          </w:tcPr>
          <w:p w14:paraId="3288C2EF" w14:textId="77777777" w:rsidR="00E94163" w:rsidRDefault="00E94163">
            <w:pPr>
              <w:spacing w:line="360" w:lineRule="auto"/>
              <w:rPr>
                <w:rFonts w:eastAsia="仿宋_GB2312"/>
                <w:szCs w:val="21"/>
              </w:rPr>
            </w:pPr>
          </w:p>
        </w:tc>
        <w:tc>
          <w:tcPr>
            <w:tcW w:w="1783" w:type="dxa"/>
            <w:tcBorders>
              <w:bottom w:val="single" w:sz="12" w:space="0" w:color="auto"/>
            </w:tcBorders>
            <w:vAlign w:val="center"/>
          </w:tcPr>
          <w:p w14:paraId="43AB1DEB" w14:textId="77777777" w:rsidR="00E94163" w:rsidRDefault="00E94163">
            <w:pPr>
              <w:spacing w:line="360" w:lineRule="auto"/>
              <w:rPr>
                <w:rFonts w:eastAsia="仿宋_GB2312"/>
                <w:szCs w:val="21"/>
              </w:rPr>
            </w:pPr>
          </w:p>
        </w:tc>
        <w:tc>
          <w:tcPr>
            <w:tcW w:w="789" w:type="dxa"/>
            <w:tcBorders>
              <w:bottom w:val="single" w:sz="12" w:space="0" w:color="auto"/>
            </w:tcBorders>
            <w:vAlign w:val="center"/>
          </w:tcPr>
          <w:p w14:paraId="16A7AB12" w14:textId="77777777" w:rsidR="00E94163" w:rsidRDefault="00E94163">
            <w:pPr>
              <w:spacing w:line="360" w:lineRule="auto"/>
              <w:rPr>
                <w:rFonts w:eastAsia="仿宋_GB2312"/>
                <w:szCs w:val="21"/>
              </w:rPr>
            </w:pPr>
          </w:p>
        </w:tc>
        <w:tc>
          <w:tcPr>
            <w:tcW w:w="987" w:type="dxa"/>
            <w:tcBorders>
              <w:bottom w:val="single" w:sz="12" w:space="0" w:color="auto"/>
            </w:tcBorders>
            <w:vAlign w:val="center"/>
          </w:tcPr>
          <w:p w14:paraId="395A9E31" w14:textId="77777777" w:rsidR="00E94163" w:rsidRDefault="00E94163">
            <w:pPr>
              <w:spacing w:line="360" w:lineRule="auto"/>
              <w:rPr>
                <w:rFonts w:eastAsia="仿宋_GB2312"/>
                <w:szCs w:val="21"/>
              </w:rPr>
            </w:pPr>
          </w:p>
        </w:tc>
        <w:tc>
          <w:tcPr>
            <w:tcW w:w="1114" w:type="dxa"/>
            <w:tcBorders>
              <w:bottom w:val="single" w:sz="12" w:space="0" w:color="auto"/>
            </w:tcBorders>
            <w:vAlign w:val="center"/>
          </w:tcPr>
          <w:p w14:paraId="647390AB" w14:textId="77777777" w:rsidR="00E94163" w:rsidRDefault="00E94163">
            <w:pPr>
              <w:spacing w:line="360" w:lineRule="auto"/>
              <w:rPr>
                <w:rFonts w:eastAsia="仿宋_GB2312"/>
                <w:szCs w:val="21"/>
              </w:rPr>
            </w:pPr>
          </w:p>
        </w:tc>
        <w:tc>
          <w:tcPr>
            <w:tcW w:w="1071" w:type="dxa"/>
            <w:tcBorders>
              <w:bottom w:val="single" w:sz="12" w:space="0" w:color="auto"/>
            </w:tcBorders>
            <w:vAlign w:val="center"/>
          </w:tcPr>
          <w:p w14:paraId="4081EC47" w14:textId="77777777" w:rsidR="00E94163" w:rsidRDefault="00E94163">
            <w:pPr>
              <w:spacing w:line="360" w:lineRule="auto"/>
              <w:rPr>
                <w:rFonts w:eastAsia="仿宋_GB2312"/>
                <w:szCs w:val="21"/>
              </w:rPr>
            </w:pPr>
          </w:p>
        </w:tc>
        <w:tc>
          <w:tcPr>
            <w:tcW w:w="1080" w:type="dxa"/>
            <w:tcBorders>
              <w:bottom w:val="single" w:sz="12" w:space="0" w:color="auto"/>
            </w:tcBorders>
          </w:tcPr>
          <w:p w14:paraId="535238CF" w14:textId="77777777" w:rsidR="00E94163" w:rsidRDefault="00E94163">
            <w:pPr>
              <w:spacing w:line="360" w:lineRule="auto"/>
              <w:rPr>
                <w:rFonts w:eastAsia="仿宋_GB2312"/>
                <w:szCs w:val="21"/>
              </w:rPr>
            </w:pPr>
          </w:p>
        </w:tc>
        <w:tc>
          <w:tcPr>
            <w:tcW w:w="1393" w:type="dxa"/>
            <w:tcBorders>
              <w:bottom w:val="single" w:sz="12" w:space="0" w:color="auto"/>
              <w:right w:val="single" w:sz="12" w:space="0" w:color="auto"/>
            </w:tcBorders>
            <w:vAlign w:val="center"/>
          </w:tcPr>
          <w:p w14:paraId="145A2EF3" w14:textId="77777777" w:rsidR="00E94163" w:rsidRDefault="00E94163">
            <w:pPr>
              <w:spacing w:line="360" w:lineRule="auto"/>
              <w:rPr>
                <w:rFonts w:eastAsia="仿宋_GB2312"/>
                <w:szCs w:val="21"/>
              </w:rPr>
            </w:pPr>
          </w:p>
        </w:tc>
      </w:tr>
    </w:tbl>
    <w:p w14:paraId="280D7989" w14:textId="77777777" w:rsidR="00582BC1" w:rsidRDefault="00000000">
      <w:pPr>
        <w:snapToGrid w:val="0"/>
        <w:spacing w:line="420" w:lineRule="exact"/>
        <w:jc w:val="left"/>
        <w:rPr>
          <w:rFonts w:ascii="宋体" w:hAnsi="宋体" w:hint="eastAsia"/>
          <w:szCs w:val="21"/>
        </w:rPr>
        <w:sectPr w:rsidR="00582BC1" w:rsidSect="00C70967">
          <w:pgSz w:w="11906" w:h="16838"/>
          <w:pgMar w:top="1247" w:right="1361" w:bottom="1134" w:left="1361" w:header="851" w:footer="992" w:gutter="0"/>
          <w:cols w:space="720"/>
          <w:docGrid w:type="linesAndChars" w:linePitch="312" w:charSpace="733"/>
        </w:sectPr>
      </w:pPr>
      <w:r>
        <w:rPr>
          <w:rFonts w:ascii="宋体" w:hAnsi="宋体" w:hint="eastAsia"/>
          <w:szCs w:val="21"/>
        </w:rPr>
        <w:t>注：列入本表人员原则上不得更换。擅自更换或不到位属违约行为，详见招标文件规定。</w:t>
      </w:r>
    </w:p>
    <w:p w14:paraId="27FC48E6" w14:textId="77777777" w:rsidR="00D26DA2" w:rsidRDefault="00000000">
      <w:pPr>
        <w:spacing w:line="360" w:lineRule="auto"/>
        <w:rPr>
          <w:rFonts w:eastAsia="仿宋_GB2312"/>
          <w:sz w:val="24"/>
        </w:rPr>
      </w:pPr>
      <w:r>
        <w:rPr>
          <w:rFonts w:hint="eastAsia"/>
        </w:rPr>
        <w:lastRenderedPageBreak/>
        <w:t>附件五</w:t>
      </w:r>
    </w:p>
    <w:p w14:paraId="14856803" w14:textId="77777777" w:rsidR="00D26DA2" w:rsidRDefault="00000000">
      <w:pPr>
        <w:spacing w:line="360" w:lineRule="auto"/>
        <w:jc w:val="center"/>
        <w:outlineLvl w:val="1"/>
        <w:rPr>
          <w:rFonts w:ascii="黑体" w:eastAsia="黑体"/>
          <w:sz w:val="32"/>
          <w:szCs w:val="32"/>
        </w:rPr>
      </w:pPr>
      <w:r>
        <w:rPr>
          <w:rFonts w:ascii="黑体" w:eastAsia="黑体" w:hint="eastAsia"/>
          <w:sz w:val="32"/>
          <w:szCs w:val="32"/>
        </w:rPr>
        <w:t xml:space="preserve"> 拟派本</w:t>
      </w:r>
      <w:proofErr w:type="gramStart"/>
      <w:r>
        <w:rPr>
          <w:rFonts w:ascii="黑体" w:eastAsia="黑体" w:hint="eastAsia"/>
          <w:sz w:val="32"/>
          <w:szCs w:val="32"/>
        </w:rPr>
        <w:t>项目项目</w:t>
      </w:r>
      <w:proofErr w:type="gramEnd"/>
      <w:r>
        <w:rPr>
          <w:rFonts w:ascii="黑体" w:eastAsia="黑体" w:hint="eastAsia"/>
          <w:sz w:val="32"/>
          <w:szCs w:val="32"/>
        </w:rPr>
        <w:t>负责人简历表</w:t>
      </w:r>
    </w:p>
    <w:p w14:paraId="5CF4075E" w14:textId="77777777" w:rsidR="00D26DA2" w:rsidRDefault="00000000">
      <w:pPr>
        <w:spacing w:line="360" w:lineRule="auto"/>
        <w:rPr>
          <w:rFonts w:ascii="黑体" w:eastAsia="黑体"/>
          <w:b/>
          <w:szCs w:val="21"/>
        </w:rPr>
      </w:pPr>
      <w:r>
        <w:rPr>
          <w:rFonts w:hint="eastAsia"/>
          <w:szCs w:val="21"/>
        </w:rPr>
        <w:t>工程名称：</w:t>
      </w:r>
      <w:r>
        <w:rPr>
          <w:rFonts w:ascii="黑体" w:eastAsia="黑体" w:hint="eastAsia"/>
          <w:b/>
          <w:szCs w:val="21"/>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66"/>
        <w:gridCol w:w="2861"/>
        <w:gridCol w:w="2452"/>
        <w:gridCol w:w="2193"/>
      </w:tblGrid>
      <w:tr w:rsidR="00D26DA2" w14:paraId="2228CF47" w14:textId="77777777">
        <w:trPr>
          <w:trHeight w:val="576"/>
        </w:trPr>
        <w:tc>
          <w:tcPr>
            <w:tcW w:w="2166" w:type="dxa"/>
            <w:vAlign w:val="center"/>
          </w:tcPr>
          <w:p w14:paraId="18CB778B" w14:textId="77777777" w:rsidR="00D26DA2" w:rsidRDefault="00000000">
            <w:pPr>
              <w:spacing w:line="360" w:lineRule="auto"/>
              <w:jc w:val="center"/>
              <w:rPr>
                <w:rFonts w:ascii="宋体" w:hAnsi="宋体" w:hint="eastAsia"/>
                <w:szCs w:val="21"/>
              </w:rPr>
            </w:pPr>
            <w:r>
              <w:rPr>
                <w:rFonts w:ascii="宋体" w:hAnsi="宋体" w:hint="eastAsia"/>
                <w:szCs w:val="21"/>
              </w:rPr>
              <w:t>姓       名</w:t>
            </w:r>
          </w:p>
        </w:tc>
        <w:tc>
          <w:tcPr>
            <w:tcW w:w="2861" w:type="dxa"/>
            <w:vAlign w:val="center"/>
          </w:tcPr>
          <w:p w14:paraId="50B5D388" w14:textId="77777777" w:rsidR="00D26DA2" w:rsidRDefault="00D26DA2">
            <w:pPr>
              <w:spacing w:line="360" w:lineRule="auto"/>
              <w:jc w:val="center"/>
              <w:rPr>
                <w:rFonts w:ascii="宋体" w:hAnsi="宋体" w:hint="eastAsia"/>
                <w:szCs w:val="21"/>
              </w:rPr>
            </w:pPr>
          </w:p>
        </w:tc>
        <w:tc>
          <w:tcPr>
            <w:tcW w:w="2452" w:type="dxa"/>
            <w:vAlign w:val="center"/>
          </w:tcPr>
          <w:p w14:paraId="6A80DF8C" w14:textId="77777777" w:rsidR="00D26DA2" w:rsidRDefault="00000000">
            <w:pPr>
              <w:spacing w:line="360" w:lineRule="auto"/>
              <w:jc w:val="center"/>
              <w:rPr>
                <w:rFonts w:ascii="宋体" w:hAnsi="宋体" w:hint="eastAsia"/>
                <w:szCs w:val="21"/>
              </w:rPr>
            </w:pPr>
            <w:r>
              <w:rPr>
                <w:rFonts w:ascii="宋体" w:hAnsi="宋体" w:hint="eastAsia"/>
                <w:szCs w:val="21"/>
              </w:rPr>
              <w:t>出 生 年 月</w:t>
            </w:r>
          </w:p>
        </w:tc>
        <w:tc>
          <w:tcPr>
            <w:tcW w:w="2193" w:type="dxa"/>
            <w:vAlign w:val="center"/>
          </w:tcPr>
          <w:p w14:paraId="6D0CE136" w14:textId="77777777" w:rsidR="00D26DA2" w:rsidRDefault="00D26DA2">
            <w:pPr>
              <w:spacing w:line="360" w:lineRule="auto"/>
              <w:rPr>
                <w:rFonts w:ascii="宋体" w:hAnsi="宋体" w:hint="eastAsia"/>
                <w:szCs w:val="21"/>
              </w:rPr>
            </w:pPr>
          </w:p>
        </w:tc>
      </w:tr>
      <w:tr w:rsidR="00D26DA2" w14:paraId="0B40B3B7" w14:textId="77777777">
        <w:trPr>
          <w:trHeight w:val="576"/>
        </w:trPr>
        <w:tc>
          <w:tcPr>
            <w:tcW w:w="2166" w:type="dxa"/>
            <w:vAlign w:val="center"/>
          </w:tcPr>
          <w:p w14:paraId="12A4979C" w14:textId="77777777" w:rsidR="00D26DA2" w:rsidRDefault="00000000">
            <w:pPr>
              <w:spacing w:line="360" w:lineRule="auto"/>
              <w:jc w:val="center"/>
              <w:rPr>
                <w:rFonts w:ascii="宋体" w:hAnsi="宋体" w:hint="eastAsia"/>
                <w:szCs w:val="21"/>
              </w:rPr>
            </w:pPr>
            <w:r>
              <w:rPr>
                <w:rFonts w:ascii="宋体" w:hAnsi="宋体" w:hint="eastAsia"/>
                <w:szCs w:val="21"/>
              </w:rPr>
              <w:t>文 化 程 度</w:t>
            </w:r>
          </w:p>
        </w:tc>
        <w:tc>
          <w:tcPr>
            <w:tcW w:w="2861" w:type="dxa"/>
            <w:vAlign w:val="center"/>
          </w:tcPr>
          <w:p w14:paraId="4F58F3B8" w14:textId="77777777" w:rsidR="00D26DA2" w:rsidRDefault="00D26DA2">
            <w:pPr>
              <w:spacing w:line="360" w:lineRule="auto"/>
              <w:jc w:val="center"/>
              <w:rPr>
                <w:rFonts w:ascii="宋体" w:hAnsi="宋体" w:hint="eastAsia"/>
                <w:szCs w:val="21"/>
              </w:rPr>
            </w:pPr>
          </w:p>
        </w:tc>
        <w:tc>
          <w:tcPr>
            <w:tcW w:w="2452" w:type="dxa"/>
            <w:vAlign w:val="center"/>
          </w:tcPr>
          <w:p w14:paraId="228AAE97" w14:textId="77777777" w:rsidR="00D26DA2" w:rsidRDefault="00000000">
            <w:pPr>
              <w:spacing w:line="360" w:lineRule="auto"/>
              <w:jc w:val="center"/>
              <w:rPr>
                <w:rFonts w:ascii="宋体" w:hAnsi="宋体" w:hint="eastAsia"/>
                <w:szCs w:val="21"/>
              </w:rPr>
            </w:pPr>
            <w:r>
              <w:rPr>
                <w:rFonts w:ascii="宋体" w:hAnsi="宋体" w:hint="eastAsia"/>
                <w:szCs w:val="21"/>
              </w:rPr>
              <w:t>技 术 职 称</w:t>
            </w:r>
          </w:p>
        </w:tc>
        <w:tc>
          <w:tcPr>
            <w:tcW w:w="2193" w:type="dxa"/>
            <w:vAlign w:val="center"/>
          </w:tcPr>
          <w:p w14:paraId="3D589B0A" w14:textId="77777777" w:rsidR="00D26DA2" w:rsidRDefault="00D26DA2">
            <w:pPr>
              <w:spacing w:line="360" w:lineRule="auto"/>
              <w:rPr>
                <w:rFonts w:ascii="宋体" w:hAnsi="宋体" w:hint="eastAsia"/>
                <w:szCs w:val="21"/>
              </w:rPr>
            </w:pPr>
          </w:p>
        </w:tc>
      </w:tr>
      <w:tr w:rsidR="00D26DA2" w14:paraId="6B19FCFD" w14:textId="77777777">
        <w:trPr>
          <w:trHeight w:val="576"/>
        </w:trPr>
        <w:tc>
          <w:tcPr>
            <w:tcW w:w="2166" w:type="dxa"/>
            <w:vAlign w:val="center"/>
          </w:tcPr>
          <w:p w14:paraId="4C3B283B" w14:textId="77777777" w:rsidR="00D26DA2" w:rsidRDefault="00000000">
            <w:pPr>
              <w:spacing w:line="360" w:lineRule="auto"/>
              <w:jc w:val="center"/>
              <w:rPr>
                <w:rFonts w:ascii="宋体" w:hAnsi="宋体" w:hint="eastAsia"/>
                <w:szCs w:val="21"/>
              </w:rPr>
            </w:pPr>
            <w:r>
              <w:rPr>
                <w:rFonts w:ascii="宋体" w:hAnsi="宋体" w:hint="eastAsia"/>
                <w:szCs w:val="21"/>
              </w:rPr>
              <w:t>毕业院校、专业</w:t>
            </w:r>
          </w:p>
        </w:tc>
        <w:tc>
          <w:tcPr>
            <w:tcW w:w="2861" w:type="dxa"/>
            <w:vAlign w:val="center"/>
          </w:tcPr>
          <w:p w14:paraId="1483347B" w14:textId="77777777" w:rsidR="00D26DA2" w:rsidRDefault="00D26DA2">
            <w:pPr>
              <w:spacing w:line="360" w:lineRule="auto"/>
              <w:jc w:val="center"/>
              <w:rPr>
                <w:rFonts w:ascii="宋体" w:hAnsi="宋体" w:hint="eastAsia"/>
                <w:szCs w:val="21"/>
              </w:rPr>
            </w:pPr>
          </w:p>
        </w:tc>
        <w:tc>
          <w:tcPr>
            <w:tcW w:w="2452" w:type="dxa"/>
            <w:vAlign w:val="center"/>
          </w:tcPr>
          <w:p w14:paraId="08810C62" w14:textId="77777777" w:rsidR="00D26DA2" w:rsidRDefault="00000000">
            <w:pPr>
              <w:spacing w:line="360" w:lineRule="auto"/>
              <w:jc w:val="center"/>
              <w:rPr>
                <w:rFonts w:ascii="宋体" w:hAnsi="宋体" w:hint="eastAsia"/>
                <w:szCs w:val="21"/>
              </w:rPr>
            </w:pPr>
            <w:r>
              <w:rPr>
                <w:rFonts w:ascii="宋体" w:hAnsi="宋体" w:hint="eastAsia"/>
                <w:szCs w:val="21"/>
              </w:rPr>
              <w:t>毕 业 时 间</w:t>
            </w:r>
          </w:p>
        </w:tc>
        <w:tc>
          <w:tcPr>
            <w:tcW w:w="2193" w:type="dxa"/>
            <w:vAlign w:val="center"/>
          </w:tcPr>
          <w:p w14:paraId="59C4B9D5" w14:textId="77777777" w:rsidR="00D26DA2" w:rsidRDefault="00D26DA2">
            <w:pPr>
              <w:spacing w:line="360" w:lineRule="auto"/>
              <w:rPr>
                <w:rFonts w:ascii="宋体" w:hAnsi="宋体" w:hint="eastAsia"/>
                <w:szCs w:val="21"/>
              </w:rPr>
            </w:pPr>
          </w:p>
        </w:tc>
      </w:tr>
      <w:tr w:rsidR="00D26DA2" w14:paraId="5C4DB697" w14:textId="77777777">
        <w:trPr>
          <w:trHeight w:val="576"/>
        </w:trPr>
        <w:tc>
          <w:tcPr>
            <w:tcW w:w="2166" w:type="dxa"/>
            <w:vAlign w:val="center"/>
          </w:tcPr>
          <w:p w14:paraId="5F0B633B" w14:textId="77777777" w:rsidR="00D26DA2" w:rsidRDefault="00000000">
            <w:pPr>
              <w:spacing w:line="360" w:lineRule="auto"/>
              <w:jc w:val="center"/>
              <w:rPr>
                <w:rFonts w:ascii="宋体" w:hAnsi="宋体" w:hint="eastAsia"/>
                <w:szCs w:val="21"/>
              </w:rPr>
            </w:pPr>
            <w:r>
              <w:rPr>
                <w:rFonts w:ascii="宋体" w:hAnsi="宋体" w:hint="eastAsia"/>
                <w:szCs w:val="21"/>
              </w:rPr>
              <w:t xml:space="preserve">现 任 职 </w:t>
            </w:r>
            <w:proofErr w:type="gramStart"/>
            <w:r>
              <w:rPr>
                <w:rFonts w:ascii="宋体" w:hAnsi="宋体" w:hint="eastAsia"/>
                <w:szCs w:val="21"/>
              </w:rPr>
              <w:t>务</w:t>
            </w:r>
            <w:proofErr w:type="gramEnd"/>
          </w:p>
        </w:tc>
        <w:tc>
          <w:tcPr>
            <w:tcW w:w="2861" w:type="dxa"/>
            <w:vAlign w:val="center"/>
          </w:tcPr>
          <w:p w14:paraId="52EAA8DF" w14:textId="77777777" w:rsidR="00D26DA2" w:rsidRDefault="00D26DA2">
            <w:pPr>
              <w:spacing w:line="360" w:lineRule="auto"/>
              <w:jc w:val="center"/>
              <w:rPr>
                <w:rFonts w:ascii="宋体" w:hAnsi="宋体" w:hint="eastAsia"/>
                <w:szCs w:val="21"/>
              </w:rPr>
            </w:pPr>
          </w:p>
        </w:tc>
        <w:tc>
          <w:tcPr>
            <w:tcW w:w="2452" w:type="dxa"/>
            <w:vAlign w:val="center"/>
          </w:tcPr>
          <w:p w14:paraId="0F5D5612" w14:textId="77777777" w:rsidR="00D26DA2" w:rsidRDefault="00000000">
            <w:pPr>
              <w:spacing w:line="360" w:lineRule="auto"/>
              <w:jc w:val="center"/>
              <w:rPr>
                <w:rFonts w:ascii="宋体" w:hAnsi="宋体" w:hint="eastAsia"/>
                <w:szCs w:val="21"/>
              </w:rPr>
            </w:pPr>
            <w:r>
              <w:rPr>
                <w:rFonts w:ascii="宋体" w:hAnsi="宋体" w:hint="eastAsia"/>
                <w:szCs w:val="21"/>
              </w:rPr>
              <w:t>从事造价工作时间</w:t>
            </w:r>
          </w:p>
        </w:tc>
        <w:tc>
          <w:tcPr>
            <w:tcW w:w="2193" w:type="dxa"/>
            <w:vAlign w:val="center"/>
          </w:tcPr>
          <w:p w14:paraId="0ABBA8F7" w14:textId="77777777" w:rsidR="00D26DA2" w:rsidRDefault="00D26DA2">
            <w:pPr>
              <w:spacing w:line="360" w:lineRule="auto"/>
              <w:rPr>
                <w:rFonts w:ascii="宋体" w:hAnsi="宋体" w:hint="eastAsia"/>
                <w:szCs w:val="21"/>
              </w:rPr>
            </w:pPr>
          </w:p>
        </w:tc>
      </w:tr>
      <w:tr w:rsidR="00D26DA2" w14:paraId="4ED6D6D4" w14:textId="77777777">
        <w:trPr>
          <w:trHeight w:val="576"/>
        </w:trPr>
        <w:tc>
          <w:tcPr>
            <w:tcW w:w="2166" w:type="dxa"/>
            <w:vAlign w:val="center"/>
          </w:tcPr>
          <w:p w14:paraId="2C6294CD" w14:textId="77777777" w:rsidR="00D26DA2" w:rsidRDefault="00000000">
            <w:pPr>
              <w:spacing w:line="360" w:lineRule="auto"/>
              <w:jc w:val="center"/>
              <w:rPr>
                <w:rFonts w:ascii="宋体" w:hAnsi="宋体" w:hint="eastAsia"/>
                <w:szCs w:val="21"/>
              </w:rPr>
            </w:pPr>
            <w:r>
              <w:rPr>
                <w:rFonts w:ascii="宋体" w:hAnsi="宋体" w:hint="eastAsia"/>
                <w:szCs w:val="21"/>
              </w:rPr>
              <w:t>资格证书号</w:t>
            </w:r>
          </w:p>
        </w:tc>
        <w:tc>
          <w:tcPr>
            <w:tcW w:w="2861" w:type="dxa"/>
            <w:vAlign w:val="center"/>
          </w:tcPr>
          <w:p w14:paraId="5CF33D0F" w14:textId="77777777" w:rsidR="00D26DA2" w:rsidRDefault="00D26DA2">
            <w:pPr>
              <w:spacing w:line="360" w:lineRule="auto"/>
              <w:jc w:val="center"/>
              <w:rPr>
                <w:rFonts w:ascii="宋体" w:hAnsi="宋体" w:hint="eastAsia"/>
                <w:szCs w:val="21"/>
              </w:rPr>
            </w:pPr>
          </w:p>
        </w:tc>
        <w:tc>
          <w:tcPr>
            <w:tcW w:w="2452" w:type="dxa"/>
            <w:vAlign w:val="center"/>
          </w:tcPr>
          <w:p w14:paraId="7A7A5850" w14:textId="77777777" w:rsidR="00D26DA2" w:rsidRDefault="00000000">
            <w:pPr>
              <w:spacing w:line="360" w:lineRule="auto"/>
              <w:jc w:val="center"/>
              <w:rPr>
                <w:rFonts w:ascii="宋体" w:hAnsi="宋体" w:hint="eastAsia"/>
                <w:szCs w:val="21"/>
              </w:rPr>
            </w:pPr>
            <w:r>
              <w:rPr>
                <w:rFonts w:ascii="宋体" w:hAnsi="宋体" w:hint="eastAsia"/>
                <w:szCs w:val="21"/>
              </w:rPr>
              <w:t>岗位证书号</w:t>
            </w:r>
          </w:p>
        </w:tc>
        <w:tc>
          <w:tcPr>
            <w:tcW w:w="2193" w:type="dxa"/>
            <w:vAlign w:val="center"/>
          </w:tcPr>
          <w:p w14:paraId="429AFC88" w14:textId="77777777" w:rsidR="00D26DA2" w:rsidRDefault="00D26DA2">
            <w:pPr>
              <w:spacing w:line="360" w:lineRule="auto"/>
              <w:rPr>
                <w:rFonts w:ascii="宋体" w:hAnsi="宋体" w:hint="eastAsia"/>
                <w:szCs w:val="21"/>
              </w:rPr>
            </w:pPr>
          </w:p>
        </w:tc>
      </w:tr>
      <w:tr w:rsidR="00D26DA2" w14:paraId="49C78999" w14:textId="77777777" w:rsidTr="00582BC1">
        <w:trPr>
          <w:cantSplit/>
          <w:trHeight w:val="8683"/>
        </w:trPr>
        <w:tc>
          <w:tcPr>
            <w:tcW w:w="9672" w:type="dxa"/>
            <w:gridSpan w:val="4"/>
          </w:tcPr>
          <w:p w14:paraId="22FC72A9" w14:textId="77777777" w:rsidR="00D26DA2" w:rsidRDefault="00000000">
            <w:pPr>
              <w:spacing w:line="360" w:lineRule="auto"/>
              <w:rPr>
                <w:rFonts w:ascii="宋体" w:hAnsi="宋体" w:hint="eastAsia"/>
                <w:szCs w:val="21"/>
              </w:rPr>
            </w:pPr>
            <w:r>
              <w:rPr>
                <w:rFonts w:ascii="宋体" w:hAnsi="宋体" w:hint="eastAsia"/>
                <w:szCs w:val="21"/>
              </w:rPr>
              <w:t>工作简历：</w:t>
            </w:r>
          </w:p>
        </w:tc>
      </w:tr>
    </w:tbl>
    <w:p w14:paraId="06F68203" w14:textId="77777777" w:rsidR="00D26DA2" w:rsidRDefault="00000000">
      <w:pPr>
        <w:spacing w:line="360" w:lineRule="auto"/>
        <w:rPr>
          <w:rFonts w:ascii="宋体" w:hAnsi="宋体" w:hint="eastAsia"/>
          <w:szCs w:val="21"/>
        </w:rPr>
        <w:sectPr w:rsidR="00D26DA2" w:rsidSect="00C70967">
          <w:pgSz w:w="11906" w:h="16838"/>
          <w:pgMar w:top="1247" w:right="1361" w:bottom="1134" w:left="1361" w:header="851" w:footer="992" w:gutter="0"/>
          <w:cols w:space="720"/>
          <w:docGrid w:type="linesAndChars" w:linePitch="312" w:charSpace="733"/>
        </w:sectPr>
      </w:pPr>
      <w:r>
        <w:rPr>
          <w:rFonts w:ascii="宋体" w:hAnsi="宋体" w:hint="eastAsia"/>
          <w:szCs w:val="21"/>
        </w:rPr>
        <w:t>本表后</w:t>
      </w:r>
      <w:proofErr w:type="gramStart"/>
      <w:r>
        <w:rPr>
          <w:rFonts w:ascii="宋体" w:hAnsi="宋体" w:hint="eastAsia"/>
          <w:szCs w:val="21"/>
        </w:rPr>
        <w:t>附</w:t>
      </w:r>
      <w:r w:rsidR="00BE135E">
        <w:rPr>
          <w:rFonts w:ascii="宋体" w:hAnsi="宋体" w:hint="eastAsia"/>
          <w:szCs w:val="21"/>
        </w:rPr>
        <w:t>项目</w:t>
      </w:r>
      <w:proofErr w:type="gramEnd"/>
      <w:r w:rsidR="00BE135E">
        <w:rPr>
          <w:rFonts w:ascii="宋体" w:hAnsi="宋体" w:hint="eastAsia"/>
          <w:szCs w:val="21"/>
        </w:rPr>
        <w:t>负责人</w:t>
      </w:r>
      <w:r>
        <w:rPr>
          <w:rFonts w:ascii="宋体" w:hAnsi="宋体" w:hint="eastAsia"/>
          <w:szCs w:val="21"/>
        </w:rPr>
        <w:t>注册执业证书等材料复印件。</w:t>
      </w:r>
    </w:p>
    <w:p w14:paraId="39E64EE2" w14:textId="77777777" w:rsidR="00D26DA2" w:rsidRDefault="00000000">
      <w:pPr>
        <w:rPr>
          <w:rFonts w:ascii="宋体" w:hAnsi="宋体" w:cs="宋体" w:hint="eastAsia"/>
        </w:rPr>
      </w:pPr>
      <w:r>
        <w:rPr>
          <w:rFonts w:ascii="宋体" w:hAnsi="宋体" w:cs="宋体" w:hint="eastAsia"/>
        </w:rPr>
        <w:lastRenderedPageBreak/>
        <w:t>附件</w:t>
      </w:r>
      <w:r w:rsidR="00B51235">
        <w:rPr>
          <w:rFonts w:ascii="宋体" w:hAnsi="宋体" w:cs="宋体" w:hint="eastAsia"/>
        </w:rPr>
        <w:t>六</w:t>
      </w:r>
    </w:p>
    <w:p w14:paraId="536D0ADE" w14:textId="77777777" w:rsidR="00D26DA2" w:rsidRDefault="00000000">
      <w:pPr>
        <w:ind w:firstLineChars="900" w:firstLine="3632"/>
        <w:outlineLvl w:val="1"/>
        <w:rPr>
          <w:rFonts w:ascii="宋体" w:hAnsi="宋体" w:cs="仿宋_GB2312" w:hint="eastAsia"/>
          <w:bCs/>
          <w:sz w:val="24"/>
        </w:rPr>
      </w:pPr>
      <w:r>
        <w:rPr>
          <w:rFonts w:ascii="宋体" w:hAnsi="宋体" w:cs="宋体" w:hint="eastAsia"/>
          <w:sz w:val="40"/>
          <w:szCs w:val="48"/>
        </w:rPr>
        <w:t>承   诺   书</w:t>
      </w:r>
    </w:p>
    <w:p w14:paraId="1946CD87" w14:textId="77777777" w:rsidR="00D26DA2" w:rsidRPr="00C70967" w:rsidRDefault="00000000">
      <w:pPr>
        <w:widowControl/>
        <w:spacing w:line="520" w:lineRule="atLeast"/>
        <w:ind w:firstLine="480"/>
        <w:rPr>
          <w:rFonts w:ascii="宋体" w:hAnsi="宋体" w:cs="Arial" w:hint="eastAsia"/>
          <w:kern w:val="0"/>
          <w:sz w:val="24"/>
        </w:rPr>
      </w:pPr>
      <w:r w:rsidRPr="00C70967">
        <w:rPr>
          <w:rFonts w:ascii="宋体" w:hAnsi="宋体" w:cs="Arial" w:hint="eastAsia"/>
          <w:kern w:val="0"/>
          <w:sz w:val="24"/>
        </w:rPr>
        <w:t>我公司郑重承诺：以下承诺事项均为本企业真实意见表示，愿承担一切责任。若有任何隐瞒事实、弄虚作假、违反</w:t>
      </w:r>
      <w:proofErr w:type="gramStart"/>
      <w:r w:rsidRPr="00C70967">
        <w:rPr>
          <w:rFonts w:ascii="宋体" w:hAnsi="宋体" w:cs="Arial" w:hint="eastAsia"/>
          <w:kern w:val="0"/>
          <w:sz w:val="24"/>
        </w:rPr>
        <w:t>本承诺</w:t>
      </w:r>
      <w:proofErr w:type="gramEnd"/>
      <w:r w:rsidRPr="00C70967">
        <w:rPr>
          <w:rFonts w:ascii="宋体" w:hAnsi="宋体" w:cs="Arial" w:hint="eastAsia"/>
          <w:kern w:val="0"/>
          <w:sz w:val="24"/>
        </w:rPr>
        <w:t>内容的行为，自愿接受取消投标资格或中标资格等有关处理。</w:t>
      </w:r>
    </w:p>
    <w:p w14:paraId="4C477694" w14:textId="77777777" w:rsidR="00D26DA2" w:rsidRPr="00C70967" w:rsidRDefault="00000000">
      <w:pPr>
        <w:widowControl/>
        <w:spacing w:line="520" w:lineRule="atLeast"/>
        <w:ind w:firstLineChars="157" w:firstLine="382"/>
        <w:rPr>
          <w:rFonts w:ascii="宋体" w:hAnsi="宋体" w:cs="Arial" w:hint="eastAsia"/>
          <w:kern w:val="0"/>
          <w:sz w:val="24"/>
        </w:rPr>
      </w:pPr>
      <w:r w:rsidRPr="00C70967">
        <w:rPr>
          <w:rFonts w:ascii="宋体" w:hAnsi="宋体" w:cs="Arial" w:hint="eastAsia"/>
          <w:kern w:val="0"/>
          <w:sz w:val="24"/>
        </w:rPr>
        <w:t>1、我公司在本工程的招投标各个阶段提供资料及证书的扫描件</w:t>
      </w:r>
      <w:r w:rsidR="009F63B4" w:rsidRPr="00C70967">
        <w:rPr>
          <w:rFonts w:ascii="宋体" w:hAnsi="宋体" w:cs="Arial" w:hint="eastAsia"/>
          <w:kern w:val="0"/>
          <w:sz w:val="24"/>
        </w:rPr>
        <w:t>或复印件</w:t>
      </w:r>
      <w:r w:rsidRPr="00C70967">
        <w:rPr>
          <w:rFonts w:ascii="宋体" w:hAnsi="宋体" w:cs="Arial" w:hint="eastAsia"/>
          <w:kern w:val="0"/>
          <w:sz w:val="24"/>
        </w:rPr>
        <w:t>均为真实有效。</w:t>
      </w:r>
    </w:p>
    <w:p w14:paraId="6C9CF0FE" w14:textId="77777777" w:rsidR="00D26DA2" w:rsidRPr="00C70967" w:rsidRDefault="00000000">
      <w:pPr>
        <w:widowControl/>
        <w:spacing w:line="520" w:lineRule="atLeast"/>
        <w:ind w:firstLineChars="157" w:firstLine="382"/>
        <w:rPr>
          <w:rFonts w:ascii="宋体" w:hAnsi="宋体" w:cs="Arial" w:hint="eastAsia"/>
          <w:kern w:val="0"/>
          <w:sz w:val="24"/>
        </w:rPr>
      </w:pPr>
      <w:r w:rsidRPr="00C70967">
        <w:rPr>
          <w:rFonts w:ascii="宋体" w:hAnsi="宋体" w:cs="Arial"/>
          <w:kern w:val="0"/>
          <w:sz w:val="24"/>
        </w:rPr>
        <w:t>2</w:t>
      </w:r>
      <w:r w:rsidRPr="00C70967">
        <w:rPr>
          <w:rFonts w:ascii="宋体" w:hAnsi="宋体" w:cs="Arial" w:hint="eastAsia"/>
          <w:kern w:val="0"/>
          <w:sz w:val="24"/>
        </w:rPr>
        <w:t>、我公司不存在弄虚作假、行贿行为，不存在《中华人民共和国招标投标法实施条例》第三十九条、第四十条规定的相互串通投标的任一行为。</w:t>
      </w:r>
    </w:p>
    <w:p w14:paraId="5BD62952" w14:textId="77777777" w:rsidR="00D26DA2" w:rsidRPr="00C70967" w:rsidRDefault="00000000">
      <w:pPr>
        <w:widowControl/>
        <w:spacing w:line="520" w:lineRule="atLeast"/>
        <w:ind w:firstLine="480"/>
        <w:rPr>
          <w:rFonts w:ascii="宋体" w:hAnsi="宋体" w:cs="Arial" w:hint="eastAsia"/>
          <w:kern w:val="0"/>
          <w:sz w:val="24"/>
        </w:rPr>
      </w:pPr>
      <w:r w:rsidRPr="00C70967">
        <w:rPr>
          <w:rFonts w:ascii="宋体" w:hAnsi="宋体" w:cs="Arial" w:hint="eastAsia"/>
          <w:kern w:val="0"/>
          <w:sz w:val="24"/>
        </w:rPr>
        <w:t>3、在投标截止时间当日，我公司未被</w:t>
      </w:r>
      <w:r w:rsidRPr="00C70967">
        <w:rPr>
          <w:rFonts w:ascii="宋体" w:hAnsi="宋体" w:cs="Arial" w:hint="eastAsia"/>
          <w:kern w:val="0"/>
          <w:sz w:val="24"/>
          <w:u w:val="single"/>
        </w:rPr>
        <w:t>温州公用事业发展集团龙港水</w:t>
      </w:r>
      <w:proofErr w:type="gramStart"/>
      <w:r w:rsidRPr="00C70967">
        <w:rPr>
          <w:rFonts w:ascii="宋体" w:hAnsi="宋体" w:cs="Arial" w:hint="eastAsia"/>
          <w:kern w:val="0"/>
          <w:sz w:val="24"/>
          <w:u w:val="single"/>
        </w:rPr>
        <w:t>务</w:t>
      </w:r>
      <w:proofErr w:type="gramEnd"/>
      <w:r w:rsidRPr="00C70967">
        <w:rPr>
          <w:rFonts w:ascii="宋体" w:hAnsi="宋体" w:cs="Arial" w:hint="eastAsia"/>
          <w:kern w:val="0"/>
          <w:sz w:val="24"/>
          <w:u w:val="single"/>
        </w:rPr>
        <w:t>有限公司</w:t>
      </w:r>
      <w:r w:rsidRPr="00C70967">
        <w:rPr>
          <w:rFonts w:ascii="宋体" w:hAnsi="宋体" w:cs="Arial" w:hint="eastAsia"/>
          <w:kern w:val="0"/>
          <w:sz w:val="24"/>
        </w:rPr>
        <w:t>或</w:t>
      </w:r>
      <w:proofErr w:type="gramStart"/>
      <w:r w:rsidRPr="00C70967">
        <w:rPr>
          <w:rFonts w:ascii="宋体" w:hAnsi="宋体" w:cs="Arial" w:hint="eastAsia"/>
          <w:kern w:val="0"/>
          <w:sz w:val="24"/>
        </w:rPr>
        <w:t>温州市住</w:t>
      </w:r>
      <w:proofErr w:type="gramEnd"/>
      <w:r w:rsidRPr="00C70967">
        <w:rPr>
          <w:rFonts w:ascii="宋体" w:hAnsi="宋体" w:cs="Arial" w:hint="eastAsia"/>
          <w:kern w:val="0"/>
          <w:sz w:val="24"/>
        </w:rPr>
        <w:t>建局或浙江省住建厅（含浙江省建筑业管理局）或住建部限制参加投标或因串通投标的行为被</w:t>
      </w:r>
      <w:r w:rsidRPr="00C70967">
        <w:rPr>
          <w:rFonts w:ascii="宋体" w:hAnsi="宋体" w:cs="Arial" w:hint="eastAsia"/>
          <w:kern w:val="0"/>
          <w:sz w:val="24"/>
          <w:u w:val="single"/>
        </w:rPr>
        <w:t>温州公用事业发展集团龙港水</w:t>
      </w:r>
      <w:proofErr w:type="gramStart"/>
      <w:r w:rsidRPr="00C70967">
        <w:rPr>
          <w:rFonts w:ascii="宋体" w:hAnsi="宋体" w:cs="Arial" w:hint="eastAsia"/>
          <w:kern w:val="0"/>
          <w:sz w:val="24"/>
          <w:u w:val="single"/>
        </w:rPr>
        <w:t>务</w:t>
      </w:r>
      <w:proofErr w:type="gramEnd"/>
      <w:r w:rsidRPr="00C70967">
        <w:rPr>
          <w:rFonts w:ascii="宋体" w:hAnsi="宋体" w:cs="Arial" w:hint="eastAsia"/>
          <w:kern w:val="0"/>
          <w:sz w:val="24"/>
          <w:u w:val="single"/>
        </w:rPr>
        <w:t>有限公司</w:t>
      </w:r>
      <w:r w:rsidRPr="00C70967">
        <w:rPr>
          <w:rFonts w:ascii="宋体" w:hAnsi="宋体" w:cs="Arial" w:hint="eastAsia"/>
          <w:kern w:val="0"/>
          <w:sz w:val="24"/>
        </w:rPr>
        <w:t>或</w:t>
      </w:r>
      <w:proofErr w:type="gramStart"/>
      <w:r w:rsidRPr="00C70967">
        <w:rPr>
          <w:rFonts w:ascii="宋体" w:hAnsi="宋体" w:cs="Arial" w:hint="eastAsia"/>
          <w:kern w:val="0"/>
          <w:sz w:val="24"/>
        </w:rPr>
        <w:t>温州市住</w:t>
      </w:r>
      <w:proofErr w:type="gramEnd"/>
      <w:r w:rsidRPr="00C70967">
        <w:rPr>
          <w:rFonts w:ascii="宋体" w:hAnsi="宋体" w:cs="Arial" w:hint="eastAsia"/>
          <w:kern w:val="0"/>
          <w:sz w:val="24"/>
        </w:rPr>
        <w:t>建局或浙江省住建厅（含浙江省建筑业管理局）或住建部行政处罚且处于行政处罚期内的；</w:t>
      </w:r>
    </w:p>
    <w:p w14:paraId="41FC221B" w14:textId="77777777" w:rsidR="00D26DA2" w:rsidRPr="00C70967" w:rsidRDefault="00000000">
      <w:pPr>
        <w:widowControl/>
        <w:spacing w:line="520" w:lineRule="atLeast"/>
        <w:ind w:firstLine="480"/>
        <w:rPr>
          <w:rFonts w:ascii="宋体" w:hAnsi="宋体" w:cs="Arial" w:hint="eastAsia"/>
          <w:kern w:val="0"/>
          <w:sz w:val="24"/>
        </w:rPr>
      </w:pPr>
      <w:r w:rsidRPr="00C70967">
        <w:rPr>
          <w:rFonts w:ascii="宋体" w:hAnsi="宋体" w:cs="Arial" w:hint="eastAsia"/>
          <w:kern w:val="0"/>
          <w:sz w:val="24"/>
        </w:rPr>
        <w:t>4、若我公司中标后，我公司发生合并、分立、破产等重大变化的，及时书面告知招标人。若不具备招标文件规定的资格条件或者其投标影响招标公正性的，其投标无效。</w:t>
      </w:r>
    </w:p>
    <w:p w14:paraId="00B52E32" w14:textId="77777777" w:rsidR="00D26DA2" w:rsidRPr="00C70967" w:rsidRDefault="00000000">
      <w:pPr>
        <w:widowControl/>
        <w:spacing w:line="520" w:lineRule="atLeast"/>
        <w:ind w:firstLine="420"/>
        <w:rPr>
          <w:rFonts w:ascii="宋体" w:hAnsi="宋体" w:cs="Arial" w:hint="eastAsia"/>
          <w:kern w:val="0"/>
          <w:sz w:val="24"/>
        </w:rPr>
      </w:pPr>
      <w:r w:rsidRPr="00C70967">
        <w:rPr>
          <w:rFonts w:ascii="宋体" w:hAnsi="宋体" w:cs="Arial" w:hint="eastAsia"/>
          <w:kern w:val="0"/>
          <w:sz w:val="24"/>
        </w:rPr>
        <w:t>以上内容如有虚假或隐瞒，视为我公司提供虚假材料投标，并接受投标保证金不予退还的处理以及龙港市招投标行政主管部门的处罚，并承担因此引起的一切法律后果。若我公司提供的证书资料经有关部门文印鉴定有假，我公司自愿承担所有的文印鉴定费用及其他有关费用。</w:t>
      </w:r>
    </w:p>
    <w:p w14:paraId="41B9D31C" w14:textId="77777777" w:rsidR="00D26DA2" w:rsidRPr="00C70967" w:rsidRDefault="00000000">
      <w:pPr>
        <w:widowControl/>
        <w:spacing w:line="520" w:lineRule="atLeast"/>
        <w:ind w:firstLine="480"/>
        <w:rPr>
          <w:rFonts w:ascii="宋体" w:hAnsi="宋体" w:cs="Arial" w:hint="eastAsia"/>
          <w:kern w:val="0"/>
          <w:sz w:val="24"/>
        </w:rPr>
      </w:pPr>
      <w:r w:rsidRPr="00C70967">
        <w:rPr>
          <w:rFonts w:ascii="宋体" w:hAnsi="宋体" w:cs="Arial"/>
          <w:kern w:val="0"/>
          <w:sz w:val="24"/>
        </w:rPr>
        <w:t> </w:t>
      </w:r>
    </w:p>
    <w:p w14:paraId="10E4B3B1" w14:textId="77777777" w:rsidR="00D26DA2" w:rsidRDefault="00000000">
      <w:pPr>
        <w:widowControl/>
        <w:spacing w:line="520" w:lineRule="atLeast"/>
        <w:ind w:right="480" w:firstLineChars="1900" w:firstLine="4628"/>
        <w:rPr>
          <w:rFonts w:ascii="Calibri" w:eastAsia="微软雅黑" w:hAnsi="Calibri" w:cs="Arial"/>
          <w:kern w:val="0"/>
          <w:sz w:val="24"/>
        </w:rPr>
      </w:pPr>
      <w:r>
        <w:rPr>
          <w:rFonts w:ascii="宋体" w:hAnsi="宋体" w:cs="Arial" w:hint="eastAsia"/>
          <w:kern w:val="0"/>
          <w:sz w:val="24"/>
        </w:rPr>
        <w:t>承诺单位（单位公章）：</w:t>
      </w:r>
    </w:p>
    <w:p w14:paraId="30CE3610" w14:textId="77777777" w:rsidR="00D26DA2" w:rsidRDefault="00000000">
      <w:pPr>
        <w:widowControl/>
        <w:spacing w:line="520" w:lineRule="atLeast"/>
        <w:ind w:firstLine="5940"/>
        <w:rPr>
          <w:rFonts w:ascii="Calibri" w:eastAsia="微软雅黑" w:hAnsi="Calibri" w:cs="Arial"/>
          <w:kern w:val="0"/>
          <w:sz w:val="24"/>
        </w:rPr>
      </w:pPr>
      <w:r>
        <w:rPr>
          <w:rFonts w:ascii="Calibri" w:eastAsia="微软雅黑" w:hAnsi="Calibri" w:cs="Arial"/>
          <w:kern w:val="0"/>
          <w:sz w:val="24"/>
        </w:rPr>
        <w:t> </w:t>
      </w:r>
    </w:p>
    <w:p w14:paraId="71FCD675" w14:textId="77777777" w:rsidR="00CB2BAD" w:rsidRDefault="00000000">
      <w:pPr>
        <w:widowControl/>
        <w:spacing w:line="520" w:lineRule="atLeast"/>
        <w:ind w:firstLineChars="1900" w:firstLine="4628"/>
        <w:rPr>
          <w:rFonts w:ascii="宋体" w:hAnsi="宋体" w:cs="Arial" w:hint="eastAsia"/>
          <w:kern w:val="0"/>
          <w:sz w:val="24"/>
        </w:rPr>
        <w:sectPr w:rsidR="00CB2BAD">
          <w:pgSz w:w="11906" w:h="16838"/>
          <w:pgMar w:top="1247" w:right="1361" w:bottom="1134" w:left="1361" w:header="851" w:footer="992" w:gutter="0"/>
          <w:cols w:space="720"/>
          <w:docGrid w:type="linesAndChars" w:linePitch="312" w:charSpace="733"/>
        </w:sectPr>
      </w:pPr>
      <w:r>
        <w:rPr>
          <w:rFonts w:ascii="宋体" w:hAnsi="宋体" w:cs="Arial" w:hint="eastAsia"/>
          <w:kern w:val="0"/>
          <w:sz w:val="24"/>
        </w:rPr>
        <w:t>日期：    年   月  日</w:t>
      </w:r>
    </w:p>
    <w:p w14:paraId="0BBC2DC2" w14:textId="77777777" w:rsidR="00CB2BAD" w:rsidRDefault="00CB2BAD" w:rsidP="00CB2BAD">
      <w:pPr>
        <w:spacing w:line="360" w:lineRule="auto"/>
        <w:ind w:firstLineChars="539" w:firstLine="1967"/>
        <w:outlineLvl w:val="1"/>
        <w:rPr>
          <w:rFonts w:ascii="宋体" w:hAnsi="宋体" w:hint="eastAsia"/>
          <w:sz w:val="32"/>
          <w:szCs w:val="40"/>
        </w:rPr>
      </w:pPr>
      <w:r>
        <w:rPr>
          <w:rFonts w:hint="eastAsia"/>
          <w:b/>
          <w:sz w:val="36"/>
          <w:szCs w:val="36"/>
        </w:rPr>
        <w:lastRenderedPageBreak/>
        <w:t>资格审查必要条件相关资料</w:t>
      </w:r>
    </w:p>
    <w:p w14:paraId="4D342AA4" w14:textId="77777777" w:rsidR="00CB2BAD" w:rsidRDefault="00CB2BAD" w:rsidP="00CB2BAD">
      <w:pPr>
        <w:spacing w:line="360" w:lineRule="auto"/>
        <w:rPr>
          <w:rFonts w:ascii="宋体" w:hAnsi="宋体" w:hint="eastAsia"/>
          <w:sz w:val="32"/>
          <w:szCs w:val="40"/>
        </w:rPr>
      </w:pPr>
    </w:p>
    <w:p w14:paraId="6554B423" w14:textId="77777777" w:rsidR="00CB2BAD" w:rsidRDefault="00CB2BAD" w:rsidP="00CB2BAD">
      <w:pPr>
        <w:spacing w:line="360" w:lineRule="auto"/>
        <w:rPr>
          <w:rFonts w:ascii="宋体" w:hAnsi="宋体" w:hint="eastAsia"/>
          <w:sz w:val="32"/>
          <w:szCs w:val="40"/>
        </w:rPr>
      </w:pPr>
    </w:p>
    <w:p w14:paraId="7D8F8564" w14:textId="77777777" w:rsidR="00CB2BAD" w:rsidRPr="00461FB1" w:rsidRDefault="00CB2BAD" w:rsidP="00CB2BAD">
      <w:pPr>
        <w:spacing w:line="360" w:lineRule="auto"/>
        <w:rPr>
          <w:rFonts w:ascii="宋体" w:hAnsi="宋体" w:hint="eastAsia"/>
          <w:sz w:val="28"/>
          <w:szCs w:val="36"/>
        </w:rPr>
      </w:pPr>
      <w:r w:rsidRPr="00461FB1">
        <w:rPr>
          <w:rFonts w:ascii="宋体" w:hAnsi="宋体" w:hint="eastAsia"/>
          <w:sz w:val="28"/>
          <w:szCs w:val="36"/>
        </w:rPr>
        <w:t>营业执照复印件；项目负责人及项目组人员证书复印件及</w:t>
      </w:r>
      <w:proofErr w:type="gramStart"/>
      <w:r w:rsidRPr="00461FB1">
        <w:rPr>
          <w:rFonts w:ascii="宋体" w:hAnsi="宋体" w:hint="eastAsia"/>
          <w:sz w:val="28"/>
          <w:szCs w:val="36"/>
        </w:rPr>
        <w:t>社保证明</w:t>
      </w:r>
      <w:proofErr w:type="gramEnd"/>
      <w:r w:rsidRPr="00461FB1">
        <w:rPr>
          <w:rFonts w:ascii="宋体" w:hAnsi="宋体" w:hint="eastAsia"/>
          <w:sz w:val="28"/>
          <w:szCs w:val="36"/>
        </w:rPr>
        <w:t>。</w:t>
      </w:r>
    </w:p>
    <w:p w14:paraId="05FD5600" w14:textId="77777777" w:rsidR="00CB2BAD" w:rsidRPr="00461FB1" w:rsidRDefault="00CB2BAD" w:rsidP="00CB2BAD">
      <w:pPr>
        <w:spacing w:line="360" w:lineRule="auto"/>
        <w:rPr>
          <w:rFonts w:ascii="宋体" w:hAnsi="宋体" w:hint="eastAsia"/>
          <w:sz w:val="28"/>
          <w:szCs w:val="36"/>
        </w:rPr>
      </w:pPr>
    </w:p>
    <w:p w14:paraId="62D8FD76" w14:textId="77777777" w:rsidR="00CB2BAD" w:rsidRPr="00461FB1" w:rsidRDefault="00CB2BAD" w:rsidP="00CB2BAD">
      <w:pPr>
        <w:spacing w:line="360" w:lineRule="auto"/>
        <w:rPr>
          <w:rFonts w:ascii="宋体" w:hAnsi="宋体" w:hint="eastAsia"/>
          <w:sz w:val="28"/>
          <w:szCs w:val="36"/>
        </w:rPr>
      </w:pPr>
      <w:r w:rsidRPr="00461FB1">
        <w:rPr>
          <w:rFonts w:ascii="宋体" w:hAnsi="宋体" w:hint="eastAsia"/>
          <w:b/>
          <w:bCs/>
          <w:sz w:val="28"/>
          <w:szCs w:val="36"/>
        </w:rPr>
        <w:t>注：所有复印件均须加盖单位公章。</w:t>
      </w:r>
    </w:p>
    <w:p w14:paraId="3980924D" w14:textId="77777777" w:rsidR="00B51235" w:rsidRPr="00CB2BAD" w:rsidRDefault="00B51235">
      <w:pPr>
        <w:widowControl/>
        <w:spacing w:line="520" w:lineRule="atLeast"/>
        <w:ind w:firstLineChars="1900" w:firstLine="4628"/>
        <w:rPr>
          <w:rFonts w:ascii="宋体" w:hAnsi="宋体" w:cs="Arial" w:hint="eastAsia"/>
          <w:kern w:val="0"/>
          <w:sz w:val="24"/>
        </w:rPr>
        <w:sectPr w:rsidR="00B51235" w:rsidRPr="00CB2BAD" w:rsidSect="00C70967">
          <w:pgSz w:w="11906" w:h="16838"/>
          <w:pgMar w:top="1247" w:right="1361" w:bottom="1134" w:left="1361" w:header="851" w:footer="992" w:gutter="0"/>
          <w:cols w:space="720"/>
          <w:docGrid w:type="linesAndChars" w:linePitch="312" w:charSpace="733"/>
        </w:sectPr>
      </w:pPr>
    </w:p>
    <w:p w14:paraId="1479662C" w14:textId="77777777" w:rsidR="00B51235" w:rsidRDefault="00B51235" w:rsidP="00B51235">
      <w:pPr>
        <w:spacing w:line="360" w:lineRule="auto"/>
        <w:rPr>
          <w:szCs w:val="21"/>
        </w:rPr>
      </w:pPr>
      <w:r>
        <w:rPr>
          <w:rFonts w:hint="eastAsia"/>
          <w:szCs w:val="21"/>
        </w:rPr>
        <w:lastRenderedPageBreak/>
        <w:t>附件七</w:t>
      </w:r>
    </w:p>
    <w:p w14:paraId="1051636E" w14:textId="77777777" w:rsidR="00B51235" w:rsidRDefault="00B51235" w:rsidP="00B51235">
      <w:pPr>
        <w:pStyle w:val="CharCharChar"/>
        <w:ind w:firstLine="445"/>
        <w:jc w:val="center"/>
        <w:outlineLvl w:val="0"/>
        <w:rPr>
          <w:rFonts w:ascii="宋体" w:hAnsi="宋体" w:hint="eastAsia"/>
          <w:b/>
          <w:sz w:val="32"/>
          <w:szCs w:val="32"/>
        </w:rPr>
      </w:pPr>
      <w:r>
        <w:rPr>
          <w:rFonts w:ascii="宋体" w:hAnsi="宋体" w:hint="eastAsia"/>
          <w:b/>
          <w:sz w:val="44"/>
          <w:szCs w:val="44"/>
        </w:rPr>
        <w:t>授权委托书</w:t>
      </w:r>
      <w:r>
        <w:rPr>
          <w:rFonts w:ascii="宋体" w:hAnsi="宋体" w:hint="eastAsia"/>
          <w:b/>
          <w:sz w:val="28"/>
          <w:szCs w:val="28"/>
        </w:rPr>
        <w:t>(开标时随身携带)</w:t>
      </w:r>
    </w:p>
    <w:p w14:paraId="1D602457" w14:textId="77777777" w:rsidR="00B51235" w:rsidRDefault="00B51235" w:rsidP="00B51235">
      <w:pPr>
        <w:pStyle w:val="CharCharChar"/>
        <w:ind w:firstLine="325"/>
        <w:jc w:val="center"/>
        <w:rPr>
          <w:rFonts w:ascii="宋体" w:hAnsi="宋体" w:hint="eastAsia"/>
          <w:b/>
          <w:sz w:val="32"/>
          <w:szCs w:val="32"/>
        </w:rPr>
      </w:pPr>
    </w:p>
    <w:p w14:paraId="0C5EEBFC" w14:textId="77777777" w:rsidR="00B51235" w:rsidRPr="00582BC1" w:rsidRDefault="00B51235" w:rsidP="00B51235">
      <w:pPr>
        <w:widowControl/>
        <w:tabs>
          <w:tab w:val="left" w:pos="482"/>
          <w:tab w:val="left" w:pos="2183"/>
          <w:tab w:val="left" w:pos="3884"/>
          <w:tab w:val="left" w:pos="5585"/>
        </w:tabs>
        <w:spacing w:before="240" w:line="480" w:lineRule="auto"/>
        <w:ind w:firstLineChars="150" w:firstLine="365"/>
        <w:rPr>
          <w:rFonts w:ascii="宋体" w:hAnsi="宋体" w:cs="仿宋_GB2312" w:hint="eastAsia"/>
          <w:b/>
          <w:sz w:val="24"/>
        </w:rPr>
      </w:pPr>
      <w:r w:rsidRPr="00582BC1">
        <w:rPr>
          <w:rFonts w:ascii="宋体" w:hAnsi="宋体" w:cs="仿宋_GB2312" w:hint="eastAsia"/>
          <w:bCs/>
          <w:sz w:val="24"/>
        </w:rPr>
        <w:t>本授权委托书声明：我</w:t>
      </w:r>
      <w:r w:rsidRPr="00582BC1">
        <w:rPr>
          <w:rFonts w:ascii="宋体" w:hAnsi="宋体" w:cs="仿宋_GB2312" w:hint="eastAsia"/>
          <w:bCs/>
          <w:sz w:val="24"/>
          <w:u w:val="single"/>
        </w:rPr>
        <w:t xml:space="preserve">      </w:t>
      </w:r>
      <w:r w:rsidRPr="00582BC1">
        <w:rPr>
          <w:rFonts w:ascii="宋体" w:hAnsi="宋体" w:cs="仿宋_GB2312" w:hint="eastAsia"/>
          <w:bCs/>
          <w:sz w:val="24"/>
        </w:rPr>
        <w:t>（姓名）系</w:t>
      </w:r>
      <w:r w:rsidRPr="00582BC1">
        <w:rPr>
          <w:rFonts w:ascii="宋体" w:hAnsi="宋体" w:cs="仿宋_GB2312" w:hint="eastAsia"/>
          <w:bCs/>
          <w:sz w:val="24"/>
          <w:u w:val="single"/>
        </w:rPr>
        <w:t xml:space="preserve">                     </w:t>
      </w:r>
      <w:r w:rsidRPr="00582BC1">
        <w:rPr>
          <w:rFonts w:ascii="宋体" w:hAnsi="宋体" w:cs="仿宋_GB2312" w:hint="eastAsia"/>
          <w:bCs/>
          <w:sz w:val="24"/>
        </w:rPr>
        <w:t>（投标单位名称）的法定代表人，现授权委托</w:t>
      </w:r>
      <w:r w:rsidRPr="00582BC1">
        <w:rPr>
          <w:rFonts w:ascii="宋体" w:hAnsi="宋体" w:cs="仿宋_GB2312" w:hint="eastAsia"/>
          <w:bCs/>
          <w:sz w:val="24"/>
          <w:u w:val="single"/>
        </w:rPr>
        <w:t xml:space="preserve">          （姓名）</w:t>
      </w:r>
      <w:r w:rsidRPr="00582BC1">
        <w:rPr>
          <w:rFonts w:ascii="宋体" w:hAnsi="宋体" w:cs="仿宋_GB2312" w:hint="eastAsia"/>
          <w:bCs/>
          <w:sz w:val="24"/>
        </w:rPr>
        <w:t>身份证号码为</w:t>
      </w:r>
      <w:r w:rsidRPr="00582BC1">
        <w:rPr>
          <w:rFonts w:ascii="宋体" w:hAnsi="宋体" w:cs="仿宋_GB2312" w:hint="eastAsia"/>
          <w:bCs/>
          <w:sz w:val="24"/>
          <w:u w:val="single"/>
        </w:rPr>
        <w:t xml:space="preserve">          </w:t>
      </w:r>
      <w:r w:rsidR="00160B9C">
        <w:rPr>
          <w:rFonts w:ascii="宋体" w:hAnsi="宋体" w:cs="仿宋_GB2312" w:hint="eastAsia"/>
          <w:bCs/>
          <w:sz w:val="24"/>
          <w:u w:val="single"/>
        </w:rPr>
        <w:t xml:space="preserve"> </w:t>
      </w:r>
      <w:r w:rsidRPr="00582BC1">
        <w:rPr>
          <w:rFonts w:ascii="宋体" w:hAnsi="宋体" w:cs="仿宋_GB2312" w:hint="eastAsia"/>
          <w:bCs/>
          <w:sz w:val="24"/>
          <w:u w:val="single"/>
        </w:rPr>
        <w:t xml:space="preserve">    </w:t>
      </w:r>
      <w:r w:rsidRPr="00582BC1">
        <w:rPr>
          <w:rFonts w:ascii="宋体" w:hAnsi="宋体" w:cs="仿宋_GB2312" w:hint="eastAsia"/>
          <w:bCs/>
          <w:sz w:val="24"/>
        </w:rPr>
        <w:t>在</w:t>
      </w:r>
      <w:r w:rsidRPr="00582BC1">
        <w:rPr>
          <w:rFonts w:ascii="宋体" w:hAnsi="宋体" w:cs="仿宋_GB2312" w:hint="eastAsia"/>
          <w:bCs/>
          <w:sz w:val="24"/>
          <w:u w:val="single"/>
        </w:rPr>
        <w:t xml:space="preserve">    </w:t>
      </w:r>
      <w:r w:rsidRPr="00582BC1">
        <w:rPr>
          <w:rFonts w:ascii="宋体" w:hAnsi="宋体" w:cs="仿宋_GB2312" w:hint="eastAsia"/>
          <w:bCs/>
          <w:sz w:val="24"/>
        </w:rPr>
        <w:t>年</w:t>
      </w:r>
      <w:r w:rsidRPr="00582BC1">
        <w:rPr>
          <w:rFonts w:ascii="宋体" w:hAnsi="宋体" w:cs="仿宋_GB2312" w:hint="eastAsia"/>
          <w:bCs/>
          <w:sz w:val="24"/>
          <w:u w:val="single"/>
        </w:rPr>
        <w:t xml:space="preserve">   </w:t>
      </w:r>
      <w:r w:rsidRPr="00582BC1">
        <w:rPr>
          <w:rFonts w:ascii="宋体" w:hAnsi="宋体" w:cs="仿宋_GB2312" w:hint="eastAsia"/>
          <w:bCs/>
          <w:sz w:val="24"/>
        </w:rPr>
        <w:t>月</w:t>
      </w:r>
      <w:r w:rsidRPr="00582BC1">
        <w:rPr>
          <w:rFonts w:ascii="宋体" w:hAnsi="宋体" w:cs="仿宋_GB2312" w:hint="eastAsia"/>
          <w:bCs/>
          <w:sz w:val="24"/>
          <w:u w:val="single"/>
        </w:rPr>
        <w:t xml:space="preserve">   </w:t>
      </w:r>
      <w:r w:rsidRPr="00582BC1">
        <w:rPr>
          <w:rFonts w:ascii="宋体" w:hAnsi="宋体" w:cs="仿宋_GB2312" w:hint="eastAsia"/>
          <w:bCs/>
          <w:sz w:val="24"/>
        </w:rPr>
        <w:t>日至</w:t>
      </w:r>
      <w:r w:rsidRPr="00582BC1">
        <w:rPr>
          <w:rFonts w:ascii="宋体" w:hAnsi="宋体" w:cs="仿宋_GB2312" w:hint="eastAsia"/>
          <w:bCs/>
          <w:sz w:val="24"/>
          <w:u w:val="single"/>
        </w:rPr>
        <w:t xml:space="preserve">    </w:t>
      </w:r>
      <w:r w:rsidRPr="00582BC1">
        <w:rPr>
          <w:rFonts w:ascii="宋体" w:hAnsi="宋体" w:cs="仿宋_GB2312" w:hint="eastAsia"/>
          <w:bCs/>
          <w:sz w:val="24"/>
        </w:rPr>
        <w:t>年</w:t>
      </w:r>
      <w:r w:rsidRPr="00582BC1">
        <w:rPr>
          <w:rFonts w:ascii="宋体" w:hAnsi="宋体" w:cs="仿宋_GB2312" w:hint="eastAsia"/>
          <w:bCs/>
          <w:sz w:val="24"/>
          <w:u w:val="single"/>
        </w:rPr>
        <w:t xml:space="preserve">   </w:t>
      </w:r>
      <w:r w:rsidRPr="00582BC1">
        <w:rPr>
          <w:rFonts w:ascii="宋体" w:hAnsi="宋体" w:cs="仿宋_GB2312" w:hint="eastAsia"/>
          <w:bCs/>
          <w:sz w:val="24"/>
        </w:rPr>
        <w:t>月</w:t>
      </w:r>
      <w:r w:rsidRPr="00582BC1">
        <w:rPr>
          <w:rFonts w:ascii="宋体" w:hAnsi="宋体" w:cs="仿宋_GB2312" w:hint="eastAsia"/>
          <w:bCs/>
          <w:sz w:val="24"/>
          <w:u w:val="single"/>
        </w:rPr>
        <w:t xml:space="preserve">    </w:t>
      </w:r>
      <w:r w:rsidRPr="00582BC1">
        <w:rPr>
          <w:rFonts w:ascii="宋体" w:hAnsi="宋体" w:cs="仿宋_GB2312" w:hint="eastAsia"/>
          <w:bCs/>
          <w:sz w:val="24"/>
        </w:rPr>
        <w:t>日（代理时限）为我公司的代理人，以本公司的名义参加</w:t>
      </w:r>
      <w:r w:rsidRPr="00160B9C">
        <w:rPr>
          <w:rFonts w:ascii="宋体" w:hAnsi="宋体" w:cs="仿宋_GB2312" w:hint="eastAsia"/>
          <w:bCs/>
          <w:color w:val="FF0000"/>
          <w:sz w:val="24"/>
          <w:u w:val="single"/>
        </w:rPr>
        <w:t>龙港市居民住宅二次供水改造项目（第六批、第七批、第八批）全过程跟踪审计服务</w:t>
      </w:r>
      <w:r w:rsidRPr="00582BC1">
        <w:rPr>
          <w:rFonts w:ascii="宋体" w:hAnsi="宋体" w:cs="仿宋_GB2312" w:hint="eastAsia"/>
          <w:bCs/>
          <w:sz w:val="24"/>
        </w:rPr>
        <w:t>的投标活动。代理人在代理时间内参加投标、开标、询标谈判过程中所签署的一切文件和处理与之相关的一切事务，本人均予以承认。</w:t>
      </w:r>
    </w:p>
    <w:p w14:paraId="308FD5E0" w14:textId="77777777" w:rsidR="00B51235" w:rsidRPr="00582BC1" w:rsidRDefault="00B51235" w:rsidP="00B51235">
      <w:pPr>
        <w:tabs>
          <w:tab w:val="left" w:pos="482"/>
          <w:tab w:val="left" w:pos="2183"/>
          <w:tab w:val="left" w:pos="3884"/>
          <w:tab w:val="left" w:pos="5585"/>
        </w:tabs>
        <w:spacing w:line="480" w:lineRule="auto"/>
        <w:ind w:firstLineChars="200" w:firstLine="487"/>
        <w:rPr>
          <w:rFonts w:ascii="宋体" w:hAnsi="宋体" w:cs="仿宋_GB2312" w:hint="eastAsia"/>
          <w:bCs/>
          <w:sz w:val="24"/>
        </w:rPr>
      </w:pPr>
      <w:r w:rsidRPr="00582BC1">
        <w:rPr>
          <w:rFonts w:ascii="宋体" w:hAnsi="宋体" w:cs="仿宋_GB2312" w:hint="eastAsia"/>
          <w:bCs/>
          <w:sz w:val="24"/>
        </w:rPr>
        <w:t>代理人无权转委托。</w:t>
      </w:r>
    </w:p>
    <w:p w14:paraId="190CB61D" w14:textId="77777777" w:rsidR="00B51235" w:rsidRPr="00582BC1" w:rsidRDefault="00B51235" w:rsidP="00B51235">
      <w:pPr>
        <w:tabs>
          <w:tab w:val="left" w:pos="482"/>
          <w:tab w:val="left" w:pos="2183"/>
          <w:tab w:val="left" w:pos="3884"/>
          <w:tab w:val="left" w:pos="5585"/>
        </w:tabs>
        <w:spacing w:line="480" w:lineRule="auto"/>
        <w:ind w:firstLineChars="200" w:firstLine="487"/>
        <w:rPr>
          <w:rFonts w:ascii="宋体" w:hAnsi="宋体" w:cs="仿宋_GB2312" w:hint="eastAsia"/>
          <w:bCs/>
          <w:sz w:val="24"/>
        </w:rPr>
      </w:pPr>
      <w:r w:rsidRPr="00582BC1">
        <w:rPr>
          <w:rFonts w:ascii="宋体" w:hAnsi="宋体" w:cs="仿宋_GB2312" w:hint="eastAsia"/>
          <w:bCs/>
          <w:sz w:val="24"/>
        </w:rPr>
        <w:t>特此委托。</w:t>
      </w:r>
    </w:p>
    <w:p w14:paraId="17B331CE" w14:textId="77777777" w:rsidR="00B51235" w:rsidRPr="00582BC1" w:rsidRDefault="00B51235" w:rsidP="00B51235">
      <w:pPr>
        <w:tabs>
          <w:tab w:val="left" w:pos="482"/>
          <w:tab w:val="left" w:pos="2183"/>
          <w:tab w:val="left" w:pos="3884"/>
          <w:tab w:val="left" w:pos="5585"/>
        </w:tabs>
        <w:spacing w:line="480" w:lineRule="auto"/>
        <w:rPr>
          <w:rFonts w:ascii="宋体" w:hAnsi="宋体" w:cs="仿宋_GB2312" w:hint="eastAsia"/>
          <w:bCs/>
          <w:sz w:val="24"/>
        </w:rPr>
      </w:pPr>
    </w:p>
    <w:p w14:paraId="508A7950" w14:textId="77777777" w:rsidR="00B51235" w:rsidRPr="00582BC1" w:rsidRDefault="00B51235" w:rsidP="00145315">
      <w:pPr>
        <w:tabs>
          <w:tab w:val="left" w:pos="482"/>
          <w:tab w:val="left" w:pos="2183"/>
          <w:tab w:val="left" w:pos="3884"/>
          <w:tab w:val="left" w:pos="5585"/>
        </w:tabs>
        <w:spacing w:line="360" w:lineRule="auto"/>
        <w:ind w:firstLineChars="1300" w:firstLine="3167"/>
        <w:outlineLvl w:val="0"/>
        <w:rPr>
          <w:rFonts w:ascii="宋体" w:hAnsi="宋体" w:cs="仿宋_GB2312" w:hint="eastAsia"/>
          <w:bCs/>
          <w:sz w:val="24"/>
        </w:rPr>
      </w:pPr>
      <w:r w:rsidRPr="00582BC1">
        <w:rPr>
          <w:rFonts w:ascii="宋体" w:hAnsi="宋体" w:cs="仿宋_GB2312" w:hint="eastAsia"/>
          <w:bCs/>
          <w:sz w:val="24"/>
        </w:rPr>
        <w:t>投标单位</w:t>
      </w:r>
      <w:r w:rsidRPr="00582BC1">
        <w:rPr>
          <w:rFonts w:ascii="宋体" w:hAnsi="宋体" w:cs="仿宋_GB2312" w:hint="eastAsia"/>
          <w:sz w:val="24"/>
        </w:rPr>
        <w:t>（盖章）</w:t>
      </w:r>
      <w:r w:rsidRPr="00582BC1">
        <w:rPr>
          <w:rFonts w:ascii="宋体" w:hAnsi="宋体" w:cs="仿宋_GB2312" w:hint="eastAsia"/>
          <w:bCs/>
          <w:sz w:val="24"/>
        </w:rPr>
        <w:t>：</w:t>
      </w:r>
      <w:r w:rsidRPr="00582BC1">
        <w:rPr>
          <w:rFonts w:ascii="宋体" w:hAnsi="宋体" w:cs="仿宋_GB2312" w:hint="eastAsia"/>
          <w:bCs/>
          <w:sz w:val="24"/>
          <w:u w:val="single"/>
        </w:rPr>
        <w:t xml:space="preserve">                   </w:t>
      </w:r>
      <w:r w:rsidRPr="00582BC1">
        <w:rPr>
          <w:rFonts w:ascii="宋体" w:hAnsi="宋体" w:cs="仿宋_GB2312" w:hint="eastAsia"/>
          <w:bCs/>
          <w:sz w:val="24"/>
        </w:rPr>
        <w:t xml:space="preserve"> </w:t>
      </w:r>
    </w:p>
    <w:p w14:paraId="6B5CC4DB" w14:textId="77777777" w:rsidR="00B51235" w:rsidRPr="00582BC1" w:rsidRDefault="00B51235" w:rsidP="00145315">
      <w:pPr>
        <w:tabs>
          <w:tab w:val="left" w:pos="482"/>
          <w:tab w:val="left" w:pos="2183"/>
          <w:tab w:val="left" w:pos="3884"/>
          <w:tab w:val="left" w:pos="5585"/>
        </w:tabs>
        <w:spacing w:line="360" w:lineRule="auto"/>
        <w:ind w:firstLineChars="1300" w:firstLine="3167"/>
        <w:rPr>
          <w:rFonts w:ascii="宋体" w:hAnsi="宋体" w:cs="仿宋_GB2312" w:hint="eastAsia"/>
          <w:bCs/>
          <w:sz w:val="24"/>
        </w:rPr>
      </w:pPr>
    </w:p>
    <w:p w14:paraId="60F8FABF" w14:textId="77777777" w:rsidR="00B51235" w:rsidRDefault="00B51235" w:rsidP="00145315">
      <w:pPr>
        <w:tabs>
          <w:tab w:val="left" w:pos="482"/>
          <w:tab w:val="left" w:pos="2183"/>
          <w:tab w:val="left" w:pos="3884"/>
          <w:tab w:val="left" w:pos="5585"/>
        </w:tabs>
        <w:spacing w:line="360" w:lineRule="auto"/>
        <w:ind w:firstLineChars="1300" w:firstLine="3167"/>
        <w:outlineLvl w:val="0"/>
        <w:rPr>
          <w:rFonts w:ascii="宋体" w:hAnsi="宋体" w:cs="仿宋_GB2312" w:hint="eastAsia"/>
          <w:bCs/>
          <w:sz w:val="24"/>
          <w:u w:val="single"/>
        </w:rPr>
      </w:pPr>
      <w:r w:rsidRPr="00582BC1">
        <w:rPr>
          <w:rFonts w:ascii="宋体" w:hAnsi="宋体" w:cs="仿宋_GB2312" w:hint="eastAsia"/>
          <w:bCs/>
          <w:sz w:val="24"/>
        </w:rPr>
        <w:t>法定代表人</w:t>
      </w:r>
      <w:r w:rsidRPr="00582BC1">
        <w:rPr>
          <w:rFonts w:ascii="宋体" w:hAnsi="宋体" w:cs="仿宋_GB2312" w:hint="eastAsia"/>
          <w:sz w:val="24"/>
        </w:rPr>
        <w:t>（签字或盖章）</w:t>
      </w:r>
      <w:r w:rsidRPr="00582BC1">
        <w:rPr>
          <w:rFonts w:ascii="宋体" w:hAnsi="宋体" w:cs="仿宋_GB2312" w:hint="eastAsia"/>
          <w:bCs/>
          <w:sz w:val="24"/>
        </w:rPr>
        <w:t>：</w:t>
      </w:r>
      <w:r w:rsidRPr="00582BC1">
        <w:rPr>
          <w:rFonts w:ascii="宋体" w:hAnsi="宋体" w:cs="仿宋_GB2312" w:hint="eastAsia"/>
          <w:bCs/>
          <w:sz w:val="24"/>
          <w:u w:val="single"/>
        </w:rPr>
        <w:t xml:space="preserve">                 </w:t>
      </w:r>
    </w:p>
    <w:p w14:paraId="4AB84E86" w14:textId="77777777" w:rsidR="00145315" w:rsidRPr="00145315" w:rsidRDefault="00145315" w:rsidP="00145315">
      <w:pPr>
        <w:tabs>
          <w:tab w:val="left" w:pos="482"/>
          <w:tab w:val="left" w:pos="2183"/>
          <w:tab w:val="left" w:pos="3884"/>
          <w:tab w:val="left" w:pos="5585"/>
        </w:tabs>
        <w:spacing w:line="360" w:lineRule="auto"/>
        <w:ind w:firstLineChars="1300" w:firstLine="3167"/>
        <w:rPr>
          <w:rFonts w:ascii="Tahoma" w:hAnsi="Tahoma"/>
          <w:sz w:val="24"/>
          <w:szCs w:val="20"/>
        </w:rPr>
      </w:pPr>
    </w:p>
    <w:p w14:paraId="1BA93C0E" w14:textId="77777777" w:rsidR="00B51235" w:rsidRPr="00582BC1" w:rsidRDefault="00B51235" w:rsidP="00145315">
      <w:pPr>
        <w:tabs>
          <w:tab w:val="left" w:pos="482"/>
          <w:tab w:val="left" w:pos="2183"/>
          <w:tab w:val="left" w:pos="3884"/>
          <w:tab w:val="left" w:pos="5585"/>
        </w:tabs>
        <w:spacing w:line="360" w:lineRule="auto"/>
        <w:ind w:firstLineChars="1300" w:firstLine="3167"/>
        <w:outlineLvl w:val="0"/>
        <w:rPr>
          <w:rFonts w:ascii="宋体" w:hAnsi="宋体" w:cs="仿宋_GB2312" w:hint="eastAsia"/>
          <w:bCs/>
          <w:sz w:val="24"/>
        </w:rPr>
      </w:pPr>
      <w:r w:rsidRPr="00582BC1">
        <w:rPr>
          <w:rFonts w:ascii="宋体" w:hAnsi="宋体" w:cs="仿宋_GB2312" w:hint="eastAsia"/>
          <w:bCs/>
          <w:sz w:val="24"/>
        </w:rPr>
        <w:t xml:space="preserve">日   期： </w:t>
      </w:r>
      <w:r w:rsidRPr="00582BC1">
        <w:rPr>
          <w:rFonts w:ascii="宋体" w:hAnsi="宋体" w:cs="仿宋_GB2312" w:hint="eastAsia"/>
          <w:bCs/>
          <w:sz w:val="24"/>
          <w:u w:val="single"/>
        </w:rPr>
        <w:t xml:space="preserve">   </w:t>
      </w:r>
      <w:r w:rsidRPr="00582BC1">
        <w:rPr>
          <w:rFonts w:ascii="宋体" w:hAnsi="宋体" w:cs="仿宋_GB2312" w:hint="eastAsia"/>
          <w:bCs/>
          <w:sz w:val="24"/>
        </w:rPr>
        <w:t>年</w:t>
      </w:r>
      <w:r w:rsidRPr="00582BC1">
        <w:rPr>
          <w:rFonts w:ascii="宋体" w:hAnsi="宋体" w:cs="仿宋_GB2312" w:hint="eastAsia"/>
          <w:bCs/>
          <w:sz w:val="24"/>
          <w:u w:val="single"/>
        </w:rPr>
        <w:t xml:space="preserve">  </w:t>
      </w:r>
      <w:r w:rsidRPr="00582BC1">
        <w:rPr>
          <w:rFonts w:ascii="宋体" w:hAnsi="宋体" w:cs="仿宋_GB2312" w:hint="eastAsia"/>
          <w:bCs/>
          <w:sz w:val="24"/>
        </w:rPr>
        <w:t>月</w:t>
      </w:r>
      <w:r w:rsidRPr="00582BC1">
        <w:rPr>
          <w:rFonts w:ascii="宋体" w:hAnsi="宋体" w:cs="仿宋_GB2312" w:hint="eastAsia"/>
          <w:bCs/>
          <w:sz w:val="24"/>
          <w:u w:val="single"/>
        </w:rPr>
        <w:t xml:space="preserve">  </w:t>
      </w:r>
      <w:r w:rsidRPr="00582BC1">
        <w:rPr>
          <w:rFonts w:ascii="宋体" w:hAnsi="宋体" w:cs="仿宋_GB2312" w:hint="eastAsia"/>
          <w:bCs/>
          <w:sz w:val="24"/>
        </w:rPr>
        <w:t>日</w:t>
      </w:r>
    </w:p>
    <w:p w14:paraId="4671A29A" w14:textId="77777777" w:rsidR="00B51235" w:rsidRPr="00582BC1" w:rsidRDefault="00B51235" w:rsidP="00B51235">
      <w:pPr>
        <w:tabs>
          <w:tab w:val="left" w:pos="482"/>
          <w:tab w:val="left" w:pos="2183"/>
          <w:tab w:val="left" w:pos="3884"/>
          <w:tab w:val="left" w:pos="5585"/>
        </w:tabs>
        <w:spacing w:line="360" w:lineRule="exact"/>
        <w:rPr>
          <w:rFonts w:ascii="宋体" w:hAnsi="宋体" w:hint="eastAsia"/>
          <w:sz w:val="24"/>
        </w:rPr>
      </w:pPr>
    </w:p>
    <w:p w14:paraId="1077CCA8" w14:textId="77777777" w:rsidR="00B51235" w:rsidRPr="00582BC1" w:rsidRDefault="00B51235" w:rsidP="00B51235">
      <w:pPr>
        <w:tabs>
          <w:tab w:val="left" w:pos="482"/>
          <w:tab w:val="left" w:pos="2183"/>
          <w:tab w:val="left" w:pos="3884"/>
          <w:tab w:val="left" w:pos="5585"/>
        </w:tabs>
        <w:spacing w:line="360" w:lineRule="exact"/>
        <w:rPr>
          <w:rFonts w:ascii="宋体" w:hAnsi="宋体" w:hint="eastAsia"/>
          <w:sz w:val="24"/>
        </w:rPr>
      </w:pPr>
    </w:p>
    <w:p w14:paraId="5EF31349" w14:textId="77777777" w:rsidR="00773A30" w:rsidRDefault="00B51235" w:rsidP="00B51235">
      <w:pPr>
        <w:spacing w:line="500" w:lineRule="exact"/>
        <w:ind w:firstLineChars="200" w:firstLine="489"/>
        <w:outlineLvl w:val="1"/>
        <w:rPr>
          <w:rFonts w:ascii="宋体" w:hAnsi="宋体" w:cs="仿宋_GB2312" w:hint="eastAsia"/>
          <w:b/>
          <w:bCs/>
          <w:sz w:val="24"/>
        </w:rPr>
        <w:sectPr w:rsidR="00773A30">
          <w:pgSz w:w="11906" w:h="16838"/>
          <w:pgMar w:top="1247" w:right="1361" w:bottom="1134" w:left="1361" w:header="851" w:footer="992" w:gutter="0"/>
          <w:cols w:space="720"/>
          <w:docGrid w:type="linesAndChars" w:linePitch="312" w:charSpace="733"/>
        </w:sectPr>
      </w:pPr>
      <w:r w:rsidRPr="00582BC1">
        <w:rPr>
          <w:rFonts w:ascii="宋体" w:hAnsi="宋体" w:cs="仿宋_GB2312" w:hint="eastAsia"/>
          <w:b/>
          <w:bCs/>
          <w:sz w:val="24"/>
        </w:rPr>
        <w:t>注：另附代理人身份证复印件（加盖公章附后）</w:t>
      </w:r>
    </w:p>
    <w:p w14:paraId="2E37B196" w14:textId="77777777" w:rsidR="00D26DA2" w:rsidRDefault="00000000">
      <w:pPr>
        <w:spacing w:line="360" w:lineRule="exact"/>
        <w:rPr>
          <w:rFonts w:ascii="宋体" w:hAnsi="宋体" w:hint="eastAsia"/>
          <w:sz w:val="24"/>
          <w:szCs w:val="32"/>
        </w:rPr>
      </w:pPr>
      <w:r>
        <w:rPr>
          <w:rFonts w:ascii="宋体" w:hAnsi="宋体" w:hint="eastAsia"/>
        </w:rPr>
        <w:lastRenderedPageBreak/>
        <w:t>附件八</w:t>
      </w:r>
    </w:p>
    <w:p w14:paraId="29A487B5" w14:textId="77777777" w:rsidR="00D26DA2" w:rsidRDefault="00000000">
      <w:pPr>
        <w:spacing w:line="360" w:lineRule="auto"/>
        <w:jc w:val="center"/>
        <w:outlineLvl w:val="1"/>
        <w:rPr>
          <w:rFonts w:ascii="宋体" w:hAnsi="宋体" w:cs="宋体" w:hint="eastAsia"/>
          <w:b/>
          <w:sz w:val="28"/>
          <w:szCs w:val="36"/>
        </w:rPr>
      </w:pPr>
      <w:r>
        <w:rPr>
          <w:rFonts w:hint="eastAsia"/>
          <w:b/>
          <w:sz w:val="24"/>
          <w:szCs w:val="32"/>
        </w:rPr>
        <w:t xml:space="preserve"> </w:t>
      </w:r>
      <w:r>
        <w:rPr>
          <w:rFonts w:hint="eastAsia"/>
          <w:b/>
          <w:sz w:val="28"/>
          <w:szCs w:val="36"/>
        </w:rPr>
        <w:t xml:space="preserve"> </w:t>
      </w:r>
      <w:r>
        <w:rPr>
          <w:rFonts w:ascii="宋体" w:hAnsi="宋体" w:cs="宋体" w:hint="eastAsia"/>
          <w:b/>
          <w:sz w:val="28"/>
          <w:szCs w:val="36"/>
        </w:rPr>
        <w:t>投标保证金银行保函</w:t>
      </w:r>
    </w:p>
    <w:p w14:paraId="27F6F7C8" w14:textId="77777777" w:rsidR="00D26DA2" w:rsidRDefault="00000000">
      <w:pPr>
        <w:spacing w:line="500" w:lineRule="exact"/>
        <w:rPr>
          <w:rFonts w:ascii="宋体" w:hAnsi="宋体" w:cs="宋体" w:hint="eastAsia"/>
        </w:rPr>
      </w:pPr>
      <w:r>
        <w:rPr>
          <w:rFonts w:ascii="宋体" w:hAnsi="宋体" w:cs="宋体" w:hint="eastAsia"/>
        </w:rPr>
        <w:t>保函编号：</w:t>
      </w:r>
    </w:p>
    <w:p w14:paraId="488C8301" w14:textId="77777777" w:rsidR="00D26DA2" w:rsidRDefault="00000000">
      <w:pPr>
        <w:spacing w:line="500" w:lineRule="exact"/>
        <w:rPr>
          <w:rFonts w:ascii="宋体" w:hAnsi="宋体" w:cs="宋体" w:hint="eastAsia"/>
          <w:u w:val="single"/>
        </w:rPr>
      </w:pPr>
      <w:r>
        <w:rPr>
          <w:rFonts w:ascii="宋体" w:hAnsi="宋体" w:cs="宋体" w:hint="eastAsia"/>
        </w:rPr>
        <w:t>致：</w:t>
      </w:r>
      <w:r>
        <w:rPr>
          <w:rFonts w:ascii="宋体" w:hAnsi="宋体" w:cs="宋体" w:hint="eastAsia"/>
          <w:u w:val="single"/>
        </w:rPr>
        <w:t xml:space="preserve">                  （招标人）      </w:t>
      </w:r>
    </w:p>
    <w:p w14:paraId="518AA4EA" w14:textId="77777777" w:rsidR="00D26DA2" w:rsidRDefault="00D26DA2">
      <w:pPr>
        <w:pStyle w:val="a0"/>
        <w:ind w:firstLine="214"/>
      </w:pPr>
    </w:p>
    <w:p w14:paraId="4EE57FE5" w14:textId="77777777" w:rsidR="00D26DA2" w:rsidRDefault="00000000">
      <w:pPr>
        <w:widowControl/>
        <w:shd w:val="clear" w:color="auto" w:fill="FFFFFF"/>
        <w:spacing w:line="360" w:lineRule="exact"/>
        <w:ind w:firstLineChars="200" w:firstLine="427"/>
        <w:jc w:val="left"/>
        <w:rPr>
          <w:rFonts w:ascii="宋体" w:hAnsi="宋体" w:cs="宋体" w:hint="eastAsia"/>
        </w:rPr>
      </w:pPr>
      <w:r>
        <w:rPr>
          <w:rFonts w:ascii="宋体" w:hAnsi="宋体" w:cs="宋体" w:hint="eastAsia"/>
        </w:rPr>
        <w:t>鉴于</w:t>
      </w:r>
      <w:r>
        <w:rPr>
          <w:rFonts w:ascii="宋体" w:hAnsi="宋体" w:cs="宋体" w:hint="eastAsia"/>
          <w:u w:val="single"/>
        </w:rPr>
        <w:t xml:space="preserve">                            </w:t>
      </w:r>
      <w:r>
        <w:rPr>
          <w:rFonts w:ascii="宋体" w:hAnsi="宋体" w:cs="宋体" w:hint="eastAsia"/>
        </w:rPr>
        <w:t>（以下简称“投标人”）于</w:t>
      </w:r>
      <w:r>
        <w:rPr>
          <w:rFonts w:ascii="宋体" w:hAnsi="宋体" w:cs="宋体" w:hint="eastAsia"/>
          <w:u w:val="single"/>
        </w:rPr>
        <w:t xml:space="preserve">    </w:t>
      </w:r>
      <w:r>
        <w:rPr>
          <w:rFonts w:ascii="宋体" w:hAnsi="宋体" w:cs="宋体" w:hint="eastAsia"/>
        </w:rPr>
        <w:t>年</w:t>
      </w:r>
      <w:r>
        <w:rPr>
          <w:rFonts w:ascii="宋体" w:hAnsi="宋体" w:cs="宋体" w:hint="eastAsia"/>
          <w:u w:val="single"/>
        </w:rPr>
        <w:t xml:space="preserve">   </w:t>
      </w:r>
      <w:r>
        <w:rPr>
          <w:rFonts w:ascii="宋体" w:hAnsi="宋体" w:cs="宋体" w:hint="eastAsia"/>
        </w:rPr>
        <w:t>月</w:t>
      </w:r>
      <w:r>
        <w:rPr>
          <w:rFonts w:ascii="宋体" w:hAnsi="宋体" w:cs="宋体" w:hint="eastAsia"/>
          <w:u w:val="single"/>
        </w:rPr>
        <w:t xml:space="preserve">   </w:t>
      </w:r>
      <w:r>
        <w:rPr>
          <w:rFonts w:ascii="宋体" w:hAnsi="宋体" w:cs="宋体" w:hint="eastAsia"/>
        </w:rPr>
        <w:t>日参加</w:t>
      </w:r>
      <w:r>
        <w:rPr>
          <w:rFonts w:ascii="宋体" w:hAnsi="宋体" w:cs="宋体" w:hint="eastAsia"/>
          <w:u w:val="single"/>
        </w:rPr>
        <w:t xml:space="preserve">       </w:t>
      </w:r>
      <w:r>
        <w:rPr>
          <w:rFonts w:ascii="宋体" w:hAnsi="宋体" w:cs="宋体" w:hint="eastAsia"/>
        </w:rPr>
        <w:t>（以下简称“招标人”）招标编号：</w:t>
      </w:r>
      <w:r w:rsidR="00677050" w:rsidRPr="00677050">
        <w:rPr>
          <w:rFonts w:ascii="宋体" w:hAnsi="宋体" w:cs="宋体"/>
          <w:color w:val="FF0000"/>
          <w:u w:val="single"/>
        </w:rPr>
        <w:t>WZXC-LGSW2025001</w:t>
      </w:r>
      <w:r w:rsidR="00677050">
        <w:rPr>
          <w:rFonts w:ascii="宋体" w:hAnsi="宋体" w:cs="宋体" w:hint="eastAsia"/>
        </w:rPr>
        <w:t>的</w:t>
      </w:r>
      <w:r w:rsidR="005A08A7" w:rsidRPr="00677050">
        <w:rPr>
          <w:rFonts w:ascii="宋体" w:hAnsi="宋体" w:cs="Arial" w:hint="eastAsia"/>
          <w:color w:val="FF0000"/>
          <w:szCs w:val="21"/>
          <w:u w:val="single"/>
        </w:rPr>
        <w:t>龙港市居民住宅二次供水改造项目（第六批、第七批、第八批）全过程跟踪审计服务</w:t>
      </w:r>
      <w:r w:rsidRPr="00677050">
        <w:rPr>
          <w:rFonts w:ascii="宋体" w:hAnsi="宋体" w:cs="宋体" w:hint="eastAsia"/>
          <w:color w:val="FF0000"/>
        </w:rPr>
        <w:t>的投标</w:t>
      </w:r>
      <w:r>
        <w:rPr>
          <w:rFonts w:ascii="宋体" w:hAnsi="宋体" w:cs="宋体" w:hint="eastAsia"/>
        </w:rPr>
        <w:t>。</w:t>
      </w:r>
    </w:p>
    <w:p w14:paraId="55685AB1" w14:textId="77777777" w:rsidR="00D26DA2" w:rsidRDefault="00000000">
      <w:pPr>
        <w:spacing w:line="500" w:lineRule="exact"/>
        <w:ind w:firstLine="645"/>
        <w:rPr>
          <w:rFonts w:ascii="宋体" w:hAnsi="宋体" w:cs="宋体" w:hint="eastAsia"/>
        </w:rPr>
      </w:pPr>
      <w:r>
        <w:rPr>
          <w:rFonts w:ascii="宋体" w:hAnsi="宋体" w:cs="宋体" w:hint="eastAsia"/>
        </w:rPr>
        <w:t>本</w:t>
      </w:r>
      <w:r>
        <w:rPr>
          <w:rFonts w:ascii="宋体" w:hAnsi="宋体" w:cs="宋体" w:hint="eastAsia"/>
          <w:u w:val="single"/>
        </w:rPr>
        <w:t xml:space="preserve">                   </w:t>
      </w:r>
      <w:r>
        <w:rPr>
          <w:rFonts w:ascii="宋体" w:hAnsi="宋体" w:cs="宋体" w:hint="eastAsia"/>
        </w:rPr>
        <w:t>受该投标人委托，在此无条件、不可撤销地承担向招标人支付总金额为人民币</w:t>
      </w:r>
      <w:r>
        <w:rPr>
          <w:rFonts w:ascii="宋体" w:hAnsi="宋体" w:cs="宋体" w:hint="eastAsia"/>
          <w:u w:val="single"/>
        </w:rPr>
        <w:t xml:space="preserve">       </w:t>
      </w:r>
      <w:r>
        <w:rPr>
          <w:rFonts w:ascii="宋体" w:hAnsi="宋体" w:cs="宋体" w:hint="eastAsia"/>
        </w:rPr>
        <w:t>万元的责任。</w:t>
      </w:r>
    </w:p>
    <w:p w14:paraId="1F6C24B9" w14:textId="77777777" w:rsidR="00D26DA2" w:rsidRDefault="00000000">
      <w:pPr>
        <w:spacing w:line="500" w:lineRule="exact"/>
        <w:ind w:firstLine="645"/>
        <w:rPr>
          <w:rFonts w:ascii="宋体" w:hAnsi="宋体" w:cs="宋体" w:hint="eastAsia"/>
        </w:rPr>
      </w:pPr>
      <w:proofErr w:type="gramStart"/>
      <w:r>
        <w:rPr>
          <w:rFonts w:ascii="宋体" w:hAnsi="宋体" w:cs="宋体" w:hint="eastAsia"/>
        </w:rPr>
        <w:t>本责任</w:t>
      </w:r>
      <w:proofErr w:type="gramEnd"/>
      <w:r>
        <w:rPr>
          <w:rFonts w:ascii="宋体" w:hAnsi="宋体" w:cs="宋体" w:hint="eastAsia"/>
        </w:rPr>
        <w:t>的条件：</w:t>
      </w:r>
    </w:p>
    <w:p w14:paraId="12C9A0AE" w14:textId="77777777" w:rsidR="00D26DA2" w:rsidRDefault="00000000">
      <w:pPr>
        <w:spacing w:line="500" w:lineRule="exact"/>
        <w:ind w:firstLine="645"/>
        <w:rPr>
          <w:rFonts w:ascii="宋体" w:hAnsi="宋体" w:cs="宋体" w:hint="eastAsia"/>
        </w:rPr>
      </w:pPr>
      <w:r>
        <w:rPr>
          <w:rFonts w:ascii="宋体" w:hAnsi="宋体" w:cs="宋体" w:hint="eastAsia"/>
        </w:rPr>
        <w:t>1、投标人在招标文件规定的投标有效期内撤回其投标；</w:t>
      </w:r>
    </w:p>
    <w:p w14:paraId="5C25F406" w14:textId="77777777" w:rsidR="00D26DA2" w:rsidRDefault="00000000">
      <w:pPr>
        <w:spacing w:line="500" w:lineRule="exact"/>
        <w:ind w:firstLine="645"/>
        <w:rPr>
          <w:rFonts w:ascii="宋体" w:hAnsi="宋体" w:cs="宋体" w:hint="eastAsia"/>
        </w:rPr>
      </w:pPr>
      <w:r>
        <w:rPr>
          <w:rFonts w:ascii="宋体" w:hAnsi="宋体" w:cs="宋体" w:hint="eastAsia"/>
        </w:rPr>
        <w:t>2、投标人无故放弃中标资格；</w:t>
      </w:r>
    </w:p>
    <w:p w14:paraId="370F6897" w14:textId="77777777" w:rsidR="00D26DA2" w:rsidRDefault="00000000">
      <w:pPr>
        <w:spacing w:line="500" w:lineRule="exact"/>
        <w:ind w:firstLine="645"/>
        <w:rPr>
          <w:rFonts w:ascii="宋体" w:hAnsi="宋体" w:cs="宋体" w:hint="eastAsia"/>
        </w:rPr>
      </w:pPr>
      <w:r>
        <w:rPr>
          <w:rFonts w:ascii="宋体" w:hAnsi="宋体" w:cs="宋体" w:hint="eastAsia"/>
        </w:rPr>
        <w:t>3、投标人在投标有效期内收到招标人的中标通知书后，不能或拒绝按投标须知的要求签署合同协议书，不能或拒绝按投标须知的规定提交履约保证金。</w:t>
      </w:r>
    </w:p>
    <w:p w14:paraId="652C3D99" w14:textId="77777777" w:rsidR="00D26DA2" w:rsidRDefault="00000000">
      <w:pPr>
        <w:spacing w:line="500" w:lineRule="exact"/>
        <w:ind w:firstLine="645"/>
        <w:rPr>
          <w:rFonts w:ascii="宋体" w:hAnsi="宋体" w:cs="宋体" w:hint="eastAsia"/>
        </w:rPr>
      </w:pPr>
      <w:r>
        <w:rPr>
          <w:rFonts w:ascii="宋体" w:hAnsi="宋体" w:cs="宋体" w:hint="eastAsia"/>
        </w:rPr>
        <w:t>只要招标人指明产生上述任何一种责任的条件，则本银行在接到招标人的第一次书面要求后，即向招标人支付上述款额之内的任何金额，无需招标人提出充分证据证明其要求，只需要招标人在其要求中写明所索的款额。</w:t>
      </w:r>
    </w:p>
    <w:p w14:paraId="6D440121" w14:textId="77777777" w:rsidR="00D26DA2" w:rsidRDefault="00000000">
      <w:pPr>
        <w:spacing w:line="500" w:lineRule="exact"/>
        <w:ind w:firstLine="645"/>
        <w:rPr>
          <w:rFonts w:ascii="宋体" w:hAnsi="宋体" w:cs="宋体" w:hint="eastAsia"/>
        </w:rPr>
      </w:pPr>
      <w:r>
        <w:rPr>
          <w:rFonts w:ascii="宋体" w:hAnsi="宋体" w:cs="宋体" w:hint="eastAsia"/>
        </w:rPr>
        <w:t>本保函在投标有效期到期后28日（含）内或招标人延长投标有效期后的到期日后28日（含）内保持有效，延长投标有效期无须通知本银行，但任何索款要求应在投标有效期内送到本银行。</w:t>
      </w:r>
    </w:p>
    <w:p w14:paraId="64EC3411" w14:textId="77777777" w:rsidR="00D26DA2" w:rsidRDefault="00D26DA2">
      <w:pPr>
        <w:spacing w:line="500" w:lineRule="exact"/>
        <w:ind w:firstLine="645"/>
        <w:rPr>
          <w:rFonts w:ascii="宋体" w:hAnsi="宋体" w:cs="宋体" w:hint="eastAsia"/>
        </w:rPr>
      </w:pPr>
    </w:p>
    <w:p w14:paraId="54964B5D" w14:textId="77777777" w:rsidR="00D26DA2" w:rsidRDefault="00000000">
      <w:pPr>
        <w:spacing w:line="500" w:lineRule="exact"/>
        <w:ind w:firstLine="646"/>
        <w:rPr>
          <w:rFonts w:ascii="宋体" w:hAnsi="宋体" w:cs="宋体" w:hint="eastAsia"/>
        </w:rPr>
      </w:pPr>
      <w:r>
        <w:rPr>
          <w:rFonts w:ascii="宋体" w:hAnsi="宋体" w:cs="宋体" w:hint="eastAsia"/>
        </w:rPr>
        <w:t>银行名称（盖章）：</w:t>
      </w:r>
      <w:r>
        <w:rPr>
          <w:rFonts w:ascii="宋体" w:hAnsi="宋体" w:cs="宋体" w:hint="eastAsia"/>
          <w:u w:val="single"/>
        </w:rPr>
        <w:t xml:space="preserve">                               </w:t>
      </w:r>
    </w:p>
    <w:p w14:paraId="24D60ACD" w14:textId="77777777" w:rsidR="00D26DA2" w:rsidRDefault="00000000">
      <w:pPr>
        <w:spacing w:line="500" w:lineRule="exact"/>
        <w:ind w:firstLine="646"/>
        <w:rPr>
          <w:rFonts w:ascii="宋体" w:hAnsi="宋体" w:cs="宋体" w:hint="eastAsia"/>
        </w:rPr>
      </w:pPr>
      <w:r>
        <w:rPr>
          <w:rFonts w:ascii="宋体" w:hAnsi="宋体" w:cs="宋体" w:hint="eastAsia"/>
        </w:rPr>
        <w:t>银行地址：</w:t>
      </w:r>
      <w:r>
        <w:rPr>
          <w:rFonts w:ascii="宋体" w:hAnsi="宋体" w:cs="宋体" w:hint="eastAsia"/>
          <w:u w:val="single"/>
        </w:rPr>
        <w:t xml:space="preserve">                                      </w:t>
      </w:r>
    </w:p>
    <w:p w14:paraId="4269100C" w14:textId="77777777" w:rsidR="00D26DA2" w:rsidRDefault="00000000">
      <w:pPr>
        <w:spacing w:line="500" w:lineRule="exact"/>
        <w:ind w:firstLine="646"/>
        <w:rPr>
          <w:rFonts w:ascii="宋体" w:hAnsi="宋体" w:cs="宋体" w:hint="eastAsia"/>
        </w:rPr>
      </w:pPr>
      <w:r>
        <w:rPr>
          <w:rFonts w:ascii="宋体" w:hAnsi="宋体" w:cs="宋体" w:hint="eastAsia"/>
        </w:rPr>
        <w:t>法定代表人或授权代理人（签字或盖章）：</w:t>
      </w:r>
      <w:r>
        <w:rPr>
          <w:rFonts w:ascii="宋体" w:hAnsi="宋体" w:cs="宋体" w:hint="eastAsia"/>
          <w:u w:val="single"/>
        </w:rPr>
        <w:t xml:space="preserve">           </w:t>
      </w:r>
    </w:p>
    <w:p w14:paraId="53997154" w14:textId="77777777" w:rsidR="00D26DA2" w:rsidRDefault="00000000">
      <w:pPr>
        <w:spacing w:line="500" w:lineRule="exact"/>
        <w:ind w:firstLine="646"/>
        <w:rPr>
          <w:rFonts w:ascii="宋体" w:hAnsi="宋体" w:cs="宋体" w:hint="eastAsia"/>
        </w:rPr>
      </w:pPr>
      <w:r>
        <w:rPr>
          <w:rFonts w:ascii="宋体" w:hAnsi="宋体" w:cs="宋体" w:hint="eastAsia"/>
        </w:rPr>
        <w:t>邮政编码：</w:t>
      </w:r>
      <w:r>
        <w:rPr>
          <w:rFonts w:ascii="宋体" w:hAnsi="宋体" w:cs="宋体" w:hint="eastAsia"/>
          <w:u w:val="single"/>
        </w:rPr>
        <w:t xml:space="preserve">               </w:t>
      </w:r>
      <w:r>
        <w:rPr>
          <w:rFonts w:ascii="宋体" w:hAnsi="宋体" w:cs="宋体" w:hint="eastAsia"/>
        </w:rPr>
        <w:t>，电话：</w:t>
      </w:r>
      <w:r>
        <w:rPr>
          <w:rFonts w:ascii="宋体" w:hAnsi="宋体" w:cs="宋体" w:hint="eastAsia"/>
          <w:u w:val="single"/>
        </w:rPr>
        <w:t xml:space="preserve">               </w:t>
      </w:r>
    </w:p>
    <w:p w14:paraId="409D7C9B" w14:textId="77777777" w:rsidR="00D26DA2" w:rsidRDefault="00D26DA2">
      <w:pPr>
        <w:spacing w:line="500" w:lineRule="exact"/>
        <w:ind w:firstLine="645"/>
        <w:rPr>
          <w:rFonts w:ascii="宋体" w:hAnsi="宋体" w:cs="宋体" w:hint="eastAsia"/>
        </w:rPr>
      </w:pPr>
    </w:p>
    <w:p w14:paraId="74C21F05" w14:textId="77777777" w:rsidR="00D26DA2" w:rsidRDefault="00D26DA2">
      <w:pPr>
        <w:jc w:val="right"/>
        <w:rPr>
          <w:rFonts w:ascii="宋体" w:hAnsi="宋体" w:cs="宋体" w:hint="eastAsia"/>
        </w:rPr>
      </w:pPr>
    </w:p>
    <w:p w14:paraId="562D056A" w14:textId="77777777" w:rsidR="00D26DA2" w:rsidRDefault="00000000">
      <w:pPr>
        <w:jc w:val="right"/>
        <w:rPr>
          <w:rFonts w:ascii="宋体" w:hAnsi="宋体" w:cs="宋体" w:hint="eastAsia"/>
        </w:rPr>
      </w:pPr>
      <w:r>
        <w:rPr>
          <w:rFonts w:ascii="宋体" w:hAnsi="宋体" w:cs="宋体" w:hint="eastAsia"/>
        </w:rPr>
        <w:t>日期：</w:t>
      </w:r>
      <w:r>
        <w:rPr>
          <w:rFonts w:ascii="宋体" w:hAnsi="宋体" w:cs="宋体" w:hint="eastAsia"/>
          <w:u w:val="single"/>
        </w:rPr>
        <w:t xml:space="preserve">      </w:t>
      </w:r>
      <w:r>
        <w:rPr>
          <w:rFonts w:ascii="宋体" w:hAnsi="宋体" w:cs="宋体" w:hint="eastAsia"/>
        </w:rPr>
        <w:t>年</w:t>
      </w:r>
      <w:r>
        <w:rPr>
          <w:rFonts w:ascii="宋体" w:hAnsi="宋体" w:cs="宋体" w:hint="eastAsia"/>
          <w:u w:val="single"/>
        </w:rPr>
        <w:t xml:space="preserve">     </w:t>
      </w:r>
      <w:r>
        <w:rPr>
          <w:rFonts w:ascii="宋体" w:hAnsi="宋体" w:cs="宋体" w:hint="eastAsia"/>
        </w:rPr>
        <w:t>月</w:t>
      </w:r>
      <w:r>
        <w:rPr>
          <w:rFonts w:ascii="宋体" w:hAnsi="宋体" w:cs="宋体" w:hint="eastAsia"/>
          <w:u w:val="single"/>
        </w:rPr>
        <w:t xml:space="preserve">     </w:t>
      </w:r>
      <w:r>
        <w:rPr>
          <w:rFonts w:ascii="宋体" w:hAnsi="宋体" w:cs="宋体" w:hint="eastAsia"/>
        </w:rPr>
        <w:t>日</w:t>
      </w:r>
    </w:p>
    <w:p w14:paraId="1835A46D" w14:textId="77777777" w:rsidR="00D26DA2" w:rsidRDefault="00D26DA2">
      <w:pPr>
        <w:rPr>
          <w:rFonts w:ascii="宋体" w:hAnsi="宋体" w:cs="宋体" w:hint="eastAsia"/>
        </w:rPr>
      </w:pPr>
    </w:p>
    <w:p w14:paraId="5CF1B92C" w14:textId="77777777" w:rsidR="00D26DA2" w:rsidRDefault="00D26DA2">
      <w:pPr>
        <w:rPr>
          <w:rFonts w:ascii="宋体" w:hAnsi="宋体" w:cs="宋体" w:hint="eastAsia"/>
        </w:rPr>
      </w:pPr>
    </w:p>
    <w:p w14:paraId="4059A314" w14:textId="77777777" w:rsidR="002F5539" w:rsidRDefault="002F5539">
      <w:pPr>
        <w:tabs>
          <w:tab w:val="left" w:pos="908"/>
        </w:tabs>
        <w:jc w:val="left"/>
        <w:rPr>
          <w:rFonts w:ascii="宋体" w:hAnsi="宋体" w:cs="宋体" w:hint="eastAsia"/>
        </w:rPr>
      </w:pPr>
    </w:p>
    <w:sectPr w:rsidR="002F5539">
      <w:pgSz w:w="11906" w:h="16838"/>
      <w:pgMar w:top="1247" w:right="1361" w:bottom="1134" w:left="1361" w:header="851" w:footer="992" w:gutter="0"/>
      <w:cols w:space="720"/>
      <w:docGrid w:type="linesAndChars" w:linePitch="312" w:charSpace="73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AABB60" w14:textId="77777777" w:rsidR="008E54F9" w:rsidRDefault="008E54F9">
      <w:r>
        <w:separator/>
      </w:r>
    </w:p>
  </w:endnote>
  <w:endnote w:type="continuationSeparator" w:id="0">
    <w:p w14:paraId="6C1F3C81" w14:textId="77777777" w:rsidR="008E54F9" w:rsidRDefault="008E54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仿宋_GB2312">
    <w:altName w:val="仿宋"/>
    <w:charset w:val="86"/>
    <w:family w:val="modern"/>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华文细黑">
    <w:panose1 w:val="02010600040101010101"/>
    <w:charset w:val="86"/>
    <w:family w:val="auto"/>
    <w:pitch w:val="variable"/>
    <w:sig w:usb0="00000287" w:usb1="080F0000" w:usb2="00000010" w:usb3="00000000" w:csb0="0004009F" w:csb1="00000000"/>
  </w:font>
  <w:font w:name="微软雅黑">
    <w:panose1 w:val="020B0503020204020204"/>
    <w:charset w:val="86"/>
    <w:family w:val="swiss"/>
    <w:pitch w:val="variable"/>
    <w:sig w:usb0="80000287" w:usb1="2ACF3C50" w:usb2="00000016" w:usb3="00000000" w:csb0="0004001F" w:csb1="00000000"/>
  </w:font>
  <w:font w:name="MingLiU">
    <w:altName w:val="細明體"/>
    <w:panose1 w:val="02010609000101010101"/>
    <w:charset w:val="88"/>
    <w:family w:val="modern"/>
    <w:pitch w:val="fixed"/>
    <w:sig w:usb0="A00002FF" w:usb1="28CFFCFA" w:usb2="00000016" w:usb3="00000000" w:csb0="00100001" w:csb1="00000000"/>
  </w:font>
  <w:font w:name="幼圆">
    <w:panose1 w:val="0201050906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1CC158" w14:textId="77777777" w:rsidR="0029756E" w:rsidRPr="0029756E" w:rsidRDefault="0029756E" w:rsidP="0029756E">
    <w:pPr>
      <w:pStyle w:val="af"/>
      <w:jc w:val="center"/>
      <w:rPr>
        <w:rFonts w:ascii="宋体" w:hAnsi="宋体" w:hint="eastAsia"/>
        <w:sz w:val="21"/>
        <w:szCs w:val="21"/>
      </w:rPr>
    </w:pPr>
    <w:r w:rsidRPr="0029756E">
      <w:rPr>
        <w:rFonts w:ascii="宋体" w:hAnsi="宋体"/>
        <w:sz w:val="21"/>
        <w:szCs w:val="21"/>
      </w:rPr>
      <w:fldChar w:fldCharType="begin"/>
    </w:r>
    <w:r w:rsidRPr="0029756E">
      <w:rPr>
        <w:rFonts w:ascii="宋体" w:hAnsi="宋体"/>
        <w:sz w:val="21"/>
        <w:szCs w:val="21"/>
      </w:rPr>
      <w:instrText>PAGE   \* MERGEFORMAT</w:instrText>
    </w:r>
    <w:r w:rsidRPr="0029756E">
      <w:rPr>
        <w:rFonts w:ascii="宋体" w:hAnsi="宋体"/>
        <w:sz w:val="21"/>
        <w:szCs w:val="21"/>
      </w:rPr>
      <w:fldChar w:fldCharType="separate"/>
    </w:r>
    <w:r w:rsidRPr="0029756E">
      <w:rPr>
        <w:rFonts w:ascii="宋体" w:hAnsi="宋体"/>
        <w:sz w:val="21"/>
        <w:szCs w:val="21"/>
        <w:lang w:val="zh-CN"/>
      </w:rPr>
      <w:t>2</w:t>
    </w:r>
    <w:r w:rsidRPr="0029756E">
      <w:rPr>
        <w:rFonts w:ascii="宋体" w:hAnsi="宋体"/>
        <w:sz w:val="21"/>
        <w:szCs w:val="2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54C53F" w14:textId="77777777" w:rsidR="008E54F9" w:rsidRDefault="008E54F9">
      <w:r>
        <w:separator/>
      </w:r>
    </w:p>
  </w:footnote>
  <w:footnote w:type="continuationSeparator" w:id="0">
    <w:p w14:paraId="1F526466" w14:textId="77777777" w:rsidR="008E54F9" w:rsidRDefault="008E54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039E13" w14:textId="77777777" w:rsidR="00D26DA2" w:rsidRDefault="00000000">
    <w:pPr>
      <w:pStyle w:val="af1"/>
      <w:pBdr>
        <w:bottom w:val="none" w:sz="0" w:space="0" w:color="auto"/>
      </w:pBdr>
      <w:tabs>
        <w:tab w:val="clear" w:pos="4153"/>
        <w:tab w:val="right" w:pos="8700"/>
      </w:tabs>
      <w:jc w:val="both"/>
    </w:pPr>
    <w:r>
      <w:rPr>
        <w:rFonts w:ascii="宋体" w:hint="eastAsia"/>
        <w:b/>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BBF76A7F"/>
    <w:multiLevelType w:val="singleLevel"/>
    <w:tmpl w:val="BBF76A7F"/>
    <w:lvl w:ilvl="0">
      <w:start w:val="4"/>
      <w:numFmt w:val="decimal"/>
      <w:suff w:val="nothing"/>
      <w:lvlText w:val="（%1）"/>
      <w:lvlJc w:val="left"/>
    </w:lvl>
  </w:abstractNum>
  <w:abstractNum w:abstractNumId="1" w15:restartNumberingAfterBreak="0">
    <w:nsid w:val="32C458DF"/>
    <w:multiLevelType w:val="multilevel"/>
    <w:tmpl w:val="32C458DF"/>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582AFF14"/>
    <w:multiLevelType w:val="singleLevel"/>
    <w:tmpl w:val="582AFF14"/>
    <w:lvl w:ilvl="0">
      <w:start w:val="2"/>
      <w:numFmt w:val="decimal"/>
      <w:suff w:val="space"/>
      <w:lvlText w:val="%1."/>
      <w:lvlJc w:val="left"/>
    </w:lvl>
  </w:abstractNum>
  <w:num w:numId="1" w16cid:durableId="1651204617">
    <w:abstractNumId w:val="1"/>
  </w:num>
  <w:num w:numId="2" w16cid:durableId="1207640722">
    <w:abstractNumId w:val="0"/>
  </w:num>
  <w:num w:numId="3" w16cid:durableId="17893496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7"/>
  <w:drawingGridVerticalSpacing w:val="156"/>
  <w:displayHorizontalDrawingGridEvery w:val="2"/>
  <w:displayVerticalDrawingGridEvery w:val="2"/>
  <w:noPunctuationKerning/>
  <w:characterSpacingControl w:val="compressPunctuation"/>
  <w:doNotValidateAgainstSchema/>
  <w:doNotDemarcateInvalidXml/>
  <w:hdrShapeDefaults>
    <o:shapedefaults v:ext="edit" spidmax="2050"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NGRkNGNhNDdmN2RhY2NmNDVhZjE5YTRmYTJhMGM0YTkifQ=="/>
  </w:docVars>
  <w:rsids>
    <w:rsidRoot w:val="00B80529"/>
    <w:rsid w:val="00000DFB"/>
    <w:rsid w:val="00005598"/>
    <w:rsid w:val="0000617C"/>
    <w:rsid w:val="00006EEF"/>
    <w:rsid w:val="00007C20"/>
    <w:rsid w:val="00007F77"/>
    <w:rsid w:val="00010031"/>
    <w:rsid w:val="000100A9"/>
    <w:rsid w:val="00010C98"/>
    <w:rsid w:val="00010E14"/>
    <w:rsid w:val="00011153"/>
    <w:rsid w:val="00011958"/>
    <w:rsid w:val="00011F42"/>
    <w:rsid w:val="00012170"/>
    <w:rsid w:val="0001276D"/>
    <w:rsid w:val="0001284A"/>
    <w:rsid w:val="000135AD"/>
    <w:rsid w:val="00014060"/>
    <w:rsid w:val="000142AC"/>
    <w:rsid w:val="00014E4A"/>
    <w:rsid w:val="00014EDF"/>
    <w:rsid w:val="00015DA4"/>
    <w:rsid w:val="000206A0"/>
    <w:rsid w:val="00021152"/>
    <w:rsid w:val="00022F34"/>
    <w:rsid w:val="0002417A"/>
    <w:rsid w:val="0002426B"/>
    <w:rsid w:val="00024E63"/>
    <w:rsid w:val="00024EFC"/>
    <w:rsid w:val="00025091"/>
    <w:rsid w:val="00025510"/>
    <w:rsid w:val="0002566C"/>
    <w:rsid w:val="00027174"/>
    <w:rsid w:val="000273FA"/>
    <w:rsid w:val="000279EA"/>
    <w:rsid w:val="00030270"/>
    <w:rsid w:val="00030648"/>
    <w:rsid w:val="0003087E"/>
    <w:rsid w:val="00030DB8"/>
    <w:rsid w:val="00031390"/>
    <w:rsid w:val="00031D21"/>
    <w:rsid w:val="00031F71"/>
    <w:rsid w:val="000336A7"/>
    <w:rsid w:val="00033B44"/>
    <w:rsid w:val="00034736"/>
    <w:rsid w:val="00034FC2"/>
    <w:rsid w:val="0003501D"/>
    <w:rsid w:val="00036010"/>
    <w:rsid w:val="000363AC"/>
    <w:rsid w:val="00036702"/>
    <w:rsid w:val="000410E2"/>
    <w:rsid w:val="00041F96"/>
    <w:rsid w:val="000432F5"/>
    <w:rsid w:val="000436F0"/>
    <w:rsid w:val="00043CFB"/>
    <w:rsid w:val="00044690"/>
    <w:rsid w:val="000456ED"/>
    <w:rsid w:val="00045BD2"/>
    <w:rsid w:val="00046D73"/>
    <w:rsid w:val="000470F1"/>
    <w:rsid w:val="000477C6"/>
    <w:rsid w:val="0004789C"/>
    <w:rsid w:val="00047A3B"/>
    <w:rsid w:val="00047C82"/>
    <w:rsid w:val="00050D38"/>
    <w:rsid w:val="00050D95"/>
    <w:rsid w:val="00051E4D"/>
    <w:rsid w:val="00052A18"/>
    <w:rsid w:val="00052D12"/>
    <w:rsid w:val="00053252"/>
    <w:rsid w:val="00053EC0"/>
    <w:rsid w:val="000549A7"/>
    <w:rsid w:val="00054B87"/>
    <w:rsid w:val="00056C90"/>
    <w:rsid w:val="00056D1E"/>
    <w:rsid w:val="00057237"/>
    <w:rsid w:val="000575D0"/>
    <w:rsid w:val="00057B47"/>
    <w:rsid w:val="00057C2C"/>
    <w:rsid w:val="0006073A"/>
    <w:rsid w:val="0006364B"/>
    <w:rsid w:val="00064610"/>
    <w:rsid w:val="000649B8"/>
    <w:rsid w:val="00065A97"/>
    <w:rsid w:val="000667BA"/>
    <w:rsid w:val="000667CB"/>
    <w:rsid w:val="00066A32"/>
    <w:rsid w:val="0006780B"/>
    <w:rsid w:val="00067F67"/>
    <w:rsid w:val="000712B3"/>
    <w:rsid w:val="0007276D"/>
    <w:rsid w:val="000746FB"/>
    <w:rsid w:val="000748EC"/>
    <w:rsid w:val="00074A10"/>
    <w:rsid w:val="000750B7"/>
    <w:rsid w:val="00075AC2"/>
    <w:rsid w:val="00075CF8"/>
    <w:rsid w:val="000765D9"/>
    <w:rsid w:val="00076762"/>
    <w:rsid w:val="00076F26"/>
    <w:rsid w:val="000810C1"/>
    <w:rsid w:val="00081846"/>
    <w:rsid w:val="00081C99"/>
    <w:rsid w:val="0008371E"/>
    <w:rsid w:val="000841FA"/>
    <w:rsid w:val="000862E7"/>
    <w:rsid w:val="00090B93"/>
    <w:rsid w:val="000910B4"/>
    <w:rsid w:val="000914A2"/>
    <w:rsid w:val="000923A0"/>
    <w:rsid w:val="000925A8"/>
    <w:rsid w:val="000933D4"/>
    <w:rsid w:val="00094768"/>
    <w:rsid w:val="00094B32"/>
    <w:rsid w:val="00094D81"/>
    <w:rsid w:val="00094E6E"/>
    <w:rsid w:val="00095933"/>
    <w:rsid w:val="00096758"/>
    <w:rsid w:val="00096909"/>
    <w:rsid w:val="00096B4E"/>
    <w:rsid w:val="0009781A"/>
    <w:rsid w:val="000A0103"/>
    <w:rsid w:val="000A15D4"/>
    <w:rsid w:val="000A1D3A"/>
    <w:rsid w:val="000A3850"/>
    <w:rsid w:val="000A3DFA"/>
    <w:rsid w:val="000A5AA3"/>
    <w:rsid w:val="000A6BB3"/>
    <w:rsid w:val="000A7F9B"/>
    <w:rsid w:val="000B0195"/>
    <w:rsid w:val="000B07B3"/>
    <w:rsid w:val="000B0AFF"/>
    <w:rsid w:val="000B14E5"/>
    <w:rsid w:val="000B1D9E"/>
    <w:rsid w:val="000B310A"/>
    <w:rsid w:val="000B679C"/>
    <w:rsid w:val="000B6B0F"/>
    <w:rsid w:val="000B766C"/>
    <w:rsid w:val="000C0A61"/>
    <w:rsid w:val="000C16B0"/>
    <w:rsid w:val="000C24DD"/>
    <w:rsid w:val="000C29DE"/>
    <w:rsid w:val="000C2C2B"/>
    <w:rsid w:val="000C4EA9"/>
    <w:rsid w:val="000C5573"/>
    <w:rsid w:val="000C5702"/>
    <w:rsid w:val="000C5B56"/>
    <w:rsid w:val="000C64DE"/>
    <w:rsid w:val="000C71C7"/>
    <w:rsid w:val="000D0B4C"/>
    <w:rsid w:val="000D1D57"/>
    <w:rsid w:val="000D2500"/>
    <w:rsid w:val="000D3014"/>
    <w:rsid w:val="000D383F"/>
    <w:rsid w:val="000D4FB5"/>
    <w:rsid w:val="000D6779"/>
    <w:rsid w:val="000D6A2B"/>
    <w:rsid w:val="000E02FA"/>
    <w:rsid w:val="000E29EE"/>
    <w:rsid w:val="000E324D"/>
    <w:rsid w:val="000E3619"/>
    <w:rsid w:val="000E4037"/>
    <w:rsid w:val="000E4460"/>
    <w:rsid w:val="000E4ECE"/>
    <w:rsid w:val="000E4FEA"/>
    <w:rsid w:val="000E5495"/>
    <w:rsid w:val="000E59E6"/>
    <w:rsid w:val="000E5E8D"/>
    <w:rsid w:val="000E756E"/>
    <w:rsid w:val="000E782B"/>
    <w:rsid w:val="000F0236"/>
    <w:rsid w:val="000F04D2"/>
    <w:rsid w:val="000F1C43"/>
    <w:rsid w:val="000F30E1"/>
    <w:rsid w:val="000F33A2"/>
    <w:rsid w:val="000F3C1F"/>
    <w:rsid w:val="000F4158"/>
    <w:rsid w:val="000F4238"/>
    <w:rsid w:val="000F43D1"/>
    <w:rsid w:val="000F6ECE"/>
    <w:rsid w:val="000F7E59"/>
    <w:rsid w:val="000F7E99"/>
    <w:rsid w:val="000F7FA2"/>
    <w:rsid w:val="00100A0F"/>
    <w:rsid w:val="001023B9"/>
    <w:rsid w:val="00102B04"/>
    <w:rsid w:val="00102DA9"/>
    <w:rsid w:val="00103C6B"/>
    <w:rsid w:val="00104589"/>
    <w:rsid w:val="00104E32"/>
    <w:rsid w:val="00105775"/>
    <w:rsid w:val="001057DD"/>
    <w:rsid w:val="001058F4"/>
    <w:rsid w:val="00106904"/>
    <w:rsid w:val="001069C4"/>
    <w:rsid w:val="00107489"/>
    <w:rsid w:val="001101EE"/>
    <w:rsid w:val="001114F3"/>
    <w:rsid w:val="00111BFA"/>
    <w:rsid w:val="00111C5F"/>
    <w:rsid w:val="00112069"/>
    <w:rsid w:val="001136E6"/>
    <w:rsid w:val="001143C3"/>
    <w:rsid w:val="00114E7C"/>
    <w:rsid w:val="001171EF"/>
    <w:rsid w:val="00117255"/>
    <w:rsid w:val="0011794E"/>
    <w:rsid w:val="00117DBA"/>
    <w:rsid w:val="001207E3"/>
    <w:rsid w:val="00120C9D"/>
    <w:rsid w:val="00122098"/>
    <w:rsid w:val="00122315"/>
    <w:rsid w:val="0012271C"/>
    <w:rsid w:val="0012418B"/>
    <w:rsid w:val="00126922"/>
    <w:rsid w:val="00126F6B"/>
    <w:rsid w:val="00127EE0"/>
    <w:rsid w:val="00130455"/>
    <w:rsid w:val="001314E0"/>
    <w:rsid w:val="00134152"/>
    <w:rsid w:val="00134527"/>
    <w:rsid w:val="00134596"/>
    <w:rsid w:val="00134B47"/>
    <w:rsid w:val="00134D71"/>
    <w:rsid w:val="00134D81"/>
    <w:rsid w:val="00136DC4"/>
    <w:rsid w:val="001372DE"/>
    <w:rsid w:val="00137DC7"/>
    <w:rsid w:val="00137EF9"/>
    <w:rsid w:val="00137FC0"/>
    <w:rsid w:val="00140B90"/>
    <w:rsid w:val="001412FF"/>
    <w:rsid w:val="00141442"/>
    <w:rsid w:val="00141A63"/>
    <w:rsid w:val="00143AF2"/>
    <w:rsid w:val="00143B59"/>
    <w:rsid w:val="00143E04"/>
    <w:rsid w:val="0014443C"/>
    <w:rsid w:val="00144A73"/>
    <w:rsid w:val="00144C8D"/>
    <w:rsid w:val="00144F3B"/>
    <w:rsid w:val="00145315"/>
    <w:rsid w:val="00145475"/>
    <w:rsid w:val="0014557B"/>
    <w:rsid w:val="00146119"/>
    <w:rsid w:val="001461C5"/>
    <w:rsid w:val="00146917"/>
    <w:rsid w:val="00147FA6"/>
    <w:rsid w:val="00151521"/>
    <w:rsid w:val="00151869"/>
    <w:rsid w:val="0015364A"/>
    <w:rsid w:val="00153D9D"/>
    <w:rsid w:val="001541AD"/>
    <w:rsid w:val="00154C57"/>
    <w:rsid w:val="0016025C"/>
    <w:rsid w:val="00160728"/>
    <w:rsid w:val="00160B9C"/>
    <w:rsid w:val="00161709"/>
    <w:rsid w:val="001617BE"/>
    <w:rsid w:val="00162944"/>
    <w:rsid w:val="00162B38"/>
    <w:rsid w:val="001644DD"/>
    <w:rsid w:val="00165996"/>
    <w:rsid w:val="00165A39"/>
    <w:rsid w:val="0016612B"/>
    <w:rsid w:val="001667F3"/>
    <w:rsid w:val="00167646"/>
    <w:rsid w:val="001701D9"/>
    <w:rsid w:val="00172C6D"/>
    <w:rsid w:val="00175483"/>
    <w:rsid w:val="00175B97"/>
    <w:rsid w:val="00175F8B"/>
    <w:rsid w:val="0017645A"/>
    <w:rsid w:val="00176677"/>
    <w:rsid w:val="00176A3C"/>
    <w:rsid w:val="00183158"/>
    <w:rsid w:val="001834BD"/>
    <w:rsid w:val="00183DEF"/>
    <w:rsid w:val="00185093"/>
    <w:rsid w:val="001850C1"/>
    <w:rsid w:val="00185D06"/>
    <w:rsid w:val="00186B57"/>
    <w:rsid w:val="001878D9"/>
    <w:rsid w:val="00187EF9"/>
    <w:rsid w:val="001907A4"/>
    <w:rsid w:val="001909E7"/>
    <w:rsid w:val="001909FB"/>
    <w:rsid w:val="00191236"/>
    <w:rsid w:val="00191727"/>
    <w:rsid w:val="00191DEF"/>
    <w:rsid w:val="00192D4C"/>
    <w:rsid w:val="001942F3"/>
    <w:rsid w:val="001965A5"/>
    <w:rsid w:val="00196B07"/>
    <w:rsid w:val="00197352"/>
    <w:rsid w:val="001A01F9"/>
    <w:rsid w:val="001A057F"/>
    <w:rsid w:val="001A066A"/>
    <w:rsid w:val="001A0F4B"/>
    <w:rsid w:val="001A140F"/>
    <w:rsid w:val="001A1513"/>
    <w:rsid w:val="001A28BB"/>
    <w:rsid w:val="001A354F"/>
    <w:rsid w:val="001A3BD9"/>
    <w:rsid w:val="001A412F"/>
    <w:rsid w:val="001A5548"/>
    <w:rsid w:val="001A664A"/>
    <w:rsid w:val="001A6802"/>
    <w:rsid w:val="001A6CA2"/>
    <w:rsid w:val="001A6D06"/>
    <w:rsid w:val="001A6DAC"/>
    <w:rsid w:val="001A71B7"/>
    <w:rsid w:val="001A7DC0"/>
    <w:rsid w:val="001B07C2"/>
    <w:rsid w:val="001B12CB"/>
    <w:rsid w:val="001B147F"/>
    <w:rsid w:val="001B1743"/>
    <w:rsid w:val="001B3550"/>
    <w:rsid w:val="001B3A01"/>
    <w:rsid w:val="001B3F8E"/>
    <w:rsid w:val="001B4F0A"/>
    <w:rsid w:val="001B68D9"/>
    <w:rsid w:val="001B6CD5"/>
    <w:rsid w:val="001B71E4"/>
    <w:rsid w:val="001B7583"/>
    <w:rsid w:val="001B775D"/>
    <w:rsid w:val="001B79BF"/>
    <w:rsid w:val="001B7E23"/>
    <w:rsid w:val="001C1C99"/>
    <w:rsid w:val="001C1EF3"/>
    <w:rsid w:val="001C4D1D"/>
    <w:rsid w:val="001C518C"/>
    <w:rsid w:val="001C5DF3"/>
    <w:rsid w:val="001C5EE7"/>
    <w:rsid w:val="001C61AA"/>
    <w:rsid w:val="001C6218"/>
    <w:rsid w:val="001C69DD"/>
    <w:rsid w:val="001C7855"/>
    <w:rsid w:val="001D0435"/>
    <w:rsid w:val="001D0AB3"/>
    <w:rsid w:val="001D0B47"/>
    <w:rsid w:val="001D3D6A"/>
    <w:rsid w:val="001D4769"/>
    <w:rsid w:val="001D5FA5"/>
    <w:rsid w:val="001E01C3"/>
    <w:rsid w:val="001E0B11"/>
    <w:rsid w:val="001E104A"/>
    <w:rsid w:val="001E11DD"/>
    <w:rsid w:val="001E19F8"/>
    <w:rsid w:val="001E394B"/>
    <w:rsid w:val="001E39C7"/>
    <w:rsid w:val="001E3D1E"/>
    <w:rsid w:val="001E42B9"/>
    <w:rsid w:val="001E4C06"/>
    <w:rsid w:val="001E56BC"/>
    <w:rsid w:val="001E69B4"/>
    <w:rsid w:val="001E6A71"/>
    <w:rsid w:val="001F11F8"/>
    <w:rsid w:val="001F12B4"/>
    <w:rsid w:val="001F1D8D"/>
    <w:rsid w:val="001F1F54"/>
    <w:rsid w:val="001F249D"/>
    <w:rsid w:val="001F2C89"/>
    <w:rsid w:val="001F2DA2"/>
    <w:rsid w:val="001F319B"/>
    <w:rsid w:val="001F448E"/>
    <w:rsid w:val="001F4D59"/>
    <w:rsid w:val="001F6568"/>
    <w:rsid w:val="001F6C95"/>
    <w:rsid w:val="001F7379"/>
    <w:rsid w:val="001F75BB"/>
    <w:rsid w:val="00200034"/>
    <w:rsid w:val="00200D6C"/>
    <w:rsid w:val="00201976"/>
    <w:rsid w:val="0020212C"/>
    <w:rsid w:val="0020261F"/>
    <w:rsid w:val="002035D9"/>
    <w:rsid w:val="00204944"/>
    <w:rsid w:val="002049B8"/>
    <w:rsid w:val="00205D48"/>
    <w:rsid w:val="00211FC6"/>
    <w:rsid w:val="00212121"/>
    <w:rsid w:val="00212176"/>
    <w:rsid w:val="0021386B"/>
    <w:rsid w:val="00213977"/>
    <w:rsid w:val="002157FB"/>
    <w:rsid w:val="002170E3"/>
    <w:rsid w:val="002208D6"/>
    <w:rsid w:val="00220B53"/>
    <w:rsid w:val="002211E1"/>
    <w:rsid w:val="00221E49"/>
    <w:rsid w:val="002221FD"/>
    <w:rsid w:val="0022220A"/>
    <w:rsid w:val="0022234D"/>
    <w:rsid w:val="00222D73"/>
    <w:rsid w:val="00224626"/>
    <w:rsid w:val="00225C12"/>
    <w:rsid w:val="00225E82"/>
    <w:rsid w:val="00226C57"/>
    <w:rsid w:val="002276AE"/>
    <w:rsid w:val="0023060A"/>
    <w:rsid w:val="00231895"/>
    <w:rsid w:val="00231E40"/>
    <w:rsid w:val="002321B7"/>
    <w:rsid w:val="002338B3"/>
    <w:rsid w:val="00233E4A"/>
    <w:rsid w:val="002342CE"/>
    <w:rsid w:val="00234DEF"/>
    <w:rsid w:val="002361EA"/>
    <w:rsid w:val="0023671D"/>
    <w:rsid w:val="00236BD8"/>
    <w:rsid w:val="00236FC1"/>
    <w:rsid w:val="00240E18"/>
    <w:rsid w:val="00241AAD"/>
    <w:rsid w:val="0024232F"/>
    <w:rsid w:val="00243015"/>
    <w:rsid w:val="00243DE2"/>
    <w:rsid w:val="00246970"/>
    <w:rsid w:val="002472BA"/>
    <w:rsid w:val="00247343"/>
    <w:rsid w:val="00247711"/>
    <w:rsid w:val="00247DDE"/>
    <w:rsid w:val="00252585"/>
    <w:rsid w:val="00252824"/>
    <w:rsid w:val="00252BA8"/>
    <w:rsid w:val="00255779"/>
    <w:rsid w:val="002571E4"/>
    <w:rsid w:val="002613F5"/>
    <w:rsid w:val="00261431"/>
    <w:rsid w:val="00262395"/>
    <w:rsid w:val="00262D72"/>
    <w:rsid w:val="00263248"/>
    <w:rsid w:val="00263363"/>
    <w:rsid w:val="00263A3D"/>
    <w:rsid w:val="00264DCE"/>
    <w:rsid w:val="002659D1"/>
    <w:rsid w:val="00266650"/>
    <w:rsid w:val="00266C87"/>
    <w:rsid w:val="00267585"/>
    <w:rsid w:val="00267A60"/>
    <w:rsid w:val="00270629"/>
    <w:rsid w:val="00270C81"/>
    <w:rsid w:val="00271041"/>
    <w:rsid w:val="002716BE"/>
    <w:rsid w:val="002729C1"/>
    <w:rsid w:val="00273A8F"/>
    <w:rsid w:val="002749E9"/>
    <w:rsid w:val="00274E64"/>
    <w:rsid w:val="0027527C"/>
    <w:rsid w:val="002754C5"/>
    <w:rsid w:val="002755D9"/>
    <w:rsid w:val="00275F10"/>
    <w:rsid w:val="00276FED"/>
    <w:rsid w:val="00277140"/>
    <w:rsid w:val="00277EB7"/>
    <w:rsid w:val="00280C23"/>
    <w:rsid w:val="00281A43"/>
    <w:rsid w:val="00281B9C"/>
    <w:rsid w:val="00282022"/>
    <w:rsid w:val="00282994"/>
    <w:rsid w:val="0028405B"/>
    <w:rsid w:val="00284533"/>
    <w:rsid w:val="0028478D"/>
    <w:rsid w:val="00284EF7"/>
    <w:rsid w:val="002852C9"/>
    <w:rsid w:val="00286356"/>
    <w:rsid w:val="00287F6E"/>
    <w:rsid w:val="0029035D"/>
    <w:rsid w:val="00290B68"/>
    <w:rsid w:val="0029143E"/>
    <w:rsid w:val="00291ABD"/>
    <w:rsid w:val="00292A19"/>
    <w:rsid w:val="00292A3B"/>
    <w:rsid w:val="00293D4C"/>
    <w:rsid w:val="002949E0"/>
    <w:rsid w:val="00295687"/>
    <w:rsid w:val="0029756E"/>
    <w:rsid w:val="00297CBD"/>
    <w:rsid w:val="002A0AF0"/>
    <w:rsid w:val="002A0C73"/>
    <w:rsid w:val="002A1FE5"/>
    <w:rsid w:val="002A285C"/>
    <w:rsid w:val="002A3875"/>
    <w:rsid w:val="002A3CD7"/>
    <w:rsid w:val="002A5285"/>
    <w:rsid w:val="002A59A3"/>
    <w:rsid w:val="002A6ABF"/>
    <w:rsid w:val="002A7C16"/>
    <w:rsid w:val="002B0D8F"/>
    <w:rsid w:val="002B13A8"/>
    <w:rsid w:val="002B1D63"/>
    <w:rsid w:val="002B2A12"/>
    <w:rsid w:val="002B31BF"/>
    <w:rsid w:val="002B36A9"/>
    <w:rsid w:val="002B3731"/>
    <w:rsid w:val="002B3745"/>
    <w:rsid w:val="002B4B27"/>
    <w:rsid w:val="002B5186"/>
    <w:rsid w:val="002B6609"/>
    <w:rsid w:val="002B7007"/>
    <w:rsid w:val="002B7C58"/>
    <w:rsid w:val="002C0CEC"/>
    <w:rsid w:val="002C1DB2"/>
    <w:rsid w:val="002C2109"/>
    <w:rsid w:val="002C2344"/>
    <w:rsid w:val="002C30C7"/>
    <w:rsid w:val="002C499E"/>
    <w:rsid w:val="002C4A1F"/>
    <w:rsid w:val="002C52D9"/>
    <w:rsid w:val="002C64A9"/>
    <w:rsid w:val="002C74D1"/>
    <w:rsid w:val="002C7BD8"/>
    <w:rsid w:val="002D0F0C"/>
    <w:rsid w:val="002D225B"/>
    <w:rsid w:val="002D2D73"/>
    <w:rsid w:val="002D31A4"/>
    <w:rsid w:val="002D3C5F"/>
    <w:rsid w:val="002D3CCC"/>
    <w:rsid w:val="002D468E"/>
    <w:rsid w:val="002D543E"/>
    <w:rsid w:val="002D5C66"/>
    <w:rsid w:val="002D5D7B"/>
    <w:rsid w:val="002E1742"/>
    <w:rsid w:val="002E1A70"/>
    <w:rsid w:val="002E283C"/>
    <w:rsid w:val="002E28BA"/>
    <w:rsid w:val="002E3592"/>
    <w:rsid w:val="002E3D8F"/>
    <w:rsid w:val="002E4D88"/>
    <w:rsid w:val="002E56D2"/>
    <w:rsid w:val="002E59C0"/>
    <w:rsid w:val="002E5FDC"/>
    <w:rsid w:val="002E7DD2"/>
    <w:rsid w:val="002F0050"/>
    <w:rsid w:val="002F0C98"/>
    <w:rsid w:val="002F296D"/>
    <w:rsid w:val="002F2CB5"/>
    <w:rsid w:val="002F3D2F"/>
    <w:rsid w:val="002F43DB"/>
    <w:rsid w:val="002F533B"/>
    <w:rsid w:val="002F5539"/>
    <w:rsid w:val="002F68C0"/>
    <w:rsid w:val="002F739B"/>
    <w:rsid w:val="003007AA"/>
    <w:rsid w:val="00301180"/>
    <w:rsid w:val="003018C2"/>
    <w:rsid w:val="003020CF"/>
    <w:rsid w:val="00303A19"/>
    <w:rsid w:val="00303D7D"/>
    <w:rsid w:val="003042D4"/>
    <w:rsid w:val="00304C71"/>
    <w:rsid w:val="00304F1D"/>
    <w:rsid w:val="00305553"/>
    <w:rsid w:val="003061C6"/>
    <w:rsid w:val="003065F2"/>
    <w:rsid w:val="003077AF"/>
    <w:rsid w:val="00307F8C"/>
    <w:rsid w:val="003115CC"/>
    <w:rsid w:val="003135DC"/>
    <w:rsid w:val="00314441"/>
    <w:rsid w:val="00317F28"/>
    <w:rsid w:val="00320708"/>
    <w:rsid w:val="00322CA6"/>
    <w:rsid w:val="003232D3"/>
    <w:rsid w:val="00323875"/>
    <w:rsid w:val="00324A48"/>
    <w:rsid w:val="00324C64"/>
    <w:rsid w:val="0032731A"/>
    <w:rsid w:val="00327917"/>
    <w:rsid w:val="00331392"/>
    <w:rsid w:val="003328AD"/>
    <w:rsid w:val="00333730"/>
    <w:rsid w:val="0033527C"/>
    <w:rsid w:val="003364F5"/>
    <w:rsid w:val="003366A2"/>
    <w:rsid w:val="003366C4"/>
    <w:rsid w:val="00337C62"/>
    <w:rsid w:val="00340999"/>
    <w:rsid w:val="00340B42"/>
    <w:rsid w:val="00341335"/>
    <w:rsid w:val="00341470"/>
    <w:rsid w:val="00343085"/>
    <w:rsid w:val="003431D9"/>
    <w:rsid w:val="003439F5"/>
    <w:rsid w:val="00344A96"/>
    <w:rsid w:val="00344F81"/>
    <w:rsid w:val="00346033"/>
    <w:rsid w:val="00346795"/>
    <w:rsid w:val="00346986"/>
    <w:rsid w:val="003476B2"/>
    <w:rsid w:val="00347CAE"/>
    <w:rsid w:val="00347D1B"/>
    <w:rsid w:val="003500E9"/>
    <w:rsid w:val="0035039B"/>
    <w:rsid w:val="003509C5"/>
    <w:rsid w:val="00350F42"/>
    <w:rsid w:val="003510A0"/>
    <w:rsid w:val="003519C7"/>
    <w:rsid w:val="0035292D"/>
    <w:rsid w:val="00352AA7"/>
    <w:rsid w:val="003549DD"/>
    <w:rsid w:val="00354A3E"/>
    <w:rsid w:val="00355232"/>
    <w:rsid w:val="00355939"/>
    <w:rsid w:val="00355CF2"/>
    <w:rsid w:val="00356479"/>
    <w:rsid w:val="003566D0"/>
    <w:rsid w:val="00356B5B"/>
    <w:rsid w:val="00356D62"/>
    <w:rsid w:val="0035732B"/>
    <w:rsid w:val="003602E2"/>
    <w:rsid w:val="00360BC2"/>
    <w:rsid w:val="00360F8F"/>
    <w:rsid w:val="00360FEF"/>
    <w:rsid w:val="0036110E"/>
    <w:rsid w:val="003611F0"/>
    <w:rsid w:val="00361EFF"/>
    <w:rsid w:val="00362B40"/>
    <w:rsid w:val="00363A85"/>
    <w:rsid w:val="00364DC7"/>
    <w:rsid w:val="0036508F"/>
    <w:rsid w:val="00365EBA"/>
    <w:rsid w:val="00366750"/>
    <w:rsid w:val="00366F64"/>
    <w:rsid w:val="003677A9"/>
    <w:rsid w:val="00367FAA"/>
    <w:rsid w:val="00370237"/>
    <w:rsid w:val="0037045B"/>
    <w:rsid w:val="00372661"/>
    <w:rsid w:val="00373411"/>
    <w:rsid w:val="00373774"/>
    <w:rsid w:val="003740AC"/>
    <w:rsid w:val="0037460F"/>
    <w:rsid w:val="003755B3"/>
    <w:rsid w:val="00375B46"/>
    <w:rsid w:val="00375B8D"/>
    <w:rsid w:val="00375FA4"/>
    <w:rsid w:val="0037641B"/>
    <w:rsid w:val="003770BB"/>
    <w:rsid w:val="00377578"/>
    <w:rsid w:val="00377FE2"/>
    <w:rsid w:val="003800C4"/>
    <w:rsid w:val="00380628"/>
    <w:rsid w:val="00380F12"/>
    <w:rsid w:val="0038151E"/>
    <w:rsid w:val="00381B3C"/>
    <w:rsid w:val="003822E4"/>
    <w:rsid w:val="003825D6"/>
    <w:rsid w:val="0038490D"/>
    <w:rsid w:val="00384E35"/>
    <w:rsid w:val="00384FCE"/>
    <w:rsid w:val="003853BF"/>
    <w:rsid w:val="00390748"/>
    <w:rsid w:val="00390BF2"/>
    <w:rsid w:val="003913BE"/>
    <w:rsid w:val="00391907"/>
    <w:rsid w:val="003926AC"/>
    <w:rsid w:val="00392B8F"/>
    <w:rsid w:val="00393750"/>
    <w:rsid w:val="00393C66"/>
    <w:rsid w:val="00395213"/>
    <w:rsid w:val="003959E2"/>
    <w:rsid w:val="00395F15"/>
    <w:rsid w:val="0039737E"/>
    <w:rsid w:val="003A0243"/>
    <w:rsid w:val="003A11E0"/>
    <w:rsid w:val="003A1E0F"/>
    <w:rsid w:val="003A21AD"/>
    <w:rsid w:val="003A3A95"/>
    <w:rsid w:val="003A4935"/>
    <w:rsid w:val="003A4EE9"/>
    <w:rsid w:val="003A597B"/>
    <w:rsid w:val="003A6BA7"/>
    <w:rsid w:val="003A6EA2"/>
    <w:rsid w:val="003A78D1"/>
    <w:rsid w:val="003A7EF1"/>
    <w:rsid w:val="003B0273"/>
    <w:rsid w:val="003B034D"/>
    <w:rsid w:val="003B0E79"/>
    <w:rsid w:val="003B3664"/>
    <w:rsid w:val="003B39F7"/>
    <w:rsid w:val="003B3F02"/>
    <w:rsid w:val="003B5F54"/>
    <w:rsid w:val="003C137E"/>
    <w:rsid w:val="003C1ADA"/>
    <w:rsid w:val="003C1C5A"/>
    <w:rsid w:val="003C2B85"/>
    <w:rsid w:val="003C398F"/>
    <w:rsid w:val="003C3A26"/>
    <w:rsid w:val="003C3CF3"/>
    <w:rsid w:val="003C5945"/>
    <w:rsid w:val="003C7C94"/>
    <w:rsid w:val="003D0EC0"/>
    <w:rsid w:val="003D10BD"/>
    <w:rsid w:val="003D11C5"/>
    <w:rsid w:val="003D1902"/>
    <w:rsid w:val="003D1DE4"/>
    <w:rsid w:val="003D2F49"/>
    <w:rsid w:val="003D3F53"/>
    <w:rsid w:val="003D4BC6"/>
    <w:rsid w:val="003D55E8"/>
    <w:rsid w:val="003D5A5B"/>
    <w:rsid w:val="003D5B6E"/>
    <w:rsid w:val="003D6379"/>
    <w:rsid w:val="003D74FD"/>
    <w:rsid w:val="003D77EE"/>
    <w:rsid w:val="003E18C8"/>
    <w:rsid w:val="003E1F83"/>
    <w:rsid w:val="003E291A"/>
    <w:rsid w:val="003E406D"/>
    <w:rsid w:val="003E556C"/>
    <w:rsid w:val="003E7143"/>
    <w:rsid w:val="003E72ED"/>
    <w:rsid w:val="003E7FDE"/>
    <w:rsid w:val="003F118F"/>
    <w:rsid w:val="003F1258"/>
    <w:rsid w:val="003F1711"/>
    <w:rsid w:val="003F180B"/>
    <w:rsid w:val="003F1E36"/>
    <w:rsid w:val="003F2EB2"/>
    <w:rsid w:val="003F36C4"/>
    <w:rsid w:val="003F4483"/>
    <w:rsid w:val="003F522C"/>
    <w:rsid w:val="003F59EC"/>
    <w:rsid w:val="003F7E87"/>
    <w:rsid w:val="0040176C"/>
    <w:rsid w:val="004018B1"/>
    <w:rsid w:val="004019F3"/>
    <w:rsid w:val="004021C5"/>
    <w:rsid w:val="0040222A"/>
    <w:rsid w:val="00405D81"/>
    <w:rsid w:val="0040623D"/>
    <w:rsid w:val="00407486"/>
    <w:rsid w:val="00407542"/>
    <w:rsid w:val="00407FDB"/>
    <w:rsid w:val="00410B6C"/>
    <w:rsid w:val="00410C88"/>
    <w:rsid w:val="004121B5"/>
    <w:rsid w:val="00412656"/>
    <w:rsid w:val="004133C7"/>
    <w:rsid w:val="00413A86"/>
    <w:rsid w:val="00413EF3"/>
    <w:rsid w:val="00413FB4"/>
    <w:rsid w:val="004142C1"/>
    <w:rsid w:val="00414C35"/>
    <w:rsid w:val="00414EE0"/>
    <w:rsid w:val="00416146"/>
    <w:rsid w:val="004169EA"/>
    <w:rsid w:val="00417849"/>
    <w:rsid w:val="00417F56"/>
    <w:rsid w:val="00420979"/>
    <w:rsid w:val="00420B11"/>
    <w:rsid w:val="00420F2F"/>
    <w:rsid w:val="00421506"/>
    <w:rsid w:val="00421623"/>
    <w:rsid w:val="00422EF9"/>
    <w:rsid w:val="00424174"/>
    <w:rsid w:val="0042488E"/>
    <w:rsid w:val="0042530F"/>
    <w:rsid w:val="00425FFA"/>
    <w:rsid w:val="00426D89"/>
    <w:rsid w:val="00427216"/>
    <w:rsid w:val="00427DF8"/>
    <w:rsid w:val="00427E46"/>
    <w:rsid w:val="004304F0"/>
    <w:rsid w:val="00430D81"/>
    <w:rsid w:val="0043132C"/>
    <w:rsid w:val="004317E5"/>
    <w:rsid w:val="00431C5D"/>
    <w:rsid w:val="00432651"/>
    <w:rsid w:val="00433112"/>
    <w:rsid w:val="0043324F"/>
    <w:rsid w:val="00433562"/>
    <w:rsid w:val="004347AB"/>
    <w:rsid w:val="004356C5"/>
    <w:rsid w:val="00435F44"/>
    <w:rsid w:val="004360FE"/>
    <w:rsid w:val="00436C7B"/>
    <w:rsid w:val="00436E8F"/>
    <w:rsid w:val="00440871"/>
    <w:rsid w:val="00440BB1"/>
    <w:rsid w:val="00441C59"/>
    <w:rsid w:val="0044242A"/>
    <w:rsid w:val="0044276B"/>
    <w:rsid w:val="00442781"/>
    <w:rsid w:val="00442C23"/>
    <w:rsid w:val="00443EAB"/>
    <w:rsid w:val="00444001"/>
    <w:rsid w:val="00444518"/>
    <w:rsid w:val="00444CB8"/>
    <w:rsid w:val="00446B69"/>
    <w:rsid w:val="00451714"/>
    <w:rsid w:val="00451E5E"/>
    <w:rsid w:val="004530BC"/>
    <w:rsid w:val="00453E1B"/>
    <w:rsid w:val="0045412C"/>
    <w:rsid w:val="00454298"/>
    <w:rsid w:val="00456D9D"/>
    <w:rsid w:val="00457297"/>
    <w:rsid w:val="0046002A"/>
    <w:rsid w:val="00461501"/>
    <w:rsid w:val="00461FB1"/>
    <w:rsid w:val="0046202E"/>
    <w:rsid w:val="0046242E"/>
    <w:rsid w:val="00463146"/>
    <w:rsid w:val="00464DE0"/>
    <w:rsid w:val="00465E4C"/>
    <w:rsid w:val="00466625"/>
    <w:rsid w:val="004669BA"/>
    <w:rsid w:val="00467BE7"/>
    <w:rsid w:val="00467D2B"/>
    <w:rsid w:val="00470852"/>
    <w:rsid w:val="00470DFA"/>
    <w:rsid w:val="00470F99"/>
    <w:rsid w:val="004710B0"/>
    <w:rsid w:val="004719AA"/>
    <w:rsid w:val="00472450"/>
    <w:rsid w:val="00474F50"/>
    <w:rsid w:val="00475C34"/>
    <w:rsid w:val="0047767B"/>
    <w:rsid w:val="00480E79"/>
    <w:rsid w:val="0048194D"/>
    <w:rsid w:val="00481CF6"/>
    <w:rsid w:val="00482CB4"/>
    <w:rsid w:val="00483BFB"/>
    <w:rsid w:val="00483F69"/>
    <w:rsid w:val="00484253"/>
    <w:rsid w:val="00486638"/>
    <w:rsid w:val="004873CC"/>
    <w:rsid w:val="00493115"/>
    <w:rsid w:val="0049311C"/>
    <w:rsid w:val="004931BC"/>
    <w:rsid w:val="00494564"/>
    <w:rsid w:val="00494A36"/>
    <w:rsid w:val="00494FB3"/>
    <w:rsid w:val="00495A58"/>
    <w:rsid w:val="004A0178"/>
    <w:rsid w:val="004A04A4"/>
    <w:rsid w:val="004A06BB"/>
    <w:rsid w:val="004A0BC8"/>
    <w:rsid w:val="004A0CF0"/>
    <w:rsid w:val="004A0EBE"/>
    <w:rsid w:val="004A4F13"/>
    <w:rsid w:val="004A74CF"/>
    <w:rsid w:val="004A76D3"/>
    <w:rsid w:val="004A7C83"/>
    <w:rsid w:val="004A7D98"/>
    <w:rsid w:val="004B095B"/>
    <w:rsid w:val="004B11AF"/>
    <w:rsid w:val="004B2E41"/>
    <w:rsid w:val="004B3ED4"/>
    <w:rsid w:val="004B430C"/>
    <w:rsid w:val="004B43EB"/>
    <w:rsid w:val="004B5952"/>
    <w:rsid w:val="004B618D"/>
    <w:rsid w:val="004B6DAF"/>
    <w:rsid w:val="004B716B"/>
    <w:rsid w:val="004B73EB"/>
    <w:rsid w:val="004B7C91"/>
    <w:rsid w:val="004C07AB"/>
    <w:rsid w:val="004C0DEE"/>
    <w:rsid w:val="004C1D38"/>
    <w:rsid w:val="004C1E58"/>
    <w:rsid w:val="004C2298"/>
    <w:rsid w:val="004C45CA"/>
    <w:rsid w:val="004C6059"/>
    <w:rsid w:val="004C6191"/>
    <w:rsid w:val="004C6D99"/>
    <w:rsid w:val="004D0415"/>
    <w:rsid w:val="004D0C4E"/>
    <w:rsid w:val="004D1E3E"/>
    <w:rsid w:val="004D28D8"/>
    <w:rsid w:val="004D306E"/>
    <w:rsid w:val="004D36E2"/>
    <w:rsid w:val="004D4F85"/>
    <w:rsid w:val="004D5860"/>
    <w:rsid w:val="004D64AF"/>
    <w:rsid w:val="004D65D4"/>
    <w:rsid w:val="004D6756"/>
    <w:rsid w:val="004D73D7"/>
    <w:rsid w:val="004E0466"/>
    <w:rsid w:val="004E1B8E"/>
    <w:rsid w:val="004E2D9B"/>
    <w:rsid w:val="004E324E"/>
    <w:rsid w:val="004E3976"/>
    <w:rsid w:val="004E3BD5"/>
    <w:rsid w:val="004E4A9D"/>
    <w:rsid w:val="004E5311"/>
    <w:rsid w:val="004E59D0"/>
    <w:rsid w:val="004E5D13"/>
    <w:rsid w:val="004E5DBA"/>
    <w:rsid w:val="004E605D"/>
    <w:rsid w:val="004E6569"/>
    <w:rsid w:val="004E65C2"/>
    <w:rsid w:val="004E7147"/>
    <w:rsid w:val="004F03C4"/>
    <w:rsid w:val="004F10C6"/>
    <w:rsid w:val="004F1D08"/>
    <w:rsid w:val="004F25CF"/>
    <w:rsid w:val="004F30FC"/>
    <w:rsid w:val="004F3F73"/>
    <w:rsid w:val="004F3FE6"/>
    <w:rsid w:val="004F4D8A"/>
    <w:rsid w:val="004F7667"/>
    <w:rsid w:val="004F7D71"/>
    <w:rsid w:val="004F7DC1"/>
    <w:rsid w:val="0050073C"/>
    <w:rsid w:val="00501A10"/>
    <w:rsid w:val="00503456"/>
    <w:rsid w:val="00505069"/>
    <w:rsid w:val="0050508E"/>
    <w:rsid w:val="0050596C"/>
    <w:rsid w:val="00505E28"/>
    <w:rsid w:val="00506E68"/>
    <w:rsid w:val="005109F2"/>
    <w:rsid w:val="00510D69"/>
    <w:rsid w:val="005110D8"/>
    <w:rsid w:val="00511275"/>
    <w:rsid w:val="00511B01"/>
    <w:rsid w:val="005125A3"/>
    <w:rsid w:val="005127EF"/>
    <w:rsid w:val="00512E12"/>
    <w:rsid w:val="00513F41"/>
    <w:rsid w:val="00514249"/>
    <w:rsid w:val="00514C87"/>
    <w:rsid w:val="00515500"/>
    <w:rsid w:val="00515618"/>
    <w:rsid w:val="005157AB"/>
    <w:rsid w:val="0051666C"/>
    <w:rsid w:val="00516A5C"/>
    <w:rsid w:val="0051778C"/>
    <w:rsid w:val="00517FB1"/>
    <w:rsid w:val="00520326"/>
    <w:rsid w:val="00520A2D"/>
    <w:rsid w:val="00520BAB"/>
    <w:rsid w:val="00520EA0"/>
    <w:rsid w:val="00522C8F"/>
    <w:rsid w:val="00522E62"/>
    <w:rsid w:val="0052311B"/>
    <w:rsid w:val="00523120"/>
    <w:rsid w:val="00523C9A"/>
    <w:rsid w:val="00523D19"/>
    <w:rsid w:val="0052549C"/>
    <w:rsid w:val="00525C82"/>
    <w:rsid w:val="00525CA7"/>
    <w:rsid w:val="00525DCB"/>
    <w:rsid w:val="00527063"/>
    <w:rsid w:val="00527C83"/>
    <w:rsid w:val="0053057D"/>
    <w:rsid w:val="00530C86"/>
    <w:rsid w:val="00530DDE"/>
    <w:rsid w:val="0053130B"/>
    <w:rsid w:val="00532B0A"/>
    <w:rsid w:val="005332CA"/>
    <w:rsid w:val="0053343B"/>
    <w:rsid w:val="00533905"/>
    <w:rsid w:val="00533BBA"/>
    <w:rsid w:val="00533C10"/>
    <w:rsid w:val="00533EF3"/>
    <w:rsid w:val="005343ED"/>
    <w:rsid w:val="00535A00"/>
    <w:rsid w:val="005364FF"/>
    <w:rsid w:val="00537544"/>
    <w:rsid w:val="00537B8A"/>
    <w:rsid w:val="005409E2"/>
    <w:rsid w:val="0054258C"/>
    <w:rsid w:val="00542C8C"/>
    <w:rsid w:val="00542DE0"/>
    <w:rsid w:val="00543D89"/>
    <w:rsid w:val="00543E92"/>
    <w:rsid w:val="00544574"/>
    <w:rsid w:val="00545088"/>
    <w:rsid w:val="005457EC"/>
    <w:rsid w:val="005463C7"/>
    <w:rsid w:val="0054752F"/>
    <w:rsid w:val="00547B12"/>
    <w:rsid w:val="00550259"/>
    <w:rsid w:val="00550E94"/>
    <w:rsid w:val="00552889"/>
    <w:rsid w:val="00552971"/>
    <w:rsid w:val="00553EDC"/>
    <w:rsid w:val="005549B2"/>
    <w:rsid w:val="00554C19"/>
    <w:rsid w:val="005552BA"/>
    <w:rsid w:val="005552FC"/>
    <w:rsid w:val="00556575"/>
    <w:rsid w:val="00556E56"/>
    <w:rsid w:val="00556EFE"/>
    <w:rsid w:val="00557187"/>
    <w:rsid w:val="00557247"/>
    <w:rsid w:val="005574B7"/>
    <w:rsid w:val="005575F4"/>
    <w:rsid w:val="005578F9"/>
    <w:rsid w:val="00557B0B"/>
    <w:rsid w:val="005604D3"/>
    <w:rsid w:val="005639ED"/>
    <w:rsid w:val="00566B98"/>
    <w:rsid w:val="00566FC1"/>
    <w:rsid w:val="00567A27"/>
    <w:rsid w:val="0057046A"/>
    <w:rsid w:val="00570499"/>
    <w:rsid w:val="0057124E"/>
    <w:rsid w:val="0057148A"/>
    <w:rsid w:val="005730D7"/>
    <w:rsid w:val="00573683"/>
    <w:rsid w:val="0057445D"/>
    <w:rsid w:val="00575CE3"/>
    <w:rsid w:val="00577333"/>
    <w:rsid w:val="00581568"/>
    <w:rsid w:val="0058248F"/>
    <w:rsid w:val="00582BC1"/>
    <w:rsid w:val="00587AFE"/>
    <w:rsid w:val="00587C5E"/>
    <w:rsid w:val="0059188C"/>
    <w:rsid w:val="00591D6A"/>
    <w:rsid w:val="005924C7"/>
    <w:rsid w:val="005928EB"/>
    <w:rsid w:val="00592B9C"/>
    <w:rsid w:val="0059356D"/>
    <w:rsid w:val="00593FAB"/>
    <w:rsid w:val="005945E8"/>
    <w:rsid w:val="0059466E"/>
    <w:rsid w:val="00595CDA"/>
    <w:rsid w:val="0059707A"/>
    <w:rsid w:val="00597798"/>
    <w:rsid w:val="005A0330"/>
    <w:rsid w:val="005A0817"/>
    <w:rsid w:val="005A08A7"/>
    <w:rsid w:val="005A10EE"/>
    <w:rsid w:val="005A2568"/>
    <w:rsid w:val="005A26F7"/>
    <w:rsid w:val="005A301F"/>
    <w:rsid w:val="005A4A01"/>
    <w:rsid w:val="005A54F2"/>
    <w:rsid w:val="005A5976"/>
    <w:rsid w:val="005A5989"/>
    <w:rsid w:val="005A6454"/>
    <w:rsid w:val="005A77AD"/>
    <w:rsid w:val="005B01B5"/>
    <w:rsid w:val="005B047B"/>
    <w:rsid w:val="005B15EC"/>
    <w:rsid w:val="005B16F7"/>
    <w:rsid w:val="005B1E56"/>
    <w:rsid w:val="005B2B61"/>
    <w:rsid w:val="005B36A7"/>
    <w:rsid w:val="005B3CE2"/>
    <w:rsid w:val="005B3DBD"/>
    <w:rsid w:val="005B4840"/>
    <w:rsid w:val="005B6F3F"/>
    <w:rsid w:val="005B75D1"/>
    <w:rsid w:val="005B7A35"/>
    <w:rsid w:val="005C02F4"/>
    <w:rsid w:val="005C2082"/>
    <w:rsid w:val="005C390B"/>
    <w:rsid w:val="005C400B"/>
    <w:rsid w:val="005C4089"/>
    <w:rsid w:val="005C415C"/>
    <w:rsid w:val="005C5254"/>
    <w:rsid w:val="005C5FB4"/>
    <w:rsid w:val="005C60A4"/>
    <w:rsid w:val="005C639E"/>
    <w:rsid w:val="005C6709"/>
    <w:rsid w:val="005D0271"/>
    <w:rsid w:val="005D0873"/>
    <w:rsid w:val="005D0C75"/>
    <w:rsid w:val="005D0E99"/>
    <w:rsid w:val="005D1AB5"/>
    <w:rsid w:val="005D2F16"/>
    <w:rsid w:val="005D3DDA"/>
    <w:rsid w:val="005D415B"/>
    <w:rsid w:val="005D43F1"/>
    <w:rsid w:val="005D67DB"/>
    <w:rsid w:val="005D7D40"/>
    <w:rsid w:val="005E1F3A"/>
    <w:rsid w:val="005E4141"/>
    <w:rsid w:val="005E4228"/>
    <w:rsid w:val="005E43CD"/>
    <w:rsid w:val="005E44A0"/>
    <w:rsid w:val="005E6248"/>
    <w:rsid w:val="005E6E5E"/>
    <w:rsid w:val="005E7CA9"/>
    <w:rsid w:val="005F2563"/>
    <w:rsid w:val="005F2DB2"/>
    <w:rsid w:val="005F312B"/>
    <w:rsid w:val="005F318C"/>
    <w:rsid w:val="005F4BC8"/>
    <w:rsid w:val="005F4DDF"/>
    <w:rsid w:val="005F5BB1"/>
    <w:rsid w:val="005F6D73"/>
    <w:rsid w:val="005F7DF7"/>
    <w:rsid w:val="0060222D"/>
    <w:rsid w:val="006024CF"/>
    <w:rsid w:val="0060320F"/>
    <w:rsid w:val="00603219"/>
    <w:rsid w:val="00603624"/>
    <w:rsid w:val="00603E7E"/>
    <w:rsid w:val="00604CE0"/>
    <w:rsid w:val="006054C3"/>
    <w:rsid w:val="006055FA"/>
    <w:rsid w:val="00606EEA"/>
    <w:rsid w:val="00607585"/>
    <w:rsid w:val="00607D2C"/>
    <w:rsid w:val="00607F95"/>
    <w:rsid w:val="006109D5"/>
    <w:rsid w:val="00611A2A"/>
    <w:rsid w:val="00611E9D"/>
    <w:rsid w:val="00614D42"/>
    <w:rsid w:val="00615EC3"/>
    <w:rsid w:val="00616A68"/>
    <w:rsid w:val="00617373"/>
    <w:rsid w:val="00620AEC"/>
    <w:rsid w:val="00622105"/>
    <w:rsid w:val="006228D0"/>
    <w:rsid w:val="00622B83"/>
    <w:rsid w:val="00625019"/>
    <w:rsid w:val="00625834"/>
    <w:rsid w:val="00625A8C"/>
    <w:rsid w:val="00625F6C"/>
    <w:rsid w:val="0062719D"/>
    <w:rsid w:val="00627211"/>
    <w:rsid w:val="00627361"/>
    <w:rsid w:val="00627FEF"/>
    <w:rsid w:val="006308FD"/>
    <w:rsid w:val="00631402"/>
    <w:rsid w:val="00631407"/>
    <w:rsid w:val="00632665"/>
    <w:rsid w:val="00632FEB"/>
    <w:rsid w:val="006335F0"/>
    <w:rsid w:val="006336E3"/>
    <w:rsid w:val="00633CF0"/>
    <w:rsid w:val="00634262"/>
    <w:rsid w:val="0063516A"/>
    <w:rsid w:val="00636215"/>
    <w:rsid w:val="00636C03"/>
    <w:rsid w:val="00636C2B"/>
    <w:rsid w:val="006374E1"/>
    <w:rsid w:val="00637E00"/>
    <w:rsid w:val="006403AA"/>
    <w:rsid w:val="006415E6"/>
    <w:rsid w:val="006418CD"/>
    <w:rsid w:val="00642E2F"/>
    <w:rsid w:val="0064407E"/>
    <w:rsid w:val="00645962"/>
    <w:rsid w:val="00650CE1"/>
    <w:rsid w:val="00651340"/>
    <w:rsid w:val="006514A3"/>
    <w:rsid w:val="00651EBE"/>
    <w:rsid w:val="00651F41"/>
    <w:rsid w:val="00652278"/>
    <w:rsid w:val="006528F2"/>
    <w:rsid w:val="00653200"/>
    <w:rsid w:val="00653C70"/>
    <w:rsid w:val="006547DA"/>
    <w:rsid w:val="00654B92"/>
    <w:rsid w:val="00654FEF"/>
    <w:rsid w:val="00655330"/>
    <w:rsid w:val="00655DBE"/>
    <w:rsid w:val="00657052"/>
    <w:rsid w:val="00657159"/>
    <w:rsid w:val="0065794E"/>
    <w:rsid w:val="00657EFF"/>
    <w:rsid w:val="00660770"/>
    <w:rsid w:val="00660BA0"/>
    <w:rsid w:val="00661033"/>
    <w:rsid w:val="006610DF"/>
    <w:rsid w:val="00665B08"/>
    <w:rsid w:val="00666360"/>
    <w:rsid w:val="00666E9C"/>
    <w:rsid w:val="006673F3"/>
    <w:rsid w:val="006704E7"/>
    <w:rsid w:val="00670546"/>
    <w:rsid w:val="0067398C"/>
    <w:rsid w:val="0067439B"/>
    <w:rsid w:val="00674415"/>
    <w:rsid w:val="00674551"/>
    <w:rsid w:val="00675CFF"/>
    <w:rsid w:val="00677050"/>
    <w:rsid w:val="00680651"/>
    <w:rsid w:val="00680ECB"/>
    <w:rsid w:val="006829E8"/>
    <w:rsid w:val="00682C88"/>
    <w:rsid w:val="006830D6"/>
    <w:rsid w:val="00683DB6"/>
    <w:rsid w:val="00685353"/>
    <w:rsid w:val="00690C5A"/>
    <w:rsid w:val="0069141B"/>
    <w:rsid w:val="00692F51"/>
    <w:rsid w:val="0069389D"/>
    <w:rsid w:val="00694A68"/>
    <w:rsid w:val="00695AE8"/>
    <w:rsid w:val="00695BC5"/>
    <w:rsid w:val="00696CB2"/>
    <w:rsid w:val="006A023D"/>
    <w:rsid w:val="006A0769"/>
    <w:rsid w:val="006A0BC1"/>
    <w:rsid w:val="006A0CAA"/>
    <w:rsid w:val="006A0DB7"/>
    <w:rsid w:val="006A0F61"/>
    <w:rsid w:val="006A186C"/>
    <w:rsid w:val="006A190D"/>
    <w:rsid w:val="006A2015"/>
    <w:rsid w:val="006A3C5E"/>
    <w:rsid w:val="006A430A"/>
    <w:rsid w:val="006A52C6"/>
    <w:rsid w:val="006A57F2"/>
    <w:rsid w:val="006A5A5D"/>
    <w:rsid w:val="006A6A6C"/>
    <w:rsid w:val="006A78A0"/>
    <w:rsid w:val="006B1F60"/>
    <w:rsid w:val="006B31D9"/>
    <w:rsid w:val="006B31DB"/>
    <w:rsid w:val="006B3AC1"/>
    <w:rsid w:val="006B443D"/>
    <w:rsid w:val="006B6099"/>
    <w:rsid w:val="006B62F0"/>
    <w:rsid w:val="006B68EA"/>
    <w:rsid w:val="006B7038"/>
    <w:rsid w:val="006B7DF1"/>
    <w:rsid w:val="006C0760"/>
    <w:rsid w:val="006C1512"/>
    <w:rsid w:val="006C17A9"/>
    <w:rsid w:val="006C1E11"/>
    <w:rsid w:val="006C2190"/>
    <w:rsid w:val="006C2F88"/>
    <w:rsid w:val="006C48BB"/>
    <w:rsid w:val="006C4BEE"/>
    <w:rsid w:val="006C515C"/>
    <w:rsid w:val="006C520A"/>
    <w:rsid w:val="006C5228"/>
    <w:rsid w:val="006C6440"/>
    <w:rsid w:val="006C73E6"/>
    <w:rsid w:val="006D01F2"/>
    <w:rsid w:val="006D0226"/>
    <w:rsid w:val="006D0560"/>
    <w:rsid w:val="006D0A34"/>
    <w:rsid w:val="006D16BA"/>
    <w:rsid w:val="006D183C"/>
    <w:rsid w:val="006D2D17"/>
    <w:rsid w:val="006D3123"/>
    <w:rsid w:val="006D3822"/>
    <w:rsid w:val="006D51DD"/>
    <w:rsid w:val="006D547E"/>
    <w:rsid w:val="006D7556"/>
    <w:rsid w:val="006D7773"/>
    <w:rsid w:val="006E0990"/>
    <w:rsid w:val="006E13CC"/>
    <w:rsid w:val="006E3F6D"/>
    <w:rsid w:val="006E4E04"/>
    <w:rsid w:val="006E51DF"/>
    <w:rsid w:val="006E63A5"/>
    <w:rsid w:val="006E79E8"/>
    <w:rsid w:val="006F2CBC"/>
    <w:rsid w:val="006F2FEA"/>
    <w:rsid w:val="006F35DB"/>
    <w:rsid w:val="006F4011"/>
    <w:rsid w:val="006F4591"/>
    <w:rsid w:val="006F5746"/>
    <w:rsid w:val="006F5895"/>
    <w:rsid w:val="006F615B"/>
    <w:rsid w:val="006F6246"/>
    <w:rsid w:val="006F6893"/>
    <w:rsid w:val="006F69CF"/>
    <w:rsid w:val="006F72C1"/>
    <w:rsid w:val="00700C53"/>
    <w:rsid w:val="00701A32"/>
    <w:rsid w:val="00701EE3"/>
    <w:rsid w:val="007028F0"/>
    <w:rsid w:val="00702A5D"/>
    <w:rsid w:val="007037DB"/>
    <w:rsid w:val="00704236"/>
    <w:rsid w:val="007042E7"/>
    <w:rsid w:val="0070616C"/>
    <w:rsid w:val="00706799"/>
    <w:rsid w:val="00711387"/>
    <w:rsid w:val="00711F71"/>
    <w:rsid w:val="007123B7"/>
    <w:rsid w:val="007131F3"/>
    <w:rsid w:val="0071365C"/>
    <w:rsid w:val="00714F5A"/>
    <w:rsid w:val="00717A3B"/>
    <w:rsid w:val="007215E6"/>
    <w:rsid w:val="007220FC"/>
    <w:rsid w:val="007223DD"/>
    <w:rsid w:val="00722879"/>
    <w:rsid w:val="00723346"/>
    <w:rsid w:val="00723911"/>
    <w:rsid w:val="007243AC"/>
    <w:rsid w:val="00725FA0"/>
    <w:rsid w:val="00726099"/>
    <w:rsid w:val="00726297"/>
    <w:rsid w:val="007266D4"/>
    <w:rsid w:val="00726F87"/>
    <w:rsid w:val="007278AB"/>
    <w:rsid w:val="00727C0D"/>
    <w:rsid w:val="00727EB8"/>
    <w:rsid w:val="0073057F"/>
    <w:rsid w:val="0073073A"/>
    <w:rsid w:val="00730884"/>
    <w:rsid w:val="007329A8"/>
    <w:rsid w:val="00732AEA"/>
    <w:rsid w:val="00732B6B"/>
    <w:rsid w:val="00732F7C"/>
    <w:rsid w:val="0073319C"/>
    <w:rsid w:val="007341BB"/>
    <w:rsid w:val="00734B1F"/>
    <w:rsid w:val="00735245"/>
    <w:rsid w:val="0073574D"/>
    <w:rsid w:val="00736242"/>
    <w:rsid w:val="007364D8"/>
    <w:rsid w:val="00736EA9"/>
    <w:rsid w:val="00736F17"/>
    <w:rsid w:val="0073751F"/>
    <w:rsid w:val="00737D01"/>
    <w:rsid w:val="00740068"/>
    <w:rsid w:val="007400EF"/>
    <w:rsid w:val="00740247"/>
    <w:rsid w:val="0074042B"/>
    <w:rsid w:val="00740F5C"/>
    <w:rsid w:val="00741B94"/>
    <w:rsid w:val="00741E3D"/>
    <w:rsid w:val="00742824"/>
    <w:rsid w:val="00742E1A"/>
    <w:rsid w:val="00743AC1"/>
    <w:rsid w:val="007465D4"/>
    <w:rsid w:val="007477EA"/>
    <w:rsid w:val="0075085C"/>
    <w:rsid w:val="00750B28"/>
    <w:rsid w:val="00750C81"/>
    <w:rsid w:val="00750D98"/>
    <w:rsid w:val="00750DA8"/>
    <w:rsid w:val="007515DE"/>
    <w:rsid w:val="00751819"/>
    <w:rsid w:val="007519CD"/>
    <w:rsid w:val="00751E51"/>
    <w:rsid w:val="00752796"/>
    <w:rsid w:val="007535C6"/>
    <w:rsid w:val="0075402D"/>
    <w:rsid w:val="00754033"/>
    <w:rsid w:val="007541F4"/>
    <w:rsid w:val="007551DB"/>
    <w:rsid w:val="00755C6D"/>
    <w:rsid w:val="00755CDE"/>
    <w:rsid w:val="0075616E"/>
    <w:rsid w:val="0075700D"/>
    <w:rsid w:val="00757202"/>
    <w:rsid w:val="00761506"/>
    <w:rsid w:val="00761727"/>
    <w:rsid w:val="00761CC5"/>
    <w:rsid w:val="00762E90"/>
    <w:rsid w:val="007630CE"/>
    <w:rsid w:val="007637C0"/>
    <w:rsid w:val="00763F3A"/>
    <w:rsid w:val="00764B00"/>
    <w:rsid w:val="007658B9"/>
    <w:rsid w:val="00770EF2"/>
    <w:rsid w:val="0077209B"/>
    <w:rsid w:val="0077220B"/>
    <w:rsid w:val="00773A30"/>
    <w:rsid w:val="00773B29"/>
    <w:rsid w:val="00773C74"/>
    <w:rsid w:val="007743BC"/>
    <w:rsid w:val="00774698"/>
    <w:rsid w:val="007748D3"/>
    <w:rsid w:val="0077533C"/>
    <w:rsid w:val="00775BF9"/>
    <w:rsid w:val="00777248"/>
    <w:rsid w:val="00777468"/>
    <w:rsid w:val="00777D4C"/>
    <w:rsid w:val="007805B1"/>
    <w:rsid w:val="00780844"/>
    <w:rsid w:val="00780EC0"/>
    <w:rsid w:val="007817AC"/>
    <w:rsid w:val="00783434"/>
    <w:rsid w:val="00783AE1"/>
    <w:rsid w:val="0078440E"/>
    <w:rsid w:val="00784981"/>
    <w:rsid w:val="00786901"/>
    <w:rsid w:val="00786B94"/>
    <w:rsid w:val="0078779E"/>
    <w:rsid w:val="007910D9"/>
    <w:rsid w:val="007912E8"/>
    <w:rsid w:val="0079172E"/>
    <w:rsid w:val="00793377"/>
    <w:rsid w:val="007935B0"/>
    <w:rsid w:val="007935D5"/>
    <w:rsid w:val="007967C2"/>
    <w:rsid w:val="00797084"/>
    <w:rsid w:val="007A03E6"/>
    <w:rsid w:val="007A05C7"/>
    <w:rsid w:val="007A0B5F"/>
    <w:rsid w:val="007A10B5"/>
    <w:rsid w:val="007A2047"/>
    <w:rsid w:val="007A2891"/>
    <w:rsid w:val="007A3132"/>
    <w:rsid w:val="007A330B"/>
    <w:rsid w:val="007A3608"/>
    <w:rsid w:val="007A3905"/>
    <w:rsid w:val="007A4A65"/>
    <w:rsid w:val="007A4B67"/>
    <w:rsid w:val="007A4D1B"/>
    <w:rsid w:val="007A62A9"/>
    <w:rsid w:val="007A6950"/>
    <w:rsid w:val="007A69E7"/>
    <w:rsid w:val="007A6C56"/>
    <w:rsid w:val="007A75AE"/>
    <w:rsid w:val="007A7909"/>
    <w:rsid w:val="007B0344"/>
    <w:rsid w:val="007B10ED"/>
    <w:rsid w:val="007B25FA"/>
    <w:rsid w:val="007B2E30"/>
    <w:rsid w:val="007B47FC"/>
    <w:rsid w:val="007B5370"/>
    <w:rsid w:val="007B547A"/>
    <w:rsid w:val="007B59C8"/>
    <w:rsid w:val="007B6B86"/>
    <w:rsid w:val="007B768C"/>
    <w:rsid w:val="007B7699"/>
    <w:rsid w:val="007C15D3"/>
    <w:rsid w:val="007C2400"/>
    <w:rsid w:val="007C2F8D"/>
    <w:rsid w:val="007C4542"/>
    <w:rsid w:val="007C4630"/>
    <w:rsid w:val="007C6BC9"/>
    <w:rsid w:val="007C6FC5"/>
    <w:rsid w:val="007D0604"/>
    <w:rsid w:val="007D0668"/>
    <w:rsid w:val="007D2B5A"/>
    <w:rsid w:val="007D3263"/>
    <w:rsid w:val="007D419D"/>
    <w:rsid w:val="007D4306"/>
    <w:rsid w:val="007D4FB9"/>
    <w:rsid w:val="007D6F27"/>
    <w:rsid w:val="007D6F35"/>
    <w:rsid w:val="007D7016"/>
    <w:rsid w:val="007E0E5C"/>
    <w:rsid w:val="007E1E35"/>
    <w:rsid w:val="007E241C"/>
    <w:rsid w:val="007E287C"/>
    <w:rsid w:val="007E3FB9"/>
    <w:rsid w:val="007E497D"/>
    <w:rsid w:val="007E4A5F"/>
    <w:rsid w:val="007E51A7"/>
    <w:rsid w:val="007E54AA"/>
    <w:rsid w:val="007E5A9C"/>
    <w:rsid w:val="007E67C8"/>
    <w:rsid w:val="007E6909"/>
    <w:rsid w:val="007F04A3"/>
    <w:rsid w:val="007F05B6"/>
    <w:rsid w:val="007F125E"/>
    <w:rsid w:val="007F236A"/>
    <w:rsid w:val="007F3021"/>
    <w:rsid w:val="007F4392"/>
    <w:rsid w:val="007F48E3"/>
    <w:rsid w:val="007F561F"/>
    <w:rsid w:val="007F640D"/>
    <w:rsid w:val="007F66B9"/>
    <w:rsid w:val="007F7987"/>
    <w:rsid w:val="008000BC"/>
    <w:rsid w:val="00800575"/>
    <w:rsid w:val="00800BBE"/>
    <w:rsid w:val="00801506"/>
    <w:rsid w:val="00802C54"/>
    <w:rsid w:val="00802D3D"/>
    <w:rsid w:val="00804C22"/>
    <w:rsid w:val="008059B2"/>
    <w:rsid w:val="00805C93"/>
    <w:rsid w:val="00806610"/>
    <w:rsid w:val="00807045"/>
    <w:rsid w:val="008073DE"/>
    <w:rsid w:val="008079B1"/>
    <w:rsid w:val="00811055"/>
    <w:rsid w:val="008121C6"/>
    <w:rsid w:val="00812708"/>
    <w:rsid w:val="00812819"/>
    <w:rsid w:val="0081326C"/>
    <w:rsid w:val="00813551"/>
    <w:rsid w:val="00815425"/>
    <w:rsid w:val="00815B06"/>
    <w:rsid w:val="00816844"/>
    <w:rsid w:val="00817946"/>
    <w:rsid w:val="00820E21"/>
    <w:rsid w:val="00820EF3"/>
    <w:rsid w:val="00821D69"/>
    <w:rsid w:val="00822C20"/>
    <w:rsid w:val="008230D5"/>
    <w:rsid w:val="0082476A"/>
    <w:rsid w:val="008273D7"/>
    <w:rsid w:val="0082751C"/>
    <w:rsid w:val="00827A9B"/>
    <w:rsid w:val="008301E3"/>
    <w:rsid w:val="00833661"/>
    <w:rsid w:val="00833A2A"/>
    <w:rsid w:val="0083555F"/>
    <w:rsid w:val="008355B0"/>
    <w:rsid w:val="0083589D"/>
    <w:rsid w:val="008374FA"/>
    <w:rsid w:val="008402EF"/>
    <w:rsid w:val="008407A5"/>
    <w:rsid w:val="00840C03"/>
    <w:rsid w:val="0084476B"/>
    <w:rsid w:val="00844AE8"/>
    <w:rsid w:val="008454A3"/>
    <w:rsid w:val="008462ED"/>
    <w:rsid w:val="00846785"/>
    <w:rsid w:val="00847364"/>
    <w:rsid w:val="008500C2"/>
    <w:rsid w:val="0085082E"/>
    <w:rsid w:val="00850957"/>
    <w:rsid w:val="00850E1F"/>
    <w:rsid w:val="00851172"/>
    <w:rsid w:val="00851B69"/>
    <w:rsid w:val="00852488"/>
    <w:rsid w:val="00852894"/>
    <w:rsid w:val="00853225"/>
    <w:rsid w:val="008537FD"/>
    <w:rsid w:val="00854B69"/>
    <w:rsid w:val="00855D80"/>
    <w:rsid w:val="00856BD2"/>
    <w:rsid w:val="00857069"/>
    <w:rsid w:val="00857558"/>
    <w:rsid w:val="00857F55"/>
    <w:rsid w:val="008605C2"/>
    <w:rsid w:val="00860975"/>
    <w:rsid w:val="008612B1"/>
    <w:rsid w:val="00861E36"/>
    <w:rsid w:val="00863142"/>
    <w:rsid w:val="0086418B"/>
    <w:rsid w:val="008648FC"/>
    <w:rsid w:val="00864DB5"/>
    <w:rsid w:val="0086674C"/>
    <w:rsid w:val="00866A3E"/>
    <w:rsid w:val="00866DE5"/>
    <w:rsid w:val="00870AB3"/>
    <w:rsid w:val="00870E91"/>
    <w:rsid w:val="00871343"/>
    <w:rsid w:val="00871542"/>
    <w:rsid w:val="008719CD"/>
    <w:rsid w:val="00872451"/>
    <w:rsid w:val="00873672"/>
    <w:rsid w:val="00874614"/>
    <w:rsid w:val="00874F50"/>
    <w:rsid w:val="008750F7"/>
    <w:rsid w:val="00875271"/>
    <w:rsid w:val="00875760"/>
    <w:rsid w:val="0087655B"/>
    <w:rsid w:val="00877085"/>
    <w:rsid w:val="008809EA"/>
    <w:rsid w:val="00881FC9"/>
    <w:rsid w:val="00882357"/>
    <w:rsid w:val="008834DF"/>
    <w:rsid w:val="008847D1"/>
    <w:rsid w:val="00884CA7"/>
    <w:rsid w:val="00884CF1"/>
    <w:rsid w:val="00885A93"/>
    <w:rsid w:val="00885F0E"/>
    <w:rsid w:val="008863E8"/>
    <w:rsid w:val="00887CAC"/>
    <w:rsid w:val="00887F8D"/>
    <w:rsid w:val="008924C0"/>
    <w:rsid w:val="00892759"/>
    <w:rsid w:val="008927E1"/>
    <w:rsid w:val="00893357"/>
    <w:rsid w:val="00895765"/>
    <w:rsid w:val="008959B3"/>
    <w:rsid w:val="00896513"/>
    <w:rsid w:val="00896940"/>
    <w:rsid w:val="00896AF6"/>
    <w:rsid w:val="008A0036"/>
    <w:rsid w:val="008A0E05"/>
    <w:rsid w:val="008A1895"/>
    <w:rsid w:val="008A35C1"/>
    <w:rsid w:val="008A46BB"/>
    <w:rsid w:val="008A595B"/>
    <w:rsid w:val="008A59E1"/>
    <w:rsid w:val="008A5CE5"/>
    <w:rsid w:val="008A6684"/>
    <w:rsid w:val="008A6A9C"/>
    <w:rsid w:val="008A713C"/>
    <w:rsid w:val="008B06BD"/>
    <w:rsid w:val="008B0D61"/>
    <w:rsid w:val="008B1BD0"/>
    <w:rsid w:val="008B2DF9"/>
    <w:rsid w:val="008B3058"/>
    <w:rsid w:val="008B31F7"/>
    <w:rsid w:val="008B3AF4"/>
    <w:rsid w:val="008B475A"/>
    <w:rsid w:val="008B582B"/>
    <w:rsid w:val="008B5E2E"/>
    <w:rsid w:val="008B6426"/>
    <w:rsid w:val="008B7D7F"/>
    <w:rsid w:val="008C1227"/>
    <w:rsid w:val="008C2252"/>
    <w:rsid w:val="008C2BDF"/>
    <w:rsid w:val="008C3A9D"/>
    <w:rsid w:val="008C4552"/>
    <w:rsid w:val="008C483A"/>
    <w:rsid w:val="008C56E1"/>
    <w:rsid w:val="008C5716"/>
    <w:rsid w:val="008C5740"/>
    <w:rsid w:val="008C57A2"/>
    <w:rsid w:val="008C6F54"/>
    <w:rsid w:val="008C76C9"/>
    <w:rsid w:val="008D2852"/>
    <w:rsid w:val="008D4862"/>
    <w:rsid w:val="008D54D2"/>
    <w:rsid w:val="008D605D"/>
    <w:rsid w:val="008D70A1"/>
    <w:rsid w:val="008E120F"/>
    <w:rsid w:val="008E25CA"/>
    <w:rsid w:val="008E25DF"/>
    <w:rsid w:val="008E27B3"/>
    <w:rsid w:val="008E40EA"/>
    <w:rsid w:val="008E44EF"/>
    <w:rsid w:val="008E54F9"/>
    <w:rsid w:val="008E56A9"/>
    <w:rsid w:val="008E636C"/>
    <w:rsid w:val="008E6FAF"/>
    <w:rsid w:val="008E73CB"/>
    <w:rsid w:val="008E7F67"/>
    <w:rsid w:val="008F0A55"/>
    <w:rsid w:val="008F0C74"/>
    <w:rsid w:val="008F17E1"/>
    <w:rsid w:val="008F378E"/>
    <w:rsid w:val="008F3B9F"/>
    <w:rsid w:val="008F4617"/>
    <w:rsid w:val="008F4BA7"/>
    <w:rsid w:val="008F7D42"/>
    <w:rsid w:val="009006D3"/>
    <w:rsid w:val="00900B14"/>
    <w:rsid w:val="00900C07"/>
    <w:rsid w:val="00901AAF"/>
    <w:rsid w:val="00901B09"/>
    <w:rsid w:val="00901D1E"/>
    <w:rsid w:val="009030E2"/>
    <w:rsid w:val="009032EB"/>
    <w:rsid w:val="00903590"/>
    <w:rsid w:val="00904214"/>
    <w:rsid w:val="00904578"/>
    <w:rsid w:val="009052CE"/>
    <w:rsid w:val="0090587B"/>
    <w:rsid w:val="009058F9"/>
    <w:rsid w:val="0090627E"/>
    <w:rsid w:val="00910286"/>
    <w:rsid w:val="00912BA1"/>
    <w:rsid w:val="00915459"/>
    <w:rsid w:val="009158B2"/>
    <w:rsid w:val="009158F3"/>
    <w:rsid w:val="00915E16"/>
    <w:rsid w:val="00915FC4"/>
    <w:rsid w:val="00916265"/>
    <w:rsid w:val="0091645B"/>
    <w:rsid w:val="00916BBD"/>
    <w:rsid w:val="009201AD"/>
    <w:rsid w:val="00920708"/>
    <w:rsid w:val="00920EEA"/>
    <w:rsid w:val="00921396"/>
    <w:rsid w:val="00921728"/>
    <w:rsid w:val="00922299"/>
    <w:rsid w:val="00923B81"/>
    <w:rsid w:val="009243DF"/>
    <w:rsid w:val="00924E89"/>
    <w:rsid w:val="00924EA5"/>
    <w:rsid w:val="00925CDE"/>
    <w:rsid w:val="00927FD3"/>
    <w:rsid w:val="009300F9"/>
    <w:rsid w:val="009301EC"/>
    <w:rsid w:val="00930637"/>
    <w:rsid w:val="009317D6"/>
    <w:rsid w:val="00931C73"/>
    <w:rsid w:val="00932F7D"/>
    <w:rsid w:val="00934588"/>
    <w:rsid w:val="00934F0C"/>
    <w:rsid w:val="00936403"/>
    <w:rsid w:val="00937232"/>
    <w:rsid w:val="00937DD3"/>
    <w:rsid w:val="00940078"/>
    <w:rsid w:val="0094042F"/>
    <w:rsid w:val="00940735"/>
    <w:rsid w:val="00940861"/>
    <w:rsid w:val="009413E2"/>
    <w:rsid w:val="00942798"/>
    <w:rsid w:val="009428F4"/>
    <w:rsid w:val="00943DA0"/>
    <w:rsid w:val="00944129"/>
    <w:rsid w:val="009446C5"/>
    <w:rsid w:val="00945598"/>
    <w:rsid w:val="0094636C"/>
    <w:rsid w:val="0094689D"/>
    <w:rsid w:val="00946FC1"/>
    <w:rsid w:val="009470ED"/>
    <w:rsid w:val="00947BD6"/>
    <w:rsid w:val="00950CE6"/>
    <w:rsid w:val="009526AB"/>
    <w:rsid w:val="00952F8C"/>
    <w:rsid w:val="00953FE9"/>
    <w:rsid w:val="00954CA0"/>
    <w:rsid w:val="009556C5"/>
    <w:rsid w:val="00956AB4"/>
    <w:rsid w:val="0095758E"/>
    <w:rsid w:val="00960ABE"/>
    <w:rsid w:val="0096105C"/>
    <w:rsid w:val="009622B3"/>
    <w:rsid w:val="009624B5"/>
    <w:rsid w:val="00962F7B"/>
    <w:rsid w:val="00963131"/>
    <w:rsid w:val="009633FF"/>
    <w:rsid w:val="00965C4B"/>
    <w:rsid w:val="009660B7"/>
    <w:rsid w:val="00966176"/>
    <w:rsid w:val="009661D7"/>
    <w:rsid w:val="00966D04"/>
    <w:rsid w:val="0096726B"/>
    <w:rsid w:val="009674DD"/>
    <w:rsid w:val="00967AFA"/>
    <w:rsid w:val="00967F76"/>
    <w:rsid w:val="00971743"/>
    <w:rsid w:val="00973B1F"/>
    <w:rsid w:val="00975401"/>
    <w:rsid w:val="00976AC0"/>
    <w:rsid w:val="00976E43"/>
    <w:rsid w:val="00977098"/>
    <w:rsid w:val="00980893"/>
    <w:rsid w:val="00980BE0"/>
    <w:rsid w:val="00981046"/>
    <w:rsid w:val="0098115C"/>
    <w:rsid w:val="00981FF1"/>
    <w:rsid w:val="009822C8"/>
    <w:rsid w:val="00983672"/>
    <w:rsid w:val="00983CB7"/>
    <w:rsid w:val="00984949"/>
    <w:rsid w:val="009849D7"/>
    <w:rsid w:val="00984B74"/>
    <w:rsid w:val="0098549D"/>
    <w:rsid w:val="009858AA"/>
    <w:rsid w:val="009917B8"/>
    <w:rsid w:val="00992760"/>
    <w:rsid w:val="00992A3C"/>
    <w:rsid w:val="00993D53"/>
    <w:rsid w:val="00994B78"/>
    <w:rsid w:val="009951AC"/>
    <w:rsid w:val="009957D0"/>
    <w:rsid w:val="00995981"/>
    <w:rsid w:val="00995E3F"/>
    <w:rsid w:val="00996A41"/>
    <w:rsid w:val="00996A5E"/>
    <w:rsid w:val="00996A7B"/>
    <w:rsid w:val="009975B8"/>
    <w:rsid w:val="00997756"/>
    <w:rsid w:val="00997B01"/>
    <w:rsid w:val="009A05BD"/>
    <w:rsid w:val="009A085C"/>
    <w:rsid w:val="009A1158"/>
    <w:rsid w:val="009A123A"/>
    <w:rsid w:val="009A2C38"/>
    <w:rsid w:val="009A2D13"/>
    <w:rsid w:val="009A3AFE"/>
    <w:rsid w:val="009A3E87"/>
    <w:rsid w:val="009A3EDF"/>
    <w:rsid w:val="009A400E"/>
    <w:rsid w:val="009A5155"/>
    <w:rsid w:val="009A5481"/>
    <w:rsid w:val="009A55F0"/>
    <w:rsid w:val="009A5E00"/>
    <w:rsid w:val="009A5EFE"/>
    <w:rsid w:val="009A6118"/>
    <w:rsid w:val="009B06D8"/>
    <w:rsid w:val="009B156F"/>
    <w:rsid w:val="009B2151"/>
    <w:rsid w:val="009B25F9"/>
    <w:rsid w:val="009B26AD"/>
    <w:rsid w:val="009B3291"/>
    <w:rsid w:val="009B338D"/>
    <w:rsid w:val="009B3CC9"/>
    <w:rsid w:val="009B418C"/>
    <w:rsid w:val="009B44D5"/>
    <w:rsid w:val="009B4EF8"/>
    <w:rsid w:val="009B537C"/>
    <w:rsid w:val="009B620F"/>
    <w:rsid w:val="009B710C"/>
    <w:rsid w:val="009C0B1D"/>
    <w:rsid w:val="009C1C73"/>
    <w:rsid w:val="009C3C56"/>
    <w:rsid w:val="009C454A"/>
    <w:rsid w:val="009C5286"/>
    <w:rsid w:val="009C5504"/>
    <w:rsid w:val="009C5989"/>
    <w:rsid w:val="009C5A14"/>
    <w:rsid w:val="009C5BBD"/>
    <w:rsid w:val="009C5E41"/>
    <w:rsid w:val="009C5FA0"/>
    <w:rsid w:val="009D0B08"/>
    <w:rsid w:val="009D10E1"/>
    <w:rsid w:val="009D1DA4"/>
    <w:rsid w:val="009D216B"/>
    <w:rsid w:val="009D25A7"/>
    <w:rsid w:val="009D29BA"/>
    <w:rsid w:val="009D2DC0"/>
    <w:rsid w:val="009D3D37"/>
    <w:rsid w:val="009D450D"/>
    <w:rsid w:val="009D500C"/>
    <w:rsid w:val="009D5FD4"/>
    <w:rsid w:val="009D7B83"/>
    <w:rsid w:val="009E1074"/>
    <w:rsid w:val="009E1A42"/>
    <w:rsid w:val="009E1D92"/>
    <w:rsid w:val="009E2084"/>
    <w:rsid w:val="009E26A2"/>
    <w:rsid w:val="009E3757"/>
    <w:rsid w:val="009E400D"/>
    <w:rsid w:val="009E4CE6"/>
    <w:rsid w:val="009E59CE"/>
    <w:rsid w:val="009E681B"/>
    <w:rsid w:val="009E6C11"/>
    <w:rsid w:val="009E6EFB"/>
    <w:rsid w:val="009E7184"/>
    <w:rsid w:val="009F00D3"/>
    <w:rsid w:val="009F017C"/>
    <w:rsid w:val="009F0308"/>
    <w:rsid w:val="009F3122"/>
    <w:rsid w:val="009F3DF5"/>
    <w:rsid w:val="009F3FAA"/>
    <w:rsid w:val="009F4873"/>
    <w:rsid w:val="009F63B4"/>
    <w:rsid w:val="009F7781"/>
    <w:rsid w:val="00A002AE"/>
    <w:rsid w:val="00A01434"/>
    <w:rsid w:val="00A01A10"/>
    <w:rsid w:val="00A01DD0"/>
    <w:rsid w:val="00A04F8B"/>
    <w:rsid w:val="00A06854"/>
    <w:rsid w:val="00A06F61"/>
    <w:rsid w:val="00A077A3"/>
    <w:rsid w:val="00A07E40"/>
    <w:rsid w:val="00A10DDE"/>
    <w:rsid w:val="00A11BEC"/>
    <w:rsid w:val="00A121C1"/>
    <w:rsid w:val="00A1227E"/>
    <w:rsid w:val="00A124F9"/>
    <w:rsid w:val="00A14341"/>
    <w:rsid w:val="00A14585"/>
    <w:rsid w:val="00A17BD5"/>
    <w:rsid w:val="00A21DAE"/>
    <w:rsid w:val="00A223B7"/>
    <w:rsid w:val="00A22D3E"/>
    <w:rsid w:val="00A23680"/>
    <w:rsid w:val="00A23C03"/>
    <w:rsid w:val="00A25F50"/>
    <w:rsid w:val="00A26C04"/>
    <w:rsid w:val="00A2775F"/>
    <w:rsid w:val="00A27C35"/>
    <w:rsid w:val="00A27F48"/>
    <w:rsid w:val="00A32B3D"/>
    <w:rsid w:val="00A33A96"/>
    <w:rsid w:val="00A35D18"/>
    <w:rsid w:val="00A377FB"/>
    <w:rsid w:val="00A37FA6"/>
    <w:rsid w:val="00A403E1"/>
    <w:rsid w:val="00A40D57"/>
    <w:rsid w:val="00A42237"/>
    <w:rsid w:val="00A43F3E"/>
    <w:rsid w:val="00A448F8"/>
    <w:rsid w:val="00A458FF"/>
    <w:rsid w:val="00A46807"/>
    <w:rsid w:val="00A46DF1"/>
    <w:rsid w:val="00A473CC"/>
    <w:rsid w:val="00A47563"/>
    <w:rsid w:val="00A5078A"/>
    <w:rsid w:val="00A50AB8"/>
    <w:rsid w:val="00A51A04"/>
    <w:rsid w:val="00A52132"/>
    <w:rsid w:val="00A536ED"/>
    <w:rsid w:val="00A54BDC"/>
    <w:rsid w:val="00A54E8C"/>
    <w:rsid w:val="00A56186"/>
    <w:rsid w:val="00A5636F"/>
    <w:rsid w:val="00A56A6E"/>
    <w:rsid w:val="00A6089F"/>
    <w:rsid w:val="00A61537"/>
    <w:rsid w:val="00A619B8"/>
    <w:rsid w:val="00A624C2"/>
    <w:rsid w:val="00A63016"/>
    <w:rsid w:val="00A64C33"/>
    <w:rsid w:val="00A65191"/>
    <w:rsid w:val="00A65701"/>
    <w:rsid w:val="00A657CB"/>
    <w:rsid w:val="00A65EDC"/>
    <w:rsid w:val="00A668C9"/>
    <w:rsid w:val="00A66C79"/>
    <w:rsid w:val="00A66CAE"/>
    <w:rsid w:val="00A66E67"/>
    <w:rsid w:val="00A674DC"/>
    <w:rsid w:val="00A70104"/>
    <w:rsid w:val="00A709C7"/>
    <w:rsid w:val="00A71196"/>
    <w:rsid w:val="00A72A2F"/>
    <w:rsid w:val="00A743EF"/>
    <w:rsid w:val="00A747C0"/>
    <w:rsid w:val="00A7498A"/>
    <w:rsid w:val="00A74C16"/>
    <w:rsid w:val="00A751D1"/>
    <w:rsid w:val="00A754CF"/>
    <w:rsid w:val="00A772BD"/>
    <w:rsid w:val="00A773B8"/>
    <w:rsid w:val="00A801A2"/>
    <w:rsid w:val="00A818F4"/>
    <w:rsid w:val="00A8281D"/>
    <w:rsid w:val="00A84113"/>
    <w:rsid w:val="00A8555D"/>
    <w:rsid w:val="00A864B2"/>
    <w:rsid w:val="00A871DC"/>
    <w:rsid w:val="00A87C0A"/>
    <w:rsid w:val="00A9016C"/>
    <w:rsid w:val="00A906F3"/>
    <w:rsid w:val="00A910CB"/>
    <w:rsid w:val="00A9166A"/>
    <w:rsid w:val="00A91EA2"/>
    <w:rsid w:val="00A92884"/>
    <w:rsid w:val="00A93121"/>
    <w:rsid w:val="00A93852"/>
    <w:rsid w:val="00A94A73"/>
    <w:rsid w:val="00A94B5E"/>
    <w:rsid w:val="00A9610D"/>
    <w:rsid w:val="00A9704C"/>
    <w:rsid w:val="00A97450"/>
    <w:rsid w:val="00A9760C"/>
    <w:rsid w:val="00A97E1E"/>
    <w:rsid w:val="00A97E7E"/>
    <w:rsid w:val="00AA08BA"/>
    <w:rsid w:val="00AA1D19"/>
    <w:rsid w:val="00AA1F40"/>
    <w:rsid w:val="00AA256C"/>
    <w:rsid w:val="00AA27EE"/>
    <w:rsid w:val="00AA689A"/>
    <w:rsid w:val="00AA6A1B"/>
    <w:rsid w:val="00AA6A84"/>
    <w:rsid w:val="00AA7077"/>
    <w:rsid w:val="00AB014D"/>
    <w:rsid w:val="00AB1B39"/>
    <w:rsid w:val="00AB1EC7"/>
    <w:rsid w:val="00AB25D6"/>
    <w:rsid w:val="00AB2761"/>
    <w:rsid w:val="00AB3043"/>
    <w:rsid w:val="00AB4838"/>
    <w:rsid w:val="00AB494A"/>
    <w:rsid w:val="00AB4C25"/>
    <w:rsid w:val="00AC0289"/>
    <w:rsid w:val="00AC0291"/>
    <w:rsid w:val="00AC06A2"/>
    <w:rsid w:val="00AC0BFA"/>
    <w:rsid w:val="00AC1442"/>
    <w:rsid w:val="00AC1C9F"/>
    <w:rsid w:val="00AC1F2D"/>
    <w:rsid w:val="00AC2BCD"/>
    <w:rsid w:val="00AC2E58"/>
    <w:rsid w:val="00AC358C"/>
    <w:rsid w:val="00AC478F"/>
    <w:rsid w:val="00AC4D03"/>
    <w:rsid w:val="00AC614F"/>
    <w:rsid w:val="00AC7246"/>
    <w:rsid w:val="00AD0403"/>
    <w:rsid w:val="00AD0D74"/>
    <w:rsid w:val="00AD1FE0"/>
    <w:rsid w:val="00AD220E"/>
    <w:rsid w:val="00AD42B6"/>
    <w:rsid w:val="00AD4D88"/>
    <w:rsid w:val="00AD5D44"/>
    <w:rsid w:val="00AD606A"/>
    <w:rsid w:val="00AD68F4"/>
    <w:rsid w:val="00AD6AC4"/>
    <w:rsid w:val="00AD7092"/>
    <w:rsid w:val="00AD71D1"/>
    <w:rsid w:val="00AD7ABA"/>
    <w:rsid w:val="00AD7AF0"/>
    <w:rsid w:val="00AE04E7"/>
    <w:rsid w:val="00AE0554"/>
    <w:rsid w:val="00AE17DC"/>
    <w:rsid w:val="00AE182D"/>
    <w:rsid w:val="00AE18D6"/>
    <w:rsid w:val="00AE1E75"/>
    <w:rsid w:val="00AE1F36"/>
    <w:rsid w:val="00AE3897"/>
    <w:rsid w:val="00AE5EFF"/>
    <w:rsid w:val="00AE75D0"/>
    <w:rsid w:val="00AE7613"/>
    <w:rsid w:val="00AE7C8F"/>
    <w:rsid w:val="00AF054E"/>
    <w:rsid w:val="00AF0B45"/>
    <w:rsid w:val="00AF0FDC"/>
    <w:rsid w:val="00AF102C"/>
    <w:rsid w:val="00AF1F55"/>
    <w:rsid w:val="00AF204C"/>
    <w:rsid w:val="00AF277B"/>
    <w:rsid w:val="00AF2DA0"/>
    <w:rsid w:val="00AF2E35"/>
    <w:rsid w:val="00AF3639"/>
    <w:rsid w:val="00AF42CC"/>
    <w:rsid w:val="00AF449C"/>
    <w:rsid w:val="00AF4963"/>
    <w:rsid w:val="00AF4C9D"/>
    <w:rsid w:val="00AF5629"/>
    <w:rsid w:val="00AF6253"/>
    <w:rsid w:val="00AF6CED"/>
    <w:rsid w:val="00AF749A"/>
    <w:rsid w:val="00AF760D"/>
    <w:rsid w:val="00AF7A82"/>
    <w:rsid w:val="00AF7BDC"/>
    <w:rsid w:val="00AF7D4C"/>
    <w:rsid w:val="00B015B1"/>
    <w:rsid w:val="00B01E08"/>
    <w:rsid w:val="00B04E2A"/>
    <w:rsid w:val="00B05045"/>
    <w:rsid w:val="00B05237"/>
    <w:rsid w:val="00B05275"/>
    <w:rsid w:val="00B055B7"/>
    <w:rsid w:val="00B06363"/>
    <w:rsid w:val="00B0637E"/>
    <w:rsid w:val="00B1157E"/>
    <w:rsid w:val="00B11682"/>
    <w:rsid w:val="00B13840"/>
    <w:rsid w:val="00B149F7"/>
    <w:rsid w:val="00B14EB1"/>
    <w:rsid w:val="00B1597A"/>
    <w:rsid w:val="00B2082E"/>
    <w:rsid w:val="00B21A7B"/>
    <w:rsid w:val="00B22289"/>
    <w:rsid w:val="00B22CCD"/>
    <w:rsid w:val="00B2403F"/>
    <w:rsid w:val="00B244BE"/>
    <w:rsid w:val="00B26072"/>
    <w:rsid w:val="00B274B9"/>
    <w:rsid w:val="00B27A59"/>
    <w:rsid w:val="00B27EEF"/>
    <w:rsid w:val="00B3077E"/>
    <w:rsid w:val="00B30AEC"/>
    <w:rsid w:val="00B30B65"/>
    <w:rsid w:val="00B318E9"/>
    <w:rsid w:val="00B34DBA"/>
    <w:rsid w:val="00B351AC"/>
    <w:rsid w:val="00B352DD"/>
    <w:rsid w:val="00B35398"/>
    <w:rsid w:val="00B3556C"/>
    <w:rsid w:val="00B361D5"/>
    <w:rsid w:val="00B37134"/>
    <w:rsid w:val="00B3759B"/>
    <w:rsid w:val="00B379C6"/>
    <w:rsid w:val="00B4001C"/>
    <w:rsid w:val="00B4104C"/>
    <w:rsid w:val="00B4277B"/>
    <w:rsid w:val="00B42AB9"/>
    <w:rsid w:val="00B42EF0"/>
    <w:rsid w:val="00B43086"/>
    <w:rsid w:val="00B45F0B"/>
    <w:rsid w:val="00B4659D"/>
    <w:rsid w:val="00B46D54"/>
    <w:rsid w:val="00B506FB"/>
    <w:rsid w:val="00B50702"/>
    <w:rsid w:val="00B51235"/>
    <w:rsid w:val="00B5145C"/>
    <w:rsid w:val="00B51EB7"/>
    <w:rsid w:val="00B51ECA"/>
    <w:rsid w:val="00B529CA"/>
    <w:rsid w:val="00B53301"/>
    <w:rsid w:val="00B53390"/>
    <w:rsid w:val="00B53C17"/>
    <w:rsid w:val="00B540E4"/>
    <w:rsid w:val="00B57762"/>
    <w:rsid w:val="00B61471"/>
    <w:rsid w:val="00B61B8E"/>
    <w:rsid w:val="00B62AD8"/>
    <w:rsid w:val="00B63687"/>
    <w:rsid w:val="00B65CB5"/>
    <w:rsid w:val="00B66F59"/>
    <w:rsid w:val="00B67FDB"/>
    <w:rsid w:val="00B72587"/>
    <w:rsid w:val="00B72A83"/>
    <w:rsid w:val="00B72EA8"/>
    <w:rsid w:val="00B7367E"/>
    <w:rsid w:val="00B7428F"/>
    <w:rsid w:val="00B74E97"/>
    <w:rsid w:val="00B77B2D"/>
    <w:rsid w:val="00B77D0C"/>
    <w:rsid w:val="00B80329"/>
    <w:rsid w:val="00B803E4"/>
    <w:rsid w:val="00B80529"/>
    <w:rsid w:val="00B81209"/>
    <w:rsid w:val="00B81A3A"/>
    <w:rsid w:val="00B826C1"/>
    <w:rsid w:val="00B83026"/>
    <w:rsid w:val="00B835CA"/>
    <w:rsid w:val="00B848A3"/>
    <w:rsid w:val="00B85B15"/>
    <w:rsid w:val="00B86C40"/>
    <w:rsid w:val="00B87256"/>
    <w:rsid w:val="00B917E2"/>
    <w:rsid w:val="00B91A88"/>
    <w:rsid w:val="00B91C70"/>
    <w:rsid w:val="00B92104"/>
    <w:rsid w:val="00B92DC1"/>
    <w:rsid w:val="00B9383D"/>
    <w:rsid w:val="00B93D25"/>
    <w:rsid w:val="00B943FE"/>
    <w:rsid w:val="00B9568B"/>
    <w:rsid w:val="00B957EF"/>
    <w:rsid w:val="00B959E9"/>
    <w:rsid w:val="00BA0479"/>
    <w:rsid w:val="00BA0C35"/>
    <w:rsid w:val="00BA1685"/>
    <w:rsid w:val="00BA17BD"/>
    <w:rsid w:val="00BA183C"/>
    <w:rsid w:val="00BA1D35"/>
    <w:rsid w:val="00BA33AD"/>
    <w:rsid w:val="00BA33DA"/>
    <w:rsid w:val="00BA3FBB"/>
    <w:rsid w:val="00BA5493"/>
    <w:rsid w:val="00BA570F"/>
    <w:rsid w:val="00BA5C8E"/>
    <w:rsid w:val="00BA6017"/>
    <w:rsid w:val="00BA7516"/>
    <w:rsid w:val="00BA7661"/>
    <w:rsid w:val="00BB00BA"/>
    <w:rsid w:val="00BB0163"/>
    <w:rsid w:val="00BB0374"/>
    <w:rsid w:val="00BB07B5"/>
    <w:rsid w:val="00BB0B45"/>
    <w:rsid w:val="00BB0C91"/>
    <w:rsid w:val="00BB11DA"/>
    <w:rsid w:val="00BB2FF2"/>
    <w:rsid w:val="00BB48BF"/>
    <w:rsid w:val="00BB6989"/>
    <w:rsid w:val="00BB6B6F"/>
    <w:rsid w:val="00BB7FED"/>
    <w:rsid w:val="00BC002D"/>
    <w:rsid w:val="00BC1700"/>
    <w:rsid w:val="00BC18C4"/>
    <w:rsid w:val="00BC3170"/>
    <w:rsid w:val="00BC32D8"/>
    <w:rsid w:val="00BC402A"/>
    <w:rsid w:val="00BC7CC9"/>
    <w:rsid w:val="00BD1600"/>
    <w:rsid w:val="00BD2999"/>
    <w:rsid w:val="00BD3428"/>
    <w:rsid w:val="00BD5D54"/>
    <w:rsid w:val="00BD61E0"/>
    <w:rsid w:val="00BD712A"/>
    <w:rsid w:val="00BE06FA"/>
    <w:rsid w:val="00BE0850"/>
    <w:rsid w:val="00BE0D1B"/>
    <w:rsid w:val="00BE135E"/>
    <w:rsid w:val="00BE1449"/>
    <w:rsid w:val="00BE24F3"/>
    <w:rsid w:val="00BE27FC"/>
    <w:rsid w:val="00BE32F3"/>
    <w:rsid w:val="00BE35CE"/>
    <w:rsid w:val="00BE4DED"/>
    <w:rsid w:val="00BE60D9"/>
    <w:rsid w:val="00BE71C1"/>
    <w:rsid w:val="00BF016A"/>
    <w:rsid w:val="00BF0F95"/>
    <w:rsid w:val="00BF1607"/>
    <w:rsid w:val="00BF171D"/>
    <w:rsid w:val="00BF1C8B"/>
    <w:rsid w:val="00BF26E2"/>
    <w:rsid w:val="00BF2BF0"/>
    <w:rsid w:val="00BF2F1A"/>
    <w:rsid w:val="00BF38D6"/>
    <w:rsid w:val="00BF49A9"/>
    <w:rsid w:val="00BF5282"/>
    <w:rsid w:val="00BF5886"/>
    <w:rsid w:val="00BF6330"/>
    <w:rsid w:val="00BF63A1"/>
    <w:rsid w:val="00BF6E85"/>
    <w:rsid w:val="00BF7139"/>
    <w:rsid w:val="00C019B1"/>
    <w:rsid w:val="00C01BDB"/>
    <w:rsid w:val="00C01D5F"/>
    <w:rsid w:val="00C02462"/>
    <w:rsid w:val="00C02831"/>
    <w:rsid w:val="00C03175"/>
    <w:rsid w:val="00C04251"/>
    <w:rsid w:val="00C04443"/>
    <w:rsid w:val="00C05530"/>
    <w:rsid w:val="00C05F15"/>
    <w:rsid w:val="00C066F4"/>
    <w:rsid w:val="00C0712A"/>
    <w:rsid w:val="00C07465"/>
    <w:rsid w:val="00C077E6"/>
    <w:rsid w:val="00C105A1"/>
    <w:rsid w:val="00C10DC6"/>
    <w:rsid w:val="00C11436"/>
    <w:rsid w:val="00C1226C"/>
    <w:rsid w:val="00C12779"/>
    <w:rsid w:val="00C13C4D"/>
    <w:rsid w:val="00C141B8"/>
    <w:rsid w:val="00C142B1"/>
    <w:rsid w:val="00C143FD"/>
    <w:rsid w:val="00C14CAF"/>
    <w:rsid w:val="00C1619F"/>
    <w:rsid w:val="00C214E1"/>
    <w:rsid w:val="00C22991"/>
    <w:rsid w:val="00C23261"/>
    <w:rsid w:val="00C2450B"/>
    <w:rsid w:val="00C24F17"/>
    <w:rsid w:val="00C2771F"/>
    <w:rsid w:val="00C27D20"/>
    <w:rsid w:val="00C301A5"/>
    <w:rsid w:val="00C305CB"/>
    <w:rsid w:val="00C30E82"/>
    <w:rsid w:val="00C33318"/>
    <w:rsid w:val="00C33997"/>
    <w:rsid w:val="00C35BB0"/>
    <w:rsid w:val="00C35DC7"/>
    <w:rsid w:val="00C36BE9"/>
    <w:rsid w:val="00C36E1E"/>
    <w:rsid w:val="00C370CB"/>
    <w:rsid w:val="00C37574"/>
    <w:rsid w:val="00C37B4D"/>
    <w:rsid w:val="00C43BD5"/>
    <w:rsid w:val="00C45170"/>
    <w:rsid w:val="00C456CE"/>
    <w:rsid w:val="00C46A8B"/>
    <w:rsid w:val="00C47B4D"/>
    <w:rsid w:val="00C47B54"/>
    <w:rsid w:val="00C51995"/>
    <w:rsid w:val="00C51B0C"/>
    <w:rsid w:val="00C51F10"/>
    <w:rsid w:val="00C520D2"/>
    <w:rsid w:val="00C52542"/>
    <w:rsid w:val="00C52AE6"/>
    <w:rsid w:val="00C53016"/>
    <w:rsid w:val="00C539DC"/>
    <w:rsid w:val="00C53ED1"/>
    <w:rsid w:val="00C544F1"/>
    <w:rsid w:val="00C54CED"/>
    <w:rsid w:val="00C55C30"/>
    <w:rsid w:val="00C563B4"/>
    <w:rsid w:val="00C56BAB"/>
    <w:rsid w:val="00C57286"/>
    <w:rsid w:val="00C5764F"/>
    <w:rsid w:val="00C57682"/>
    <w:rsid w:val="00C57BD0"/>
    <w:rsid w:val="00C6091A"/>
    <w:rsid w:val="00C61817"/>
    <w:rsid w:val="00C618F3"/>
    <w:rsid w:val="00C61A25"/>
    <w:rsid w:val="00C62A0B"/>
    <w:rsid w:val="00C62C68"/>
    <w:rsid w:val="00C635DF"/>
    <w:rsid w:val="00C63811"/>
    <w:rsid w:val="00C63A59"/>
    <w:rsid w:val="00C63EDE"/>
    <w:rsid w:val="00C65B76"/>
    <w:rsid w:val="00C65F6B"/>
    <w:rsid w:val="00C662D6"/>
    <w:rsid w:val="00C701CE"/>
    <w:rsid w:val="00C703C9"/>
    <w:rsid w:val="00C70967"/>
    <w:rsid w:val="00C70C42"/>
    <w:rsid w:val="00C714AE"/>
    <w:rsid w:val="00C71CDE"/>
    <w:rsid w:val="00C721A0"/>
    <w:rsid w:val="00C722A1"/>
    <w:rsid w:val="00C728DA"/>
    <w:rsid w:val="00C72DEF"/>
    <w:rsid w:val="00C741C2"/>
    <w:rsid w:val="00C74BAA"/>
    <w:rsid w:val="00C74FF0"/>
    <w:rsid w:val="00C7503F"/>
    <w:rsid w:val="00C76C8C"/>
    <w:rsid w:val="00C77096"/>
    <w:rsid w:val="00C77D0D"/>
    <w:rsid w:val="00C77F3C"/>
    <w:rsid w:val="00C807FB"/>
    <w:rsid w:val="00C80874"/>
    <w:rsid w:val="00C80D8A"/>
    <w:rsid w:val="00C8277D"/>
    <w:rsid w:val="00C831EC"/>
    <w:rsid w:val="00C83DC5"/>
    <w:rsid w:val="00C83EAF"/>
    <w:rsid w:val="00C845A1"/>
    <w:rsid w:val="00C850F4"/>
    <w:rsid w:val="00C86B03"/>
    <w:rsid w:val="00C86F0E"/>
    <w:rsid w:val="00C87EB8"/>
    <w:rsid w:val="00C90DF9"/>
    <w:rsid w:val="00C90EEC"/>
    <w:rsid w:val="00C91974"/>
    <w:rsid w:val="00C92A4B"/>
    <w:rsid w:val="00C92FEF"/>
    <w:rsid w:val="00C932E6"/>
    <w:rsid w:val="00C93B2B"/>
    <w:rsid w:val="00C9434C"/>
    <w:rsid w:val="00C947C8"/>
    <w:rsid w:val="00C94807"/>
    <w:rsid w:val="00C94DBD"/>
    <w:rsid w:val="00C962F2"/>
    <w:rsid w:val="00C96B00"/>
    <w:rsid w:val="00CA0121"/>
    <w:rsid w:val="00CA0B6B"/>
    <w:rsid w:val="00CA0BC0"/>
    <w:rsid w:val="00CA0E40"/>
    <w:rsid w:val="00CA1A5E"/>
    <w:rsid w:val="00CA2329"/>
    <w:rsid w:val="00CA29D2"/>
    <w:rsid w:val="00CA52D0"/>
    <w:rsid w:val="00CA583A"/>
    <w:rsid w:val="00CA7CF6"/>
    <w:rsid w:val="00CB02AE"/>
    <w:rsid w:val="00CB2252"/>
    <w:rsid w:val="00CB2486"/>
    <w:rsid w:val="00CB2BAD"/>
    <w:rsid w:val="00CB2E93"/>
    <w:rsid w:val="00CB4585"/>
    <w:rsid w:val="00CB6C80"/>
    <w:rsid w:val="00CB730C"/>
    <w:rsid w:val="00CB7F6C"/>
    <w:rsid w:val="00CC2C08"/>
    <w:rsid w:val="00CC31C3"/>
    <w:rsid w:val="00CC3242"/>
    <w:rsid w:val="00CC4794"/>
    <w:rsid w:val="00CC4F1E"/>
    <w:rsid w:val="00CC590E"/>
    <w:rsid w:val="00CC6189"/>
    <w:rsid w:val="00CC64B9"/>
    <w:rsid w:val="00CC71BC"/>
    <w:rsid w:val="00CD1D61"/>
    <w:rsid w:val="00CD201E"/>
    <w:rsid w:val="00CD20B1"/>
    <w:rsid w:val="00CD3EF4"/>
    <w:rsid w:val="00CD43A6"/>
    <w:rsid w:val="00CD5543"/>
    <w:rsid w:val="00CD5974"/>
    <w:rsid w:val="00CD6011"/>
    <w:rsid w:val="00CD6805"/>
    <w:rsid w:val="00CD78A9"/>
    <w:rsid w:val="00CD7B40"/>
    <w:rsid w:val="00CE02F9"/>
    <w:rsid w:val="00CE03CC"/>
    <w:rsid w:val="00CE0765"/>
    <w:rsid w:val="00CE09AE"/>
    <w:rsid w:val="00CE150D"/>
    <w:rsid w:val="00CE24A1"/>
    <w:rsid w:val="00CE28F8"/>
    <w:rsid w:val="00CE2CC6"/>
    <w:rsid w:val="00CE3605"/>
    <w:rsid w:val="00CE3716"/>
    <w:rsid w:val="00CE427C"/>
    <w:rsid w:val="00CE6567"/>
    <w:rsid w:val="00CE71F9"/>
    <w:rsid w:val="00CF122A"/>
    <w:rsid w:val="00CF1E68"/>
    <w:rsid w:val="00CF2738"/>
    <w:rsid w:val="00CF2F76"/>
    <w:rsid w:val="00CF3737"/>
    <w:rsid w:val="00CF3C73"/>
    <w:rsid w:val="00CF4AA1"/>
    <w:rsid w:val="00CF4FAE"/>
    <w:rsid w:val="00CF5096"/>
    <w:rsid w:val="00CF5A00"/>
    <w:rsid w:val="00CF61FD"/>
    <w:rsid w:val="00CF7F5F"/>
    <w:rsid w:val="00D002A6"/>
    <w:rsid w:val="00D00DB8"/>
    <w:rsid w:val="00D01733"/>
    <w:rsid w:val="00D01AA2"/>
    <w:rsid w:val="00D027E6"/>
    <w:rsid w:val="00D03ECC"/>
    <w:rsid w:val="00D04784"/>
    <w:rsid w:val="00D047FC"/>
    <w:rsid w:val="00D04D1D"/>
    <w:rsid w:val="00D04F07"/>
    <w:rsid w:val="00D05CA5"/>
    <w:rsid w:val="00D05D91"/>
    <w:rsid w:val="00D062B0"/>
    <w:rsid w:val="00D06676"/>
    <w:rsid w:val="00D07427"/>
    <w:rsid w:val="00D07A7C"/>
    <w:rsid w:val="00D07C44"/>
    <w:rsid w:val="00D11E3F"/>
    <w:rsid w:val="00D120BB"/>
    <w:rsid w:val="00D12546"/>
    <w:rsid w:val="00D1294F"/>
    <w:rsid w:val="00D134EC"/>
    <w:rsid w:val="00D13A8A"/>
    <w:rsid w:val="00D140F5"/>
    <w:rsid w:val="00D14973"/>
    <w:rsid w:val="00D14B66"/>
    <w:rsid w:val="00D15C98"/>
    <w:rsid w:val="00D15E9D"/>
    <w:rsid w:val="00D161EB"/>
    <w:rsid w:val="00D16BEC"/>
    <w:rsid w:val="00D17011"/>
    <w:rsid w:val="00D17C0C"/>
    <w:rsid w:val="00D20FB7"/>
    <w:rsid w:val="00D21F11"/>
    <w:rsid w:val="00D22FBB"/>
    <w:rsid w:val="00D23DEA"/>
    <w:rsid w:val="00D24F44"/>
    <w:rsid w:val="00D258D6"/>
    <w:rsid w:val="00D26933"/>
    <w:rsid w:val="00D26DA2"/>
    <w:rsid w:val="00D26E36"/>
    <w:rsid w:val="00D26FD8"/>
    <w:rsid w:val="00D274D3"/>
    <w:rsid w:val="00D30C02"/>
    <w:rsid w:val="00D313DC"/>
    <w:rsid w:val="00D3155F"/>
    <w:rsid w:val="00D32514"/>
    <w:rsid w:val="00D32C06"/>
    <w:rsid w:val="00D32CE3"/>
    <w:rsid w:val="00D32DF1"/>
    <w:rsid w:val="00D3423B"/>
    <w:rsid w:val="00D37487"/>
    <w:rsid w:val="00D37D45"/>
    <w:rsid w:val="00D40E68"/>
    <w:rsid w:val="00D41630"/>
    <w:rsid w:val="00D41826"/>
    <w:rsid w:val="00D41A70"/>
    <w:rsid w:val="00D42249"/>
    <w:rsid w:val="00D42E93"/>
    <w:rsid w:val="00D4456D"/>
    <w:rsid w:val="00D44DBF"/>
    <w:rsid w:val="00D4518A"/>
    <w:rsid w:val="00D4593D"/>
    <w:rsid w:val="00D45A6A"/>
    <w:rsid w:val="00D45C19"/>
    <w:rsid w:val="00D4754C"/>
    <w:rsid w:val="00D539CC"/>
    <w:rsid w:val="00D54281"/>
    <w:rsid w:val="00D54769"/>
    <w:rsid w:val="00D54A75"/>
    <w:rsid w:val="00D57BB0"/>
    <w:rsid w:val="00D60331"/>
    <w:rsid w:val="00D60604"/>
    <w:rsid w:val="00D61B46"/>
    <w:rsid w:val="00D63B2A"/>
    <w:rsid w:val="00D64679"/>
    <w:rsid w:val="00D6716B"/>
    <w:rsid w:val="00D6752D"/>
    <w:rsid w:val="00D7002B"/>
    <w:rsid w:val="00D70124"/>
    <w:rsid w:val="00D70BD4"/>
    <w:rsid w:val="00D71489"/>
    <w:rsid w:val="00D723C3"/>
    <w:rsid w:val="00D7272B"/>
    <w:rsid w:val="00D7311B"/>
    <w:rsid w:val="00D74487"/>
    <w:rsid w:val="00D76508"/>
    <w:rsid w:val="00D765E9"/>
    <w:rsid w:val="00D777E4"/>
    <w:rsid w:val="00D8034F"/>
    <w:rsid w:val="00D804A9"/>
    <w:rsid w:val="00D81ADD"/>
    <w:rsid w:val="00D83752"/>
    <w:rsid w:val="00D8559F"/>
    <w:rsid w:val="00D85862"/>
    <w:rsid w:val="00D85BE1"/>
    <w:rsid w:val="00D864BC"/>
    <w:rsid w:val="00D8690D"/>
    <w:rsid w:val="00D87258"/>
    <w:rsid w:val="00D91136"/>
    <w:rsid w:val="00D9197C"/>
    <w:rsid w:val="00D9257B"/>
    <w:rsid w:val="00D927BD"/>
    <w:rsid w:val="00D93C19"/>
    <w:rsid w:val="00D94497"/>
    <w:rsid w:val="00D94A4D"/>
    <w:rsid w:val="00D95487"/>
    <w:rsid w:val="00D968B7"/>
    <w:rsid w:val="00D9784C"/>
    <w:rsid w:val="00D97F7A"/>
    <w:rsid w:val="00DA0197"/>
    <w:rsid w:val="00DA049E"/>
    <w:rsid w:val="00DA10EF"/>
    <w:rsid w:val="00DA372C"/>
    <w:rsid w:val="00DA4DA3"/>
    <w:rsid w:val="00DA505B"/>
    <w:rsid w:val="00DA5BFA"/>
    <w:rsid w:val="00DA5DCA"/>
    <w:rsid w:val="00DA72A0"/>
    <w:rsid w:val="00DA75AC"/>
    <w:rsid w:val="00DB1280"/>
    <w:rsid w:val="00DB1738"/>
    <w:rsid w:val="00DB1EF2"/>
    <w:rsid w:val="00DB2873"/>
    <w:rsid w:val="00DB3401"/>
    <w:rsid w:val="00DB466A"/>
    <w:rsid w:val="00DB4F03"/>
    <w:rsid w:val="00DB5393"/>
    <w:rsid w:val="00DB5878"/>
    <w:rsid w:val="00DB5A7F"/>
    <w:rsid w:val="00DB5F0B"/>
    <w:rsid w:val="00DB6326"/>
    <w:rsid w:val="00DB6812"/>
    <w:rsid w:val="00DB6914"/>
    <w:rsid w:val="00DB705B"/>
    <w:rsid w:val="00DB7B09"/>
    <w:rsid w:val="00DC1935"/>
    <w:rsid w:val="00DC2072"/>
    <w:rsid w:val="00DC2EAF"/>
    <w:rsid w:val="00DC32F2"/>
    <w:rsid w:val="00DC3622"/>
    <w:rsid w:val="00DC3780"/>
    <w:rsid w:val="00DC461C"/>
    <w:rsid w:val="00DC56F9"/>
    <w:rsid w:val="00DC578C"/>
    <w:rsid w:val="00DC587A"/>
    <w:rsid w:val="00DC6F4C"/>
    <w:rsid w:val="00DC7A4E"/>
    <w:rsid w:val="00DC7DFD"/>
    <w:rsid w:val="00DC7FDC"/>
    <w:rsid w:val="00DD08AA"/>
    <w:rsid w:val="00DD0FD4"/>
    <w:rsid w:val="00DD1152"/>
    <w:rsid w:val="00DD1A8A"/>
    <w:rsid w:val="00DD4F7E"/>
    <w:rsid w:val="00DD520C"/>
    <w:rsid w:val="00DD549F"/>
    <w:rsid w:val="00DD5897"/>
    <w:rsid w:val="00DD5AB1"/>
    <w:rsid w:val="00DD6F9C"/>
    <w:rsid w:val="00DE0251"/>
    <w:rsid w:val="00DE0925"/>
    <w:rsid w:val="00DE243C"/>
    <w:rsid w:val="00DE3C93"/>
    <w:rsid w:val="00DE4F6F"/>
    <w:rsid w:val="00DE5DA2"/>
    <w:rsid w:val="00DE7A61"/>
    <w:rsid w:val="00DF094C"/>
    <w:rsid w:val="00DF0BD4"/>
    <w:rsid w:val="00DF1036"/>
    <w:rsid w:val="00DF24DD"/>
    <w:rsid w:val="00DF262C"/>
    <w:rsid w:val="00DF2D12"/>
    <w:rsid w:val="00DF6C13"/>
    <w:rsid w:val="00DF6EA0"/>
    <w:rsid w:val="00DF775C"/>
    <w:rsid w:val="00E0040B"/>
    <w:rsid w:val="00E00907"/>
    <w:rsid w:val="00E00CE2"/>
    <w:rsid w:val="00E016E4"/>
    <w:rsid w:val="00E017FB"/>
    <w:rsid w:val="00E01CA8"/>
    <w:rsid w:val="00E01DD0"/>
    <w:rsid w:val="00E02F6E"/>
    <w:rsid w:val="00E030A3"/>
    <w:rsid w:val="00E042D3"/>
    <w:rsid w:val="00E05766"/>
    <w:rsid w:val="00E062E1"/>
    <w:rsid w:val="00E063DA"/>
    <w:rsid w:val="00E06B97"/>
    <w:rsid w:val="00E074CD"/>
    <w:rsid w:val="00E07725"/>
    <w:rsid w:val="00E107FC"/>
    <w:rsid w:val="00E10CC4"/>
    <w:rsid w:val="00E11B51"/>
    <w:rsid w:val="00E14097"/>
    <w:rsid w:val="00E14A05"/>
    <w:rsid w:val="00E14CCF"/>
    <w:rsid w:val="00E1516E"/>
    <w:rsid w:val="00E15603"/>
    <w:rsid w:val="00E16F63"/>
    <w:rsid w:val="00E202DE"/>
    <w:rsid w:val="00E20CAB"/>
    <w:rsid w:val="00E22018"/>
    <w:rsid w:val="00E22630"/>
    <w:rsid w:val="00E22B5E"/>
    <w:rsid w:val="00E23D5D"/>
    <w:rsid w:val="00E25B40"/>
    <w:rsid w:val="00E25DE0"/>
    <w:rsid w:val="00E26131"/>
    <w:rsid w:val="00E2630F"/>
    <w:rsid w:val="00E26803"/>
    <w:rsid w:val="00E26E76"/>
    <w:rsid w:val="00E27970"/>
    <w:rsid w:val="00E30432"/>
    <w:rsid w:val="00E30FA7"/>
    <w:rsid w:val="00E33360"/>
    <w:rsid w:val="00E33C12"/>
    <w:rsid w:val="00E33DD2"/>
    <w:rsid w:val="00E342DA"/>
    <w:rsid w:val="00E37155"/>
    <w:rsid w:val="00E3766F"/>
    <w:rsid w:val="00E37D06"/>
    <w:rsid w:val="00E37DD1"/>
    <w:rsid w:val="00E40665"/>
    <w:rsid w:val="00E40AB2"/>
    <w:rsid w:val="00E40E2A"/>
    <w:rsid w:val="00E417DB"/>
    <w:rsid w:val="00E41E6B"/>
    <w:rsid w:val="00E422C5"/>
    <w:rsid w:val="00E427AB"/>
    <w:rsid w:val="00E4345A"/>
    <w:rsid w:val="00E45C1B"/>
    <w:rsid w:val="00E46612"/>
    <w:rsid w:val="00E46B00"/>
    <w:rsid w:val="00E4769E"/>
    <w:rsid w:val="00E47AE8"/>
    <w:rsid w:val="00E5055E"/>
    <w:rsid w:val="00E513D2"/>
    <w:rsid w:val="00E51CBF"/>
    <w:rsid w:val="00E51E50"/>
    <w:rsid w:val="00E53C18"/>
    <w:rsid w:val="00E53D30"/>
    <w:rsid w:val="00E54867"/>
    <w:rsid w:val="00E55A8E"/>
    <w:rsid w:val="00E56E27"/>
    <w:rsid w:val="00E60346"/>
    <w:rsid w:val="00E60382"/>
    <w:rsid w:val="00E61AED"/>
    <w:rsid w:val="00E61BFE"/>
    <w:rsid w:val="00E6241E"/>
    <w:rsid w:val="00E627EF"/>
    <w:rsid w:val="00E63AE3"/>
    <w:rsid w:val="00E647E1"/>
    <w:rsid w:val="00E65890"/>
    <w:rsid w:val="00E667F5"/>
    <w:rsid w:val="00E66AC0"/>
    <w:rsid w:val="00E70C22"/>
    <w:rsid w:val="00E710AD"/>
    <w:rsid w:val="00E725A3"/>
    <w:rsid w:val="00E72D27"/>
    <w:rsid w:val="00E73191"/>
    <w:rsid w:val="00E73332"/>
    <w:rsid w:val="00E73423"/>
    <w:rsid w:val="00E73679"/>
    <w:rsid w:val="00E7431E"/>
    <w:rsid w:val="00E7475C"/>
    <w:rsid w:val="00E76130"/>
    <w:rsid w:val="00E7630B"/>
    <w:rsid w:val="00E765D6"/>
    <w:rsid w:val="00E77455"/>
    <w:rsid w:val="00E77667"/>
    <w:rsid w:val="00E77EDD"/>
    <w:rsid w:val="00E81DD3"/>
    <w:rsid w:val="00E82824"/>
    <w:rsid w:val="00E82F1A"/>
    <w:rsid w:val="00E82F8C"/>
    <w:rsid w:val="00E83D82"/>
    <w:rsid w:val="00E84D7E"/>
    <w:rsid w:val="00E85BC4"/>
    <w:rsid w:val="00E901BD"/>
    <w:rsid w:val="00E91907"/>
    <w:rsid w:val="00E92B5B"/>
    <w:rsid w:val="00E93B10"/>
    <w:rsid w:val="00E94163"/>
    <w:rsid w:val="00E96700"/>
    <w:rsid w:val="00E96790"/>
    <w:rsid w:val="00E96ADD"/>
    <w:rsid w:val="00E9793A"/>
    <w:rsid w:val="00EA2415"/>
    <w:rsid w:val="00EA2937"/>
    <w:rsid w:val="00EA40A9"/>
    <w:rsid w:val="00EA440A"/>
    <w:rsid w:val="00EA4428"/>
    <w:rsid w:val="00EA444F"/>
    <w:rsid w:val="00EA4C54"/>
    <w:rsid w:val="00EA5078"/>
    <w:rsid w:val="00EA5348"/>
    <w:rsid w:val="00EA631F"/>
    <w:rsid w:val="00EA68DF"/>
    <w:rsid w:val="00EA7A8A"/>
    <w:rsid w:val="00EB21AC"/>
    <w:rsid w:val="00EB2616"/>
    <w:rsid w:val="00EB35DE"/>
    <w:rsid w:val="00EB3B17"/>
    <w:rsid w:val="00EB3B19"/>
    <w:rsid w:val="00EB3E23"/>
    <w:rsid w:val="00EB49F4"/>
    <w:rsid w:val="00EB4CDC"/>
    <w:rsid w:val="00EB7B75"/>
    <w:rsid w:val="00EB7B9B"/>
    <w:rsid w:val="00EB7BCD"/>
    <w:rsid w:val="00EC01B9"/>
    <w:rsid w:val="00EC0792"/>
    <w:rsid w:val="00EC1A64"/>
    <w:rsid w:val="00EC1E45"/>
    <w:rsid w:val="00EC1FDC"/>
    <w:rsid w:val="00EC22AA"/>
    <w:rsid w:val="00EC40BC"/>
    <w:rsid w:val="00EC5906"/>
    <w:rsid w:val="00EC5A6D"/>
    <w:rsid w:val="00EC5B3D"/>
    <w:rsid w:val="00EC5EDC"/>
    <w:rsid w:val="00EC7357"/>
    <w:rsid w:val="00EC7A8B"/>
    <w:rsid w:val="00EC7AF2"/>
    <w:rsid w:val="00EC7B08"/>
    <w:rsid w:val="00ED1D14"/>
    <w:rsid w:val="00ED1DF4"/>
    <w:rsid w:val="00ED21B3"/>
    <w:rsid w:val="00ED25B9"/>
    <w:rsid w:val="00ED2758"/>
    <w:rsid w:val="00ED28CE"/>
    <w:rsid w:val="00ED3C8D"/>
    <w:rsid w:val="00ED4D44"/>
    <w:rsid w:val="00ED51AA"/>
    <w:rsid w:val="00ED55DA"/>
    <w:rsid w:val="00ED56EB"/>
    <w:rsid w:val="00ED6339"/>
    <w:rsid w:val="00ED713D"/>
    <w:rsid w:val="00ED7907"/>
    <w:rsid w:val="00EE12E9"/>
    <w:rsid w:val="00EE1687"/>
    <w:rsid w:val="00EE2239"/>
    <w:rsid w:val="00EE3306"/>
    <w:rsid w:val="00EE4839"/>
    <w:rsid w:val="00EE51DE"/>
    <w:rsid w:val="00EE643C"/>
    <w:rsid w:val="00EE763C"/>
    <w:rsid w:val="00EF081F"/>
    <w:rsid w:val="00EF165E"/>
    <w:rsid w:val="00EF1976"/>
    <w:rsid w:val="00EF21A4"/>
    <w:rsid w:val="00EF2B20"/>
    <w:rsid w:val="00EF42B5"/>
    <w:rsid w:val="00EF47CD"/>
    <w:rsid w:val="00EF4862"/>
    <w:rsid w:val="00EF543C"/>
    <w:rsid w:val="00EF758A"/>
    <w:rsid w:val="00EF787B"/>
    <w:rsid w:val="00F01AD3"/>
    <w:rsid w:val="00F01C82"/>
    <w:rsid w:val="00F02770"/>
    <w:rsid w:val="00F042AD"/>
    <w:rsid w:val="00F04972"/>
    <w:rsid w:val="00F059D2"/>
    <w:rsid w:val="00F05DFB"/>
    <w:rsid w:val="00F06708"/>
    <w:rsid w:val="00F101A2"/>
    <w:rsid w:val="00F12B67"/>
    <w:rsid w:val="00F12FF1"/>
    <w:rsid w:val="00F1395E"/>
    <w:rsid w:val="00F14578"/>
    <w:rsid w:val="00F14A9E"/>
    <w:rsid w:val="00F14AB3"/>
    <w:rsid w:val="00F16A09"/>
    <w:rsid w:val="00F16C0E"/>
    <w:rsid w:val="00F17281"/>
    <w:rsid w:val="00F22B66"/>
    <w:rsid w:val="00F22BA5"/>
    <w:rsid w:val="00F235BB"/>
    <w:rsid w:val="00F25B7B"/>
    <w:rsid w:val="00F26618"/>
    <w:rsid w:val="00F27273"/>
    <w:rsid w:val="00F276C9"/>
    <w:rsid w:val="00F301BC"/>
    <w:rsid w:val="00F30DCD"/>
    <w:rsid w:val="00F31040"/>
    <w:rsid w:val="00F3149C"/>
    <w:rsid w:val="00F31A9C"/>
    <w:rsid w:val="00F31FC4"/>
    <w:rsid w:val="00F32D54"/>
    <w:rsid w:val="00F337D1"/>
    <w:rsid w:val="00F33A9E"/>
    <w:rsid w:val="00F341A0"/>
    <w:rsid w:val="00F343EB"/>
    <w:rsid w:val="00F34472"/>
    <w:rsid w:val="00F3546C"/>
    <w:rsid w:val="00F35738"/>
    <w:rsid w:val="00F35FEC"/>
    <w:rsid w:val="00F36B1C"/>
    <w:rsid w:val="00F36E21"/>
    <w:rsid w:val="00F413A4"/>
    <w:rsid w:val="00F41715"/>
    <w:rsid w:val="00F419B4"/>
    <w:rsid w:val="00F43828"/>
    <w:rsid w:val="00F44189"/>
    <w:rsid w:val="00F44494"/>
    <w:rsid w:val="00F44AB8"/>
    <w:rsid w:val="00F44FD0"/>
    <w:rsid w:val="00F45E2B"/>
    <w:rsid w:val="00F47C12"/>
    <w:rsid w:val="00F5224E"/>
    <w:rsid w:val="00F524DE"/>
    <w:rsid w:val="00F53C3A"/>
    <w:rsid w:val="00F54901"/>
    <w:rsid w:val="00F54F21"/>
    <w:rsid w:val="00F55408"/>
    <w:rsid w:val="00F564B4"/>
    <w:rsid w:val="00F57AC8"/>
    <w:rsid w:val="00F605CA"/>
    <w:rsid w:val="00F6073D"/>
    <w:rsid w:val="00F6106E"/>
    <w:rsid w:val="00F62A75"/>
    <w:rsid w:val="00F636D2"/>
    <w:rsid w:val="00F63AA6"/>
    <w:rsid w:val="00F648B5"/>
    <w:rsid w:val="00F64CD4"/>
    <w:rsid w:val="00F65DAE"/>
    <w:rsid w:val="00F666EF"/>
    <w:rsid w:val="00F67705"/>
    <w:rsid w:val="00F6798A"/>
    <w:rsid w:val="00F70AC9"/>
    <w:rsid w:val="00F70E3A"/>
    <w:rsid w:val="00F71EB1"/>
    <w:rsid w:val="00F73467"/>
    <w:rsid w:val="00F73C3A"/>
    <w:rsid w:val="00F73C5D"/>
    <w:rsid w:val="00F74508"/>
    <w:rsid w:val="00F7466F"/>
    <w:rsid w:val="00F748EC"/>
    <w:rsid w:val="00F74DC0"/>
    <w:rsid w:val="00F74DD2"/>
    <w:rsid w:val="00F75956"/>
    <w:rsid w:val="00F767ED"/>
    <w:rsid w:val="00F7686E"/>
    <w:rsid w:val="00F77107"/>
    <w:rsid w:val="00F77AC3"/>
    <w:rsid w:val="00F80CCE"/>
    <w:rsid w:val="00F81614"/>
    <w:rsid w:val="00F81914"/>
    <w:rsid w:val="00F81978"/>
    <w:rsid w:val="00F81C0A"/>
    <w:rsid w:val="00F82F0F"/>
    <w:rsid w:val="00F83042"/>
    <w:rsid w:val="00F8351F"/>
    <w:rsid w:val="00F837ED"/>
    <w:rsid w:val="00F839FF"/>
    <w:rsid w:val="00F855C9"/>
    <w:rsid w:val="00F862D5"/>
    <w:rsid w:val="00F86B25"/>
    <w:rsid w:val="00F8782A"/>
    <w:rsid w:val="00F87CC5"/>
    <w:rsid w:val="00F87DE9"/>
    <w:rsid w:val="00F9017C"/>
    <w:rsid w:val="00F91CA1"/>
    <w:rsid w:val="00F92FA7"/>
    <w:rsid w:val="00F93D94"/>
    <w:rsid w:val="00F94CB2"/>
    <w:rsid w:val="00F94DD6"/>
    <w:rsid w:val="00F95C97"/>
    <w:rsid w:val="00F9761D"/>
    <w:rsid w:val="00FA0FEB"/>
    <w:rsid w:val="00FA2BFF"/>
    <w:rsid w:val="00FA321A"/>
    <w:rsid w:val="00FA3589"/>
    <w:rsid w:val="00FA424C"/>
    <w:rsid w:val="00FA595B"/>
    <w:rsid w:val="00FA5CE4"/>
    <w:rsid w:val="00FA6324"/>
    <w:rsid w:val="00FB177E"/>
    <w:rsid w:val="00FB1F7A"/>
    <w:rsid w:val="00FB2620"/>
    <w:rsid w:val="00FB2A0D"/>
    <w:rsid w:val="00FB311E"/>
    <w:rsid w:val="00FB3139"/>
    <w:rsid w:val="00FB6B0B"/>
    <w:rsid w:val="00FB7ACD"/>
    <w:rsid w:val="00FB7DB8"/>
    <w:rsid w:val="00FC1491"/>
    <w:rsid w:val="00FC32BC"/>
    <w:rsid w:val="00FC473D"/>
    <w:rsid w:val="00FC497C"/>
    <w:rsid w:val="00FD1408"/>
    <w:rsid w:val="00FD2A5F"/>
    <w:rsid w:val="00FD2D32"/>
    <w:rsid w:val="00FD402B"/>
    <w:rsid w:val="00FD4860"/>
    <w:rsid w:val="00FD5171"/>
    <w:rsid w:val="00FD529D"/>
    <w:rsid w:val="00FD556A"/>
    <w:rsid w:val="00FD64D7"/>
    <w:rsid w:val="00FD69D6"/>
    <w:rsid w:val="00FD6BC2"/>
    <w:rsid w:val="00FE087D"/>
    <w:rsid w:val="00FE09D7"/>
    <w:rsid w:val="00FE0B09"/>
    <w:rsid w:val="00FE15AD"/>
    <w:rsid w:val="00FE184A"/>
    <w:rsid w:val="00FE1F6C"/>
    <w:rsid w:val="00FE3282"/>
    <w:rsid w:val="00FE3C5F"/>
    <w:rsid w:val="00FE4C43"/>
    <w:rsid w:val="00FE570B"/>
    <w:rsid w:val="00FE582F"/>
    <w:rsid w:val="00FE7101"/>
    <w:rsid w:val="00FE7750"/>
    <w:rsid w:val="00FE7C6E"/>
    <w:rsid w:val="00FE7C7C"/>
    <w:rsid w:val="00FF02E6"/>
    <w:rsid w:val="00FF1113"/>
    <w:rsid w:val="00FF120B"/>
    <w:rsid w:val="00FF167B"/>
    <w:rsid w:val="00FF3DC2"/>
    <w:rsid w:val="00FF4627"/>
    <w:rsid w:val="00FF4EE4"/>
    <w:rsid w:val="00FF54EE"/>
    <w:rsid w:val="00FF5EF2"/>
    <w:rsid w:val="012D2227"/>
    <w:rsid w:val="01604D25"/>
    <w:rsid w:val="01AA3327"/>
    <w:rsid w:val="01B36BD0"/>
    <w:rsid w:val="01E274B5"/>
    <w:rsid w:val="0201065B"/>
    <w:rsid w:val="0211705C"/>
    <w:rsid w:val="02182ED7"/>
    <w:rsid w:val="02494DA9"/>
    <w:rsid w:val="02571E41"/>
    <w:rsid w:val="02AD2A3D"/>
    <w:rsid w:val="02B86A0F"/>
    <w:rsid w:val="02D64ADB"/>
    <w:rsid w:val="032336C9"/>
    <w:rsid w:val="032E1AAB"/>
    <w:rsid w:val="034E2D31"/>
    <w:rsid w:val="03655CA8"/>
    <w:rsid w:val="0380503B"/>
    <w:rsid w:val="03C20992"/>
    <w:rsid w:val="03C94B79"/>
    <w:rsid w:val="03D80B70"/>
    <w:rsid w:val="042A0CA0"/>
    <w:rsid w:val="0433224A"/>
    <w:rsid w:val="044A48B0"/>
    <w:rsid w:val="04911272"/>
    <w:rsid w:val="049502A5"/>
    <w:rsid w:val="04BD0CDD"/>
    <w:rsid w:val="04C3595D"/>
    <w:rsid w:val="04EF4433"/>
    <w:rsid w:val="05216546"/>
    <w:rsid w:val="052B23E6"/>
    <w:rsid w:val="05740929"/>
    <w:rsid w:val="05CB200E"/>
    <w:rsid w:val="05ED6429"/>
    <w:rsid w:val="061D6D0E"/>
    <w:rsid w:val="0631658F"/>
    <w:rsid w:val="066D7B6C"/>
    <w:rsid w:val="0689793D"/>
    <w:rsid w:val="06930D7E"/>
    <w:rsid w:val="069468A4"/>
    <w:rsid w:val="06F832D7"/>
    <w:rsid w:val="076646E5"/>
    <w:rsid w:val="078F7CDA"/>
    <w:rsid w:val="0798308C"/>
    <w:rsid w:val="07D478A0"/>
    <w:rsid w:val="07E72244"/>
    <w:rsid w:val="07F40E33"/>
    <w:rsid w:val="08437CE5"/>
    <w:rsid w:val="088E74B8"/>
    <w:rsid w:val="089636C0"/>
    <w:rsid w:val="08D86F1C"/>
    <w:rsid w:val="08F024B8"/>
    <w:rsid w:val="0916070F"/>
    <w:rsid w:val="092263E9"/>
    <w:rsid w:val="0926412B"/>
    <w:rsid w:val="096609CC"/>
    <w:rsid w:val="09741118"/>
    <w:rsid w:val="09A651EA"/>
    <w:rsid w:val="09AD3591"/>
    <w:rsid w:val="09C83435"/>
    <w:rsid w:val="09E0077E"/>
    <w:rsid w:val="0A9F23E7"/>
    <w:rsid w:val="0B0D212C"/>
    <w:rsid w:val="0B2B3C7B"/>
    <w:rsid w:val="0B332B30"/>
    <w:rsid w:val="0BEB6F66"/>
    <w:rsid w:val="0BF95B27"/>
    <w:rsid w:val="0C072819"/>
    <w:rsid w:val="0C626DA7"/>
    <w:rsid w:val="0C6B2249"/>
    <w:rsid w:val="0CC83A2C"/>
    <w:rsid w:val="0CCB0504"/>
    <w:rsid w:val="0CCF0636"/>
    <w:rsid w:val="0CDD0FA5"/>
    <w:rsid w:val="0CDF5AF2"/>
    <w:rsid w:val="0D1A3FA7"/>
    <w:rsid w:val="0D1B387B"/>
    <w:rsid w:val="0D2B2FC1"/>
    <w:rsid w:val="0D5374B9"/>
    <w:rsid w:val="0D696CDD"/>
    <w:rsid w:val="0DC857B1"/>
    <w:rsid w:val="0DCF4D92"/>
    <w:rsid w:val="0E163F1E"/>
    <w:rsid w:val="0E807E3A"/>
    <w:rsid w:val="0EB50E4C"/>
    <w:rsid w:val="0ECF17B2"/>
    <w:rsid w:val="0F695B00"/>
    <w:rsid w:val="0F840FE0"/>
    <w:rsid w:val="0FCC47CA"/>
    <w:rsid w:val="0FCE44FB"/>
    <w:rsid w:val="0FE514D0"/>
    <w:rsid w:val="0FE602DD"/>
    <w:rsid w:val="103A162C"/>
    <w:rsid w:val="10A353B4"/>
    <w:rsid w:val="10D208A6"/>
    <w:rsid w:val="112B730E"/>
    <w:rsid w:val="11717F0E"/>
    <w:rsid w:val="117436E2"/>
    <w:rsid w:val="11755C50"/>
    <w:rsid w:val="118F57F1"/>
    <w:rsid w:val="11C20769"/>
    <w:rsid w:val="11FF551A"/>
    <w:rsid w:val="12244776"/>
    <w:rsid w:val="123258EF"/>
    <w:rsid w:val="124D3615"/>
    <w:rsid w:val="12BE0D17"/>
    <w:rsid w:val="132D60B6"/>
    <w:rsid w:val="1377358E"/>
    <w:rsid w:val="13782E9C"/>
    <w:rsid w:val="1390459A"/>
    <w:rsid w:val="13935EAB"/>
    <w:rsid w:val="13A455A7"/>
    <w:rsid w:val="13B04353"/>
    <w:rsid w:val="13BA2040"/>
    <w:rsid w:val="13DC1FB6"/>
    <w:rsid w:val="13F6294C"/>
    <w:rsid w:val="14202FB6"/>
    <w:rsid w:val="142474B9"/>
    <w:rsid w:val="14982E99"/>
    <w:rsid w:val="14A131E5"/>
    <w:rsid w:val="14BC1DE8"/>
    <w:rsid w:val="152C2AC9"/>
    <w:rsid w:val="15412770"/>
    <w:rsid w:val="15567B46"/>
    <w:rsid w:val="15C2342E"/>
    <w:rsid w:val="15C471A6"/>
    <w:rsid w:val="15D60C87"/>
    <w:rsid w:val="15DF6CF2"/>
    <w:rsid w:val="15E52C78"/>
    <w:rsid w:val="15E56BEA"/>
    <w:rsid w:val="163D56BC"/>
    <w:rsid w:val="17013AE2"/>
    <w:rsid w:val="173310E9"/>
    <w:rsid w:val="17347CCD"/>
    <w:rsid w:val="173B52B1"/>
    <w:rsid w:val="173D3913"/>
    <w:rsid w:val="1740460A"/>
    <w:rsid w:val="175207E1"/>
    <w:rsid w:val="17837B7E"/>
    <w:rsid w:val="17946704"/>
    <w:rsid w:val="17A50A4A"/>
    <w:rsid w:val="17D9680D"/>
    <w:rsid w:val="181D2B9D"/>
    <w:rsid w:val="184B4278"/>
    <w:rsid w:val="186552B4"/>
    <w:rsid w:val="186E3323"/>
    <w:rsid w:val="189B5187"/>
    <w:rsid w:val="189F7A56"/>
    <w:rsid w:val="18A454E3"/>
    <w:rsid w:val="18A60134"/>
    <w:rsid w:val="195D6994"/>
    <w:rsid w:val="198D243A"/>
    <w:rsid w:val="19B25567"/>
    <w:rsid w:val="1A475CB0"/>
    <w:rsid w:val="1A5A28DB"/>
    <w:rsid w:val="1A676352"/>
    <w:rsid w:val="1A69031C"/>
    <w:rsid w:val="1AE94FB9"/>
    <w:rsid w:val="1AFC10F4"/>
    <w:rsid w:val="1AFF2A2E"/>
    <w:rsid w:val="1B184F4E"/>
    <w:rsid w:val="1B714D11"/>
    <w:rsid w:val="1B882A24"/>
    <w:rsid w:val="1C0C5403"/>
    <w:rsid w:val="1C3B203A"/>
    <w:rsid w:val="1C3E5F4A"/>
    <w:rsid w:val="1C881008"/>
    <w:rsid w:val="1CB14F60"/>
    <w:rsid w:val="1D3D13A8"/>
    <w:rsid w:val="1D7F39B2"/>
    <w:rsid w:val="1DE06B47"/>
    <w:rsid w:val="1E1B646B"/>
    <w:rsid w:val="1E280000"/>
    <w:rsid w:val="1E426EBA"/>
    <w:rsid w:val="1E8C45D9"/>
    <w:rsid w:val="1EB853CE"/>
    <w:rsid w:val="1EC00C2B"/>
    <w:rsid w:val="1ED143D3"/>
    <w:rsid w:val="1F29007A"/>
    <w:rsid w:val="1F5A0233"/>
    <w:rsid w:val="1F88420C"/>
    <w:rsid w:val="1F932EE7"/>
    <w:rsid w:val="210466A8"/>
    <w:rsid w:val="211E5A89"/>
    <w:rsid w:val="215D4048"/>
    <w:rsid w:val="21690C01"/>
    <w:rsid w:val="21A954A2"/>
    <w:rsid w:val="2225419E"/>
    <w:rsid w:val="22274D44"/>
    <w:rsid w:val="225D3450"/>
    <w:rsid w:val="228C2DF9"/>
    <w:rsid w:val="229C0B63"/>
    <w:rsid w:val="235F050E"/>
    <w:rsid w:val="23713D9D"/>
    <w:rsid w:val="23E114DF"/>
    <w:rsid w:val="23F549CE"/>
    <w:rsid w:val="23FF73AA"/>
    <w:rsid w:val="241A2687"/>
    <w:rsid w:val="242D23BA"/>
    <w:rsid w:val="24320005"/>
    <w:rsid w:val="2443398C"/>
    <w:rsid w:val="244F601B"/>
    <w:rsid w:val="244F7635"/>
    <w:rsid w:val="248D684A"/>
    <w:rsid w:val="24E766B8"/>
    <w:rsid w:val="253D03DB"/>
    <w:rsid w:val="255D0A7D"/>
    <w:rsid w:val="255F457F"/>
    <w:rsid w:val="257007B0"/>
    <w:rsid w:val="25AC730F"/>
    <w:rsid w:val="25B84866"/>
    <w:rsid w:val="25F3318F"/>
    <w:rsid w:val="2601765A"/>
    <w:rsid w:val="267C4813"/>
    <w:rsid w:val="269E30FB"/>
    <w:rsid w:val="26B62175"/>
    <w:rsid w:val="26CC5F3E"/>
    <w:rsid w:val="26DF5F00"/>
    <w:rsid w:val="2709101B"/>
    <w:rsid w:val="2742617D"/>
    <w:rsid w:val="27AD2839"/>
    <w:rsid w:val="27B447C6"/>
    <w:rsid w:val="27E37C87"/>
    <w:rsid w:val="27F775FE"/>
    <w:rsid w:val="280376CD"/>
    <w:rsid w:val="281A2C55"/>
    <w:rsid w:val="283830DC"/>
    <w:rsid w:val="284235A3"/>
    <w:rsid w:val="2846153C"/>
    <w:rsid w:val="28A3104B"/>
    <w:rsid w:val="28B61AF9"/>
    <w:rsid w:val="28DF7912"/>
    <w:rsid w:val="28EA2628"/>
    <w:rsid w:val="292060B6"/>
    <w:rsid w:val="295C2DFA"/>
    <w:rsid w:val="29CD1825"/>
    <w:rsid w:val="29D3130E"/>
    <w:rsid w:val="29F56514"/>
    <w:rsid w:val="2A075DC4"/>
    <w:rsid w:val="2A0F0BF2"/>
    <w:rsid w:val="2A2643BE"/>
    <w:rsid w:val="2A410C98"/>
    <w:rsid w:val="2A8D3BB3"/>
    <w:rsid w:val="2B0C0F7B"/>
    <w:rsid w:val="2B3109E2"/>
    <w:rsid w:val="2B4C1378"/>
    <w:rsid w:val="2B6C7C6C"/>
    <w:rsid w:val="2B8C5C18"/>
    <w:rsid w:val="2B9369DE"/>
    <w:rsid w:val="2BA56CDA"/>
    <w:rsid w:val="2BB34778"/>
    <w:rsid w:val="2BB83B97"/>
    <w:rsid w:val="2BDD6474"/>
    <w:rsid w:val="2C36054E"/>
    <w:rsid w:val="2C3A6DC3"/>
    <w:rsid w:val="2C520C10"/>
    <w:rsid w:val="2C5E1539"/>
    <w:rsid w:val="2C8426E4"/>
    <w:rsid w:val="2C882884"/>
    <w:rsid w:val="2C9C64E0"/>
    <w:rsid w:val="2CB561F9"/>
    <w:rsid w:val="2CC32081"/>
    <w:rsid w:val="2D714B55"/>
    <w:rsid w:val="2D986063"/>
    <w:rsid w:val="2D9B65E7"/>
    <w:rsid w:val="2DCA7891"/>
    <w:rsid w:val="2DCF6290"/>
    <w:rsid w:val="2DE47157"/>
    <w:rsid w:val="2DE51610"/>
    <w:rsid w:val="2E285CEB"/>
    <w:rsid w:val="2E2E745B"/>
    <w:rsid w:val="2E334A71"/>
    <w:rsid w:val="2E3C4274"/>
    <w:rsid w:val="2E700A6A"/>
    <w:rsid w:val="2EB9129B"/>
    <w:rsid w:val="2EDF2503"/>
    <w:rsid w:val="2F1228D8"/>
    <w:rsid w:val="2F6B1FE9"/>
    <w:rsid w:val="2F9257C7"/>
    <w:rsid w:val="2F972DDE"/>
    <w:rsid w:val="2FDF4703"/>
    <w:rsid w:val="30890C03"/>
    <w:rsid w:val="30D243E2"/>
    <w:rsid w:val="30D931A2"/>
    <w:rsid w:val="30EC48CC"/>
    <w:rsid w:val="30F57DBC"/>
    <w:rsid w:val="31104BF6"/>
    <w:rsid w:val="31317EDD"/>
    <w:rsid w:val="31411253"/>
    <w:rsid w:val="31480833"/>
    <w:rsid w:val="31C81974"/>
    <w:rsid w:val="31D2634F"/>
    <w:rsid w:val="320C1861"/>
    <w:rsid w:val="32244DFC"/>
    <w:rsid w:val="32566F80"/>
    <w:rsid w:val="328B4E7C"/>
    <w:rsid w:val="329370AD"/>
    <w:rsid w:val="32BE265F"/>
    <w:rsid w:val="32C57C62"/>
    <w:rsid w:val="331C460E"/>
    <w:rsid w:val="33572FB0"/>
    <w:rsid w:val="336970F4"/>
    <w:rsid w:val="338418CB"/>
    <w:rsid w:val="33C543BD"/>
    <w:rsid w:val="340D224F"/>
    <w:rsid w:val="34271E09"/>
    <w:rsid w:val="343230D5"/>
    <w:rsid w:val="348558FB"/>
    <w:rsid w:val="34967B08"/>
    <w:rsid w:val="34C401D1"/>
    <w:rsid w:val="350902DA"/>
    <w:rsid w:val="358D2CB9"/>
    <w:rsid w:val="35957DBF"/>
    <w:rsid w:val="35D00DF7"/>
    <w:rsid w:val="35D94150"/>
    <w:rsid w:val="35E6686D"/>
    <w:rsid w:val="36146F36"/>
    <w:rsid w:val="361A0A70"/>
    <w:rsid w:val="363B44C3"/>
    <w:rsid w:val="365F5CEB"/>
    <w:rsid w:val="371A2FD0"/>
    <w:rsid w:val="374750E9"/>
    <w:rsid w:val="380B4369"/>
    <w:rsid w:val="381F1BC2"/>
    <w:rsid w:val="38237904"/>
    <w:rsid w:val="38305B7D"/>
    <w:rsid w:val="383428ED"/>
    <w:rsid w:val="384F24A7"/>
    <w:rsid w:val="38503425"/>
    <w:rsid w:val="386E1C07"/>
    <w:rsid w:val="38B467AE"/>
    <w:rsid w:val="38CB1407"/>
    <w:rsid w:val="393F42CA"/>
    <w:rsid w:val="394E6C03"/>
    <w:rsid w:val="3956202B"/>
    <w:rsid w:val="395B4E7C"/>
    <w:rsid w:val="396E2E01"/>
    <w:rsid w:val="39947992"/>
    <w:rsid w:val="39D004AC"/>
    <w:rsid w:val="3A094D29"/>
    <w:rsid w:val="3A385D27"/>
    <w:rsid w:val="3A704D37"/>
    <w:rsid w:val="3A995C5C"/>
    <w:rsid w:val="3ABE56C2"/>
    <w:rsid w:val="3AD038A8"/>
    <w:rsid w:val="3B2174F5"/>
    <w:rsid w:val="3B286FE0"/>
    <w:rsid w:val="3B424545"/>
    <w:rsid w:val="3BB9237A"/>
    <w:rsid w:val="3BE556D1"/>
    <w:rsid w:val="3C1A2DCC"/>
    <w:rsid w:val="3C255C83"/>
    <w:rsid w:val="3C2D10DC"/>
    <w:rsid w:val="3D1141CF"/>
    <w:rsid w:val="3D1E68EC"/>
    <w:rsid w:val="3D277CBA"/>
    <w:rsid w:val="3D394ED1"/>
    <w:rsid w:val="3D3B56F0"/>
    <w:rsid w:val="3D7F5C9D"/>
    <w:rsid w:val="3D9F5C7F"/>
    <w:rsid w:val="3DA87729"/>
    <w:rsid w:val="3DC4476F"/>
    <w:rsid w:val="3E0A6B16"/>
    <w:rsid w:val="3E122463"/>
    <w:rsid w:val="3E2B12C1"/>
    <w:rsid w:val="3E4B54BF"/>
    <w:rsid w:val="3E7013C9"/>
    <w:rsid w:val="3E9649D5"/>
    <w:rsid w:val="3F037753"/>
    <w:rsid w:val="3F46135E"/>
    <w:rsid w:val="3F5C54AA"/>
    <w:rsid w:val="3F945BD8"/>
    <w:rsid w:val="40491ED2"/>
    <w:rsid w:val="404E5BE9"/>
    <w:rsid w:val="405745EF"/>
    <w:rsid w:val="4078279C"/>
    <w:rsid w:val="40B2188E"/>
    <w:rsid w:val="40E16C87"/>
    <w:rsid w:val="40F3142D"/>
    <w:rsid w:val="413B4B8E"/>
    <w:rsid w:val="415154E2"/>
    <w:rsid w:val="41764F49"/>
    <w:rsid w:val="419D06A9"/>
    <w:rsid w:val="41C71300"/>
    <w:rsid w:val="41F06AA9"/>
    <w:rsid w:val="420D51B7"/>
    <w:rsid w:val="423050F8"/>
    <w:rsid w:val="423D15C3"/>
    <w:rsid w:val="42552568"/>
    <w:rsid w:val="42953641"/>
    <w:rsid w:val="42B23D5F"/>
    <w:rsid w:val="42D63A36"/>
    <w:rsid w:val="42F8373B"/>
    <w:rsid w:val="42FE51F6"/>
    <w:rsid w:val="436808C1"/>
    <w:rsid w:val="44301E7A"/>
    <w:rsid w:val="44557874"/>
    <w:rsid w:val="447F2366"/>
    <w:rsid w:val="44922EF5"/>
    <w:rsid w:val="44D5474C"/>
    <w:rsid w:val="453D268B"/>
    <w:rsid w:val="45927E77"/>
    <w:rsid w:val="45AF0A29"/>
    <w:rsid w:val="45C02C36"/>
    <w:rsid w:val="45C046FE"/>
    <w:rsid w:val="4646138E"/>
    <w:rsid w:val="466F58AC"/>
    <w:rsid w:val="46AE6F33"/>
    <w:rsid w:val="46D8389D"/>
    <w:rsid w:val="47226FD9"/>
    <w:rsid w:val="473657EA"/>
    <w:rsid w:val="473752FE"/>
    <w:rsid w:val="47947ED7"/>
    <w:rsid w:val="47A92653"/>
    <w:rsid w:val="47B9793D"/>
    <w:rsid w:val="47BE3F56"/>
    <w:rsid w:val="47EA3F9B"/>
    <w:rsid w:val="48384D06"/>
    <w:rsid w:val="485D29BF"/>
    <w:rsid w:val="48650157"/>
    <w:rsid w:val="486F6C10"/>
    <w:rsid w:val="48973516"/>
    <w:rsid w:val="48DA5DBD"/>
    <w:rsid w:val="48F80935"/>
    <w:rsid w:val="49117305"/>
    <w:rsid w:val="49417536"/>
    <w:rsid w:val="495F2766"/>
    <w:rsid w:val="49F30D5A"/>
    <w:rsid w:val="49F3752D"/>
    <w:rsid w:val="4A323C48"/>
    <w:rsid w:val="4A735973"/>
    <w:rsid w:val="4ABE526B"/>
    <w:rsid w:val="4AE90539"/>
    <w:rsid w:val="4AFE7CA8"/>
    <w:rsid w:val="4B223A4B"/>
    <w:rsid w:val="4B460761"/>
    <w:rsid w:val="4B562FDD"/>
    <w:rsid w:val="4B6776B0"/>
    <w:rsid w:val="4C172C15"/>
    <w:rsid w:val="4C2E396A"/>
    <w:rsid w:val="4C377DB0"/>
    <w:rsid w:val="4C6A56AA"/>
    <w:rsid w:val="4C885B30"/>
    <w:rsid w:val="4CAD2BF2"/>
    <w:rsid w:val="4CB044FB"/>
    <w:rsid w:val="4CC50B32"/>
    <w:rsid w:val="4CD64AED"/>
    <w:rsid w:val="4CDF7EB6"/>
    <w:rsid w:val="4D186EB4"/>
    <w:rsid w:val="4D357A66"/>
    <w:rsid w:val="4DC956E8"/>
    <w:rsid w:val="4DCD7C9F"/>
    <w:rsid w:val="4E1C29D4"/>
    <w:rsid w:val="4E2003FE"/>
    <w:rsid w:val="4E235B10"/>
    <w:rsid w:val="4E464857"/>
    <w:rsid w:val="4E7F409A"/>
    <w:rsid w:val="4EB906BD"/>
    <w:rsid w:val="4EDD03B5"/>
    <w:rsid w:val="4EEF00E8"/>
    <w:rsid w:val="4EFA3BA1"/>
    <w:rsid w:val="4F2B781A"/>
    <w:rsid w:val="4F384613"/>
    <w:rsid w:val="4F6C1739"/>
    <w:rsid w:val="4F9479C3"/>
    <w:rsid w:val="4FB605E5"/>
    <w:rsid w:val="4FC049A6"/>
    <w:rsid w:val="4FC21359"/>
    <w:rsid w:val="4FDE2637"/>
    <w:rsid w:val="500D4CCA"/>
    <w:rsid w:val="502A1D14"/>
    <w:rsid w:val="50347728"/>
    <w:rsid w:val="50AD44D7"/>
    <w:rsid w:val="5134317B"/>
    <w:rsid w:val="516528E4"/>
    <w:rsid w:val="51711289"/>
    <w:rsid w:val="518355D7"/>
    <w:rsid w:val="519D020F"/>
    <w:rsid w:val="519E2A8E"/>
    <w:rsid w:val="51F6353C"/>
    <w:rsid w:val="52014570"/>
    <w:rsid w:val="522D1654"/>
    <w:rsid w:val="522D7A36"/>
    <w:rsid w:val="52887419"/>
    <w:rsid w:val="528C7C6F"/>
    <w:rsid w:val="52984901"/>
    <w:rsid w:val="52B96A43"/>
    <w:rsid w:val="530C3017"/>
    <w:rsid w:val="531B3DCE"/>
    <w:rsid w:val="53245DE6"/>
    <w:rsid w:val="53350221"/>
    <w:rsid w:val="5355051D"/>
    <w:rsid w:val="53A616BE"/>
    <w:rsid w:val="542B2A80"/>
    <w:rsid w:val="54662BFB"/>
    <w:rsid w:val="550C37A2"/>
    <w:rsid w:val="551358C8"/>
    <w:rsid w:val="55202DAA"/>
    <w:rsid w:val="552F56E3"/>
    <w:rsid w:val="55542A61"/>
    <w:rsid w:val="55CE0A58"/>
    <w:rsid w:val="55E30D11"/>
    <w:rsid w:val="56102EAC"/>
    <w:rsid w:val="56130B60"/>
    <w:rsid w:val="56933A4F"/>
    <w:rsid w:val="56C02A96"/>
    <w:rsid w:val="56D35EF0"/>
    <w:rsid w:val="57D516AC"/>
    <w:rsid w:val="580A71A2"/>
    <w:rsid w:val="5826306E"/>
    <w:rsid w:val="58891DC8"/>
    <w:rsid w:val="589A1E87"/>
    <w:rsid w:val="58AD4FED"/>
    <w:rsid w:val="593908DE"/>
    <w:rsid w:val="59522196"/>
    <w:rsid w:val="598018DA"/>
    <w:rsid w:val="598E5452"/>
    <w:rsid w:val="59B72DEA"/>
    <w:rsid w:val="5A01062E"/>
    <w:rsid w:val="5A2B46C6"/>
    <w:rsid w:val="5A8166DD"/>
    <w:rsid w:val="5AAE1807"/>
    <w:rsid w:val="5AB02E22"/>
    <w:rsid w:val="5AD81411"/>
    <w:rsid w:val="5AF64DBA"/>
    <w:rsid w:val="5B01367D"/>
    <w:rsid w:val="5B2555BE"/>
    <w:rsid w:val="5B3B5189"/>
    <w:rsid w:val="5B4D7753"/>
    <w:rsid w:val="5BB63880"/>
    <w:rsid w:val="5BC82904"/>
    <w:rsid w:val="5BEF797A"/>
    <w:rsid w:val="5C2610F5"/>
    <w:rsid w:val="5CBE7AD9"/>
    <w:rsid w:val="5CD302DE"/>
    <w:rsid w:val="5CDC7EFE"/>
    <w:rsid w:val="5CEE2554"/>
    <w:rsid w:val="5D094A6B"/>
    <w:rsid w:val="5D777C27"/>
    <w:rsid w:val="5D9A3915"/>
    <w:rsid w:val="5DC01402"/>
    <w:rsid w:val="5DE66917"/>
    <w:rsid w:val="5E4F0848"/>
    <w:rsid w:val="5E653F23"/>
    <w:rsid w:val="5F13397F"/>
    <w:rsid w:val="5FD80098"/>
    <w:rsid w:val="5FE80968"/>
    <w:rsid w:val="60196D73"/>
    <w:rsid w:val="603B4AD5"/>
    <w:rsid w:val="608431F5"/>
    <w:rsid w:val="60FB291D"/>
    <w:rsid w:val="610B666A"/>
    <w:rsid w:val="61614E76"/>
    <w:rsid w:val="61751CB9"/>
    <w:rsid w:val="618E553F"/>
    <w:rsid w:val="61B74A96"/>
    <w:rsid w:val="61C86CA3"/>
    <w:rsid w:val="6220327B"/>
    <w:rsid w:val="62356ADD"/>
    <w:rsid w:val="62792470"/>
    <w:rsid w:val="62B2525D"/>
    <w:rsid w:val="630A1DE2"/>
    <w:rsid w:val="632919C3"/>
    <w:rsid w:val="638578BB"/>
    <w:rsid w:val="63CD05A1"/>
    <w:rsid w:val="64137F7D"/>
    <w:rsid w:val="64161033"/>
    <w:rsid w:val="64907D0F"/>
    <w:rsid w:val="64CC310D"/>
    <w:rsid w:val="64CF0301"/>
    <w:rsid w:val="64E23B01"/>
    <w:rsid w:val="651C6226"/>
    <w:rsid w:val="652A1A23"/>
    <w:rsid w:val="65406581"/>
    <w:rsid w:val="6578278E"/>
    <w:rsid w:val="65B37C6A"/>
    <w:rsid w:val="65C92FEA"/>
    <w:rsid w:val="65CD0D2C"/>
    <w:rsid w:val="661257FB"/>
    <w:rsid w:val="66252916"/>
    <w:rsid w:val="663028FA"/>
    <w:rsid w:val="667E2026"/>
    <w:rsid w:val="6687759B"/>
    <w:rsid w:val="66AF5FD2"/>
    <w:rsid w:val="66EC51E2"/>
    <w:rsid w:val="66F10A4A"/>
    <w:rsid w:val="672206DF"/>
    <w:rsid w:val="673D5A3D"/>
    <w:rsid w:val="679C2918"/>
    <w:rsid w:val="67A143F5"/>
    <w:rsid w:val="681A3FD0"/>
    <w:rsid w:val="68376930"/>
    <w:rsid w:val="683C7AA3"/>
    <w:rsid w:val="68411AA8"/>
    <w:rsid w:val="68862337"/>
    <w:rsid w:val="68A51AEC"/>
    <w:rsid w:val="68F701F4"/>
    <w:rsid w:val="694772F1"/>
    <w:rsid w:val="697241CD"/>
    <w:rsid w:val="69A91168"/>
    <w:rsid w:val="69B9147D"/>
    <w:rsid w:val="69C03CAF"/>
    <w:rsid w:val="69E718CB"/>
    <w:rsid w:val="6A1A0393"/>
    <w:rsid w:val="6A3B0E82"/>
    <w:rsid w:val="6A3E4B77"/>
    <w:rsid w:val="6A521800"/>
    <w:rsid w:val="6A687275"/>
    <w:rsid w:val="6A707ED8"/>
    <w:rsid w:val="6AC75E25"/>
    <w:rsid w:val="6B347152"/>
    <w:rsid w:val="6B3D24B0"/>
    <w:rsid w:val="6B620AE1"/>
    <w:rsid w:val="6B973A41"/>
    <w:rsid w:val="6BA73DCD"/>
    <w:rsid w:val="6BDD6A40"/>
    <w:rsid w:val="6C0F7D66"/>
    <w:rsid w:val="6C176D62"/>
    <w:rsid w:val="6D54763D"/>
    <w:rsid w:val="6D56352A"/>
    <w:rsid w:val="6D57712D"/>
    <w:rsid w:val="6D7E0A53"/>
    <w:rsid w:val="6D9F583C"/>
    <w:rsid w:val="6DAD38C0"/>
    <w:rsid w:val="6DB225B5"/>
    <w:rsid w:val="6DC26C9C"/>
    <w:rsid w:val="6DD50008"/>
    <w:rsid w:val="6E2F3D4D"/>
    <w:rsid w:val="6E825032"/>
    <w:rsid w:val="6EB26D11"/>
    <w:rsid w:val="6EB8009F"/>
    <w:rsid w:val="6ECB72C1"/>
    <w:rsid w:val="6ECF1E9D"/>
    <w:rsid w:val="6EDD18B4"/>
    <w:rsid w:val="6F3D3A40"/>
    <w:rsid w:val="6F6A3147"/>
    <w:rsid w:val="6FA9255F"/>
    <w:rsid w:val="6FFB46E7"/>
    <w:rsid w:val="7021109D"/>
    <w:rsid w:val="70302425"/>
    <w:rsid w:val="70375E28"/>
    <w:rsid w:val="709A5CAE"/>
    <w:rsid w:val="70CE3BAA"/>
    <w:rsid w:val="70DA254F"/>
    <w:rsid w:val="7101188A"/>
    <w:rsid w:val="712A3153"/>
    <w:rsid w:val="71681909"/>
    <w:rsid w:val="71694100"/>
    <w:rsid w:val="72141A90"/>
    <w:rsid w:val="722B5C6B"/>
    <w:rsid w:val="723063C0"/>
    <w:rsid w:val="725B76BF"/>
    <w:rsid w:val="72604CD6"/>
    <w:rsid w:val="728E1843"/>
    <w:rsid w:val="72907369"/>
    <w:rsid w:val="72B34E05"/>
    <w:rsid w:val="72DA05E4"/>
    <w:rsid w:val="72FD42D3"/>
    <w:rsid w:val="731971E5"/>
    <w:rsid w:val="731A30D6"/>
    <w:rsid w:val="73334198"/>
    <w:rsid w:val="73DF0C4C"/>
    <w:rsid w:val="73F676A0"/>
    <w:rsid w:val="74051691"/>
    <w:rsid w:val="74CB178F"/>
    <w:rsid w:val="74DB7D04"/>
    <w:rsid w:val="7501454E"/>
    <w:rsid w:val="75226241"/>
    <w:rsid w:val="752B691F"/>
    <w:rsid w:val="757D16FB"/>
    <w:rsid w:val="759C7DD3"/>
    <w:rsid w:val="75FB557B"/>
    <w:rsid w:val="76037E52"/>
    <w:rsid w:val="762F7888"/>
    <w:rsid w:val="768C6099"/>
    <w:rsid w:val="7691545E"/>
    <w:rsid w:val="76FB1745"/>
    <w:rsid w:val="77147E3D"/>
    <w:rsid w:val="77420E4E"/>
    <w:rsid w:val="77495D38"/>
    <w:rsid w:val="774D0C5B"/>
    <w:rsid w:val="77B84C6C"/>
    <w:rsid w:val="77BB420F"/>
    <w:rsid w:val="77BC650A"/>
    <w:rsid w:val="77C17FC5"/>
    <w:rsid w:val="77E31CE9"/>
    <w:rsid w:val="780269C9"/>
    <w:rsid w:val="782B3690"/>
    <w:rsid w:val="785119E2"/>
    <w:rsid w:val="786848E4"/>
    <w:rsid w:val="788D7EA7"/>
    <w:rsid w:val="78A05E2C"/>
    <w:rsid w:val="78A54614"/>
    <w:rsid w:val="78B27204"/>
    <w:rsid w:val="78C91D73"/>
    <w:rsid w:val="78CA4C57"/>
    <w:rsid w:val="79091C23"/>
    <w:rsid w:val="795766F4"/>
    <w:rsid w:val="79586707"/>
    <w:rsid w:val="79915775"/>
    <w:rsid w:val="79CE69C9"/>
    <w:rsid w:val="79E955B1"/>
    <w:rsid w:val="7A0643B5"/>
    <w:rsid w:val="7AA17C39"/>
    <w:rsid w:val="7AB030D1"/>
    <w:rsid w:val="7AC57DCC"/>
    <w:rsid w:val="7AC83418"/>
    <w:rsid w:val="7AE75F94"/>
    <w:rsid w:val="7B537186"/>
    <w:rsid w:val="7BC41E31"/>
    <w:rsid w:val="7BC61A4D"/>
    <w:rsid w:val="7BD52290"/>
    <w:rsid w:val="7BD61158"/>
    <w:rsid w:val="7C164CCE"/>
    <w:rsid w:val="7C30148F"/>
    <w:rsid w:val="7CAD3375"/>
    <w:rsid w:val="7CD9190C"/>
    <w:rsid w:val="7D020E63"/>
    <w:rsid w:val="7D2E7EAA"/>
    <w:rsid w:val="7D831878"/>
    <w:rsid w:val="7D8950E1"/>
    <w:rsid w:val="7DBF5F44"/>
    <w:rsid w:val="7DC73E5B"/>
    <w:rsid w:val="7DF20D33"/>
    <w:rsid w:val="7E2B263C"/>
    <w:rsid w:val="7E33504C"/>
    <w:rsid w:val="7E6B4C52"/>
    <w:rsid w:val="7EE22502"/>
    <w:rsid w:val="7EEA0A76"/>
    <w:rsid w:val="7EF173E1"/>
    <w:rsid w:val="7EF60B64"/>
    <w:rsid w:val="7EF94393"/>
    <w:rsid w:val="7F0D695E"/>
    <w:rsid w:val="7F166E48"/>
    <w:rsid w:val="7F182434"/>
    <w:rsid w:val="7F540363"/>
    <w:rsid w:val="7F820039"/>
    <w:rsid w:val="7FE01204"/>
    <w:rsid w:val="7FFF78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rokecolor="#739cc3">
      <v:fill angle="90" type="gradient">
        <o:fill v:ext="view" type="gradientUnscaled"/>
      </v:fill>
      <v:stroke color="#739cc3" weight="1.25pt"/>
    </o:shapedefaults>
    <o:shapelayout v:ext="edit">
      <o:idmap v:ext="edit" data="2"/>
    </o:shapelayout>
  </w:shapeDefaults>
  <w:decimalSymbol w:val="."/>
  <w:listSeparator w:val=","/>
  <w14:docId w14:val="3A5A7414"/>
  <w15:chartTrackingRefBased/>
  <w15:docId w15:val="{D0104B39-AA57-4ED3-8A91-7BEE298F1D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index 1" w:semiHidden="1"/>
    <w:lsdException w:name="toc 1" w:semiHidden="1"/>
    <w:lsdException w:name="toc 2" w:semiHidden="1"/>
    <w:lsdException w:name="toc 3" w:semiHidden="1"/>
    <w:lsdException w:name="annotation text" w:semiHidden="1"/>
    <w:lsdException w:name="footer" w:uiPriority="99"/>
    <w:lsdException w:name="caption" w:semiHidden="1" w:unhideWhenUsed="1" w:qFormat="1"/>
    <w:lsdException w:name="annotation reference" w:semiHidden="1"/>
    <w:lsdException w:name="Title" w:qFormat="1"/>
    <w:lsdException w:name="Default Paragraph Font" w:semiHidden="1"/>
    <w:lsdException w:name="Subtitle" w:qFormat="1"/>
    <w:lsdException w:name="Body Text First Indent" w:qFormat="1"/>
    <w:lsdException w:name="Body Text First Indent 2" w:uiPriority="99" w:qFormat="1"/>
    <w:lsdException w:name="Strong" w:qFormat="1"/>
    <w:lsdException w:name="Emphasis" w:qFormat="1"/>
    <w:lsdException w:name="Document Map" w:semiHidden="1"/>
    <w:lsdException w:name="HTML Top of Form" w:semiHidden="1" w:uiPriority="99" w:unhideWhenUsed="1"/>
    <w:lsdException w:name="HTML Bottom of Form" w:semiHidden="1" w:uiPriority="99" w:unhideWhenUsed="1"/>
    <w:lsdException w:name="Normal (Web)" w:uiPriority="99" w:qFormat="1"/>
    <w:lsdException w:name="Normal Table" w:semiHidden="1" w:unhideWhenUsed="1"/>
    <w:lsdException w:name="annotation subject"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Theme" w:semiHidden="1"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1"/>
    <w:qFormat/>
    <w:rsid w:val="00012170"/>
    <w:pPr>
      <w:widowControl w:val="0"/>
      <w:jc w:val="both"/>
    </w:pPr>
    <w:rPr>
      <w:kern w:val="2"/>
      <w:sz w:val="21"/>
      <w:szCs w:val="24"/>
    </w:rPr>
  </w:style>
  <w:style w:type="paragraph" w:styleId="1">
    <w:name w:val="heading 1"/>
    <w:basedOn w:val="a"/>
    <w:next w:val="a"/>
    <w:qFormat/>
    <w:pPr>
      <w:keepNext/>
      <w:keepLines/>
      <w:spacing w:before="340" w:after="330" w:line="578" w:lineRule="auto"/>
      <w:outlineLvl w:val="0"/>
    </w:pPr>
    <w:rPr>
      <w:b/>
      <w:bCs/>
      <w:kern w:val="44"/>
      <w:sz w:val="44"/>
      <w:szCs w:val="44"/>
    </w:rPr>
  </w:style>
  <w:style w:type="paragraph" w:styleId="2">
    <w:name w:val="heading 2"/>
    <w:basedOn w:val="a"/>
    <w:next w:val="a0"/>
    <w:link w:val="20"/>
    <w:qFormat/>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0"/>
    <w:qFormat/>
    <w:pPr>
      <w:keepNext/>
      <w:keepLines/>
      <w:spacing w:before="260" w:after="260" w:line="416" w:lineRule="auto"/>
      <w:outlineLvl w:val="2"/>
    </w:pPr>
    <w:rPr>
      <w:b/>
      <w:bCs/>
      <w:sz w:val="32"/>
      <w:szCs w:val="32"/>
    </w:rPr>
  </w:style>
  <w:style w:type="paragraph" w:styleId="4">
    <w:name w:val="heading 4"/>
    <w:basedOn w:val="a"/>
    <w:next w:val="a"/>
    <w:qFormat/>
    <w:pPr>
      <w:keepNext/>
      <w:keepLines/>
      <w:spacing w:before="280" w:after="290" w:line="376" w:lineRule="auto"/>
      <w:outlineLvl w:val="3"/>
    </w:pPr>
    <w:rPr>
      <w:rFonts w:ascii="Arial" w:eastAsia="黑体" w:hAnsi="Arial"/>
      <w:b/>
      <w:bCs/>
      <w:sz w:val="28"/>
      <w:szCs w:val="28"/>
    </w:rPr>
  </w:style>
  <w:style w:type="paragraph" w:styleId="6">
    <w:name w:val="heading 6"/>
    <w:basedOn w:val="a"/>
    <w:next w:val="a"/>
    <w:qFormat/>
    <w:pPr>
      <w:keepNext/>
      <w:keepLines/>
      <w:widowControl/>
      <w:tabs>
        <w:tab w:val="left" w:pos="1440"/>
      </w:tabs>
      <w:spacing w:before="240" w:after="64" w:line="320" w:lineRule="auto"/>
      <w:ind w:left="1152" w:hanging="1152"/>
      <w:jc w:val="left"/>
      <w:outlineLvl w:val="5"/>
    </w:pPr>
    <w:rPr>
      <w:rFonts w:ascii="Arial" w:eastAsia="黑体" w:hAnsi="Arial"/>
      <w:b/>
      <w:bCs/>
      <w:kern w:val="0"/>
      <w:sz w:val="24"/>
    </w:rPr>
  </w:style>
  <w:style w:type="paragraph" w:styleId="7">
    <w:name w:val="heading 7"/>
    <w:basedOn w:val="a"/>
    <w:next w:val="a"/>
    <w:qFormat/>
    <w:pPr>
      <w:keepNext/>
      <w:keepLines/>
      <w:widowControl/>
      <w:tabs>
        <w:tab w:val="left" w:pos="2520"/>
      </w:tabs>
      <w:spacing w:before="240" w:after="64" w:line="320" w:lineRule="auto"/>
      <w:ind w:left="1296" w:hanging="1296"/>
      <w:jc w:val="left"/>
      <w:outlineLvl w:val="6"/>
    </w:pPr>
    <w:rPr>
      <w:b/>
      <w:bCs/>
      <w:kern w:val="0"/>
      <w:sz w:val="24"/>
    </w:rPr>
  </w:style>
  <w:style w:type="paragraph" w:styleId="8">
    <w:name w:val="heading 8"/>
    <w:basedOn w:val="a"/>
    <w:next w:val="a"/>
    <w:qFormat/>
    <w:pPr>
      <w:keepNext/>
      <w:keepLines/>
      <w:widowControl/>
      <w:tabs>
        <w:tab w:val="left" w:pos="1440"/>
      </w:tabs>
      <w:spacing w:before="240" w:after="64" w:line="320" w:lineRule="auto"/>
      <w:ind w:left="1440" w:hanging="1440"/>
      <w:jc w:val="left"/>
      <w:outlineLvl w:val="7"/>
    </w:pPr>
    <w:rPr>
      <w:rFonts w:ascii="Arial" w:eastAsia="黑体" w:hAnsi="Arial"/>
      <w:kern w:val="0"/>
      <w:sz w:val="24"/>
    </w:rPr>
  </w:style>
  <w:style w:type="paragraph" w:styleId="9">
    <w:name w:val="heading 9"/>
    <w:basedOn w:val="a"/>
    <w:next w:val="a"/>
    <w:qFormat/>
    <w:pPr>
      <w:keepNext/>
      <w:keepLines/>
      <w:widowControl/>
      <w:tabs>
        <w:tab w:val="left" w:pos="1584"/>
      </w:tabs>
      <w:spacing w:before="240" w:after="64" w:line="320" w:lineRule="auto"/>
      <w:ind w:left="1584" w:hanging="1584"/>
      <w:jc w:val="left"/>
      <w:outlineLvl w:val="8"/>
    </w:pPr>
    <w:rPr>
      <w:rFonts w:ascii="Arial" w:eastAsia="黑体" w:hAnsi="Arial"/>
      <w:kern w:val="0"/>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标题 2 字符"/>
    <w:link w:val="2"/>
    <w:rPr>
      <w:rFonts w:eastAsia="宋体"/>
      <w:kern w:val="2"/>
      <w:sz w:val="18"/>
      <w:szCs w:val="18"/>
      <w:lang w:val="en-US" w:eastAsia="zh-CN" w:bidi="ar-SA"/>
    </w:rPr>
  </w:style>
  <w:style w:type="paragraph" w:styleId="a0">
    <w:name w:val="Body Text First Indent"/>
    <w:basedOn w:val="a4"/>
    <w:next w:val="TOC6"/>
    <w:link w:val="a5"/>
    <w:qFormat/>
    <w:pPr>
      <w:ind w:firstLineChars="100" w:firstLine="420"/>
    </w:pPr>
  </w:style>
  <w:style w:type="paragraph" w:styleId="a4">
    <w:name w:val="Body Text"/>
    <w:basedOn w:val="a"/>
    <w:next w:val="a0"/>
    <w:link w:val="a6"/>
    <w:pPr>
      <w:spacing w:after="120"/>
    </w:pPr>
  </w:style>
  <w:style w:type="character" w:customStyle="1" w:styleId="a6">
    <w:name w:val="正文文本 字符"/>
    <w:link w:val="a4"/>
    <w:rPr>
      <w:rFonts w:eastAsia="宋体"/>
      <w:kern w:val="2"/>
      <w:sz w:val="21"/>
      <w:szCs w:val="24"/>
      <w:lang w:val="en-US" w:eastAsia="zh-CN" w:bidi="ar-SA"/>
    </w:rPr>
  </w:style>
  <w:style w:type="character" w:customStyle="1" w:styleId="a5">
    <w:name w:val="正文文本首行缩进 字符"/>
    <w:link w:val="a0"/>
    <w:qFormat/>
    <w:rPr>
      <w:kern w:val="2"/>
      <w:sz w:val="21"/>
      <w:szCs w:val="24"/>
    </w:rPr>
  </w:style>
  <w:style w:type="paragraph" w:styleId="TOC6">
    <w:name w:val="toc 6"/>
    <w:basedOn w:val="a"/>
    <w:next w:val="a"/>
    <w:pPr>
      <w:ind w:leftChars="1000" w:left="2100"/>
    </w:pPr>
    <w:rPr>
      <w:rFonts w:ascii="Calibri" w:hAnsi="Calibri"/>
      <w:szCs w:val="22"/>
    </w:rPr>
  </w:style>
  <w:style w:type="character" w:customStyle="1" w:styleId="30">
    <w:name w:val="标题 3 字符"/>
    <w:link w:val="3"/>
    <w:rPr>
      <w:rFonts w:eastAsia="宋体"/>
      <w:b/>
      <w:bCs/>
      <w:kern w:val="2"/>
      <w:sz w:val="32"/>
      <w:szCs w:val="32"/>
      <w:lang w:val="en-US" w:eastAsia="zh-CN" w:bidi="ar-SA"/>
    </w:rPr>
  </w:style>
  <w:style w:type="paragraph" w:styleId="a7">
    <w:name w:val="Normal Indent"/>
    <w:basedOn w:val="a"/>
    <w:next w:val="a"/>
    <w:pPr>
      <w:ind w:firstLineChars="200" w:firstLine="420"/>
    </w:pPr>
  </w:style>
  <w:style w:type="paragraph" w:styleId="a8">
    <w:name w:val="Document Map"/>
    <w:basedOn w:val="a"/>
    <w:semiHidden/>
    <w:pPr>
      <w:shd w:val="clear" w:color="auto" w:fill="000080"/>
    </w:pPr>
  </w:style>
  <w:style w:type="paragraph" w:styleId="a9">
    <w:name w:val="annotation text"/>
    <w:basedOn w:val="a"/>
    <w:semiHidden/>
    <w:pPr>
      <w:jc w:val="left"/>
    </w:pPr>
  </w:style>
  <w:style w:type="paragraph" w:styleId="31">
    <w:name w:val="Body Text 3"/>
    <w:basedOn w:val="a"/>
    <w:rPr>
      <w:rFonts w:ascii="宋体"/>
      <w:sz w:val="24"/>
      <w:szCs w:val="20"/>
    </w:rPr>
  </w:style>
  <w:style w:type="paragraph" w:styleId="aa">
    <w:name w:val="Body Text Indent"/>
    <w:basedOn w:val="a"/>
    <w:next w:val="a7"/>
    <w:pPr>
      <w:spacing w:after="120"/>
      <w:ind w:leftChars="200" w:left="420"/>
    </w:pPr>
  </w:style>
  <w:style w:type="paragraph" w:styleId="TOC3">
    <w:name w:val="toc 3"/>
    <w:basedOn w:val="a"/>
    <w:next w:val="a"/>
    <w:semiHidden/>
    <w:pPr>
      <w:ind w:leftChars="400" w:left="840"/>
    </w:pPr>
  </w:style>
  <w:style w:type="paragraph" w:styleId="ab">
    <w:name w:val="Plain Text"/>
    <w:basedOn w:val="a"/>
    <w:link w:val="ac"/>
    <w:rPr>
      <w:rFonts w:ascii="宋体" w:hAnsi="Courier New"/>
      <w:szCs w:val="20"/>
    </w:rPr>
  </w:style>
  <w:style w:type="character" w:customStyle="1" w:styleId="ac">
    <w:name w:val="纯文本 字符"/>
    <w:link w:val="ab"/>
    <w:locked/>
    <w:rPr>
      <w:rFonts w:ascii="宋体" w:eastAsia="宋体" w:hAnsi="Courier New"/>
      <w:kern w:val="2"/>
      <w:sz w:val="21"/>
      <w:lang w:val="en-US" w:eastAsia="zh-CN" w:bidi="ar-SA"/>
    </w:rPr>
  </w:style>
  <w:style w:type="paragraph" w:styleId="32">
    <w:name w:val="index 3"/>
    <w:basedOn w:val="a"/>
    <w:next w:val="a"/>
    <w:pPr>
      <w:ind w:leftChars="400" w:left="400"/>
    </w:pPr>
    <w:rPr>
      <w:szCs w:val="20"/>
    </w:rPr>
  </w:style>
  <w:style w:type="paragraph" w:styleId="ad">
    <w:name w:val="Date"/>
    <w:basedOn w:val="a"/>
    <w:next w:val="a"/>
    <w:rPr>
      <w:sz w:val="24"/>
      <w:szCs w:val="20"/>
    </w:rPr>
  </w:style>
  <w:style w:type="paragraph" w:styleId="21">
    <w:name w:val="Body Text Indent 2"/>
    <w:basedOn w:val="a"/>
    <w:pPr>
      <w:widowControl/>
      <w:tabs>
        <w:tab w:val="left" w:pos="482"/>
        <w:tab w:val="left" w:pos="2183"/>
        <w:tab w:val="left" w:pos="3884"/>
        <w:tab w:val="left" w:pos="5585"/>
      </w:tabs>
      <w:spacing w:line="360" w:lineRule="auto"/>
      <w:ind w:firstLineChars="200" w:firstLine="480"/>
    </w:pPr>
    <w:rPr>
      <w:rFonts w:ascii="宋体"/>
      <w:b/>
      <w:bCs/>
    </w:rPr>
  </w:style>
  <w:style w:type="paragraph" w:styleId="ae">
    <w:name w:val="Balloon Text"/>
    <w:basedOn w:val="a"/>
    <w:semiHidden/>
    <w:rPr>
      <w:sz w:val="18"/>
      <w:szCs w:val="18"/>
    </w:rPr>
  </w:style>
  <w:style w:type="paragraph" w:styleId="af">
    <w:name w:val="footer"/>
    <w:basedOn w:val="a"/>
    <w:link w:val="af0"/>
    <w:uiPriority w:val="99"/>
    <w:pPr>
      <w:tabs>
        <w:tab w:val="center" w:pos="4153"/>
        <w:tab w:val="right" w:pos="8306"/>
      </w:tabs>
      <w:snapToGrid w:val="0"/>
      <w:jc w:val="left"/>
    </w:pPr>
    <w:rPr>
      <w:sz w:val="18"/>
      <w:szCs w:val="18"/>
    </w:rPr>
  </w:style>
  <w:style w:type="paragraph" w:styleId="af1">
    <w:name w:val="header"/>
    <w:basedOn w:val="a"/>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semiHidden/>
    <w:pPr>
      <w:spacing w:line="440" w:lineRule="exact"/>
      <w:jc w:val="center"/>
    </w:pPr>
  </w:style>
  <w:style w:type="paragraph" w:styleId="af2">
    <w:name w:val="footnote text"/>
    <w:basedOn w:val="a"/>
    <w:pPr>
      <w:snapToGrid w:val="0"/>
      <w:jc w:val="left"/>
    </w:pPr>
    <w:rPr>
      <w:sz w:val="18"/>
      <w:szCs w:val="18"/>
    </w:rPr>
  </w:style>
  <w:style w:type="paragraph" w:styleId="33">
    <w:name w:val="Body Text Indent 3"/>
    <w:basedOn w:val="a"/>
    <w:pPr>
      <w:spacing w:after="120"/>
      <w:ind w:leftChars="200" w:left="420"/>
    </w:pPr>
    <w:rPr>
      <w:sz w:val="16"/>
      <w:szCs w:val="16"/>
    </w:rPr>
  </w:style>
  <w:style w:type="paragraph" w:styleId="TOC2">
    <w:name w:val="toc 2"/>
    <w:basedOn w:val="a"/>
    <w:next w:val="a"/>
    <w:semiHidden/>
    <w:pPr>
      <w:ind w:leftChars="200" w:left="420"/>
    </w:pPr>
  </w:style>
  <w:style w:type="paragraph" w:styleId="af3">
    <w:name w:val="Normal (Web)"/>
    <w:basedOn w:val="a"/>
    <w:uiPriority w:val="99"/>
    <w:qFormat/>
    <w:pPr>
      <w:widowControl/>
      <w:spacing w:before="100" w:after="100"/>
      <w:jc w:val="left"/>
    </w:pPr>
    <w:rPr>
      <w:rFonts w:ascii="宋体" w:hAnsi="宋体" w:hint="eastAsia"/>
      <w:kern w:val="0"/>
      <w:sz w:val="24"/>
      <w:szCs w:val="20"/>
    </w:rPr>
  </w:style>
  <w:style w:type="paragraph" w:styleId="10">
    <w:name w:val="index 1"/>
    <w:basedOn w:val="a"/>
    <w:next w:val="a"/>
    <w:semiHidden/>
    <w:pPr>
      <w:spacing w:line="220" w:lineRule="exact"/>
      <w:jc w:val="center"/>
    </w:pPr>
    <w:rPr>
      <w:rFonts w:ascii="仿宋_GB2312" w:eastAsia="仿宋_GB2312"/>
      <w:szCs w:val="21"/>
    </w:rPr>
  </w:style>
  <w:style w:type="paragraph" w:styleId="af4">
    <w:name w:val="Title"/>
    <w:basedOn w:val="a"/>
    <w:qFormat/>
    <w:pPr>
      <w:adjustRightInd w:val="0"/>
      <w:spacing w:before="240" w:after="60" w:line="420" w:lineRule="atLeast"/>
      <w:jc w:val="center"/>
      <w:textAlignment w:val="baseline"/>
      <w:outlineLvl w:val="0"/>
    </w:pPr>
    <w:rPr>
      <w:rFonts w:ascii="Arial" w:hAnsi="Arial"/>
      <w:b/>
      <w:kern w:val="0"/>
      <w:sz w:val="32"/>
      <w:szCs w:val="20"/>
    </w:rPr>
  </w:style>
  <w:style w:type="paragraph" w:styleId="af5">
    <w:name w:val="annotation subject"/>
    <w:basedOn w:val="a9"/>
    <w:next w:val="a9"/>
    <w:semiHidden/>
    <w:rPr>
      <w:b/>
      <w:bCs/>
    </w:rPr>
  </w:style>
  <w:style w:type="paragraph" w:styleId="22">
    <w:name w:val="Body Text First Indent 2"/>
    <w:basedOn w:val="aa"/>
    <w:next w:val="a"/>
    <w:uiPriority w:val="99"/>
    <w:qFormat/>
    <w:pPr>
      <w:widowControl/>
      <w:autoSpaceDE w:val="0"/>
      <w:autoSpaceDN w:val="0"/>
      <w:adjustRightInd w:val="0"/>
      <w:ind w:firstLineChars="200" w:firstLine="420"/>
      <w:jc w:val="left"/>
      <w:textAlignment w:val="baseline"/>
    </w:pPr>
    <w:rPr>
      <w:rFonts w:ascii="宋体" w:hAnsi="Courier New"/>
      <w:spacing w:val="-4"/>
      <w:sz w:val="24"/>
    </w:rPr>
  </w:style>
  <w:style w:type="table" w:styleId="af6">
    <w:name w:val="Table Grid"/>
    <w:basedOn w:val="a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7">
    <w:name w:val="Strong"/>
    <w:qFormat/>
    <w:rPr>
      <w:b/>
      <w:bCs/>
    </w:rPr>
  </w:style>
  <w:style w:type="character" w:styleId="af8">
    <w:name w:val="page number"/>
  </w:style>
  <w:style w:type="character" w:styleId="af9">
    <w:name w:val="FollowedHyperlink"/>
    <w:rPr>
      <w:rFonts w:ascii="Tahoma" w:hAnsi="Tahoma"/>
      <w:color w:val="800080"/>
      <w:sz w:val="24"/>
      <w:szCs w:val="20"/>
      <w:u w:val="single"/>
    </w:rPr>
  </w:style>
  <w:style w:type="character" w:styleId="afa">
    <w:name w:val="Emphasis"/>
    <w:qFormat/>
    <w:rPr>
      <w:rFonts w:ascii="Tahoma" w:hAnsi="Tahoma"/>
      <w:i w:val="0"/>
      <w:iCs w:val="0"/>
      <w:color w:val="CC0000"/>
      <w:sz w:val="24"/>
      <w:szCs w:val="20"/>
    </w:rPr>
  </w:style>
  <w:style w:type="character" w:styleId="afb">
    <w:name w:val="Hyperlink"/>
    <w:rPr>
      <w:rFonts w:ascii="Tahoma" w:hAnsi="Tahoma"/>
      <w:color w:val="0000FF"/>
      <w:sz w:val="24"/>
      <w:szCs w:val="20"/>
      <w:u w:val="single"/>
    </w:rPr>
  </w:style>
  <w:style w:type="character" w:styleId="afc">
    <w:name w:val="annotation reference"/>
    <w:semiHidden/>
    <w:rPr>
      <w:rFonts w:ascii="Tahoma" w:hAnsi="Tahoma"/>
      <w:sz w:val="21"/>
      <w:szCs w:val="21"/>
    </w:rPr>
  </w:style>
  <w:style w:type="character" w:customStyle="1" w:styleId="CharChar4">
    <w:name w:val="Char Char4"/>
    <w:rPr>
      <w:rFonts w:ascii="Arial" w:eastAsia="黑体" w:hAnsi="Arial"/>
      <w:b/>
      <w:bCs/>
      <w:kern w:val="2"/>
      <w:sz w:val="32"/>
      <w:szCs w:val="32"/>
      <w:lang w:val="en-US" w:eastAsia="zh-CN" w:bidi="ar-SA"/>
    </w:rPr>
  </w:style>
  <w:style w:type="character" w:customStyle="1" w:styleId="apple-converted-space">
    <w:name w:val="apple-converted-space"/>
  </w:style>
  <w:style w:type="character" w:customStyle="1" w:styleId="font161">
    <w:name w:val="font161"/>
    <w:rPr>
      <w:rFonts w:ascii="Tahoma" w:hAnsi="Tahoma"/>
      <w:b/>
      <w:bCs/>
      <w:sz w:val="32"/>
      <w:szCs w:val="32"/>
    </w:rPr>
  </w:style>
  <w:style w:type="character" w:customStyle="1" w:styleId="NormalCharacter">
    <w:name w:val="NormalCharacter"/>
    <w:qFormat/>
  </w:style>
  <w:style w:type="paragraph" w:customStyle="1" w:styleId="60">
    <w:name w:val="6'"/>
    <w:basedOn w:val="a"/>
    <w:pPr>
      <w:autoSpaceDE w:val="0"/>
      <w:autoSpaceDN w:val="0"/>
      <w:adjustRightInd w:val="0"/>
      <w:snapToGrid w:val="0"/>
      <w:spacing w:line="320" w:lineRule="exact"/>
      <w:jc w:val="center"/>
      <w:textAlignment w:val="baseline"/>
    </w:pPr>
    <w:rPr>
      <w:spacing w:val="20"/>
      <w:kern w:val="28"/>
      <w:szCs w:val="20"/>
    </w:rPr>
  </w:style>
  <w:style w:type="paragraph" w:customStyle="1" w:styleId="CharCharCharChar">
    <w:name w:val="Char Char Char Char"/>
    <w:basedOn w:val="a8"/>
    <w:pPr>
      <w:adjustRightInd w:val="0"/>
      <w:snapToGrid w:val="0"/>
      <w:spacing w:line="360" w:lineRule="auto"/>
    </w:pPr>
    <w:rPr>
      <w:rFonts w:ascii="Tahoma" w:eastAsia="Times New Roman" w:hAnsi="Tahoma"/>
      <w:kern w:val="0"/>
      <w:sz w:val="24"/>
      <w:szCs w:val="20"/>
    </w:rPr>
  </w:style>
  <w:style w:type="paragraph" w:customStyle="1" w:styleId="CharCharChar">
    <w:name w:val="Char Char Char"/>
    <w:basedOn w:val="a"/>
    <w:rPr>
      <w:rFonts w:ascii="Tahoma" w:hAnsi="Tahoma"/>
      <w:sz w:val="24"/>
      <w:szCs w:val="20"/>
    </w:rPr>
  </w:style>
  <w:style w:type="paragraph" w:customStyle="1" w:styleId="reader-word-layerreader-word-s2-9">
    <w:name w:val="reader-word-layer reader-word-s2-9"/>
    <w:basedOn w:val="a"/>
    <w:pPr>
      <w:widowControl/>
      <w:spacing w:before="100" w:beforeAutospacing="1" w:after="100" w:afterAutospacing="1"/>
      <w:jc w:val="left"/>
    </w:pPr>
    <w:rPr>
      <w:rFonts w:ascii="宋体" w:hAnsi="宋体" w:cs="宋体"/>
      <w:kern w:val="0"/>
      <w:sz w:val="24"/>
    </w:rPr>
  </w:style>
  <w:style w:type="paragraph" w:customStyle="1" w:styleId="2TimesNewRoman5020">
    <w:name w:val="样式 标题 2 + Times New Roman 四号 非加粗 段前: 5 磅 段后: 0 磅 行距: 固定值 20..."/>
    <w:basedOn w:val="2"/>
    <w:qFormat/>
    <w:pPr>
      <w:spacing w:before="100" w:after="0" w:line="400" w:lineRule="exact"/>
    </w:pPr>
    <w:rPr>
      <w:rFonts w:ascii="Times New Roman" w:hAnsi="Times New Roman" w:cs="宋体"/>
      <w:b w:val="0"/>
      <w:bCs w:val="0"/>
      <w:sz w:val="28"/>
      <w:szCs w:val="20"/>
    </w:rPr>
  </w:style>
  <w:style w:type="paragraph" w:customStyle="1" w:styleId="CharChar">
    <w:name w:val="Char Char"/>
    <w:basedOn w:val="a"/>
    <w:rPr>
      <w:rFonts w:ascii="Tahoma" w:hAnsi="Tahoma"/>
      <w:sz w:val="24"/>
      <w:szCs w:val="20"/>
    </w:rPr>
  </w:style>
  <w:style w:type="paragraph" w:customStyle="1" w:styleId="CharChar1CharCharCharCharCharCharCharCharCharCharCharCharCharCharCharCharCharCharChar">
    <w:name w:val="Char Char1 Char Char Char Char Char Char Char Char Char Char Char Char Char Char Char Char Char Char Char"/>
    <w:basedOn w:val="a"/>
    <w:pPr>
      <w:widowControl/>
      <w:spacing w:after="160" w:line="240" w:lineRule="exact"/>
      <w:jc w:val="left"/>
    </w:pPr>
    <w:rPr>
      <w:rFonts w:ascii="Calibri" w:hAnsi="Calibri"/>
      <w:kern w:val="0"/>
      <w:sz w:val="22"/>
      <w:szCs w:val="22"/>
      <w:lang w:eastAsia="en-US" w:bidi="en-US"/>
    </w:rPr>
  </w:style>
  <w:style w:type="paragraph" w:customStyle="1" w:styleId="CharCharCharCharChar">
    <w:name w:val="四级目录 Char Char Char Char Char"/>
    <w:next w:val="a"/>
    <w:pPr>
      <w:spacing w:line="360" w:lineRule="auto"/>
      <w:ind w:leftChars="200" w:left="200"/>
    </w:pPr>
    <w:rPr>
      <w:rFonts w:ascii="Calibri" w:hAnsi="Calibri"/>
    </w:rPr>
  </w:style>
  <w:style w:type="paragraph" w:customStyle="1" w:styleId="16620">
    <w:name w:val="样式 标题 1 + 黑体 三号 非加粗 居中 段前: 6 磅 段后: 6 磅 行距: 固定值 20 磅"/>
    <w:basedOn w:val="1"/>
    <w:pPr>
      <w:spacing w:before="120" w:after="120" w:line="400" w:lineRule="exact"/>
      <w:jc w:val="center"/>
    </w:pPr>
    <w:rPr>
      <w:rFonts w:ascii="黑体" w:eastAsia="黑体" w:hAnsi="黑体" w:cs="宋体"/>
      <w:b w:val="0"/>
      <w:bCs w:val="0"/>
      <w:sz w:val="32"/>
      <w:szCs w:val="20"/>
    </w:rPr>
  </w:style>
  <w:style w:type="paragraph" w:customStyle="1" w:styleId="z-TopofForm">
    <w:name w:val="z-Top of Form"/>
    <w:next w:val="a"/>
    <w:pPr>
      <w:widowControl w:val="0"/>
      <w:pBdr>
        <w:bottom w:val="double" w:sz="2" w:space="0" w:color="000000"/>
      </w:pBdr>
      <w:autoSpaceDE w:val="0"/>
      <w:autoSpaceDN w:val="0"/>
      <w:adjustRightInd w:val="0"/>
      <w:jc w:val="center"/>
    </w:pPr>
    <w:rPr>
      <w:rFonts w:ascii="Arial" w:hAnsi="Arial"/>
      <w:vanish/>
      <w:sz w:val="16"/>
    </w:rPr>
  </w:style>
  <w:style w:type="paragraph" w:customStyle="1" w:styleId="Default">
    <w:name w:val="Default"/>
    <w:qFormat/>
    <w:pPr>
      <w:widowControl w:val="0"/>
      <w:autoSpaceDE w:val="0"/>
      <w:autoSpaceDN w:val="0"/>
      <w:adjustRightInd w:val="0"/>
    </w:pPr>
    <w:rPr>
      <w:rFonts w:ascii="宋体" w:cs="宋体"/>
      <w:color w:val="000000"/>
      <w:sz w:val="24"/>
      <w:szCs w:val="24"/>
    </w:rPr>
  </w:style>
  <w:style w:type="paragraph" w:customStyle="1" w:styleId="378020">
    <w:name w:val="样式 标题 3 + (中文) 黑体 小四 非加粗 段前: 7.8 磅 段后: 0 磅 行距: 固定值 20 磅"/>
    <w:basedOn w:val="3"/>
    <w:pPr>
      <w:spacing w:before="0" w:after="0" w:line="400" w:lineRule="exact"/>
    </w:pPr>
    <w:rPr>
      <w:rFonts w:eastAsia="黑体" w:cs="宋体"/>
      <w:b w:val="0"/>
      <w:bCs w:val="0"/>
      <w:sz w:val="24"/>
      <w:szCs w:val="20"/>
    </w:rPr>
  </w:style>
  <w:style w:type="paragraph" w:customStyle="1" w:styleId="Char1CharCharCharCharChar">
    <w:name w:val="Char1 Char Char Char Char Char"/>
    <w:basedOn w:val="a"/>
    <w:rPr>
      <w:rFonts w:ascii="Tahoma" w:hAnsi="Tahoma"/>
      <w:sz w:val="24"/>
      <w:szCs w:val="20"/>
    </w:rPr>
  </w:style>
  <w:style w:type="paragraph" w:customStyle="1" w:styleId="afd">
    <w:name w:val="表格"/>
    <w:basedOn w:val="a"/>
    <w:pPr>
      <w:jc w:val="center"/>
      <w:textAlignment w:val="center"/>
    </w:pPr>
    <w:rPr>
      <w:rFonts w:ascii="华文细黑" w:hAnsi="华文细黑"/>
      <w:kern w:val="0"/>
      <w:szCs w:val="20"/>
    </w:rPr>
  </w:style>
  <w:style w:type="paragraph" w:customStyle="1" w:styleId="11">
    <w:name w:val="1"/>
    <w:basedOn w:val="a"/>
    <w:next w:val="a"/>
  </w:style>
  <w:style w:type="paragraph" w:customStyle="1" w:styleId="reader-word-layerreader-word-s2-10">
    <w:name w:val="reader-word-layer reader-word-s2-10"/>
    <w:basedOn w:val="a"/>
    <w:pPr>
      <w:widowControl/>
      <w:spacing w:before="100" w:beforeAutospacing="1" w:after="100" w:afterAutospacing="1"/>
      <w:jc w:val="left"/>
    </w:pPr>
    <w:rPr>
      <w:rFonts w:ascii="宋体" w:hAnsi="宋体" w:cs="宋体"/>
      <w:kern w:val="0"/>
      <w:sz w:val="24"/>
    </w:rPr>
  </w:style>
  <w:style w:type="paragraph" w:customStyle="1" w:styleId="afe">
    <w:name w:val="表格文字"/>
    <w:basedOn w:val="a"/>
    <w:pPr>
      <w:adjustRightInd w:val="0"/>
      <w:spacing w:line="420" w:lineRule="atLeast"/>
      <w:jc w:val="left"/>
      <w:textAlignment w:val="baseline"/>
    </w:pPr>
    <w:rPr>
      <w:kern w:val="0"/>
      <w:szCs w:val="20"/>
    </w:rPr>
  </w:style>
  <w:style w:type="paragraph" w:customStyle="1" w:styleId="12">
    <w:name w:val="正文1"/>
    <w:pPr>
      <w:widowControl w:val="0"/>
      <w:adjustRightInd w:val="0"/>
      <w:spacing w:line="312" w:lineRule="atLeast"/>
      <w:jc w:val="both"/>
      <w:textAlignment w:val="baseline"/>
    </w:pPr>
    <w:rPr>
      <w:rFonts w:ascii="宋体"/>
      <w:sz w:val="34"/>
    </w:rPr>
  </w:style>
  <w:style w:type="paragraph" w:customStyle="1" w:styleId="reader-word-layerreader-word-s2-5">
    <w:name w:val="reader-word-layer reader-word-s2-5"/>
    <w:basedOn w:val="a"/>
    <w:pPr>
      <w:widowControl/>
      <w:spacing w:before="100" w:beforeAutospacing="1" w:after="100" w:afterAutospacing="1"/>
      <w:jc w:val="left"/>
    </w:pPr>
    <w:rPr>
      <w:rFonts w:ascii="宋体" w:hAnsi="宋体" w:cs="宋体"/>
      <w:kern w:val="0"/>
      <w:sz w:val="24"/>
    </w:rPr>
  </w:style>
  <w:style w:type="table" w:customStyle="1" w:styleId="13">
    <w:name w:val="网格型1"/>
    <w:basedOn w:val="a2"/>
    <w:uiPriority w:val="59"/>
    <w:unhideWhenUsed/>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a"/>
    <w:uiPriority w:val="1"/>
    <w:qFormat/>
    <w:rPr>
      <w:rFonts w:ascii="宋体" w:hAnsi="宋体" w:cs="宋体"/>
      <w:lang w:val="zh-CN" w:bidi="zh-CN"/>
    </w:rPr>
  </w:style>
  <w:style w:type="paragraph" w:customStyle="1" w:styleId="34">
    <w:name w:val="列出段落3"/>
    <w:basedOn w:val="a"/>
    <w:qFormat/>
    <w:pPr>
      <w:ind w:firstLineChars="200" w:firstLine="200"/>
    </w:pPr>
    <w:rPr>
      <w:rFonts w:ascii="Calibri" w:hAnsi="Calibri"/>
      <w:szCs w:val="22"/>
    </w:rPr>
  </w:style>
  <w:style w:type="character" w:customStyle="1" w:styleId="swiper-active-switch">
    <w:name w:val="swiper-active-switch"/>
    <w:rPr>
      <w:shd w:val="clear" w:color="auto" w:fill="006EAB"/>
    </w:rPr>
  </w:style>
  <w:style w:type="character" w:customStyle="1" w:styleId="swiper-pagination-switch">
    <w:name w:val="swiper-pagination-switch"/>
    <w:rPr>
      <w:shd w:val="clear" w:color="auto" w:fill="B1B3BE"/>
    </w:rPr>
  </w:style>
  <w:style w:type="character" w:customStyle="1" w:styleId="swiper-pagination-switch10">
    <w:name w:val="swiper-pagination-switch10"/>
    <w:rPr>
      <w:shd w:val="clear" w:color="auto" w:fill="B1B3BE"/>
    </w:rPr>
  </w:style>
  <w:style w:type="character" w:customStyle="1" w:styleId="swiper-active-switch10">
    <w:name w:val="swiper-active-switch10"/>
    <w:rPr>
      <w:shd w:val="clear" w:color="auto" w:fill="006EAB"/>
    </w:rPr>
  </w:style>
  <w:style w:type="character" w:customStyle="1" w:styleId="af0">
    <w:name w:val="页脚 字符"/>
    <w:link w:val="af"/>
    <w:uiPriority w:val="99"/>
    <w:rsid w:val="0029756E"/>
    <w:rPr>
      <w:rFonts w:ascii="Tahoma" w:hAnsi="Tahoma"/>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encoding w:val="x-cp20936"/>
  <w:optimizeForBrowser/>
  <w:relyOnVML/>
  <w:allowPNG/>
  <w:pixelsPerInch w:val="19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CFCED8-28D1-49B8-B7DC-79A647FE81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38</Pages>
  <Words>4045</Words>
  <Characters>23060</Characters>
  <Application>Microsoft Office Word</Application>
  <DocSecurity>0</DocSecurity>
  <PresentationFormat/>
  <Lines>192</Lines>
  <Paragraphs>54</Paragraphs>
  <Slides>0</Slides>
  <Notes>0</Notes>
  <HiddenSlides>0</HiddenSlides>
  <MMClips>0</MMClips>
  <ScaleCrop>false</ScaleCrop>
  <Manager/>
  <Company/>
  <LinksUpToDate>false</LinksUpToDate>
  <CharactersWithSpaces>27051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监理范本</dc:title>
  <dc:subject/>
  <dc:creator>ZXD</dc:creator>
  <cp:keywords/>
  <dc:description/>
  <cp:lastModifiedBy>斌 周</cp:lastModifiedBy>
  <cp:revision>32</cp:revision>
  <cp:lastPrinted>2025-04-01T01:47:00Z</cp:lastPrinted>
  <dcterms:created xsi:type="dcterms:W3CDTF">2025-04-07T00:07:00Z</dcterms:created>
  <dcterms:modified xsi:type="dcterms:W3CDTF">2025-04-16T03:21:00Z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_DocHome">
    <vt:r8>-1626758801</vt:r8>
  </property>
  <property fmtid="{D5CDD505-2E9C-101B-9397-08002B2CF9AE}" pid="4" name="ICV">
    <vt:lpwstr>E9F22AE240264DD78F5B9A5F4B408F6E_13</vt:lpwstr>
  </property>
  <property fmtid="{D5CDD505-2E9C-101B-9397-08002B2CF9AE}" pid="5" name="KSOTemplateDocerSaveRecord">
    <vt:lpwstr>eyJoZGlkIjoiNmZjZTdkNTU3MDQwZTE5ZDIxODUwNDNmZGI2Zjc1NWIiLCJ1c2VySWQiOiIzMDk2Nzk4MDAifQ==</vt:lpwstr>
  </property>
</Properties>
</file>