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728F1">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附件：</w:t>
      </w:r>
    </w:p>
    <w:p w14:paraId="1C1AD270">
      <w:pPr>
        <w:widowControl/>
        <w:jc w:val="center"/>
        <w:rPr>
          <w:rFonts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供应商报名登记表</w:t>
      </w:r>
    </w:p>
    <w:tbl>
      <w:tblPr>
        <w:tblStyle w:val="2"/>
        <w:tblW w:w="933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1"/>
        <w:gridCol w:w="1249"/>
        <w:gridCol w:w="3065"/>
        <w:gridCol w:w="1462"/>
        <w:gridCol w:w="2890"/>
      </w:tblGrid>
      <w:tr w14:paraId="16A4DC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3275B75">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    期</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57F36595">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年  月   日</w:t>
            </w:r>
          </w:p>
        </w:tc>
      </w:tr>
      <w:tr w14:paraId="5DCD91D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43379A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0F0E7F5E">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浙江省平阳中学校服采购</w:t>
            </w:r>
          </w:p>
        </w:tc>
      </w:tr>
      <w:tr w14:paraId="3107B5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2E5647B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招标编号</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16E27CF5">
            <w:pPr>
              <w:widowControl/>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MJCG250516025</w:t>
            </w:r>
          </w:p>
        </w:tc>
      </w:tr>
      <w:tr w14:paraId="41285F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2FFE896B">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投标单位名称</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0AE654DD">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（公章）</w:t>
            </w:r>
          </w:p>
        </w:tc>
      </w:tr>
      <w:tr w14:paraId="12D8F6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640BF23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项目联系人</w:t>
            </w:r>
          </w:p>
        </w:tc>
        <w:tc>
          <w:tcPr>
            <w:tcW w:w="3065" w:type="dxa"/>
            <w:tcBorders>
              <w:top w:val="outset" w:color="auto" w:sz="6" w:space="0"/>
              <w:left w:val="outset" w:color="auto" w:sz="6" w:space="0"/>
              <w:bottom w:val="outset" w:color="auto" w:sz="6" w:space="0"/>
              <w:right w:val="outset" w:color="auto" w:sz="6" w:space="0"/>
            </w:tcBorders>
            <w:vAlign w:val="center"/>
          </w:tcPr>
          <w:p w14:paraId="4BA0E49E">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05194E1F">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手    机 </w:t>
            </w:r>
          </w:p>
        </w:tc>
        <w:tc>
          <w:tcPr>
            <w:tcW w:w="2890" w:type="dxa"/>
            <w:tcBorders>
              <w:top w:val="outset" w:color="auto" w:sz="6" w:space="0"/>
              <w:left w:val="outset" w:color="auto" w:sz="6" w:space="0"/>
              <w:bottom w:val="outset" w:color="auto" w:sz="6" w:space="0"/>
              <w:right w:val="outset" w:color="auto" w:sz="6" w:space="0"/>
            </w:tcBorders>
            <w:vAlign w:val="center"/>
          </w:tcPr>
          <w:p w14:paraId="1A3FBE83">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0417A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881591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联系电话</w:t>
            </w:r>
          </w:p>
        </w:tc>
        <w:tc>
          <w:tcPr>
            <w:tcW w:w="3065" w:type="dxa"/>
            <w:tcBorders>
              <w:top w:val="outset" w:color="auto" w:sz="6" w:space="0"/>
              <w:left w:val="outset" w:color="auto" w:sz="6" w:space="0"/>
              <w:bottom w:val="outset" w:color="auto" w:sz="6" w:space="0"/>
              <w:right w:val="outset" w:color="auto" w:sz="6" w:space="0"/>
            </w:tcBorders>
            <w:vAlign w:val="center"/>
          </w:tcPr>
          <w:p w14:paraId="04876330">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2754DCF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传    真</w:t>
            </w:r>
          </w:p>
        </w:tc>
        <w:tc>
          <w:tcPr>
            <w:tcW w:w="2890" w:type="dxa"/>
            <w:tcBorders>
              <w:top w:val="outset" w:color="auto" w:sz="6" w:space="0"/>
              <w:left w:val="outset" w:color="auto" w:sz="6" w:space="0"/>
              <w:bottom w:val="outset" w:color="auto" w:sz="6" w:space="0"/>
              <w:right w:val="outset" w:color="auto" w:sz="6" w:space="0"/>
            </w:tcBorders>
            <w:vAlign w:val="center"/>
          </w:tcPr>
          <w:p w14:paraId="00C9AFA4">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4B5498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6D7C006">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E-mail</w:t>
            </w:r>
          </w:p>
        </w:tc>
        <w:tc>
          <w:tcPr>
            <w:tcW w:w="3065" w:type="dxa"/>
            <w:tcBorders>
              <w:top w:val="outset" w:color="auto" w:sz="6" w:space="0"/>
              <w:left w:val="outset" w:color="auto" w:sz="6" w:space="0"/>
              <w:bottom w:val="outset" w:color="auto" w:sz="6" w:space="0"/>
              <w:right w:val="outset" w:color="auto" w:sz="6" w:space="0"/>
            </w:tcBorders>
            <w:vAlign w:val="center"/>
          </w:tcPr>
          <w:p w14:paraId="01978557">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1462" w:type="dxa"/>
            <w:tcBorders>
              <w:top w:val="outset" w:color="auto" w:sz="6" w:space="0"/>
              <w:left w:val="outset" w:color="auto" w:sz="6" w:space="0"/>
              <w:bottom w:val="outset" w:color="auto" w:sz="6" w:space="0"/>
              <w:right w:val="outset" w:color="auto" w:sz="6" w:space="0"/>
            </w:tcBorders>
            <w:vAlign w:val="center"/>
          </w:tcPr>
          <w:p w14:paraId="16AC1F5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邮政编码</w:t>
            </w:r>
          </w:p>
        </w:tc>
        <w:tc>
          <w:tcPr>
            <w:tcW w:w="2890" w:type="dxa"/>
            <w:tcBorders>
              <w:top w:val="outset" w:color="auto" w:sz="6" w:space="0"/>
              <w:left w:val="outset" w:color="auto" w:sz="6" w:space="0"/>
              <w:bottom w:val="outset" w:color="auto" w:sz="6" w:space="0"/>
              <w:right w:val="outset" w:color="auto" w:sz="6" w:space="0"/>
            </w:tcBorders>
            <w:vAlign w:val="center"/>
          </w:tcPr>
          <w:p w14:paraId="372D2B5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B30C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1920" w:type="dxa"/>
            <w:gridSpan w:val="2"/>
            <w:tcBorders>
              <w:top w:val="outset" w:color="auto" w:sz="6" w:space="0"/>
              <w:left w:val="outset" w:color="auto" w:sz="6" w:space="0"/>
              <w:bottom w:val="outset" w:color="auto" w:sz="6" w:space="0"/>
              <w:right w:val="outset" w:color="auto" w:sz="6" w:space="0"/>
            </w:tcBorders>
            <w:vAlign w:val="center"/>
          </w:tcPr>
          <w:p w14:paraId="375BDC22">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通信地址</w:t>
            </w:r>
          </w:p>
        </w:tc>
        <w:tc>
          <w:tcPr>
            <w:tcW w:w="7417" w:type="dxa"/>
            <w:gridSpan w:val="3"/>
            <w:tcBorders>
              <w:top w:val="outset" w:color="auto" w:sz="6" w:space="0"/>
              <w:left w:val="outset" w:color="auto" w:sz="6" w:space="0"/>
              <w:bottom w:val="outset" w:color="auto" w:sz="6" w:space="0"/>
              <w:right w:val="outset" w:color="auto" w:sz="6" w:space="0"/>
            </w:tcBorders>
            <w:vAlign w:val="center"/>
          </w:tcPr>
          <w:p w14:paraId="2067FC5D">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0C6D79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tblCellSpacing w:w="0" w:type="dxa"/>
          <w:jc w:val="center"/>
        </w:trPr>
        <w:tc>
          <w:tcPr>
            <w:tcW w:w="9337" w:type="dxa"/>
            <w:gridSpan w:val="5"/>
            <w:tcBorders>
              <w:top w:val="outset" w:color="auto" w:sz="6" w:space="0"/>
              <w:left w:val="outset" w:color="auto" w:sz="6" w:space="0"/>
              <w:bottom w:val="outset" w:color="auto" w:sz="6" w:space="0"/>
              <w:right w:val="outset" w:color="auto" w:sz="6" w:space="0"/>
            </w:tcBorders>
            <w:vAlign w:val="center"/>
          </w:tcPr>
          <w:p w14:paraId="3AB4F7F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提交的报名文件资料</w:t>
            </w:r>
          </w:p>
        </w:tc>
      </w:tr>
      <w:tr w14:paraId="477B07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3063B1D9">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F3269B7">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报名资料</w:t>
            </w:r>
          </w:p>
        </w:tc>
        <w:tc>
          <w:tcPr>
            <w:tcW w:w="1462" w:type="dxa"/>
            <w:tcBorders>
              <w:top w:val="outset" w:color="auto" w:sz="6" w:space="0"/>
              <w:left w:val="outset" w:color="auto" w:sz="6" w:space="0"/>
              <w:bottom w:val="outset" w:color="auto" w:sz="6" w:space="0"/>
              <w:right w:val="outset" w:color="auto" w:sz="6" w:space="0"/>
            </w:tcBorders>
            <w:vAlign w:val="center"/>
          </w:tcPr>
          <w:p w14:paraId="2DCE25E3">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是否提交</w:t>
            </w:r>
          </w:p>
        </w:tc>
        <w:tc>
          <w:tcPr>
            <w:tcW w:w="2890" w:type="dxa"/>
            <w:tcBorders>
              <w:top w:val="outset" w:color="auto" w:sz="6" w:space="0"/>
              <w:left w:val="outset" w:color="auto" w:sz="6" w:space="0"/>
              <w:bottom w:val="outset" w:color="auto" w:sz="6" w:space="0"/>
              <w:right w:val="outset" w:color="auto" w:sz="6" w:space="0"/>
            </w:tcBorders>
            <w:vAlign w:val="center"/>
          </w:tcPr>
          <w:p w14:paraId="44A9FA18">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    注</w:t>
            </w:r>
          </w:p>
        </w:tc>
      </w:tr>
      <w:tr w14:paraId="79C3BB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31CA5622">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451830D">
            <w:pPr>
              <w:widowControl/>
              <w:jc w:val="left"/>
              <w:rPr>
                <w:rFonts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供应商报名登记表（原件加盖公章）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39FDC900">
            <w:pPr>
              <w:widowControl/>
              <w:jc w:val="center"/>
              <w:rPr>
                <w:rFonts w:ascii="宋体" w:hAnsi="宋体" w:eastAsia="宋体" w:cs="宋体"/>
                <w:color w:val="auto"/>
                <w:kern w:val="0"/>
                <w:sz w:val="22"/>
                <w:szCs w:val="22"/>
                <w:highlight w:val="none"/>
              </w:rPr>
            </w:pPr>
          </w:p>
        </w:tc>
        <w:tc>
          <w:tcPr>
            <w:tcW w:w="2890" w:type="dxa"/>
            <w:tcBorders>
              <w:top w:val="outset" w:color="auto" w:sz="6" w:space="0"/>
              <w:left w:val="outset" w:color="auto" w:sz="6" w:space="0"/>
              <w:bottom w:val="outset" w:color="auto" w:sz="6" w:space="0"/>
              <w:right w:val="outset" w:color="auto" w:sz="6" w:space="0"/>
            </w:tcBorders>
            <w:vAlign w:val="center"/>
          </w:tcPr>
          <w:p w14:paraId="0FB72768">
            <w:pPr>
              <w:widowControl/>
              <w:jc w:val="left"/>
              <w:rPr>
                <w:rFonts w:ascii="宋体" w:hAnsi="宋体" w:eastAsia="宋体" w:cs="宋体"/>
                <w:color w:val="auto"/>
                <w:kern w:val="0"/>
                <w:sz w:val="22"/>
                <w:szCs w:val="22"/>
                <w:highlight w:val="none"/>
              </w:rPr>
            </w:pPr>
          </w:p>
        </w:tc>
      </w:tr>
      <w:tr w14:paraId="0E5AA7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6FBF92E6">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6CFF7D37">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有效的工商营业执照</w:t>
            </w:r>
            <w:r>
              <w:rPr>
                <w:rFonts w:hint="eastAsia" w:ascii="宋体" w:hAnsi="宋体" w:eastAsia="宋体" w:cs="宋体"/>
                <w:bCs/>
                <w:color w:val="auto"/>
                <w:kern w:val="0"/>
                <w:sz w:val="22"/>
                <w:szCs w:val="22"/>
                <w:highlight w:val="none"/>
              </w:rPr>
              <w:t>（复印件加盖公章）</w:t>
            </w:r>
          </w:p>
        </w:tc>
        <w:tc>
          <w:tcPr>
            <w:tcW w:w="1462" w:type="dxa"/>
            <w:tcBorders>
              <w:top w:val="outset" w:color="auto" w:sz="6" w:space="0"/>
              <w:left w:val="outset" w:color="auto" w:sz="6" w:space="0"/>
              <w:bottom w:val="outset" w:color="auto" w:sz="6" w:space="0"/>
              <w:right w:val="outset" w:color="auto" w:sz="6" w:space="0"/>
            </w:tcBorders>
            <w:vAlign w:val="center"/>
          </w:tcPr>
          <w:p w14:paraId="16D6F57A">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4C82E7CB">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注册资金：   万元</w:t>
            </w:r>
          </w:p>
          <w:p w14:paraId="09962A6E">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法人代表：</w:t>
            </w:r>
          </w:p>
        </w:tc>
      </w:tr>
      <w:tr w14:paraId="590DAE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2AB4A7B4">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5C886712">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浙江省平阳中学校服采购</w:t>
            </w:r>
            <w:r>
              <w:rPr>
                <w:rFonts w:hint="eastAsia" w:ascii="宋体" w:hAnsi="宋体" w:eastAsia="宋体" w:cs="宋体"/>
                <w:color w:val="auto"/>
                <w:kern w:val="0"/>
                <w:sz w:val="22"/>
                <w:szCs w:val="22"/>
                <w:highlight w:val="none"/>
              </w:rPr>
              <w:t>投标企业承诺书》</w:t>
            </w:r>
          </w:p>
        </w:tc>
        <w:tc>
          <w:tcPr>
            <w:tcW w:w="1462" w:type="dxa"/>
            <w:tcBorders>
              <w:top w:val="outset" w:color="auto" w:sz="6" w:space="0"/>
              <w:left w:val="outset" w:color="auto" w:sz="6" w:space="0"/>
              <w:bottom w:val="outset" w:color="auto" w:sz="6" w:space="0"/>
              <w:right w:val="outset" w:color="auto" w:sz="6" w:space="0"/>
            </w:tcBorders>
            <w:vAlign w:val="center"/>
          </w:tcPr>
          <w:p w14:paraId="24C7645C">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38A78BAB">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7FF764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3"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6463A0C5">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FE520E3">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供应商简介</w:t>
            </w:r>
          </w:p>
        </w:tc>
        <w:tc>
          <w:tcPr>
            <w:tcW w:w="1462" w:type="dxa"/>
            <w:tcBorders>
              <w:top w:val="outset" w:color="auto" w:sz="6" w:space="0"/>
              <w:left w:val="outset" w:color="auto" w:sz="6" w:space="0"/>
              <w:bottom w:val="outset" w:color="auto" w:sz="6" w:space="0"/>
              <w:right w:val="outset" w:color="auto" w:sz="6" w:space="0"/>
            </w:tcBorders>
            <w:vAlign w:val="center"/>
          </w:tcPr>
          <w:p w14:paraId="7D151F6F">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2890" w:type="dxa"/>
            <w:tcBorders>
              <w:top w:val="outset" w:color="auto" w:sz="6" w:space="0"/>
              <w:left w:val="outset" w:color="auto" w:sz="6" w:space="0"/>
              <w:bottom w:val="outset" w:color="auto" w:sz="6" w:space="0"/>
              <w:right w:val="outset" w:color="auto" w:sz="6" w:space="0"/>
            </w:tcBorders>
            <w:vAlign w:val="center"/>
          </w:tcPr>
          <w:p w14:paraId="227862DF">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14:paraId="39C453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2" w:hRule="atLeast"/>
          <w:tblCellSpacing w:w="0" w:type="dxa"/>
          <w:jc w:val="center"/>
        </w:trPr>
        <w:tc>
          <w:tcPr>
            <w:tcW w:w="671" w:type="dxa"/>
            <w:tcBorders>
              <w:top w:val="outset" w:color="auto" w:sz="6" w:space="0"/>
              <w:left w:val="outset" w:color="auto" w:sz="6" w:space="0"/>
              <w:bottom w:val="outset" w:color="auto" w:sz="6" w:space="0"/>
              <w:right w:val="outset" w:color="auto" w:sz="6" w:space="0"/>
            </w:tcBorders>
            <w:vAlign w:val="center"/>
          </w:tcPr>
          <w:p w14:paraId="53776936">
            <w:pPr>
              <w:widowControl/>
              <w:numPr>
                <w:ilvl w:val="0"/>
                <w:numId w:val="1"/>
              </w:numPr>
              <w:jc w:val="center"/>
              <w:rPr>
                <w:rFonts w:ascii="宋体" w:hAnsi="宋体" w:eastAsia="宋体" w:cs="宋体"/>
                <w:color w:val="auto"/>
                <w:kern w:val="0"/>
                <w:sz w:val="22"/>
                <w:szCs w:val="22"/>
                <w:highlight w:val="none"/>
              </w:rPr>
            </w:pPr>
          </w:p>
        </w:tc>
        <w:tc>
          <w:tcPr>
            <w:tcW w:w="4314" w:type="dxa"/>
            <w:gridSpan w:val="2"/>
            <w:tcBorders>
              <w:top w:val="outset" w:color="auto" w:sz="6" w:space="0"/>
              <w:left w:val="outset" w:color="auto" w:sz="6" w:space="0"/>
              <w:bottom w:val="outset" w:color="auto" w:sz="6" w:space="0"/>
              <w:right w:val="outset" w:color="auto" w:sz="6" w:space="0"/>
            </w:tcBorders>
            <w:vAlign w:val="center"/>
          </w:tcPr>
          <w:p w14:paraId="27961B7D">
            <w:pPr>
              <w:widowControl/>
              <w:jc w:val="left"/>
              <w:rPr>
                <w:rFonts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供应商认为需要提供的其他资料</w:t>
            </w:r>
          </w:p>
        </w:tc>
        <w:tc>
          <w:tcPr>
            <w:tcW w:w="1462" w:type="dxa"/>
            <w:tcBorders>
              <w:top w:val="outset" w:color="auto" w:sz="6" w:space="0"/>
              <w:left w:val="outset" w:color="auto" w:sz="6" w:space="0"/>
              <w:bottom w:val="outset" w:color="auto" w:sz="6" w:space="0"/>
              <w:right w:val="outset" w:color="auto" w:sz="6" w:space="0"/>
            </w:tcBorders>
            <w:vAlign w:val="center"/>
          </w:tcPr>
          <w:p w14:paraId="247143CD">
            <w:pPr>
              <w:widowControl/>
              <w:snapToGrid w:val="0"/>
              <w:spacing w:before="60" w:after="60" w:line="360" w:lineRule="auto"/>
              <w:ind w:right="60" w:firstLine="440" w:firstLineChars="200"/>
              <w:jc w:val="center"/>
              <w:outlineLvl w:val="0"/>
              <w:rPr>
                <w:rFonts w:ascii="宋体" w:hAnsi="宋体" w:eastAsia="宋体" w:cs="宋体"/>
                <w:color w:val="auto"/>
                <w:kern w:val="0"/>
                <w:sz w:val="22"/>
                <w:szCs w:val="22"/>
                <w:highlight w:val="none"/>
              </w:rPr>
            </w:pPr>
          </w:p>
        </w:tc>
        <w:tc>
          <w:tcPr>
            <w:tcW w:w="2890" w:type="dxa"/>
            <w:tcBorders>
              <w:top w:val="outset" w:color="auto" w:sz="6" w:space="0"/>
              <w:left w:val="outset" w:color="auto" w:sz="6" w:space="0"/>
              <w:bottom w:val="outset" w:color="auto" w:sz="6" w:space="0"/>
              <w:right w:val="outset" w:color="auto" w:sz="6" w:space="0"/>
            </w:tcBorders>
            <w:vAlign w:val="center"/>
          </w:tcPr>
          <w:p w14:paraId="05E00C00">
            <w:pPr>
              <w:widowControl/>
              <w:jc w:val="left"/>
              <w:rPr>
                <w:rFonts w:ascii="宋体" w:hAnsi="宋体" w:eastAsia="宋体" w:cs="宋体"/>
                <w:color w:val="auto"/>
                <w:kern w:val="0"/>
                <w:sz w:val="22"/>
                <w:szCs w:val="22"/>
                <w:highlight w:val="none"/>
              </w:rPr>
            </w:pPr>
          </w:p>
        </w:tc>
      </w:tr>
    </w:tbl>
    <w:p w14:paraId="38806B9C">
      <w:pPr>
        <w:widowControl/>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br w:type="page"/>
      </w:r>
    </w:p>
    <w:p w14:paraId="4DAB12FF">
      <w:pPr>
        <w:keepNext/>
        <w:keepLines/>
        <w:spacing w:before="120" w:after="120" w:line="360" w:lineRule="auto"/>
        <w:jc w:val="center"/>
        <w:outlineLvl w:val="1"/>
        <w:rPr>
          <w:rFonts w:ascii="宋体" w:hAnsi="宋体" w:eastAsia="宋体" w:cs="宋体"/>
          <w:b/>
          <w:bCs/>
          <w:color w:val="auto"/>
          <w:sz w:val="22"/>
          <w:szCs w:val="22"/>
          <w:highlight w:val="none"/>
          <w:lang w:val="en-US" w:eastAsia="zh-CN" w:bidi="ar-SA"/>
        </w:rPr>
      </w:pPr>
      <w:r>
        <w:rPr>
          <w:rFonts w:hint="eastAsia" w:ascii="宋体" w:hAnsi="宋体" w:eastAsia="宋体" w:cs="宋体"/>
          <w:b/>
          <w:bCs/>
          <w:color w:val="auto"/>
          <w:sz w:val="22"/>
          <w:szCs w:val="22"/>
          <w:highlight w:val="none"/>
          <w:lang w:val="en-US" w:eastAsia="zh-CN" w:bidi="ar-SA"/>
        </w:rPr>
        <w:t>浙江省平阳中学校服采购投标企业承诺书</w:t>
      </w:r>
    </w:p>
    <w:p w14:paraId="04D19517">
      <w:pPr>
        <w:widowControl/>
        <w:spacing w:line="360" w:lineRule="auto"/>
        <w:ind w:left="359" w:leftChars="171" w:right="924" w:rightChars="44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一、本企业具备</w:t>
      </w:r>
      <w:r>
        <w:rPr>
          <w:rFonts w:hint="eastAsia" w:ascii="宋体" w:hAnsi="宋体" w:eastAsia="宋体" w:cs="宋体"/>
          <w:color w:val="auto"/>
          <w:kern w:val="0"/>
          <w:sz w:val="22"/>
          <w:szCs w:val="22"/>
          <w:highlight w:val="none"/>
          <w:lang w:eastAsia="zh-CN"/>
        </w:rPr>
        <w:t>浙江省平阳中学校服采购</w:t>
      </w:r>
      <w:r>
        <w:rPr>
          <w:rFonts w:hint="eastAsia" w:ascii="宋体" w:hAnsi="宋体" w:eastAsia="宋体" w:cs="宋体"/>
          <w:color w:val="auto"/>
          <w:kern w:val="0"/>
          <w:sz w:val="22"/>
          <w:szCs w:val="22"/>
          <w:highlight w:val="none"/>
        </w:rPr>
        <w:t>投标企业承诺书招标活动中规定的条件和要求，所提供的所有资质材料真实有效。</w:t>
      </w:r>
    </w:p>
    <w:p w14:paraId="40F8B03F">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二、增强服务意识，服务学生，取信家长和学校，做好售前、售后服务工作；严格按照《温州市统一学生服装招投标管理实施细则》有关学生服装招投标管理规定的所有要求做好相关工作。</w:t>
      </w:r>
    </w:p>
    <w:p w14:paraId="17D39B7B">
      <w:pPr>
        <w:widowControl/>
        <w:spacing w:line="360" w:lineRule="auto"/>
        <w:ind w:left="359" w:leftChars="171" w:right="924" w:rightChars="440" w:firstLine="110" w:firstLineChars="5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三、本企业如中标，承诺对贫困生、革命烈士子女、孤儿、残疾学生等的校服给予免费赠送，不超过总数的3%（如因中标供应商投标时承诺增加上限数量的，按中标供应商承诺实施）；</w:t>
      </w:r>
    </w:p>
    <w:p w14:paraId="6E9EB666">
      <w:pPr>
        <w:widowControl/>
        <w:spacing w:line="360" w:lineRule="auto"/>
        <w:ind w:left="359" w:leftChars="171" w:right="924" w:rightChars="440"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四、应纳入投标成本的相关费用：</w:t>
      </w:r>
    </w:p>
    <w:p w14:paraId="74C12713">
      <w:pPr>
        <w:widowControl/>
        <w:spacing w:line="360" w:lineRule="auto"/>
        <w:ind w:left="359" w:leftChars="171" w:right="924" w:rightChars="440" w:firstLine="550" w:firstLineChars="25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1、本次招标服装的服装样品为其它渠道获取，不支付相关知识产权使用费，相关权利投标供应商如参与本次投标，则视为放弃知识产权使用费。</w:t>
      </w:r>
    </w:p>
    <w:p w14:paraId="51BA91FA">
      <w:pPr>
        <w:widowControl/>
        <w:spacing w:line="360" w:lineRule="auto"/>
        <w:ind w:left="359" w:leftChars="171" w:right="745" w:rightChars="355"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五、本企业中标后生产的学生服装，保证符合学生服装标准（包括面料、样式、质量），不擅自改变各项标准；保证按规定时间完成服装产品交付给最终用户（学生）。</w:t>
      </w:r>
    </w:p>
    <w:p w14:paraId="0501004C">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六、在投标过程中严格遵守投标纪律，坚决不做串标等违法行为。</w:t>
      </w:r>
    </w:p>
    <w:p w14:paraId="0E1B936A">
      <w:pPr>
        <w:widowControl/>
        <w:spacing w:line="360" w:lineRule="auto"/>
        <w:ind w:left="359" w:leftChars="171" w:right="924" w:rightChars="440" w:firstLine="285"/>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七、本企业接受关于</w:t>
      </w:r>
      <w:r>
        <w:rPr>
          <w:rFonts w:hint="eastAsia" w:ascii="宋体" w:hAnsi="宋体" w:eastAsia="宋体" w:cs="宋体"/>
          <w:color w:val="auto"/>
          <w:kern w:val="0"/>
          <w:sz w:val="22"/>
          <w:szCs w:val="22"/>
          <w:highlight w:val="none"/>
          <w:lang w:eastAsia="zh-CN"/>
        </w:rPr>
        <w:t>《浙江省教育厅 浙江省市场监督管理局关于进一步加强中小学生校服管理工作的通知》（浙教规〔2024〕57号）、</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CN"/>
        </w:rPr>
        <w:t>温州市教育局办公室关于印发《温州市中小学生校服选用采购工作实施细则》的通知》</w:t>
      </w:r>
      <w:r>
        <w:rPr>
          <w:rFonts w:hint="eastAsia" w:ascii="宋体" w:hAnsi="宋体" w:eastAsia="宋体" w:cs="宋体"/>
          <w:color w:val="auto"/>
          <w:kern w:val="0"/>
          <w:sz w:val="22"/>
          <w:szCs w:val="22"/>
          <w:highlight w:val="none"/>
        </w:rPr>
        <w:t>【温教办</w:t>
      </w:r>
      <w:r>
        <w:rPr>
          <w:rFonts w:hint="eastAsia" w:ascii="宋体" w:hAnsi="宋体" w:eastAsia="宋体" w:cs="宋体"/>
          <w:color w:val="auto"/>
          <w:kern w:val="0"/>
          <w:sz w:val="22"/>
          <w:szCs w:val="22"/>
          <w:highlight w:val="none"/>
          <w:lang w:val="en-US" w:eastAsia="zh-CN"/>
        </w:rPr>
        <w:t>技</w:t>
      </w:r>
      <w:r>
        <w:rPr>
          <w:rFonts w:hint="eastAsia" w:ascii="宋体" w:hAnsi="宋体" w:eastAsia="宋体" w:cs="宋体"/>
          <w:color w:val="auto"/>
          <w:kern w:val="0"/>
          <w:sz w:val="22"/>
          <w:szCs w:val="22"/>
          <w:highlight w:val="none"/>
        </w:rPr>
        <w:t>〔202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rPr>
        <w:t>号】中的相关规定的约束。</w:t>
      </w:r>
    </w:p>
    <w:p w14:paraId="4CFB25B7">
      <w:pPr>
        <w:widowControl/>
        <w:spacing w:line="360" w:lineRule="auto"/>
        <w:ind w:left="359" w:leftChars="171" w:right="924" w:rightChars="440"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八、违反以上承诺，愿接受</w:t>
      </w:r>
      <w:r>
        <w:rPr>
          <w:rFonts w:hint="eastAsia" w:ascii="宋体" w:hAnsi="宋体" w:eastAsia="宋体" w:cs="宋体"/>
          <w:color w:val="auto"/>
          <w:kern w:val="0"/>
          <w:sz w:val="22"/>
          <w:szCs w:val="22"/>
          <w:highlight w:val="none"/>
          <w:lang w:eastAsia="zh-CN"/>
        </w:rPr>
        <w:t>浙江省平阳中学</w:t>
      </w:r>
      <w:r>
        <w:rPr>
          <w:rFonts w:hint="eastAsia" w:ascii="宋体" w:hAnsi="宋体" w:eastAsia="宋体" w:cs="宋体"/>
          <w:color w:val="auto"/>
          <w:kern w:val="0"/>
          <w:sz w:val="22"/>
          <w:szCs w:val="22"/>
          <w:highlight w:val="none"/>
        </w:rPr>
        <w:t>所做出的相应处理。</w:t>
      </w:r>
    </w:p>
    <w:p w14:paraId="3B3B7216">
      <w:pPr>
        <w:widowControl/>
        <w:spacing w:beforeLines="100" w:afterLines="100" w:line="360" w:lineRule="auto"/>
        <w:ind w:left="4620" w:leftChars="2200"/>
        <w:jc w:val="both"/>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投标供应商全称（盖章）：</w:t>
      </w:r>
    </w:p>
    <w:p w14:paraId="0C8F3F6F">
      <w:pPr>
        <w:widowControl/>
        <w:spacing w:beforeLines="100" w:afterLines="100" w:line="360" w:lineRule="auto"/>
        <w:ind w:left="4620" w:leftChars="2200"/>
        <w:jc w:val="both"/>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法定代表人或授权代表（签字或盖章）：</w:t>
      </w:r>
    </w:p>
    <w:p w14:paraId="7BDB7E37">
      <w:pPr>
        <w:widowControl/>
        <w:spacing w:beforeLines="100" w:afterLines="100" w:line="360" w:lineRule="auto"/>
        <w:ind w:left="4620" w:leftChars="2200"/>
        <w:jc w:val="both"/>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日期：    年   月</w:t>
      </w:r>
      <w:r>
        <w:rPr>
          <w:rFonts w:hint="eastAsia" w:ascii="宋体" w:hAnsi="宋体" w:eastAsia="宋体" w:cs="宋体"/>
          <w:color w:val="auto"/>
          <w:kern w:val="0"/>
          <w:sz w:val="22"/>
          <w:szCs w:val="22"/>
          <w:highlight w:val="none"/>
          <w:lang w:val="en-US" w:eastAsia="zh-CN"/>
        </w:rPr>
        <w:t xml:space="preserve">   日</w:t>
      </w:r>
    </w:p>
    <w:p w14:paraId="1BA30E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467DC5"/>
    <w:multiLevelType w:val="multilevel"/>
    <w:tmpl w:val="74467DC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C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2025-05-16T01:27:36Z</dcterms:created>
  <dc:creator>Administrator</dc:creator>
  <cp:lastModifiedBy>杨</cp:lastModifiedBy>
  <dcterms:modified xsi:type="dcterms:W3CDTF">2025-05-16T01:33:16Z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eyJoZGlkIjoiYWI0NzQ3NGFmMTJmNzE1MmM2OWViYzA0YWU0MzM5NjAiLCJ1c2VySWQiOiIyNDQxNDIwNjcifQ==</vt:lpwstr>
  </property>
  <property fmtid="{D5CDD505-2E9C-101B-9397-08002B2CF9AE}" pid="4" name="ICV">
    <vt:lpwstr>0822223565994290BBB8D7986BD17B56_12</vt:lpwstr>
  </property>
</Properties>
</file>