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77" w:tblpY="2283"/>
        <w:tblOverlap w:val="never"/>
        <w:tblW w:w="602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664"/>
        <w:gridCol w:w="2505"/>
        <w:gridCol w:w="2423"/>
        <w:gridCol w:w="4713"/>
      </w:tblGrid>
      <w:tr w14:paraId="088F6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2D18AD">
            <w:pPr>
              <w:bidi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1A137">
            <w:pPr>
              <w:bidi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更正项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6A00B">
            <w:pPr>
              <w:bidi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更正前内容</w:t>
            </w:r>
          </w:p>
        </w:tc>
        <w:tc>
          <w:tcPr>
            <w:tcW w:w="2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EDB85E">
            <w:pPr>
              <w:bidi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更正后内容</w:t>
            </w:r>
          </w:p>
        </w:tc>
      </w:tr>
      <w:tr w14:paraId="7C33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3867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A2E9436">
            <w:pPr>
              <w:bidi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D9B3B31">
            <w:pPr>
              <w:bidi w:val="0"/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第四章采购需求二、采购清单冬装棉衣面料成份及克重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B047EF6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外壳破卡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100%聚酯纤维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自然克重150g/m²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里布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大红舒美绸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100%聚酯纤维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自然克重75g/m²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内胆3M新雪丽棉</w:t>
            </w:r>
          </w:p>
        </w:tc>
        <w:tc>
          <w:tcPr>
            <w:tcW w:w="2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12399F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外壳破卡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100%聚酯纤维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自然克重150g/m²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里布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大红舒美绸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100%聚酯纤维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自然克重75g/m²</w:t>
            </w:r>
          </w:p>
          <w:p w14:paraId="1771D21B">
            <w:pPr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内胆</w:t>
            </w:r>
          </w:p>
          <w:p w14:paraId="48F1F30F">
            <w:pPr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3M新雪丽高效暖绒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drawing>
                <wp:inline distT="0" distB="0" distL="114300" distR="114300">
                  <wp:extent cx="1154430" cy="154940"/>
                  <wp:effectExtent l="0" t="0" r="7620" b="16510"/>
                  <wp:docPr id="1" name="图片 1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形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  <w:p w14:paraId="6B28B6A1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型号：Type FL-R100</w:t>
            </w:r>
          </w:p>
          <w:p w14:paraId="7351A5D4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100%再生纤维</w:t>
            </w:r>
          </w:p>
          <w:p w14:paraId="6F24F46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冲棉量：230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g/m²</w:t>
            </w:r>
          </w:p>
        </w:tc>
      </w:tr>
    </w:tbl>
    <w:p w14:paraId="6C2D541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更正内容：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E6B59"/>
    <w:rsid w:val="0A7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/>
      <w:ind w:left="420" w:leftChars="200"/>
    </w:pPr>
    <w:rPr>
      <w:color w:val="000000"/>
      <w:sz w:val="21"/>
      <w:szCs w:val="21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cs="Arial"/>
      <w:sz w:val="21"/>
      <w:szCs w:val="24"/>
    </w:rPr>
  </w:style>
  <w:style w:type="paragraph" w:styleId="4">
    <w:name w:val="Body Text First Indent 2"/>
    <w:basedOn w:val="2"/>
    <w:qFormat/>
    <w:uiPriority w:val="99"/>
    <w:pPr>
      <w:autoSpaceDE/>
      <w:autoSpaceDN/>
      <w:adjustRightInd/>
      <w:spacing w:line="360" w:lineRule="auto"/>
      <w:ind w:firstLine="420" w:firstLineChars="200"/>
    </w:pPr>
    <w:rPr>
      <w:rFonts w:ascii="Calibri" w:hAnsi="Calibri"/>
      <w:color w:val="auto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2025-02-12T08:01:00Z</dcterms:created>
  <dc:creator>张家大小姐</dc:creator>
  <cp:lastModifiedBy>张家大小姐</cp:lastModifiedBy>
  <dcterms:modified xsi:type="dcterms:W3CDTF">2025-02-12T08:02:01Z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0B8FC8C72229490FA18E9994EFE61235_11</vt:lpwstr>
  </property>
  <property fmtid="{D5CDD505-2E9C-101B-9397-08002B2CF9AE}" pid="4" name="KSOTemplateDocerSaveRecord">
    <vt:lpwstr>eyJoZGlkIjoiNTI0YTkxYjQ0MTgyYTAyNjU2MWMzODBlY2U5ZTQ1OTMiLCJ1c2VySWQiOiIyNjQ0MjY0ODYifQ==</vt:lpwstr>
  </property>
</Properties>
</file>