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0453C">
      <w:pPr>
        <w:spacing w:line="360" w:lineRule="auto"/>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杭州千岛湖淳六味农业发展有限公司黄精博物院陈列布展项目</w:t>
      </w:r>
    </w:p>
    <w:p w14:paraId="1905486E">
      <w:pPr>
        <w:spacing w:line="360" w:lineRule="auto"/>
        <w:jc w:val="center"/>
        <w:rPr>
          <w:rFonts w:ascii="仿宋" w:hAnsi="仿宋" w:eastAsia="仿宋" w:cs="仿宋"/>
          <w:b/>
          <w:sz w:val="36"/>
          <w:szCs w:val="36"/>
        </w:rPr>
      </w:pPr>
      <w:r>
        <w:rPr>
          <w:rFonts w:hint="eastAsia" w:ascii="仿宋" w:hAnsi="仿宋" w:eastAsia="仿宋" w:cs="仿宋"/>
          <w:b/>
          <w:sz w:val="36"/>
          <w:szCs w:val="36"/>
        </w:rPr>
        <w:t>（非政府采购）</w:t>
      </w:r>
    </w:p>
    <w:p w14:paraId="6ECFAD58">
      <w:pPr>
        <w:spacing w:line="360" w:lineRule="auto"/>
        <w:jc w:val="center"/>
        <w:rPr>
          <w:rFonts w:ascii="仿宋" w:hAnsi="仿宋" w:eastAsia="仿宋" w:cs="仿宋"/>
          <w:b/>
          <w:sz w:val="32"/>
          <w:szCs w:val="32"/>
        </w:rPr>
      </w:pPr>
      <w:r>
        <w:rPr>
          <w:rFonts w:hint="eastAsia" w:ascii="仿宋" w:hAnsi="仿宋" w:eastAsia="仿宋" w:cs="仿宋"/>
          <w:b/>
          <w:sz w:val="36"/>
          <w:szCs w:val="36"/>
        </w:rPr>
        <w:t>（电子招投标）</w:t>
      </w:r>
    </w:p>
    <w:p w14:paraId="28A75F2E">
      <w:pPr>
        <w:spacing w:line="360" w:lineRule="auto"/>
        <w:jc w:val="center"/>
        <w:rPr>
          <w:rFonts w:ascii="仿宋" w:hAnsi="仿宋" w:eastAsia="仿宋" w:cs="仿宋"/>
          <w:b/>
          <w:sz w:val="44"/>
          <w:szCs w:val="44"/>
        </w:rPr>
      </w:pPr>
      <w:r>
        <w:rPr>
          <w:rFonts w:hint="eastAsia" w:ascii="仿宋" w:hAnsi="仿宋" w:eastAsia="仿宋" w:cs="仿宋"/>
          <w:b/>
          <w:sz w:val="32"/>
          <w:szCs w:val="32"/>
        </w:rPr>
        <w:t>项目编号：</w:t>
      </w:r>
      <w:r>
        <w:rPr>
          <w:rFonts w:hint="eastAsia" w:ascii="仿宋" w:hAnsi="仿宋" w:eastAsia="仿宋" w:cs="仿宋"/>
          <w:b/>
          <w:sz w:val="32"/>
          <w:szCs w:val="32"/>
          <w:lang w:val="zh-CN"/>
        </w:rPr>
        <w:t>ZJYGGQ[2025]001号</w:t>
      </w:r>
    </w:p>
    <w:p w14:paraId="37E48120">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招</w:t>
      </w:r>
    </w:p>
    <w:p w14:paraId="52EE8EB8">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标</w:t>
      </w:r>
    </w:p>
    <w:p w14:paraId="471CB45D">
      <w:pPr>
        <w:spacing w:line="1420" w:lineRule="exact"/>
        <w:jc w:val="center"/>
        <w:rPr>
          <w:rFonts w:ascii="仿宋" w:hAnsi="仿宋" w:eastAsia="仿宋" w:cs="仿宋"/>
          <w:b/>
          <w:bCs/>
          <w:sz w:val="80"/>
          <w:szCs w:val="80"/>
        </w:rPr>
      </w:pPr>
      <w:r>
        <w:rPr>
          <w:rFonts w:hint="eastAsia" w:ascii="仿宋" w:hAnsi="仿宋" w:eastAsia="仿宋" w:cs="仿宋"/>
          <w:b/>
          <w:bCs/>
          <w:sz w:val="80"/>
          <w:szCs w:val="80"/>
        </w:rPr>
        <w:t>文</w:t>
      </w:r>
    </w:p>
    <w:p w14:paraId="58CC41D8">
      <w:pPr>
        <w:widowControl/>
        <w:spacing w:line="1420" w:lineRule="exact"/>
        <w:ind w:left="527" w:right="527"/>
        <w:jc w:val="center"/>
        <w:rPr>
          <w:rFonts w:ascii="仿宋" w:hAnsi="仿宋" w:eastAsia="仿宋" w:cs="仿宋"/>
          <w:b/>
          <w:bCs/>
          <w:sz w:val="80"/>
          <w:szCs w:val="80"/>
        </w:rPr>
      </w:pPr>
      <w:r>
        <w:rPr>
          <w:rFonts w:hint="eastAsia" w:ascii="仿宋" w:hAnsi="仿宋" w:eastAsia="仿宋" w:cs="仿宋"/>
          <w:b/>
          <w:bCs/>
          <w:sz w:val="80"/>
          <w:szCs w:val="80"/>
        </w:rPr>
        <w:t>件</w:t>
      </w:r>
    </w:p>
    <w:p w14:paraId="2A501C47">
      <w:pPr>
        <w:jc w:val="center"/>
        <w:rPr>
          <w:rFonts w:hint="eastAsia" w:ascii="仿宋" w:hAnsi="仿宋" w:eastAsia="仿宋" w:cs="仿宋"/>
          <w:sz w:val="32"/>
          <w:szCs w:val="32"/>
          <w:lang w:eastAsia="zh-CN"/>
        </w:rPr>
      </w:pPr>
      <w:r>
        <w:rPr>
          <w:rFonts w:hint="eastAsia" w:ascii="仿宋" w:hAnsi="仿宋" w:eastAsia="仿宋" w:cs="仿宋"/>
          <w:sz w:val="32"/>
          <w:szCs w:val="32"/>
        </w:rPr>
        <w:t>采购单位：</w:t>
      </w:r>
      <w:r>
        <w:rPr>
          <w:rFonts w:hint="eastAsia" w:ascii="仿宋" w:hAnsi="仿宋" w:eastAsia="仿宋" w:cs="仿宋"/>
          <w:sz w:val="32"/>
          <w:szCs w:val="32"/>
          <w:lang w:eastAsia="zh-CN"/>
        </w:rPr>
        <w:t>杭州千岛湖淳六味农业发展有限公司</w:t>
      </w:r>
    </w:p>
    <w:p w14:paraId="2B18B9AB">
      <w:pPr>
        <w:jc w:val="center"/>
        <w:rPr>
          <w:rFonts w:ascii="仿宋" w:hAnsi="仿宋" w:eastAsia="仿宋" w:cs="仿宋"/>
          <w:sz w:val="32"/>
          <w:szCs w:val="32"/>
        </w:rPr>
      </w:pPr>
      <w:r>
        <w:rPr>
          <w:rFonts w:hint="eastAsia" w:ascii="仿宋" w:hAnsi="仿宋" w:eastAsia="仿宋" w:cs="仿宋"/>
          <w:sz w:val="32"/>
          <w:szCs w:val="32"/>
        </w:rPr>
        <w:t>代理机构：浙江阳光联合会计师事务所（普通合伙）</w:t>
      </w:r>
    </w:p>
    <w:tbl>
      <w:tblPr>
        <w:tblStyle w:val="90"/>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14:paraId="7B69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14:paraId="37D90A1A">
            <w:pPr>
              <w:autoSpaceDE w:val="0"/>
              <w:spacing w:after="100" w:afterAutospacing="1"/>
              <w:jc w:val="left"/>
              <w:rPr>
                <w:rFonts w:ascii="仿宋" w:hAnsi="仿宋" w:eastAsia="仿宋" w:cs="仿宋"/>
                <w:b/>
                <w:bCs/>
                <w:kern w:val="0"/>
                <w:sz w:val="36"/>
                <w:szCs w:val="36"/>
              </w:rPr>
            </w:pPr>
            <w:r>
              <w:rPr>
                <w:rFonts w:hint="eastAsia" w:ascii="仿宋" w:hAnsi="仿宋" w:eastAsia="仿宋" w:cs="仿宋"/>
                <w:b/>
                <w:bCs/>
                <w:kern w:val="0"/>
                <w:sz w:val="36"/>
                <w:szCs w:val="36"/>
              </w:rPr>
              <w:t>采购单位确认（公章）：该采购文件已经我单位审核确认。</w:t>
            </w:r>
          </w:p>
          <w:p w14:paraId="526C9919">
            <w:pPr>
              <w:autoSpaceDE w:val="0"/>
              <w:spacing w:after="100" w:afterAutospacing="1"/>
              <w:jc w:val="left"/>
              <w:rPr>
                <w:rFonts w:ascii="仿宋" w:hAnsi="仿宋" w:eastAsia="仿宋" w:cs="仿宋"/>
              </w:rPr>
            </w:pPr>
            <w:r>
              <w:rPr>
                <w:rFonts w:hint="eastAsia" w:ascii="仿宋" w:hAnsi="仿宋" w:eastAsia="仿宋" w:cs="仿宋"/>
                <w:b/>
                <w:bCs/>
                <w:kern w:val="0"/>
                <w:sz w:val="36"/>
                <w:szCs w:val="36"/>
              </w:rPr>
              <w:t>经办人（签名）：</w:t>
            </w:r>
          </w:p>
          <w:p w14:paraId="54BECDC7">
            <w:pPr>
              <w:pStyle w:val="1043"/>
              <w:rPr>
                <w:rFonts w:ascii="仿宋" w:hAnsi="仿宋" w:eastAsia="仿宋" w:cs="仿宋"/>
              </w:rPr>
            </w:pPr>
          </w:p>
          <w:p w14:paraId="198BE728">
            <w:pPr>
              <w:autoSpaceDE w:val="0"/>
              <w:spacing w:after="100" w:afterAutospacing="1"/>
              <w:jc w:val="left"/>
              <w:rPr>
                <w:rFonts w:ascii="仿宋" w:hAnsi="仿宋" w:eastAsia="仿宋" w:cs="仿宋"/>
                <w:b/>
                <w:bCs/>
                <w:kern w:val="0"/>
                <w:sz w:val="36"/>
                <w:szCs w:val="36"/>
              </w:rPr>
            </w:pPr>
            <w:r>
              <w:rPr>
                <w:rFonts w:hint="eastAsia" w:ascii="仿宋" w:hAnsi="仿宋" w:eastAsia="仿宋" w:cs="仿宋"/>
                <w:b/>
                <w:bCs/>
                <w:kern w:val="0"/>
                <w:sz w:val="36"/>
                <w:szCs w:val="36"/>
              </w:rPr>
              <w:t>日期：  2025年</w:t>
            </w:r>
            <w:r>
              <w:rPr>
                <w:rFonts w:hint="eastAsia" w:ascii="仿宋" w:hAnsi="仿宋" w:eastAsia="仿宋" w:cs="仿宋"/>
                <w:b/>
                <w:bCs/>
                <w:kern w:val="0"/>
                <w:sz w:val="36"/>
                <w:szCs w:val="36"/>
                <w:lang w:val="en-US" w:eastAsia="zh-CN"/>
              </w:rPr>
              <w:t>3</w:t>
            </w:r>
            <w:r>
              <w:rPr>
                <w:rFonts w:hint="eastAsia" w:ascii="仿宋" w:hAnsi="仿宋" w:eastAsia="仿宋" w:cs="仿宋"/>
                <w:b/>
                <w:bCs/>
                <w:kern w:val="0"/>
                <w:sz w:val="36"/>
                <w:szCs w:val="36"/>
              </w:rPr>
              <w:t>月</w:t>
            </w:r>
          </w:p>
        </w:tc>
        <w:tc>
          <w:tcPr>
            <w:tcW w:w="5047" w:type="dxa"/>
          </w:tcPr>
          <w:p w14:paraId="303FB9D2">
            <w:pPr>
              <w:autoSpaceDE w:val="0"/>
              <w:spacing w:after="100" w:afterAutospacing="1" w:line="240" w:lineRule="atLeast"/>
              <w:jc w:val="left"/>
              <w:rPr>
                <w:rFonts w:ascii="仿宋" w:hAnsi="仿宋" w:eastAsia="仿宋" w:cs="仿宋"/>
                <w:b/>
                <w:bCs/>
                <w:kern w:val="0"/>
                <w:sz w:val="36"/>
                <w:szCs w:val="36"/>
              </w:rPr>
            </w:pPr>
            <w:r>
              <w:rPr>
                <w:rFonts w:hint="eastAsia" w:ascii="仿宋" w:hAnsi="仿宋" w:eastAsia="仿宋" w:cs="仿宋"/>
                <w:b/>
                <w:bCs/>
                <w:kern w:val="0"/>
                <w:sz w:val="36"/>
                <w:szCs w:val="36"/>
              </w:rPr>
              <w:t>代理机构审批（公章）：同意发布</w:t>
            </w:r>
          </w:p>
          <w:p w14:paraId="037B2502">
            <w:pPr>
              <w:autoSpaceDE w:val="0"/>
              <w:spacing w:after="100" w:afterAutospacing="1" w:line="240" w:lineRule="atLeast"/>
              <w:jc w:val="left"/>
              <w:rPr>
                <w:rFonts w:ascii="仿宋" w:hAnsi="仿宋" w:eastAsia="仿宋" w:cs="仿宋"/>
              </w:rPr>
            </w:pPr>
            <w:r>
              <w:rPr>
                <w:rFonts w:hint="eastAsia" w:ascii="仿宋" w:hAnsi="仿宋" w:eastAsia="仿宋" w:cs="仿宋"/>
                <w:b/>
                <w:bCs/>
                <w:kern w:val="0"/>
                <w:sz w:val="36"/>
                <w:szCs w:val="36"/>
              </w:rPr>
              <w:t>经办人（签名）：</w:t>
            </w:r>
          </w:p>
          <w:p w14:paraId="028D4A1A">
            <w:pPr>
              <w:pStyle w:val="1043"/>
              <w:rPr>
                <w:rFonts w:ascii="仿宋" w:hAnsi="仿宋" w:eastAsia="仿宋" w:cs="仿宋"/>
              </w:rPr>
            </w:pPr>
          </w:p>
          <w:p w14:paraId="4BB5098C">
            <w:pPr>
              <w:autoSpaceDE w:val="0"/>
              <w:spacing w:after="100" w:afterAutospacing="1" w:line="240" w:lineRule="atLeast"/>
              <w:jc w:val="left"/>
              <w:rPr>
                <w:rFonts w:ascii="仿宋" w:hAnsi="仿宋" w:eastAsia="仿宋" w:cs="仿宋"/>
                <w:b/>
                <w:bCs/>
                <w:kern w:val="0"/>
                <w:sz w:val="36"/>
                <w:szCs w:val="36"/>
              </w:rPr>
            </w:pPr>
            <w:r>
              <w:rPr>
                <w:rFonts w:hint="eastAsia" w:ascii="仿宋" w:hAnsi="仿宋" w:eastAsia="仿宋" w:cs="仿宋"/>
                <w:b/>
                <w:bCs/>
                <w:kern w:val="0"/>
                <w:sz w:val="36"/>
                <w:szCs w:val="36"/>
              </w:rPr>
              <w:t>日期：2025年</w:t>
            </w:r>
            <w:r>
              <w:rPr>
                <w:rFonts w:hint="eastAsia" w:ascii="仿宋" w:hAnsi="仿宋" w:eastAsia="仿宋" w:cs="仿宋"/>
                <w:b/>
                <w:bCs/>
                <w:kern w:val="0"/>
                <w:sz w:val="36"/>
                <w:szCs w:val="36"/>
                <w:lang w:val="en-US" w:eastAsia="zh-CN"/>
              </w:rPr>
              <w:t>3</w:t>
            </w:r>
            <w:r>
              <w:rPr>
                <w:rFonts w:hint="eastAsia" w:ascii="仿宋" w:hAnsi="仿宋" w:eastAsia="仿宋" w:cs="仿宋"/>
                <w:b/>
                <w:bCs/>
                <w:kern w:val="0"/>
                <w:sz w:val="36"/>
                <w:szCs w:val="36"/>
              </w:rPr>
              <w:t>月</w:t>
            </w:r>
          </w:p>
        </w:tc>
      </w:tr>
    </w:tbl>
    <w:p w14:paraId="3B634D5F">
      <w:pPr>
        <w:spacing w:line="520" w:lineRule="exact"/>
        <w:jc w:val="center"/>
        <w:rPr>
          <w:rFonts w:ascii="仿宋" w:hAnsi="仿宋" w:eastAsia="仿宋" w:cs="仿宋"/>
          <w:sz w:val="24"/>
        </w:rPr>
      </w:pPr>
    </w:p>
    <w:p w14:paraId="6FE6FDF1">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1AF3DAB9">
      <w:pPr>
        <w:spacing w:line="360" w:lineRule="auto"/>
        <w:rPr>
          <w:rFonts w:ascii="仿宋" w:hAnsi="仿宋" w:eastAsia="仿宋" w:cs="仿宋"/>
          <w:sz w:val="32"/>
          <w:szCs w:val="32"/>
        </w:rPr>
      </w:pPr>
    </w:p>
    <w:p w14:paraId="6A4065BB">
      <w:pPr>
        <w:spacing w:line="360" w:lineRule="auto"/>
        <w:rPr>
          <w:rFonts w:ascii="仿宋" w:hAnsi="仿宋" w:eastAsia="仿宋" w:cs="仿宋"/>
          <w:sz w:val="32"/>
          <w:szCs w:val="32"/>
        </w:rPr>
      </w:pPr>
    </w:p>
    <w:p w14:paraId="35FA3D0E">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28E6203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6A844A77">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2DB670E1">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14:paraId="3A1DE51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21B91FB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39B856A3">
      <w:pPr>
        <w:spacing w:line="360" w:lineRule="auto"/>
        <w:ind w:firstLine="549" w:firstLineChars="229"/>
        <w:rPr>
          <w:rFonts w:ascii="仿宋" w:hAnsi="仿宋" w:eastAsia="仿宋" w:cs="仿宋"/>
          <w:sz w:val="24"/>
        </w:rPr>
      </w:pPr>
      <w:bookmarkStart w:id="0" w:name="_Hlt91233176"/>
      <w:bookmarkEnd w:id="0"/>
      <w:bookmarkStart w:id="1" w:name="_Toc91899869"/>
    </w:p>
    <w:p w14:paraId="2B9DDD1E">
      <w:pPr>
        <w:spacing w:line="360" w:lineRule="auto"/>
        <w:ind w:firstLine="549" w:firstLineChars="229"/>
        <w:rPr>
          <w:rFonts w:ascii="仿宋" w:hAnsi="仿宋" w:eastAsia="仿宋" w:cs="仿宋"/>
          <w:sz w:val="24"/>
        </w:rPr>
      </w:pPr>
    </w:p>
    <w:p w14:paraId="0CD62A96">
      <w:pPr>
        <w:spacing w:line="360" w:lineRule="auto"/>
        <w:ind w:firstLine="549" w:firstLineChars="229"/>
        <w:rPr>
          <w:rFonts w:ascii="仿宋" w:hAnsi="仿宋" w:eastAsia="仿宋" w:cs="仿宋"/>
          <w:sz w:val="24"/>
        </w:rPr>
      </w:pPr>
    </w:p>
    <w:p w14:paraId="32B76B90">
      <w:pPr>
        <w:spacing w:line="360" w:lineRule="auto"/>
        <w:ind w:firstLine="549" w:firstLineChars="229"/>
        <w:rPr>
          <w:rFonts w:ascii="仿宋" w:hAnsi="仿宋" w:eastAsia="仿宋" w:cs="仿宋"/>
          <w:sz w:val="24"/>
        </w:rPr>
      </w:pPr>
    </w:p>
    <w:p w14:paraId="0BD03F41">
      <w:pPr>
        <w:spacing w:line="360" w:lineRule="auto"/>
        <w:ind w:firstLine="549" w:firstLineChars="229"/>
        <w:rPr>
          <w:rFonts w:ascii="仿宋" w:hAnsi="仿宋" w:eastAsia="仿宋" w:cs="仿宋"/>
          <w:sz w:val="24"/>
        </w:rPr>
      </w:pPr>
    </w:p>
    <w:p w14:paraId="77E6DA85">
      <w:pPr>
        <w:spacing w:line="360" w:lineRule="auto"/>
        <w:ind w:firstLine="549" w:firstLineChars="229"/>
        <w:rPr>
          <w:rFonts w:ascii="仿宋" w:hAnsi="仿宋" w:eastAsia="仿宋" w:cs="仿宋"/>
          <w:sz w:val="24"/>
        </w:rPr>
      </w:pPr>
    </w:p>
    <w:p w14:paraId="0F2A7BEE">
      <w:pPr>
        <w:spacing w:line="360" w:lineRule="auto"/>
        <w:ind w:firstLine="549" w:firstLineChars="229"/>
        <w:rPr>
          <w:rFonts w:ascii="仿宋" w:hAnsi="仿宋" w:eastAsia="仿宋" w:cs="仿宋"/>
          <w:sz w:val="24"/>
        </w:rPr>
      </w:pPr>
    </w:p>
    <w:p w14:paraId="33D81617">
      <w:pPr>
        <w:spacing w:line="360" w:lineRule="auto"/>
        <w:ind w:firstLine="549" w:firstLineChars="229"/>
        <w:rPr>
          <w:rFonts w:ascii="仿宋" w:hAnsi="仿宋" w:eastAsia="仿宋" w:cs="仿宋"/>
          <w:sz w:val="24"/>
        </w:rPr>
      </w:pPr>
    </w:p>
    <w:p w14:paraId="39212F3D">
      <w:pPr>
        <w:spacing w:line="360" w:lineRule="auto"/>
        <w:ind w:firstLine="549" w:firstLineChars="229"/>
        <w:rPr>
          <w:rFonts w:ascii="仿宋" w:hAnsi="仿宋" w:eastAsia="仿宋" w:cs="仿宋"/>
          <w:sz w:val="24"/>
        </w:rPr>
      </w:pPr>
    </w:p>
    <w:p w14:paraId="589FF0AB">
      <w:pPr>
        <w:spacing w:line="360" w:lineRule="auto"/>
        <w:ind w:firstLine="549" w:firstLineChars="229"/>
        <w:rPr>
          <w:rFonts w:ascii="仿宋" w:hAnsi="仿宋" w:eastAsia="仿宋" w:cs="仿宋"/>
          <w:sz w:val="24"/>
        </w:rPr>
      </w:pPr>
    </w:p>
    <w:p w14:paraId="69842848">
      <w:pPr>
        <w:spacing w:line="360" w:lineRule="auto"/>
        <w:ind w:firstLine="549" w:firstLineChars="229"/>
        <w:rPr>
          <w:rFonts w:ascii="仿宋" w:hAnsi="仿宋" w:eastAsia="仿宋" w:cs="仿宋"/>
          <w:sz w:val="24"/>
        </w:rPr>
      </w:pPr>
    </w:p>
    <w:p w14:paraId="659C6899">
      <w:pPr>
        <w:spacing w:line="360" w:lineRule="auto"/>
        <w:ind w:firstLine="549" w:firstLineChars="229"/>
        <w:rPr>
          <w:rFonts w:ascii="仿宋" w:hAnsi="仿宋" w:eastAsia="仿宋" w:cs="仿宋"/>
          <w:sz w:val="24"/>
        </w:rPr>
      </w:pPr>
    </w:p>
    <w:p w14:paraId="29F19694">
      <w:pPr>
        <w:spacing w:line="360" w:lineRule="auto"/>
        <w:ind w:firstLine="549" w:firstLineChars="229"/>
        <w:rPr>
          <w:rFonts w:ascii="仿宋" w:hAnsi="仿宋" w:eastAsia="仿宋" w:cs="仿宋"/>
          <w:sz w:val="24"/>
        </w:rPr>
      </w:pPr>
    </w:p>
    <w:p w14:paraId="62D55408">
      <w:pPr>
        <w:spacing w:line="360" w:lineRule="auto"/>
        <w:rPr>
          <w:rFonts w:ascii="仿宋" w:hAnsi="仿宋" w:eastAsia="仿宋" w:cs="仿宋"/>
          <w:sz w:val="24"/>
        </w:rPr>
      </w:pPr>
    </w:p>
    <w:p w14:paraId="7FAF08C3">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rPr>
        <w:t>第一部分 招标公告</w:t>
      </w:r>
    </w:p>
    <w:p w14:paraId="6164F253">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14:paraId="27727694">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bCs/>
          <w:sz w:val="24"/>
          <w:lang w:eastAsia="zh-CN"/>
        </w:rPr>
        <w:t>杭州千岛湖淳六味农业发展有限公司黄精博物院陈列布展项目</w:t>
      </w:r>
      <w:r>
        <w:rPr>
          <w:rFonts w:hint="eastAsia" w:ascii="仿宋" w:hAnsi="仿宋" w:eastAsia="仿宋" w:cs="仿宋"/>
          <w:sz w:val="24"/>
        </w:rPr>
        <w:t>（非政府采购）的潜在投标人应在乐采云平台（</w:t>
      </w:r>
      <w:r>
        <w:fldChar w:fldCharType="begin"/>
      </w:r>
      <w:r>
        <w:instrText xml:space="preserve"> HYPERLINK "https://www.zcygov.cn/）获取（下载）招标文件，并于202%20年%20月%20日%20点%20分00秒" </w:instrText>
      </w:r>
      <w:r>
        <w:fldChar w:fldCharType="separate"/>
      </w:r>
      <w:r>
        <w:rPr>
          <w:rStyle w:val="146"/>
          <w:rFonts w:hint="eastAsia" w:ascii="仿宋" w:hAnsi="仿宋" w:eastAsia="仿宋" w:cs="仿宋"/>
          <w:color w:val="auto"/>
          <w:sz w:val="24"/>
        </w:rPr>
        <w:t>https://www.lecaiyun.com）获取（下载）招标文件，并于</w:t>
      </w:r>
      <w:r>
        <w:rPr>
          <w:rStyle w:val="146"/>
          <w:rFonts w:hint="eastAsia" w:ascii="仿宋" w:hAnsi="仿宋" w:eastAsia="仿宋" w:cs="仿宋"/>
          <w:color w:val="auto"/>
          <w:sz w:val="24"/>
          <w:highlight w:val="none"/>
        </w:rPr>
        <w:t>2025年月日</w:t>
      </w:r>
      <w:r>
        <w:rPr>
          <w:rStyle w:val="146"/>
          <w:rFonts w:hint="eastAsia" w:ascii="仿宋" w:hAnsi="仿宋" w:eastAsia="仿宋" w:cs="仿宋"/>
          <w:color w:val="auto"/>
          <w:sz w:val="24"/>
        </w:rPr>
        <w:t>09点 30分</w:t>
      </w:r>
      <w:r>
        <w:rPr>
          <w:rStyle w:val="146"/>
          <w:rFonts w:hint="eastAsia" w:ascii="仿宋" w:hAnsi="仿宋" w:eastAsia="仿宋" w:cs="仿宋"/>
          <w:bCs/>
          <w:color w:val="auto"/>
          <w:sz w:val="24"/>
        </w:rPr>
        <w:t>00秒</w:t>
      </w:r>
      <w:r>
        <w:rPr>
          <w:rStyle w:val="146"/>
          <w:rFonts w:hint="eastAsia" w:ascii="仿宋" w:hAnsi="仿宋" w:eastAsia="仿宋" w:cs="仿宋"/>
          <w:bCs/>
          <w:color w:val="auto"/>
          <w:sz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28567CB9">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14:paraId="16889961">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bCs/>
          <w:sz w:val="24"/>
          <w:lang w:val="zh-CN"/>
        </w:rPr>
        <w:t>ZJYGGQ[2025]001号</w:t>
      </w:r>
    </w:p>
    <w:p w14:paraId="767C57CA">
      <w:pPr>
        <w:spacing w:line="360" w:lineRule="auto"/>
        <w:ind w:firstLine="482" w:firstLineChars="200"/>
        <w:rPr>
          <w:rFonts w:hint="eastAsia" w:ascii="仿宋" w:hAnsi="仿宋" w:eastAsia="仿宋" w:cs="仿宋"/>
          <w:bCs/>
          <w:sz w:val="24"/>
          <w:lang w:eastAsia="zh-CN"/>
        </w:rPr>
      </w:pPr>
      <w:r>
        <w:rPr>
          <w:rFonts w:hint="eastAsia" w:ascii="仿宋" w:hAnsi="仿宋" w:eastAsia="仿宋" w:cs="仿宋"/>
          <w:b/>
          <w:sz w:val="24"/>
        </w:rPr>
        <w:t>项目名称：</w:t>
      </w:r>
      <w:r>
        <w:rPr>
          <w:rFonts w:hint="eastAsia" w:ascii="仿宋" w:hAnsi="仿宋" w:eastAsia="仿宋" w:cs="仿宋"/>
          <w:bCs/>
          <w:sz w:val="24"/>
          <w:lang w:eastAsia="zh-CN"/>
        </w:rPr>
        <w:t>杭州千岛湖淳六味农业发展有限公司黄精博物院陈列布展项目</w:t>
      </w:r>
    </w:p>
    <w:p w14:paraId="048B2644">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预算金额（元）：</w:t>
      </w:r>
      <w:r>
        <w:rPr>
          <w:rFonts w:hint="eastAsia" w:ascii="仿宋" w:hAnsi="仿宋" w:eastAsia="仿宋" w:cs="仿宋"/>
          <w:b/>
          <w:sz w:val="24"/>
          <w:highlight w:val="none"/>
          <w:lang w:val="en-US" w:eastAsia="zh-CN"/>
        </w:rPr>
        <w:t>500</w:t>
      </w:r>
      <w:r>
        <w:rPr>
          <w:rFonts w:hint="eastAsia" w:ascii="仿宋" w:hAnsi="仿宋" w:eastAsia="仿宋" w:cs="仿宋"/>
          <w:b/>
          <w:sz w:val="24"/>
          <w:highlight w:val="none"/>
        </w:rPr>
        <w:t>0000.00</w:t>
      </w:r>
      <w:r>
        <w:rPr>
          <w:rFonts w:hint="eastAsia" w:ascii="仿宋" w:hAnsi="仿宋" w:eastAsia="仿宋" w:cs="仿宋"/>
          <w:b/>
          <w:bCs/>
          <w:sz w:val="24"/>
          <w:highlight w:val="none"/>
        </w:rPr>
        <w:t>元</w:t>
      </w:r>
    </w:p>
    <w:p w14:paraId="4364CDA0">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最高限价（</w:t>
      </w:r>
      <w:r>
        <w:rPr>
          <w:rFonts w:hint="eastAsia" w:ascii="仿宋" w:hAnsi="仿宋" w:eastAsia="仿宋" w:cs="仿宋"/>
          <w:b/>
          <w:sz w:val="24"/>
          <w:highlight w:val="none"/>
        </w:rPr>
        <w:t>元）：</w:t>
      </w:r>
      <w:r>
        <w:rPr>
          <w:rFonts w:hint="eastAsia" w:ascii="仿宋" w:hAnsi="仿宋" w:eastAsia="仿宋" w:cs="仿宋"/>
          <w:b/>
          <w:sz w:val="24"/>
          <w:highlight w:val="none"/>
          <w:lang w:val="en-US" w:eastAsia="zh-CN"/>
        </w:rPr>
        <w:t>50</w:t>
      </w:r>
      <w:r>
        <w:rPr>
          <w:rFonts w:hint="eastAsia" w:ascii="仿宋" w:hAnsi="仿宋" w:eastAsia="仿宋" w:cs="仿宋"/>
          <w:b/>
          <w:sz w:val="24"/>
          <w:highlight w:val="none"/>
        </w:rPr>
        <w:t>0</w:t>
      </w:r>
      <w:r>
        <w:rPr>
          <w:rFonts w:hint="eastAsia" w:ascii="仿宋" w:hAnsi="仿宋" w:eastAsia="仿宋" w:cs="仿宋"/>
          <w:b/>
          <w:sz w:val="24"/>
          <w:highlight w:val="none"/>
          <w:lang w:val="en-US" w:eastAsia="zh-CN"/>
        </w:rPr>
        <w:t>0</w:t>
      </w:r>
      <w:r>
        <w:rPr>
          <w:rFonts w:hint="eastAsia" w:ascii="仿宋" w:hAnsi="仿宋" w:eastAsia="仿宋" w:cs="仿宋"/>
          <w:b/>
          <w:sz w:val="24"/>
          <w:highlight w:val="none"/>
        </w:rPr>
        <w:t>000.00元</w:t>
      </w:r>
    </w:p>
    <w:p w14:paraId="2C818A2A">
      <w:pPr>
        <w:widowControl/>
        <w:kinsoku w:val="0"/>
        <w:autoSpaceDE w:val="0"/>
        <w:autoSpaceDN w:val="0"/>
        <w:snapToGrid w:val="0"/>
        <w:spacing w:line="360" w:lineRule="auto"/>
        <w:ind w:left="43" w:right="207" w:firstLine="420"/>
        <w:textAlignment w:val="baseline"/>
        <w:rPr>
          <w:rFonts w:ascii="仿宋" w:hAnsi="仿宋" w:eastAsia="仿宋" w:cs="仿宋"/>
          <w:sz w:val="24"/>
        </w:rPr>
      </w:pPr>
      <w:r>
        <w:rPr>
          <w:rFonts w:hint="eastAsia" w:ascii="仿宋" w:hAnsi="仿宋" w:eastAsia="仿宋" w:cs="仿宋"/>
          <w:b/>
          <w:bCs/>
          <w:sz w:val="24"/>
        </w:rPr>
        <w:t>采购需求：</w:t>
      </w:r>
      <w:r>
        <w:rPr>
          <w:rFonts w:hint="eastAsia" w:ascii="仿宋" w:hAnsi="仿宋" w:eastAsia="仿宋" w:cs="仿宋"/>
          <w:sz w:val="24"/>
        </w:rPr>
        <w:t>具体以招标文件第三部分采购需求为准，供应商可点击本公告下方“浏览采购文件”查看采购需求。</w:t>
      </w:r>
    </w:p>
    <w:p w14:paraId="02267CB9">
      <w:pPr>
        <w:spacing w:line="360" w:lineRule="auto"/>
        <w:ind w:firstLine="482" w:firstLineChars="200"/>
        <w:rPr>
          <w:rFonts w:ascii="仿宋" w:hAnsi="仿宋" w:eastAsia="仿宋" w:cs="仿宋"/>
          <w:sz w:val="24"/>
        </w:rPr>
      </w:pPr>
      <w:r>
        <w:rPr>
          <w:rFonts w:hint="eastAsia" w:ascii="仿宋" w:hAnsi="仿宋" w:eastAsia="仿宋" w:cs="仿宋"/>
          <w:b/>
          <w:bCs/>
          <w:sz w:val="24"/>
        </w:rPr>
        <w:t>合同履约期限：</w:t>
      </w:r>
      <w:r>
        <w:rPr>
          <w:rFonts w:hint="eastAsia" w:ascii="仿宋" w:hAnsi="仿宋" w:eastAsia="仿宋" w:cs="仿宋"/>
          <w:bCs/>
          <w:sz w:val="24"/>
        </w:rPr>
        <w:t>中标</w:t>
      </w:r>
      <w:r>
        <w:rPr>
          <w:rFonts w:hint="eastAsia" w:ascii="仿宋" w:hAnsi="仿宋" w:eastAsia="仿宋" w:cs="仿宋"/>
          <w:bCs/>
          <w:sz w:val="24"/>
          <w:lang w:val="en-US" w:eastAsia="zh-CN"/>
        </w:rPr>
        <w:t>单位</w:t>
      </w:r>
      <w:r>
        <w:rPr>
          <w:rFonts w:hint="eastAsia" w:ascii="仿宋" w:hAnsi="仿宋" w:eastAsia="仿宋" w:cs="仿宋"/>
          <w:bCs/>
          <w:sz w:val="24"/>
        </w:rPr>
        <w:t>应在合同签订后1</w:t>
      </w:r>
      <w:r>
        <w:rPr>
          <w:rFonts w:ascii="仿宋" w:hAnsi="仿宋" w:eastAsia="仿宋" w:cs="仿宋"/>
          <w:bCs/>
          <w:sz w:val="24"/>
        </w:rPr>
        <w:t>0</w:t>
      </w:r>
      <w:r>
        <w:rPr>
          <w:rFonts w:hint="eastAsia" w:ascii="仿宋" w:hAnsi="仿宋" w:eastAsia="仿宋" w:cs="仿宋"/>
          <w:bCs/>
          <w:sz w:val="24"/>
        </w:rPr>
        <w:t>个日历天后提供展陈策划设计方案；图版设计、布展施工图纸需经采购人审核认可，校对无误后，</w:t>
      </w:r>
      <w:r>
        <w:rPr>
          <w:rFonts w:hint="eastAsia" w:ascii="仿宋" w:hAnsi="仿宋" w:eastAsia="仿宋" w:cs="仿宋"/>
          <w:bCs/>
          <w:sz w:val="24"/>
          <w:lang w:val="en-US" w:eastAsia="zh-CN"/>
        </w:rPr>
        <w:t>9</w:t>
      </w:r>
      <w:r>
        <w:rPr>
          <w:rFonts w:hint="eastAsia" w:ascii="仿宋" w:hAnsi="仿宋" w:eastAsia="仿宋" w:cs="仿宋"/>
          <w:bCs/>
          <w:sz w:val="24"/>
        </w:rPr>
        <w:t>0个日历天内布展、安装、调试、验收完成</w:t>
      </w:r>
      <w:r>
        <w:rPr>
          <w:rFonts w:ascii="仿宋" w:hAnsi="仿宋" w:eastAsia="仿宋" w:cs="仿宋"/>
          <w:spacing w:val="-2"/>
          <w:sz w:val="24"/>
        </w:rPr>
        <w:t>。</w:t>
      </w:r>
    </w:p>
    <w:p w14:paraId="5C387A23">
      <w:pPr>
        <w:pStyle w:val="24"/>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b/>
          <w:snapToGrid/>
          <w:color w:val="auto"/>
          <w:kern w:val="2"/>
          <w:sz w:val="24"/>
        </w:rPr>
        <w:t>；</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494BD75">
      <w:pPr>
        <w:numPr>
          <w:ilvl w:val="0"/>
          <w:numId w:val="1"/>
        </w:numPr>
        <w:spacing w:line="360" w:lineRule="auto"/>
        <w:rPr>
          <w:rFonts w:ascii="仿宋" w:hAnsi="仿宋" w:eastAsia="仿宋" w:cs="仿宋"/>
          <w:b/>
          <w:sz w:val="24"/>
        </w:rPr>
      </w:pPr>
      <w:bookmarkStart w:id="10" w:name="_Hlk101132948"/>
      <w:r>
        <w:rPr>
          <w:rFonts w:hint="eastAsia" w:ascii="仿宋" w:hAnsi="仿宋" w:eastAsia="仿宋" w:cs="仿宋"/>
          <w:b/>
          <w:sz w:val="24"/>
        </w:rPr>
        <w:t>申请人的资格要求</w:t>
      </w:r>
      <w:bookmarkEnd w:id="10"/>
      <w:r>
        <w:rPr>
          <w:rFonts w:hint="eastAsia" w:ascii="仿宋" w:hAnsi="仿宋" w:eastAsia="仿宋" w:cs="仿宋"/>
          <w:b/>
          <w:sz w:val="24"/>
        </w:rPr>
        <w:t>：</w:t>
      </w:r>
    </w:p>
    <w:p w14:paraId="1D4B616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2941A6D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w:t>
      </w:r>
    </w:p>
    <w:p w14:paraId="29E4DD2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73FC444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56B1E7A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参加采购活动前三年内，在经营活动中没有重大违法记录（包括在本平台交易中无串标、提供虚假资料等记录）</w:t>
      </w:r>
      <w:r>
        <w:rPr>
          <w:rFonts w:hint="eastAsia" w:ascii="仿宋" w:hAnsi="仿宋" w:eastAsia="仿宋" w:cs="仿宋"/>
          <w:sz w:val="24"/>
        </w:rPr>
        <w:t>；</w:t>
      </w:r>
    </w:p>
    <w:p w14:paraId="74F1821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6、未被“信用中国”（www.creditchina.gov.cn)、中国政府采购网（www.ccgp.gov.cn）列入失信被执行人、重大税收违法案件当事人名单、政府采购严重违法失信行为记录名单；</w:t>
      </w:r>
    </w:p>
    <w:p w14:paraId="0C8DB0A3">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7、本项目的特定资格要求：</w:t>
      </w:r>
      <w:r>
        <w:rPr>
          <w:rFonts w:hint="eastAsia" w:ascii="仿宋" w:hAnsi="仿宋" w:eastAsia="仿宋" w:cs="仿宋"/>
          <w:b/>
          <w:bCs/>
          <w:sz w:val="24"/>
        </w:rPr>
        <w:sym w:font="Wingdings" w:char="00FE"/>
      </w:r>
      <w:r>
        <w:rPr>
          <w:rFonts w:hint="eastAsia" w:ascii="仿宋" w:hAnsi="仿宋" w:eastAsia="仿宋" w:cs="仿宋"/>
          <w:b/>
          <w:bCs/>
          <w:sz w:val="24"/>
        </w:rPr>
        <w:t>无；</w:t>
      </w:r>
      <w:sdt>
        <w:sdtPr>
          <w:rPr>
            <w:rFonts w:hint="eastAsia" w:ascii="仿宋" w:hAnsi="仿宋" w:eastAsia="仿宋" w:cs="仿宋"/>
            <w:b/>
            <w:bCs/>
            <w:sz w:val="24"/>
          </w:rPr>
          <w:id w:val="2035453831"/>
        </w:sdtPr>
        <w:sdtEndPr>
          <w:rPr>
            <w:rFonts w:hint="eastAsia" w:ascii="仿宋" w:hAnsi="仿宋" w:eastAsia="仿宋" w:cs="仿宋"/>
            <w:b/>
            <w:bCs/>
            <w:sz w:val="24"/>
          </w:rPr>
        </w:sdtEndPr>
        <w:sdtContent>
          <w:r>
            <w:rPr>
              <w:rFonts w:hint="eastAsia" w:ascii="仿宋" w:hAnsi="仿宋" w:eastAsia="仿宋" w:cs="仿宋"/>
              <w:b/>
              <w:bCs/>
              <w:sz w:val="24"/>
            </w:rPr>
            <w:sym w:font="Wingdings" w:char="00A8"/>
          </w:r>
        </w:sdtContent>
      </w:sdt>
      <w:r>
        <w:rPr>
          <w:rFonts w:hint="eastAsia" w:ascii="仿宋" w:hAnsi="仿宋" w:eastAsia="仿宋" w:cs="仿宋"/>
          <w:b/>
          <w:bCs/>
          <w:sz w:val="24"/>
        </w:rPr>
        <w:t>有</w:t>
      </w:r>
    </w:p>
    <w:p w14:paraId="736293F0">
      <w:pPr>
        <w:snapToGrid w:val="0"/>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z w:val="24"/>
        </w:rPr>
        <w:t>8、以联合体形式投标的，提供联合协议(本项目不接受联合体投标或者投标人不以</w:t>
      </w:r>
      <w:r>
        <w:rPr>
          <w:rFonts w:hint="eastAsia" w:ascii="仿宋" w:hAnsi="仿宋" w:eastAsia="仿宋" w:cs="仿宋"/>
          <w:snapToGrid w:val="0"/>
          <w:kern w:val="28"/>
          <w:sz w:val="24"/>
          <w:szCs w:val="20"/>
        </w:rPr>
        <w:t>联合体形式投标的，则不需要提供) ；</w:t>
      </w:r>
    </w:p>
    <w:p w14:paraId="3FD54D0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544C6D5E">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14:paraId="38A1EECC">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highlight w:val="none"/>
          <w:u w:val="single"/>
        </w:rPr>
        <w:t>2025年月日</w:t>
      </w:r>
      <w:r>
        <w:rPr>
          <w:rFonts w:hint="eastAsia" w:ascii="仿宋" w:hAnsi="仿宋" w:eastAsia="仿宋" w:cs="仿宋"/>
          <w:sz w:val="24"/>
        </w:rPr>
        <w:t>，每天上午00:00至12:00 ，下午12:00至23:59（北京时间，线上获取法定节假日均可，线下获取文件法定节假日除外）</w:t>
      </w:r>
    </w:p>
    <w:p w14:paraId="787D8DF0">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乐采云平台（</w:t>
      </w:r>
      <w:r>
        <w:rPr>
          <w:rStyle w:val="146"/>
          <w:rFonts w:hint="eastAsia" w:ascii="仿宋" w:hAnsi="仿宋" w:eastAsia="仿宋" w:cs="仿宋"/>
          <w:color w:val="auto"/>
          <w:sz w:val="24"/>
        </w:rPr>
        <w:t>www.lecaiyun.com/</w:t>
      </w:r>
      <w:r>
        <w:rPr>
          <w:rFonts w:hint="eastAsia" w:ascii="仿宋" w:hAnsi="仿宋" w:eastAsia="仿宋" w:cs="仿宋"/>
          <w:sz w:val="24"/>
        </w:rPr>
        <w:t xml:space="preserve">） </w:t>
      </w:r>
    </w:p>
    <w:p w14:paraId="545F2297">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供应商登录乐采云平台</w:t>
      </w:r>
      <w:r>
        <w:rPr>
          <w:rStyle w:val="146"/>
          <w:rFonts w:hint="eastAsia" w:ascii="仿宋" w:hAnsi="仿宋" w:eastAsia="仿宋" w:cs="仿宋"/>
          <w:color w:val="auto"/>
          <w:sz w:val="24"/>
        </w:rPr>
        <w:t>www.lecaiyun.com</w:t>
      </w:r>
      <w:r>
        <w:fldChar w:fldCharType="begin"/>
      </w:r>
      <w:r>
        <w:instrText xml:space="preserve"> HYPERLINK "http://www.qdh.gov.cn/ggzyjyw/index.html_x0005_在线申请获取采购文件（进入" </w:instrText>
      </w:r>
      <w:r>
        <w:fldChar w:fldCharType="separate"/>
      </w:r>
      <w:r>
        <w:rPr>
          <w:rFonts w:hint="eastAsia" w:ascii="仿宋" w:hAnsi="仿宋" w:eastAsia="仿宋" w:cs="仿宋"/>
          <w:b/>
          <w:bCs/>
          <w:sz w:val="24"/>
        </w:rPr>
        <w:t>在线申请获取采购文件（进入“项目采购”应用，在获取采购文件菜单中选择项目，申请获取采购文件）</w:t>
      </w:r>
      <w:r>
        <w:rPr>
          <w:rStyle w:val="146"/>
          <w:rFonts w:hint="eastAsia" w:ascii="仿宋" w:hAnsi="仿宋" w:eastAsia="仿宋" w:cs="仿宋"/>
          <w:color w:val="auto"/>
          <w:sz w:val="24"/>
        </w:rPr>
        <w:t>。</w:t>
      </w:r>
      <w:r>
        <w:rPr>
          <w:rStyle w:val="146"/>
          <w:rFonts w:hint="eastAsia" w:ascii="仿宋" w:hAnsi="仿宋" w:eastAsia="仿宋" w:cs="仿宋"/>
          <w:color w:val="auto"/>
          <w:sz w:val="24"/>
        </w:rPr>
        <w:fldChar w:fldCharType="end"/>
      </w:r>
    </w:p>
    <w:p w14:paraId="6D8C1281">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6F378243">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14:paraId="3F55329F">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highlight w:val="none"/>
          <w:u w:val="single"/>
        </w:rPr>
        <w:t>2025年月日</w:t>
      </w:r>
      <w:r>
        <w:rPr>
          <w:rFonts w:hint="eastAsia" w:ascii="仿宋" w:hAnsi="仿宋" w:eastAsia="仿宋" w:cs="仿宋"/>
          <w:sz w:val="24"/>
          <w:u w:val="single"/>
        </w:rPr>
        <w:t>09点30分00秒</w:t>
      </w:r>
      <w:r>
        <w:rPr>
          <w:rFonts w:hint="eastAsia" w:ascii="仿宋" w:hAnsi="仿宋" w:eastAsia="仿宋" w:cs="仿宋"/>
          <w:sz w:val="24"/>
        </w:rPr>
        <w:t>（北京时间）</w:t>
      </w:r>
    </w:p>
    <w:p w14:paraId="34DF4B0F">
      <w:pPr>
        <w:spacing w:line="360" w:lineRule="auto"/>
        <w:ind w:firstLine="482" w:firstLineChars="200"/>
        <w:rPr>
          <w:rFonts w:ascii="仿宋" w:hAnsi="仿宋" w:eastAsia="仿宋" w:cs="仿宋"/>
          <w:sz w:val="24"/>
        </w:rPr>
      </w:pPr>
      <w:r>
        <w:rPr>
          <w:rFonts w:hint="eastAsia" w:ascii="仿宋" w:hAnsi="仿宋" w:eastAsia="仿宋" w:cs="仿宋"/>
          <w:b/>
          <w:sz w:val="24"/>
        </w:rPr>
        <w:t>投标地点（网址）：</w:t>
      </w:r>
      <w:r>
        <w:rPr>
          <w:rFonts w:hint="eastAsia" w:ascii="仿宋" w:hAnsi="仿宋" w:eastAsia="仿宋" w:cs="仿宋"/>
          <w:sz w:val="24"/>
        </w:rPr>
        <w:t>淳安县千岛湖镇环湖北路375号商务大楼19楼淳安县产权经纪有限公司1号评标室，通过乐采云平台（www.lecaiyun.com） 实行在线开标。</w:t>
      </w:r>
    </w:p>
    <w:p w14:paraId="6384C191">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highlight w:val="none"/>
          <w:u w:val="single"/>
        </w:rPr>
        <w:t>2025年月日</w:t>
      </w:r>
      <w:r>
        <w:rPr>
          <w:rFonts w:hint="eastAsia" w:ascii="仿宋" w:hAnsi="仿宋" w:eastAsia="仿宋" w:cs="仿宋"/>
          <w:sz w:val="24"/>
          <w:u w:val="single"/>
        </w:rPr>
        <w:t>09点 30分00秒</w:t>
      </w:r>
    </w:p>
    <w:p w14:paraId="649A3A3F">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w:t>
      </w:r>
      <w:r>
        <w:rPr>
          <w:rFonts w:hint="eastAsia" w:ascii="仿宋" w:hAnsi="仿宋" w:eastAsia="仿宋" w:cs="仿宋"/>
          <w:sz w:val="24"/>
          <w:lang w:val="zh-CN"/>
        </w:rPr>
        <w:t>乐采云平台</w:t>
      </w:r>
      <w:r>
        <w:rPr>
          <w:rFonts w:hint="eastAsia" w:ascii="仿宋" w:hAnsi="仿宋" w:eastAsia="仿宋" w:cs="仿宋"/>
          <w:sz w:val="24"/>
        </w:rPr>
        <w:t>（</w:t>
      </w:r>
      <w:r>
        <w:rPr>
          <w:rStyle w:val="146"/>
          <w:rFonts w:hint="eastAsia" w:ascii="仿宋" w:hAnsi="仿宋" w:eastAsia="仿宋" w:cs="仿宋"/>
          <w:color w:val="auto"/>
          <w:sz w:val="24"/>
        </w:rPr>
        <w:t>www.lecaiyun.com</w:t>
      </w:r>
      <w:r>
        <w:rPr>
          <w:rFonts w:hint="eastAsia" w:ascii="仿宋" w:hAnsi="仿宋" w:eastAsia="仿宋" w:cs="仿宋"/>
          <w:sz w:val="24"/>
        </w:rPr>
        <w:t>）”</w:t>
      </w:r>
      <w:r>
        <w:rPr>
          <w:rFonts w:hint="eastAsia" w:ascii="仿宋" w:hAnsi="仿宋" w:eastAsia="仿宋" w:cs="仿宋"/>
          <w:sz w:val="24"/>
          <w:lang w:val="zh-CN"/>
        </w:rPr>
        <w:t>实行在线开标响应。</w:t>
      </w:r>
    </w:p>
    <w:p w14:paraId="623EF97F">
      <w:pPr>
        <w:spacing w:line="360" w:lineRule="auto"/>
        <w:rPr>
          <w:rFonts w:ascii="仿宋" w:hAnsi="仿宋" w:eastAsia="仿宋" w:cs="仿宋"/>
          <w:sz w:val="24"/>
        </w:rPr>
      </w:pPr>
      <w:r>
        <w:rPr>
          <w:rFonts w:hint="eastAsia" w:ascii="仿宋" w:hAnsi="仿宋" w:eastAsia="仿宋" w:cs="仿宋"/>
          <w:b/>
          <w:sz w:val="24"/>
        </w:rPr>
        <w:t xml:space="preserve">五、公告期限 </w:t>
      </w:r>
    </w:p>
    <w:p w14:paraId="7357B6D4">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14:paraId="64AF26EA">
      <w:pPr>
        <w:spacing w:line="360" w:lineRule="auto"/>
        <w:rPr>
          <w:rFonts w:ascii="仿宋" w:hAnsi="仿宋" w:eastAsia="仿宋" w:cs="仿宋"/>
          <w:b/>
          <w:sz w:val="24"/>
        </w:rPr>
      </w:pPr>
      <w:r>
        <w:rPr>
          <w:rFonts w:hint="eastAsia" w:ascii="仿宋" w:hAnsi="仿宋" w:eastAsia="仿宋" w:cs="仿宋"/>
          <w:b/>
          <w:sz w:val="24"/>
        </w:rPr>
        <w:t>六、其他补充事宜</w:t>
      </w:r>
    </w:p>
    <w:p w14:paraId="39DC62A8">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14:paraId="7713E704">
      <w:pPr>
        <w:spacing w:line="360" w:lineRule="auto"/>
        <w:ind w:firstLine="480" w:firstLineChars="200"/>
        <w:rPr>
          <w:rFonts w:ascii="仿宋" w:hAnsi="仿宋" w:eastAsia="仿宋" w:cs="仿宋"/>
          <w:sz w:val="24"/>
        </w:rPr>
      </w:pPr>
      <w:r>
        <w:rPr>
          <w:rFonts w:hint="eastAsia" w:ascii="仿宋" w:hAnsi="仿宋" w:eastAsia="仿宋" w:cs="仿宋"/>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14:paraId="6D2A1C22">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14:paraId="7C7DFDE5">
      <w:pPr>
        <w:spacing w:line="360" w:lineRule="auto"/>
        <w:rPr>
          <w:rFonts w:ascii="仿宋" w:hAnsi="仿宋" w:eastAsia="仿宋" w:cs="仿宋"/>
          <w:sz w:val="24"/>
        </w:rPr>
      </w:pPr>
      <w:r>
        <w:rPr>
          <w:rFonts w:hint="eastAsia" w:ascii="仿宋" w:hAnsi="仿宋" w:eastAsia="仿宋" w:cs="仿宋"/>
          <w:sz w:val="24"/>
        </w:rPr>
        <w:t xml:space="preserve">    1.采购人信息</w:t>
      </w:r>
    </w:p>
    <w:p w14:paraId="031A0699">
      <w:pPr>
        <w:spacing w:line="360" w:lineRule="auto"/>
        <w:ind w:firstLine="480" w:firstLineChars="200"/>
        <w:rPr>
          <w:rFonts w:hint="eastAsia" w:ascii="仿宋" w:hAnsi="仿宋" w:eastAsia="仿宋" w:cs="仿宋"/>
          <w:kern w:val="0"/>
          <w:sz w:val="24"/>
          <w:lang w:eastAsia="zh-CN"/>
        </w:rPr>
      </w:pPr>
      <w:r>
        <w:rPr>
          <w:rFonts w:hint="eastAsia" w:ascii="仿宋" w:hAnsi="仿宋" w:eastAsia="仿宋" w:cs="仿宋"/>
          <w:sz w:val="24"/>
        </w:rPr>
        <w:t>名    称：</w:t>
      </w:r>
      <w:r>
        <w:rPr>
          <w:rFonts w:hint="eastAsia" w:ascii="仿宋" w:hAnsi="仿宋" w:eastAsia="仿宋" w:cs="仿宋"/>
          <w:kern w:val="0"/>
          <w:sz w:val="24"/>
          <w:lang w:eastAsia="zh-CN"/>
        </w:rPr>
        <w:t>杭州千岛湖淳六味农业发展有限公司</w:t>
      </w:r>
    </w:p>
    <w:p w14:paraId="448F6D89">
      <w:pPr>
        <w:spacing w:line="360" w:lineRule="auto"/>
        <w:ind w:firstLine="480" w:firstLineChars="200"/>
        <w:rPr>
          <w:rFonts w:ascii="仿宋" w:hAnsi="仿宋" w:eastAsia="仿宋" w:cs="仿宋"/>
          <w:sz w:val="24"/>
        </w:rPr>
      </w:pPr>
      <w:r>
        <w:rPr>
          <w:rFonts w:hint="eastAsia" w:ascii="仿宋" w:hAnsi="仿宋" w:eastAsia="仿宋" w:cs="仿宋"/>
          <w:sz w:val="24"/>
        </w:rPr>
        <w:t>地    址：浙江省杭州市淳安县临岐镇望溪路141号</w:t>
      </w:r>
    </w:p>
    <w:p w14:paraId="241CB91D">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项目经办人：洪长江  联系电话：13506819236</w:t>
      </w:r>
    </w:p>
    <w:p w14:paraId="6934E01E">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2.采购代理机构：浙江阳光联合会计师事务所（普通合伙） </w:t>
      </w:r>
    </w:p>
    <w:p w14:paraId="10CF775D">
      <w:pPr>
        <w:spacing w:line="360" w:lineRule="auto"/>
        <w:ind w:firstLine="480" w:firstLineChars="200"/>
        <w:rPr>
          <w:rFonts w:ascii="仿宋" w:hAnsi="仿宋" w:eastAsia="仿宋" w:cs="仿宋"/>
          <w:sz w:val="24"/>
        </w:rPr>
      </w:pPr>
      <w:r>
        <w:rPr>
          <w:rFonts w:hint="eastAsia" w:ascii="仿宋" w:hAnsi="仿宋" w:eastAsia="仿宋" w:cs="仿宋"/>
          <w:sz w:val="24"/>
        </w:rPr>
        <w:t>地址：淳安县千岛湖镇新安大街104号四楼</w:t>
      </w:r>
    </w:p>
    <w:p w14:paraId="79ED9C3D">
      <w:pPr>
        <w:spacing w:line="360" w:lineRule="auto"/>
        <w:ind w:firstLine="480" w:firstLineChars="200"/>
        <w:rPr>
          <w:rFonts w:ascii="仿宋" w:hAnsi="仿宋" w:eastAsia="仿宋" w:cs="仿宋"/>
          <w:sz w:val="24"/>
        </w:rPr>
      </w:pPr>
      <w:r>
        <w:rPr>
          <w:rFonts w:hint="eastAsia" w:ascii="仿宋" w:hAnsi="仿宋" w:eastAsia="仿宋" w:cs="仿宋"/>
          <w:sz w:val="24"/>
        </w:rPr>
        <w:t>采购代理机构联系人：高文峰            联系电话：0571-64832556。</w:t>
      </w:r>
    </w:p>
    <w:p w14:paraId="5FEE273E">
      <w:pPr>
        <w:spacing w:line="360" w:lineRule="auto"/>
        <w:ind w:firstLine="480" w:firstLineChars="200"/>
        <w:rPr>
          <w:rFonts w:ascii="仿宋" w:hAnsi="仿宋" w:eastAsia="仿宋" w:cs="仿宋"/>
          <w:kern w:val="0"/>
          <w:sz w:val="24"/>
        </w:rPr>
      </w:pPr>
      <w:r>
        <w:rPr>
          <w:rFonts w:hint="eastAsia" w:ascii="仿宋" w:hAnsi="仿宋" w:eastAsia="仿宋" w:cs="仿宋"/>
          <w:sz w:val="24"/>
        </w:rPr>
        <w:t>3.监管及举报受理联系人：</w:t>
      </w:r>
      <w:r>
        <w:rPr>
          <w:rFonts w:hint="eastAsia" w:ascii="仿宋" w:hAnsi="仿宋" w:eastAsia="仿宋" w:cs="仿宋"/>
          <w:kern w:val="0"/>
          <w:sz w:val="24"/>
        </w:rPr>
        <w:t>名称：淳安县新安江生态开发集团有限公司组织纪检（内审）室</w:t>
      </w:r>
    </w:p>
    <w:p w14:paraId="51EBF217">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地址：浙江省千岛湖镇排岭南路55号</w:t>
      </w:r>
    </w:p>
    <w:p w14:paraId="4047DB4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联系人 ：黄武祥</w:t>
      </w:r>
    </w:p>
    <w:p w14:paraId="2E360EDD">
      <w:pPr>
        <w:spacing w:line="360" w:lineRule="auto"/>
        <w:ind w:firstLine="480" w:firstLineChars="200"/>
        <w:rPr>
          <w:rFonts w:ascii="仿宋" w:hAnsi="仿宋" w:eastAsia="仿宋" w:cs="仿宋"/>
          <w:sz w:val="24"/>
        </w:rPr>
      </w:pPr>
      <w:r>
        <w:rPr>
          <w:rFonts w:hint="eastAsia" w:ascii="仿宋" w:hAnsi="仿宋" w:eastAsia="仿宋" w:cs="仿宋"/>
          <w:kern w:val="0"/>
          <w:sz w:val="24"/>
        </w:rPr>
        <w:t>监督投诉电话：0571-64813881</w:t>
      </w:r>
    </w:p>
    <w:p w14:paraId="2A61DDF9">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若对项目采购电子交易系统操作有疑问，可登录乐采云（https://www.lecaiyun.com/），点击右侧咨询小采，获取采小蜜智能服务管家帮助，或拨打政采云有限公司服务热线95763获取热线服务帮助。</w:t>
      </w:r>
    </w:p>
    <w:p w14:paraId="78AB911C">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415EE2B6">
      <w:pPr>
        <w:pStyle w:val="47"/>
        <w:spacing w:line="360" w:lineRule="auto"/>
        <w:rPr>
          <w:rFonts w:ascii="仿宋" w:hAnsi="仿宋" w:eastAsia="仿宋" w:cs="仿宋"/>
          <w:snapToGrid/>
          <w:sz w:val="24"/>
          <w:szCs w:val="24"/>
        </w:rPr>
      </w:pPr>
    </w:p>
    <w:p w14:paraId="011BE0A2">
      <w:pPr>
        <w:pStyle w:val="7"/>
        <w:rPr>
          <w:rFonts w:ascii="仿宋" w:hAnsi="仿宋" w:eastAsia="仿宋" w:cs="仿宋"/>
          <w:snapToGrid w:val="0"/>
        </w:rPr>
      </w:pPr>
    </w:p>
    <w:p w14:paraId="1005F044">
      <w:pPr>
        <w:pStyle w:val="24"/>
        <w:rPr>
          <w:rFonts w:ascii="仿宋" w:hAnsi="仿宋" w:eastAsia="仿宋" w:cs="仿宋"/>
        </w:rPr>
      </w:pPr>
    </w:p>
    <w:p w14:paraId="21B4E2C3">
      <w:pPr>
        <w:pStyle w:val="25"/>
        <w:rPr>
          <w:rFonts w:ascii="仿宋" w:hAnsi="仿宋" w:eastAsia="仿宋" w:cs="仿宋"/>
          <w:snapToGrid w:val="0"/>
        </w:rPr>
      </w:pPr>
    </w:p>
    <w:p w14:paraId="2105C2A7">
      <w:pPr>
        <w:pStyle w:val="58"/>
        <w:rPr>
          <w:rFonts w:ascii="仿宋" w:hAnsi="仿宋" w:eastAsia="仿宋" w:cs="仿宋"/>
          <w:snapToGrid w:val="0"/>
        </w:rPr>
      </w:pPr>
    </w:p>
    <w:p w14:paraId="061C4026">
      <w:pPr>
        <w:pStyle w:val="58"/>
        <w:rPr>
          <w:rFonts w:ascii="仿宋" w:hAnsi="仿宋" w:eastAsia="仿宋" w:cs="仿宋"/>
          <w:snapToGrid w:val="0"/>
        </w:rPr>
      </w:pPr>
    </w:p>
    <w:p w14:paraId="0938466F">
      <w:pPr>
        <w:pStyle w:val="58"/>
        <w:rPr>
          <w:rFonts w:ascii="仿宋" w:hAnsi="仿宋" w:eastAsia="仿宋" w:cs="仿宋"/>
          <w:snapToGrid w:val="0"/>
        </w:rPr>
      </w:pPr>
    </w:p>
    <w:p w14:paraId="4318C675">
      <w:pPr>
        <w:pStyle w:val="58"/>
        <w:rPr>
          <w:rFonts w:ascii="仿宋" w:hAnsi="仿宋" w:eastAsia="仿宋" w:cs="仿宋"/>
          <w:snapToGrid w:val="0"/>
        </w:rPr>
      </w:pPr>
    </w:p>
    <w:p w14:paraId="18920F9A">
      <w:pPr>
        <w:pStyle w:val="58"/>
        <w:rPr>
          <w:rFonts w:ascii="仿宋" w:hAnsi="仿宋" w:eastAsia="仿宋" w:cs="仿宋"/>
          <w:snapToGrid w:val="0"/>
        </w:rPr>
      </w:pPr>
    </w:p>
    <w:p w14:paraId="29D2A3F0">
      <w:pPr>
        <w:pStyle w:val="58"/>
        <w:rPr>
          <w:rFonts w:ascii="仿宋" w:hAnsi="仿宋" w:eastAsia="仿宋" w:cs="仿宋"/>
          <w:snapToGrid w:val="0"/>
        </w:rPr>
      </w:pPr>
    </w:p>
    <w:p w14:paraId="106269B7">
      <w:pPr>
        <w:pStyle w:val="58"/>
        <w:rPr>
          <w:rFonts w:ascii="仿宋" w:hAnsi="仿宋" w:eastAsia="仿宋" w:cs="仿宋"/>
          <w:snapToGrid w:val="0"/>
        </w:rPr>
      </w:pPr>
    </w:p>
    <w:p w14:paraId="62F31C47">
      <w:pPr>
        <w:pStyle w:val="58"/>
        <w:rPr>
          <w:rFonts w:ascii="仿宋" w:hAnsi="仿宋" w:eastAsia="仿宋" w:cs="仿宋"/>
          <w:snapToGrid w:val="0"/>
        </w:rPr>
      </w:pPr>
    </w:p>
    <w:p w14:paraId="438428BF">
      <w:pPr>
        <w:pStyle w:val="58"/>
        <w:rPr>
          <w:rFonts w:ascii="仿宋" w:hAnsi="仿宋" w:eastAsia="仿宋" w:cs="仿宋"/>
          <w:snapToGrid w:val="0"/>
        </w:rPr>
      </w:pPr>
    </w:p>
    <w:p w14:paraId="563FBB4C">
      <w:pPr>
        <w:pStyle w:val="58"/>
        <w:rPr>
          <w:rFonts w:ascii="仿宋" w:hAnsi="仿宋" w:eastAsia="仿宋" w:cs="仿宋"/>
          <w:snapToGrid w:val="0"/>
        </w:rPr>
      </w:pPr>
    </w:p>
    <w:p w14:paraId="2D37536F">
      <w:pPr>
        <w:pStyle w:val="58"/>
        <w:rPr>
          <w:rFonts w:ascii="仿宋" w:hAnsi="仿宋" w:eastAsia="仿宋" w:cs="仿宋"/>
          <w:snapToGrid w:val="0"/>
        </w:rPr>
      </w:pPr>
    </w:p>
    <w:p w14:paraId="05690977">
      <w:pPr>
        <w:widowControl/>
        <w:adjustRightInd/>
        <w:jc w:val="left"/>
        <w:rPr>
          <w:rFonts w:ascii="仿宋" w:hAnsi="仿宋" w:eastAsia="仿宋" w:cs="仿宋"/>
          <w:b/>
          <w:sz w:val="36"/>
          <w:szCs w:val="20"/>
        </w:rPr>
      </w:pPr>
      <w:r>
        <w:rPr>
          <w:rFonts w:ascii="仿宋" w:hAnsi="仿宋" w:eastAsia="仿宋" w:cs="仿宋"/>
          <w:b/>
          <w:sz w:val="36"/>
          <w:szCs w:val="20"/>
        </w:rPr>
        <w:br w:type="page"/>
      </w:r>
    </w:p>
    <w:p w14:paraId="5E3EFB55">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7"/>
      <w:r>
        <w:rPr>
          <w:rFonts w:hint="eastAsia" w:ascii="仿宋" w:hAnsi="仿宋" w:eastAsia="仿宋" w:cs="仿宋"/>
          <w:b/>
          <w:sz w:val="36"/>
          <w:szCs w:val="20"/>
        </w:rPr>
        <w:t xml:space="preserve"> 投标人须知</w:t>
      </w:r>
      <w:bookmarkEnd w:id="8"/>
    </w:p>
    <w:p w14:paraId="34CEBAB0">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90"/>
        <w:tblW w:w="9481" w:type="dxa"/>
        <w:tblInd w:w="-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5"/>
        <w:gridCol w:w="1558"/>
        <w:gridCol w:w="7228"/>
      </w:tblGrid>
      <w:tr w14:paraId="06D25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tcPr>
          <w:p w14:paraId="1EAED542">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131C5DB2">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228" w:type="dxa"/>
            <w:tcBorders>
              <w:top w:val="single" w:color="000000" w:sz="8" w:space="0"/>
              <w:left w:val="single" w:color="000000" w:sz="2" w:space="0"/>
              <w:bottom w:val="single" w:color="000000" w:sz="8" w:space="0"/>
              <w:right w:val="single" w:color="000000" w:sz="8" w:space="0"/>
            </w:tcBorders>
            <w:vAlign w:val="center"/>
          </w:tcPr>
          <w:p w14:paraId="49EEB66D">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2989E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95" w:type="dxa"/>
            <w:tcBorders>
              <w:top w:val="single" w:color="auto" w:sz="4" w:space="0"/>
              <w:left w:val="single" w:color="auto" w:sz="4" w:space="0"/>
              <w:bottom w:val="single" w:color="auto" w:sz="4" w:space="0"/>
              <w:right w:val="single" w:color="auto" w:sz="4" w:space="0"/>
            </w:tcBorders>
          </w:tcPr>
          <w:p w14:paraId="0B5D8B3E">
            <w:pPr>
              <w:snapToGrid w:val="0"/>
              <w:spacing w:line="360" w:lineRule="auto"/>
              <w:jc w:val="center"/>
              <w:rPr>
                <w:rFonts w:ascii="仿宋" w:hAnsi="仿宋" w:eastAsia="仿宋" w:cs="仿宋"/>
                <w:sz w:val="24"/>
              </w:rPr>
            </w:pPr>
          </w:p>
          <w:p w14:paraId="79847BAF">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3199F698">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7228" w:type="dxa"/>
            <w:tcBorders>
              <w:top w:val="single" w:color="000000" w:sz="8" w:space="0"/>
              <w:left w:val="single" w:color="000000" w:sz="2" w:space="0"/>
              <w:bottom w:val="single" w:color="000000" w:sz="8" w:space="0"/>
              <w:right w:val="single" w:color="000000" w:sz="8" w:space="0"/>
            </w:tcBorders>
            <w:vAlign w:val="center"/>
          </w:tcPr>
          <w:p w14:paraId="275C9AFC">
            <w:pPr>
              <w:spacing w:line="360" w:lineRule="auto"/>
              <w:rPr>
                <w:rFonts w:ascii="仿宋" w:hAnsi="仿宋" w:eastAsia="仿宋" w:cs="仿宋"/>
                <w:sz w:val="24"/>
              </w:rPr>
            </w:pPr>
            <w:r>
              <w:rPr>
                <w:rFonts w:hint="eastAsia" w:ascii="仿宋" w:hAnsi="仿宋" w:eastAsia="仿宋" w:cs="仿宋"/>
                <w:sz w:val="24"/>
              </w:rPr>
              <w:t>服务类</w:t>
            </w:r>
          </w:p>
        </w:tc>
      </w:tr>
      <w:tr w14:paraId="77D1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1"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6EA4CCF8">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6F7C4C29">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7228" w:type="dxa"/>
            <w:tcBorders>
              <w:top w:val="single" w:color="000000" w:sz="8" w:space="0"/>
              <w:left w:val="single" w:color="000000" w:sz="2" w:space="0"/>
              <w:bottom w:val="single" w:color="000000" w:sz="8" w:space="0"/>
              <w:right w:val="single" w:color="000000" w:sz="8" w:space="0"/>
            </w:tcBorders>
            <w:vAlign w:val="center"/>
          </w:tcPr>
          <w:p w14:paraId="1B827E58">
            <w:pPr>
              <w:spacing w:line="360" w:lineRule="auto"/>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129B654D">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2744F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29100DB6">
            <w:pPr>
              <w:snapToGrid w:val="0"/>
              <w:spacing w:line="360" w:lineRule="auto"/>
              <w:jc w:val="center"/>
              <w:rPr>
                <w:rFonts w:ascii="仿宋" w:hAnsi="仿宋" w:eastAsia="仿宋" w:cs="仿宋"/>
                <w:sz w:val="24"/>
              </w:rPr>
            </w:pPr>
          </w:p>
          <w:p w14:paraId="52F26C19">
            <w:pPr>
              <w:snapToGrid w:val="0"/>
              <w:spacing w:line="360" w:lineRule="auto"/>
              <w:jc w:val="center"/>
              <w:rPr>
                <w:rFonts w:ascii="仿宋" w:hAnsi="仿宋" w:eastAsia="仿宋" w:cs="仿宋"/>
                <w:sz w:val="24"/>
              </w:rPr>
            </w:pPr>
          </w:p>
          <w:p w14:paraId="10EF7D3F">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3F820139">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228" w:type="dxa"/>
            <w:tcBorders>
              <w:top w:val="single" w:color="000000" w:sz="8" w:space="0"/>
              <w:left w:val="single" w:color="000000" w:sz="2" w:space="0"/>
              <w:bottom w:val="single" w:color="000000" w:sz="8" w:space="0"/>
              <w:right w:val="single" w:color="000000" w:sz="8" w:space="0"/>
            </w:tcBorders>
            <w:vAlign w:val="center"/>
          </w:tcPr>
          <w:p w14:paraId="710BC7C1">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73D27C2A">
            <w:pPr>
              <w:spacing w:line="360" w:lineRule="auto"/>
              <w:rPr>
                <w:rFonts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14:paraId="222B7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95" w:type="dxa"/>
            <w:tcBorders>
              <w:top w:val="single" w:color="auto" w:sz="4" w:space="0"/>
              <w:left w:val="single" w:color="auto" w:sz="4" w:space="0"/>
              <w:bottom w:val="single" w:color="auto" w:sz="4" w:space="0"/>
              <w:right w:val="single" w:color="auto" w:sz="4" w:space="0"/>
            </w:tcBorders>
          </w:tcPr>
          <w:p w14:paraId="3A4F5059">
            <w:pPr>
              <w:snapToGrid w:val="0"/>
              <w:spacing w:line="360" w:lineRule="auto"/>
              <w:jc w:val="center"/>
              <w:rPr>
                <w:rFonts w:ascii="仿宋" w:hAnsi="仿宋" w:eastAsia="仿宋" w:cs="仿宋"/>
                <w:sz w:val="24"/>
              </w:rPr>
            </w:pPr>
          </w:p>
          <w:p w14:paraId="75417654">
            <w:pPr>
              <w:snapToGrid w:val="0"/>
              <w:spacing w:line="360" w:lineRule="auto"/>
              <w:jc w:val="center"/>
              <w:rPr>
                <w:rFonts w:ascii="仿宋" w:hAnsi="仿宋" w:eastAsia="仿宋" w:cs="仿宋"/>
                <w:sz w:val="24"/>
              </w:rPr>
            </w:pPr>
          </w:p>
          <w:p w14:paraId="41E45FDD">
            <w:pPr>
              <w:snapToGrid w:val="0"/>
              <w:spacing w:line="360" w:lineRule="auto"/>
              <w:jc w:val="center"/>
              <w:rPr>
                <w:rFonts w:ascii="仿宋" w:hAnsi="仿宋" w:eastAsia="仿宋" w:cs="仿宋"/>
                <w:sz w:val="24"/>
              </w:rPr>
            </w:pPr>
          </w:p>
          <w:p w14:paraId="64DDD896">
            <w:pPr>
              <w:snapToGrid w:val="0"/>
              <w:spacing w:line="360" w:lineRule="auto"/>
              <w:jc w:val="center"/>
              <w:rPr>
                <w:rFonts w:ascii="仿宋" w:hAnsi="仿宋" w:eastAsia="仿宋" w:cs="仿宋"/>
                <w:sz w:val="24"/>
              </w:rPr>
            </w:pPr>
          </w:p>
          <w:p w14:paraId="39BC0C5A">
            <w:pPr>
              <w:snapToGrid w:val="0"/>
              <w:spacing w:line="360" w:lineRule="auto"/>
              <w:jc w:val="center"/>
              <w:rPr>
                <w:rFonts w:ascii="仿宋" w:hAnsi="仿宋" w:eastAsia="仿宋" w:cs="仿宋"/>
                <w:sz w:val="24"/>
              </w:rPr>
            </w:pPr>
          </w:p>
          <w:p w14:paraId="2778AA91">
            <w:pPr>
              <w:snapToGrid w:val="0"/>
              <w:spacing w:line="360" w:lineRule="auto"/>
              <w:jc w:val="center"/>
              <w:rPr>
                <w:rFonts w:ascii="仿宋" w:hAnsi="仿宋" w:eastAsia="仿宋" w:cs="仿宋"/>
                <w:sz w:val="24"/>
              </w:rPr>
            </w:pPr>
          </w:p>
          <w:p w14:paraId="49144784">
            <w:pPr>
              <w:snapToGrid w:val="0"/>
              <w:spacing w:line="360" w:lineRule="auto"/>
              <w:jc w:val="center"/>
              <w:rPr>
                <w:rFonts w:ascii="仿宋" w:hAnsi="仿宋" w:eastAsia="仿宋" w:cs="仿宋"/>
                <w:sz w:val="24"/>
              </w:rPr>
            </w:pPr>
          </w:p>
          <w:p w14:paraId="1F3CFFEE">
            <w:pPr>
              <w:snapToGrid w:val="0"/>
              <w:spacing w:line="360" w:lineRule="auto"/>
              <w:jc w:val="center"/>
              <w:rPr>
                <w:rFonts w:ascii="仿宋" w:hAnsi="仿宋" w:eastAsia="仿宋" w:cs="仿宋"/>
                <w:sz w:val="24"/>
              </w:rPr>
            </w:pPr>
          </w:p>
          <w:p w14:paraId="1C4A2F6D">
            <w:pPr>
              <w:snapToGrid w:val="0"/>
              <w:spacing w:line="360" w:lineRule="auto"/>
              <w:jc w:val="center"/>
              <w:rPr>
                <w:rFonts w:ascii="仿宋" w:hAnsi="仿宋" w:eastAsia="仿宋" w:cs="仿宋"/>
                <w:sz w:val="24"/>
              </w:rPr>
            </w:pPr>
          </w:p>
          <w:p w14:paraId="70B87D47">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1C093F63">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228" w:type="dxa"/>
            <w:tcBorders>
              <w:top w:val="single" w:color="000000" w:sz="8" w:space="0"/>
              <w:left w:val="single" w:color="000000" w:sz="2" w:space="0"/>
              <w:bottom w:val="single" w:color="000000" w:sz="8" w:space="0"/>
              <w:right w:val="single" w:color="000000" w:sz="8" w:space="0"/>
            </w:tcBorders>
            <w:vAlign w:val="center"/>
          </w:tcPr>
          <w:p w14:paraId="578BFFB8">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5183CC3F">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B要求提供。</w:t>
            </w:r>
          </w:p>
          <w:p w14:paraId="753F6D6F">
            <w:pPr>
              <w:numPr>
                <w:ilvl w:val="0"/>
                <w:numId w:val="2"/>
              </w:numPr>
              <w:spacing w:line="360" w:lineRule="auto"/>
              <w:rPr>
                <w:rFonts w:ascii="仿宋" w:hAnsi="仿宋" w:eastAsia="仿宋" w:cs="仿宋"/>
                <w:kern w:val="0"/>
                <w:sz w:val="24"/>
                <w:u w:val="single"/>
              </w:rPr>
            </w:pPr>
            <w:r>
              <w:rPr>
                <w:rFonts w:hint="eastAsia" w:ascii="仿宋" w:hAnsi="仿宋" w:eastAsia="仿宋" w:cs="仿宋"/>
                <w:snapToGrid w:val="0"/>
                <w:kern w:val="28"/>
                <w:sz w:val="24"/>
              </w:rPr>
              <w:t>样品：</w:t>
            </w:r>
          </w:p>
          <w:p w14:paraId="558512F7">
            <w:pPr>
              <w:numPr>
                <w:ilvl w:val="0"/>
                <w:numId w:val="2"/>
              </w:numPr>
              <w:spacing w:line="360" w:lineRule="auto"/>
              <w:rPr>
                <w:rFonts w:ascii="仿宋" w:hAnsi="仿宋" w:eastAsia="仿宋" w:cs="仿宋"/>
                <w:kern w:val="0"/>
                <w:sz w:val="24"/>
              </w:rPr>
            </w:pP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14:paraId="3313D29D">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kern w:val="0"/>
                <w:sz w:val="24"/>
              </w:rPr>
              <w:t>；</w:t>
            </w:r>
          </w:p>
          <w:p w14:paraId="4071C0E3">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14:paraId="00BB54D6">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b/>
                <w:bCs/>
                <w:sz w:val="24"/>
                <w:u w:val="singl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3961902C">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5EFC2CC">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36F63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7DCCEEB3">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36BD760B">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7228" w:type="dxa"/>
            <w:tcBorders>
              <w:top w:val="single" w:color="000000" w:sz="8" w:space="0"/>
              <w:left w:val="single" w:color="000000" w:sz="2" w:space="0"/>
              <w:bottom w:val="single" w:color="000000" w:sz="8" w:space="0"/>
              <w:right w:val="single" w:color="000000" w:sz="8" w:space="0"/>
            </w:tcBorders>
            <w:vAlign w:val="center"/>
          </w:tcPr>
          <w:p w14:paraId="090CE331">
            <w:pPr>
              <w:spacing w:line="360" w:lineRule="auto"/>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445C7F18">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14:paraId="3AC91DF0">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w:t>
            </w:r>
          </w:p>
        </w:tc>
      </w:tr>
      <w:tr w14:paraId="4F68D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95" w:type="dxa"/>
            <w:vMerge w:val="restart"/>
            <w:tcBorders>
              <w:top w:val="single" w:color="auto" w:sz="4" w:space="0"/>
              <w:left w:val="single" w:color="auto" w:sz="4" w:space="0"/>
              <w:right w:val="single" w:color="auto" w:sz="4" w:space="0"/>
            </w:tcBorders>
          </w:tcPr>
          <w:p w14:paraId="76A28996">
            <w:pPr>
              <w:snapToGrid w:val="0"/>
              <w:spacing w:line="360" w:lineRule="auto"/>
              <w:jc w:val="center"/>
              <w:rPr>
                <w:rFonts w:ascii="仿宋" w:hAnsi="仿宋" w:eastAsia="仿宋" w:cs="仿宋"/>
                <w:sz w:val="24"/>
              </w:rPr>
            </w:pPr>
          </w:p>
          <w:p w14:paraId="3DA36419">
            <w:pPr>
              <w:snapToGrid w:val="0"/>
              <w:spacing w:line="360" w:lineRule="auto"/>
              <w:jc w:val="center"/>
              <w:rPr>
                <w:rFonts w:ascii="仿宋" w:hAnsi="仿宋" w:eastAsia="仿宋" w:cs="仿宋"/>
                <w:sz w:val="24"/>
              </w:rPr>
            </w:pPr>
          </w:p>
          <w:p w14:paraId="1EC4A0D2">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58" w:type="dxa"/>
            <w:vMerge w:val="restart"/>
            <w:tcBorders>
              <w:top w:val="single" w:color="000000" w:sz="8" w:space="0"/>
              <w:left w:val="single" w:color="auto" w:sz="4" w:space="0"/>
              <w:right w:val="single" w:color="000000" w:sz="8" w:space="0"/>
            </w:tcBorders>
            <w:vAlign w:val="center"/>
          </w:tcPr>
          <w:p w14:paraId="69ECAB38">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228" w:type="dxa"/>
            <w:tcBorders>
              <w:top w:val="single" w:color="000000" w:sz="8" w:space="0"/>
              <w:left w:val="single" w:color="000000" w:sz="2" w:space="0"/>
              <w:bottom w:val="single" w:color="auto" w:sz="4" w:space="0"/>
              <w:right w:val="single" w:color="000000" w:sz="8" w:space="0"/>
            </w:tcBorders>
            <w:vAlign w:val="center"/>
          </w:tcPr>
          <w:p w14:paraId="33C6DAF7">
            <w:pPr>
              <w:spacing w:line="360" w:lineRule="auto"/>
              <w:rPr>
                <w:rFonts w:ascii="仿宋" w:hAnsi="仿宋" w:eastAsia="仿宋" w:cs="仿宋"/>
                <w:sz w:val="24"/>
              </w:rPr>
            </w:pPr>
            <w:r>
              <w:rPr>
                <w:rFonts w:hint="eastAsia" w:ascii="仿宋" w:hAnsi="仿宋" w:eastAsia="仿宋" w:cs="仿宋"/>
                <w:sz w:val="24"/>
              </w:rPr>
              <w:t>（1）资格证明文件：见招标文件第二部分10.1。</w:t>
            </w:r>
          </w:p>
          <w:p w14:paraId="07AF6AA5">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0E0FB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95" w:type="dxa"/>
            <w:vMerge w:val="continue"/>
            <w:tcBorders>
              <w:left w:val="single" w:color="auto" w:sz="4" w:space="0"/>
              <w:bottom w:val="single" w:color="auto" w:sz="4" w:space="0"/>
              <w:right w:val="single" w:color="auto" w:sz="4" w:space="0"/>
            </w:tcBorders>
          </w:tcPr>
          <w:p w14:paraId="55CFB890">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000000" w:sz="8" w:space="0"/>
              <w:right w:val="single" w:color="000000" w:sz="8" w:space="0"/>
            </w:tcBorders>
            <w:vAlign w:val="center"/>
          </w:tcPr>
          <w:p w14:paraId="61AD80C6">
            <w:pPr>
              <w:snapToGrid w:val="0"/>
              <w:spacing w:line="360" w:lineRule="auto"/>
              <w:jc w:val="center"/>
              <w:rPr>
                <w:rFonts w:ascii="仿宋" w:hAnsi="仿宋" w:eastAsia="仿宋" w:cs="仿宋"/>
                <w:b/>
                <w:sz w:val="24"/>
              </w:rPr>
            </w:pPr>
          </w:p>
        </w:tc>
        <w:tc>
          <w:tcPr>
            <w:tcW w:w="7228" w:type="dxa"/>
            <w:tcBorders>
              <w:top w:val="single" w:color="auto" w:sz="4" w:space="0"/>
              <w:left w:val="single" w:color="000000" w:sz="2" w:space="0"/>
              <w:bottom w:val="single" w:color="000000" w:sz="8" w:space="0"/>
              <w:right w:val="single" w:color="000000" w:sz="8" w:space="0"/>
            </w:tcBorders>
            <w:vAlign w:val="center"/>
          </w:tcPr>
          <w:p w14:paraId="3CCD460D">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14:paraId="6A76C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95" w:type="dxa"/>
            <w:tcBorders>
              <w:top w:val="single" w:color="auto" w:sz="4" w:space="0"/>
              <w:left w:val="single" w:color="000000" w:sz="8" w:space="0"/>
              <w:bottom w:val="single" w:color="auto" w:sz="4" w:space="0"/>
              <w:right w:val="single" w:color="000000" w:sz="2" w:space="0"/>
            </w:tcBorders>
          </w:tcPr>
          <w:p w14:paraId="601F99BD">
            <w:pPr>
              <w:snapToGrid w:val="0"/>
              <w:spacing w:line="360" w:lineRule="auto"/>
              <w:jc w:val="center"/>
              <w:rPr>
                <w:rFonts w:ascii="仿宋" w:hAnsi="仿宋" w:eastAsia="仿宋" w:cs="仿宋"/>
                <w:sz w:val="24"/>
              </w:rPr>
            </w:pPr>
          </w:p>
          <w:p w14:paraId="18BC70AB">
            <w:pPr>
              <w:snapToGrid w:val="0"/>
              <w:spacing w:line="360" w:lineRule="auto"/>
              <w:jc w:val="center"/>
              <w:rPr>
                <w:rFonts w:ascii="仿宋" w:hAnsi="仿宋" w:eastAsia="仿宋" w:cs="仿宋"/>
                <w:sz w:val="24"/>
              </w:rPr>
            </w:pPr>
          </w:p>
          <w:p w14:paraId="268AC437">
            <w:pPr>
              <w:snapToGrid w:val="0"/>
              <w:spacing w:line="360" w:lineRule="auto"/>
              <w:jc w:val="center"/>
              <w:rPr>
                <w:rFonts w:ascii="仿宋" w:hAnsi="仿宋" w:eastAsia="仿宋" w:cs="仿宋"/>
                <w:sz w:val="24"/>
              </w:rPr>
            </w:pPr>
          </w:p>
          <w:p w14:paraId="0EFB2D99">
            <w:pPr>
              <w:snapToGrid w:val="0"/>
              <w:spacing w:line="360" w:lineRule="auto"/>
              <w:jc w:val="center"/>
              <w:rPr>
                <w:rFonts w:ascii="仿宋" w:hAnsi="仿宋" w:eastAsia="仿宋" w:cs="仿宋"/>
                <w:sz w:val="24"/>
              </w:rPr>
            </w:pPr>
          </w:p>
          <w:p w14:paraId="3962E993">
            <w:pPr>
              <w:snapToGrid w:val="0"/>
              <w:spacing w:line="360" w:lineRule="auto"/>
              <w:jc w:val="center"/>
              <w:rPr>
                <w:rFonts w:ascii="仿宋" w:hAnsi="仿宋" w:eastAsia="仿宋" w:cs="仿宋"/>
                <w:sz w:val="24"/>
              </w:rPr>
            </w:pPr>
          </w:p>
          <w:p w14:paraId="25897977">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8" w:type="dxa"/>
            <w:tcBorders>
              <w:top w:val="single" w:color="000000" w:sz="8" w:space="0"/>
              <w:left w:val="single" w:color="000000" w:sz="2" w:space="0"/>
              <w:bottom w:val="single" w:color="000000" w:sz="8" w:space="0"/>
              <w:right w:val="single" w:color="000000" w:sz="8" w:space="0"/>
            </w:tcBorders>
            <w:vAlign w:val="center"/>
          </w:tcPr>
          <w:p w14:paraId="00F933C3">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228" w:type="dxa"/>
            <w:tcBorders>
              <w:top w:val="single" w:color="000000" w:sz="8" w:space="0"/>
              <w:left w:val="single" w:color="000000" w:sz="2" w:space="0"/>
              <w:bottom w:val="single" w:color="000000" w:sz="8" w:space="0"/>
              <w:right w:val="single" w:color="000000" w:sz="8" w:space="0"/>
            </w:tcBorders>
            <w:vAlign w:val="center"/>
          </w:tcPr>
          <w:p w14:paraId="152E0DB1">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p>
          <w:p w14:paraId="293728FA">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BE5A499">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4259122B">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4FADB8B2">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p>
          <w:p w14:paraId="39B5BF83">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2A04B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95" w:type="dxa"/>
            <w:tcBorders>
              <w:top w:val="single" w:color="auto" w:sz="4" w:space="0"/>
              <w:left w:val="single" w:color="000000" w:sz="8" w:space="0"/>
              <w:bottom w:val="single" w:color="auto" w:sz="4" w:space="0"/>
              <w:right w:val="single" w:color="000000" w:sz="2" w:space="0"/>
            </w:tcBorders>
            <w:vAlign w:val="center"/>
          </w:tcPr>
          <w:p w14:paraId="3BD75A22">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8" w:type="dxa"/>
            <w:tcBorders>
              <w:top w:val="single" w:color="000000" w:sz="8" w:space="0"/>
              <w:left w:val="single" w:color="000000" w:sz="2" w:space="0"/>
              <w:bottom w:val="single" w:color="auto" w:sz="4" w:space="0"/>
              <w:right w:val="single" w:color="000000" w:sz="8" w:space="0"/>
            </w:tcBorders>
            <w:vAlign w:val="center"/>
          </w:tcPr>
          <w:p w14:paraId="2280053E">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7228" w:type="dxa"/>
            <w:tcBorders>
              <w:top w:val="single" w:color="000000" w:sz="8" w:space="0"/>
              <w:left w:val="single" w:color="000000" w:sz="2" w:space="0"/>
              <w:bottom w:val="single" w:color="auto" w:sz="4" w:space="0"/>
              <w:right w:val="single" w:color="000000" w:sz="8" w:space="0"/>
            </w:tcBorders>
            <w:vAlign w:val="center"/>
          </w:tcPr>
          <w:p w14:paraId="7D9392DD">
            <w:pPr>
              <w:spacing w:line="360" w:lineRule="auto"/>
              <w:rPr>
                <w:rFonts w:ascii="仿宋" w:hAnsi="仿宋" w:eastAsia="仿宋" w:cs="仿宋"/>
                <w:sz w:val="24"/>
              </w:rPr>
            </w:pPr>
            <w:r>
              <w:rPr>
                <w:rFonts w:hint="eastAsia" w:ascii="仿宋" w:hAnsi="仿宋" w:eastAsia="仿宋" w:cs="仿宋"/>
                <w:sz w:val="24"/>
              </w:rPr>
              <w:t>本项目实行电子投标。</w:t>
            </w:r>
          </w:p>
          <w:p w14:paraId="539A5754">
            <w:pPr>
              <w:spacing w:line="360" w:lineRule="auto"/>
              <w:rPr>
                <w:rFonts w:ascii="仿宋" w:hAnsi="仿宋" w:eastAsia="仿宋" w:cs="仿宋"/>
                <w:sz w:val="24"/>
              </w:rPr>
            </w:pPr>
            <w:r>
              <w:rPr>
                <w:rFonts w:hint="eastAsia" w:ascii="仿宋" w:hAnsi="仿宋" w:eastAsia="仿宋" w:cs="仿宋"/>
                <w:sz w:val="24"/>
              </w:rPr>
              <w:t>1.供应商应准备电子投标文件、以介质存储的数据电文形式的备份投标文件两类：</w:t>
            </w:r>
          </w:p>
          <w:p w14:paraId="4828FC9E">
            <w:pPr>
              <w:spacing w:line="360" w:lineRule="auto"/>
              <w:rPr>
                <w:rFonts w:ascii="仿宋" w:hAnsi="仿宋" w:eastAsia="仿宋" w:cs="仿宋"/>
                <w:sz w:val="24"/>
              </w:rPr>
            </w:pPr>
            <w:r>
              <w:rPr>
                <w:rFonts w:hint="eastAsia" w:ascii="仿宋" w:hAnsi="仿宋" w:eastAsia="仿宋" w:cs="仿宋"/>
                <w:sz w:val="24"/>
              </w:rPr>
              <w:t>（1）电子投标文件，按乐采云平台项目采购-电子招投标操作指南及本招标文件要求递交。</w:t>
            </w:r>
          </w:p>
          <w:p w14:paraId="3C5E83EF">
            <w:pPr>
              <w:spacing w:line="360" w:lineRule="auto"/>
              <w:rPr>
                <w:rFonts w:ascii="仿宋" w:hAnsi="仿宋" w:eastAsia="仿宋" w:cs="仿宋"/>
                <w:sz w:val="24"/>
              </w:rPr>
            </w:pPr>
            <w:r>
              <w:rPr>
                <w:rFonts w:hint="eastAsia" w:ascii="仿宋" w:hAnsi="仿宋" w:eastAsia="仿宋" w:cs="仿宋"/>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6"/>
                <w:rFonts w:hint="eastAsia" w:ascii="仿宋" w:hAnsi="仿宋" w:eastAsia="仿宋" w:cs="仿宋"/>
                <w:snapToGrid/>
                <w:color w:val="auto"/>
                <w:kern w:val="2"/>
                <w:sz w:val="24"/>
                <w:szCs w:val="24"/>
              </w:rPr>
              <w:t>595437022@qq.com</w:t>
            </w:r>
            <w:r>
              <w:rPr>
                <w:rStyle w:val="146"/>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517824C6">
            <w:pPr>
              <w:spacing w:line="360" w:lineRule="auto"/>
              <w:rPr>
                <w:rFonts w:ascii="仿宋" w:hAnsi="仿宋" w:eastAsia="仿宋" w:cs="仿宋"/>
                <w:sz w:val="24"/>
              </w:rPr>
            </w:pPr>
            <w:r>
              <w:rPr>
                <w:rFonts w:hint="eastAsia" w:ascii="仿宋" w:hAns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14:paraId="52D333E1">
            <w:pPr>
              <w:spacing w:line="360" w:lineRule="auto"/>
              <w:rPr>
                <w:rFonts w:ascii="仿宋" w:hAnsi="仿宋" w:eastAsia="仿宋" w:cs="仿宋"/>
                <w:sz w:val="24"/>
              </w:rPr>
            </w:pPr>
            <w:r>
              <w:rPr>
                <w:rFonts w:hint="eastAsia" w:ascii="仿宋" w:hAnsi="仿宋" w:eastAsia="仿宋" w:cs="仿宋"/>
                <w:sz w:val="24"/>
              </w:rPr>
              <w:t>▲未传输递交电子投标文件的，投标无效。</w:t>
            </w:r>
          </w:p>
          <w:p w14:paraId="2FE05144">
            <w:pPr>
              <w:spacing w:line="360" w:lineRule="auto"/>
              <w:rPr>
                <w:rFonts w:ascii="仿宋" w:hAnsi="仿宋" w:eastAsia="仿宋" w:cs="仿宋"/>
                <w:kern w:val="28"/>
                <w:sz w:val="24"/>
              </w:rPr>
            </w:pPr>
            <w:r>
              <w:rPr>
                <w:rFonts w:hint="eastAsia" w:ascii="仿宋" w:hAnsi="仿宋" w:eastAsia="仿宋" w:cs="仿宋"/>
                <w:sz w:val="24"/>
              </w:rPr>
              <w:t>▲未按规定提供相应的备份投标文件，造成项目开评标活动无法进行下去的，投标无效。</w:t>
            </w:r>
          </w:p>
        </w:tc>
      </w:tr>
      <w:tr w14:paraId="25BDA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restart"/>
            <w:tcBorders>
              <w:top w:val="single" w:color="auto" w:sz="4" w:space="0"/>
              <w:left w:val="single" w:color="auto" w:sz="4" w:space="0"/>
              <w:right w:val="single" w:color="auto" w:sz="4" w:space="0"/>
            </w:tcBorders>
            <w:vAlign w:val="center"/>
          </w:tcPr>
          <w:p w14:paraId="35663A7C">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8" w:type="dxa"/>
            <w:vMerge w:val="restart"/>
            <w:tcBorders>
              <w:top w:val="single" w:color="auto" w:sz="4" w:space="0"/>
              <w:left w:val="single" w:color="auto" w:sz="4" w:space="0"/>
              <w:right w:val="single" w:color="auto" w:sz="4" w:space="0"/>
            </w:tcBorders>
            <w:vAlign w:val="center"/>
          </w:tcPr>
          <w:p w14:paraId="2E934E1B">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7228" w:type="dxa"/>
            <w:tcBorders>
              <w:top w:val="single" w:color="auto" w:sz="4" w:space="0"/>
              <w:left w:val="single" w:color="auto" w:sz="4" w:space="0"/>
              <w:bottom w:val="single" w:color="auto" w:sz="4" w:space="0"/>
              <w:right w:val="single" w:color="auto" w:sz="4" w:space="0"/>
            </w:tcBorders>
            <w:vAlign w:val="center"/>
          </w:tcPr>
          <w:p w14:paraId="1092EA98">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66C1F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vMerge w:val="continue"/>
            <w:tcBorders>
              <w:left w:val="single" w:color="auto" w:sz="4" w:space="0"/>
              <w:right w:val="single" w:color="auto" w:sz="4" w:space="0"/>
            </w:tcBorders>
          </w:tcPr>
          <w:p w14:paraId="421D6FEF">
            <w:pPr>
              <w:snapToGrid w:val="0"/>
              <w:spacing w:line="360" w:lineRule="auto"/>
              <w:jc w:val="center"/>
              <w:rPr>
                <w:rFonts w:ascii="仿宋" w:hAnsi="仿宋" w:eastAsia="仿宋" w:cs="仿宋"/>
                <w:sz w:val="24"/>
              </w:rPr>
            </w:pPr>
          </w:p>
        </w:tc>
        <w:tc>
          <w:tcPr>
            <w:tcW w:w="1558" w:type="dxa"/>
            <w:vMerge w:val="continue"/>
            <w:tcBorders>
              <w:left w:val="single" w:color="auto" w:sz="4" w:space="0"/>
              <w:right w:val="single" w:color="auto" w:sz="4" w:space="0"/>
            </w:tcBorders>
            <w:vAlign w:val="center"/>
          </w:tcPr>
          <w:p w14:paraId="7CAB0E4A">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3330D339">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b/>
                <w:bCs/>
                <w:snapToGrid w:val="0"/>
                <w:kern w:val="28"/>
                <w:sz w:val="24"/>
              </w:rPr>
              <w:t>联合体投标的，联合体各方均需按招标文件第四部分评标标准要求提供资信证明文件，否则视为不符合相关要求。</w:t>
            </w:r>
          </w:p>
          <w:p w14:paraId="0F762FC0">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329E4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95" w:type="dxa"/>
            <w:vMerge w:val="continue"/>
            <w:tcBorders>
              <w:left w:val="single" w:color="auto" w:sz="4" w:space="0"/>
              <w:right w:val="single" w:color="auto" w:sz="4" w:space="0"/>
            </w:tcBorders>
          </w:tcPr>
          <w:p w14:paraId="7D5C8E72">
            <w:pPr>
              <w:snapToGrid w:val="0"/>
              <w:spacing w:line="360" w:lineRule="auto"/>
              <w:jc w:val="center"/>
              <w:rPr>
                <w:rFonts w:ascii="仿宋" w:hAnsi="仿宋" w:eastAsia="仿宋" w:cs="仿宋"/>
                <w:sz w:val="24"/>
              </w:rPr>
            </w:pPr>
          </w:p>
        </w:tc>
        <w:tc>
          <w:tcPr>
            <w:tcW w:w="1558" w:type="dxa"/>
            <w:vMerge w:val="continue"/>
            <w:tcBorders>
              <w:left w:val="single" w:color="auto" w:sz="4" w:space="0"/>
              <w:right w:val="single" w:color="auto" w:sz="4" w:space="0"/>
            </w:tcBorders>
            <w:vAlign w:val="center"/>
          </w:tcPr>
          <w:p w14:paraId="6DAAB29C">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220E378F">
            <w:pPr>
              <w:spacing w:line="360" w:lineRule="auto"/>
              <w:rPr>
                <w:rFonts w:ascii="仿宋" w:hAnsi="仿宋" w:eastAsia="仿宋" w:cs="仿宋"/>
                <w:kern w:val="0"/>
                <w:sz w:val="24"/>
              </w:rPr>
            </w:pPr>
            <w:r>
              <w:rPr>
                <w:rFonts w:hint="eastAsia" w:ascii="仿宋" w:hAnsi="仿宋" w:eastAsia="仿宋" w:cs="仿宋"/>
                <w:sz w:val="24"/>
              </w:rPr>
              <w:t>本招标文件的解释权属于采购单位和委托代理机构。</w:t>
            </w:r>
          </w:p>
        </w:tc>
      </w:tr>
      <w:tr w14:paraId="6C59C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95" w:type="dxa"/>
            <w:vMerge w:val="continue"/>
            <w:tcBorders>
              <w:left w:val="single" w:color="auto" w:sz="4" w:space="0"/>
              <w:bottom w:val="single" w:color="auto" w:sz="4" w:space="0"/>
              <w:right w:val="single" w:color="auto" w:sz="4" w:space="0"/>
            </w:tcBorders>
          </w:tcPr>
          <w:p w14:paraId="52C1524E">
            <w:pPr>
              <w:snapToGrid w:val="0"/>
              <w:spacing w:line="360" w:lineRule="auto"/>
              <w:jc w:val="center"/>
              <w:rPr>
                <w:rFonts w:ascii="仿宋" w:hAnsi="仿宋" w:eastAsia="仿宋" w:cs="仿宋"/>
                <w:sz w:val="24"/>
              </w:rPr>
            </w:pPr>
          </w:p>
        </w:tc>
        <w:tc>
          <w:tcPr>
            <w:tcW w:w="1558" w:type="dxa"/>
            <w:vMerge w:val="continue"/>
            <w:tcBorders>
              <w:left w:val="single" w:color="auto" w:sz="4" w:space="0"/>
              <w:bottom w:val="single" w:color="auto" w:sz="4" w:space="0"/>
              <w:right w:val="single" w:color="auto" w:sz="4" w:space="0"/>
            </w:tcBorders>
            <w:vAlign w:val="center"/>
          </w:tcPr>
          <w:p w14:paraId="41D1A943">
            <w:pPr>
              <w:snapToGrid w:val="0"/>
              <w:spacing w:line="360" w:lineRule="auto"/>
              <w:jc w:val="center"/>
              <w:rPr>
                <w:rFonts w:ascii="仿宋" w:hAnsi="仿宋" w:eastAsia="仿宋" w:cs="仿宋"/>
                <w:b/>
                <w:sz w:val="24"/>
              </w:rPr>
            </w:pPr>
          </w:p>
        </w:tc>
        <w:tc>
          <w:tcPr>
            <w:tcW w:w="7228" w:type="dxa"/>
            <w:tcBorders>
              <w:top w:val="single" w:color="auto" w:sz="4" w:space="0"/>
              <w:left w:val="single" w:color="auto" w:sz="4" w:space="0"/>
              <w:bottom w:val="single" w:color="auto" w:sz="4" w:space="0"/>
              <w:right w:val="single" w:color="auto" w:sz="4" w:space="0"/>
            </w:tcBorders>
            <w:vAlign w:val="center"/>
          </w:tcPr>
          <w:p w14:paraId="2A28B0F3">
            <w:pPr>
              <w:spacing w:line="360" w:lineRule="auto"/>
              <w:rPr>
                <w:rFonts w:ascii="仿宋" w:hAnsi="仿宋" w:eastAsia="仿宋" w:cs="仿宋"/>
                <w:sz w:val="24"/>
              </w:rPr>
            </w:pPr>
            <w:r>
              <w:rPr>
                <w:rFonts w:hint="eastAsia" w:ascii="仿宋" w:hAnsi="仿宋" w:eastAsia="仿宋" w:cs="仿宋"/>
                <w:b/>
                <w:bCs/>
                <w:sz w:val="24"/>
              </w:rPr>
              <w:t>如发现投标单位提供虚假材料、围标串标等违法违规行为参与我县国有企业采购投标活动的，无论中标与否，将取消该投标单位在本平台三年的投标资格。</w:t>
            </w:r>
          </w:p>
        </w:tc>
      </w:tr>
      <w:tr w14:paraId="49CFE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vAlign w:val="center"/>
          </w:tcPr>
          <w:p w14:paraId="7EF79031">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8" w:type="dxa"/>
            <w:tcBorders>
              <w:top w:val="single" w:color="auto" w:sz="4" w:space="0"/>
              <w:left w:val="single" w:color="auto" w:sz="4" w:space="0"/>
              <w:bottom w:val="single" w:color="auto" w:sz="4" w:space="0"/>
              <w:right w:val="single" w:color="auto" w:sz="4" w:space="0"/>
            </w:tcBorders>
            <w:vAlign w:val="center"/>
          </w:tcPr>
          <w:p w14:paraId="32932C0F">
            <w:pPr>
              <w:snapToGrid w:val="0"/>
              <w:spacing w:line="360" w:lineRule="auto"/>
              <w:jc w:val="center"/>
              <w:rPr>
                <w:rFonts w:ascii="仿宋" w:hAnsi="仿宋" w:eastAsia="仿宋" w:cs="仿宋"/>
                <w:b/>
                <w:sz w:val="24"/>
              </w:rPr>
            </w:pPr>
            <w:r>
              <w:rPr>
                <w:rFonts w:hint="eastAsia" w:ascii="仿宋" w:hAnsi="仿宋" w:eastAsia="仿宋" w:cs="仿宋"/>
                <w:b/>
                <w:sz w:val="24"/>
              </w:rPr>
              <w:t>招标代理服务费</w:t>
            </w:r>
          </w:p>
        </w:tc>
        <w:tc>
          <w:tcPr>
            <w:tcW w:w="7228" w:type="dxa"/>
            <w:tcBorders>
              <w:top w:val="single" w:color="auto" w:sz="4" w:space="0"/>
              <w:left w:val="single" w:color="auto" w:sz="4" w:space="0"/>
              <w:bottom w:val="single" w:color="auto" w:sz="4" w:space="0"/>
              <w:right w:val="single" w:color="auto" w:sz="4" w:space="0"/>
            </w:tcBorders>
            <w:vAlign w:val="center"/>
          </w:tcPr>
          <w:p w14:paraId="48174742">
            <w:pPr>
              <w:pStyle w:val="3"/>
              <w:rPr>
                <w:rFonts w:ascii="仿宋" w:hAnsi="仿宋" w:eastAsia="仿宋" w:cs="仿宋"/>
              </w:rPr>
            </w:pPr>
            <w:r>
              <w:rPr>
                <w:rFonts w:hint="eastAsia" w:ascii="仿宋" w:hAnsi="仿宋" w:eastAsia="仿宋" w:cs="仿宋"/>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仿宋" w:hAnsi="仿宋" w:eastAsia="仿宋" w:cs="仿宋"/>
                <w:lang w:val="en-US"/>
              </w:rPr>
              <w:t>6</w:t>
            </w:r>
            <w:r>
              <w:rPr>
                <w:rFonts w:hint="eastAsia" w:ascii="仿宋" w:hAnsi="仿宋" w:eastAsia="仿宋" w:cs="仿宋"/>
              </w:rPr>
              <w:t>），其余按实收取,本项目采购评审费由采购单位支付。</w:t>
            </w:r>
          </w:p>
          <w:p w14:paraId="26D0ECFD">
            <w:pPr>
              <w:pStyle w:val="3"/>
              <w:rPr>
                <w:rFonts w:ascii="仿宋" w:hAnsi="仿宋" w:eastAsia="仿宋" w:cs="仿宋"/>
                <w:kern w:val="28"/>
                <w:szCs w:val="24"/>
                <w:lang w:val="en-US"/>
              </w:rPr>
            </w:pPr>
            <w:r>
              <w:rPr>
                <w:rFonts w:hint="eastAsia" w:ascii="仿宋" w:hAnsi="仿宋" w:eastAsia="仿宋" w:cs="仿宋"/>
                <w:kern w:val="28"/>
                <w:szCs w:val="24"/>
                <w:lang w:val="en-US"/>
              </w:rPr>
              <w:t>名称：淳安县产权经纪有限公司</w:t>
            </w:r>
          </w:p>
          <w:p w14:paraId="448A14D7">
            <w:pPr>
              <w:pStyle w:val="3"/>
              <w:rPr>
                <w:rFonts w:ascii="仿宋" w:hAnsi="仿宋" w:eastAsia="仿宋" w:cs="仿宋"/>
                <w:kern w:val="28"/>
                <w:szCs w:val="24"/>
                <w:lang w:val="en-US"/>
              </w:rPr>
            </w:pPr>
            <w:r>
              <w:rPr>
                <w:rFonts w:hint="eastAsia" w:ascii="仿宋" w:hAnsi="仿宋" w:eastAsia="仿宋" w:cs="仿宋"/>
                <w:kern w:val="28"/>
                <w:szCs w:val="24"/>
                <w:lang w:val="en-US"/>
              </w:rPr>
              <w:t xml:space="preserve">账号：7991 8100 0497 25 </w:t>
            </w:r>
          </w:p>
          <w:p w14:paraId="65C05364">
            <w:pPr>
              <w:pStyle w:val="3"/>
              <w:rPr>
                <w:rFonts w:ascii="仿宋" w:hAnsi="仿宋" w:eastAsia="仿宋" w:cs="仿宋"/>
                <w:kern w:val="28"/>
                <w:szCs w:val="24"/>
                <w:lang w:val="en-US"/>
              </w:rPr>
            </w:pPr>
            <w:r>
              <w:rPr>
                <w:rFonts w:hint="eastAsia" w:ascii="仿宋" w:hAnsi="仿宋" w:eastAsia="仿宋" w:cs="仿宋"/>
                <w:kern w:val="28"/>
                <w:szCs w:val="24"/>
                <w:lang w:val="en-US"/>
              </w:rPr>
              <w:t>开户行：杭州银行股份有限公司淳安支行</w:t>
            </w:r>
          </w:p>
          <w:p w14:paraId="06353958">
            <w:pPr>
              <w:pStyle w:val="3"/>
              <w:rPr>
                <w:rFonts w:ascii="仿宋" w:hAnsi="仿宋" w:eastAsia="仿宋" w:cs="仿宋"/>
                <w:kern w:val="0"/>
              </w:rPr>
            </w:pPr>
            <w:r>
              <w:rPr>
                <w:rFonts w:hint="eastAsia" w:ascii="仿宋" w:hAnsi="仿宋" w:eastAsia="仿宋" w:cs="仿宋"/>
                <w:kern w:val="28"/>
                <w:szCs w:val="24"/>
                <w:lang w:val="en-US"/>
              </w:rPr>
              <w:t>联系人：江旭琴          联系电话：0571-64880506</w:t>
            </w:r>
          </w:p>
        </w:tc>
      </w:tr>
      <w:tr w14:paraId="32ACB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072E51A2">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23E33FD9">
            <w:pPr>
              <w:snapToGrid w:val="0"/>
              <w:spacing w:line="360" w:lineRule="auto"/>
              <w:jc w:val="center"/>
              <w:rPr>
                <w:rFonts w:ascii="仿宋" w:hAnsi="仿宋" w:eastAsia="仿宋" w:cs="仿宋"/>
                <w:b/>
                <w:sz w:val="24"/>
              </w:rPr>
            </w:pPr>
            <w:r>
              <w:rPr>
                <w:rFonts w:hint="eastAsia" w:ascii="仿宋" w:hAnsi="仿宋" w:eastAsia="仿宋" w:cs="仿宋"/>
                <w:b/>
                <w:sz w:val="24"/>
              </w:rPr>
              <w:t>备注</w:t>
            </w:r>
          </w:p>
        </w:tc>
        <w:tc>
          <w:tcPr>
            <w:tcW w:w="7228" w:type="dxa"/>
            <w:tcBorders>
              <w:top w:val="single" w:color="auto" w:sz="4" w:space="0"/>
              <w:left w:val="single" w:color="auto" w:sz="4" w:space="0"/>
              <w:bottom w:val="single" w:color="auto" w:sz="4" w:space="0"/>
              <w:right w:val="single" w:color="auto" w:sz="4" w:space="0"/>
            </w:tcBorders>
            <w:shd w:val="clear" w:color="auto" w:fill="auto"/>
            <w:vAlign w:val="center"/>
          </w:tcPr>
          <w:p w14:paraId="36EA4CB4">
            <w:pPr>
              <w:spacing w:line="360" w:lineRule="auto"/>
              <w:rPr>
                <w:rFonts w:ascii="仿宋" w:hAnsi="仿宋" w:eastAsia="仿宋" w:cs="仿宋"/>
                <w:snapToGrid w:val="0"/>
                <w:sz w:val="24"/>
                <w:szCs w:val="21"/>
              </w:rPr>
            </w:pPr>
            <w:r>
              <w:rPr>
                <w:rFonts w:hint="eastAsia" w:ascii="仿宋" w:hAnsi="仿宋" w:eastAsia="仿宋" w:cs="仿宋"/>
                <w:b/>
                <w:bCs/>
                <w:sz w:val="24"/>
              </w:rPr>
              <w:t>在领取中标通知书前中标供应商须提供纸质投标文件（与电子投标文件一致）一正一副，递交至代理机构，如与电子投标文件不符将影响中标供应商领取中标通知。</w:t>
            </w:r>
          </w:p>
        </w:tc>
      </w:tr>
    </w:tbl>
    <w:p w14:paraId="44C35F34">
      <w:pPr>
        <w:snapToGrid w:val="0"/>
        <w:spacing w:line="360" w:lineRule="auto"/>
        <w:jc w:val="center"/>
        <w:rPr>
          <w:rFonts w:ascii="仿宋" w:hAnsi="仿宋" w:eastAsia="仿宋" w:cs="仿宋"/>
          <w:b/>
          <w:sz w:val="32"/>
          <w:szCs w:val="20"/>
        </w:rPr>
      </w:pPr>
    </w:p>
    <w:bookmarkEnd w:id="9"/>
    <w:p w14:paraId="7744250F">
      <w:pPr>
        <w:adjustRightInd/>
        <w:spacing w:line="360" w:lineRule="auto"/>
        <w:ind w:firstLine="3845" w:firstLineChars="1197"/>
        <w:outlineLvl w:val="0"/>
        <w:rPr>
          <w:rFonts w:ascii="仿宋" w:hAnsi="仿宋" w:eastAsia="仿宋" w:cs="仿宋"/>
          <w:b/>
          <w:sz w:val="32"/>
          <w:szCs w:val="20"/>
        </w:rPr>
      </w:pPr>
      <w:bookmarkStart w:id="11" w:name="第三部分"/>
      <w:bookmarkStart w:id="12" w:name="_Toc164416483"/>
    </w:p>
    <w:p w14:paraId="20113931">
      <w:pPr>
        <w:adjustRightInd/>
        <w:spacing w:line="360" w:lineRule="auto"/>
        <w:ind w:firstLine="3845" w:firstLineChars="1197"/>
        <w:outlineLvl w:val="0"/>
        <w:rPr>
          <w:rFonts w:ascii="仿宋" w:hAnsi="仿宋" w:eastAsia="仿宋" w:cs="仿宋"/>
          <w:b/>
          <w:sz w:val="32"/>
          <w:szCs w:val="20"/>
        </w:rPr>
      </w:pPr>
    </w:p>
    <w:p w14:paraId="36978053">
      <w:pPr>
        <w:pStyle w:val="2"/>
        <w:rPr>
          <w:rFonts w:ascii="仿宋" w:hAnsi="仿宋" w:eastAsia="仿宋" w:cs="仿宋"/>
          <w:b/>
          <w:sz w:val="32"/>
        </w:rPr>
      </w:pPr>
    </w:p>
    <w:p w14:paraId="123C3989">
      <w:pPr>
        <w:pStyle w:val="4"/>
        <w:rPr>
          <w:rFonts w:ascii="仿宋" w:hAnsi="仿宋" w:eastAsia="仿宋" w:cs="仿宋"/>
          <w:b/>
          <w:sz w:val="32"/>
          <w:szCs w:val="20"/>
        </w:rPr>
      </w:pPr>
    </w:p>
    <w:p w14:paraId="4A452713">
      <w:pPr>
        <w:rPr>
          <w:rFonts w:ascii="仿宋" w:hAnsi="仿宋" w:eastAsia="仿宋" w:cs="仿宋"/>
          <w:b/>
          <w:sz w:val="32"/>
          <w:szCs w:val="20"/>
        </w:rPr>
      </w:pPr>
    </w:p>
    <w:p w14:paraId="76B3E202">
      <w:pPr>
        <w:pStyle w:val="2"/>
        <w:rPr>
          <w:rFonts w:ascii="仿宋" w:hAnsi="仿宋" w:eastAsia="仿宋" w:cs="仿宋"/>
          <w:b/>
          <w:sz w:val="32"/>
        </w:rPr>
      </w:pPr>
    </w:p>
    <w:p w14:paraId="5D20DE54">
      <w:pPr>
        <w:pStyle w:val="4"/>
        <w:rPr>
          <w:rFonts w:ascii="仿宋" w:hAnsi="仿宋" w:eastAsia="仿宋" w:cs="仿宋"/>
          <w:b/>
          <w:sz w:val="32"/>
          <w:szCs w:val="20"/>
        </w:rPr>
      </w:pPr>
    </w:p>
    <w:p w14:paraId="3187F0A2">
      <w:pPr>
        <w:rPr>
          <w:rFonts w:ascii="仿宋" w:hAnsi="仿宋" w:eastAsia="仿宋" w:cs="仿宋"/>
          <w:b/>
          <w:sz w:val="32"/>
          <w:szCs w:val="20"/>
        </w:rPr>
      </w:pPr>
    </w:p>
    <w:p w14:paraId="200B8845">
      <w:pPr>
        <w:pStyle w:val="7"/>
        <w:rPr>
          <w:rFonts w:ascii="仿宋" w:hAnsi="仿宋" w:eastAsia="仿宋" w:cs="仿宋"/>
          <w:szCs w:val="20"/>
        </w:rPr>
      </w:pPr>
    </w:p>
    <w:p w14:paraId="693ADEC3">
      <w:pPr>
        <w:pStyle w:val="24"/>
        <w:rPr>
          <w:rFonts w:ascii="仿宋" w:hAnsi="仿宋" w:eastAsia="仿宋" w:cs="仿宋"/>
          <w:b/>
          <w:sz w:val="32"/>
        </w:rPr>
      </w:pPr>
    </w:p>
    <w:p w14:paraId="6F583EB9">
      <w:pPr>
        <w:pStyle w:val="25"/>
        <w:ind w:firstLine="643"/>
        <w:rPr>
          <w:rFonts w:ascii="仿宋" w:hAnsi="仿宋" w:eastAsia="仿宋" w:cs="仿宋"/>
          <w:b/>
          <w:sz w:val="32"/>
          <w:szCs w:val="20"/>
        </w:rPr>
      </w:pPr>
    </w:p>
    <w:p w14:paraId="7E8A4384">
      <w:pPr>
        <w:pStyle w:val="58"/>
        <w:rPr>
          <w:rFonts w:ascii="仿宋" w:hAnsi="仿宋" w:eastAsia="仿宋" w:cs="仿宋"/>
          <w:b/>
          <w:sz w:val="32"/>
          <w:szCs w:val="20"/>
        </w:rPr>
      </w:pPr>
    </w:p>
    <w:p w14:paraId="4B9EBFD2">
      <w:pPr>
        <w:pStyle w:val="58"/>
        <w:rPr>
          <w:rFonts w:ascii="仿宋" w:hAnsi="仿宋" w:eastAsia="仿宋" w:cs="仿宋"/>
          <w:b/>
          <w:sz w:val="32"/>
          <w:szCs w:val="20"/>
        </w:rPr>
      </w:pPr>
    </w:p>
    <w:p w14:paraId="527C1221">
      <w:pPr>
        <w:pStyle w:val="58"/>
        <w:rPr>
          <w:rFonts w:ascii="仿宋" w:hAnsi="仿宋" w:eastAsia="仿宋" w:cs="仿宋"/>
          <w:b/>
          <w:sz w:val="32"/>
          <w:szCs w:val="20"/>
        </w:rPr>
      </w:pPr>
    </w:p>
    <w:p w14:paraId="0C31CE55">
      <w:pPr>
        <w:adjustRightInd/>
        <w:spacing w:line="360" w:lineRule="auto"/>
        <w:ind w:firstLine="3845" w:firstLineChars="1197"/>
        <w:outlineLvl w:val="0"/>
        <w:rPr>
          <w:rFonts w:ascii="仿宋" w:hAnsi="仿宋" w:eastAsia="仿宋" w:cs="仿宋"/>
        </w:rPr>
      </w:pPr>
      <w:r>
        <w:rPr>
          <w:rFonts w:hint="eastAsia" w:ascii="仿宋" w:hAnsi="仿宋" w:eastAsia="仿宋" w:cs="仿宋"/>
          <w:b/>
          <w:sz w:val="32"/>
          <w:szCs w:val="20"/>
        </w:rPr>
        <w:t>一、总则</w:t>
      </w:r>
    </w:p>
    <w:p w14:paraId="18ADFC7A">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14:paraId="4AE9D29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D2275F9">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14:paraId="5F0D8607">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14:paraId="400C4E34">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14:paraId="2E160F83">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64B9CDBE">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7CF11E69">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6C2DB289">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2.6“电子交易平台”系指本项目采购活动所依托的乐采云平台（https://www.lecaiyun.com/）。</w:t>
      </w:r>
    </w:p>
    <w:p w14:paraId="52641B44">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147451020"/>
        </w:sdtPr>
        <w:sdtEndPr>
          <w:rPr>
            <w:rFonts w:hint="eastAsia" w:ascii="仿宋" w:hAnsi="仿宋" w:eastAsia="仿宋" w:cs="仿宋"/>
            <w:kern w:val="0"/>
            <w:sz w:val="24"/>
          </w:rPr>
        </w:sdtEndPr>
        <w:sdtContent>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72D248F6">
      <w:pPr>
        <w:adjustRightInd/>
        <w:spacing w:line="360" w:lineRule="auto"/>
        <w:outlineLvl w:val="0"/>
        <w:rPr>
          <w:rFonts w:ascii="仿宋" w:hAnsi="仿宋" w:eastAsia="仿宋" w:cs="仿宋"/>
          <w:b/>
          <w:sz w:val="24"/>
        </w:rPr>
      </w:pPr>
      <w:r>
        <w:rPr>
          <w:rFonts w:hint="eastAsia" w:ascii="仿宋" w:hAnsi="仿宋" w:eastAsia="仿宋" w:cs="仿宋"/>
          <w:b/>
          <w:sz w:val="24"/>
        </w:rPr>
        <w:t>3.询问、质疑、投诉</w:t>
      </w:r>
    </w:p>
    <w:p w14:paraId="5F523161">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1</w:t>
      </w:r>
      <w:r>
        <w:rPr>
          <w:rFonts w:hint="eastAsia" w:ascii="仿宋" w:hAnsi="仿宋" w:eastAsia="仿宋" w:cs="仿宋"/>
          <w:kern w:val="0"/>
          <w:sz w:val="24"/>
          <w:lang w:val="zh-CN"/>
        </w:rPr>
        <w:t>供应商询问</w:t>
      </w:r>
    </w:p>
    <w:p w14:paraId="4D75E2B0">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E46B96">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供应商质疑</w:t>
      </w:r>
    </w:p>
    <w:p w14:paraId="03B96996">
      <w:pPr>
        <w:pStyle w:val="47"/>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BFA9EA3">
      <w:pPr>
        <w:pStyle w:val="47"/>
        <w:spacing w:line="360" w:lineRule="auto"/>
        <w:ind w:firstLine="480" w:firstLineChars="200"/>
        <w:rPr>
          <w:rFonts w:ascii="仿宋" w:hAnsi="仿宋" w:eastAsia="仿宋" w:cs="仿宋"/>
          <w:sz w:val="24"/>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87EF2AA">
      <w:pPr>
        <w:pStyle w:val="24"/>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3.2.2.1对招标文件提出质疑的，质疑期限为供应商获得招标文件之日或者招标文件公告期限届满之日起计算。</w:t>
      </w:r>
    </w:p>
    <w:p w14:paraId="4321D843">
      <w:pPr>
        <w:pStyle w:val="47"/>
        <w:spacing w:line="360" w:lineRule="auto"/>
        <w:ind w:left="479" w:leftChars="228"/>
        <w:rPr>
          <w:rFonts w:ascii="仿宋" w:hAnsi="仿宋" w:eastAsia="仿宋" w:cs="仿宋"/>
          <w:sz w:val="24"/>
        </w:rPr>
      </w:pPr>
      <w:r>
        <w:rPr>
          <w:rFonts w:hint="eastAsia" w:ascii="仿宋" w:hAnsi="仿宋" w:eastAsia="仿宋" w:cs="仿宋"/>
          <w:sz w:val="24"/>
        </w:rPr>
        <w:t>3.2.2.2对采购过程提出质疑的，质疑期限为各采购程序环节结束之日起计算。3.2.2.3对采购结果提出质疑的，质疑期限自采购结果公告期限届满之日起计算。</w:t>
      </w:r>
    </w:p>
    <w:p w14:paraId="34D82E36">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14:paraId="43CDDEBE">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.3.1供应商的姓名或者名称、地址、邮编、联系人及联系电话；</w:t>
      </w:r>
    </w:p>
    <w:p w14:paraId="3935AC89">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.3.2质疑项目的名称、编号；</w:t>
      </w:r>
    </w:p>
    <w:p w14:paraId="35074C5C">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.3.3具体、明确的质疑事项和与质疑事项相关的请求；</w:t>
      </w:r>
    </w:p>
    <w:p w14:paraId="36D6E120">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.3.4事实依据；</w:t>
      </w:r>
    </w:p>
    <w:p w14:paraId="69BD3C02">
      <w:pPr>
        <w:pStyle w:val="47"/>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w:t>
      </w: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.3.5必要的法律依据；</w:t>
      </w:r>
    </w:p>
    <w:p w14:paraId="411833D4">
      <w:pPr>
        <w:pStyle w:val="47"/>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rPr>
        <w:t>3</w:t>
      </w:r>
      <w:r>
        <w:rPr>
          <w:rFonts w:hint="eastAsia" w:ascii="仿宋" w:hAnsi="仿宋" w:eastAsia="仿宋" w:cs="仿宋"/>
          <w:kern w:val="0"/>
          <w:sz w:val="24"/>
          <w:lang w:val="zh-CN"/>
        </w:rPr>
        <w:t>.</w:t>
      </w:r>
      <w:r>
        <w:rPr>
          <w:rFonts w:hint="eastAsia" w:ascii="仿宋" w:hAnsi="仿宋" w:eastAsia="仿宋" w:cs="仿宋"/>
          <w:kern w:val="0"/>
          <w:sz w:val="24"/>
        </w:rPr>
        <w:t>2</w:t>
      </w:r>
      <w:r>
        <w:rPr>
          <w:rFonts w:hint="eastAsia" w:ascii="仿宋" w:hAnsi="仿宋" w:eastAsia="仿宋" w:cs="仿宋"/>
          <w:kern w:val="0"/>
          <w:sz w:val="24"/>
          <w:lang w:val="zh-CN"/>
        </w:rPr>
        <w:t>.3.6提出质疑的日期。</w:t>
      </w:r>
    </w:p>
    <w:p w14:paraId="73B163D0">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279DAB7">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质疑函范本及制作说明详见附件1。</w:t>
      </w:r>
    </w:p>
    <w:p w14:paraId="23C1D081">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3.2.4对同一采购程序环节的质疑，供应商须在法定质疑期内一次性提出。</w:t>
      </w:r>
    </w:p>
    <w:p w14:paraId="6B86B85B">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2.5采购人或者采购代理机构应当在收到供应商的书面质疑后七个工作日内作出答复，并以书面形式通知质疑供应商和其他与质疑处理结果有利害关系的采购当事人，但答复的内容不得涉及商业秘密。</w:t>
      </w:r>
    </w:p>
    <w:p w14:paraId="5A3FF3BC">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2.6询问或者质疑事项可能影响采购结果的，采购人应当暂停签订合同，已经签订合同的，应当中止履行合同。</w:t>
      </w:r>
    </w:p>
    <w:p w14:paraId="7578CB53">
      <w:pPr>
        <w:pStyle w:val="968"/>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rPr>
        <w:t>3</w:t>
      </w:r>
      <w:r>
        <w:rPr>
          <w:rFonts w:hint="eastAsia" w:ascii="仿宋" w:hAnsi="仿宋" w:eastAsia="仿宋" w:cs="仿宋"/>
          <w:lang w:val="zh-CN"/>
        </w:rPr>
        <w:t>.</w:t>
      </w:r>
      <w:r>
        <w:rPr>
          <w:rFonts w:hint="eastAsia" w:ascii="仿宋" w:hAnsi="仿宋" w:eastAsia="仿宋" w:cs="仿宋"/>
        </w:rPr>
        <w:t>3</w:t>
      </w:r>
      <w:r>
        <w:rPr>
          <w:rFonts w:hint="eastAsia" w:ascii="仿宋" w:hAnsi="仿宋" w:eastAsia="仿宋" w:cs="仿宋"/>
          <w:lang w:val="zh-CN"/>
        </w:rPr>
        <w:t>供应商投诉</w:t>
      </w:r>
    </w:p>
    <w:p w14:paraId="71403772">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3.3.1质疑供应商对采购人、采购代理机构的答复不满意或者采购人、采购代理机构未在规定的时间内作出答复的，可以在答复期满后十五个工作日内向采购单位纪检监察部门提出投诉。</w:t>
      </w:r>
    </w:p>
    <w:p w14:paraId="67426BC8">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2DA0C1E7">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3.3.3供应商投诉应当有明确的请求和必要的证明材料。</w:t>
      </w:r>
    </w:p>
    <w:p w14:paraId="53419C1A">
      <w:pPr>
        <w:pStyle w:val="968"/>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3.3.4 以联合体形式参加采购活动的，其投诉应当由组成联合体的所有供应商共同提出。</w:t>
      </w:r>
    </w:p>
    <w:p w14:paraId="24DE6ED2">
      <w:pPr>
        <w:pStyle w:val="968"/>
        <w:shd w:val="clear" w:color="auto" w:fill="FFFFFF"/>
        <w:snapToGrid w:val="0"/>
        <w:spacing w:after="240" w:afterAutospacing="0" w:line="360" w:lineRule="auto"/>
        <w:ind w:firstLine="480" w:firstLineChars="200"/>
        <w:contextualSpacing/>
        <w:rPr>
          <w:rFonts w:ascii="仿宋" w:hAnsi="仿宋" w:eastAsia="仿宋" w:cs="仿宋"/>
          <w:sz w:val="18"/>
          <w:szCs w:val="18"/>
        </w:rPr>
      </w:pPr>
      <w:r>
        <w:rPr>
          <w:rFonts w:hint="eastAsia" w:ascii="仿宋" w:hAnsi="仿宋" w:eastAsia="仿宋" w:cs="仿宋"/>
        </w:rPr>
        <w:t>3.3.5投诉书范本及制作说明详见附件2。</w:t>
      </w:r>
    </w:p>
    <w:p w14:paraId="4CA609FB">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1EF5103D">
      <w:pPr>
        <w:pStyle w:val="47"/>
        <w:spacing w:line="360" w:lineRule="auto"/>
        <w:rPr>
          <w:rFonts w:ascii="仿宋" w:hAnsi="仿宋" w:eastAsia="仿宋" w:cs="仿宋"/>
          <w:b/>
          <w:sz w:val="24"/>
          <w:szCs w:val="24"/>
        </w:rPr>
      </w:pPr>
      <w:r>
        <w:rPr>
          <w:rFonts w:hint="eastAsia" w:ascii="仿宋" w:hAnsi="仿宋" w:eastAsia="仿宋" w:cs="仿宋"/>
          <w:b/>
          <w:sz w:val="24"/>
          <w:szCs w:val="24"/>
        </w:rPr>
        <w:t>4．招标文件的构成</w:t>
      </w:r>
    </w:p>
    <w:p w14:paraId="4F3922BE">
      <w:pPr>
        <w:pStyle w:val="4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招标文件包括下列文件及附件：</w:t>
      </w:r>
    </w:p>
    <w:p w14:paraId="454E7C04">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4.1.1招标公告；</w:t>
      </w:r>
    </w:p>
    <w:p w14:paraId="1653BB73">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4.1.2投标人须知；</w:t>
      </w:r>
    </w:p>
    <w:p w14:paraId="3A6299D5">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4.1.3采购需求；</w:t>
      </w:r>
    </w:p>
    <w:p w14:paraId="0B5FBF57">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4.1.4评标办法；</w:t>
      </w:r>
    </w:p>
    <w:p w14:paraId="6CB23B49">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4.1.5拟签订的合同文本；</w:t>
      </w:r>
    </w:p>
    <w:p w14:paraId="26761447">
      <w:pPr>
        <w:pStyle w:val="47"/>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4.1.6</w:t>
      </w:r>
      <w:r>
        <w:rPr>
          <w:rFonts w:hint="eastAsia" w:ascii="仿宋" w:hAnsi="仿宋" w:eastAsia="仿宋" w:cs="仿宋"/>
          <w:sz w:val="24"/>
          <w:szCs w:val="24"/>
        </w:rPr>
        <w:t>应提交的有关格式范例。</w:t>
      </w:r>
    </w:p>
    <w:p w14:paraId="59CC7E9C">
      <w:pPr>
        <w:spacing w:line="360" w:lineRule="auto"/>
        <w:ind w:firstLine="480" w:firstLineChars="200"/>
        <w:rPr>
          <w:rFonts w:ascii="仿宋" w:hAnsi="仿宋" w:eastAsia="仿宋" w:cs="仿宋"/>
          <w:sz w:val="24"/>
        </w:rPr>
      </w:pPr>
      <w:r>
        <w:rPr>
          <w:rFonts w:hint="eastAsia" w:ascii="仿宋" w:hAnsi="仿宋" w:eastAsia="仿宋" w:cs="仿宋"/>
          <w:sz w:val="24"/>
        </w:rPr>
        <w:t>4.2与本项目有关的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32AF2C8E">
      <w:pPr>
        <w:pStyle w:val="47"/>
        <w:spacing w:line="360" w:lineRule="auto"/>
        <w:rPr>
          <w:rFonts w:ascii="仿宋" w:hAnsi="仿宋" w:eastAsia="仿宋" w:cs="仿宋"/>
          <w:b/>
          <w:sz w:val="24"/>
          <w:szCs w:val="24"/>
        </w:rPr>
      </w:pPr>
      <w:r>
        <w:rPr>
          <w:rFonts w:hint="eastAsia" w:ascii="仿宋" w:hAnsi="仿宋" w:eastAsia="仿宋" w:cs="仿宋"/>
          <w:b/>
          <w:sz w:val="24"/>
          <w:szCs w:val="24"/>
        </w:rPr>
        <w:t>5. 招标文件的澄清、修改</w:t>
      </w:r>
    </w:p>
    <w:p w14:paraId="1B41A646">
      <w:pPr>
        <w:pStyle w:val="241"/>
        <w:snapToGrid w:val="0"/>
        <w:spacing w:before="0"/>
        <w:ind w:firstLine="480"/>
        <w:rPr>
          <w:rFonts w:ascii="仿宋" w:hAnsi="仿宋" w:eastAsia="仿宋" w:cs="仿宋"/>
        </w:rPr>
      </w:pPr>
      <w:r>
        <w:rPr>
          <w:rFonts w:hint="eastAsia" w:ascii="仿宋" w:hAnsi="仿宋" w:eastAsia="仿宋" w:cs="仿宋"/>
        </w:rPr>
        <w:t>5.1已获取招标文件的潜在投标人，若有问题需要澄清，应于投标截止时间前，以书面形式向采购代理机构提出。</w:t>
      </w:r>
    </w:p>
    <w:p w14:paraId="603F8EE4">
      <w:pPr>
        <w:pStyle w:val="241"/>
        <w:snapToGrid w:val="0"/>
        <w:spacing w:before="0"/>
        <w:ind w:firstLine="480"/>
        <w:rPr>
          <w:rFonts w:ascii="仿宋" w:hAnsi="仿宋" w:eastAsia="仿宋" w:cs="仿宋"/>
        </w:rPr>
      </w:pPr>
      <w:r>
        <w:rPr>
          <w:rFonts w:hint="eastAsia" w:ascii="仿宋" w:hAnsi="仿宋" w:eastAsia="仿宋" w:cs="仿宋"/>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F86759">
      <w:pPr>
        <w:pStyle w:val="3"/>
        <w:rPr>
          <w:rFonts w:ascii="仿宋" w:hAnsi="仿宋" w:eastAsia="仿宋" w:cs="仿宋"/>
          <w:sz w:val="18"/>
          <w:szCs w:val="18"/>
          <w:lang w:val="en-US"/>
        </w:rPr>
      </w:pPr>
    </w:p>
    <w:p w14:paraId="507E2B3A">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14:paraId="607670E5">
      <w:pPr>
        <w:pStyle w:val="47"/>
        <w:spacing w:line="360" w:lineRule="auto"/>
        <w:rPr>
          <w:rFonts w:ascii="仿宋" w:hAnsi="仿宋" w:eastAsia="仿宋" w:cs="仿宋"/>
          <w:b/>
          <w:sz w:val="24"/>
          <w:szCs w:val="24"/>
        </w:rPr>
      </w:pPr>
      <w:r>
        <w:rPr>
          <w:rFonts w:hint="eastAsia" w:ascii="仿宋" w:hAnsi="仿宋" w:eastAsia="仿宋" w:cs="仿宋"/>
          <w:b/>
          <w:sz w:val="24"/>
          <w:szCs w:val="24"/>
        </w:rPr>
        <w:t>6. 招标文件的获取</w:t>
      </w:r>
    </w:p>
    <w:p w14:paraId="471F43A5">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181F0AD">
      <w:pPr>
        <w:pStyle w:val="47"/>
        <w:spacing w:line="360" w:lineRule="auto"/>
        <w:rPr>
          <w:rFonts w:ascii="仿宋" w:hAnsi="仿宋" w:eastAsia="仿宋" w:cs="仿宋"/>
          <w:b/>
          <w:sz w:val="24"/>
          <w:szCs w:val="24"/>
        </w:rPr>
      </w:pPr>
      <w:r>
        <w:rPr>
          <w:rFonts w:hint="eastAsia" w:ascii="仿宋" w:hAnsi="仿宋" w:eastAsia="仿宋" w:cs="仿宋"/>
          <w:b/>
          <w:sz w:val="24"/>
          <w:szCs w:val="24"/>
        </w:rPr>
        <w:t>7.开标前答疑会或现场考察</w:t>
      </w:r>
    </w:p>
    <w:p w14:paraId="637A8A21">
      <w:pPr>
        <w:pStyle w:val="4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9C5A0EB">
      <w:pPr>
        <w:pStyle w:val="47"/>
        <w:spacing w:line="360" w:lineRule="auto"/>
        <w:rPr>
          <w:rFonts w:ascii="仿宋" w:hAnsi="仿宋" w:eastAsia="仿宋" w:cs="仿宋"/>
          <w:b/>
          <w:szCs w:val="24"/>
        </w:rPr>
      </w:pPr>
      <w:r>
        <w:rPr>
          <w:rFonts w:hint="eastAsia" w:ascii="仿宋" w:hAnsi="仿宋" w:eastAsia="仿宋" w:cs="仿宋"/>
          <w:b/>
          <w:kern w:val="28"/>
          <w:sz w:val="24"/>
          <w:szCs w:val="24"/>
        </w:rPr>
        <w:t>8.投标保证金</w:t>
      </w:r>
    </w:p>
    <w:p w14:paraId="6E45A237">
      <w:pPr>
        <w:pStyle w:val="24"/>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10FE806E">
      <w:pPr>
        <w:pStyle w:val="47"/>
        <w:spacing w:line="360" w:lineRule="auto"/>
        <w:rPr>
          <w:rFonts w:ascii="仿宋" w:hAnsi="仿宋" w:eastAsia="仿宋" w:cs="仿宋"/>
          <w:b/>
          <w:sz w:val="24"/>
          <w:szCs w:val="24"/>
        </w:rPr>
      </w:pPr>
      <w:r>
        <w:rPr>
          <w:rFonts w:hint="eastAsia" w:ascii="仿宋" w:hAnsi="仿宋" w:eastAsia="仿宋" w:cs="仿宋"/>
          <w:b/>
          <w:sz w:val="24"/>
          <w:szCs w:val="24"/>
        </w:rPr>
        <w:t>9. 投标文件的语言</w:t>
      </w:r>
    </w:p>
    <w:p w14:paraId="6522F605">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2FA9A9B8">
      <w:pPr>
        <w:pStyle w:val="47"/>
        <w:spacing w:line="360" w:lineRule="auto"/>
        <w:rPr>
          <w:rFonts w:ascii="仿宋" w:hAnsi="仿宋" w:eastAsia="仿宋" w:cs="仿宋"/>
          <w:b/>
          <w:sz w:val="24"/>
          <w:szCs w:val="24"/>
        </w:rPr>
      </w:pPr>
      <w:r>
        <w:rPr>
          <w:rFonts w:hint="eastAsia" w:ascii="仿宋" w:hAnsi="仿宋" w:eastAsia="仿宋" w:cs="仿宋"/>
          <w:b/>
          <w:sz w:val="24"/>
          <w:szCs w:val="24"/>
        </w:rPr>
        <w:t>10. 投标文件的组成</w:t>
      </w:r>
    </w:p>
    <w:p w14:paraId="66F7B89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w:t>
      </w:r>
      <w:r>
        <w:rPr>
          <w:rFonts w:hint="eastAsia" w:ascii="仿宋" w:hAnsi="仿宋" w:eastAsia="仿宋" w:cs="仿宋"/>
          <w:b/>
          <w:sz w:val="24"/>
        </w:rPr>
        <w:t>资格文件</w:t>
      </w:r>
      <w:r>
        <w:rPr>
          <w:rFonts w:hint="eastAsia" w:ascii="仿宋" w:hAnsi="仿宋" w:eastAsia="仿宋" w:cs="仿宋"/>
          <w:sz w:val="24"/>
        </w:rPr>
        <w:t>：</w:t>
      </w:r>
    </w:p>
    <w:p w14:paraId="27DCE0B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10.1.1符合参加采购活动应当具备的一般条件的承诺函；</w:t>
      </w:r>
    </w:p>
    <w:p w14:paraId="494C7C15">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10.1.2</w:t>
      </w:r>
      <w:bookmarkStart w:id="13" w:name="_Hlk101259339"/>
      <w:r>
        <w:rPr>
          <w:rFonts w:hint="eastAsia" w:ascii="仿宋" w:hAnsi="仿宋" w:eastAsia="仿宋" w:cs="仿宋"/>
          <w:snapToGrid w:val="0"/>
          <w:kern w:val="28"/>
          <w:sz w:val="24"/>
          <w:szCs w:val="20"/>
        </w:rPr>
        <w:t>联合协议</w:t>
      </w:r>
      <w:bookmarkEnd w:id="13"/>
      <w:r>
        <w:rPr>
          <w:rFonts w:hint="eastAsia" w:ascii="仿宋" w:hAnsi="仿宋" w:eastAsia="仿宋" w:cs="仿宋"/>
          <w:snapToGrid w:val="0"/>
          <w:kern w:val="28"/>
          <w:sz w:val="24"/>
          <w:szCs w:val="20"/>
        </w:rPr>
        <w:t>（如果有)；</w:t>
      </w:r>
    </w:p>
    <w:p w14:paraId="52C56416">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10.1.3落实采购政策需满足的资格要求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304A121">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48CA0F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615FEAE8">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10.2.1投标函；</w:t>
      </w:r>
    </w:p>
    <w:p w14:paraId="50B306A7">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10.2.2授权委托书或法定代表人（单位负责人、自然人本人）身份证明；</w:t>
      </w:r>
    </w:p>
    <w:p w14:paraId="1DCF3F7D">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D432E8E">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10.2.4符合性审查资料；</w:t>
      </w:r>
    </w:p>
    <w:p w14:paraId="6A20784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10.2.5评标标准相应的商务技术资料；</w:t>
      </w:r>
    </w:p>
    <w:p w14:paraId="33813345">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10.2.6投标标的清单；</w:t>
      </w:r>
    </w:p>
    <w:p w14:paraId="0B09F30B">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10.2.7商务技术偏离表；</w:t>
      </w:r>
    </w:p>
    <w:p w14:paraId="6DAD9187">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0</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p>
    <w:p w14:paraId="668CD2F2">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w:t>
      </w:r>
      <w:r>
        <w:rPr>
          <w:rFonts w:hint="eastAsia" w:ascii="仿宋" w:hAnsi="仿宋" w:eastAsia="仿宋" w:cs="仿宋"/>
          <w:kern w:val="0"/>
          <w:sz w:val="24"/>
        </w:rPr>
        <w:t>0</w:t>
      </w:r>
      <w:r>
        <w:rPr>
          <w:rFonts w:hint="eastAsia" w:ascii="仿宋" w:hAnsi="仿宋" w:eastAsia="仿宋" w:cs="仿宋"/>
          <w:kern w:val="0"/>
          <w:sz w:val="24"/>
          <w:lang w:val="zh-CN"/>
        </w:rPr>
        <w:t>.</w:t>
      </w:r>
      <w:r>
        <w:rPr>
          <w:rFonts w:hint="eastAsia" w:ascii="仿宋" w:hAnsi="仿宋" w:eastAsia="仿宋" w:cs="仿宋"/>
          <w:kern w:val="0"/>
          <w:sz w:val="24"/>
        </w:rPr>
        <w:t>3</w:t>
      </w:r>
      <w:r>
        <w:rPr>
          <w:rFonts w:hint="eastAsia" w:ascii="仿宋" w:hAnsi="仿宋" w:eastAsia="仿宋" w:cs="仿宋"/>
          <w:b/>
          <w:sz w:val="24"/>
        </w:rPr>
        <w:t>报价文件：</w:t>
      </w:r>
    </w:p>
    <w:p w14:paraId="58F60CEF">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10.3.1开标一览表（报价表）；</w:t>
      </w:r>
    </w:p>
    <w:p w14:paraId="5607851C">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10.3.2投标报价明细表；</w:t>
      </w:r>
    </w:p>
    <w:p w14:paraId="45881A41">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14:paraId="6666CAC3">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14:paraId="4F97BDF4">
      <w:pPr>
        <w:pStyle w:val="241"/>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11</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278B7B0">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952BF5">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.2投标人进行电子投标应安装客户端软件—“</w:t>
      </w:r>
      <w:r>
        <w:rPr>
          <w:rFonts w:hint="eastAsia" w:ascii="仿宋" w:hAnsi="仿宋" w:eastAsia="仿宋" w:cs="仿宋"/>
          <w:kern w:val="0"/>
          <w:sz w:val="24"/>
        </w:rPr>
        <w:t>乐采云</w:t>
      </w:r>
      <w:r>
        <w:rPr>
          <w:rFonts w:hint="eastAsia" w:ascii="仿宋" w:hAnsi="仿宋" w:eastAsia="仿宋" w:cs="仿宋"/>
          <w:kern w:val="0"/>
          <w:sz w:val="24"/>
          <w:lang w:val="zh-CN"/>
        </w:rPr>
        <w:t>电子交易客户端”，并按照招标文件和电子交易平台的要求编制并加密投标文件。投标人未按规定加密的投标文件，电子交易平台将拒收并提示。</w:t>
      </w:r>
    </w:p>
    <w:p w14:paraId="02C6E85A">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1</w:t>
      </w:r>
      <w:r>
        <w:rPr>
          <w:rFonts w:hint="eastAsia" w:ascii="仿宋" w:hAnsi="仿宋" w:eastAsia="仿宋" w:cs="仿宋"/>
          <w:kern w:val="0"/>
          <w:sz w:val="24"/>
          <w:lang w:val="zh-CN"/>
        </w:rPr>
        <w:t>.3使用“乐采云电子交易客户端”需要提前申领CA数字证书，申领流程请自行前往“浙江政府采购网-下载专区-电子交易客户端-CA驱动和申领流程”进行查阅。</w:t>
      </w:r>
    </w:p>
    <w:p w14:paraId="0FDE296C">
      <w:pPr>
        <w:snapToGrid w:val="0"/>
        <w:spacing w:line="360" w:lineRule="auto"/>
        <w:rPr>
          <w:rFonts w:ascii="仿宋" w:hAnsi="仿宋" w:eastAsia="仿宋" w:cs="仿宋"/>
          <w:b/>
          <w:sz w:val="24"/>
        </w:rPr>
      </w:pPr>
      <w:r>
        <w:rPr>
          <w:rFonts w:hint="eastAsia" w:ascii="仿宋" w:hAnsi="仿宋" w:eastAsia="仿宋" w:cs="仿宋"/>
          <w:b/>
          <w:sz w:val="24"/>
        </w:rPr>
        <w:t>12.投标文件的签署、盖章</w:t>
      </w:r>
    </w:p>
    <w:p w14:paraId="77F764EB">
      <w:pPr>
        <w:pStyle w:val="241"/>
        <w:snapToGrid w:val="0"/>
        <w:spacing w:before="0"/>
        <w:ind w:firstLine="480"/>
        <w:rPr>
          <w:rFonts w:ascii="仿宋" w:hAnsi="仿宋" w:eastAsia="仿宋" w:cs="仿宋"/>
          <w:b/>
        </w:rPr>
      </w:pPr>
      <w:r>
        <w:rPr>
          <w:rFonts w:hint="eastAsia" w:ascii="仿宋" w:hAnsi="仿宋" w:eastAsia="仿宋" w:cs="仿宋"/>
          <w:szCs w:val="24"/>
        </w:rPr>
        <w:t>12.1投标文件按照招标文件第六部分格式要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216AF896">
      <w:pPr>
        <w:pStyle w:val="241"/>
        <w:snapToGrid w:val="0"/>
        <w:spacing w:before="0"/>
        <w:ind w:firstLine="480"/>
        <w:rPr>
          <w:rFonts w:ascii="仿宋" w:hAnsi="仿宋" w:eastAsia="仿宋" w:cs="仿宋"/>
        </w:rPr>
      </w:pPr>
      <w:r>
        <w:rPr>
          <w:rFonts w:hint="eastAsia" w:ascii="仿宋" w:hAnsi="仿宋" w:eastAsia="仿宋" w:cs="仿宋"/>
        </w:rPr>
        <w:t>12.2为确保网上操作合法、有效和安全，投标人应当在投标截止时间前完成在“乐采云平台”的身份认证，确保在电子投标过程中能够对相关数据电文进行加密和使用电子签名。</w:t>
      </w:r>
    </w:p>
    <w:p w14:paraId="670C2A76">
      <w:pPr>
        <w:pStyle w:val="241"/>
        <w:snapToGrid w:val="0"/>
        <w:spacing w:before="0"/>
        <w:ind w:firstLine="480"/>
        <w:rPr>
          <w:rFonts w:ascii="仿宋" w:hAnsi="仿宋" w:eastAsia="仿宋" w:cs="仿宋"/>
          <w:szCs w:val="24"/>
        </w:rPr>
      </w:pPr>
      <w:r>
        <w:rPr>
          <w:rFonts w:hint="eastAsia" w:ascii="仿宋" w:hAnsi="仿宋" w:eastAsia="仿宋" w:cs="仿宋"/>
        </w:rPr>
        <w:t>12.3招标文件对投标文件签署、盖章的要求适用于电子签名。</w:t>
      </w:r>
    </w:p>
    <w:p w14:paraId="1BDC2164">
      <w:pPr>
        <w:pStyle w:val="241"/>
        <w:spacing w:before="0"/>
        <w:ind w:firstLine="0" w:firstLineChars="0"/>
        <w:rPr>
          <w:rFonts w:ascii="仿宋" w:hAnsi="仿宋" w:eastAsia="仿宋" w:cs="仿宋"/>
          <w:b/>
          <w:szCs w:val="24"/>
        </w:rPr>
      </w:pPr>
      <w:r>
        <w:rPr>
          <w:rFonts w:hint="eastAsia" w:ascii="仿宋" w:hAnsi="仿宋" w:eastAsia="仿宋" w:cs="仿宋"/>
          <w:b/>
          <w:szCs w:val="24"/>
        </w:rPr>
        <w:t>13. 投标文件的提交、补充、修改、撤回</w:t>
      </w:r>
    </w:p>
    <w:p w14:paraId="78AA1893">
      <w:pPr>
        <w:pStyle w:val="241"/>
        <w:ind w:firstLine="480"/>
        <w:rPr>
          <w:rFonts w:ascii="仿宋" w:hAnsi="仿宋" w:eastAsia="仿宋" w:cs="仿宋"/>
          <w:szCs w:val="24"/>
        </w:rPr>
      </w:pPr>
      <w:r>
        <w:rPr>
          <w:rFonts w:hint="eastAsia" w:ascii="仿宋" w:hAnsi="仿宋" w:eastAsia="仿宋" w:cs="仿宋"/>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1CE75D">
      <w:pPr>
        <w:pStyle w:val="241"/>
        <w:spacing w:before="0"/>
        <w:ind w:firstLine="480"/>
        <w:rPr>
          <w:rFonts w:ascii="仿宋" w:hAnsi="仿宋" w:eastAsia="仿宋" w:cs="仿宋"/>
          <w:szCs w:val="24"/>
        </w:rPr>
      </w:pPr>
      <w:r>
        <w:rPr>
          <w:rFonts w:hint="eastAsia" w:ascii="仿宋" w:hAnsi="仿宋" w:eastAsia="仿宋" w:cs="仿宋"/>
          <w:szCs w:val="24"/>
        </w:rPr>
        <w:t>13.2电子交易平台收到投标文件，将妥善保存并即时向供应商发出确认回执通知。在投标截止时间前，除供应商补充、修改或者撤回投标文件外，任何单位和个人不得解密或提取投标文件。</w:t>
      </w:r>
    </w:p>
    <w:p w14:paraId="101991B7">
      <w:pPr>
        <w:pStyle w:val="241"/>
        <w:spacing w:before="0"/>
        <w:ind w:firstLine="480"/>
        <w:rPr>
          <w:rFonts w:ascii="仿宋" w:hAnsi="仿宋" w:eastAsia="仿宋" w:cs="仿宋"/>
          <w:szCs w:val="24"/>
        </w:rPr>
      </w:pPr>
      <w:r>
        <w:rPr>
          <w:rFonts w:hint="eastAsia" w:ascii="仿宋" w:hAnsi="仿宋" w:eastAsia="仿宋" w:cs="仿宋"/>
          <w:szCs w:val="24"/>
        </w:rPr>
        <w:t>13.3采购人、采购代理机构可以视情况延长投标文件提交的截止时间。在上述情况下，采购代理机构与投标人以前在投标截止期方面的全部权利、责任和义务，将适用于延长至新的投标截止期。</w:t>
      </w:r>
    </w:p>
    <w:p w14:paraId="3BFE8F7F">
      <w:pPr>
        <w:pStyle w:val="47"/>
        <w:spacing w:line="360" w:lineRule="auto"/>
        <w:rPr>
          <w:rFonts w:ascii="仿宋" w:hAnsi="仿宋" w:eastAsia="仿宋" w:cs="仿宋"/>
          <w:b/>
          <w:sz w:val="24"/>
          <w:szCs w:val="24"/>
        </w:rPr>
      </w:pPr>
      <w:r>
        <w:rPr>
          <w:rFonts w:hint="eastAsia" w:ascii="仿宋" w:hAnsi="仿宋" w:eastAsia="仿宋" w:cs="仿宋"/>
          <w:b/>
          <w:sz w:val="24"/>
          <w:szCs w:val="24"/>
        </w:rPr>
        <w:t>14.备份投标文件</w:t>
      </w:r>
    </w:p>
    <w:p w14:paraId="75DE3C6F">
      <w:pPr>
        <w:pStyle w:val="47"/>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14.1投标人在电子交易平台传输递交投标文件后，还可以在投标截止时间前直接提交或者以电子邮件方式递交备份投标文件1份，</w:t>
      </w:r>
      <w:r>
        <w:rPr>
          <w:rFonts w:hint="eastAsia" w:ascii="仿宋" w:hAnsi="仿宋" w:eastAsia="仿宋" w:cs="仿宋"/>
          <w:b/>
          <w:sz w:val="24"/>
          <w:szCs w:val="24"/>
        </w:rPr>
        <w:t>但采购人、采购代理机构不强制或变相强制投标人提交备份投标文件。</w:t>
      </w:r>
    </w:p>
    <w:p w14:paraId="45AB0EED">
      <w:pPr>
        <w:pStyle w:val="47"/>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14.2以介质存储的数据电文形式的备份投标文件：按乐采云平台项目采购-电子招投标操作指南制作备份投标文件（后缀名为.bfbs），在投标截止时间前以电子邮件形式递交至(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6"/>
          <w:rFonts w:hint="eastAsia" w:ascii="仿宋" w:hAnsi="仿宋" w:eastAsia="仿宋" w:cs="仿宋"/>
          <w:snapToGrid/>
          <w:color w:val="auto"/>
          <w:kern w:val="2"/>
          <w:sz w:val="24"/>
          <w:szCs w:val="24"/>
        </w:rPr>
        <w:t>595437022@qq.com</w:t>
      </w:r>
      <w:r>
        <w:rPr>
          <w:rStyle w:val="146"/>
          <w:rFonts w:hint="eastAsia" w:ascii="仿宋" w:hAnsi="仿宋" w:eastAsia="仿宋" w:cs="仿宋"/>
          <w:snapToGrid/>
          <w:color w:val="auto"/>
          <w:kern w:val="2"/>
          <w:sz w:val="24"/>
          <w:szCs w:val="24"/>
        </w:rPr>
        <w:fldChar w:fldCharType="end"/>
      </w:r>
      <w:r>
        <w:rPr>
          <w:rFonts w:hint="eastAsia" w:ascii="仿宋" w:hAnsi="仿宋" w:eastAsia="仿宋" w:cs="仿宋"/>
          <w:sz w:val="24"/>
          <w:szCs w:val="24"/>
        </w:rPr>
        <w:t>)。</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3DE50056">
      <w:pPr>
        <w:pStyle w:val="47"/>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14.3直接提交备份投标文件的，投标人应于投标截止时间前在招标公告中载明的开标地点将备份投标文件提交给采购代理机构，采购代理机构将拒绝接受逾期送达的备份投标文件。</w:t>
      </w:r>
    </w:p>
    <w:p w14:paraId="37943F11">
      <w:pPr>
        <w:pStyle w:val="47"/>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14.4投标人仅提交备份投标文件，未在电子交易平台传输递交投标文件的，投标无效。</w:t>
      </w:r>
    </w:p>
    <w:p w14:paraId="54C9D308">
      <w:pPr>
        <w:pStyle w:val="241"/>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14:paraId="72929FD7">
      <w:pPr>
        <w:pStyle w:val="25"/>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7BDD63A6">
      <w:pPr>
        <w:pStyle w:val="241"/>
        <w:spacing w:before="0"/>
        <w:ind w:firstLine="0" w:firstLineChars="0"/>
        <w:rPr>
          <w:rFonts w:ascii="仿宋" w:hAnsi="仿宋" w:eastAsia="仿宋" w:cs="仿宋"/>
          <w:b/>
          <w:szCs w:val="24"/>
        </w:rPr>
      </w:pPr>
      <w:r>
        <w:rPr>
          <w:rFonts w:hint="eastAsia" w:ascii="仿宋" w:hAnsi="仿宋" w:eastAsia="仿宋" w:cs="仿宋"/>
          <w:b/>
          <w:szCs w:val="24"/>
        </w:rPr>
        <w:t>16.投标有效期</w:t>
      </w:r>
    </w:p>
    <w:p w14:paraId="7D821660">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BECF4C4">
      <w:pPr>
        <w:pStyle w:val="241"/>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14:paraId="7108EB15">
      <w:pPr>
        <w:pStyle w:val="241"/>
        <w:spacing w:before="0"/>
        <w:ind w:firstLine="480"/>
        <w:rPr>
          <w:rFonts w:ascii="仿宋" w:hAnsi="仿宋" w:eastAsia="仿宋" w:cs="仿宋"/>
          <w:b/>
          <w:sz w:val="32"/>
        </w:rPr>
      </w:pPr>
      <w:r>
        <w:rPr>
          <w:rFonts w:hint="eastAsia" w:ascii="仿宋" w:hAnsi="仿宋" w:eastAsia="仿宋" w:cs="仿宋"/>
        </w:rPr>
        <w:t>16.3在原定投标有效期满之前，如果出现特殊情况，采购代理机构可以以书面形式通知投标人延长投标有效期。投标人同意延长的，不得要求或被允许修改其投标文件，投标人拒绝延长的，其投标无效。</w:t>
      </w:r>
    </w:p>
    <w:p w14:paraId="494B60C0">
      <w:pPr>
        <w:pStyle w:val="241"/>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14:paraId="5E893DB6">
      <w:pPr>
        <w:pStyle w:val="639"/>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p>
    <w:p w14:paraId="18BDC61B">
      <w:pPr>
        <w:pStyle w:val="639"/>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17.1采购代理机构按照招标文件规定的时间通过电子交易平台组织开标，所有投标人均应当准时在线参加。投标人不足3家的，不得开标。</w:t>
      </w:r>
    </w:p>
    <w:p w14:paraId="4DA73853">
      <w:pPr>
        <w:pStyle w:val="639"/>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17.2开标时，电子交易平台按开标时间自动提取所有投标文件。采购代理机构依托电子交易平台发起开始解密指令，投标人按照平台提示和招标文件的规定在半小时内完成在线解密。</w:t>
      </w:r>
    </w:p>
    <w:p w14:paraId="3248A793">
      <w:pPr>
        <w:pStyle w:val="639"/>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17.3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D184113">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14:paraId="55CC1D96">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18.1</w:t>
      </w:r>
      <w:r>
        <w:rPr>
          <w:rFonts w:hint="eastAsia" w:ascii="仿宋" w:hAnsi="仿宋" w:eastAsia="仿宋" w:cs="仿宋"/>
          <w:sz w:val="24"/>
        </w:rPr>
        <w:t>采购人或采购代理机构依据法律法规和招标文件的规定，对投标人的资格进行审查。</w:t>
      </w:r>
    </w:p>
    <w:p w14:paraId="0DAADE08">
      <w:pPr>
        <w:pStyle w:val="241"/>
        <w:spacing w:before="0"/>
        <w:ind w:firstLine="480"/>
        <w:rPr>
          <w:rFonts w:ascii="仿宋" w:hAnsi="仿宋" w:eastAsia="仿宋" w:cs="仿宋"/>
        </w:rPr>
      </w:pPr>
      <w:r>
        <w:rPr>
          <w:rFonts w:hint="eastAsia" w:ascii="仿宋" w:hAnsi="仿宋" w:eastAsia="仿宋" w:cs="仿宋"/>
          <w:kern w:val="0"/>
          <w:szCs w:val="24"/>
        </w:rPr>
        <w:t>18.2投标人未按照招标文件要求提供与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257F5705">
      <w:pPr>
        <w:pStyle w:val="24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3对未通过资格审查的投标人，采购人或采购代理机构告知其未通过的原因。</w:t>
      </w:r>
    </w:p>
    <w:p w14:paraId="4148F06A">
      <w:pPr>
        <w:pStyle w:val="241"/>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4合格投标人不足3家的，不再评标。</w:t>
      </w:r>
    </w:p>
    <w:p w14:paraId="08074183">
      <w:pPr>
        <w:pStyle w:val="241"/>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14:paraId="105619EE">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19.1信用信息查询渠道及截止时间：采购代理机构将在资格审查时通过“信用中国”网站(www.creditchina.gov.cn)、中国政府采购网(www.ccgp.gov.cn)渠道查询投标人接受资格审查时的信用记录。</w:t>
      </w:r>
    </w:p>
    <w:p w14:paraId="00BBAB2A">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14:paraId="09676C08">
      <w:pPr>
        <w:pStyle w:val="241"/>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19.3信用信息的使用规则：经查询列入失信被执行人名单、重大税收违法案件当事人名单、政府采购严重违法失信行为记录名单的投标人将被拒绝参与采购活动。</w:t>
      </w:r>
    </w:p>
    <w:p w14:paraId="287407D5">
      <w:pPr>
        <w:pStyle w:val="241"/>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rPr>
        <w:t>。</w:t>
      </w:r>
    </w:p>
    <w:p w14:paraId="6E5B422F">
      <w:pPr>
        <w:pStyle w:val="241"/>
        <w:spacing w:before="0"/>
        <w:ind w:firstLine="0" w:firstLineChars="0"/>
        <w:rPr>
          <w:rFonts w:ascii="仿宋" w:hAnsi="仿宋" w:eastAsia="仿宋" w:cs="仿宋"/>
          <w:kern w:val="0"/>
          <w:szCs w:val="24"/>
        </w:rPr>
      </w:pPr>
    </w:p>
    <w:p w14:paraId="3A78570F">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14:paraId="31BD8C22">
      <w:pPr>
        <w:spacing w:line="360" w:lineRule="auto"/>
        <w:rPr>
          <w:rFonts w:ascii="仿宋" w:hAnsi="仿宋" w:eastAsia="仿宋" w:cs="仿宋"/>
          <w:b/>
          <w:sz w:val="24"/>
        </w:rPr>
      </w:pPr>
      <w:bookmarkStart w:id="14" w:name="_Toc91899903"/>
      <w:r>
        <w:rPr>
          <w:rFonts w:hint="eastAsia" w:ascii="仿宋" w:hAnsi="仿宋" w:eastAsia="仿宋" w:cs="仿宋"/>
          <w:b/>
          <w:sz w:val="24"/>
        </w:rPr>
        <w:t>20.</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694BB6F">
      <w:pPr>
        <w:spacing w:line="360" w:lineRule="auto"/>
        <w:rPr>
          <w:rFonts w:ascii="仿宋" w:hAnsi="仿宋" w:eastAsia="仿宋" w:cs="仿宋"/>
          <w:b/>
          <w:sz w:val="24"/>
        </w:rPr>
      </w:pPr>
    </w:p>
    <w:p w14:paraId="4B22B0EF">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14:paraId="29881EE5">
      <w:pPr>
        <w:pStyle w:val="25"/>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14:paraId="57185074">
      <w:pPr>
        <w:pStyle w:val="241"/>
        <w:snapToGrid w:val="0"/>
        <w:spacing w:before="0"/>
        <w:ind w:firstLine="480"/>
        <w:rPr>
          <w:rFonts w:ascii="仿宋" w:hAnsi="仿宋" w:eastAsia="仿宋" w:cs="仿宋"/>
          <w:b/>
          <w:szCs w:val="24"/>
        </w:rPr>
      </w:pPr>
      <w:r>
        <w:rPr>
          <w:rFonts w:hint="eastAsia" w:ascii="仿宋" w:hAnsi="仿宋" w:eastAsia="仿宋" w:cs="仿宋"/>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187F547">
      <w:pPr>
        <w:pStyle w:val="241"/>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14:paraId="07C4907D">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22.1自中标人确定之日起2个工作日内，采购代理机构通过电子交易平台向中标人发出中标通知书，同时编制发布采购结果公告。采购代理机构也可以以纸质形式进行中标通知。</w:t>
      </w:r>
    </w:p>
    <w:p w14:paraId="3A9DF23A">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F2B7B6D">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14:paraId="4FA4C9D3">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14:paraId="242C55B4">
      <w:pPr>
        <w:pStyle w:val="25"/>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14:paraId="7A70CE66">
      <w:pPr>
        <w:pStyle w:val="25"/>
        <w:spacing w:line="360" w:lineRule="auto"/>
        <w:ind w:left="479" w:hanging="479" w:hangingChars="199"/>
        <w:rPr>
          <w:rFonts w:ascii="仿宋" w:hAnsi="仿宋" w:eastAsia="仿宋" w:cs="仿宋"/>
          <w:b/>
        </w:rPr>
      </w:pPr>
      <w:r>
        <w:rPr>
          <w:rFonts w:hint="eastAsia" w:ascii="仿宋" w:hAnsi="仿宋" w:eastAsia="仿宋" w:cs="仿宋"/>
          <w:b/>
        </w:rPr>
        <w:t>24. 合同的签订</w:t>
      </w:r>
    </w:p>
    <w:p w14:paraId="2C0E8AE5">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w:t>
      </w:r>
      <w:r>
        <w:rPr>
          <w:rFonts w:hint="eastAsia" w:ascii="仿宋" w:hAnsi="仿宋" w:eastAsia="仿宋" w:cs="仿宋"/>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3C5F9E75">
      <w:pPr>
        <w:pStyle w:val="241"/>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14:paraId="4D064DA0">
      <w:pPr>
        <w:pStyle w:val="241"/>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14:paraId="15D420EC">
      <w:pPr>
        <w:pStyle w:val="241"/>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24.4中标供应商拒绝与采购人签订合同的，采购人可以按照评审报告推荐的中标或者成交候选人名单排序，确定下一候选人为中标供应商，也可以重新开展采购活动。</w:t>
      </w:r>
    </w:p>
    <w:p w14:paraId="56FFA2F6">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14:paraId="656590B0">
      <w:pPr>
        <w:pStyle w:val="241"/>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5</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2464CF45">
      <w:pPr>
        <w:pStyle w:val="241"/>
        <w:snapToGrid w:val="0"/>
        <w:spacing w:before="0"/>
        <w:ind w:firstLine="480"/>
        <w:rPr>
          <w:rFonts w:ascii="仿宋" w:hAnsi="仿宋" w:eastAsia="仿宋" w:cs="仿宋"/>
        </w:rPr>
      </w:pPr>
      <w:r>
        <w:rPr>
          <w:rFonts w:hint="eastAsia" w:ascii="仿宋" w:hAnsi="仿宋" w:eastAsia="仿宋" w:cs="仿宋"/>
        </w:rPr>
        <w:t xml:space="preserve">25.1电子交易平台发生故障而无法登录访问的； </w:t>
      </w:r>
    </w:p>
    <w:p w14:paraId="28CF90D3">
      <w:pPr>
        <w:pStyle w:val="241"/>
        <w:snapToGrid w:val="0"/>
        <w:spacing w:before="0"/>
        <w:ind w:firstLine="480"/>
        <w:rPr>
          <w:rFonts w:ascii="仿宋" w:hAnsi="仿宋" w:eastAsia="仿宋" w:cs="仿宋"/>
        </w:rPr>
      </w:pPr>
      <w:r>
        <w:rPr>
          <w:rFonts w:hint="eastAsia" w:ascii="仿宋" w:hAnsi="仿宋" w:eastAsia="仿宋" w:cs="仿宋"/>
        </w:rPr>
        <w:t>25.2电子交易平台应用或数据库出现错误，不能进行正常操作的；</w:t>
      </w:r>
    </w:p>
    <w:p w14:paraId="4AD2ABB7">
      <w:pPr>
        <w:pStyle w:val="241"/>
        <w:snapToGrid w:val="0"/>
        <w:spacing w:before="0"/>
        <w:ind w:firstLine="480"/>
        <w:rPr>
          <w:rFonts w:ascii="仿宋" w:hAnsi="仿宋" w:eastAsia="仿宋" w:cs="仿宋"/>
        </w:rPr>
      </w:pPr>
      <w:r>
        <w:rPr>
          <w:rFonts w:hint="eastAsia" w:ascii="仿宋" w:hAnsi="仿宋" w:eastAsia="仿宋" w:cs="仿宋"/>
        </w:rPr>
        <w:t>25.3电子交易平台发现严重安全漏洞，有潜在泄密危险的；</w:t>
      </w:r>
    </w:p>
    <w:p w14:paraId="3AB587F7">
      <w:pPr>
        <w:pStyle w:val="241"/>
        <w:snapToGrid w:val="0"/>
        <w:spacing w:before="0"/>
        <w:ind w:firstLine="480"/>
        <w:rPr>
          <w:rFonts w:ascii="仿宋" w:hAnsi="仿宋" w:eastAsia="仿宋" w:cs="仿宋"/>
        </w:rPr>
      </w:pPr>
      <w:r>
        <w:rPr>
          <w:rFonts w:hint="eastAsia" w:ascii="仿宋" w:hAnsi="仿宋" w:eastAsia="仿宋" w:cs="仿宋"/>
        </w:rPr>
        <w:t xml:space="preserve">25.4病毒发作导致不能进行正常操作的； </w:t>
      </w:r>
    </w:p>
    <w:p w14:paraId="72AEFF68">
      <w:pPr>
        <w:pStyle w:val="241"/>
        <w:snapToGrid w:val="0"/>
        <w:spacing w:before="0"/>
        <w:ind w:firstLine="480"/>
        <w:rPr>
          <w:rFonts w:ascii="仿宋" w:hAnsi="仿宋" w:eastAsia="仿宋" w:cs="仿宋"/>
        </w:rPr>
      </w:pPr>
      <w:r>
        <w:rPr>
          <w:rFonts w:hint="eastAsia" w:ascii="仿宋" w:hAnsi="仿宋" w:eastAsia="仿宋" w:cs="仿宋"/>
        </w:rPr>
        <w:t>25.5其他无法保证电子交易的公平、公正和安全的情况。</w:t>
      </w:r>
    </w:p>
    <w:p w14:paraId="701A486C">
      <w:pPr>
        <w:pStyle w:val="241"/>
        <w:snapToGrid w:val="0"/>
        <w:spacing w:before="0"/>
        <w:ind w:firstLine="0" w:firstLineChars="0"/>
        <w:rPr>
          <w:rFonts w:ascii="仿宋" w:hAnsi="仿宋" w:eastAsia="仿宋" w:cs="仿宋"/>
          <w:kern w:val="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1"/>
          <w:cols w:space="720" w:num="1"/>
          <w:titlePg/>
          <w:docGrid w:linePitch="312" w:charSpace="0"/>
        </w:sectPr>
      </w:pPr>
      <w:r>
        <w:rPr>
          <w:rFonts w:hint="eastAsia" w:ascii="仿宋" w:hAnsi="仿宋" w:eastAsia="仿宋" w:cs="仿宋"/>
        </w:rPr>
        <w:t xml:space="preserve"> 26.出现以上情形，不影响采购公平、公正性的，采购组织机构可以待上述情形消除后继续组织电子交易活动，也可以决定某些环节以纸质形式进行；影响或可能影响采购公平、公正性的，应当重新采</w:t>
      </w:r>
      <w:bookmarkEnd w:id="14"/>
      <w:bookmarkStart w:id="15" w:name="_Hlt68073093"/>
      <w:bookmarkEnd w:id="15"/>
      <w:bookmarkStart w:id="16" w:name="_Hlt68403820"/>
      <w:bookmarkEnd w:id="16"/>
      <w:bookmarkStart w:id="17" w:name="_Hlt75236290"/>
      <w:bookmarkEnd w:id="17"/>
      <w:bookmarkStart w:id="18" w:name="_Hlt74729768"/>
      <w:bookmarkEnd w:id="18"/>
      <w:bookmarkStart w:id="19" w:name="_Hlt68072998"/>
      <w:bookmarkEnd w:id="19"/>
      <w:bookmarkStart w:id="20" w:name="_Hlt74707468"/>
      <w:bookmarkEnd w:id="20"/>
      <w:bookmarkStart w:id="21" w:name="_Hlt68057669"/>
      <w:bookmarkEnd w:id="21"/>
      <w:bookmarkStart w:id="22" w:name="_Hlt74730295"/>
      <w:bookmarkEnd w:id="22"/>
      <w:bookmarkStart w:id="23" w:name="_Hlt74714665"/>
      <w:bookmarkEnd w:id="23"/>
      <w:bookmarkStart w:id="24" w:name="_Hlt68072990"/>
      <w:bookmarkEnd w:id="24"/>
      <w:bookmarkStart w:id="25" w:name="_Hlt75236101"/>
      <w:bookmarkEnd w:id="25"/>
      <w:bookmarkStart w:id="26" w:name="_Hlt75236011"/>
      <w:bookmarkEnd w:id="26"/>
    </w:p>
    <w:bookmarkEnd w:id="11"/>
    <w:bookmarkEnd w:id="12"/>
    <w:p w14:paraId="5B4EF11C">
      <w:pPr>
        <w:widowControl/>
        <w:spacing w:line="360" w:lineRule="auto"/>
        <w:ind w:right="-154"/>
        <w:jc w:val="center"/>
        <w:rPr>
          <w:rFonts w:ascii="仿宋" w:hAnsi="仿宋" w:eastAsia="仿宋" w:cs="仿宋"/>
          <w:b/>
          <w:kern w:val="0"/>
          <w:sz w:val="36"/>
          <w:szCs w:val="36"/>
        </w:rPr>
      </w:pPr>
      <w:bookmarkStart w:id="27" w:name="第四部分"/>
      <w:r>
        <w:rPr>
          <w:rFonts w:hint="eastAsia" w:ascii="仿宋" w:hAnsi="仿宋" w:eastAsia="仿宋" w:cs="仿宋"/>
          <w:b/>
          <w:kern w:val="0"/>
          <w:sz w:val="36"/>
          <w:szCs w:val="36"/>
        </w:rPr>
        <w:t>第三部分 采购需求</w:t>
      </w:r>
    </w:p>
    <w:p w14:paraId="5F1EBD1B">
      <w:pPr>
        <w:spacing w:line="400" w:lineRule="exact"/>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w:t>
      </w:r>
      <w:bookmarkStart w:id="28" w:name="_Toc508786285"/>
      <w:bookmarkStart w:id="29" w:name="_Toc509009296"/>
      <w:r>
        <w:rPr>
          <w:rFonts w:hint="eastAsia" w:ascii="仿宋" w:hAnsi="仿宋" w:eastAsia="仿宋" w:cs="仿宋"/>
          <w:b/>
          <w:bCs/>
          <w:sz w:val="28"/>
          <w:szCs w:val="28"/>
          <w:highlight w:val="none"/>
        </w:rPr>
        <w:t>一、项目概况</w:t>
      </w:r>
      <w:r>
        <w:rPr>
          <w:rFonts w:hint="eastAsia" w:ascii="仿宋" w:hAnsi="仿宋" w:eastAsia="仿宋" w:cs="仿宋"/>
          <w:b/>
          <w:bCs/>
          <w:sz w:val="28"/>
          <w:szCs w:val="28"/>
          <w:highlight w:val="none"/>
          <w:lang w:eastAsia="zh-CN"/>
        </w:rPr>
        <w:t>：</w:t>
      </w:r>
    </w:p>
    <w:p w14:paraId="4A9040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sz w:val="24"/>
          <w:szCs w:val="24"/>
          <w:highlight w:val="none"/>
          <w:lang w:val="en-US" w:eastAsia="zh-CN"/>
        </w:rPr>
        <w:t>黄精博物院布展项目位于千岛湖淳六味农业发展有限公司文昌生产区厂房二层，项目面积约2100平方米，规划集展陈、体验、互动、销售、直播、办公等功能于一体。项目建成后，从文化自信的角度而言，将作为淳六味农业发展有限公司对外展示道地黄精及其文化的重要窗口，通过前沿的技术展示，集聚人气，延伸业态，文旅融合，成为国内一流的黄精专题活态文化空间；从产业振兴的角度而言，将成为助力当地黄精产业三产融合的特色平台，通过“线上+线下”双渠道模式，打响千岛湖淳六味黄精“金名片”，实现产业共富</w:t>
      </w:r>
      <w:r>
        <w:rPr>
          <w:rFonts w:hint="eastAsia" w:ascii="仿宋" w:hAnsi="仿宋" w:eastAsia="仿宋" w:cs="仿宋"/>
          <w:sz w:val="24"/>
          <w:szCs w:val="24"/>
          <w:lang w:val="en-US" w:eastAsia="zh-CN"/>
        </w:rPr>
        <w:t>。</w:t>
      </w:r>
    </w:p>
    <w:p w14:paraId="4AD745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8"/>
          <w:szCs w:val="28"/>
          <w:highlight w:val="none"/>
        </w:rPr>
      </w:pPr>
      <w:r>
        <w:rPr>
          <w:rFonts w:hint="eastAsia" w:ascii="仿宋" w:hAnsi="仿宋" w:eastAsia="仿宋" w:cs="仿宋"/>
          <w:bCs/>
          <w:sz w:val="24"/>
          <w:szCs w:val="24"/>
          <w:highlight w:val="none"/>
        </w:rPr>
        <w:t>本次招标内容为</w:t>
      </w:r>
      <w:r>
        <w:rPr>
          <w:rFonts w:hint="eastAsia" w:ascii="仿宋" w:hAnsi="仿宋" w:eastAsia="仿宋" w:cs="仿宋"/>
          <w:bCs/>
          <w:sz w:val="24"/>
          <w:szCs w:val="24"/>
          <w:highlight w:val="none"/>
          <w:lang w:val="en-US" w:eastAsia="zh-CN"/>
        </w:rPr>
        <w:t>黄精博物院</w:t>
      </w:r>
      <w:r>
        <w:rPr>
          <w:rFonts w:hint="eastAsia" w:ascii="仿宋" w:hAnsi="仿宋" w:eastAsia="仿宋" w:cs="仿宋"/>
          <w:bCs/>
          <w:sz w:val="24"/>
          <w:szCs w:val="24"/>
          <w:highlight w:val="none"/>
        </w:rPr>
        <w:t>布展项目设计施工一体化工程的全部内容，它包括但不限于方案设计、施工图设计、展项设计、多媒体脚本创作、硬件设备、内容制作、影片制作、游戏开发、弱电智能化、布展大纲内容撰写、图文展项设计与制作、艺术装置、基础装饰装修、综合管线、专业灯光、消防等。</w:t>
      </w:r>
    </w:p>
    <w:p w14:paraId="1BADC22E">
      <w:pPr>
        <w:keepNext w:val="0"/>
        <w:keepLines w:val="0"/>
        <w:pageBreakBefore w:val="0"/>
        <w:widowControl w:val="0"/>
        <w:kinsoku/>
        <w:wordWrap/>
        <w:overflowPunct/>
        <w:topLinePunct w:val="0"/>
        <w:autoSpaceDE/>
        <w:autoSpaceDN/>
        <w:bidi w:val="0"/>
        <w:adjustRightInd/>
        <w:snapToGrid/>
        <w:spacing w:line="480" w:lineRule="exact"/>
        <w:ind w:firstLine="440"/>
        <w:jc w:val="lef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val="en-US" w:eastAsia="zh-CN"/>
        </w:rPr>
        <w:t>设计及施工要求</w:t>
      </w:r>
    </w:p>
    <w:p w14:paraId="2BA287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要求在深入挖掘黄精历史文化底蕴的基础上，正确把握千岛湖黄精产业的发展动态、经济价值、社会成就等多角度、全方位命题，通过设计有效贯通厂区产加销，融合农文旅，构建起黄精一、二、三产业融合发展的展示和应用业态新场景。本项目包括展陈策划方案和空间设计方案二部分，其中：</w:t>
      </w:r>
    </w:p>
    <w:p w14:paraId="1E23D099">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8"/>
          <w:szCs w:val="28"/>
          <w:lang w:val="en-US" w:eastAsia="zh-CN"/>
        </w:rPr>
        <w:t>展陈策划要求</w:t>
      </w:r>
      <w:r>
        <w:rPr>
          <w:rFonts w:hint="eastAsia" w:ascii="仿宋" w:hAnsi="仿宋" w:eastAsia="仿宋" w:cs="仿宋"/>
          <w:sz w:val="28"/>
          <w:szCs w:val="28"/>
          <w:lang w:val="en-US" w:eastAsia="zh-CN"/>
        </w:rPr>
        <w:t>：</w:t>
      </w:r>
      <w:r>
        <w:rPr>
          <w:rFonts w:hint="eastAsia" w:ascii="仿宋" w:hAnsi="仿宋" w:eastAsia="仿宋" w:cs="仿宋"/>
          <w:sz w:val="24"/>
          <w:szCs w:val="24"/>
          <w:lang w:val="en-US" w:eastAsia="zh-CN"/>
        </w:rPr>
        <w:t>策划本次展陈区域及体验互动区域的主题内容，包括展陈大纲（三级架构）的编制、文字和图片资料的搜集与整理，以及立面展示内容、展项设置、多媒体设置、场景营造、体验项目互动玩法的策划。其中，展陈大纲（三级架构）应符合单元主题鲜明、定位准确、逻辑顺畅、脉络清晰、层层递进、充实详尽的要求，并注重策划采用动静结合、科技前沿的展示手法。</w:t>
      </w:r>
    </w:p>
    <w:p w14:paraId="798F8243">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展陈策划应对展陈区域的展示单元和体验互动区域做出规划，编撰三个展陈单元和一个体验区域的展示体系，分别针对黄精历史文化展示、千岛湖黄精产业展示、企业展示和黄精相关手作体验，充分实现可看、可听、可触、可闻、可尝、可玩的多感官展示与体验。</w:t>
      </w:r>
    </w:p>
    <w:p w14:paraId="2D1E6B58">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展陈策划应充分兼顾展览展示的文化性、故事性、创新性和趣味性，各个篇章之间应相互关联、有效衔接，但又各成体系、各有风格，发挥出多层次、多面向的展示效应。</w:t>
      </w:r>
    </w:p>
    <w:p w14:paraId="1962D50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2、</w:t>
      </w:r>
      <w:r>
        <w:rPr>
          <w:rFonts w:hint="eastAsia" w:ascii="仿宋" w:hAnsi="仿宋" w:eastAsia="仿宋" w:cs="仿宋"/>
          <w:b/>
          <w:bCs/>
          <w:sz w:val="28"/>
          <w:szCs w:val="28"/>
          <w:lang w:val="en-US" w:eastAsia="zh-CN"/>
        </w:rPr>
        <w:t>空间设计要求</w:t>
      </w:r>
      <w:r>
        <w:rPr>
          <w:rFonts w:hint="eastAsia" w:ascii="仿宋" w:hAnsi="仿宋" w:eastAsia="仿宋" w:cs="仿宋"/>
          <w:sz w:val="28"/>
          <w:szCs w:val="28"/>
          <w:lang w:val="en-US" w:eastAsia="zh-CN"/>
        </w:rPr>
        <w:t>：</w:t>
      </w:r>
      <w:r>
        <w:rPr>
          <w:rFonts w:hint="eastAsia" w:ascii="仿宋" w:hAnsi="仿宋" w:eastAsia="仿宋" w:cs="仿宋"/>
          <w:sz w:val="24"/>
          <w:szCs w:val="24"/>
          <w:lang w:val="en-US" w:eastAsia="zh-CN"/>
        </w:rPr>
        <w:t>空间设计是展陈策划的形式表达，也是展示内容的“物化”，必须忠实于展览的主题和内容，必须对展示内容进行准确且完整地表达。因此，空间设计方案应在准确把握、深入理解主题和展陈大纲的基础上，做到鲜明地突出主题，采用多样的展示形式，实现内容与形式的完美统一。</w:t>
      </w:r>
    </w:p>
    <w:p w14:paraId="6516BCFB">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布展环境设计和气氛要典雅、庄重、大方，要突出重点，体现主题性。设计图中要对亮点部分进行设计与阐述。</w:t>
      </w:r>
    </w:p>
    <w:p w14:paraId="4291A1DD">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要做到功能区域布局合理，科学地划分各单元展示内容的平面布局和面积分配，做到布局得当，分割有致。合理安排观众参观路线，做到展线流畅，并注意有机结合互动体验展项，使参观节奏有起有伏，富有韵律和节奏感，增加观众的参观兴趣。</w:t>
      </w:r>
    </w:p>
    <w:p w14:paraId="56F35E30">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要做到“版面展示立体化、实物场景一体化、景观模型动态化、展示手段科技化”，将展览内容的丰富性与展示形式的多样化、现代化和技术化有机地结合起来，形象深刻地揭示展览的主题和内涵，增强展览的生动性、观赏性、趣味性，提高观众的参与性、互动性和体验感。</w:t>
      </w:r>
    </w:p>
    <w:p w14:paraId="002F0F31">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艺术展示形式和科技展示手段应力求开拓创新和差别化设计，尽量避免与其它展览展示工程陈列方式雷同。对于场景营造的设计要构思立意准确，构图布局合理，实时特征明显，制作工艺先进，艺术感染力强。对于互动展项的设计要求性能优、易操作、易维护。</w:t>
      </w:r>
    </w:p>
    <w:p w14:paraId="373B30CA">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材料选择得当，色彩选配考究，线条处理协调，并且符合国家规范要求，特别是环保要求，主要部件及配件应选用同类产品中的优质品牌且为行业内知名品牌。</w:t>
      </w:r>
    </w:p>
    <w:p w14:paraId="622EB3DD">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运用新材料、新工艺，提高布展中的科技含量；运用节能、环保材料和环保技术，充分考虑材料的安全性、环保性、通用性、牢固性、美观性、标准化。</w:t>
      </w:r>
    </w:p>
    <w:p w14:paraId="5AC949BD">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设计应充分体现“以人为本”的原则，充分考虑不同类型的观众群体的特性，满足各类观众的参观和体验需求，具有普适性和大众性，，凸显老少咸宜、雅俗共赏的特点。</w:t>
      </w:r>
    </w:p>
    <w:p w14:paraId="4402FB8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3、具体设计内容：</w:t>
      </w:r>
    </w:p>
    <w:p w14:paraId="153D9040">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设计布展空间：</w:t>
      </w:r>
    </w:p>
    <w:p w14:paraId="46AD77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（1）不破坏原有建筑的主体结构。</w:t>
      </w:r>
    </w:p>
    <w:p w14:paraId="00821E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（2）除了利用常规的展示手法外，应尽量保持建筑原体风貌，希望运用通透、半通透的展示形式，最终与原建筑风格一致。</w:t>
      </w:r>
    </w:p>
    <w:p w14:paraId="11CFF52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（3）注重多媒体的运用，以展示型多媒体结合互动型多媒体形式呈现。</w:t>
      </w:r>
    </w:p>
    <w:p w14:paraId="061D43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（4）影视厅设计应注重氛围营造，充分考虑观众的观影体验。</w:t>
      </w:r>
    </w:p>
    <w:p w14:paraId="467D5AE4">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场景展示空间：</w:t>
      </w:r>
    </w:p>
    <w:p w14:paraId="6F11A4A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（1）依托于场景现状，可适当调整及增加展示内容。</w:t>
      </w:r>
    </w:p>
    <w:p w14:paraId="65C651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（2）借助声光电等多媒体手段进行人文叙事、展示宣讲。</w:t>
      </w:r>
    </w:p>
    <w:p w14:paraId="0EAB9B1F">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功能空间：</w:t>
      </w:r>
    </w:p>
    <w:p w14:paraId="397E2CF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围绕不同空间功能概况加以设计装修，满足各个空间功能需求。另外，需要对走廊、墙面等公共空间进行设计以增强整体展陈氛围。功能性空间设计主要是针对研学拓展等空间进行软装设计和家具配置设计。已经施工完成的顶面、地面、立面等房屋结构不能改变，只能针对其功能性进行家具或设施定制和软装氛围设计布置。具体要求如下：</w:t>
      </w:r>
    </w:p>
    <w:p w14:paraId="7AF47F68">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入口大厅：点出空间要素，可结合展厅的序厅设计。</w:t>
      </w:r>
    </w:p>
    <w:p w14:paraId="6393E63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（2）展厅：陈列展厅保留原有层高，分间面积应满足展陈内容完整性、展品布展及展线长度的要求。</w:t>
      </w:r>
    </w:p>
    <w:p w14:paraId="252270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（3）体验区：可以考虑手作体验操作及人机交互虚拟才做体验。</w:t>
      </w:r>
    </w:p>
    <w:p w14:paraId="664ABD9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（4）接待室：兼有举行洽谈会、交流会、培训会等功能，需要配置桌椅家具和氛围装饰。</w:t>
      </w:r>
    </w:p>
    <w:p w14:paraId="056F6B1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（5）售卖区：主要售卖淳六味相关产品，布局要灵动，空间设计要符合淳六味企业及产品的特性和消费者的需求。</w:t>
      </w:r>
    </w:p>
    <w:p w14:paraId="01AD8E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（6）公共走廊等：重点考虑灯光设计，局部可考虑进行展示设计和多媒体互动设计。</w:t>
      </w:r>
    </w:p>
    <w:p w14:paraId="048FBE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（7）直播空间：满足线上直播需求，进行适当的装修布置，充分考虑处理好隔音，需要配置桌椅家具和氛围装饰。</w:t>
      </w:r>
    </w:p>
    <w:p w14:paraId="7A8ED27D">
      <w:pPr>
        <w:keepNext w:val="0"/>
        <w:keepLines w:val="0"/>
        <w:pageBreakBefore w:val="0"/>
        <w:widowControl w:val="0"/>
        <w:kinsoku/>
        <w:wordWrap/>
        <w:overflowPunct/>
        <w:topLinePunct w:val="0"/>
        <w:autoSpaceDE/>
        <w:autoSpaceDN/>
        <w:bidi w:val="0"/>
        <w:adjustRightInd/>
        <w:snapToGrid/>
        <w:spacing w:line="480" w:lineRule="exact"/>
        <w:ind w:firstLine="165" w:firstLineChars="59"/>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 xml:space="preserve">  三、设计原则</w:t>
      </w:r>
    </w:p>
    <w:p w14:paraId="72FECB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1、主题先行，特色鲜明。设计与展示主题因地制宜、特色鲜明、大胆创新。</w:t>
      </w:r>
    </w:p>
    <w:p w14:paraId="79CEEED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2、设计构思新颖，具有动感；创造亮点空间；具有时代气息和含有科技技术。</w:t>
      </w:r>
    </w:p>
    <w:p w14:paraId="7A7BF0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3、布展方式多样化，新颖别致，设计与展示重点突出。</w:t>
      </w:r>
    </w:p>
    <w:p w14:paraId="7EFEBD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4、结合展示内容布置互动项目，增加观众参与性，互动项目要求创新、便捷。</w:t>
      </w:r>
    </w:p>
    <w:p w14:paraId="56F71A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5、运用多样化的展示手段与方式，提供多种观展方式和体验。</w:t>
      </w:r>
    </w:p>
    <w:p w14:paraId="256EC4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6、应充分考虑各展区之间的相互关系，形成科学合理的参观路线。</w:t>
      </w:r>
    </w:p>
    <w:p w14:paraId="747B66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8"/>
          <w:szCs w:val="28"/>
          <w:highlight w:val="none"/>
        </w:rPr>
      </w:pPr>
      <w:r>
        <w:rPr>
          <w:rFonts w:hint="eastAsia" w:ascii="仿宋" w:hAnsi="仿宋" w:eastAsia="仿宋" w:cs="仿宋"/>
          <w:bCs/>
          <w:sz w:val="24"/>
          <w:szCs w:val="24"/>
          <w:highlight w:val="none"/>
        </w:rPr>
        <w:t>7、根据设计图纸，在设备、材料等的选择上</w:t>
      </w:r>
      <w:r>
        <w:rPr>
          <w:rFonts w:hint="eastAsia" w:ascii="仿宋" w:hAnsi="仿宋" w:eastAsia="仿宋" w:cs="仿宋"/>
          <w:bCs/>
          <w:sz w:val="24"/>
          <w:szCs w:val="24"/>
          <w:highlight w:val="none"/>
          <w:lang w:val="en-US" w:eastAsia="zh-CN"/>
        </w:rPr>
        <w:t>要</w:t>
      </w:r>
      <w:r>
        <w:rPr>
          <w:rFonts w:hint="eastAsia" w:ascii="仿宋" w:hAnsi="仿宋" w:eastAsia="仿宋" w:cs="仿宋"/>
          <w:bCs/>
          <w:sz w:val="24"/>
          <w:szCs w:val="24"/>
          <w:highlight w:val="none"/>
        </w:rPr>
        <w:t>确保品质要求。</w:t>
      </w:r>
    </w:p>
    <w:p w14:paraId="030A557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eastAsia="zh-CN"/>
        </w:rPr>
        <w:t>四</w:t>
      </w:r>
      <w:r>
        <w:rPr>
          <w:rFonts w:hint="eastAsia" w:ascii="仿宋" w:hAnsi="仿宋" w:eastAsia="仿宋" w:cs="仿宋"/>
          <w:b/>
          <w:bCs w:val="0"/>
          <w:sz w:val="28"/>
          <w:szCs w:val="28"/>
          <w:highlight w:val="none"/>
        </w:rPr>
        <w:t>、设计成果</w:t>
      </w:r>
    </w:p>
    <w:bookmarkEnd w:id="28"/>
    <w:bookmarkEnd w:id="29"/>
    <w:p w14:paraId="4D102E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sz w:val="28"/>
          <w:szCs w:val="28"/>
          <w:highlight w:val="none"/>
          <w:lang w:eastAsia="zh-CN"/>
        </w:rPr>
      </w:pPr>
      <w:r>
        <w:rPr>
          <w:rFonts w:hint="eastAsia" w:ascii="仿宋" w:hAnsi="仿宋" w:eastAsia="仿宋" w:cs="仿宋"/>
          <w:bCs/>
          <w:sz w:val="24"/>
          <w:szCs w:val="24"/>
          <w:highlight w:val="none"/>
        </w:rPr>
        <w:t>总体设计定位、思路说明；对</w:t>
      </w:r>
      <w:r>
        <w:rPr>
          <w:rFonts w:hint="eastAsia" w:ascii="仿宋" w:hAnsi="仿宋" w:eastAsia="仿宋" w:cs="仿宋"/>
          <w:bCs/>
          <w:sz w:val="24"/>
          <w:szCs w:val="24"/>
          <w:highlight w:val="none"/>
          <w:lang w:val="en-US" w:eastAsia="zh-CN"/>
        </w:rPr>
        <w:t>黄精</w:t>
      </w:r>
      <w:r>
        <w:rPr>
          <w:rFonts w:hint="eastAsia" w:ascii="仿宋" w:hAnsi="仿宋" w:eastAsia="仿宋" w:cs="仿宋"/>
          <w:bCs/>
          <w:sz w:val="24"/>
          <w:szCs w:val="24"/>
          <w:highlight w:val="none"/>
        </w:rPr>
        <w:t>的主题属性解读、布展内容</w:t>
      </w:r>
      <w:r>
        <w:rPr>
          <w:rFonts w:hint="eastAsia" w:ascii="仿宋" w:hAnsi="仿宋" w:eastAsia="仿宋" w:cs="仿宋"/>
          <w:bCs/>
          <w:sz w:val="24"/>
          <w:szCs w:val="24"/>
          <w:highlight w:val="none"/>
          <w:lang w:eastAsia="zh-CN"/>
        </w:rPr>
        <w:t>的撰写</w:t>
      </w:r>
      <w:r>
        <w:rPr>
          <w:rFonts w:hint="eastAsia" w:ascii="仿宋" w:hAnsi="仿宋" w:eastAsia="仿宋" w:cs="仿宋"/>
          <w:bCs/>
          <w:sz w:val="24"/>
          <w:szCs w:val="24"/>
          <w:highlight w:val="none"/>
        </w:rPr>
        <w:t>；设计总平面图、动线图、功能空间规划图、各功能空间概念性效果图、整体展区鸟瞰图（各功能空间概念性效果图需与鸟瞰图对应）、施工图；重点、亮点设计思路、初步构想和概念效果图；高新技术含量和运用说明、新传媒技术的运用说明；知识性、趣味性、互动性、参与性的考虑；光效的设计思路和说明；总体展陈手段和装置的运用说明</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施工图设计</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工程量清单编制、设备的品牌、规格参数</w:t>
      </w:r>
      <w:r>
        <w:rPr>
          <w:rFonts w:hint="eastAsia" w:ascii="仿宋" w:hAnsi="仿宋" w:eastAsia="仿宋" w:cs="仿宋"/>
          <w:bCs/>
          <w:sz w:val="24"/>
          <w:szCs w:val="24"/>
          <w:highlight w:val="none"/>
          <w:lang w:eastAsia="zh-CN"/>
        </w:rPr>
        <w:t>描述。</w:t>
      </w:r>
    </w:p>
    <w:p w14:paraId="4D8E2CB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eastAsia="zh-CN"/>
        </w:rPr>
        <w:t>五、</w:t>
      </w:r>
      <w:r>
        <w:rPr>
          <w:rFonts w:hint="eastAsia" w:ascii="仿宋" w:hAnsi="仿宋" w:eastAsia="仿宋" w:cs="仿宋"/>
          <w:b/>
          <w:bCs w:val="0"/>
          <w:sz w:val="28"/>
          <w:szCs w:val="28"/>
          <w:highlight w:val="none"/>
          <w:lang w:val="en-US" w:eastAsia="zh-CN"/>
        </w:rPr>
        <w:t>深化设计要求</w:t>
      </w:r>
    </w:p>
    <w:p w14:paraId="360C37A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深化设计的深度应满足《展陈大纲（三级架构）》的要求并能按图进行施工（制作），包括（但不限于以下内容）：</w:t>
      </w:r>
    </w:p>
    <w:p w14:paraId="7AC369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1、按照陈展的主题、主线和脉络，深入《展陈大纲（三级架构）》的脉络梳理、内容编撰、修订、补充、调整和完善等工作，实现最终上墙目标。</w:t>
      </w:r>
    </w:p>
    <w:p w14:paraId="59F9CE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设计应包含展示项目及展区环境所涉及的所有专业的施工（制作）设计图，其中包括设计说明、技术经济指标、必须的设备、材料表，其他如模型、吸音、隔音、隔热、灯光、音视频、消防、通风、防火、给排水、结构、电气等设计，同时须说明各种设备、材料等的厂家（制造商）、品牌、规格、功能等。</w:t>
      </w:r>
    </w:p>
    <w:p w14:paraId="52B1DF5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3、设计文件应提供展区及展示项目的平面、立面、剖面、大样、主要节点图纸、分解图、透视效果图、用料及规格、性能、技术标准、制作程序、详细的材料以及其它要求的各项技术参数。</w:t>
      </w:r>
    </w:p>
    <w:p w14:paraId="6BFB38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4、设计应包含展示项目的尺寸、形状、结构、材质、模型、技术、字体、排版、颜色、布局、印刷方式、工艺、功能等。</w:t>
      </w:r>
    </w:p>
    <w:p w14:paraId="2D4783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5、为了防止因主要内容的视屏、多媒体等设备故障时造成的展览“中断”，需设计时考虑制作可替代的其他展览方式，以保证因设备故障时展览的连续性。</w:t>
      </w:r>
    </w:p>
    <w:p w14:paraId="000E79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6、互动展项（包括声光电音视频）应在设计方案的基础上编写故事线、剧本、互动原理等，并提供详细设备清单报价和互动原理图。</w:t>
      </w:r>
    </w:p>
    <w:p w14:paraId="343739A2">
      <w:pPr>
        <w:widowControl/>
        <w:adjustRightInd/>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7、本次设计必须满足安防监控要求、防火规范、消防设施设计规范及有关规定。</w:t>
      </w:r>
    </w:p>
    <w:p w14:paraId="32D5E151">
      <w:pPr>
        <w:adjustRightInd/>
        <w:spacing w:line="360" w:lineRule="auto"/>
        <w:rPr>
          <w:rFonts w:hint="eastAsia" w:ascii="仿宋" w:hAnsi="仿宋" w:eastAsia="仿宋" w:cs="宋体"/>
          <w:b/>
          <w:bCs/>
          <w:sz w:val="24"/>
        </w:rPr>
      </w:pPr>
      <w:r>
        <w:rPr>
          <w:rFonts w:hint="eastAsia" w:ascii="仿宋" w:hAnsi="仿宋" w:eastAsia="仿宋" w:cs="宋体"/>
          <w:b/>
          <w:bCs/>
          <w:sz w:val="24"/>
          <w:lang w:val="en-US" w:eastAsia="zh-CN"/>
        </w:rPr>
        <w:t>六、</w:t>
      </w:r>
      <w:r>
        <w:rPr>
          <w:rFonts w:hint="eastAsia" w:ascii="仿宋" w:hAnsi="仿宋" w:eastAsia="仿宋" w:cs="宋体"/>
          <w:b/>
          <w:bCs/>
          <w:sz w:val="24"/>
        </w:rPr>
        <w:t>其它要求</w:t>
      </w:r>
    </w:p>
    <w:p w14:paraId="5A98FA0C">
      <w:pPr>
        <w:adjustRightInd/>
        <w:spacing w:line="360" w:lineRule="auto"/>
        <w:ind w:firstLine="480" w:firstLineChars="200"/>
        <w:rPr>
          <w:rFonts w:ascii="仿宋" w:hAnsi="仿宋" w:eastAsia="仿宋" w:cs="宋体"/>
          <w:sz w:val="24"/>
        </w:rPr>
      </w:pPr>
      <w:r>
        <w:rPr>
          <w:rFonts w:hint="eastAsia" w:ascii="仿宋" w:hAnsi="仿宋" w:eastAsia="仿宋" w:cs="宋体"/>
          <w:sz w:val="24"/>
        </w:rPr>
        <w:t>1、布展要求</w:t>
      </w:r>
    </w:p>
    <w:p w14:paraId="7E8A4577">
      <w:pPr>
        <w:adjustRightInd/>
        <w:spacing w:line="360" w:lineRule="auto"/>
        <w:ind w:firstLine="480" w:firstLineChars="200"/>
        <w:rPr>
          <w:rFonts w:ascii="仿宋" w:hAnsi="仿宋" w:eastAsia="仿宋" w:cs="宋体"/>
          <w:sz w:val="24"/>
        </w:rPr>
      </w:pPr>
      <w:r>
        <w:rPr>
          <w:rFonts w:hint="eastAsia" w:ascii="仿宋" w:hAnsi="仿宋" w:eastAsia="仿宋" w:cs="宋体"/>
          <w:sz w:val="24"/>
        </w:rPr>
        <w:t>1.1中标人施工完成的布展效果必须达到招标文件要求，如不能达到，在采购人允许的一定时间内进行修改、完善，使其达到对展示效果的承诺，所涉及的费用由中标人承担。</w:t>
      </w:r>
    </w:p>
    <w:p w14:paraId="1B1CEF47">
      <w:pPr>
        <w:adjustRightInd/>
        <w:spacing w:line="360" w:lineRule="auto"/>
        <w:ind w:firstLine="480" w:firstLineChars="200"/>
        <w:rPr>
          <w:rFonts w:ascii="仿宋" w:hAnsi="仿宋" w:eastAsia="仿宋" w:cs="宋体"/>
          <w:sz w:val="24"/>
        </w:rPr>
      </w:pPr>
      <w:r>
        <w:rPr>
          <w:rFonts w:hint="eastAsia" w:ascii="仿宋" w:hAnsi="仿宋" w:eastAsia="仿宋" w:cs="宋体"/>
          <w:sz w:val="24"/>
        </w:rPr>
        <w:t>1.2隐蔽工程经相关的委托监理单位验收合格后方可进入下道工序施工。</w:t>
      </w:r>
    </w:p>
    <w:p w14:paraId="760D6B99">
      <w:pPr>
        <w:adjustRightInd/>
        <w:spacing w:line="360" w:lineRule="auto"/>
        <w:ind w:firstLine="480" w:firstLineChars="200"/>
        <w:rPr>
          <w:rFonts w:ascii="仿宋" w:hAnsi="仿宋" w:eastAsia="仿宋" w:cs="宋体"/>
          <w:sz w:val="24"/>
        </w:rPr>
      </w:pPr>
      <w:r>
        <w:rPr>
          <w:rFonts w:hint="eastAsia" w:ascii="仿宋" w:hAnsi="仿宋" w:eastAsia="仿宋" w:cs="宋体"/>
          <w:sz w:val="24"/>
        </w:rPr>
        <w:t>1.3按国家相关规定进行布展。</w:t>
      </w:r>
    </w:p>
    <w:p w14:paraId="691C2544">
      <w:pPr>
        <w:adjustRightInd/>
        <w:spacing w:line="360" w:lineRule="auto"/>
        <w:ind w:firstLine="480" w:firstLineChars="200"/>
        <w:rPr>
          <w:rFonts w:ascii="仿宋" w:hAnsi="仿宋" w:eastAsia="仿宋" w:cs="宋体"/>
          <w:sz w:val="24"/>
        </w:rPr>
      </w:pPr>
      <w:r>
        <w:rPr>
          <w:rFonts w:hint="eastAsia" w:ascii="仿宋" w:hAnsi="仿宋" w:eastAsia="仿宋" w:cs="宋体"/>
          <w:sz w:val="24"/>
        </w:rPr>
        <w:t>2、布展材料供应要求</w:t>
      </w:r>
    </w:p>
    <w:p w14:paraId="5C64266B">
      <w:pPr>
        <w:adjustRightInd/>
        <w:spacing w:line="360" w:lineRule="auto"/>
        <w:ind w:firstLine="480" w:firstLineChars="200"/>
        <w:rPr>
          <w:rFonts w:ascii="仿宋" w:hAnsi="仿宋" w:eastAsia="仿宋" w:cs="宋体"/>
          <w:sz w:val="24"/>
        </w:rPr>
      </w:pPr>
      <w:r>
        <w:rPr>
          <w:rFonts w:hint="eastAsia" w:ascii="仿宋" w:hAnsi="仿宋" w:eastAsia="仿宋" w:cs="宋体"/>
          <w:sz w:val="24"/>
        </w:rPr>
        <w:t>2.1本次采购范围内的布展材料均由中标人根据本招标文件、深化设计方案和图纸和国家有关规定的具体要求进行采购、运输、检验、保管。所有材料须有产品合格证和质量保证书，符合节能、环保要求和国家规定的技术标准，并且须经采购人或采购人委托的监理单位（如有）或具有相应资质得检测机构检测合格后才能使用。</w:t>
      </w:r>
    </w:p>
    <w:p w14:paraId="6BEB83BC">
      <w:pPr>
        <w:adjustRightInd/>
        <w:spacing w:line="360" w:lineRule="auto"/>
        <w:ind w:firstLine="480" w:firstLineChars="200"/>
        <w:rPr>
          <w:rFonts w:ascii="仿宋" w:hAnsi="仿宋" w:eastAsia="仿宋" w:cs="宋体"/>
          <w:sz w:val="24"/>
        </w:rPr>
      </w:pPr>
      <w:r>
        <w:rPr>
          <w:rFonts w:hint="eastAsia" w:ascii="仿宋" w:hAnsi="仿宋" w:eastAsia="仿宋" w:cs="宋体"/>
          <w:sz w:val="24"/>
        </w:rPr>
        <w:t>2.2本次采购项目的主要布展材料，中标人应在采购前向采购人送样或经采购人签证确认，未经签证采购人将不予支付。</w:t>
      </w:r>
    </w:p>
    <w:p w14:paraId="7049D7AE">
      <w:pPr>
        <w:adjustRightInd/>
        <w:spacing w:line="360" w:lineRule="auto"/>
        <w:ind w:firstLine="480" w:firstLineChars="200"/>
        <w:rPr>
          <w:rFonts w:ascii="仿宋" w:hAnsi="仿宋" w:eastAsia="仿宋" w:cs="宋体"/>
          <w:sz w:val="24"/>
        </w:rPr>
      </w:pPr>
      <w:r>
        <w:rPr>
          <w:rFonts w:hint="eastAsia" w:ascii="仿宋" w:hAnsi="仿宋" w:eastAsia="仿宋" w:cs="宋体"/>
          <w:sz w:val="24"/>
        </w:rPr>
        <w:t>2.3由中标人采购的主要布展材料，当中标人选定的产品质量达不到设计要求（或效果要求）和预期质量目标时，采购人保留更换的权利，费用不增加。</w:t>
      </w:r>
    </w:p>
    <w:p w14:paraId="1810FC8C">
      <w:pPr>
        <w:adjustRightInd/>
        <w:spacing w:line="360" w:lineRule="auto"/>
        <w:ind w:firstLine="480" w:firstLineChars="200"/>
        <w:rPr>
          <w:rFonts w:ascii="仿宋" w:hAnsi="仿宋" w:eastAsia="仿宋" w:cs="宋体"/>
          <w:sz w:val="24"/>
        </w:rPr>
      </w:pPr>
      <w:r>
        <w:rPr>
          <w:rFonts w:hint="eastAsia" w:ascii="仿宋" w:hAnsi="仿宋" w:eastAsia="仿宋" w:cs="宋体"/>
          <w:sz w:val="24"/>
        </w:rPr>
        <w:t>2.4照明、展柜、多媒体设备应满足采购人的需求。为方便采购人的管理和使用，中标人应在采购前向采购人送样或提供详细的技术资料，经采购人确认后再组织采购，未经确认采购人将不予认可。</w:t>
      </w:r>
    </w:p>
    <w:p w14:paraId="234FA850">
      <w:pPr>
        <w:adjustRightInd/>
        <w:spacing w:line="360" w:lineRule="auto"/>
        <w:ind w:firstLine="480" w:firstLineChars="200"/>
        <w:rPr>
          <w:rFonts w:ascii="仿宋" w:hAnsi="仿宋" w:eastAsia="仿宋" w:cs="宋体"/>
          <w:sz w:val="24"/>
        </w:rPr>
      </w:pPr>
      <w:r>
        <w:rPr>
          <w:rFonts w:hint="eastAsia" w:ascii="仿宋" w:hAnsi="仿宋" w:eastAsia="仿宋" w:cs="宋体"/>
          <w:sz w:val="24"/>
        </w:rPr>
        <w:t>3、项目管理的要求</w:t>
      </w:r>
    </w:p>
    <w:p w14:paraId="05E2DB7E">
      <w:pPr>
        <w:adjustRightInd/>
        <w:spacing w:line="360" w:lineRule="auto"/>
        <w:ind w:firstLine="480" w:firstLineChars="200"/>
        <w:rPr>
          <w:rFonts w:ascii="仿宋" w:hAnsi="仿宋" w:eastAsia="仿宋" w:cs="宋体"/>
          <w:sz w:val="24"/>
        </w:rPr>
      </w:pPr>
      <w:r>
        <w:rPr>
          <w:rFonts w:hint="eastAsia" w:ascii="仿宋" w:hAnsi="仿宋" w:eastAsia="仿宋" w:cs="宋体"/>
          <w:sz w:val="24"/>
        </w:rPr>
        <w:t>3.1本项目采购范围内的设计布展项目，未经采购人同意，不得分包。一经发现立即取消承包资格，作违约处理，并承担由此引起的一切经济损失。</w:t>
      </w:r>
    </w:p>
    <w:p w14:paraId="0450A1B6">
      <w:pPr>
        <w:adjustRightInd/>
        <w:spacing w:line="360" w:lineRule="auto"/>
        <w:ind w:firstLine="480" w:firstLineChars="200"/>
        <w:rPr>
          <w:rFonts w:ascii="仿宋" w:hAnsi="仿宋" w:eastAsia="仿宋" w:cs="宋体"/>
          <w:sz w:val="24"/>
        </w:rPr>
      </w:pPr>
      <w:r>
        <w:rPr>
          <w:rFonts w:hint="eastAsia" w:ascii="仿宋" w:hAnsi="仿宋" w:eastAsia="仿宋" w:cs="宋体"/>
          <w:sz w:val="24"/>
        </w:rPr>
        <w:t>3.2中标人应严格按设计图纸和已确认的施工技术方案组织施工，并无条件地接受采购人和采购人委托的监理单位（如有）对施工质量的监督和管理。</w:t>
      </w:r>
    </w:p>
    <w:p w14:paraId="3DBCE3FC">
      <w:pPr>
        <w:adjustRightInd/>
        <w:spacing w:line="360" w:lineRule="auto"/>
        <w:ind w:firstLine="480" w:firstLineChars="200"/>
        <w:rPr>
          <w:rFonts w:ascii="仿宋" w:hAnsi="仿宋" w:eastAsia="仿宋" w:cs="宋体"/>
          <w:sz w:val="24"/>
        </w:rPr>
      </w:pPr>
      <w:r>
        <w:rPr>
          <w:rFonts w:hint="eastAsia" w:ascii="仿宋" w:hAnsi="仿宋" w:eastAsia="仿宋" w:cs="宋体"/>
          <w:sz w:val="24"/>
        </w:rPr>
        <w:t>3.3投标人需组建适应本项目的团队成员，包含项目负责人、设计负责人、设计班子主要成员、施工负责人及相应资质的专业技术、管理人员；其中项目负责人和设计负责人不得为同一人。中标人在投标文件中承诺的项目负责人、设计负责人、设计班子主要成员、施工负责人及相应资质的专业技术、管理人员未经采购人书面同意，中标人不得调换和撤离，并按项目进度及时到位。采购人有权要求中标人撤换工作不负责任、管理不力、贻误工期和造成严重的安全事故和工程质量事故、违法乱纪的专业技术、管理人员直至项目经理，至采购人满意为止。如施工负责人及相应资质的专业技术人员未按要求到位，视作违约，采购人有权按合同约定进行罚款直至单方面终止合同。</w:t>
      </w:r>
    </w:p>
    <w:p w14:paraId="31154263">
      <w:pPr>
        <w:adjustRightInd/>
        <w:spacing w:line="360" w:lineRule="auto"/>
        <w:ind w:firstLine="480" w:firstLineChars="200"/>
        <w:rPr>
          <w:rFonts w:ascii="仿宋" w:hAnsi="仿宋" w:eastAsia="仿宋" w:cs="宋体"/>
          <w:sz w:val="24"/>
        </w:rPr>
      </w:pPr>
      <w:r>
        <w:rPr>
          <w:rFonts w:hint="eastAsia" w:ascii="仿宋" w:hAnsi="仿宋" w:eastAsia="仿宋" w:cs="宋体"/>
          <w:sz w:val="24"/>
        </w:rPr>
        <w:t>3.4项目负责人到岗率达到90%以上，其他管理人员到岗率应为100%。</w:t>
      </w:r>
    </w:p>
    <w:p w14:paraId="346B0832">
      <w:pPr>
        <w:adjustRightInd/>
        <w:spacing w:line="360" w:lineRule="auto"/>
        <w:ind w:firstLine="480" w:firstLineChars="200"/>
        <w:rPr>
          <w:rFonts w:ascii="仿宋" w:hAnsi="仿宋" w:eastAsia="仿宋" w:cs="宋体"/>
          <w:sz w:val="24"/>
        </w:rPr>
      </w:pPr>
      <w:r>
        <w:rPr>
          <w:rFonts w:hint="eastAsia" w:ascii="仿宋" w:hAnsi="仿宋" w:eastAsia="仿宋" w:cs="宋体"/>
          <w:sz w:val="24"/>
        </w:rPr>
        <w:t>3.5中标人在合同履行期间做好安全文明标准化管理，要求在投标文件中阐述有关安全文明标准化管理措施，并做出相应承诺，确保场内外道路清洁畅通，确保来往车辆、人员的安全。</w:t>
      </w:r>
    </w:p>
    <w:p w14:paraId="19C1EE35">
      <w:pPr>
        <w:adjustRightInd/>
        <w:spacing w:line="360" w:lineRule="auto"/>
        <w:ind w:firstLine="480" w:firstLineChars="200"/>
        <w:rPr>
          <w:rFonts w:ascii="仿宋" w:hAnsi="仿宋" w:eastAsia="仿宋" w:cs="宋体"/>
          <w:sz w:val="24"/>
        </w:rPr>
      </w:pPr>
      <w:r>
        <w:rPr>
          <w:rFonts w:hint="eastAsia" w:ascii="仿宋" w:hAnsi="仿宋" w:eastAsia="仿宋" w:cs="宋体"/>
          <w:sz w:val="24"/>
        </w:rPr>
        <w:t>3.6生态文明教育馆的现场管理人员负责监督、协调、指导，中标人须服从管理人员的协调和管理。</w:t>
      </w:r>
    </w:p>
    <w:p w14:paraId="7C61CC08">
      <w:pPr>
        <w:adjustRightInd/>
        <w:spacing w:line="360" w:lineRule="auto"/>
        <w:ind w:firstLine="480" w:firstLineChars="200"/>
        <w:rPr>
          <w:rFonts w:ascii="仿宋" w:hAnsi="仿宋" w:eastAsia="仿宋" w:cs="宋体"/>
          <w:sz w:val="24"/>
        </w:rPr>
      </w:pPr>
      <w:r>
        <w:rPr>
          <w:rFonts w:hint="eastAsia" w:ascii="仿宋" w:hAnsi="仿宋" w:eastAsia="仿宋" w:cs="宋体"/>
          <w:sz w:val="24"/>
        </w:rPr>
        <w:t>4、项目质量要求</w:t>
      </w:r>
    </w:p>
    <w:p w14:paraId="4DAD0881">
      <w:pPr>
        <w:adjustRightInd/>
        <w:spacing w:line="360" w:lineRule="auto"/>
        <w:ind w:firstLine="480" w:firstLineChars="200"/>
        <w:rPr>
          <w:rFonts w:ascii="仿宋" w:hAnsi="仿宋" w:eastAsia="仿宋" w:cs="宋体"/>
          <w:sz w:val="24"/>
        </w:rPr>
      </w:pPr>
      <w:r>
        <w:rPr>
          <w:rFonts w:hint="eastAsia" w:ascii="仿宋" w:hAnsi="仿宋" w:eastAsia="仿宋" w:cs="宋体"/>
          <w:sz w:val="24"/>
        </w:rPr>
        <w:t>4.1本项目质量目标为一次性通过验收合格。</w:t>
      </w:r>
    </w:p>
    <w:p w14:paraId="3028C5B5">
      <w:pPr>
        <w:adjustRightInd/>
        <w:spacing w:line="360" w:lineRule="auto"/>
        <w:ind w:firstLine="480" w:firstLineChars="200"/>
        <w:rPr>
          <w:rFonts w:ascii="仿宋" w:hAnsi="仿宋" w:eastAsia="仿宋" w:cs="宋体"/>
          <w:sz w:val="24"/>
        </w:rPr>
      </w:pPr>
      <w:r>
        <w:rPr>
          <w:rFonts w:hint="eastAsia" w:ascii="仿宋" w:hAnsi="仿宋" w:eastAsia="仿宋" w:cs="宋体"/>
          <w:sz w:val="24"/>
        </w:rPr>
        <w:t>4.2中标人的展项设计（包括深化设计、效果图设计、施工图设计等）须经采购人审查通过后，方可组织实施。如未达到采购人的要求，中标人必须按要求进行修改、完善。</w:t>
      </w:r>
    </w:p>
    <w:p w14:paraId="7741F04B">
      <w:pPr>
        <w:adjustRightInd/>
        <w:spacing w:line="360" w:lineRule="auto"/>
        <w:ind w:firstLine="480" w:firstLineChars="200"/>
        <w:rPr>
          <w:rFonts w:ascii="仿宋" w:hAnsi="仿宋" w:eastAsia="仿宋" w:cs="宋体"/>
          <w:sz w:val="24"/>
        </w:rPr>
      </w:pPr>
      <w:r>
        <w:rPr>
          <w:rFonts w:hint="eastAsia" w:ascii="仿宋" w:hAnsi="仿宋" w:eastAsia="仿宋" w:cs="宋体"/>
          <w:sz w:val="24"/>
        </w:rPr>
        <w:t>4.3中标人须接受质量监督管理部门和采购人的质量检查和管理，把好质量关。</w:t>
      </w:r>
    </w:p>
    <w:p w14:paraId="11E3F1AE">
      <w:pPr>
        <w:adjustRightInd/>
        <w:spacing w:line="360" w:lineRule="auto"/>
        <w:ind w:firstLine="480" w:firstLineChars="200"/>
        <w:rPr>
          <w:rFonts w:ascii="仿宋" w:hAnsi="仿宋" w:eastAsia="仿宋" w:cs="宋体"/>
          <w:sz w:val="24"/>
        </w:rPr>
      </w:pPr>
      <w:r>
        <w:rPr>
          <w:rFonts w:hint="eastAsia" w:ascii="仿宋" w:hAnsi="仿宋" w:eastAsia="仿宋" w:cs="宋体"/>
          <w:sz w:val="24"/>
        </w:rPr>
        <w:t>4.4中标人完成的展项必须达到或高于中标人在投标文件中所作出的展示效果的承诺，若未达到，在约定的时间内进行修改、完善，使其达到对展示效果的承诺，所涉及的费用由中标人负责。若经修改、完善后仍不能达到要求，则采购人有权没收履约保证金并要求中标人给予一定的经济赔偿，同时要求其承担相关责任。</w:t>
      </w:r>
    </w:p>
    <w:p w14:paraId="650FB937">
      <w:pPr>
        <w:adjustRightInd/>
        <w:spacing w:line="360" w:lineRule="auto"/>
        <w:ind w:firstLine="480" w:firstLineChars="200"/>
        <w:rPr>
          <w:rFonts w:ascii="仿宋" w:hAnsi="仿宋" w:eastAsia="仿宋" w:cs="宋体"/>
          <w:sz w:val="24"/>
        </w:rPr>
      </w:pPr>
      <w:r>
        <w:rPr>
          <w:rFonts w:hint="eastAsia" w:ascii="仿宋" w:hAnsi="仿宋" w:eastAsia="仿宋" w:cs="宋体"/>
          <w:sz w:val="24"/>
        </w:rPr>
        <w:t>4.5隐蔽工程经采购人（监理单位）验收合格后方可进入下道工序。</w:t>
      </w:r>
    </w:p>
    <w:p w14:paraId="353C4E6F">
      <w:pPr>
        <w:adjustRightInd/>
        <w:spacing w:line="360" w:lineRule="auto"/>
        <w:ind w:firstLine="480" w:firstLineChars="200"/>
        <w:rPr>
          <w:rFonts w:ascii="仿宋" w:hAnsi="仿宋" w:eastAsia="仿宋" w:cs="宋体"/>
          <w:sz w:val="24"/>
        </w:rPr>
      </w:pPr>
      <w:r>
        <w:rPr>
          <w:rFonts w:hint="eastAsia" w:ascii="仿宋" w:hAnsi="仿宋" w:eastAsia="仿宋" w:cs="宋体"/>
          <w:sz w:val="24"/>
        </w:rPr>
        <w:t>4.6未涉及的技术条件及要求均按国家标准、行业标准与省市标准执行。</w:t>
      </w:r>
    </w:p>
    <w:p w14:paraId="7FADFE5A">
      <w:pPr>
        <w:adjustRightInd/>
        <w:spacing w:line="360" w:lineRule="auto"/>
        <w:ind w:firstLine="480" w:firstLineChars="200"/>
        <w:rPr>
          <w:rFonts w:ascii="仿宋" w:hAnsi="仿宋" w:eastAsia="仿宋" w:cs="宋体"/>
          <w:sz w:val="24"/>
        </w:rPr>
      </w:pPr>
      <w:r>
        <w:rPr>
          <w:rFonts w:hint="eastAsia" w:ascii="仿宋" w:hAnsi="仿宋" w:eastAsia="仿宋" w:cs="宋体"/>
          <w:sz w:val="24"/>
        </w:rPr>
        <w:t>4.7展项的设计、制作、施工、安装必须符合生态我们教育馆展项的特点、要求，充分考虑安全性。</w:t>
      </w:r>
    </w:p>
    <w:p w14:paraId="51EDC45D">
      <w:pPr>
        <w:adjustRightInd/>
        <w:spacing w:line="360" w:lineRule="auto"/>
        <w:ind w:firstLine="480" w:firstLineChars="200"/>
        <w:rPr>
          <w:rFonts w:ascii="仿宋" w:hAnsi="仿宋" w:eastAsia="仿宋" w:cs="宋体"/>
          <w:sz w:val="24"/>
        </w:rPr>
      </w:pPr>
      <w:r>
        <w:rPr>
          <w:rFonts w:hint="eastAsia" w:ascii="仿宋" w:hAnsi="仿宋" w:eastAsia="仿宋" w:cs="宋体"/>
          <w:sz w:val="24"/>
        </w:rPr>
        <w:t>4.8所有设备的制造标准、安装标准及技术规范等有关资料必须符合现行我国相应的有关标准、规范要求。完成展项制作所需的材料、系统、设备等须有合格证和质量保证书。</w:t>
      </w:r>
    </w:p>
    <w:p w14:paraId="4FB646AA">
      <w:pPr>
        <w:adjustRightInd/>
        <w:spacing w:line="360" w:lineRule="auto"/>
        <w:ind w:firstLine="480" w:firstLineChars="200"/>
        <w:rPr>
          <w:rFonts w:ascii="仿宋" w:hAnsi="仿宋" w:eastAsia="仿宋" w:cs="宋体"/>
          <w:sz w:val="24"/>
        </w:rPr>
      </w:pPr>
      <w:r>
        <w:rPr>
          <w:rFonts w:hint="eastAsia" w:ascii="仿宋" w:hAnsi="仿宋" w:eastAsia="仿宋" w:cs="宋体"/>
          <w:sz w:val="24"/>
        </w:rPr>
        <w:t>4.9中标人所有提供的硬件设备需原封包装，产品为全新机器，具备相应的合格证书和国家相应标识（包括设备的型号、品牌、产地、保修期等信息），符合国家规定的技术标准和要求，在得到采购人（监理单位）综合验收合格后方可进行安装。采购人有权委托监理单位或具有相应检测资质的检测机构进行检测，对不合格产品保留更换的权利。</w:t>
      </w:r>
    </w:p>
    <w:p w14:paraId="58782FEA">
      <w:pPr>
        <w:adjustRightInd/>
        <w:spacing w:line="360" w:lineRule="auto"/>
        <w:ind w:firstLine="480" w:firstLineChars="200"/>
        <w:rPr>
          <w:rFonts w:ascii="仿宋" w:hAnsi="仿宋" w:eastAsia="仿宋" w:cs="宋体"/>
          <w:sz w:val="24"/>
        </w:rPr>
      </w:pPr>
      <w:r>
        <w:rPr>
          <w:rFonts w:hint="eastAsia" w:ascii="仿宋" w:hAnsi="仿宋" w:eastAsia="仿宋" w:cs="宋体"/>
          <w:sz w:val="24"/>
        </w:rPr>
        <w:t>若中标人没有列明所投产品的品牌型号及规格、产地的或未经采购人（监理单位）审批，视为中标人任随采购人选定，而价格保持不变。</w:t>
      </w:r>
    </w:p>
    <w:p w14:paraId="30D457A3">
      <w:pPr>
        <w:adjustRightInd/>
        <w:spacing w:line="360" w:lineRule="auto"/>
        <w:ind w:firstLine="480" w:firstLineChars="200"/>
        <w:rPr>
          <w:rFonts w:ascii="仿宋" w:hAnsi="仿宋" w:eastAsia="仿宋" w:cs="宋体"/>
          <w:sz w:val="24"/>
        </w:rPr>
      </w:pPr>
      <w:r>
        <w:rPr>
          <w:rFonts w:hint="eastAsia" w:ascii="仿宋" w:hAnsi="仿宋" w:eastAsia="仿宋" w:cs="宋体"/>
          <w:sz w:val="24"/>
        </w:rPr>
        <w:t>5、安全要求</w:t>
      </w:r>
    </w:p>
    <w:p w14:paraId="5014CE07">
      <w:pPr>
        <w:adjustRightInd/>
        <w:spacing w:line="360" w:lineRule="auto"/>
        <w:ind w:firstLine="480" w:firstLineChars="200"/>
        <w:rPr>
          <w:rFonts w:ascii="仿宋" w:hAnsi="仿宋" w:eastAsia="仿宋" w:cs="宋体"/>
          <w:sz w:val="24"/>
        </w:rPr>
      </w:pPr>
      <w:r>
        <w:rPr>
          <w:rFonts w:hint="eastAsia" w:ascii="仿宋" w:hAnsi="仿宋" w:eastAsia="仿宋" w:cs="宋体"/>
          <w:sz w:val="24"/>
        </w:rPr>
        <w:t>展项主体设备、辅助设施符合公共场所安全消防规范，对参与人员的安全、事故应急措施的保障以及降噪措施。设计制造的展品符合相应国家标准、规范要求。</w:t>
      </w:r>
    </w:p>
    <w:p w14:paraId="140999F6">
      <w:pPr>
        <w:adjustRightInd/>
        <w:spacing w:line="360" w:lineRule="auto"/>
        <w:ind w:firstLine="480" w:firstLineChars="200"/>
        <w:rPr>
          <w:rFonts w:ascii="仿宋" w:hAnsi="仿宋" w:eastAsia="仿宋" w:cs="宋体"/>
          <w:sz w:val="24"/>
        </w:rPr>
      </w:pPr>
      <w:r>
        <w:rPr>
          <w:rFonts w:hint="eastAsia" w:ascii="仿宋" w:hAnsi="仿宋" w:eastAsia="仿宋" w:cs="宋体"/>
          <w:sz w:val="24"/>
        </w:rPr>
        <w:t>6、其它</w:t>
      </w:r>
    </w:p>
    <w:p w14:paraId="4C1411BD">
      <w:pPr>
        <w:adjustRightInd/>
        <w:spacing w:line="360" w:lineRule="auto"/>
        <w:ind w:firstLine="480" w:firstLineChars="200"/>
        <w:rPr>
          <w:rFonts w:ascii="仿宋" w:hAnsi="仿宋" w:eastAsia="仿宋" w:cs="宋体"/>
          <w:sz w:val="24"/>
        </w:rPr>
      </w:pPr>
      <w:r>
        <w:rPr>
          <w:rFonts w:hint="eastAsia" w:ascii="仿宋" w:hAnsi="仿宋" w:eastAsia="仿宋" w:cs="宋体"/>
          <w:sz w:val="24"/>
        </w:rPr>
        <w:t>6.1中标人应对所报设计方案负责，其中因抄袭、窃取他人设计成果而引起的纠纷，中标人应负一切责任并承担相应的后果，与采购人无关。</w:t>
      </w:r>
    </w:p>
    <w:p w14:paraId="48D5C75E">
      <w:pPr>
        <w:adjustRightInd/>
        <w:spacing w:line="360" w:lineRule="auto"/>
        <w:ind w:firstLine="480" w:firstLineChars="200"/>
        <w:rPr>
          <w:rFonts w:ascii="仿宋" w:hAnsi="仿宋" w:eastAsia="仿宋" w:cs="宋体"/>
          <w:sz w:val="24"/>
        </w:rPr>
      </w:pPr>
      <w:r>
        <w:rPr>
          <w:rFonts w:hint="eastAsia" w:ascii="仿宋" w:hAnsi="仿宋" w:eastAsia="仿宋" w:cs="宋体"/>
          <w:sz w:val="24"/>
        </w:rPr>
        <w:t>6.2中标人技术方案中如使用第三方软件，则必须提供相应软件产品的使用授权，相关费用已包含在投标价内。</w:t>
      </w:r>
    </w:p>
    <w:p w14:paraId="4C3CA4A8">
      <w:pPr>
        <w:adjustRightInd/>
        <w:spacing w:line="360" w:lineRule="auto"/>
        <w:ind w:firstLine="480" w:firstLineChars="200"/>
        <w:rPr>
          <w:rFonts w:ascii="仿宋" w:hAnsi="仿宋" w:eastAsia="仿宋" w:cs="宋体"/>
          <w:sz w:val="24"/>
        </w:rPr>
      </w:pPr>
      <w:r>
        <w:rPr>
          <w:rFonts w:hint="eastAsia" w:ascii="仿宋" w:hAnsi="仿宋" w:eastAsia="仿宋" w:cs="宋体"/>
          <w:sz w:val="24"/>
        </w:rPr>
        <w:t>6.3采购人就拥有对中标人的投标文件的使用权，如由此产生知识产权或版权的纠纷，责任完全由中标人承担。</w:t>
      </w:r>
    </w:p>
    <w:p w14:paraId="55EA5A8F">
      <w:pPr>
        <w:adjustRightInd/>
        <w:spacing w:line="360" w:lineRule="auto"/>
        <w:ind w:firstLine="480" w:firstLineChars="200"/>
        <w:rPr>
          <w:rFonts w:ascii="仿宋" w:hAnsi="仿宋" w:eastAsia="仿宋" w:cs="宋体"/>
          <w:sz w:val="24"/>
        </w:rPr>
      </w:pPr>
      <w:r>
        <w:rPr>
          <w:rFonts w:hint="eastAsia" w:ascii="仿宋" w:hAnsi="仿宋" w:eastAsia="仿宋" w:cs="宋体"/>
          <w:sz w:val="24"/>
        </w:rPr>
        <w:t>6.4设备若有涉及节能问题，根据政府相关规定，在技术、服务等指标同等条件下，优先采购节能设备，中标人应提供相关的证明材料。</w:t>
      </w:r>
    </w:p>
    <w:p w14:paraId="5F6AA94A">
      <w:pPr>
        <w:adjustRightInd/>
        <w:spacing w:line="360" w:lineRule="auto"/>
        <w:ind w:firstLine="480" w:firstLineChars="200"/>
        <w:rPr>
          <w:rFonts w:ascii="仿宋" w:hAnsi="仿宋" w:eastAsia="仿宋" w:cs="宋体"/>
          <w:sz w:val="24"/>
        </w:rPr>
      </w:pPr>
      <w:r>
        <w:rPr>
          <w:rFonts w:hint="eastAsia" w:ascii="仿宋" w:hAnsi="仿宋" w:eastAsia="仿宋" w:cs="宋体"/>
          <w:sz w:val="24"/>
        </w:rPr>
        <w:t>6.5中标人认为有利于采购人的招标要求之外的优惠条款应单独列明。</w:t>
      </w:r>
    </w:p>
    <w:p w14:paraId="07911B1A">
      <w:pPr>
        <w:adjustRightInd/>
        <w:spacing w:line="360" w:lineRule="auto"/>
        <w:ind w:firstLine="480" w:firstLineChars="200"/>
        <w:rPr>
          <w:rFonts w:ascii="仿宋" w:hAnsi="仿宋" w:eastAsia="仿宋" w:cs="宋体"/>
          <w:sz w:val="24"/>
        </w:rPr>
      </w:pPr>
      <w:r>
        <w:rPr>
          <w:rFonts w:hint="eastAsia" w:ascii="仿宋" w:hAnsi="仿宋" w:eastAsia="仿宋" w:cs="宋体"/>
          <w:sz w:val="24"/>
        </w:rPr>
        <w:t>6.6中标人应在投标前独自充分地进行实地调研，收集信息、数据，编制技术响应方案。同时中标人应理解其所投的方案在中标后可能会因为与实际情况的偏差需要对方案进行部分必要的、不违背投标的原则性的调整。</w:t>
      </w:r>
    </w:p>
    <w:p w14:paraId="72F07BBC">
      <w:pPr>
        <w:adjustRightInd/>
        <w:spacing w:line="360" w:lineRule="auto"/>
        <w:ind w:firstLine="480" w:firstLineChars="200"/>
        <w:rPr>
          <w:rFonts w:ascii="仿宋" w:hAnsi="仿宋" w:eastAsia="仿宋" w:cs="宋体"/>
          <w:sz w:val="24"/>
        </w:rPr>
      </w:pPr>
      <w:r>
        <w:rPr>
          <w:rFonts w:hint="eastAsia" w:ascii="仿宋" w:hAnsi="仿宋" w:eastAsia="仿宋" w:cs="宋体"/>
          <w:sz w:val="24"/>
        </w:rPr>
        <w:t>6.7中标人有关人员的差旅费、食宿费以及其它不可预知的费用由中标人自理。合同实施过程中，中标人须与采购人积极配合。</w:t>
      </w:r>
    </w:p>
    <w:p w14:paraId="4AFCFD46">
      <w:pPr>
        <w:adjustRightInd/>
        <w:spacing w:line="360" w:lineRule="auto"/>
        <w:rPr>
          <w:rFonts w:hint="eastAsia" w:ascii="仿宋" w:hAnsi="仿宋" w:eastAsia="仿宋" w:cs="宋体"/>
          <w:b/>
          <w:bCs/>
          <w:sz w:val="24"/>
        </w:rPr>
      </w:pPr>
      <w:r>
        <w:rPr>
          <w:rFonts w:hint="eastAsia" w:ascii="仿宋" w:hAnsi="仿宋" w:eastAsia="仿宋" w:cs="宋体"/>
          <w:b/>
          <w:bCs/>
          <w:sz w:val="24"/>
          <w:lang w:val="en-US" w:eastAsia="zh-CN"/>
        </w:rPr>
        <w:t>七、</w:t>
      </w:r>
      <w:r>
        <w:rPr>
          <w:rFonts w:hint="eastAsia" w:ascii="仿宋" w:hAnsi="仿宋" w:eastAsia="仿宋" w:cs="宋体"/>
          <w:b/>
          <w:bCs/>
          <w:sz w:val="24"/>
        </w:rPr>
        <w:t>技术支持、培训与售后服务</w:t>
      </w:r>
    </w:p>
    <w:p w14:paraId="1D7ACF99">
      <w:pPr>
        <w:adjustRightInd/>
        <w:spacing w:line="360" w:lineRule="auto"/>
        <w:ind w:firstLine="480" w:firstLineChars="200"/>
        <w:rPr>
          <w:rFonts w:ascii="仿宋" w:hAnsi="仿宋" w:eastAsia="仿宋" w:cs="宋体"/>
          <w:sz w:val="24"/>
        </w:rPr>
      </w:pPr>
      <w:r>
        <w:rPr>
          <w:rFonts w:hint="eastAsia" w:ascii="仿宋" w:hAnsi="仿宋" w:eastAsia="仿宋" w:cs="宋体"/>
          <w:sz w:val="24"/>
        </w:rPr>
        <w:t>1、技术支持</w:t>
      </w:r>
    </w:p>
    <w:p w14:paraId="0C245D85">
      <w:pPr>
        <w:adjustRightInd/>
        <w:spacing w:line="360" w:lineRule="auto"/>
        <w:ind w:firstLine="480" w:firstLineChars="200"/>
        <w:rPr>
          <w:rFonts w:ascii="仿宋" w:hAnsi="仿宋" w:eastAsia="仿宋" w:cs="宋体"/>
          <w:sz w:val="24"/>
        </w:rPr>
      </w:pPr>
      <w:r>
        <w:rPr>
          <w:rFonts w:hint="eastAsia" w:ascii="仿宋" w:hAnsi="仿宋" w:eastAsia="仿宋" w:cs="宋体"/>
          <w:sz w:val="24"/>
        </w:rPr>
        <w:t>中标人应处理所有售后服务，包括现场维护及问题解决。集成、软件产品的售后服务应包括使用及调试培训，同时可提供7*24小时电话（普通话）支持。中标人在系统建设完成后，应提供全套系统使用说明书（含系统配置和日常维护手册、管理员使用手册、用户使用手册、故障应急维护方案）电子文档、纸质文档各一份。</w:t>
      </w:r>
    </w:p>
    <w:p w14:paraId="2E2192B5">
      <w:pPr>
        <w:adjustRightInd/>
        <w:spacing w:line="360" w:lineRule="auto"/>
        <w:ind w:firstLine="480" w:firstLineChars="200"/>
        <w:rPr>
          <w:rFonts w:ascii="仿宋" w:hAnsi="仿宋" w:eastAsia="仿宋" w:cs="宋体"/>
          <w:sz w:val="24"/>
        </w:rPr>
      </w:pPr>
      <w:r>
        <w:rPr>
          <w:rFonts w:hint="eastAsia" w:ascii="仿宋" w:hAnsi="仿宋" w:eastAsia="仿宋" w:cs="宋体"/>
          <w:sz w:val="24"/>
        </w:rPr>
        <w:t>2、培训</w:t>
      </w:r>
    </w:p>
    <w:p w14:paraId="236A924B">
      <w:pPr>
        <w:adjustRightInd/>
        <w:spacing w:line="360" w:lineRule="auto"/>
        <w:ind w:firstLine="480" w:firstLineChars="200"/>
        <w:rPr>
          <w:rFonts w:ascii="仿宋" w:hAnsi="仿宋" w:eastAsia="仿宋" w:cs="宋体"/>
          <w:sz w:val="24"/>
        </w:rPr>
      </w:pPr>
      <w:r>
        <w:rPr>
          <w:rFonts w:hint="eastAsia" w:ascii="仿宋" w:hAnsi="仿宋" w:eastAsia="仿宋" w:cs="宋体"/>
          <w:sz w:val="24"/>
        </w:rPr>
        <w:t>中标人必需提供以下内容的培训：</w:t>
      </w:r>
    </w:p>
    <w:p w14:paraId="5D6B6ABA">
      <w:pPr>
        <w:adjustRightInd/>
        <w:spacing w:line="360" w:lineRule="auto"/>
        <w:ind w:firstLine="480" w:firstLineChars="200"/>
        <w:rPr>
          <w:rFonts w:ascii="仿宋" w:hAnsi="仿宋" w:eastAsia="仿宋" w:cs="宋体"/>
          <w:sz w:val="24"/>
        </w:rPr>
      </w:pPr>
      <w:r>
        <w:rPr>
          <w:rFonts w:hint="eastAsia" w:ascii="仿宋" w:hAnsi="仿宋" w:eastAsia="仿宋" w:cs="宋体"/>
          <w:sz w:val="24"/>
        </w:rPr>
        <w:t>包括系统安装调试、管理、排错、安全技术等项内容。</w:t>
      </w:r>
    </w:p>
    <w:p w14:paraId="1050736A">
      <w:pPr>
        <w:adjustRightInd/>
        <w:spacing w:line="360" w:lineRule="auto"/>
        <w:ind w:firstLine="480" w:firstLineChars="200"/>
        <w:rPr>
          <w:rFonts w:ascii="仿宋" w:hAnsi="仿宋" w:eastAsia="仿宋" w:cs="宋体"/>
          <w:sz w:val="24"/>
        </w:rPr>
      </w:pPr>
      <w:r>
        <w:rPr>
          <w:rFonts w:hint="eastAsia" w:ascii="仿宋" w:hAnsi="仿宋" w:eastAsia="仿宋" w:cs="宋体"/>
          <w:sz w:val="24"/>
        </w:rPr>
        <w:t>系统软件的软件使用培训。</w:t>
      </w:r>
    </w:p>
    <w:p w14:paraId="0E9A4DF9">
      <w:pPr>
        <w:adjustRightInd/>
        <w:spacing w:line="360" w:lineRule="auto"/>
        <w:ind w:firstLine="480" w:firstLineChars="200"/>
        <w:rPr>
          <w:rFonts w:ascii="仿宋" w:hAnsi="仿宋" w:eastAsia="仿宋" w:cs="宋体"/>
          <w:sz w:val="24"/>
        </w:rPr>
      </w:pPr>
      <w:r>
        <w:rPr>
          <w:rFonts w:hint="eastAsia" w:ascii="仿宋" w:hAnsi="仿宋" w:eastAsia="仿宋" w:cs="宋体"/>
          <w:sz w:val="24"/>
        </w:rPr>
        <w:t>培训时间在合同生效之后由双方协商安排。</w:t>
      </w:r>
    </w:p>
    <w:p w14:paraId="766DBF26">
      <w:pPr>
        <w:adjustRightInd/>
        <w:spacing w:line="360" w:lineRule="auto"/>
        <w:ind w:firstLine="480" w:firstLineChars="200"/>
        <w:rPr>
          <w:rFonts w:ascii="仿宋" w:hAnsi="仿宋" w:eastAsia="仿宋" w:cs="宋体"/>
          <w:sz w:val="24"/>
        </w:rPr>
      </w:pPr>
      <w:r>
        <w:rPr>
          <w:rFonts w:hint="eastAsia" w:ascii="仿宋" w:hAnsi="仿宋" w:eastAsia="仿宋" w:cs="宋体"/>
          <w:sz w:val="24"/>
        </w:rPr>
        <w:t>具体内容在投标时详细说明，并说明培训名称和人数。</w:t>
      </w:r>
    </w:p>
    <w:p w14:paraId="75E34C99">
      <w:pPr>
        <w:adjustRightInd/>
        <w:spacing w:line="360" w:lineRule="auto"/>
        <w:ind w:firstLine="480" w:firstLineChars="200"/>
        <w:rPr>
          <w:rFonts w:ascii="仿宋" w:hAnsi="仿宋" w:eastAsia="仿宋" w:cs="宋体"/>
          <w:sz w:val="24"/>
        </w:rPr>
      </w:pPr>
      <w:r>
        <w:rPr>
          <w:rFonts w:hint="eastAsia" w:ascii="仿宋" w:hAnsi="仿宋" w:eastAsia="仿宋" w:cs="宋体"/>
          <w:sz w:val="24"/>
        </w:rPr>
        <w:t>所有培训费用不再额外支付，不占用项目经费。</w:t>
      </w:r>
    </w:p>
    <w:p w14:paraId="2D4F9827">
      <w:pPr>
        <w:adjustRightInd/>
        <w:spacing w:line="360" w:lineRule="auto"/>
        <w:ind w:firstLine="480" w:firstLineChars="200"/>
        <w:rPr>
          <w:rFonts w:ascii="仿宋" w:hAnsi="仿宋" w:eastAsia="仿宋" w:cs="宋体"/>
          <w:sz w:val="24"/>
        </w:rPr>
      </w:pPr>
      <w:r>
        <w:rPr>
          <w:rFonts w:hint="eastAsia" w:ascii="仿宋" w:hAnsi="仿宋" w:eastAsia="仿宋" w:cs="宋体"/>
          <w:sz w:val="24"/>
        </w:rPr>
        <w:t>3、售后服务</w:t>
      </w:r>
    </w:p>
    <w:p w14:paraId="18BA12B6">
      <w:pPr>
        <w:adjustRightInd/>
        <w:spacing w:line="360" w:lineRule="auto"/>
        <w:ind w:firstLine="480" w:firstLineChars="200"/>
        <w:rPr>
          <w:rFonts w:hint="eastAsia" w:ascii="仿宋" w:hAnsi="仿宋" w:eastAsia="仿宋" w:cs="宋体"/>
          <w:sz w:val="24"/>
        </w:rPr>
      </w:pPr>
      <w:r>
        <w:rPr>
          <w:rFonts w:hint="eastAsia" w:ascii="仿宋" w:hAnsi="仿宋" w:eastAsia="仿宋" w:cs="宋体"/>
          <w:sz w:val="24"/>
        </w:rPr>
        <w:t>质保期等约定：</w:t>
      </w:r>
    </w:p>
    <w:p w14:paraId="553567BC">
      <w:pPr>
        <w:adjustRightInd/>
        <w:spacing w:line="360" w:lineRule="auto"/>
        <w:ind w:firstLine="480" w:firstLineChars="200"/>
        <w:rPr>
          <w:rFonts w:hint="eastAsia" w:ascii="仿宋" w:hAnsi="仿宋" w:eastAsia="仿宋" w:cs="宋体"/>
          <w:sz w:val="24"/>
        </w:rPr>
      </w:pPr>
      <w:r>
        <w:rPr>
          <w:rFonts w:hint="eastAsia" w:ascii="仿宋" w:hAnsi="仿宋" w:eastAsia="仿宋" w:cs="宋体"/>
          <w:sz w:val="24"/>
        </w:rPr>
        <w:t>1）项目整体验收通过且交付之日起至少二年[单台设备（或零部件）质保期长于招标文件约定质保期的按质保期长的期限确定]；</w:t>
      </w:r>
    </w:p>
    <w:p w14:paraId="52ABD1C7">
      <w:pPr>
        <w:adjustRightInd/>
        <w:spacing w:line="360" w:lineRule="auto"/>
        <w:ind w:firstLine="480" w:firstLineChars="200"/>
        <w:rPr>
          <w:rFonts w:hint="eastAsia" w:ascii="仿宋" w:hAnsi="仿宋" w:eastAsia="仿宋" w:cs="宋体"/>
          <w:sz w:val="24"/>
        </w:rPr>
      </w:pPr>
      <w:r>
        <w:rPr>
          <w:rFonts w:hint="eastAsia" w:ascii="仿宋" w:hAnsi="仿宋" w:eastAsia="仿宋" w:cs="宋体"/>
          <w:sz w:val="24"/>
        </w:rPr>
        <w:t>2）质保期内被免费更换的零部件质量保证期：自更换之日起至少二年。</w:t>
      </w:r>
    </w:p>
    <w:p w14:paraId="21EFC773">
      <w:pPr>
        <w:adjustRightInd/>
        <w:spacing w:line="360" w:lineRule="auto"/>
        <w:ind w:firstLine="480" w:firstLineChars="200"/>
        <w:rPr>
          <w:rFonts w:ascii="仿宋" w:hAnsi="仿宋" w:eastAsia="仿宋" w:cs="宋体"/>
          <w:sz w:val="24"/>
        </w:rPr>
      </w:pPr>
      <w:r>
        <w:rPr>
          <w:rFonts w:hint="eastAsia" w:ascii="仿宋" w:hAnsi="仿宋" w:eastAsia="仿宋" w:cs="宋体"/>
          <w:sz w:val="24"/>
        </w:rPr>
        <w:t>3）质保期内应保证所有产品、系统正常运行（免费更换系统正常维护所需更换的材料、零部件、附件等，投影机灯泡除外）。</w:t>
      </w:r>
    </w:p>
    <w:p w14:paraId="2B2B05B9">
      <w:pPr>
        <w:adjustRightInd/>
        <w:spacing w:line="360" w:lineRule="auto"/>
        <w:ind w:firstLine="480" w:firstLineChars="200"/>
        <w:rPr>
          <w:rFonts w:ascii="仿宋" w:hAnsi="仿宋" w:eastAsia="仿宋" w:cs="宋体"/>
          <w:sz w:val="24"/>
        </w:rPr>
      </w:pPr>
      <w:r>
        <w:rPr>
          <w:rFonts w:hint="eastAsia" w:ascii="仿宋" w:hAnsi="仿宋" w:eastAsia="仿宋" w:cs="宋体"/>
          <w:sz w:val="24"/>
        </w:rPr>
        <w:t>投标人必须在投标文件中对质保期后的年维护成本和涉及的相关服务内容应给予详细说明。中标人必须对本标书中所有产品负责至少二年免费升级到最新版本。单台设备（或零部件）质保期长于招标文件约定质保期的按质保期长的期限确定。质保期内应保证所有产品、系统正常运行（免费更换易耗品以及系统正常维护所需更换的材料、零部件、附件等，投影机灯泡除外）。</w:t>
      </w:r>
    </w:p>
    <w:p w14:paraId="351A3BED">
      <w:pPr>
        <w:adjustRightInd/>
        <w:spacing w:line="360" w:lineRule="auto"/>
        <w:ind w:firstLine="480" w:firstLineChars="200"/>
        <w:rPr>
          <w:rFonts w:ascii="仿宋" w:hAnsi="仿宋" w:eastAsia="仿宋" w:cs="宋体"/>
          <w:sz w:val="24"/>
        </w:rPr>
      </w:pPr>
      <w:r>
        <w:rPr>
          <w:rFonts w:hint="eastAsia" w:ascii="仿宋" w:hAnsi="仿宋" w:eastAsia="仿宋" w:cs="宋体"/>
          <w:sz w:val="24"/>
        </w:rPr>
        <w:t>中标人应确保系统软件和硬件7×24小时正常运行，24小时热线电话支持、Email支持和传真支持，对于系统软件和应用软件部分问题，中标人应向采购人提供24小时免费技术支持。</w:t>
      </w:r>
    </w:p>
    <w:p w14:paraId="49CEE6E1">
      <w:pPr>
        <w:adjustRightInd/>
        <w:spacing w:line="360" w:lineRule="auto"/>
        <w:ind w:firstLine="480" w:firstLineChars="200"/>
        <w:rPr>
          <w:rFonts w:ascii="仿宋" w:hAnsi="仿宋" w:eastAsia="仿宋" w:cs="宋体"/>
          <w:sz w:val="24"/>
        </w:rPr>
      </w:pPr>
      <w:r>
        <w:rPr>
          <w:rFonts w:hint="eastAsia" w:ascii="仿宋" w:hAnsi="仿宋" w:eastAsia="仿宋" w:cs="宋体"/>
          <w:sz w:val="24"/>
        </w:rPr>
        <w:t>质保期内，中标人应在1小时内响应，4小时内赶到现场维修处理，24小时内修复，3日内无法修复的，需更换或免费提供代用产品。质量保证期内出现质量问题，乙方负责包修、包退、包换。质保期满后提供长期有偿维修，维修只收取材料成本费及合理人工费（不得高于同类同质产品的市场价），先维修后付费。若中标人未在约定时间内响应或完成维修，采购人有权委托其他人进行修复，维修费用和采购人因此造成的损失均由中标人承担，且该情况不降低中标人的质保责任。</w:t>
      </w:r>
    </w:p>
    <w:p w14:paraId="2476D0A8">
      <w:pPr>
        <w:adjustRightInd/>
        <w:spacing w:line="360" w:lineRule="auto"/>
        <w:ind w:firstLine="480" w:firstLineChars="200"/>
        <w:rPr>
          <w:rFonts w:ascii="仿宋" w:hAnsi="仿宋" w:eastAsia="仿宋" w:cs="宋体"/>
          <w:sz w:val="24"/>
        </w:rPr>
      </w:pPr>
      <w:r>
        <w:rPr>
          <w:rFonts w:hint="eastAsia" w:ascii="仿宋" w:hAnsi="仿宋" w:eastAsia="仿宋" w:cs="宋体"/>
          <w:sz w:val="24"/>
        </w:rPr>
        <w:t>中标人应保证在系统交付前对使用人员进行为期两周的指导和培训，并提供书面和电子版的操作手册。</w:t>
      </w:r>
    </w:p>
    <w:p w14:paraId="7A8353C0">
      <w:pPr>
        <w:adjustRightInd/>
        <w:spacing w:line="360" w:lineRule="auto"/>
        <w:ind w:firstLine="480" w:firstLineChars="200"/>
        <w:rPr>
          <w:rFonts w:ascii="仿宋" w:hAnsi="仿宋" w:eastAsia="仿宋" w:cs="宋体"/>
          <w:sz w:val="24"/>
        </w:rPr>
      </w:pPr>
      <w:r>
        <w:rPr>
          <w:rFonts w:hint="eastAsia" w:ascii="仿宋" w:hAnsi="仿宋" w:eastAsia="仿宋" w:cs="宋体"/>
          <w:sz w:val="24"/>
        </w:rPr>
        <w:t>项目设置专门的项目负责人，并提供服务热线及投诉电话。</w:t>
      </w:r>
    </w:p>
    <w:p w14:paraId="7641320A">
      <w:pPr>
        <w:adjustRightInd/>
        <w:spacing w:line="360" w:lineRule="auto"/>
        <w:ind w:firstLine="480" w:firstLineChars="200"/>
        <w:rPr>
          <w:rFonts w:ascii="仿宋" w:hAnsi="仿宋" w:eastAsia="仿宋" w:cs="宋体"/>
          <w:sz w:val="24"/>
        </w:rPr>
      </w:pPr>
      <w:r>
        <w:rPr>
          <w:rFonts w:hint="eastAsia" w:ascii="仿宋" w:hAnsi="仿宋" w:eastAsia="仿宋" w:cs="宋体"/>
          <w:sz w:val="24"/>
        </w:rPr>
        <w:t>在项目验收合格至项目维保期结束，中标人有应解决而未能解决的故障时，采购人有权要求中标人持续提供服务，直到故障解决为止。</w:t>
      </w:r>
    </w:p>
    <w:p w14:paraId="522A0ACD">
      <w:pPr>
        <w:adjustRightInd/>
        <w:spacing w:line="360" w:lineRule="auto"/>
        <w:ind w:firstLine="480" w:firstLineChars="200"/>
        <w:rPr>
          <w:rFonts w:ascii="仿宋" w:hAnsi="仿宋" w:eastAsia="仿宋" w:cs="宋体"/>
          <w:sz w:val="24"/>
        </w:rPr>
      </w:pPr>
      <w:r>
        <w:rPr>
          <w:rFonts w:hint="eastAsia" w:ascii="仿宋" w:hAnsi="仿宋" w:eastAsia="仿宋" w:cs="宋体"/>
          <w:sz w:val="24"/>
        </w:rPr>
        <w:t>在质保期结束前，须由中标人工程师和采购人代表进行一次全面检查，任何缺陷必须由中标人负责修理，在修理之后，中标人应将缺陷原因、修理内容、完成修理及恢复正常的时间和日期等报告给采购人。报告一式两份。</w:t>
      </w:r>
    </w:p>
    <w:p w14:paraId="3C9BFB30">
      <w:pPr>
        <w:adjustRightInd/>
        <w:spacing w:line="360" w:lineRule="auto"/>
        <w:ind w:firstLine="480" w:firstLineChars="200"/>
        <w:rPr>
          <w:rFonts w:ascii="仿宋" w:hAnsi="仿宋" w:eastAsia="仿宋" w:cs="宋体"/>
          <w:sz w:val="24"/>
        </w:rPr>
      </w:pPr>
      <w:r>
        <w:rPr>
          <w:rFonts w:hint="eastAsia" w:ascii="仿宋" w:hAnsi="仿宋" w:eastAsia="仿宋" w:cs="宋体"/>
          <w:sz w:val="24"/>
        </w:rPr>
        <w:t>以上维护和质保期的开始时间均从通过最终验收后算起。</w:t>
      </w:r>
    </w:p>
    <w:p w14:paraId="0B14E0F3">
      <w:pPr>
        <w:adjustRightInd/>
        <w:spacing w:line="360" w:lineRule="auto"/>
        <w:rPr>
          <w:rFonts w:hint="eastAsia" w:ascii="仿宋" w:hAnsi="仿宋" w:eastAsia="仿宋" w:cs="宋体"/>
          <w:b/>
          <w:bCs/>
          <w:sz w:val="24"/>
        </w:rPr>
      </w:pPr>
      <w:r>
        <w:rPr>
          <w:rFonts w:hint="eastAsia" w:ascii="仿宋" w:hAnsi="仿宋" w:eastAsia="仿宋" w:cs="宋体"/>
          <w:b/>
          <w:bCs/>
          <w:sz w:val="24"/>
          <w:lang w:val="en-US" w:eastAsia="zh-CN"/>
        </w:rPr>
        <w:t>八、</w:t>
      </w:r>
      <w:r>
        <w:rPr>
          <w:rFonts w:hint="eastAsia" w:ascii="仿宋" w:hAnsi="仿宋" w:eastAsia="仿宋" w:cs="宋体"/>
          <w:b/>
          <w:bCs/>
          <w:sz w:val="24"/>
        </w:rPr>
        <w:t>设计成果内容要求：</w:t>
      </w:r>
    </w:p>
    <w:p w14:paraId="43DEA76C">
      <w:pPr>
        <w:adjustRightInd/>
        <w:spacing w:line="360" w:lineRule="auto"/>
        <w:ind w:firstLine="480" w:firstLineChars="200"/>
        <w:rPr>
          <w:rFonts w:ascii="仿宋" w:hAnsi="仿宋" w:eastAsia="仿宋" w:cs="宋体"/>
          <w:sz w:val="24"/>
        </w:rPr>
      </w:pPr>
      <w:r>
        <w:rPr>
          <w:rFonts w:hint="eastAsia" w:ascii="仿宋" w:hAnsi="仿宋" w:eastAsia="仿宋" w:cs="宋体"/>
          <w:sz w:val="24"/>
        </w:rPr>
        <w:t>1、提交设计成果内容必须符合初步设计规范要求，包括（但不限于）以下内容：</w:t>
      </w:r>
    </w:p>
    <w:p w14:paraId="06412C7A">
      <w:pPr>
        <w:adjustRightInd/>
        <w:spacing w:line="360" w:lineRule="auto"/>
        <w:ind w:firstLine="480" w:firstLineChars="200"/>
        <w:rPr>
          <w:rFonts w:ascii="仿宋" w:hAnsi="仿宋" w:eastAsia="仿宋" w:cs="宋体"/>
          <w:sz w:val="24"/>
        </w:rPr>
      </w:pPr>
      <w:r>
        <w:rPr>
          <w:rFonts w:hint="eastAsia" w:ascii="仿宋" w:hAnsi="仿宋" w:eastAsia="仿宋" w:cs="宋体"/>
          <w:sz w:val="24"/>
        </w:rPr>
        <w:t>①设计构思理念文本</w:t>
      </w:r>
    </w:p>
    <w:p w14:paraId="3415285A">
      <w:pPr>
        <w:adjustRightInd/>
        <w:spacing w:line="360" w:lineRule="auto"/>
        <w:ind w:firstLine="480" w:firstLineChars="200"/>
        <w:rPr>
          <w:rFonts w:hint="eastAsia" w:ascii="仿宋" w:hAnsi="仿宋" w:eastAsia="仿宋" w:cs="宋体"/>
          <w:sz w:val="24"/>
        </w:rPr>
      </w:pPr>
      <w:r>
        <w:rPr>
          <w:rFonts w:hint="eastAsia" w:ascii="仿宋" w:hAnsi="仿宋" w:eastAsia="仿宋" w:cs="宋体"/>
          <w:sz w:val="24"/>
        </w:rPr>
        <w:t>1）总体设计布展设计构思理念（含各空间深化设计构思理念、装修及家具布置的方案构思理念）</w:t>
      </w:r>
    </w:p>
    <w:p w14:paraId="31196975">
      <w:pPr>
        <w:adjustRightInd/>
        <w:spacing w:line="360" w:lineRule="auto"/>
        <w:ind w:firstLine="480" w:firstLineChars="200"/>
        <w:rPr>
          <w:rFonts w:ascii="仿宋" w:hAnsi="仿宋" w:eastAsia="仿宋" w:cs="宋体"/>
          <w:sz w:val="24"/>
        </w:rPr>
      </w:pPr>
      <w:r>
        <w:rPr>
          <w:rFonts w:hint="eastAsia" w:ascii="仿宋" w:hAnsi="仿宋" w:eastAsia="仿宋" w:cs="宋体"/>
          <w:sz w:val="24"/>
        </w:rPr>
        <w:t>2）展区平面布局说明</w:t>
      </w:r>
    </w:p>
    <w:p w14:paraId="5FBDE9F4">
      <w:pPr>
        <w:adjustRightInd/>
        <w:spacing w:line="360" w:lineRule="auto"/>
        <w:ind w:firstLine="480" w:firstLineChars="200"/>
        <w:rPr>
          <w:rFonts w:ascii="仿宋" w:hAnsi="仿宋" w:eastAsia="仿宋" w:cs="宋体"/>
          <w:sz w:val="24"/>
        </w:rPr>
      </w:pPr>
      <w:r>
        <w:rPr>
          <w:rFonts w:hint="eastAsia" w:ascii="仿宋" w:hAnsi="仿宋" w:eastAsia="仿宋" w:cs="宋体"/>
          <w:sz w:val="24"/>
        </w:rPr>
        <w:t>3）参观交通流线说明</w:t>
      </w:r>
    </w:p>
    <w:p w14:paraId="02852C14">
      <w:pPr>
        <w:adjustRightInd/>
        <w:spacing w:line="360" w:lineRule="auto"/>
        <w:ind w:firstLine="480" w:firstLineChars="200"/>
        <w:rPr>
          <w:rFonts w:ascii="仿宋" w:hAnsi="仿宋" w:eastAsia="仿宋" w:cs="宋体"/>
          <w:sz w:val="24"/>
        </w:rPr>
      </w:pPr>
      <w:r>
        <w:rPr>
          <w:rFonts w:hint="eastAsia" w:ascii="仿宋" w:hAnsi="仿宋" w:eastAsia="仿宋" w:cs="宋体"/>
          <w:sz w:val="24"/>
        </w:rPr>
        <w:t>4）设计方认为需要说明的其他问题</w:t>
      </w:r>
    </w:p>
    <w:p w14:paraId="635D6921">
      <w:pPr>
        <w:adjustRightInd/>
        <w:spacing w:line="360" w:lineRule="auto"/>
        <w:ind w:firstLine="480" w:firstLineChars="200"/>
        <w:rPr>
          <w:rFonts w:ascii="仿宋" w:hAnsi="仿宋" w:eastAsia="仿宋" w:cs="宋体"/>
          <w:sz w:val="24"/>
        </w:rPr>
      </w:pPr>
      <w:r>
        <w:rPr>
          <w:rFonts w:hint="eastAsia" w:ascii="仿宋" w:hAnsi="仿宋" w:eastAsia="仿宋" w:cs="宋体"/>
          <w:sz w:val="24"/>
        </w:rPr>
        <w:t>②设计图纸</w:t>
      </w:r>
    </w:p>
    <w:p w14:paraId="2F4C627D">
      <w:pPr>
        <w:adjustRightInd/>
        <w:spacing w:line="360" w:lineRule="auto"/>
        <w:ind w:firstLine="480" w:firstLineChars="200"/>
        <w:rPr>
          <w:rFonts w:ascii="仿宋" w:hAnsi="仿宋" w:eastAsia="仿宋" w:cs="宋体"/>
          <w:sz w:val="24"/>
        </w:rPr>
      </w:pPr>
      <w:r>
        <w:rPr>
          <w:rFonts w:hint="eastAsia" w:ascii="仿宋" w:hAnsi="仿宋" w:eastAsia="仿宋" w:cs="宋体"/>
          <w:sz w:val="24"/>
        </w:rPr>
        <w:t>1）总体设计、布展设计效果图</w:t>
      </w:r>
    </w:p>
    <w:p w14:paraId="5F558A4B">
      <w:pPr>
        <w:adjustRightInd/>
        <w:spacing w:line="360" w:lineRule="auto"/>
        <w:ind w:firstLine="480" w:firstLineChars="200"/>
        <w:rPr>
          <w:rFonts w:ascii="仿宋" w:hAnsi="仿宋" w:eastAsia="仿宋" w:cs="宋体"/>
          <w:sz w:val="24"/>
        </w:rPr>
      </w:pPr>
      <w:r>
        <w:rPr>
          <w:rFonts w:hint="eastAsia" w:ascii="仿宋" w:hAnsi="仿宋" w:eastAsia="仿宋" w:cs="宋体"/>
          <w:sz w:val="24"/>
        </w:rPr>
        <w:t>2）总体设计、布展设计立面图</w:t>
      </w:r>
    </w:p>
    <w:p w14:paraId="143C25F2">
      <w:pPr>
        <w:adjustRightInd/>
        <w:spacing w:line="360" w:lineRule="auto"/>
        <w:ind w:firstLine="480" w:firstLineChars="200"/>
        <w:rPr>
          <w:rFonts w:ascii="仿宋" w:hAnsi="仿宋" w:eastAsia="仿宋" w:cs="宋体"/>
          <w:sz w:val="24"/>
        </w:rPr>
      </w:pPr>
      <w:r>
        <w:rPr>
          <w:rFonts w:hint="eastAsia" w:ascii="仿宋" w:hAnsi="仿宋" w:eastAsia="仿宋" w:cs="宋体"/>
          <w:sz w:val="24"/>
        </w:rPr>
        <w:t>3）总体设计、布展设计平面图</w:t>
      </w:r>
    </w:p>
    <w:p w14:paraId="2E3E8843">
      <w:pPr>
        <w:adjustRightInd/>
        <w:spacing w:line="360" w:lineRule="auto"/>
        <w:ind w:firstLine="480" w:firstLineChars="200"/>
        <w:rPr>
          <w:rFonts w:ascii="仿宋" w:hAnsi="仿宋" w:eastAsia="仿宋" w:cs="宋体"/>
          <w:sz w:val="24"/>
        </w:rPr>
      </w:pPr>
      <w:r>
        <w:rPr>
          <w:rFonts w:hint="eastAsia" w:ascii="仿宋" w:hAnsi="仿宋" w:eastAsia="仿宋" w:cs="宋体"/>
          <w:sz w:val="24"/>
        </w:rPr>
        <w:t>4）展区平面图</w:t>
      </w:r>
    </w:p>
    <w:p w14:paraId="5014A6D1">
      <w:pPr>
        <w:adjustRightInd/>
        <w:spacing w:line="360" w:lineRule="auto"/>
        <w:ind w:firstLine="480" w:firstLineChars="200"/>
        <w:rPr>
          <w:rFonts w:ascii="仿宋" w:hAnsi="仿宋" w:eastAsia="仿宋" w:cs="宋体"/>
          <w:sz w:val="24"/>
        </w:rPr>
      </w:pPr>
      <w:r>
        <w:rPr>
          <w:rFonts w:hint="eastAsia" w:ascii="仿宋" w:hAnsi="仿宋" w:eastAsia="仿宋" w:cs="宋体"/>
          <w:sz w:val="24"/>
        </w:rPr>
        <w:t>5）功能性装修设计效果图</w:t>
      </w:r>
    </w:p>
    <w:p w14:paraId="23C7748E">
      <w:pPr>
        <w:adjustRightInd/>
        <w:spacing w:line="360" w:lineRule="auto"/>
        <w:ind w:firstLine="480" w:firstLineChars="200"/>
        <w:rPr>
          <w:rFonts w:ascii="仿宋" w:hAnsi="仿宋" w:eastAsia="仿宋" w:cs="宋体"/>
          <w:sz w:val="24"/>
        </w:rPr>
      </w:pPr>
      <w:r>
        <w:rPr>
          <w:rFonts w:hint="eastAsia" w:ascii="仿宋" w:hAnsi="仿宋" w:eastAsia="仿宋" w:cs="宋体"/>
          <w:sz w:val="24"/>
        </w:rPr>
        <w:t>6）施工图</w:t>
      </w:r>
    </w:p>
    <w:p w14:paraId="25193882">
      <w:pPr>
        <w:adjustRightInd/>
        <w:spacing w:line="360" w:lineRule="auto"/>
        <w:ind w:firstLine="480" w:firstLineChars="200"/>
        <w:rPr>
          <w:rFonts w:ascii="仿宋" w:hAnsi="仿宋" w:eastAsia="仿宋" w:cs="宋体"/>
          <w:sz w:val="24"/>
        </w:rPr>
      </w:pPr>
      <w:r>
        <w:rPr>
          <w:rFonts w:hint="eastAsia" w:ascii="仿宋" w:hAnsi="仿宋" w:eastAsia="仿宋" w:cs="宋体"/>
          <w:sz w:val="24"/>
        </w:rPr>
        <w:t>7）流线组织分析图</w:t>
      </w:r>
    </w:p>
    <w:p w14:paraId="2FE47E6A">
      <w:pPr>
        <w:adjustRightInd/>
        <w:spacing w:line="360" w:lineRule="auto"/>
        <w:ind w:firstLine="480" w:firstLineChars="200"/>
        <w:rPr>
          <w:rFonts w:ascii="仿宋" w:hAnsi="仿宋" w:eastAsia="仿宋" w:cs="宋体"/>
          <w:sz w:val="24"/>
        </w:rPr>
      </w:pPr>
      <w:r>
        <w:rPr>
          <w:rFonts w:hint="eastAsia" w:ascii="仿宋" w:hAnsi="仿宋" w:eastAsia="仿宋" w:cs="宋体"/>
          <w:sz w:val="24"/>
        </w:rPr>
        <w:t>8）功能分区分析图</w:t>
      </w:r>
    </w:p>
    <w:p w14:paraId="3AB2DF2A">
      <w:pPr>
        <w:adjustRightInd/>
        <w:spacing w:line="360" w:lineRule="auto"/>
        <w:ind w:firstLine="480" w:firstLineChars="200"/>
        <w:rPr>
          <w:rFonts w:ascii="仿宋" w:hAnsi="仿宋" w:eastAsia="仿宋" w:cs="宋体"/>
          <w:sz w:val="24"/>
        </w:rPr>
      </w:pPr>
      <w:r>
        <w:rPr>
          <w:rFonts w:hint="eastAsia" w:ascii="仿宋" w:hAnsi="仿宋" w:eastAsia="仿宋" w:cs="宋体"/>
          <w:sz w:val="24"/>
        </w:rPr>
        <w:t>9）能反映建筑务内各空间相互关系的设计示意图</w:t>
      </w:r>
    </w:p>
    <w:p w14:paraId="5D6910DD">
      <w:pPr>
        <w:adjustRightInd/>
        <w:spacing w:line="360" w:lineRule="auto"/>
        <w:ind w:firstLine="480" w:firstLineChars="200"/>
        <w:rPr>
          <w:rFonts w:ascii="仿宋" w:hAnsi="仿宋" w:eastAsia="仿宋" w:cs="宋体"/>
          <w:sz w:val="24"/>
        </w:rPr>
      </w:pPr>
      <w:r>
        <w:rPr>
          <w:rFonts w:hint="eastAsia" w:ascii="仿宋" w:hAnsi="仿宋" w:eastAsia="仿宋" w:cs="宋体"/>
          <w:sz w:val="24"/>
        </w:rPr>
        <w:t>10）其他需要表达设计设计意图的图纸</w:t>
      </w:r>
    </w:p>
    <w:p w14:paraId="0DAB59E5">
      <w:pPr>
        <w:adjustRightInd/>
        <w:spacing w:line="360" w:lineRule="auto"/>
        <w:ind w:firstLine="480" w:firstLineChars="200"/>
        <w:rPr>
          <w:rFonts w:ascii="仿宋" w:hAnsi="仿宋" w:eastAsia="仿宋" w:cs="宋体"/>
          <w:sz w:val="24"/>
        </w:rPr>
      </w:pPr>
      <w:r>
        <w:rPr>
          <w:rFonts w:hint="eastAsia" w:ascii="仿宋" w:hAnsi="仿宋" w:eastAsia="仿宋" w:cs="宋体"/>
          <w:sz w:val="24"/>
        </w:rPr>
        <w:t>11）设计说明及各种图纸</w:t>
      </w:r>
    </w:p>
    <w:p w14:paraId="061301B0">
      <w:pPr>
        <w:adjustRightInd/>
        <w:spacing w:line="360" w:lineRule="auto"/>
        <w:ind w:firstLine="480" w:firstLineChars="200"/>
        <w:rPr>
          <w:rFonts w:ascii="仿宋" w:hAnsi="仿宋" w:eastAsia="仿宋" w:cs="宋体"/>
          <w:sz w:val="24"/>
        </w:rPr>
      </w:pPr>
      <w:r>
        <w:rPr>
          <w:rFonts w:hint="eastAsia" w:ascii="仿宋" w:hAnsi="仿宋" w:eastAsia="仿宋" w:cs="宋体"/>
          <w:sz w:val="24"/>
        </w:rPr>
        <w:t>12）其他设计文本</w:t>
      </w:r>
    </w:p>
    <w:p w14:paraId="61D5E317">
      <w:pPr>
        <w:adjustRightInd/>
        <w:spacing w:line="360" w:lineRule="auto"/>
        <w:ind w:firstLine="480" w:firstLineChars="200"/>
        <w:rPr>
          <w:rFonts w:ascii="仿宋" w:hAnsi="仿宋" w:eastAsia="仿宋" w:cs="宋体"/>
          <w:sz w:val="24"/>
        </w:rPr>
      </w:pPr>
      <w:r>
        <w:rPr>
          <w:rFonts w:hint="eastAsia" w:ascii="仿宋" w:hAnsi="仿宋" w:eastAsia="仿宋" w:cs="宋体"/>
          <w:sz w:val="24"/>
        </w:rPr>
        <w:t>2、设计成果文件形式要求</w:t>
      </w:r>
    </w:p>
    <w:p w14:paraId="29FA0399">
      <w:pPr>
        <w:adjustRightInd/>
        <w:spacing w:line="360" w:lineRule="auto"/>
        <w:ind w:firstLine="480" w:firstLineChars="200"/>
        <w:rPr>
          <w:rFonts w:ascii="仿宋" w:hAnsi="仿宋" w:eastAsia="仿宋" w:cs="宋体"/>
          <w:sz w:val="24"/>
        </w:rPr>
      </w:pPr>
      <w:r>
        <w:rPr>
          <w:rFonts w:hint="eastAsia" w:ascii="仿宋" w:hAnsi="仿宋" w:eastAsia="仿宋" w:cs="宋体"/>
          <w:sz w:val="24"/>
        </w:rPr>
        <w:t>2.1设计成果文件必须做到清晰完整，同类图纸规格应尽量统一。</w:t>
      </w:r>
    </w:p>
    <w:p w14:paraId="41027E79">
      <w:pPr>
        <w:adjustRightInd/>
        <w:spacing w:line="360" w:lineRule="auto"/>
        <w:ind w:firstLine="480" w:firstLineChars="200"/>
        <w:rPr>
          <w:rFonts w:hint="eastAsia" w:ascii="仿宋" w:hAnsi="仿宋" w:eastAsia="仿宋" w:cs="宋体"/>
          <w:sz w:val="24"/>
        </w:rPr>
      </w:pPr>
      <w:r>
        <w:rPr>
          <w:rFonts w:hint="eastAsia" w:ascii="仿宋" w:hAnsi="仿宋" w:eastAsia="仿宋" w:cs="宋体"/>
          <w:sz w:val="24"/>
        </w:rPr>
        <w:t>2.2设计成果的计量单位均采用国际标准计量单位。长度单位：（总）平面图标注尺寸以米（m）为单位，展品设计图标注尺寸以毫米（mm）为单位；面积单位：均以平方米（m2）为单位；体积单位：均以立方米（m3）为单位。</w:t>
      </w:r>
    </w:p>
    <w:p w14:paraId="633DF3D8">
      <w:pPr>
        <w:adjustRightInd/>
        <w:spacing w:line="360" w:lineRule="auto"/>
        <w:ind w:firstLine="480" w:firstLineChars="200"/>
        <w:rPr>
          <w:rFonts w:ascii="仿宋" w:hAnsi="仿宋" w:eastAsia="仿宋" w:cs="宋体"/>
          <w:sz w:val="24"/>
        </w:rPr>
      </w:pPr>
      <w:r>
        <w:rPr>
          <w:rFonts w:hint="eastAsia" w:ascii="仿宋" w:hAnsi="仿宋" w:eastAsia="仿宋" w:cs="宋体"/>
          <w:sz w:val="24"/>
        </w:rPr>
        <w:t>2.3所有设计成果必须为中文版本，或者中英文对照版本。若中、英文发生岐义时，以中文版本为准。</w:t>
      </w:r>
    </w:p>
    <w:p w14:paraId="3BE0A80A">
      <w:pPr>
        <w:adjustRightInd/>
        <w:spacing w:line="360" w:lineRule="auto"/>
        <w:ind w:firstLine="482" w:firstLineChars="200"/>
        <w:rPr>
          <w:rFonts w:hint="eastAsia" w:ascii="仿宋" w:hAnsi="仿宋" w:eastAsia="仿宋" w:cs="宋体"/>
          <w:b/>
          <w:bCs/>
          <w:sz w:val="24"/>
        </w:rPr>
      </w:pPr>
      <w:r>
        <w:rPr>
          <w:rFonts w:hint="eastAsia" w:ascii="仿宋" w:hAnsi="仿宋" w:eastAsia="仿宋" w:cs="宋体"/>
          <w:b/>
          <w:bCs/>
          <w:sz w:val="24"/>
          <w:lang w:val="en-US" w:eastAsia="zh-CN"/>
        </w:rPr>
        <w:t>九、</w:t>
      </w:r>
      <w:r>
        <w:rPr>
          <w:rFonts w:hint="eastAsia" w:ascii="仿宋" w:hAnsi="仿宋" w:eastAsia="仿宋" w:cs="宋体"/>
          <w:b/>
          <w:bCs/>
          <w:sz w:val="24"/>
        </w:rPr>
        <w:t>验收</w:t>
      </w:r>
    </w:p>
    <w:p w14:paraId="04A30F2D">
      <w:pPr>
        <w:adjustRightInd/>
        <w:spacing w:line="360" w:lineRule="auto"/>
        <w:ind w:firstLine="480" w:firstLineChars="200"/>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）由采购方组织验收，设备的符合性及质控质保措施应确保</w:t>
      </w:r>
      <w:r>
        <w:rPr>
          <w:rFonts w:ascii="仿宋" w:hAnsi="仿宋" w:eastAsia="仿宋" w:cs="宋体"/>
          <w:sz w:val="24"/>
        </w:rPr>
        <w:t>100</w:t>
      </w:r>
      <w:r>
        <w:rPr>
          <w:rFonts w:hint="eastAsia" w:ascii="仿宋" w:hAnsi="仿宋" w:eastAsia="仿宋" w:cs="宋体"/>
          <w:sz w:val="24"/>
        </w:rPr>
        <w:t>％执行。</w:t>
      </w:r>
    </w:p>
    <w:p w14:paraId="7F23CDCA">
      <w:pPr>
        <w:adjustRightInd/>
        <w:spacing w:line="360" w:lineRule="auto"/>
        <w:ind w:firstLine="480" w:firstLineChars="200"/>
        <w:rPr>
          <w:rFonts w:ascii="仿宋" w:hAnsi="仿宋" w:eastAsia="仿宋" w:cs="宋体"/>
          <w:sz w:val="24"/>
        </w:rPr>
      </w:pPr>
      <w:r>
        <w:rPr>
          <w:rFonts w:ascii="仿宋" w:hAnsi="仿宋" w:eastAsia="仿宋" w:cs="宋体"/>
          <w:sz w:val="24"/>
        </w:rPr>
        <w:t>2</w:t>
      </w:r>
      <w:r>
        <w:rPr>
          <w:rFonts w:hint="eastAsia" w:ascii="仿宋" w:hAnsi="仿宋" w:eastAsia="仿宋" w:cs="宋体"/>
          <w:sz w:val="24"/>
        </w:rPr>
        <w:t>）符合国家有关技术标准和招标人管理要求。</w:t>
      </w:r>
    </w:p>
    <w:p w14:paraId="44FA4AD3">
      <w:pPr>
        <w:adjustRightInd/>
        <w:spacing w:line="360" w:lineRule="auto"/>
        <w:ind w:firstLine="480" w:firstLineChars="200"/>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）中标人提供验收报告、专家验收意见作为成果资料。</w:t>
      </w:r>
    </w:p>
    <w:p w14:paraId="056DCE05">
      <w:pPr>
        <w:adjustRightInd/>
        <w:spacing w:line="360" w:lineRule="auto"/>
        <w:ind w:firstLine="480" w:firstLineChars="200"/>
        <w:rPr>
          <w:rFonts w:ascii="仿宋" w:hAnsi="仿宋" w:eastAsia="仿宋" w:cs="宋体"/>
          <w:sz w:val="24"/>
        </w:rPr>
      </w:pPr>
      <w:r>
        <w:rPr>
          <w:rFonts w:hint="eastAsia" w:ascii="仿宋" w:hAnsi="仿宋" w:eastAsia="仿宋" w:cs="宋体"/>
          <w:sz w:val="24"/>
        </w:rPr>
        <w:t>特别提示：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14:paraId="5A940849">
      <w:pPr>
        <w:widowControl/>
        <w:adjustRightInd/>
        <w:spacing w:line="360" w:lineRule="auto"/>
        <w:ind w:firstLine="482" w:firstLineChars="200"/>
        <w:jc w:val="left"/>
        <w:rPr>
          <w:rFonts w:ascii="仿宋" w:hAnsi="仿宋" w:eastAsia="仿宋" w:cs="仿宋"/>
          <w:b/>
          <w:sz w:val="36"/>
          <w:szCs w:val="36"/>
        </w:rPr>
      </w:pPr>
      <w:r>
        <w:rPr>
          <w:rFonts w:hint="eastAsia" w:ascii="仿宋" w:hAnsi="仿宋" w:eastAsia="仿宋" w:cs="宋体"/>
          <w:b/>
          <w:bCs/>
          <w:sz w:val="24"/>
          <w:lang w:val="en-US" w:eastAsia="zh-CN"/>
        </w:rPr>
        <w:t>十、</w:t>
      </w:r>
      <w:r>
        <w:rPr>
          <w:rFonts w:hint="eastAsia" w:ascii="仿宋" w:hAnsi="仿宋" w:eastAsia="仿宋" w:cs="宋体"/>
          <w:b/>
          <w:bCs/>
          <w:sz w:val="24"/>
        </w:rPr>
        <w:t>付款方式：</w:t>
      </w:r>
      <w:r>
        <w:rPr>
          <w:rFonts w:hint="eastAsia" w:ascii="仿宋" w:hAnsi="仿宋" w:eastAsia="仿宋" w:cs="宋体"/>
          <w:sz w:val="24"/>
        </w:rPr>
        <w:t>合</w:t>
      </w:r>
      <w:r>
        <w:rPr>
          <w:rFonts w:hint="eastAsia" w:ascii="仿宋" w:hAnsi="仿宋" w:eastAsia="仿宋" w:cs="仿宋"/>
          <w:color w:val="000000"/>
          <w:sz w:val="24"/>
        </w:rPr>
        <w:t>同签订后7日内预付</w:t>
      </w:r>
      <w:r>
        <w:rPr>
          <w:rFonts w:hint="eastAsia" w:ascii="仿宋" w:hAnsi="仿宋" w:eastAsia="仿宋" w:cs="仿宋"/>
          <w:color w:val="000000"/>
          <w:sz w:val="24"/>
          <w:lang w:val="en-US" w:eastAsia="zh-CN"/>
        </w:rPr>
        <w:t>3</w:t>
      </w:r>
      <w:r>
        <w:rPr>
          <w:rFonts w:hint="eastAsia" w:ascii="仿宋" w:hAnsi="仿宋" w:eastAsia="仿宋" w:cs="仿宋"/>
          <w:color w:val="000000"/>
          <w:sz w:val="24"/>
        </w:rPr>
        <w:t>0%</w:t>
      </w:r>
      <w:r>
        <w:rPr>
          <w:rFonts w:hint="eastAsia" w:ascii="仿宋" w:hAnsi="仿宋" w:eastAsia="仿宋" w:cs="仿宋"/>
          <w:color w:val="000000"/>
          <w:sz w:val="24"/>
          <w:lang w:val="en-US" w:eastAsia="zh-CN"/>
        </w:rPr>
        <w:t>合同</w:t>
      </w:r>
      <w:r>
        <w:rPr>
          <w:rFonts w:hint="eastAsia" w:ascii="仿宋" w:hAnsi="仿宋" w:eastAsia="仿宋" w:cs="仿宋"/>
          <w:color w:val="000000"/>
          <w:sz w:val="24"/>
        </w:rPr>
        <w:t>款；完成</w:t>
      </w:r>
      <w:r>
        <w:rPr>
          <w:rFonts w:hint="eastAsia" w:ascii="仿宋" w:hAnsi="仿宋" w:eastAsia="仿宋" w:cs="仿宋"/>
          <w:color w:val="000000"/>
          <w:sz w:val="24"/>
          <w:lang w:val="en-US" w:eastAsia="zh-CN"/>
        </w:rPr>
        <w:t>并</w:t>
      </w:r>
      <w:r>
        <w:rPr>
          <w:rFonts w:hint="eastAsia" w:ascii="仿宋" w:hAnsi="仿宋" w:eastAsia="仿宋" w:cs="仿宋"/>
          <w:color w:val="000000"/>
          <w:sz w:val="24"/>
        </w:rPr>
        <w:t>验收合格后支付至完成量的80%；待该项目实施完毕且经审计后，付至</w:t>
      </w:r>
      <w:r>
        <w:rPr>
          <w:rFonts w:hint="eastAsia" w:ascii="仿宋" w:hAnsi="仿宋" w:eastAsia="仿宋" w:cs="仿宋"/>
          <w:color w:val="000000"/>
          <w:sz w:val="24"/>
          <w:lang w:val="en-US" w:eastAsia="zh-CN"/>
        </w:rPr>
        <w:t>项目结算价格的</w:t>
      </w:r>
      <w:r>
        <w:rPr>
          <w:rFonts w:hint="eastAsia" w:ascii="仿宋" w:hAnsi="仿宋" w:eastAsia="仿宋" w:cs="仿宋"/>
          <w:color w:val="000000"/>
          <w:sz w:val="24"/>
        </w:rPr>
        <w:t>95%；余款在质保期满后支付。</w:t>
      </w:r>
      <w:r>
        <w:rPr>
          <w:rFonts w:hint="eastAsia" w:ascii="仿宋" w:hAnsi="仿宋" w:eastAsia="仿宋" w:cs="仿宋"/>
          <w:b/>
          <w:sz w:val="36"/>
          <w:szCs w:val="36"/>
        </w:rPr>
        <w:br w:type="page"/>
      </w:r>
    </w:p>
    <w:p w14:paraId="1E88613D">
      <w:pPr>
        <w:numPr>
          <w:ilvl w:val="0"/>
          <w:numId w:val="6"/>
        </w:numPr>
        <w:spacing w:line="360" w:lineRule="auto"/>
        <w:jc w:val="center"/>
        <w:outlineLvl w:val="0"/>
        <w:rPr>
          <w:rFonts w:ascii="仿宋" w:hAnsi="仿宋" w:eastAsia="仿宋" w:cs="仿宋"/>
          <w:b/>
          <w:sz w:val="36"/>
          <w:szCs w:val="36"/>
        </w:rPr>
      </w:pPr>
      <w:bookmarkStart w:id="30" w:name="_Toc184312083"/>
      <w:bookmarkEnd w:id="30"/>
      <w:bookmarkStart w:id="31" w:name="_Toc184310289"/>
      <w:bookmarkEnd w:id="31"/>
      <w:bookmarkStart w:id="32" w:name="_Toc184312104"/>
      <w:bookmarkEnd w:id="32"/>
      <w:bookmarkStart w:id="33" w:name="_Toc184310315"/>
      <w:bookmarkEnd w:id="33"/>
      <w:bookmarkStart w:id="34" w:name="_Toc184314457"/>
      <w:bookmarkEnd w:id="34"/>
      <w:bookmarkStart w:id="35" w:name="_Toc184310322"/>
      <w:bookmarkEnd w:id="35"/>
      <w:bookmarkStart w:id="36" w:name="_Toc184314437"/>
      <w:bookmarkEnd w:id="36"/>
      <w:bookmarkStart w:id="37" w:name="_Toc184314448"/>
      <w:bookmarkEnd w:id="37"/>
      <w:bookmarkStart w:id="38" w:name="_Toc184308085"/>
      <w:bookmarkEnd w:id="38"/>
      <w:bookmarkStart w:id="39" w:name="_Toc184314443"/>
      <w:bookmarkEnd w:id="39"/>
      <w:bookmarkStart w:id="40" w:name="_Toc184308082"/>
      <w:bookmarkEnd w:id="40"/>
      <w:bookmarkStart w:id="41" w:name="_Toc184313295"/>
      <w:bookmarkEnd w:id="41"/>
      <w:bookmarkStart w:id="42" w:name="_Toc184310343"/>
      <w:bookmarkEnd w:id="42"/>
      <w:bookmarkStart w:id="43" w:name="_Toc184310297"/>
      <w:bookmarkEnd w:id="43"/>
      <w:bookmarkStart w:id="44" w:name="_Toc184310294"/>
      <w:bookmarkEnd w:id="44"/>
      <w:bookmarkStart w:id="45" w:name="_Toc184308050"/>
      <w:bookmarkEnd w:id="45"/>
      <w:bookmarkStart w:id="46" w:name="_Toc184313263"/>
      <w:bookmarkEnd w:id="46"/>
      <w:bookmarkStart w:id="47" w:name="_Toc184310335"/>
      <w:bookmarkEnd w:id="47"/>
      <w:bookmarkStart w:id="48" w:name="_Toc184314429"/>
      <w:bookmarkEnd w:id="48"/>
      <w:bookmarkStart w:id="49" w:name="_Toc184313278"/>
      <w:bookmarkEnd w:id="49"/>
      <w:bookmarkStart w:id="50" w:name="_Toc184310273"/>
      <w:bookmarkEnd w:id="50"/>
      <w:bookmarkStart w:id="51" w:name="_Toc184313253"/>
      <w:bookmarkEnd w:id="51"/>
      <w:bookmarkStart w:id="52" w:name="_Toc184314459"/>
      <w:bookmarkEnd w:id="52"/>
      <w:bookmarkStart w:id="53" w:name="_Toc184312100"/>
      <w:bookmarkEnd w:id="53"/>
      <w:bookmarkStart w:id="54" w:name="_Toc184314453"/>
      <w:bookmarkEnd w:id="54"/>
      <w:bookmarkStart w:id="55" w:name="_Toc184310283"/>
      <w:bookmarkEnd w:id="55"/>
      <w:bookmarkStart w:id="56" w:name="_Toc184314427"/>
      <w:bookmarkEnd w:id="56"/>
      <w:bookmarkStart w:id="57" w:name="_Toc184308106"/>
      <w:bookmarkEnd w:id="57"/>
      <w:bookmarkStart w:id="58" w:name="_Toc184310304"/>
      <w:bookmarkEnd w:id="58"/>
      <w:bookmarkStart w:id="59" w:name="_Toc184314424"/>
      <w:bookmarkEnd w:id="59"/>
      <w:bookmarkStart w:id="60" w:name="_Toc184313297"/>
      <w:bookmarkEnd w:id="60"/>
      <w:bookmarkStart w:id="61" w:name="_Toc184308074"/>
      <w:bookmarkEnd w:id="61"/>
      <w:bookmarkStart w:id="62" w:name="_Toc184310272"/>
      <w:bookmarkEnd w:id="62"/>
      <w:bookmarkStart w:id="63" w:name="_Toc184313265"/>
      <w:bookmarkEnd w:id="63"/>
      <w:bookmarkStart w:id="64" w:name="_Toc184313281"/>
      <w:bookmarkEnd w:id="64"/>
      <w:bookmarkStart w:id="65" w:name="_Toc184313273"/>
      <w:bookmarkEnd w:id="65"/>
      <w:bookmarkStart w:id="66" w:name="_Toc184314480"/>
      <w:bookmarkEnd w:id="66"/>
      <w:bookmarkStart w:id="67" w:name="_Toc184310313"/>
      <w:bookmarkEnd w:id="67"/>
      <w:bookmarkStart w:id="68" w:name="_Toc184313291"/>
      <w:bookmarkEnd w:id="68"/>
      <w:bookmarkStart w:id="69" w:name="_Toc184308078"/>
      <w:bookmarkEnd w:id="69"/>
      <w:bookmarkStart w:id="70" w:name="_Toc184314425"/>
      <w:bookmarkEnd w:id="70"/>
      <w:bookmarkStart w:id="71" w:name="_Toc184313280"/>
      <w:bookmarkEnd w:id="71"/>
      <w:bookmarkStart w:id="72" w:name="_Toc184314464"/>
      <w:bookmarkEnd w:id="72"/>
      <w:bookmarkStart w:id="73" w:name="_Toc184314415"/>
      <w:bookmarkEnd w:id="73"/>
      <w:bookmarkStart w:id="74" w:name="_Toc184308040"/>
      <w:bookmarkEnd w:id="74"/>
      <w:bookmarkStart w:id="75" w:name="_Toc184314467"/>
      <w:bookmarkEnd w:id="75"/>
      <w:bookmarkStart w:id="76" w:name="_Toc184312110"/>
      <w:bookmarkEnd w:id="76"/>
      <w:bookmarkStart w:id="77" w:name="_Toc184310328"/>
      <w:bookmarkEnd w:id="77"/>
      <w:bookmarkStart w:id="78" w:name="_Toc184312138"/>
      <w:bookmarkEnd w:id="78"/>
      <w:bookmarkStart w:id="79" w:name="_Toc184313299"/>
      <w:bookmarkEnd w:id="79"/>
      <w:bookmarkStart w:id="80" w:name="_Toc184313247"/>
      <w:bookmarkEnd w:id="80"/>
      <w:bookmarkStart w:id="81" w:name="_Toc184314412"/>
      <w:bookmarkEnd w:id="81"/>
      <w:bookmarkStart w:id="82" w:name="_Toc184312070"/>
      <w:bookmarkEnd w:id="82"/>
      <w:bookmarkStart w:id="83" w:name="_Toc184308105"/>
      <w:bookmarkEnd w:id="83"/>
      <w:bookmarkStart w:id="84" w:name="_Toc184313243"/>
      <w:bookmarkEnd w:id="84"/>
      <w:bookmarkStart w:id="85" w:name="_Toc184310291"/>
      <w:bookmarkEnd w:id="85"/>
      <w:bookmarkStart w:id="86" w:name="_Toc184312106"/>
      <w:bookmarkEnd w:id="86"/>
      <w:bookmarkStart w:id="87" w:name="_Toc184314440"/>
      <w:bookmarkEnd w:id="87"/>
      <w:bookmarkStart w:id="88" w:name="_Toc184310344"/>
      <w:bookmarkEnd w:id="88"/>
      <w:bookmarkStart w:id="89" w:name="_Toc184314444"/>
      <w:bookmarkEnd w:id="89"/>
      <w:bookmarkStart w:id="90" w:name="_Toc184313290"/>
      <w:bookmarkEnd w:id="90"/>
      <w:bookmarkStart w:id="91" w:name="_Toc184310312"/>
      <w:bookmarkEnd w:id="91"/>
      <w:bookmarkStart w:id="92" w:name="_Toc184308108"/>
      <w:bookmarkEnd w:id="92"/>
      <w:bookmarkStart w:id="93" w:name="_Toc184308071"/>
      <w:bookmarkEnd w:id="93"/>
      <w:bookmarkStart w:id="94" w:name="_Toc184312126"/>
      <w:bookmarkEnd w:id="94"/>
      <w:bookmarkStart w:id="95" w:name="_Toc184308060"/>
      <w:bookmarkEnd w:id="95"/>
      <w:bookmarkStart w:id="96" w:name="_Toc184313277"/>
      <w:bookmarkEnd w:id="96"/>
      <w:bookmarkStart w:id="97" w:name="_Toc184313284"/>
      <w:bookmarkEnd w:id="97"/>
      <w:bookmarkStart w:id="98" w:name="_Toc184314422"/>
      <w:bookmarkEnd w:id="98"/>
      <w:bookmarkStart w:id="99" w:name="_Toc184313287"/>
      <w:bookmarkEnd w:id="99"/>
      <w:bookmarkStart w:id="100" w:name="_Toc184313264"/>
      <w:bookmarkEnd w:id="100"/>
      <w:bookmarkStart w:id="101" w:name="_Toc184310275"/>
      <w:bookmarkEnd w:id="101"/>
      <w:bookmarkStart w:id="102" w:name="_Toc184313300"/>
      <w:bookmarkEnd w:id="102"/>
      <w:bookmarkStart w:id="103" w:name="_Toc184314472"/>
      <w:bookmarkEnd w:id="103"/>
      <w:bookmarkStart w:id="104" w:name="_Toc184308096"/>
      <w:bookmarkEnd w:id="104"/>
      <w:bookmarkStart w:id="105" w:name="_Toc184313272"/>
      <w:bookmarkEnd w:id="105"/>
      <w:bookmarkStart w:id="106" w:name="_Toc184314474"/>
      <w:bookmarkEnd w:id="106"/>
      <w:bookmarkStart w:id="107" w:name="_Toc184308092"/>
      <w:bookmarkEnd w:id="107"/>
      <w:bookmarkStart w:id="108" w:name="_Toc184314454"/>
      <w:bookmarkEnd w:id="108"/>
      <w:bookmarkStart w:id="109" w:name="_Toc184313257"/>
      <w:bookmarkEnd w:id="109"/>
      <w:bookmarkStart w:id="110" w:name="_Toc184310326"/>
      <w:bookmarkEnd w:id="110"/>
      <w:bookmarkStart w:id="111" w:name="_Toc184308039"/>
      <w:bookmarkEnd w:id="111"/>
      <w:bookmarkStart w:id="112" w:name="_Toc184314419"/>
      <w:bookmarkEnd w:id="112"/>
      <w:bookmarkStart w:id="113" w:name="_Toc184313279"/>
      <w:bookmarkEnd w:id="113"/>
      <w:bookmarkStart w:id="114" w:name="_Toc184314423"/>
      <w:bookmarkEnd w:id="114"/>
      <w:bookmarkStart w:id="115" w:name="_Toc184308089"/>
      <w:bookmarkEnd w:id="115"/>
      <w:bookmarkStart w:id="116" w:name="_Toc184313261"/>
      <w:bookmarkEnd w:id="116"/>
      <w:bookmarkStart w:id="117" w:name="_Toc184310295"/>
      <w:bookmarkEnd w:id="117"/>
      <w:bookmarkStart w:id="118" w:name="_Toc184314461"/>
      <w:bookmarkEnd w:id="118"/>
      <w:bookmarkStart w:id="119" w:name="_Toc184312076"/>
      <w:bookmarkEnd w:id="119"/>
      <w:bookmarkStart w:id="120" w:name="_Toc184312118"/>
      <w:bookmarkEnd w:id="120"/>
      <w:bookmarkStart w:id="121" w:name="_Toc184312105"/>
      <w:bookmarkEnd w:id="121"/>
      <w:bookmarkStart w:id="122" w:name="_Toc184308062"/>
      <w:bookmarkEnd w:id="122"/>
      <w:bookmarkStart w:id="123" w:name="_Toc184308094"/>
      <w:bookmarkEnd w:id="123"/>
      <w:bookmarkStart w:id="124" w:name="_Toc184308087"/>
      <w:bookmarkEnd w:id="124"/>
      <w:bookmarkStart w:id="125" w:name="_Toc184313240"/>
      <w:bookmarkEnd w:id="125"/>
      <w:bookmarkStart w:id="126" w:name="_Toc184312131"/>
      <w:bookmarkEnd w:id="126"/>
      <w:bookmarkStart w:id="127" w:name="_Toc184314446"/>
      <w:bookmarkEnd w:id="127"/>
      <w:bookmarkStart w:id="128" w:name="_Toc184308045"/>
      <w:bookmarkEnd w:id="128"/>
      <w:bookmarkStart w:id="129" w:name="_Toc184314470"/>
      <w:bookmarkEnd w:id="129"/>
      <w:bookmarkStart w:id="130" w:name="_Toc184314426"/>
      <w:bookmarkEnd w:id="130"/>
      <w:bookmarkStart w:id="131" w:name="_Toc184310324"/>
      <w:bookmarkEnd w:id="131"/>
      <w:bookmarkStart w:id="132" w:name="_Toc184313260"/>
      <w:bookmarkEnd w:id="132"/>
      <w:bookmarkStart w:id="133" w:name="_Toc184314431"/>
      <w:bookmarkEnd w:id="133"/>
      <w:bookmarkStart w:id="134" w:name="_Toc184310310"/>
      <w:bookmarkEnd w:id="134"/>
      <w:bookmarkStart w:id="135" w:name="_Toc184314456"/>
      <w:bookmarkEnd w:id="135"/>
      <w:bookmarkStart w:id="136" w:name="_Toc184314420"/>
      <w:bookmarkEnd w:id="136"/>
      <w:bookmarkStart w:id="137" w:name="_Toc184314442"/>
      <w:bookmarkEnd w:id="137"/>
      <w:bookmarkStart w:id="138" w:name="_Toc184310307"/>
      <w:bookmarkEnd w:id="138"/>
      <w:bookmarkStart w:id="139" w:name="_Toc184312134"/>
      <w:bookmarkEnd w:id="139"/>
      <w:bookmarkStart w:id="140" w:name="_Toc184312077"/>
      <w:bookmarkEnd w:id="140"/>
      <w:bookmarkStart w:id="141" w:name="_Toc184313271"/>
      <w:bookmarkEnd w:id="141"/>
      <w:bookmarkStart w:id="142" w:name="_Toc184313304"/>
      <w:bookmarkEnd w:id="142"/>
      <w:bookmarkStart w:id="143" w:name="_Toc184310321"/>
      <w:bookmarkEnd w:id="143"/>
      <w:bookmarkStart w:id="144" w:name="_Toc184312068"/>
      <w:bookmarkEnd w:id="144"/>
      <w:bookmarkStart w:id="145" w:name="_Toc184314473"/>
      <w:bookmarkEnd w:id="145"/>
      <w:bookmarkStart w:id="146" w:name="_Toc184308101"/>
      <w:bookmarkEnd w:id="146"/>
      <w:bookmarkStart w:id="147" w:name="_Toc184310323"/>
      <w:bookmarkEnd w:id="147"/>
      <w:bookmarkStart w:id="148" w:name="_Toc184313262"/>
      <w:bookmarkEnd w:id="148"/>
      <w:bookmarkStart w:id="149" w:name="_Toc184308086"/>
      <w:bookmarkEnd w:id="149"/>
      <w:bookmarkStart w:id="150" w:name="_Toc184313302"/>
      <w:bookmarkEnd w:id="150"/>
      <w:bookmarkStart w:id="151" w:name="_Toc184312099"/>
      <w:bookmarkEnd w:id="151"/>
      <w:bookmarkStart w:id="152" w:name="_Toc184308059"/>
      <w:bookmarkEnd w:id="152"/>
      <w:bookmarkStart w:id="153" w:name="_Toc184312081"/>
      <w:bookmarkEnd w:id="153"/>
      <w:bookmarkStart w:id="154" w:name="_Toc184308067"/>
      <w:bookmarkEnd w:id="154"/>
      <w:bookmarkStart w:id="155" w:name="_Toc184314439"/>
      <w:bookmarkEnd w:id="155"/>
      <w:bookmarkStart w:id="156" w:name="_Toc184312071"/>
      <w:bookmarkEnd w:id="156"/>
      <w:bookmarkStart w:id="157" w:name="_Toc184310292"/>
      <w:bookmarkEnd w:id="157"/>
      <w:bookmarkStart w:id="158" w:name="_Toc184312080"/>
      <w:bookmarkEnd w:id="158"/>
      <w:bookmarkStart w:id="159" w:name="_Toc184308046"/>
      <w:bookmarkEnd w:id="159"/>
      <w:bookmarkStart w:id="160" w:name="_Toc184308081"/>
      <w:bookmarkEnd w:id="160"/>
      <w:bookmarkStart w:id="161" w:name="_Toc184308099"/>
      <w:bookmarkEnd w:id="161"/>
      <w:bookmarkStart w:id="162" w:name="_Toc184314466"/>
      <w:bookmarkEnd w:id="162"/>
      <w:bookmarkStart w:id="163" w:name="_Toc184313309"/>
      <w:bookmarkEnd w:id="163"/>
      <w:bookmarkStart w:id="164" w:name="_Toc184310299"/>
      <w:bookmarkEnd w:id="164"/>
      <w:bookmarkStart w:id="165" w:name="_Toc184312129"/>
      <w:bookmarkEnd w:id="165"/>
      <w:bookmarkStart w:id="166" w:name="_Toc184308090"/>
      <w:bookmarkEnd w:id="166"/>
      <w:bookmarkStart w:id="167" w:name="_Toc184312120"/>
      <w:bookmarkEnd w:id="167"/>
      <w:bookmarkStart w:id="168" w:name="_Toc184308055"/>
      <w:bookmarkEnd w:id="168"/>
      <w:bookmarkStart w:id="169" w:name="_Toc184308069"/>
      <w:bookmarkEnd w:id="169"/>
      <w:bookmarkStart w:id="170" w:name="_Toc184314432"/>
      <w:bookmarkEnd w:id="170"/>
      <w:bookmarkStart w:id="171" w:name="_Toc184312109"/>
      <w:bookmarkEnd w:id="171"/>
      <w:bookmarkStart w:id="172" w:name="_Toc184308097"/>
      <w:bookmarkEnd w:id="172"/>
      <w:bookmarkStart w:id="173" w:name="_Toc184310318"/>
      <w:bookmarkEnd w:id="173"/>
      <w:bookmarkStart w:id="174" w:name="_Toc184308093"/>
      <w:bookmarkEnd w:id="174"/>
      <w:bookmarkStart w:id="175" w:name="_Toc184312135"/>
      <w:bookmarkEnd w:id="175"/>
      <w:bookmarkStart w:id="176" w:name="_Toc184312124"/>
      <w:bookmarkEnd w:id="176"/>
      <w:bookmarkStart w:id="177" w:name="_Toc184310325"/>
      <w:bookmarkEnd w:id="177"/>
      <w:bookmarkStart w:id="178" w:name="_Toc184308065"/>
      <w:bookmarkEnd w:id="178"/>
      <w:bookmarkStart w:id="179" w:name="_Toc184314433"/>
      <w:bookmarkEnd w:id="179"/>
      <w:bookmarkStart w:id="180" w:name="_Toc184312093"/>
      <w:bookmarkEnd w:id="180"/>
      <w:bookmarkStart w:id="181" w:name="_Toc184312098"/>
      <w:bookmarkEnd w:id="181"/>
      <w:bookmarkStart w:id="182" w:name="_Toc184310277"/>
      <w:bookmarkEnd w:id="182"/>
      <w:bookmarkStart w:id="183" w:name="_Toc184312121"/>
      <w:bookmarkEnd w:id="183"/>
      <w:bookmarkStart w:id="184" w:name="_Toc184313248"/>
      <w:bookmarkEnd w:id="184"/>
      <w:bookmarkStart w:id="185" w:name="_Toc184308080"/>
      <w:bookmarkEnd w:id="185"/>
      <w:bookmarkStart w:id="186" w:name="_Toc184312137"/>
      <w:bookmarkEnd w:id="186"/>
      <w:bookmarkStart w:id="187" w:name="_Toc184314463"/>
      <w:bookmarkEnd w:id="187"/>
      <w:bookmarkStart w:id="188" w:name="_Toc184310301"/>
      <w:bookmarkEnd w:id="188"/>
      <w:bookmarkStart w:id="189" w:name="_Toc184308107"/>
      <w:bookmarkEnd w:id="189"/>
      <w:bookmarkStart w:id="190" w:name="_Toc184314428"/>
      <w:bookmarkEnd w:id="190"/>
      <w:bookmarkStart w:id="191" w:name="_Toc184308057"/>
      <w:bookmarkEnd w:id="191"/>
      <w:bookmarkStart w:id="192" w:name="_Toc184310288"/>
      <w:bookmarkEnd w:id="192"/>
      <w:bookmarkStart w:id="193" w:name="_Toc184312117"/>
      <w:bookmarkEnd w:id="193"/>
      <w:bookmarkStart w:id="194" w:name="_Toc184310305"/>
      <w:bookmarkEnd w:id="194"/>
      <w:bookmarkStart w:id="195" w:name="_Toc184312115"/>
      <w:bookmarkEnd w:id="195"/>
      <w:bookmarkStart w:id="196" w:name="_Toc184312086"/>
      <w:bookmarkEnd w:id="196"/>
      <w:bookmarkStart w:id="197" w:name="_Toc184314436"/>
      <w:bookmarkEnd w:id="197"/>
      <w:bookmarkStart w:id="198" w:name="_Toc184312067"/>
      <w:bookmarkEnd w:id="198"/>
      <w:bookmarkStart w:id="199" w:name="_Toc184314450"/>
      <w:bookmarkEnd w:id="199"/>
      <w:bookmarkStart w:id="200" w:name="_Toc184314413"/>
      <w:bookmarkEnd w:id="200"/>
      <w:bookmarkStart w:id="201" w:name="_Toc184314435"/>
      <w:bookmarkEnd w:id="201"/>
      <w:bookmarkStart w:id="202" w:name="_Toc184308084"/>
      <w:bookmarkEnd w:id="202"/>
      <w:bookmarkStart w:id="203" w:name="_Toc184310317"/>
      <w:bookmarkEnd w:id="203"/>
      <w:bookmarkStart w:id="204" w:name="_Toc184310284"/>
      <w:bookmarkEnd w:id="204"/>
      <w:bookmarkStart w:id="205" w:name="_Toc184312125"/>
      <w:bookmarkEnd w:id="205"/>
      <w:bookmarkStart w:id="206" w:name="_Toc184308043"/>
      <w:bookmarkEnd w:id="206"/>
      <w:bookmarkStart w:id="207" w:name="_Toc184308063"/>
      <w:bookmarkEnd w:id="207"/>
      <w:bookmarkStart w:id="208" w:name="_Toc184310286"/>
      <w:bookmarkEnd w:id="208"/>
      <w:bookmarkStart w:id="209" w:name="_Toc184310296"/>
      <w:bookmarkEnd w:id="209"/>
      <w:bookmarkStart w:id="210" w:name="_Toc184310285"/>
      <w:bookmarkEnd w:id="210"/>
      <w:bookmarkStart w:id="211" w:name="_Toc184314411"/>
      <w:bookmarkEnd w:id="211"/>
      <w:bookmarkStart w:id="212" w:name="_Toc184308054"/>
      <w:bookmarkEnd w:id="212"/>
      <w:bookmarkStart w:id="213" w:name="_Toc184314414"/>
      <w:bookmarkEnd w:id="213"/>
      <w:bookmarkStart w:id="214" w:name="_Toc184312130"/>
      <w:bookmarkEnd w:id="214"/>
      <w:bookmarkStart w:id="215" w:name="_Toc184313308"/>
      <w:bookmarkEnd w:id="215"/>
      <w:bookmarkStart w:id="216" w:name="_Toc184312139"/>
      <w:bookmarkEnd w:id="216"/>
      <w:bookmarkStart w:id="217" w:name="_Toc184308053"/>
      <w:bookmarkEnd w:id="217"/>
      <w:bookmarkStart w:id="218" w:name="_Toc184313254"/>
      <w:bookmarkEnd w:id="218"/>
      <w:bookmarkStart w:id="219" w:name="_Toc184312127"/>
      <w:bookmarkEnd w:id="219"/>
      <w:bookmarkStart w:id="220" w:name="_Toc184310280"/>
      <w:bookmarkEnd w:id="220"/>
      <w:bookmarkStart w:id="221" w:name="_Toc184312078"/>
      <w:bookmarkEnd w:id="221"/>
      <w:bookmarkStart w:id="222" w:name="_Toc184310333"/>
      <w:bookmarkEnd w:id="222"/>
      <w:bookmarkStart w:id="223" w:name="_Toc184312113"/>
      <w:bookmarkEnd w:id="223"/>
      <w:bookmarkStart w:id="224" w:name="_Toc184312095"/>
      <w:bookmarkEnd w:id="224"/>
      <w:bookmarkStart w:id="225" w:name="_Toc184312072"/>
      <w:bookmarkEnd w:id="225"/>
      <w:bookmarkStart w:id="226" w:name="_Toc184310282"/>
      <w:bookmarkEnd w:id="226"/>
      <w:bookmarkStart w:id="227" w:name="_Toc184310329"/>
      <w:bookmarkEnd w:id="227"/>
      <w:bookmarkStart w:id="228" w:name="_Toc184313269"/>
      <w:bookmarkEnd w:id="228"/>
      <w:bookmarkStart w:id="229" w:name="_Toc184310332"/>
      <w:bookmarkEnd w:id="229"/>
      <w:bookmarkStart w:id="230" w:name="_Toc184312084"/>
      <w:bookmarkEnd w:id="230"/>
      <w:bookmarkStart w:id="231" w:name="_Toc184308083"/>
      <w:bookmarkEnd w:id="231"/>
      <w:bookmarkStart w:id="232" w:name="_Toc184308088"/>
      <w:bookmarkEnd w:id="232"/>
      <w:bookmarkStart w:id="233" w:name="_Toc184312116"/>
      <w:bookmarkEnd w:id="233"/>
      <w:bookmarkStart w:id="234" w:name="_Toc184314479"/>
      <w:bookmarkEnd w:id="234"/>
      <w:bookmarkStart w:id="235" w:name="_Toc184313306"/>
      <w:bookmarkEnd w:id="235"/>
      <w:bookmarkStart w:id="236" w:name="_Toc184314441"/>
      <w:bookmarkEnd w:id="236"/>
      <w:bookmarkStart w:id="237" w:name="_Toc184310330"/>
      <w:bookmarkEnd w:id="237"/>
      <w:bookmarkStart w:id="238" w:name="_Toc184313276"/>
      <w:bookmarkEnd w:id="238"/>
      <w:bookmarkStart w:id="239" w:name="_Toc184310327"/>
      <w:bookmarkEnd w:id="239"/>
      <w:bookmarkStart w:id="240" w:name="_Toc184308041"/>
      <w:bookmarkEnd w:id="240"/>
      <w:bookmarkStart w:id="241" w:name="_Toc184314447"/>
      <w:bookmarkEnd w:id="241"/>
      <w:bookmarkStart w:id="242" w:name="_Toc184313292"/>
      <w:bookmarkEnd w:id="242"/>
      <w:bookmarkStart w:id="243" w:name="_Toc184312102"/>
      <w:bookmarkEnd w:id="243"/>
      <w:bookmarkStart w:id="244" w:name="_Toc184308056"/>
      <w:bookmarkEnd w:id="244"/>
      <w:bookmarkStart w:id="245" w:name="_Toc184313252"/>
      <w:bookmarkEnd w:id="245"/>
      <w:bookmarkStart w:id="246" w:name="_Toc184314476"/>
      <w:bookmarkEnd w:id="246"/>
      <w:bookmarkStart w:id="247" w:name="_Toc184312069"/>
      <w:bookmarkEnd w:id="247"/>
      <w:bookmarkStart w:id="248" w:name="_Toc184308104"/>
      <w:bookmarkEnd w:id="248"/>
      <w:bookmarkStart w:id="249" w:name="_Toc184310311"/>
      <w:bookmarkEnd w:id="249"/>
      <w:bookmarkStart w:id="250" w:name="_Toc184313239"/>
      <w:bookmarkEnd w:id="250"/>
      <w:bookmarkStart w:id="251" w:name="_Toc184313303"/>
      <w:bookmarkEnd w:id="251"/>
      <w:bookmarkStart w:id="252" w:name="_Toc184308076"/>
      <w:bookmarkEnd w:id="252"/>
      <w:bookmarkStart w:id="253" w:name="_Toc184310302"/>
      <w:bookmarkEnd w:id="253"/>
      <w:bookmarkStart w:id="254" w:name="_Toc184314421"/>
      <w:bookmarkEnd w:id="254"/>
      <w:bookmarkStart w:id="255" w:name="_Toc184314418"/>
      <w:bookmarkEnd w:id="255"/>
      <w:bookmarkStart w:id="256" w:name="_Toc184313258"/>
      <w:bookmarkEnd w:id="256"/>
      <w:bookmarkStart w:id="257" w:name="_Toc184310290"/>
      <w:bookmarkEnd w:id="257"/>
      <w:bookmarkStart w:id="258" w:name="_Toc184308077"/>
      <w:bookmarkEnd w:id="258"/>
      <w:bookmarkStart w:id="259" w:name="_Toc184313266"/>
      <w:bookmarkEnd w:id="259"/>
      <w:bookmarkStart w:id="260" w:name="_Toc184314465"/>
      <w:bookmarkEnd w:id="260"/>
      <w:bookmarkStart w:id="261" w:name="_Toc184310309"/>
      <w:bookmarkEnd w:id="261"/>
      <w:bookmarkStart w:id="262" w:name="_Toc184313255"/>
      <w:bookmarkEnd w:id="262"/>
      <w:bookmarkStart w:id="263" w:name="_Toc184310334"/>
      <w:bookmarkEnd w:id="263"/>
      <w:bookmarkStart w:id="264" w:name="_Toc184313241"/>
      <w:bookmarkEnd w:id="264"/>
      <w:bookmarkStart w:id="265" w:name="_Toc184314445"/>
      <w:bookmarkEnd w:id="265"/>
      <w:bookmarkStart w:id="266" w:name="_Toc184312088"/>
      <w:bookmarkEnd w:id="266"/>
      <w:bookmarkStart w:id="267" w:name="_Toc184313245"/>
      <w:bookmarkEnd w:id="267"/>
      <w:bookmarkStart w:id="268" w:name="_Toc184314481"/>
      <w:bookmarkEnd w:id="268"/>
      <w:bookmarkStart w:id="269" w:name="_Toc184313296"/>
      <w:bookmarkEnd w:id="269"/>
      <w:bookmarkStart w:id="270" w:name="_Toc184310340"/>
      <w:bookmarkEnd w:id="270"/>
      <w:bookmarkStart w:id="271" w:name="_Toc184312082"/>
      <w:bookmarkEnd w:id="271"/>
      <w:bookmarkStart w:id="272" w:name="_Toc184313293"/>
      <w:bookmarkEnd w:id="272"/>
      <w:bookmarkStart w:id="273" w:name="_Toc184308079"/>
      <w:bookmarkEnd w:id="273"/>
      <w:bookmarkStart w:id="274" w:name="_Toc184312107"/>
      <w:bookmarkEnd w:id="274"/>
      <w:bookmarkStart w:id="275" w:name="_Toc184314417"/>
      <w:bookmarkEnd w:id="275"/>
      <w:bookmarkStart w:id="276" w:name="_Toc184314475"/>
      <w:bookmarkEnd w:id="276"/>
      <w:bookmarkStart w:id="277" w:name="_Toc184308058"/>
      <w:bookmarkEnd w:id="277"/>
      <w:bookmarkStart w:id="278" w:name="_Toc184308091"/>
      <w:bookmarkEnd w:id="278"/>
      <w:bookmarkStart w:id="279" w:name="_Toc184313274"/>
      <w:bookmarkEnd w:id="279"/>
      <w:bookmarkStart w:id="280" w:name="_Toc184312097"/>
      <w:bookmarkEnd w:id="280"/>
      <w:bookmarkStart w:id="281" w:name="_Toc184308073"/>
      <w:bookmarkEnd w:id="281"/>
      <w:bookmarkStart w:id="282" w:name="_Toc184313288"/>
      <w:bookmarkEnd w:id="282"/>
      <w:bookmarkStart w:id="283" w:name="_Toc184313238"/>
      <w:bookmarkEnd w:id="283"/>
      <w:bookmarkStart w:id="284" w:name="_Toc184312133"/>
      <w:bookmarkEnd w:id="284"/>
      <w:bookmarkStart w:id="285" w:name="_Toc184313283"/>
      <w:bookmarkEnd w:id="285"/>
      <w:bookmarkStart w:id="286" w:name="_Toc184313268"/>
      <w:bookmarkEnd w:id="286"/>
      <w:bookmarkStart w:id="287" w:name="_Toc184310339"/>
      <w:bookmarkEnd w:id="287"/>
      <w:bookmarkStart w:id="288" w:name="_Toc184313310"/>
      <w:bookmarkEnd w:id="288"/>
      <w:bookmarkStart w:id="289" w:name="_Toc184313294"/>
      <w:bookmarkEnd w:id="289"/>
      <w:bookmarkStart w:id="290" w:name="_Toc184312090"/>
      <w:bookmarkEnd w:id="290"/>
      <w:bookmarkStart w:id="291" w:name="_Toc184308066"/>
      <w:bookmarkEnd w:id="291"/>
      <w:bookmarkStart w:id="292" w:name="_Toc184308072"/>
      <w:bookmarkEnd w:id="292"/>
      <w:bookmarkStart w:id="293" w:name="_Toc184308047"/>
      <w:bookmarkEnd w:id="293"/>
      <w:bookmarkStart w:id="294" w:name="_Toc184310274"/>
      <w:bookmarkEnd w:id="294"/>
      <w:bookmarkStart w:id="295" w:name="_Toc184312074"/>
      <w:bookmarkEnd w:id="295"/>
      <w:bookmarkStart w:id="296" w:name="_Toc184313250"/>
      <w:bookmarkEnd w:id="296"/>
      <w:bookmarkStart w:id="297" w:name="_Toc184310300"/>
      <w:bookmarkEnd w:id="297"/>
      <w:bookmarkStart w:id="298" w:name="_Toc184314460"/>
      <w:bookmarkEnd w:id="298"/>
      <w:bookmarkStart w:id="299" w:name="_Toc184308098"/>
      <w:bookmarkEnd w:id="299"/>
      <w:bookmarkStart w:id="300" w:name="_Toc184312073"/>
      <w:bookmarkEnd w:id="300"/>
      <w:bookmarkStart w:id="301" w:name="_Toc184310281"/>
      <w:bookmarkEnd w:id="301"/>
      <w:bookmarkStart w:id="302" w:name="_Toc184312128"/>
      <w:bookmarkEnd w:id="302"/>
      <w:bookmarkStart w:id="303" w:name="_Toc184314430"/>
      <w:bookmarkEnd w:id="303"/>
      <w:bookmarkStart w:id="304" w:name="_Toc184313275"/>
      <w:bookmarkEnd w:id="304"/>
      <w:bookmarkStart w:id="305" w:name="_Toc184312079"/>
      <w:bookmarkEnd w:id="305"/>
      <w:bookmarkStart w:id="306" w:name="_Toc184313246"/>
      <w:bookmarkEnd w:id="306"/>
      <w:bookmarkStart w:id="307" w:name="_Toc184308102"/>
      <w:bookmarkEnd w:id="307"/>
      <w:bookmarkStart w:id="308" w:name="_Toc184308100"/>
      <w:bookmarkEnd w:id="308"/>
      <w:bookmarkStart w:id="309" w:name="_Toc184312111"/>
      <w:bookmarkEnd w:id="309"/>
      <w:bookmarkStart w:id="310" w:name="_Toc184308038"/>
      <w:bookmarkEnd w:id="310"/>
      <w:bookmarkStart w:id="311" w:name="_Toc184313307"/>
      <w:bookmarkEnd w:id="311"/>
      <w:bookmarkStart w:id="312" w:name="_Toc184313267"/>
      <w:bookmarkEnd w:id="312"/>
      <w:bookmarkStart w:id="313" w:name="_Toc184310316"/>
      <w:bookmarkEnd w:id="313"/>
      <w:bookmarkStart w:id="314" w:name="_Toc184313242"/>
      <w:bookmarkEnd w:id="314"/>
      <w:bookmarkStart w:id="315" w:name="_Toc184314410"/>
      <w:bookmarkEnd w:id="315"/>
      <w:bookmarkStart w:id="316" w:name="_Toc184313256"/>
      <w:bookmarkEnd w:id="316"/>
      <w:bookmarkStart w:id="317" w:name="_Toc184313286"/>
      <w:bookmarkEnd w:id="317"/>
      <w:bookmarkStart w:id="318" w:name="_Toc184313305"/>
      <w:bookmarkEnd w:id="318"/>
      <w:bookmarkStart w:id="319" w:name="_Toc184308037"/>
      <w:bookmarkEnd w:id="319"/>
      <w:bookmarkStart w:id="320" w:name="_Toc184310278"/>
      <w:bookmarkEnd w:id="320"/>
      <w:bookmarkStart w:id="321" w:name="_Toc184312122"/>
      <w:bookmarkEnd w:id="321"/>
      <w:bookmarkStart w:id="322" w:name="_Toc184313301"/>
      <w:bookmarkEnd w:id="322"/>
      <w:bookmarkStart w:id="323" w:name="_Toc184314462"/>
      <w:bookmarkEnd w:id="323"/>
      <w:bookmarkStart w:id="324" w:name="_Toc184313298"/>
      <w:bookmarkEnd w:id="324"/>
      <w:bookmarkStart w:id="325" w:name="_Toc184312103"/>
      <w:bookmarkEnd w:id="325"/>
      <w:bookmarkStart w:id="326" w:name="_Toc184312119"/>
      <w:bookmarkEnd w:id="326"/>
      <w:bookmarkStart w:id="327" w:name="_Toc184312112"/>
      <w:bookmarkEnd w:id="327"/>
      <w:bookmarkStart w:id="328" w:name="_Toc184308070"/>
      <w:bookmarkEnd w:id="328"/>
      <w:bookmarkStart w:id="329" w:name="_Toc184314416"/>
      <w:bookmarkEnd w:id="329"/>
      <w:bookmarkStart w:id="330" w:name="_Toc184308048"/>
      <w:bookmarkEnd w:id="330"/>
      <w:bookmarkStart w:id="331" w:name="_Toc184312087"/>
      <w:bookmarkEnd w:id="331"/>
      <w:bookmarkStart w:id="332" w:name="_Toc184310303"/>
      <w:bookmarkEnd w:id="332"/>
      <w:bookmarkStart w:id="333" w:name="_Toc184314452"/>
      <w:bookmarkEnd w:id="333"/>
      <w:bookmarkStart w:id="334" w:name="_Toc184313251"/>
      <w:bookmarkEnd w:id="334"/>
      <w:bookmarkStart w:id="335" w:name="_Toc184314468"/>
      <w:bookmarkEnd w:id="335"/>
      <w:bookmarkStart w:id="336" w:name="_Toc184310336"/>
      <w:bookmarkEnd w:id="336"/>
      <w:bookmarkStart w:id="337" w:name="_Toc184314471"/>
      <w:bookmarkEnd w:id="337"/>
      <w:bookmarkStart w:id="338" w:name="_Toc184310320"/>
      <w:bookmarkEnd w:id="338"/>
      <w:bookmarkStart w:id="339" w:name="_Toc184310287"/>
      <w:bookmarkEnd w:id="339"/>
      <w:bookmarkStart w:id="340" w:name="_Toc184310341"/>
      <w:bookmarkEnd w:id="340"/>
      <w:bookmarkStart w:id="341" w:name="_Toc184308036"/>
      <w:bookmarkEnd w:id="341"/>
      <w:bookmarkStart w:id="342" w:name="_Toc184314458"/>
      <w:bookmarkEnd w:id="342"/>
      <w:bookmarkStart w:id="343" w:name="_Toc184310338"/>
      <w:bookmarkEnd w:id="343"/>
      <w:bookmarkStart w:id="344" w:name="_Toc184313289"/>
      <w:bookmarkEnd w:id="344"/>
      <w:bookmarkStart w:id="345" w:name="_Toc184313249"/>
      <w:bookmarkEnd w:id="345"/>
      <w:bookmarkStart w:id="346" w:name="_Toc184310314"/>
      <w:bookmarkEnd w:id="346"/>
      <w:bookmarkStart w:id="347" w:name="_Toc184312114"/>
      <w:bookmarkEnd w:id="347"/>
      <w:bookmarkStart w:id="348" w:name="_Toc184314434"/>
      <w:bookmarkEnd w:id="348"/>
      <w:bookmarkStart w:id="349" w:name="_Toc184310308"/>
      <w:bookmarkEnd w:id="349"/>
      <w:bookmarkStart w:id="350" w:name="_Toc184310279"/>
      <w:bookmarkEnd w:id="350"/>
      <w:bookmarkStart w:id="351" w:name="_Toc184314482"/>
      <w:bookmarkEnd w:id="351"/>
      <w:bookmarkStart w:id="352" w:name="_Toc184312075"/>
      <w:bookmarkEnd w:id="352"/>
      <w:bookmarkStart w:id="353" w:name="_Toc184308049"/>
      <w:bookmarkEnd w:id="353"/>
      <w:bookmarkStart w:id="354" w:name="_Toc184314449"/>
      <w:bookmarkEnd w:id="354"/>
      <w:bookmarkStart w:id="355" w:name="_Toc184310319"/>
      <w:bookmarkEnd w:id="355"/>
      <w:bookmarkStart w:id="356" w:name="_Toc184308042"/>
      <w:bookmarkEnd w:id="356"/>
      <w:bookmarkStart w:id="357" w:name="_Toc184312132"/>
      <w:bookmarkEnd w:id="357"/>
      <w:bookmarkStart w:id="358" w:name="_Toc184310342"/>
      <w:bookmarkEnd w:id="358"/>
      <w:bookmarkStart w:id="359" w:name="_Toc184312094"/>
      <w:bookmarkEnd w:id="359"/>
      <w:bookmarkStart w:id="360" w:name="_Toc184312123"/>
      <w:bookmarkEnd w:id="360"/>
      <w:bookmarkStart w:id="361" w:name="_Toc184308051"/>
      <w:bookmarkEnd w:id="361"/>
      <w:bookmarkStart w:id="362" w:name="_Toc184312085"/>
      <w:bookmarkEnd w:id="362"/>
      <w:bookmarkStart w:id="363" w:name="_Toc184312089"/>
      <w:bookmarkEnd w:id="363"/>
      <w:bookmarkStart w:id="364" w:name="_Toc184310337"/>
      <w:bookmarkEnd w:id="364"/>
      <w:bookmarkStart w:id="365" w:name="_Toc184308075"/>
      <w:bookmarkEnd w:id="365"/>
      <w:bookmarkStart w:id="366" w:name="_Toc184312092"/>
      <w:bookmarkEnd w:id="366"/>
      <w:bookmarkStart w:id="367" w:name="_Toc184310306"/>
      <w:bookmarkEnd w:id="367"/>
      <w:bookmarkStart w:id="368" w:name="_Toc184308044"/>
      <w:bookmarkEnd w:id="368"/>
      <w:bookmarkStart w:id="369" w:name="_Toc184308103"/>
      <w:bookmarkEnd w:id="369"/>
      <w:bookmarkStart w:id="370" w:name="_Toc184313285"/>
      <w:bookmarkEnd w:id="370"/>
      <w:bookmarkStart w:id="371" w:name="_Toc184308095"/>
      <w:bookmarkEnd w:id="371"/>
      <w:bookmarkStart w:id="372" w:name="_Toc184308064"/>
      <w:bookmarkEnd w:id="372"/>
      <w:bookmarkStart w:id="373" w:name="_Toc184314451"/>
      <w:bookmarkEnd w:id="373"/>
      <w:bookmarkStart w:id="374" w:name="_Toc184312096"/>
      <w:bookmarkEnd w:id="374"/>
      <w:bookmarkStart w:id="375" w:name="_Toc184312091"/>
      <w:bookmarkEnd w:id="375"/>
      <w:bookmarkStart w:id="376" w:name="_Toc184314438"/>
      <w:bookmarkEnd w:id="376"/>
      <w:bookmarkStart w:id="377" w:name="_Toc184310298"/>
      <w:bookmarkEnd w:id="377"/>
      <w:bookmarkStart w:id="378" w:name="_Toc184308052"/>
      <w:bookmarkEnd w:id="378"/>
      <w:bookmarkStart w:id="379" w:name="_Toc184312136"/>
      <w:bookmarkEnd w:id="379"/>
      <w:bookmarkStart w:id="380" w:name="_Toc184310331"/>
      <w:bookmarkEnd w:id="380"/>
      <w:bookmarkStart w:id="381" w:name="_Toc184313270"/>
      <w:bookmarkEnd w:id="381"/>
      <w:bookmarkStart w:id="382" w:name="_Toc184313244"/>
      <w:bookmarkEnd w:id="382"/>
      <w:bookmarkStart w:id="383" w:name="_Toc184313282"/>
      <w:bookmarkEnd w:id="383"/>
      <w:bookmarkStart w:id="384" w:name="_Toc184313259"/>
      <w:bookmarkEnd w:id="384"/>
      <w:bookmarkStart w:id="385" w:name="_Toc184314469"/>
      <w:bookmarkEnd w:id="385"/>
      <w:bookmarkStart w:id="386" w:name="_Toc184314455"/>
      <w:bookmarkEnd w:id="386"/>
      <w:bookmarkStart w:id="387" w:name="_Toc184314478"/>
      <w:bookmarkEnd w:id="387"/>
      <w:bookmarkStart w:id="388" w:name="_Toc184310276"/>
      <w:bookmarkEnd w:id="388"/>
      <w:bookmarkStart w:id="389" w:name="_Toc184312101"/>
      <w:bookmarkEnd w:id="389"/>
      <w:bookmarkStart w:id="390" w:name="_Toc184312108"/>
      <w:bookmarkEnd w:id="390"/>
      <w:bookmarkStart w:id="391" w:name="_Toc184308068"/>
      <w:bookmarkEnd w:id="391"/>
      <w:bookmarkStart w:id="392" w:name="_Toc184308061"/>
      <w:bookmarkEnd w:id="392"/>
      <w:bookmarkStart w:id="393" w:name="_Toc184314477"/>
      <w:bookmarkEnd w:id="393"/>
      <w:bookmarkStart w:id="394" w:name="_Toc184310293"/>
      <w:bookmarkEnd w:id="394"/>
      <w:r>
        <w:rPr>
          <w:rFonts w:hint="eastAsia" w:ascii="仿宋" w:hAnsi="仿宋" w:eastAsia="仿宋" w:cs="仿宋"/>
          <w:b/>
          <w:sz w:val="36"/>
          <w:szCs w:val="36"/>
        </w:rPr>
        <w:t>评标办法</w:t>
      </w:r>
    </w:p>
    <w:tbl>
      <w:tblPr>
        <w:tblStyle w:val="90"/>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819"/>
        <w:gridCol w:w="709"/>
        <w:gridCol w:w="992"/>
        <w:gridCol w:w="1549"/>
      </w:tblGrid>
      <w:tr w14:paraId="0F9C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537385C3">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序号</w:t>
            </w:r>
          </w:p>
        </w:tc>
        <w:tc>
          <w:tcPr>
            <w:tcW w:w="4819" w:type="dxa"/>
            <w:tcBorders>
              <w:top w:val="single" w:color="auto" w:sz="4" w:space="0"/>
              <w:left w:val="single" w:color="auto" w:sz="4" w:space="0"/>
              <w:bottom w:val="single" w:color="auto" w:sz="4" w:space="0"/>
              <w:right w:val="single" w:color="auto" w:sz="4" w:space="0"/>
            </w:tcBorders>
            <w:noWrap w:val="0"/>
            <w:vAlign w:val="center"/>
          </w:tcPr>
          <w:p w14:paraId="6498C99F">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评分内容和标准</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711313">
            <w:pPr>
              <w:snapToGrid w:val="0"/>
              <w:spacing w:line="400" w:lineRule="exact"/>
              <w:rPr>
                <w:rFonts w:hint="eastAsia" w:ascii="仿宋" w:hAnsi="仿宋" w:eastAsia="仿宋" w:cs="仿宋"/>
                <w:color w:val="auto"/>
              </w:rPr>
            </w:pPr>
            <w:r>
              <w:rPr>
                <w:rFonts w:hint="eastAsia" w:ascii="仿宋" w:hAnsi="仿宋" w:eastAsia="仿宋" w:cs="仿宋"/>
                <w:color w:val="auto"/>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EB2AF8">
            <w:pPr>
              <w:rPr>
                <w:rFonts w:hint="eastAsia" w:ascii="仿宋" w:hAnsi="仿宋" w:eastAsia="仿宋" w:cs="仿宋"/>
                <w:color w:val="auto"/>
                <w:sz w:val="24"/>
              </w:rPr>
            </w:pPr>
            <w:r>
              <w:rPr>
                <w:rFonts w:hint="eastAsia" w:ascii="仿宋" w:hAnsi="仿宋" w:eastAsia="仿宋" w:cs="仿宋"/>
                <w:color w:val="auto"/>
                <w:sz w:val="24"/>
              </w:rPr>
              <w:t>主观分/客观分属性</w:t>
            </w:r>
          </w:p>
        </w:tc>
        <w:tc>
          <w:tcPr>
            <w:tcW w:w="1549" w:type="dxa"/>
            <w:tcBorders>
              <w:top w:val="single" w:color="auto" w:sz="4" w:space="0"/>
              <w:left w:val="single" w:color="auto" w:sz="4" w:space="0"/>
              <w:bottom w:val="single" w:color="auto" w:sz="4" w:space="0"/>
              <w:right w:val="single" w:color="auto" w:sz="4" w:space="0"/>
            </w:tcBorders>
            <w:noWrap w:val="0"/>
            <w:vAlign w:val="top"/>
          </w:tcPr>
          <w:p w14:paraId="192D0ABF">
            <w:pPr>
              <w:rPr>
                <w:rFonts w:hint="eastAsia" w:ascii="仿宋" w:hAnsi="仿宋" w:eastAsia="仿宋" w:cs="仿宋"/>
                <w:color w:val="auto"/>
                <w:sz w:val="24"/>
              </w:rPr>
            </w:pPr>
            <w:r>
              <w:rPr>
                <w:rFonts w:hint="eastAsia" w:ascii="仿宋" w:hAnsi="仿宋" w:eastAsia="仿宋" w:cs="仿宋"/>
                <w:color w:val="auto"/>
                <w:sz w:val="24"/>
              </w:rPr>
              <w:t>投标文件中评标标准相应的商务技术资料目录*</w:t>
            </w:r>
          </w:p>
        </w:tc>
      </w:tr>
      <w:tr w14:paraId="118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2" w:type="dxa"/>
            <w:tcBorders>
              <w:top w:val="single" w:color="auto" w:sz="4" w:space="0"/>
              <w:left w:val="single" w:color="auto" w:sz="4" w:space="0"/>
              <w:right w:val="single" w:color="auto" w:sz="4" w:space="0"/>
            </w:tcBorders>
            <w:noWrap w:val="0"/>
            <w:vAlign w:val="center"/>
          </w:tcPr>
          <w:p w14:paraId="02C98B18">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819" w:type="dxa"/>
            <w:tcBorders>
              <w:top w:val="single" w:color="auto" w:sz="4" w:space="0"/>
              <w:left w:val="single" w:color="auto" w:sz="4" w:space="0"/>
              <w:right w:val="single" w:color="auto" w:sz="4" w:space="0"/>
            </w:tcBorders>
            <w:noWrap w:val="0"/>
            <w:vAlign w:val="center"/>
          </w:tcPr>
          <w:p w14:paraId="36E7B6C2">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lang w:val="zh-CN"/>
              </w:rPr>
              <w:t>对项目的理解及会遇到的</w:t>
            </w:r>
            <w:r>
              <w:rPr>
                <w:rFonts w:hint="eastAsia" w:ascii="仿宋" w:hAnsi="仿宋" w:eastAsia="仿宋" w:cs="仿宋"/>
                <w:color w:val="auto"/>
                <w:sz w:val="24"/>
              </w:rPr>
              <w:t>重</w:t>
            </w:r>
            <w:r>
              <w:rPr>
                <w:rFonts w:hint="eastAsia" w:ascii="仿宋" w:hAnsi="仿宋" w:eastAsia="仿宋" w:cs="仿宋"/>
                <w:color w:val="auto"/>
                <w:sz w:val="24"/>
                <w:lang w:val="zh-CN"/>
              </w:rPr>
              <w:t>难点解决方案和合理化建议</w:t>
            </w:r>
            <w:r>
              <w:rPr>
                <w:rFonts w:hint="eastAsia" w:ascii="仿宋" w:hAnsi="仿宋" w:eastAsia="仿宋" w:cs="仿宋"/>
                <w:color w:val="auto"/>
                <w:sz w:val="24"/>
              </w:rPr>
              <w:t>进行打分，最高得5分。</w:t>
            </w:r>
          </w:p>
          <w:p w14:paraId="0FDE4B96">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①项目理解深刻、重难点解决方案全面合理可行、合理化建议可行得5分。</w:t>
            </w:r>
          </w:p>
          <w:p w14:paraId="7D88E254">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②项目理解较深刻、重难点解决方案较全面合理可行、合理化建议较可行得4分。</w:t>
            </w:r>
          </w:p>
          <w:p w14:paraId="33501C5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③项目理解一般、重难点解决方案一般、合理化建议一般得3分。</w:t>
            </w:r>
          </w:p>
          <w:p w14:paraId="13E71CCD">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④项目理解较差、重难点解决方案较差、合理化建议较差得2分。</w:t>
            </w:r>
          </w:p>
          <w:p w14:paraId="7A4E417E">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⑤项目理解差、重难点解决方案差、合理化建议差得1分。</w:t>
            </w:r>
          </w:p>
          <w:p w14:paraId="0B43ABF4">
            <w:pPr>
              <w:snapToGrid w:val="0"/>
              <w:spacing w:line="400" w:lineRule="exact"/>
              <w:rPr>
                <w:rFonts w:ascii="仿宋" w:hAnsi="仿宋" w:eastAsia="仿宋" w:cs="仿宋"/>
                <w:color w:val="auto"/>
                <w:sz w:val="24"/>
              </w:rPr>
            </w:pPr>
            <w:r>
              <w:rPr>
                <w:rFonts w:hint="eastAsia" w:ascii="仿宋" w:hAnsi="仿宋" w:eastAsia="仿宋" w:cs="仿宋"/>
                <w:color w:val="auto"/>
                <w:sz w:val="24"/>
              </w:rPr>
              <w:t>⑥未提供此项不得分。</w:t>
            </w:r>
          </w:p>
        </w:tc>
        <w:tc>
          <w:tcPr>
            <w:tcW w:w="709" w:type="dxa"/>
            <w:tcBorders>
              <w:top w:val="single" w:color="auto" w:sz="4" w:space="0"/>
              <w:left w:val="single" w:color="auto" w:sz="4" w:space="0"/>
              <w:right w:val="single" w:color="auto" w:sz="4" w:space="0"/>
            </w:tcBorders>
            <w:noWrap w:val="0"/>
            <w:vAlign w:val="center"/>
          </w:tcPr>
          <w:p w14:paraId="6473204F">
            <w:pPr>
              <w:snapToGrid w:val="0"/>
              <w:spacing w:line="400" w:lineRule="exact"/>
              <w:jc w:val="center"/>
              <w:rPr>
                <w:rFonts w:hint="eastAsia" w:ascii="仿宋" w:hAnsi="仿宋" w:eastAsia="仿宋" w:cs="仿宋"/>
                <w:color w:val="auto"/>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59DC8C2C">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tcBorders>
              <w:top w:val="single" w:color="auto" w:sz="4" w:space="0"/>
              <w:left w:val="single" w:color="auto" w:sz="4" w:space="0"/>
              <w:right w:val="single" w:color="auto" w:sz="4" w:space="0"/>
            </w:tcBorders>
            <w:noWrap w:val="0"/>
            <w:vAlign w:val="center"/>
          </w:tcPr>
          <w:p w14:paraId="295B3AB4">
            <w:pPr>
              <w:snapToGrid w:val="0"/>
              <w:spacing w:line="400" w:lineRule="exact"/>
              <w:rPr>
                <w:rFonts w:ascii="仿宋" w:hAnsi="仿宋" w:eastAsia="仿宋" w:cs="仿宋"/>
                <w:color w:val="auto"/>
                <w:sz w:val="24"/>
              </w:rPr>
            </w:pPr>
            <w:r>
              <w:rPr>
                <w:rFonts w:hint="eastAsia" w:ascii="仿宋" w:hAnsi="仿宋" w:eastAsia="仿宋" w:cs="仿宋"/>
                <w:color w:val="auto"/>
                <w:sz w:val="24"/>
              </w:rPr>
              <w:t>项目理解及合理化建议</w:t>
            </w:r>
          </w:p>
        </w:tc>
      </w:tr>
      <w:tr w14:paraId="1EA0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02" w:type="dxa"/>
            <w:tcBorders>
              <w:left w:val="single" w:color="auto" w:sz="4" w:space="0"/>
              <w:right w:val="single" w:color="auto" w:sz="4" w:space="0"/>
            </w:tcBorders>
            <w:noWrap w:val="0"/>
            <w:vAlign w:val="center"/>
          </w:tcPr>
          <w:p w14:paraId="174EBE5B">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819" w:type="dxa"/>
            <w:tcBorders>
              <w:top w:val="single" w:color="auto" w:sz="4" w:space="0"/>
              <w:left w:val="single" w:color="auto" w:sz="4" w:space="0"/>
              <w:right w:val="single" w:color="auto" w:sz="4" w:space="0"/>
            </w:tcBorders>
            <w:noWrap w:val="0"/>
            <w:vAlign w:val="center"/>
          </w:tcPr>
          <w:p w14:paraId="5B540BC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针对本项目的工作实施方案，工作实施方案内容包括但不限于设计任务接收、设计任务的实施进度、实施方式、成果提交等。本项最高5分。</w:t>
            </w:r>
          </w:p>
          <w:p w14:paraId="499CCCCA">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①工作实施方案内容全面合理得5分。</w:t>
            </w:r>
          </w:p>
          <w:p w14:paraId="3514163C">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②工作实施方案内容较全面合理得4分。</w:t>
            </w:r>
          </w:p>
          <w:p w14:paraId="62F00A78">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③工作实施方案内容一般得3分。</w:t>
            </w:r>
          </w:p>
          <w:p w14:paraId="6E127D1B">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④工作实施方案内容较差得2分。</w:t>
            </w:r>
          </w:p>
          <w:p w14:paraId="40149B9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⑤工作实施方案内容差得1分。</w:t>
            </w:r>
          </w:p>
          <w:p w14:paraId="37610A2D">
            <w:pPr>
              <w:snapToGrid w:val="0"/>
              <w:spacing w:line="400" w:lineRule="exact"/>
              <w:rPr>
                <w:rFonts w:ascii="仿宋" w:hAnsi="仿宋" w:eastAsia="仿宋" w:cs="仿宋"/>
                <w:color w:val="auto"/>
                <w:sz w:val="24"/>
              </w:rPr>
            </w:pPr>
            <w:r>
              <w:rPr>
                <w:rFonts w:hint="eastAsia" w:ascii="仿宋" w:hAnsi="仿宋" w:eastAsia="仿宋" w:cs="仿宋"/>
                <w:color w:val="auto"/>
                <w:sz w:val="24"/>
              </w:rPr>
              <w:t>⑥未提供此项不得分。</w:t>
            </w:r>
          </w:p>
        </w:tc>
        <w:tc>
          <w:tcPr>
            <w:tcW w:w="709" w:type="dxa"/>
            <w:tcBorders>
              <w:top w:val="single" w:color="auto" w:sz="4" w:space="0"/>
              <w:left w:val="single" w:color="auto" w:sz="4" w:space="0"/>
              <w:right w:val="single" w:color="auto" w:sz="4" w:space="0"/>
            </w:tcBorders>
            <w:noWrap w:val="0"/>
            <w:vAlign w:val="center"/>
          </w:tcPr>
          <w:p w14:paraId="1311EB75">
            <w:pPr>
              <w:snapToGrid w:val="0"/>
              <w:spacing w:line="400" w:lineRule="exact"/>
              <w:jc w:val="center"/>
              <w:rPr>
                <w:rFonts w:hint="eastAsia" w:ascii="仿宋" w:hAnsi="仿宋" w:eastAsia="仿宋" w:cs="仿宋"/>
                <w:color w:val="auto"/>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0582941B">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tcBorders>
              <w:top w:val="single" w:color="auto" w:sz="4" w:space="0"/>
              <w:left w:val="single" w:color="auto" w:sz="4" w:space="0"/>
              <w:right w:val="single" w:color="auto" w:sz="4" w:space="0"/>
            </w:tcBorders>
            <w:noWrap w:val="0"/>
            <w:vAlign w:val="center"/>
          </w:tcPr>
          <w:p w14:paraId="0ADB3971">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工作实施方案</w:t>
            </w:r>
          </w:p>
        </w:tc>
      </w:tr>
      <w:tr w14:paraId="15D1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02" w:type="dxa"/>
            <w:tcBorders>
              <w:left w:val="single" w:color="auto" w:sz="4" w:space="0"/>
              <w:right w:val="single" w:color="auto" w:sz="4" w:space="0"/>
            </w:tcBorders>
            <w:noWrap w:val="0"/>
            <w:vAlign w:val="center"/>
          </w:tcPr>
          <w:p w14:paraId="1F83D643">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819" w:type="dxa"/>
            <w:tcBorders>
              <w:top w:val="single" w:color="auto" w:sz="4" w:space="0"/>
              <w:left w:val="single" w:color="auto" w:sz="4" w:space="0"/>
              <w:right w:val="single" w:color="auto" w:sz="4" w:space="0"/>
            </w:tcBorders>
            <w:noWrap w:val="0"/>
            <w:vAlign w:val="center"/>
          </w:tcPr>
          <w:p w14:paraId="1478E781">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施工质量控制措施。施工质量的控制和检验手段是否科学、可靠，及确保项目验收顺利通过的技术、管理措施的有效性，最高5分。</w:t>
            </w:r>
          </w:p>
          <w:p w14:paraId="6B714BDD">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①方案详细、全面合理且有效可行的，得5分；</w:t>
            </w:r>
          </w:p>
          <w:p w14:paraId="62AB0C6A">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②方案比较详细、合理，针对性比较强的，得4分；</w:t>
            </w:r>
          </w:p>
          <w:p w14:paraId="2B63D2D0">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③方案详细合理性、针对性尚可的，得3分</w:t>
            </w:r>
          </w:p>
          <w:p w14:paraId="525E6526">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④方案有瑕疵、符合性和针对性有瑕疵的，得2分；</w:t>
            </w:r>
          </w:p>
          <w:p w14:paraId="4B9FBE94">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⑤方案内容有欠缺、针对性存在明显不足的，得1分；</w:t>
            </w:r>
          </w:p>
          <w:p w14:paraId="6A7D58FB">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⑥方案内容未提供或完全不符的0分。</w:t>
            </w:r>
          </w:p>
        </w:tc>
        <w:tc>
          <w:tcPr>
            <w:tcW w:w="709" w:type="dxa"/>
            <w:tcBorders>
              <w:top w:val="single" w:color="auto" w:sz="4" w:space="0"/>
              <w:left w:val="single" w:color="auto" w:sz="4" w:space="0"/>
              <w:right w:val="single" w:color="auto" w:sz="4" w:space="0"/>
            </w:tcBorders>
            <w:noWrap w:val="0"/>
            <w:vAlign w:val="center"/>
          </w:tcPr>
          <w:p w14:paraId="089C4AAB">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38BE990D">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tcBorders>
              <w:left w:val="single" w:color="auto" w:sz="4" w:space="0"/>
              <w:right w:val="single" w:color="auto" w:sz="4" w:space="0"/>
            </w:tcBorders>
            <w:noWrap w:val="0"/>
            <w:vAlign w:val="center"/>
          </w:tcPr>
          <w:p w14:paraId="28D045D2">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施工质量控制措施</w:t>
            </w:r>
          </w:p>
        </w:tc>
      </w:tr>
      <w:tr w14:paraId="41CC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25C12BF6">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4819" w:type="dxa"/>
            <w:tcBorders>
              <w:top w:val="single" w:color="auto" w:sz="4" w:space="0"/>
              <w:left w:val="single" w:color="auto" w:sz="4" w:space="0"/>
              <w:right w:val="single" w:color="auto" w:sz="4" w:space="0"/>
            </w:tcBorders>
            <w:noWrap w:val="0"/>
            <w:vAlign w:val="center"/>
          </w:tcPr>
          <w:p w14:paraId="445CF942">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提供方案的总体设计理念及平面功能分区及功能介绍，最高得5分。</w:t>
            </w:r>
          </w:p>
          <w:p w14:paraId="42C2B6EA">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①方案详细全面合理得5分；</w:t>
            </w:r>
          </w:p>
          <w:p w14:paraId="08A9779B">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②方案比较详细合理得4分；</w:t>
            </w:r>
          </w:p>
          <w:p w14:paraId="3AE6D04E">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③方案详细合理性一般得3分</w:t>
            </w:r>
          </w:p>
          <w:p w14:paraId="17751951">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④方案较差得2分；</w:t>
            </w:r>
          </w:p>
          <w:p w14:paraId="1F02A22C">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⑤方案内容差得1分；</w:t>
            </w:r>
          </w:p>
          <w:p w14:paraId="7D019C5E">
            <w:pPr>
              <w:snapToGrid w:val="0"/>
              <w:spacing w:line="400" w:lineRule="exact"/>
              <w:rPr>
                <w:rFonts w:ascii="仿宋" w:hAnsi="仿宋" w:eastAsia="仿宋" w:cs="仿宋"/>
                <w:color w:val="auto"/>
                <w:sz w:val="24"/>
              </w:rPr>
            </w:pPr>
            <w:r>
              <w:rPr>
                <w:rFonts w:hint="eastAsia" w:ascii="仿宋" w:hAnsi="仿宋" w:eastAsia="仿宋" w:cs="仿宋"/>
                <w:color w:val="auto"/>
                <w:sz w:val="24"/>
              </w:rPr>
              <w:t>⑥方案内容未提供或完全不符的0分。</w:t>
            </w:r>
          </w:p>
        </w:tc>
        <w:tc>
          <w:tcPr>
            <w:tcW w:w="709" w:type="dxa"/>
            <w:tcBorders>
              <w:top w:val="single" w:color="auto" w:sz="4" w:space="0"/>
              <w:left w:val="single" w:color="auto" w:sz="4" w:space="0"/>
              <w:right w:val="single" w:color="auto" w:sz="4" w:space="0"/>
            </w:tcBorders>
            <w:noWrap w:val="0"/>
            <w:vAlign w:val="center"/>
          </w:tcPr>
          <w:p w14:paraId="24F32A6B">
            <w:pPr>
              <w:snapToGrid w:val="0"/>
              <w:spacing w:line="400" w:lineRule="exact"/>
              <w:jc w:val="center"/>
              <w:rPr>
                <w:rFonts w:hint="eastAsia" w:ascii="仿宋" w:hAnsi="仿宋" w:eastAsia="仿宋" w:cs="仿宋"/>
                <w:color w:val="auto"/>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32E8C638">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vMerge w:val="restart"/>
            <w:tcBorders>
              <w:top w:val="single" w:color="auto" w:sz="4" w:space="0"/>
              <w:left w:val="single" w:color="auto" w:sz="4" w:space="0"/>
              <w:right w:val="single" w:color="auto" w:sz="4" w:space="0"/>
            </w:tcBorders>
            <w:noWrap w:val="0"/>
            <w:vAlign w:val="center"/>
          </w:tcPr>
          <w:p w14:paraId="55FC6E52">
            <w:pPr>
              <w:snapToGrid w:val="0"/>
              <w:spacing w:line="276" w:lineRule="auto"/>
              <w:rPr>
                <w:rFonts w:ascii="仿宋" w:hAnsi="仿宋" w:eastAsia="仿宋" w:cs="仿宋"/>
                <w:snapToGrid w:val="0"/>
                <w:color w:val="auto"/>
                <w:sz w:val="24"/>
              </w:rPr>
            </w:pPr>
            <w:r>
              <w:rPr>
                <w:rFonts w:hint="eastAsia" w:ascii="仿宋" w:hAnsi="仿宋" w:eastAsia="仿宋" w:cs="仿宋"/>
                <w:snapToGrid w:val="0"/>
                <w:color w:val="auto"/>
                <w:sz w:val="24"/>
              </w:rPr>
              <w:t>深化设计</w:t>
            </w:r>
          </w:p>
          <w:p w14:paraId="7421642A">
            <w:pPr>
              <w:snapToGrid w:val="0"/>
              <w:spacing w:line="400" w:lineRule="exact"/>
              <w:rPr>
                <w:rFonts w:hint="eastAsia" w:ascii="仿宋" w:hAnsi="仿宋" w:eastAsia="仿宋" w:cs="仿宋"/>
                <w:color w:val="auto"/>
                <w:sz w:val="24"/>
              </w:rPr>
            </w:pPr>
            <w:r>
              <w:rPr>
                <w:rFonts w:hint="eastAsia" w:ascii="仿宋" w:hAnsi="仿宋" w:eastAsia="仿宋" w:cs="仿宋"/>
                <w:snapToGrid w:val="0"/>
                <w:color w:val="auto"/>
                <w:sz w:val="24"/>
              </w:rPr>
              <w:t>方案</w:t>
            </w:r>
          </w:p>
        </w:tc>
      </w:tr>
      <w:tr w14:paraId="437A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34B8FD52">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4819" w:type="dxa"/>
            <w:tcBorders>
              <w:top w:val="single" w:color="auto" w:sz="4" w:space="0"/>
              <w:left w:val="single" w:color="auto" w:sz="4" w:space="0"/>
              <w:right w:val="single" w:color="auto" w:sz="4" w:space="0"/>
            </w:tcBorders>
            <w:noWrap w:val="0"/>
            <w:vAlign w:val="center"/>
          </w:tcPr>
          <w:p w14:paraId="6803B1DF">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各展示区域的效果图和整体效果图（包括但不限于：展厅的总体设计平面图、参观流线图、展板分布图及其他能清晰反映思路和形式的相关图纸），最高得5分。</w:t>
            </w:r>
          </w:p>
          <w:p w14:paraId="460A9044">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①效果图完整得5分；</w:t>
            </w:r>
          </w:p>
          <w:p w14:paraId="2E365B53">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②效果图较完整得4分；</w:t>
            </w:r>
          </w:p>
          <w:p w14:paraId="1519344C">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③效果图一般得3分</w:t>
            </w:r>
          </w:p>
          <w:p w14:paraId="214E416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④效果图较差得2分；</w:t>
            </w:r>
          </w:p>
          <w:p w14:paraId="5FD42964">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⑤效果图差得1分；</w:t>
            </w:r>
          </w:p>
          <w:p w14:paraId="4A718682">
            <w:pPr>
              <w:snapToGrid w:val="0"/>
              <w:spacing w:line="400" w:lineRule="exact"/>
              <w:rPr>
                <w:rFonts w:ascii="仿宋" w:hAnsi="仿宋" w:eastAsia="仿宋" w:cs="仿宋"/>
                <w:color w:val="auto"/>
                <w:sz w:val="24"/>
              </w:rPr>
            </w:pPr>
            <w:r>
              <w:rPr>
                <w:rFonts w:hint="eastAsia" w:ascii="仿宋" w:hAnsi="仿宋" w:eastAsia="仿宋" w:cs="仿宋"/>
                <w:color w:val="auto"/>
                <w:sz w:val="24"/>
              </w:rPr>
              <w:t>⑥效果图未提供或完全不符的0分。</w:t>
            </w:r>
          </w:p>
        </w:tc>
        <w:tc>
          <w:tcPr>
            <w:tcW w:w="709" w:type="dxa"/>
            <w:tcBorders>
              <w:top w:val="single" w:color="auto" w:sz="4" w:space="0"/>
              <w:left w:val="single" w:color="auto" w:sz="4" w:space="0"/>
              <w:right w:val="single" w:color="auto" w:sz="4" w:space="0"/>
            </w:tcBorders>
            <w:noWrap w:val="0"/>
            <w:vAlign w:val="center"/>
          </w:tcPr>
          <w:p w14:paraId="01F015DD">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2BDDE469">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vMerge w:val="continue"/>
            <w:tcBorders>
              <w:left w:val="single" w:color="auto" w:sz="4" w:space="0"/>
              <w:right w:val="single" w:color="auto" w:sz="4" w:space="0"/>
            </w:tcBorders>
            <w:noWrap w:val="0"/>
            <w:vAlign w:val="center"/>
          </w:tcPr>
          <w:p w14:paraId="60BAAEB7">
            <w:pPr>
              <w:snapToGrid w:val="0"/>
              <w:spacing w:line="400" w:lineRule="exact"/>
              <w:rPr>
                <w:rFonts w:hint="eastAsia" w:ascii="仿宋" w:hAnsi="仿宋" w:eastAsia="仿宋" w:cs="仿宋"/>
                <w:color w:val="auto"/>
                <w:sz w:val="24"/>
              </w:rPr>
            </w:pPr>
          </w:p>
        </w:tc>
      </w:tr>
      <w:tr w14:paraId="3857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287D4529">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4819" w:type="dxa"/>
            <w:tcBorders>
              <w:top w:val="single" w:color="auto" w:sz="4" w:space="0"/>
              <w:left w:val="single" w:color="auto" w:sz="4" w:space="0"/>
              <w:right w:val="single" w:color="auto" w:sz="4" w:space="0"/>
            </w:tcBorders>
            <w:noWrap w:val="0"/>
            <w:vAlign w:val="center"/>
          </w:tcPr>
          <w:p w14:paraId="0936890B">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根据整体方案就设计深度达到介绍宣传、展示成就、引导教育等功能进行打分，最高得5分。</w:t>
            </w:r>
          </w:p>
          <w:p w14:paraId="024EAC64">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①方案详细功能齐全得5分；</w:t>
            </w:r>
          </w:p>
          <w:p w14:paraId="66C0E90A">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②方案比较详细功能较齐全得4分；</w:t>
            </w:r>
          </w:p>
          <w:p w14:paraId="6727EE97">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③方案一般功能一般得3分</w:t>
            </w:r>
          </w:p>
          <w:p w14:paraId="42A668A6">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④方案较差功能较差得2分；</w:t>
            </w:r>
          </w:p>
          <w:p w14:paraId="035A2E0E">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⑤方案功能差得1分；</w:t>
            </w:r>
          </w:p>
          <w:p w14:paraId="3D84AF8E">
            <w:pPr>
              <w:snapToGrid w:val="0"/>
              <w:spacing w:line="400" w:lineRule="exact"/>
              <w:rPr>
                <w:rFonts w:ascii="仿宋" w:hAnsi="仿宋" w:eastAsia="仿宋" w:cs="仿宋"/>
                <w:color w:val="auto"/>
                <w:sz w:val="24"/>
              </w:rPr>
            </w:pPr>
            <w:r>
              <w:rPr>
                <w:rFonts w:hint="eastAsia" w:ascii="仿宋" w:hAnsi="仿宋" w:eastAsia="仿宋" w:cs="仿宋"/>
                <w:color w:val="auto"/>
                <w:sz w:val="24"/>
              </w:rPr>
              <w:t>⑥未提供或完全不符得0分。</w:t>
            </w:r>
          </w:p>
        </w:tc>
        <w:tc>
          <w:tcPr>
            <w:tcW w:w="709" w:type="dxa"/>
            <w:tcBorders>
              <w:top w:val="single" w:color="auto" w:sz="4" w:space="0"/>
              <w:left w:val="single" w:color="auto" w:sz="4" w:space="0"/>
              <w:right w:val="single" w:color="auto" w:sz="4" w:space="0"/>
            </w:tcBorders>
            <w:noWrap w:val="0"/>
            <w:vAlign w:val="center"/>
          </w:tcPr>
          <w:p w14:paraId="39600384">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40384346">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vMerge w:val="continue"/>
            <w:tcBorders>
              <w:left w:val="single" w:color="auto" w:sz="4" w:space="0"/>
              <w:right w:val="single" w:color="auto" w:sz="4" w:space="0"/>
            </w:tcBorders>
            <w:noWrap w:val="0"/>
            <w:vAlign w:val="center"/>
          </w:tcPr>
          <w:p w14:paraId="36C71E7C">
            <w:pPr>
              <w:snapToGrid w:val="0"/>
              <w:spacing w:line="400" w:lineRule="exact"/>
              <w:rPr>
                <w:rFonts w:hint="eastAsia" w:ascii="仿宋" w:hAnsi="仿宋" w:eastAsia="仿宋" w:cs="仿宋"/>
                <w:color w:val="auto"/>
                <w:sz w:val="24"/>
              </w:rPr>
            </w:pPr>
          </w:p>
        </w:tc>
      </w:tr>
      <w:tr w14:paraId="681E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358E4431">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7</w:t>
            </w:r>
          </w:p>
        </w:tc>
        <w:tc>
          <w:tcPr>
            <w:tcW w:w="4819" w:type="dxa"/>
            <w:tcBorders>
              <w:top w:val="single" w:color="auto" w:sz="4" w:space="0"/>
              <w:left w:val="single" w:color="auto" w:sz="4" w:space="0"/>
              <w:right w:val="single" w:color="auto" w:sz="4" w:space="0"/>
            </w:tcBorders>
            <w:noWrap w:val="0"/>
            <w:vAlign w:val="center"/>
          </w:tcPr>
          <w:p w14:paraId="2B57C8FD">
            <w:pPr>
              <w:snapToGrid w:val="0"/>
              <w:spacing w:line="276" w:lineRule="auto"/>
              <w:jc w:val="left"/>
              <w:rPr>
                <w:rFonts w:hint="eastAsia" w:ascii="仿宋" w:hAnsi="仿宋" w:eastAsia="仿宋" w:cs="仿宋"/>
                <w:color w:val="auto"/>
                <w:sz w:val="24"/>
              </w:rPr>
            </w:pPr>
            <w:r>
              <w:rPr>
                <w:rFonts w:hint="eastAsia" w:ascii="仿宋" w:hAnsi="仿宋" w:eastAsia="仿宋" w:cs="仿宋"/>
                <w:color w:val="auto"/>
                <w:sz w:val="24"/>
              </w:rPr>
              <w:t>装修方案效果图及设计解析对各展区展示内容完整、展示方式多样性，最高得5分。</w:t>
            </w:r>
          </w:p>
          <w:p w14:paraId="3BF98417">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①方案详细内容齐全得5分；</w:t>
            </w:r>
          </w:p>
          <w:p w14:paraId="1D7C27A1">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②方案比较详细内容较齐全得4分；</w:t>
            </w:r>
          </w:p>
          <w:p w14:paraId="3EAC013A">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③方案一般内容一般得3分</w:t>
            </w:r>
          </w:p>
          <w:p w14:paraId="516A4723">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④方案较差内容较差得2分；</w:t>
            </w:r>
          </w:p>
          <w:p w14:paraId="5A282E3C">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⑤方案内容差得1分；</w:t>
            </w:r>
          </w:p>
          <w:p w14:paraId="7DABFF7D">
            <w:pPr>
              <w:snapToGrid w:val="0"/>
              <w:spacing w:line="276" w:lineRule="auto"/>
              <w:jc w:val="left"/>
              <w:rPr>
                <w:rFonts w:hint="eastAsia" w:ascii="仿宋" w:hAnsi="仿宋" w:eastAsia="仿宋" w:cs="仿宋"/>
                <w:color w:val="auto"/>
                <w:sz w:val="24"/>
              </w:rPr>
            </w:pPr>
            <w:r>
              <w:rPr>
                <w:rFonts w:hint="eastAsia" w:ascii="仿宋" w:hAnsi="仿宋" w:eastAsia="仿宋" w:cs="仿宋"/>
                <w:color w:val="auto"/>
                <w:sz w:val="24"/>
              </w:rPr>
              <w:t>⑥未提供或完全不符得0分。</w:t>
            </w:r>
          </w:p>
        </w:tc>
        <w:tc>
          <w:tcPr>
            <w:tcW w:w="709" w:type="dxa"/>
            <w:tcBorders>
              <w:top w:val="single" w:color="auto" w:sz="4" w:space="0"/>
              <w:left w:val="single" w:color="auto" w:sz="4" w:space="0"/>
              <w:right w:val="single" w:color="auto" w:sz="4" w:space="0"/>
            </w:tcBorders>
            <w:noWrap w:val="0"/>
            <w:vAlign w:val="center"/>
          </w:tcPr>
          <w:p w14:paraId="71D1A74A">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7ABF21C1">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vMerge w:val="restart"/>
            <w:tcBorders>
              <w:top w:val="single" w:color="auto" w:sz="4" w:space="0"/>
              <w:left w:val="single" w:color="auto" w:sz="4" w:space="0"/>
              <w:right w:val="single" w:color="auto" w:sz="4" w:space="0"/>
            </w:tcBorders>
            <w:noWrap w:val="0"/>
            <w:vAlign w:val="center"/>
          </w:tcPr>
          <w:p w14:paraId="556249FF">
            <w:pPr>
              <w:snapToGrid w:val="0"/>
              <w:spacing w:line="400" w:lineRule="exact"/>
              <w:rPr>
                <w:rFonts w:hint="eastAsia" w:ascii="仿宋" w:hAnsi="仿宋" w:eastAsia="仿宋" w:cs="仿宋"/>
                <w:color w:val="auto"/>
                <w:sz w:val="24"/>
              </w:rPr>
            </w:pPr>
            <w:r>
              <w:rPr>
                <w:rFonts w:hint="eastAsia" w:ascii="仿宋" w:hAnsi="仿宋" w:eastAsia="仿宋" w:cs="仿宋"/>
                <w:snapToGrid w:val="0"/>
                <w:color w:val="auto"/>
                <w:sz w:val="24"/>
              </w:rPr>
              <w:t>各主题展区内部设计（提供效果图）</w:t>
            </w:r>
          </w:p>
        </w:tc>
      </w:tr>
      <w:tr w14:paraId="689A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1B721BA9">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8</w:t>
            </w:r>
          </w:p>
        </w:tc>
        <w:tc>
          <w:tcPr>
            <w:tcW w:w="4819" w:type="dxa"/>
            <w:tcBorders>
              <w:top w:val="single" w:color="auto" w:sz="4" w:space="0"/>
              <w:left w:val="single" w:color="auto" w:sz="4" w:space="0"/>
              <w:right w:val="single" w:color="auto" w:sz="4" w:space="0"/>
            </w:tcBorders>
            <w:noWrap w:val="0"/>
            <w:vAlign w:val="center"/>
          </w:tcPr>
          <w:p w14:paraId="50C96EC2">
            <w:pPr>
              <w:snapToGrid w:val="0"/>
              <w:spacing w:line="276" w:lineRule="auto"/>
              <w:jc w:val="left"/>
              <w:rPr>
                <w:rFonts w:hint="eastAsia" w:ascii="仿宋" w:hAnsi="仿宋" w:eastAsia="仿宋" w:cs="仿宋"/>
                <w:color w:val="auto"/>
                <w:sz w:val="24"/>
              </w:rPr>
            </w:pPr>
            <w:r>
              <w:rPr>
                <w:rFonts w:hint="eastAsia" w:ascii="仿宋" w:hAnsi="仿宋" w:eastAsia="仿宋" w:cs="仿宋"/>
                <w:color w:val="auto"/>
                <w:sz w:val="24"/>
              </w:rPr>
              <w:t>装修方案效果图及设计解析对风格与建筑设计及展项设计相协调，最高得5分。</w:t>
            </w:r>
          </w:p>
          <w:p w14:paraId="4C5E1754">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①方案详细设计相协调得5分；</w:t>
            </w:r>
          </w:p>
          <w:p w14:paraId="7AB992B2">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②方案比较详细设计比较协调得4分；</w:t>
            </w:r>
          </w:p>
          <w:p w14:paraId="46E15EC1">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③方案一般设计相协调一般得3分</w:t>
            </w:r>
          </w:p>
          <w:p w14:paraId="276D6E4E">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④方案较差设计较差得2分；</w:t>
            </w:r>
          </w:p>
          <w:p w14:paraId="319C6CB4">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⑤方案设计差得1分；</w:t>
            </w:r>
          </w:p>
          <w:p w14:paraId="438D9656">
            <w:pPr>
              <w:snapToGrid w:val="0"/>
              <w:spacing w:line="276" w:lineRule="auto"/>
              <w:jc w:val="left"/>
              <w:rPr>
                <w:rFonts w:hint="eastAsia" w:ascii="仿宋" w:hAnsi="仿宋" w:eastAsia="仿宋" w:cs="仿宋"/>
                <w:color w:val="auto"/>
                <w:sz w:val="24"/>
              </w:rPr>
            </w:pPr>
            <w:r>
              <w:rPr>
                <w:rFonts w:hint="eastAsia" w:ascii="仿宋" w:hAnsi="仿宋" w:eastAsia="仿宋" w:cs="仿宋"/>
                <w:color w:val="auto"/>
                <w:sz w:val="24"/>
              </w:rPr>
              <w:t>⑥未提供或完全不符得0分。</w:t>
            </w:r>
          </w:p>
        </w:tc>
        <w:tc>
          <w:tcPr>
            <w:tcW w:w="709" w:type="dxa"/>
            <w:tcBorders>
              <w:top w:val="single" w:color="auto" w:sz="4" w:space="0"/>
              <w:left w:val="single" w:color="auto" w:sz="4" w:space="0"/>
              <w:right w:val="single" w:color="auto" w:sz="4" w:space="0"/>
            </w:tcBorders>
            <w:noWrap w:val="0"/>
            <w:vAlign w:val="center"/>
          </w:tcPr>
          <w:p w14:paraId="31681044">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0970F17C">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vMerge w:val="continue"/>
            <w:tcBorders>
              <w:left w:val="single" w:color="auto" w:sz="4" w:space="0"/>
              <w:right w:val="single" w:color="auto" w:sz="4" w:space="0"/>
            </w:tcBorders>
            <w:noWrap w:val="0"/>
            <w:vAlign w:val="center"/>
          </w:tcPr>
          <w:p w14:paraId="067A70C4">
            <w:pPr>
              <w:snapToGrid w:val="0"/>
              <w:spacing w:line="400" w:lineRule="exact"/>
              <w:rPr>
                <w:rFonts w:hint="eastAsia" w:ascii="仿宋" w:hAnsi="仿宋" w:eastAsia="仿宋" w:cs="仿宋"/>
                <w:color w:val="auto"/>
                <w:sz w:val="24"/>
              </w:rPr>
            </w:pPr>
          </w:p>
        </w:tc>
      </w:tr>
      <w:tr w14:paraId="43A5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534AEBE4">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9</w:t>
            </w:r>
          </w:p>
        </w:tc>
        <w:tc>
          <w:tcPr>
            <w:tcW w:w="4819" w:type="dxa"/>
            <w:tcBorders>
              <w:top w:val="single" w:color="auto" w:sz="4" w:space="0"/>
              <w:left w:val="single" w:color="auto" w:sz="4" w:space="0"/>
              <w:right w:val="single" w:color="auto" w:sz="4" w:space="0"/>
            </w:tcBorders>
            <w:noWrap w:val="0"/>
            <w:vAlign w:val="center"/>
          </w:tcPr>
          <w:p w14:paraId="698DCC01">
            <w:pPr>
              <w:snapToGrid w:val="0"/>
              <w:spacing w:line="276" w:lineRule="auto"/>
              <w:jc w:val="left"/>
              <w:rPr>
                <w:rFonts w:hint="eastAsia" w:ascii="仿宋" w:hAnsi="仿宋" w:eastAsia="仿宋" w:cs="仿宋"/>
                <w:color w:val="auto"/>
                <w:sz w:val="24"/>
              </w:rPr>
            </w:pPr>
            <w:r>
              <w:rPr>
                <w:rFonts w:hint="eastAsia" w:ascii="仿宋" w:hAnsi="仿宋" w:eastAsia="仿宋" w:cs="仿宋"/>
                <w:color w:val="auto"/>
                <w:sz w:val="24"/>
              </w:rPr>
              <w:t>装修方案效果图及设计解析对布展环境设计，具有现代性和美观性，最高得5分。</w:t>
            </w:r>
          </w:p>
          <w:p w14:paraId="797BC14D">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①效果图及设计方案详细合理得5分；</w:t>
            </w:r>
          </w:p>
          <w:p w14:paraId="1B9C623A">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②效果图及设计方案较详细合理得4分；</w:t>
            </w:r>
          </w:p>
          <w:p w14:paraId="6E5AC2AF">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③效果图及设计方案详细合理性一般得3分；</w:t>
            </w:r>
          </w:p>
          <w:p w14:paraId="16FFD7A2">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④效果图及设计方案详细合理性较差得2分；</w:t>
            </w:r>
          </w:p>
          <w:p w14:paraId="3E5F9C28">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⑤效果图及设计方案差得1分；</w:t>
            </w:r>
          </w:p>
          <w:p w14:paraId="38646788">
            <w:pPr>
              <w:snapToGrid w:val="0"/>
              <w:spacing w:line="276" w:lineRule="auto"/>
              <w:jc w:val="left"/>
              <w:rPr>
                <w:rFonts w:hint="eastAsia" w:ascii="仿宋" w:hAnsi="仿宋" w:eastAsia="仿宋" w:cs="仿宋"/>
                <w:color w:val="auto"/>
                <w:sz w:val="24"/>
              </w:rPr>
            </w:pPr>
            <w:r>
              <w:rPr>
                <w:rFonts w:hint="eastAsia" w:ascii="仿宋" w:hAnsi="仿宋" w:eastAsia="仿宋" w:cs="仿宋"/>
                <w:color w:val="auto"/>
                <w:sz w:val="24"/>
              </w:rPr>
              <w:t>⑥未提供或完全不符得0分。</w:t>
            </w:r>
          </w:p>
        </w:tc>
        <w:tc>
          <w:tcPr>
            <w:tcW w:w="709" w:type="dxa"/>
            <w:tcBorders>
              <w:top w:val="single" w:color="auto" w:sz="4" w:space="0"/>
              <w:left w:val="single" w:color="auto" w:sz="4" w:space="0"/>
              <w:right w:val="single" w:color="auto" w:sz="4" w:space="0"/>
            </w:tcBorders>
            <w:noWrap w:val="0"/>
            <w:vAlign w:val="center"/>
          </w:tcPr>
          <w:p w14:paraId="460F03D3">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00DA757F">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vMerge w:val="continue"/>
            <w:tcBorders>
              <w:left w:val="single" w:color="auto" w:sz="4" w:space="0"/>
              <w:right w:val="single" w:color="auto" w:sz="4" w:space="0"/>
            </w:tcBorders>
            <w:noWrap w:val="0"/>
            <w:vAlign w:val="center"/>
          </w:tcPr>
          <w:p w14:paraId="6403F376">
            <w:pPr>
              <w:snapToGrid w:val="0"/>
              <w:spacing w:line="400" w:lineRule="exact"/>
              <w:rPr>
                <w:rFonts w:hint="eastAsia" w:ascii="仿宋" w:hAnsi="仿宋" w:eastAsia="仿宋" w:cs="仿宋"/>
                <w:color w:val="auto"/>
                <w:sz w:val="24"/>
              </w:rPr>
            </w:pPr>
          </w:p>
        </w:tc>
      </w:tr>
      <w:tr w14:paraId="6E27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291AC0E9">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4819" w:type="dxa"/>
            <w:tcBorders>
              <w:top w:val="single" w:color="auto" w:sz="4" w:space="0"/>
              <w:left w:val="single" w:color="auto" w:sz="4" w:space="0"/>
              <w:right w:val="single" w:color="auto" w:sz="4" w:space="0"/>
            </w:tcBorders>
            <w:noWrap w:val="0"/>
            <w:vAlign w:val="center"/>
          </w:tcPr>
          <w:p w14:paraId="04C54A6E">
            <w:pPr>
              <w:spacing w:line="360" w:lineRule="auto"/>
              <w:rPr>
                <w:rFonts w:hint="eastAsia" w:ascii="仿宋" w:hAnsi="仿宋" w:eastAsia="仿宋" w:cs="仿宋"/>
                <w:color w:val="auto"/>
                <w:sz w:val="24"/>
              </w:rPr>
            </w:pPr>
            <w:r>
              <w:rPr>
                <w:rFonts w:hint="eastAsia" w:ascii="仿宋" w:hAnsi="仿宋" w:eastAsia="仿宋" w:cs="仿宋"/>
                <w:color w:val="auto"/>
                <w:sz w:val="24"/>
              </w:rPr>
              <w:t>投标单位能满足招标文件中的商务技术要求的得</w:t>
            </w:r>
            <w:r>
              <w:rPr>
                <w:rFonts w:ascii="仿宋" w:hAnsi="仿宋" w:eastAsia="仿宋" w:cs="仿宋"/>
                <w:color w:val="auto"/>
                <w:sz w:val="24"/>
              </w:rPr>
              <w:t>6</w:t>
            </w:r>
            <w:r>
              <w:rPr>
                <w:rFonts w:hint="eastAsia" w:ascii="仿宋" w:hAnsi="仿宋" w:eastAsia="仿宋" w:cs="仿宋"/>
                <w:color w:val="auto"/>
                <w:sz w:val="24"/>
              </w:rPr>
              <w:t>分，对不能满足而负偏离1项扣1分，扣完为止。</w:t>
            </w:r>
          </w:p>
        </w:tc>
        <w:tc>
          <w:tcPr>
            <w:tcW w:w="709" w:type="dxa"/>
            <w:tcBorders>
              <w:top w:val="single" w:color="auto" w:sz="4" w:space="0"/>
              <w:left w:val="single" w:color="auto" w:sz="4" w:space="0"/>
              <w:right w:val="single" w:color="auto" w:sz="4" w:space="0"/>
            </w:tcBorders>
            <w:noWrap w:val="0"/>
            <w:vAlign w:val="center"/>
          </w:tcPr>
          <w:p w14:paraId="54F3D060">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6</w:t>
            </w:r>
          </w:p>
        </w:tc>
        <w:tc>
          <w:tcPr>
            <w:tcW w:w="992" w:type="dxa"/>
            <w:tcBorders>
              <w:top w:val="single" w:color="auto" w:sz="4" w:space="0"/>
              <w:left w:val="single" w:color="auto" w:sz="4" w:space="0"/>
              <w:right w:val="single" w:color="auto" w:sz="4" w:space="0"/>
            </w:tcBorders>
            <w:noWrap w:val="0"/>
            <w:vAlign w:val="center"/>
          </w:tcPr>
          <w:p w14:paraId="2914EA6A">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客观</w:t>
            </w:r>
          </w:p>
        </w:tc>
        <w:tc>
          <w:tcPr>
            <w:tcW w:w="1549" w:type="dxa"/>
            <w:tcBorders>
              <w:top w:val="single" w:color="auto" w:sz="4" w:space="0"/>
              <w:left w:val="single" w:color="auto" w:sz="4" w:space="0"/>
              <w:right w:val="single" w:color="auto" w:sz="4" w:space="0"/>
            </w:tcBorders>
            <w:noWrap w:val="0"/>
            <w:vAlign w:val="center"/>
          </w:tcPr>
          <w:p w14:paraId="233AC098">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采购需求满足程度</w:t>
            </w:r>
          </w:p>
        </w:tc>
      </w:tr>
      <w:tr w14:paraId="7428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365F316E">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4819" w:type="dxa"/>
            <w:tcBorders>
              <w:top w:val="single" w:color="auto" w:sz="4" w:space="0"/>
              <w:left w:val="single" w:color="auto" w:sz="4" w:space="0"/>
              <w:right w:val="single" w:color="auto" w:sz="4" w:space="0"/>
            </w:tcBorders>
            <w:noWrap w:val="0"/>
            <w:vAlign w:val="center"/>
          </w:tcPr>
          <w:p w14:paraId="0CAF5388">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施工进度控制措施。根据投标人提供的施工进度安排及保障措施进行评分，最高5分。</w:t>
            </w:r>
          </w:p>
          <w:p w14:paraId="211EB5CF">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①方案详细、全面合理且有效可行的，得5分；</w:t>
            </w:r>
          </w:p>
          <w:p w14:paraId="08F53D67">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②方案比较详细、合理，针对性比较强的，得4分；</w:t>
            </w:r>
          </w:p>
          <w:p w14:paraId="75CE4C02">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③方案详细合理性、针对性尚可的，得3分</w:t>
            </w:r>
          </w:p>
          <w:p w14:paraId="6CD06DB3">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④方案有瑕疵、符合性和针对性有瑕疵的，得2分；</w:t>
            </w:r>
          </w:p>
          <w:p w14:paraId="44356E86">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⑤方案内容有欠缺、针对性存在明显不足的，得1分；</w:t>
            </w:r>
          </w:p>
          <w:p w14:paraId="75DC2E5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⑥方案内容未提供或完全不符的0分。</w:t>
            </w:r>
          </w:p>
        </w:tc>
        <w:tc>
          <w:tcPr>
            <w:tcW w:w="709" w:type="dxa"/>
            <w:tcBorders>
              <w:top w:val="single" w:color="auto" w:sz="4" w:space="0"/>
              <w:left w:val="single" w:color="auto" w:sz="4" w:space="0"/>
              <w:right w:val="single" w:color="auto" w:sz="4" w:space="0"/>
            </w:tcBorders>
            <w:noWrap w:val="0"/>
            <w:vAlign w:val="center"/>
          </w:tcPr>
          <w:p w14:paraId="5F8B2393">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0A2F6930">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tcBorders>
              <w:top w:val="single" w:color="auto" w:sz="4" w:space="0"/>
              <w:left w:val="single" w:color="auto" w:sz="4" w:space="0"/>
              <w:right w:val="single" w:color="auto" w:sz="4" w:space="0"/>
            </w:tcBorders>
            <w:noWrap w:val="0"/>
            <w:vAlign w:val="center"/>
          </w:tcPr>
          <w:p w14:paraId="365461E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施工进度控制措施</w:t>
            </w:r>
          </w:p>
        </w:tc>
      </w:tr>
      <w:tr w14:paraId="400B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1DA27A1B">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4819" w:type="dxa"/>
            <w:tcBorders>
              <w:top w:val="single" w:color="auto" w:sz="4" w:space="0"/>
              <w:left w:val="single" w:color="auto" w:sz="4" w:space="0"/>
              <w:right w:val="single" w:color="auto" w:sz="4" w:space="0"/>
            </w:tcBorders>
            <w:noWrap w:val="0"/>
            <w:vAlign w:val="center"/>
          </w:tcPr>
          <w:p w14:paraId="323A4E4B">
            <w:pPr>
              <w:adjustRightInd/>
              <w:spacing w:line="460" w:lineRule="exact"/>
              <w:rPr>
                <w:rFonts w:hint="eastAsia" w:ascii="仿宋" w:hAnsi="仿宋" w:eastAsia="仿宋" w:cs="仿宋"/>
                <w:color w:val="auto"/>
                <w:sz w:val="24"/>
              </w:rPr>
            </w:pPr>
            <w:r>
              <w:rPr>
                <w:rFonts w:hint="eastAsia" w:ascii="仿宋" w:hAnsi="仿宋" w:eastAsia="仿宋" w:cs="仿宋"/>
                <w:color w:val="auto"/>
                <w:sz w:val="24"/>
              </w:rPr>
              <w:t>根据各投标人的售后服务方案、响应时间、服务保障措施是否全面周到进行评议。本项最高5分。</w:t>
            </w:r>
          </w:p>
          <w:p w14:paraId="4E443EC1">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①方案详细、响应时间短、保障措施全面，得5分；</w:t>
            </w:r>
          </w:p>
          <w:p w14:paraId="7C082C2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②方案比较详细、响应时间较短、保障措施较全面，得4分；</w:t>
            </w:r>
          </w:p>
          <w:p w14:paraId="67FB6127">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③方案详细度一般、响应时间较长、保障措施不全面，得3分；</w:t>
            </w:r>
          </w:p>
          <w:p w14:paraId="5D033B50">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④方案较差、售后服务较差，得2分；</w:t>
            </w:r>
          </w:p>
          <w:p w14:paraId="5D2EBC93">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⑤方案差、售后服务差，得1分；</w:t>
            </w:r>
          </w:p>
          <w:p w14:paraId="3B94F946">
            <w:pPr>
              <w:adjustRightInd/>
              <w:spacing w:line="460" w:lineRule="exact"/>
              <w:rPr>
                <w:rFonts w:ascii="仿宋" w:hAnsi="仿宋" w:eastAsia="仿宋" w:cs="仿宋"/>
                <w:color w:val="auto"/>
                <w:sz w:val="24"/>
              </w:rPr>
            </w:pPr>
            <w:r>
              <w:rPr>
                <w:rFonts w:hint="eastAsia" w:ascii="仿宋" w:hAnsi="仿宋" w:eastAsia="仿宋" w:cs="仿宋"/>
                <w:color w:val="auto"/>
                <w:sz w:val="24"/>
              </w:rPr>
              <w:t>⑥未提供或完全不符的0分。</w:t>
            </w:r>
          </w:p>
        </w:tc>
        <w:tc>
          <w:tcPr>
            <w:tcW w:w="709" w:type="dxa"/>
            <w:tcBorders>
              <w:top w:val="single" w:color="auto" w:sz="4" w:space="0"/>
              <w:left w:val="single" w:color="auto" w:sz="4" w:space="0"/>
              <w:right w:val="single" w:color="auto" w:sz="4" w:space="0"/>
            </w:tcBorders>
            <w:noWrap w:val="0"/>
            <w:vAlign w:val="center"/>
          </w:tcPr>
          <w:p w14:paraId="33032FD8">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6A4288C3">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主观</w:t>
            </w:r>
          </w:p>
        </w:tc>
        <w:tc>
          <w:tcPr>
            <w:tcW w:w="1549" w:type="dxa"/>
            <w:tcBorders>
              <w:top w:val="single" w:color="auto" w:sz="4" w:space="0"/>
              <w:left w:val="single" w:color="auto" w:sz="4" w:space="0"/>
              <w:right w:val="single" w:color="auto" w:sz="4" w:space="0"/>
            </w:tcBorders>
            <w:noWrap w:val="0"/>
            <w:vAlign w:val="center"/>
          </w:tcPr>
          <w:p w14:paraId="0B7FB97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售后服务方案</w:t>
            </w:r>
          </w:p>
        </w:tc>
      </w:tr>
      <w:tr w14:paraId="0356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5BC4E006">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4819" w:type="dxa"/>
            <w:tcBorders>
              <w:top w:val="single" w:color="auto" w:sz="4" w:space="0"/>
              <w:left w:val="single" w:color="auto" w:sz="4" w:space="0"/>
              <w:right w:val="single" w:color="auto" w:sz="4" w:space="0"/>
            </w:tcBorders>
            <w:noWrap w:val="0"/>
            <w:vAlign w:val="center"/>
          </w:tcPr>
          <w:p w14:paraId="01862362">
            <w:pPr>
              <w:snapToGrid w:val="0"/>
              <w:spacing w:line="400" w:lineRule="exact"/>
              <w:rPr>
                <w:rFonts w:ascii="仿宋" w:hAnsi="仿宋" w:eastAsia="仿宋" w:cs="仿宋"/>
                <w:color w:val="auto"/>
                <w:sz w:val="24"/>
              </w:rPr>
            </w:pPr>
            <w:r>
              <w:rPr>
                <w:rFonts w:hint="eastAsia" w:ascii="仿宋" w:hAnsi="仿宋" w:eastAsia="仿宋" w:cs="仿宋"/>
                <w:color w:val="auto"/>
                <w:sz w:val="24"/>
              </w:rPr>
              <w:t>投标人具有建筑行业（建筑工程或建筑装饰工程专项）设计乙级及以上资质和建筑装修装饰工程专业承包二级及以上资质</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每提供一个得1分，最高</w:t>
            </w:r>
            <w:r>
              <w:rPr>
                <w:rFonts w:hint="eastAsia" w:ascii="仿宋" w:hAnsi="仿宋" w:eastAsia="仿宋" w:cs="仿宋"/>
                <w:color w:val="auto"/>
                <w:sz w:val="24"/>
              </w:rPr>
              <w:t>得2分。（投标文件内需提供资质证书复印件加盖投标人公章</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tc>
        <w:tc>
          <w:tcPr>
            <w:tcW w:w="709" w:type="dxa"/>
            <w:tcBorders>
              <w:top w:val="single" w:color="auto" w:sz="4" w:space="0"/>
              <w:left w:val="single" w:color="auto" w:sz="4" w:space="0"/>
              <w:right w:val="single" w:color="auto" w:sz="4" w:space="0"/>
            </w:tcBorders>
            <w:noWrap w:val="0"/>
            <w:vAlign w:val="center"/>
          </w:tcPr>
          <w:p w14:paraId="7CAB744F">
            <w:pPr>
              <w:snapToGrid w:val="0"/>
              <w:spacing w:line="400" w:lineRule="exact"/>
              <w:jc w:val="center"/>
              <w:rPr>
                <w:rFonts w:hint="eastAsia" w:ascii="仿宋" w:hAnsi="仿宋" w:eastAsia="仿宋" w:cs="仿宋"/>
                <w:color w:val="auto"/>
              </w:rPr>
            </w:pPr>
            <w:r>
              <w:rPr>
                <w:rFonts w:hint="eastAsia" w:ascii="仿宋" w:hAnsi="仿宋" w:eastAsia="仿宋" w:cs="仿宋"/>
                <w:color w:val="auto"/>
                <w:sz w:val="24"/>
              </w:rPr>
              <w:t>2</w:t>
            </w:r>
          </w:p>
        </w:tc>
        <w:tc>
          <w:tcPr>
            <w:tcW w:w="992" w:type="dxa"/>
            <w:tcBorders>
              <w:top w:val="single" w:color="auto" w:sz="4" w:space="0"/>
              <w:left w:val="single" w:color="auto" w:sz="4" w:space="0"/>
              <w:right w:val="single" w:color="auto" w:sz="4" w:space="0"/>
            </w:tcBorders>
            <w:noWrap w:val="0"/>
            <w:vAlign w:val="center"/>
          </w:tcPr>
          <w:p w14:paraId="073CAEED">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客观</w:t>
            </w:r>
          </w:p>
        </w:tc>
        <w:tc>
          <w:tcPr>
            <w:tcW w:w="1549" w:type="dxa"/>
            <w:tcBorders>
              <w:top w:val="single" w:color="auto" w:sz="4" w:space="0"/>
              <w:left w:val="single" w:color="auto" w:sz="4" w:space="0"/>
              <w:right w:val="single" w:color="auto" w:sz="4" w:space="0"/>
            </w:tcBorders>
            <w:noWrap w:val="0"/>
            <w:vAlign w:val="center"/>
          </w:tcPr>
          <w:p w14:paraId="37EDF4CD">
            <w:pPr>
              <w:snapToGrid w:val="0"/>
              <w:spacing w:line="400" w:lineRule="exact"/>
              <w:rPr>
                <w:rFonts w:ascii="仿宋" w:hAnsi="仿宋" w:eastAsia="仿宋" w:cs="仿宋"/>
                <w:color w:val="auto"/>
                <w:sz w:val="24"/>
              </w:rPr>
            </w:pPr>
            <w:r>
              <w:rPr>
                <w:rFonts w:hint="eastAsia" w:ascii="仿宋" w:hAnsi="仿宋" w:eastAsia="仿宋" w:cs="仿宋"/>
                <w:color w:val="auto"/>
                <w:sz w:val="24"/>
              </w:rPr>
              <w:t>企业资质</w:t>
            </w:r>
          </w:p>
        </w:tc>
      </w:tr>
      <w:tr w14:paraId="3E1C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702" w:type="dxa"/>
            <w:tcBorders>
              <w:left w:val="single" w:color="auto" w:sz="4" w:space="0"/>
              <w:right w:val="single" w:color="auto" w:sz="4" w:space="0"/>
            </w:tcBorders>
            <w:noWrap w:val="0"/>
            <w:vAlign w:val="center"/>
          </w:tcPr>
          <w:p w14:paraId="6A5525AE">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4819" w:type="dxa"/>
            <w:tcBorders>
              <w:top w:val="single" w:color="auto" w:sz="4" w:space="0"/>
              <w:left w:val="single" w:color="auto" w:sz="4" w:space="0"/>
              <w:right w:val="single" w:color="auto" w:sz="4" w:space="0"/>
            </w:tcBorders>
            <w:noWrap w:val="0"/>
            <w:vAlign w:val="center"/>
          </w:tcPr>
          <w:p w14:paraId="743139E3">
            <w:pPr>
              <w:snapToGrid w:val="0"/>
              <w:spacing w:line="276" w:lineRule="auto"/>
              <w:jc w:val="left"/>
              <w:rPr>
                <w:rFonts w:hint="eastAsia" w:ascii="仿宋" w:hAnsi="仿宋" w:eastAsia="仿宋" w:cs="仿宋"/>
                <w:snapToGrid w:val="0"/>
                <w:color w:val="auto"/>
                <w:sz w:val="24"/>
              </w:rPr>
            </w:pPr>
            <w:r>
              <w:rPr>
                <w:rFonts w:hint="eastAsia" w:ascii="仿宋" w:hAnsi="仿宋" w:eastAsia="仿宋" w:cs="仿宋"/>
                <w:color w:val="auto"/>
                <w:sz w:val="24"/>
              </w:rPr>
              <w:t xml:space="preserve">投标人具有企业信用等级证书、企业资信等级证书、诚信经营示范单位、质量服务诚信单位，每个得1分，最高分为4分。（投标文件内需提供有效期内的证书复印件加盖投标人公章） </w:t>
            </w:r>
          </w:p>
        </w:tc>
        <w:tc>
          <w:tcPr>
            <w:tcW w:w="709" w:type="dxa"/>
            <w:tcBorders>
              <w:top w:val="single" w:color="auto" w:sz="4" w:space="0"/>
              <w:left w:val="single" w:color="auto" w:sz="4" w:space="0"/>
              <w:right w:val="single" w:color="auto" w:sz="4" w:space="0"/>
            </w:tcBorders>
            <w:noWrap w:val="0"/>
            <w:vAlign w:val="center"/>
          </w:tcPr>
          <w:p w14:paraId="2D1639DE">
            <w:pPr>
              <w:snapToGrid w:val="0"/>
              <w:spacing w:line="400" w:lineRule="exact"/>
              <w:jc w:val="center"/>
              <w:rPr>
                <w:rFonts w:hint="eastAsia" w:ascii="仿宋" w:hAnsi="仿宋" w:eastAsia="仿宋" w:cs="仿宋"/>
                <w:color w:val="auto"/>
              </w:rPr>
            </w:pPr>
            <w:r>
              <w:rPr>
                <w:rFonts w:hint="eastAsia" w:ascii="仿宋" w:hAnsi="仿宋" w:eastAsia="仿宋" w:cs="仿宋"/>
                <w:color w:val="auto"/>
                <w:sz w:val="24"/>
              </w:rPr>
              <w:t>4</w:t>
            </w:r>
          </w:p>
        </w:tc>
        <w:tc>
          <w:tcPr>
            <w:tcW w:w="992" w:type="dxa"/>
            <w:tcBorders>
              <w:top w:val="single" w:color="auto" w:sz="4" w:space="0"/>
              <w:left w:val="single" w:color="auto" w:sz="4" w:space="0"/>
              <w:right w:val="single" w:color="auto" w:sz="4" w:space="0"/>
            </w:tcBorders>
            <w:noWrap w:val="0"/>
            <w:vAlign w:val="center"/>
          </w:tcPr>
          <w:p w14:paraId="574FEE1B">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客观</w:t>
            </w:r>
          </w:p>
        </w:tc>
        <w:tc>
          <w:tcPr>
            <w:tcW w:w="1549" w:type="dxa"/>
            <w:tcBorders>
              <w:top w:val="single" w:color="auto" w:sz="4" w:space="0"/>
              <w:left w:val="single" w:color="auto" w:sz="4" w:space="0"/>
              <w:right w:val="single" w:color="auto" w:sz="4" w:space="0"/>
            </w:tcBorders>
            <w:noWrap w:val="0"/>
            <w:vAlign w:val="center"/>
          </w:tcPr>
          <w:p w14:paraId="0A86E112">
            <w:pPr>
              <w:snapToGrid w:val="0"/>
              <w:spacing w:line="400" w:lineRule="exact"/>
              <w:rPr>
                <w:rFonts w:ascii="仿宋" w:hAnsi="仿宋" w:eastAsia="仿宋" w:cs="仿宋"/>
                <w:color w:val="auto"/>
                <w:sz w:val="24"/>
              </w:rPr>
            </w:pPr>
            <w:r>
              <w:rPr>
                <w:rFonts w:hint="eastAsia" w:ascii="仿宋" w:hAnsi="仿宋" w:eastAsia="仿宋" w:cs="仿宋"/>
                <w:color w:val="auto"/>
                <w:sz w:val="24"/>
              </w:rPr>
              <w:t>企业资信</w:t>
            </w:r>
          </w:p>
        </w:tc>
      </w:tr>
      <w:tr w14:paraId="7579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02" w:type="dxa"/>
            <w:tcBorders>
              <w:left w:val="single" w:color="auto" w:sz="4" w:space="0"/>
              <w:right w:val="single" w:color="auto" w:sz="4" w:space="0"/>
            </w:tcBorders>
            <w:noWrap w:val="0"/>
            <w:vAlign w:val="center"/>
          </w:tcPr>
          <w:p w14:paraId="15F4C90B">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15</w:t>
            </w:r>
          </w:p>
        </w:tc>
        <w:tc>
          <w:tcPr>
            <w:tcW w:w="4819" w:type="dxa"/>
            <w:tcBorders>
              <w:top w:val="single" w:color="auto" w:sz="4" w:space="0"/>
              <w:left w:val="single" w:color="auto" w:sz="4" w:space="0"/>
              <w:right w:val="single" w:color="auto" w:sz="4" w:space="0"/>
            </w:tcBorders>
            <w:noWrap w:val="0"/>
            <w:vAlign w:val="center"/>
          </w:tcPr>
          <w:p w14:paraId="10AC5379">
            <w:pPr>
              <w:snapToGrid w:val="0"/>
              <w:spacing w:line="276" w:lineRule="auto"/>
              <w:jc w:val="left"/>
              <w:rPr>
                <w:rFonts w:ascii="仿宋" w:hAnsi="仿宋" w:eastAsia="仿宋" w:cs="仿宋"/>
                <w:color w:val="auto"/>
                <w:sz w:val="24"/>
              </w:rPr>
            </w:pPr>
            <w:r>
              <w:rPr>
                <w:rFonts w:hint="eastAsia" w:ascii="仿宋" w:hAnsi="仿宋" w:eastAsia="仿宋" w:cs="仿宋"/>
                <w:color w:val="auto"/>
                <w:sz w:val="24"/>
              </w:rPr>
              <w:t>投标人通过ISO9001质量体系认证得1分；</w:t>
            </w:r>
          </w:p>
          <w:p w14:paraId="5BEE89CE">
            <w:pPr>
              <w:snapToGrid w:val="0"/>
              <w:spacing w:line="276" w:lineRule="auto"/>
              <w:jc w:val="left"/>
              <w:rPr>
                <w:rFonts w:ascii="仿宋" w:hAnsi="仿宋" w:eastAsia="仿宋" w:cs="仿宋"/>
                <w:color w:val="auto"/>
                <w:sz w:val="24"/>
              </w:rPr>
            </w:pPr>
            <w:r>
              <w:rPr>
                <w:rFonts w:hint="eastAsia" w:ascii="仿宋" w:hAnsi="仿宋" w:eastAsia="仿宋" w:cs="仿宋"/>
                <w:color w:val="auto"/>
                <w:sz w:val="24"/>
              </w:rPr>
              <w:t>投标人通过ISO14001环境管理体系认证得1分；</w:t>
            </w:r>
          </w:p>
          <w:p w14:paraId="375CE694">
            <w:pPr>
              <w:snapToGrid w:val="0"/>
              <w:spacing w:line="276" w:lineRule="auto"/>
              <w:jc w:val="left"/>
              <w:rPr>
                <w:rFonts w:hint="eastAsia" w:ascii="仿宋" w:hAnsi="仿宋" w:eastAsia="仿宋" w:cs="仿宋"/>
                <w:color w:val="auto"/>
                <w:sz w:val="24"/>
              </w:rPr>
            </w:pPr>
            <w:r>
              <w:rPr>
                <w:rFonts w:hint="eastAsia" w:ascii="仿宋" w:hAnsi="仿宋" w:eastAsia="仿宋" w:cs="仿宋"/>
                <w:color w:val="auto"/>
                <w:sz w:val="24"/>
              </w:rPr>
              <w:t xml:space="preserve">投标人通过OHSAS18001或ISO45001职业健康安全管理体系认证得1分。（投标文件内需提供有效期内的证书复印件加盖投标人公章） </w:t>
            </w:r>
          </w:p>
        </w:tc>
        <w:tc>
          <w:tcPr>
            <w:tcW w:w="709" w:type="dxa"/>
            <w:tcBorders>
              <w:top w:val="single" w:color="auto" w:sz="4" w:space="0"/>
              <w:left w:val="single" w:color="auto" w:sz="4" w:space="0"/>
              <w:right w:val="single" w:color="auto" w:sz="4" w:space="0"/>
            </w:tcBorders>
            <w:noWrap w:val="0"/>
            <w:vAlign w:val="center"/>
          </w:tcPr>
          <w:p w14:paraId="33E1E80B">
            <w:pPr>
              <w:snapToGrid w:val="0"/>
              <w:spacing w:line="400" w:lineRule="exact"/>
              <w:jc w:val="center"/>
              <w:rPr>
                <w:rFonts w:hint="eastAsia" w:ascii="仿宋" w:hAnsi="仿宋" w:eastAsia="仿宋" w:cs="仿宋"/>
                <w:color w:val="auto"/>
              </w:rPr>
            </w:pPr>
            <w:r>
              <w:rPr>
                <w:rFonts w:hint="eastAsia" w:ascii="仿宋" w:hAnsi="仿宋" w:eastAsia="仿宋" w:cs="仿宋"/>
                <w:color w:val="auto"/>
                <w:sz w:val="24"/>
              </w:rPr>
              <w:t>3</w:t>
            </w:r>
          </w:p>
        </w:tc>
        <w:tc>
          <w:tcPr>
            <w:tcW w:w="992" w:type="dxa"/>
            <w:tcBorders>
              <w:top w:val="single" w:color="auto" w:sz="4" w:space="0"/>
              <w:left w:val="single" w:color="auto" w:sz="4" w:space="0"/>
              <w:right w:val="single" w:color="auto" w:sz="4" w:space="0"/>
            </w:tcBorders>
            <w:noWrap w:val="0"/>
            <w:vAlign w:val="center"/>
          </w:tcPr>
          <w:p w14:paraId="40154B3A">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客观</w:t>
            </w:r>
          </w:p>
        </w:tc>
        <w:tc>
          <w:tcPr>
            <w:tcW w:w="1549" w:type="dxa"/>
            <w:tcBorders>
              <w:top w:val="single" w:color="auto" w:sz="4" w:space="0"/>
              <w:left w:val="single" w:color="auto" w:sz="4" w:space="0"/>
              <w:right w:val="single" w:color="auto" w:sz="4" w:space="0"/>
            </w:tcBorders>
            <w:noWrap w:val="0"/>
            <w:vAlign w:val="center"/>
          </w:tcPr>
          <w:p w14:paraId="5E067658">
            <w:pPr>
              <w:snapToGrid w:val="0"/>
              <w:spacing w:line="400" w:lineRule="exact"/>
              <w:rPr>
                <w:rFonts w:ascii="仿宋" w:hAnsi="仿宋" w:eastAsia="仿宋" w:cs="仿宋"/>
                <w:color w:val="auto"/>
                <w:sz w:val="24"/>
              </w:rPr>
            </w:pPr>
            <w:r>
              <w:rPr>
                <w:rFonts w:hint="eastAsia" w:ascii="仿宋" w:hAnsi="仿宋" w:eastAsia="仿宋" w:cs="仿宋"/>
                <w:color w:val="auto"/>
                <w:sz w:val="24"/>
              </w:rPr>
              <w:t>企业认证证书</w:t>
            </w:r>
          </w:p>
        </w:tc>
      </w:tr>
      <w:tr w14:paraId="556E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02" w:type="dxa"/>
            <w:tcBorders>
              <w:left w:val="single" w:color="auto" w:sz="4" w:space="0"/>
              <w:right w:val="single" w:color="auto" w:sz="4" w:space="0"/>
            </w:tcBorders>
            <w:noWrap w:val="0"/>
            <w:vAlign w:val="center"/>
          </w:tcPr>
          <w:p w14:paraId="24C05FB8">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16</w:t>
            </w:r>
          </w:p>
        </w:tc>
        <w:tc>
          <w:tcPr>
            <w:tcW w:w="4819" w:type="dxa"/>
            <w:tcBorders>
              <w:top w:val="single" w:color="auto" w:sz="4" w:space="0"/>
              <w:left w:val="single" w:color="auto" w:sz="4" w:space="0"/>
              <w:right w:val="single" w:color="auto" w:sz="4" w:space="0"/>
            </w:tcBorders>
            <w:noWrap w:val="0"/>
            <w:vAlign w:val="center"/>
          </w:tcPr>
          <w:p w14:paraId="6F870F02">
            <w:pPr>
              <w:snapToGrid w:val="0"/>
              <w:spacing w:line="276" w:lineRule="auto"/>
              <w:jc w:val="left"/>
              <w:rPr>
                <w:rFonts w:hint="eastAsia" w:ascii="仿宋" w:hAnsi="仿宋" w:eastAsia="仿宋" w:cs="仿宋"/>
                <w:color w:val="auto"/>
                <w:sz w:val="24"/>
              </w:rPr>
            </w:pPr>
            <w:r>
              <w:rPr>
                <w:rFonts w:hint="eastAsia" w:ascii="仿宋" w:hAnsi="仿宋" w:eastAsia="仿宋" w:cs="仿宋"/>
                <w:color w:val="auto"/>
                <w:sz w:val="24"/>
              </w:rPr>
              <w:t>拟投入本项目的设计力量（除项目负责人外）：人员具有中级工程师的，每个得0.5分，具有高级工程师的，每个得1分，本项目最高得5分。同一人</w:t>
            </w:r>
            <w:r>
              <w:rPr>
                <w:rFonts w:hint="eastAsia" w:ascii="仿宋" w:hAnsi="仿宋" w:eastAsia="仿宋" w:cs="仿宋"/>
                <w:color w:val="auto"/>
                <w:sz w:val="24"/>
                <w:lang w:val="en-US" w:eastAsia="zh-CN"/>
              </w:rPr>
              <w:t>员</w:t>
            </w:r>
            <w:r>
              <w:rPr>
                <w:rFonts w:hint="eastAsia" w:ascii="仿宋" w:hAnsi="仿宋" w:eastAsia="仿宋" w:cs="仿宋"/>
                <w:color w:val="auto"/>
                <w:sz w:val="24"/>
              </w:rPr>
              <w:t>不重复得分，以最高职称计分。（</w:t>
            </w:r>
            <w:r>
              <w:rPr>
                <w:rFonts w:hint="eastAsia" w:ascii="仿宋" w:hAnsi="仿宋" w:eastAsia="仿宋" w:cs="仿宋"/>
                <w:color w:val="auto"/>
                <w:kern w:val="0"/>
                <w:sz w:val="24"/>
                <w:lang w:bidi="ar"/>
              </w:rPr>
              <w:t>需提供相关证书材料以及在投标人的最近三个月社保缴纳证明，否则此项不得分。</w:t>
            </w:r>
            <w:r>
              <w:rPr>
                <w:rFonts w:hint="eastAsia" w:ascii="仿宋" w:hAnsi="仿宋" w:eastAsia="仿宋" w:cs="仿宋"/>
                <w:color w:val="auto"/>
                <w:sz w:val="24"/>
              </w:rPr>
              <w:t>）</w:t>
            </w:r>
          </w:p>
        </w:tc>
        <w:tc>
          <w:tcPr>
            <w:tcW w:w="709" w:type="dxa"/>
            <w:tcBorders>
              <w:left w:val="single" w:color="auto" w:sz="4" w:space="0"/>
              <w:right w:val="single" w:color="auto" w:sz="4" w:space="0"/>
            </w:tcBorders>
            <w:noWrap w:val="0"/>
            <w:vAlign w:val="center"/>
          </w:tcPr>
          <w:p w14:paraId="5C11C595">
            <w:pPr>
              <w:snapToGrid w:val="0"/>
              <w:spacing w:line="400" w:lineRule="exact"/>
              <w:jc w:val="center"/>
              <w:rPr>
                <w:rFonts w:hint="eastAsia" w:ascii="仿宋" w:hAnsi="仿宋" w:eastAsia="仿宋" w:cs="仿宋"/>
                <w:color w:val="auto"/>
              </w:rPr>
            </w:pPr>
            <w:r>
              <w:rPr>
                <w:rFonts w:hint="eastAsia" w:ascii="仿宋" w:hAnsi="仿宋" w:eastAsia="仿宋" w:cs="仿宋"/>
                <w:color w:val="auto"/>
                <w:sz w:val="24"/>
              </w:rPr>
              <w:t>5</w:t>
            </w:r>
          </w:p>
        </w:tc>
        <w:tc>
          <w:tcPr>
            <w:tcW w:w="992" w:type="dxa"/>
            <w:tcBorders>
              <w:top w:val="single" w:color="auto" w:sz="4" w:space="0"/>
              <w:left w:val="single" w:color="auto" w:sz="4" w:space="0"/>
              <w:right w:val="single" w:color="auto" w:sz="4" w:space="0"/>
            </w:tcBorders>
            <w:noWrap w:val="0"/>
            <w:vAlign w:val="center"/>
          </w:tcPr>
          <w:p w14:paraId="47B8378C">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客观</w:t>
            </w:r>
          </w:p>
        </w:tc>
        <w:tc>
          <w:tcPr>
            <w:tcW w:w="1549" w:type="dxa"/>
            <w:tcBorders>
              <w:top w:val="single" w:color="auto" w:sz="4" w:space="0"/>
              <w:left w:val="single" w:color="auto" w:sz="4" w:space="0"/>
              <w:right w:val="single" w:color="auto" w:sz="4" w:space="0"/>
            </w:tcBorders>
            <w:noWrap w:val="0"/>
            <w:vAlign w:val="center"/>
          </w:tcPr>
          <w:p w14:paraId="1F96FF84">
            <w:pPr>
              <w:snapToGrid w:val="0"/>
              <w:spacing w:line="400" w:lineRule="exact"/>
              <w:rPr>
                <w:rFonts w:ascii="仿宋" w:hAnsi="仿宋" w:eastAsia="仿宋" w:cs="仿宋"/>
                <w:color w:val="auto"/>
                <w:sz w:val="24"/>
              </w:rPr>
            </w:pPr>
            <w:r>
              <w:rPr>
                <w:rFonts w:hint="eastAsia" w:ascii="仿宋" w:hAnsi="仿宋" w:eastAsia="仿宋" w:cs="仿宋"/>
                <w:color w:val="auto"/>
                <w:sz w:val="24"/>
              </w:rPr>
              <w:t>项目班组人员</w:t>
            </w:r>
          </w:p>
        </w:tc>
      </w:tr>
      <w:tr w14:paraId="58A5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02" w:type="dxa"/>
            <w:tcBorders>
              <w:left w:val="single" w:color="auto" w:sz="4" w:space="0"/>
              <w:right w:val="single" w:color="auto" w:sz="4" w:space="0"/>
            </w:tcBorders>
            <w:noWrap w:val="0"/>
            <w:vAlign w:val="center"/>
          </w:tcPr>
          <w:p w14:paraId="37ECF42F">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17</w:t>
            </w:r>
          </w:p>
        </w:tc>
        <w:tc>
          <w:tcPr>
            <w:tcW w:w="4819" w:type="dxa"/>
            <w:tcBorders>
              <w:left w:val="single" w:color="auto" w:sz="4" w:space="0"/>
              <w:right w:val="single" w:color="auto" w:sz="4" w:space="0"/>
            </w:tcBorders>
            <w:noWrap w:val="0"/>
            <w:vAlign w:val="center"/>
          </w:tcPr>
          <w:p w14:paraId="7F644D96">
            <w:pPr>
              <w:snapToGrid w:val="0"/>
              <w:spacing w:line="300" w:lineRule="exact"/>
              <w:rPr>
                <w:rFonts w:ascii="仿宋" w:hAnsi="仿宋" w:eastAsia="仿宋" w:cs="仿宋"/>
                <w:color w:val="auto"/>
                <w:sz w:val="24"/>
              </w:rPr>
            </w:pPr>
            <w:r>
              <w:rPr>
                <w:rFonts w:hint="eastAsia" w:ascii="仿宋" w:hAnsi="仿宋" w:eastAsia="仿宋" w:cs="仿宋"/>
                <w:color w:val="auto"/>
                <w:sz w:val="24"/>
              </w:rPr>
              <w:t>拟派项目负责人</w:t>
            </w:r>
            <w:r>
              <w:rPr>
                <w:rFonts w:hint="eastAsia" w:ascii="仿宋" w:hAnsi="仿宋" w:eastAsia="仿宋" w:cs="仿宋"/>
                <w:color w:val="auto"/>
                <w:sz w:val="24"/>
                <w:lang w:val="en-US" w:eastAsia="zh-CN"/>
              </w:rPr>
              <w:t>具有</w:t>
            </w:r>
            <w:r>
              <w:rPr>
                <w:rFonts w:hint="eastAsia" w:ascii="仿宋" w:hAnsi="仿宋" w:eastAsia="仿宋" w:cs="仿宋"/>
                <w:color w:val="auto"/>
                <w:sz w:val="24"/>
              </w:rPr>
              <w:t>设计类一级注册建筑师同时具有中级及以上职称的得2分；</w:t>
            </w:r>
          </w:p>
          <w:p w14:paraId="10DCB780">
            <w:pPr>
              <w:snapToGrid w:val="0"/>
              <w:spacing w:line="300" w:lineRule="exact"/>
              <w:rPr>
                <w:rFonts w:ascii="仿宋" w:hAnsi="仿宋" w:eastAsia="仿宋" w:cs="仿宋"/>
                <w:color w:val="auto"/>
                <w:sz w:val="24"/>
              </w:rPr>
            </w:pPr>
            <w:r>
              <w:rPr>
                <w:rFonts w:hint="eastAsia" w:ascii="仿宋" w:hAnsi="仿宋" w:eastAsia="仿宋" w:cs="仿宋"/>
                <w:color w:val="auto"/>
                <w:sz w:val="24"/>
                <w:lang w:val="en-US" w:eastAsia="zh-CN"/>
              </w:rPr>
              <w:t>具有</w:t>
            </w:r>
            <w:r>
              <w:rPr>
                <w:rFonts w:hint="eastAsia" w:ascii="仿宋" w:hAnsi="仿宋" w:eastAsia="仿宋" w:cs="仿宋"/>
                <w:color w:val="auto"/>
                <w:sz w:val="24"/>
              </w:rPr>
              <w:t>设计类二级注册建筑师同时具有中级及以上职称的得</w:t>
            </w:r>
            <w:r>
              <w:rPr>
                <w:rFonts w:ascii="仿宋" w:hAnsi="仿宋" w:eastAsia="仿宋" w:cs="仿宋"/>
                <w:color w:val="auto"/>
                <w:sz w:val="24"/>
              </w:rPr>
              <w:t>1</w:t>
            </w:r>
            <w:r>
              <w:rPr>
                <w:rFonts w:hint="eastAsia" w:ascii="仿宋" w:hAnsi="仿宋" w:eastAsia="仿宋" w:cs="仿宋"/>
                <w:color w:val="auto"/>
                <w:sz w:val="24"/>
              </w:rPr>
              <w:t>分。本项最高得2分。</w:t>
            </w:r>
          </w:p>
          <w:p w14:paraId="0EF9E26A">
            <w:pPr>
              <w:widowControl/>
              <w:spacing w:line="276" w:lineRule="auto"/>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kern w:val="0"/>
                <w:sz w:val="24"/>
                <w:lang w:bidi="ar"/>
              </w:rPr>
              <w:t>需提供相关证书材料以及在投标人的最近三个月社保缴纳证明，否则此项不得分</w:t>
            </w:r>
            <w:r>
              <w:rPr>
                <w:rFonts w:hint="eastAsia" w:ascii="仿宋" w:hAnsi="仿宋" w:eastAsia="仿宋" w:cs="仿宋"/>
                <w:color w:val="auto"/>
                <w:sz w:val="24"/>
              </w:rPr>
              <w:t>。）</w:t>
            </w:r>
          </w:p>
        </w:tc>
        <w:tc>
          <w:tcPr>
            <w:tcW w:w="709" w:type="dxa"/>
            <w:tcBorders>
              <w:left w:val="single" w:color="auto" w:sz="4" w:space="0"/>
              <w:right w:val="single" w:color="auto" w:sz="4" w:space="0"/>
            </w:tcBorders>
            <w:noWrap w:val="0"/>
            <w:vAlign w:val="center"/>
          </w:tcPr>
          <w:p w14:paraId="25F1118E">
            <w:pPr>
              <w:snapToGrid w:val="0"/>
              <w:spacing w:line="400" w:lineRule="exact"/>
              <w:jc w:val="center"/>
              <w:rPr>
                <w:rFonts w:hint="eastAsia" w:ascii="仿宋" w:hAnsi="仿宋" w:eastAsia="仿宋" w:cs="仿宋"/>
                <w:color w:val="auto"/>
              </w:rPr>
            </w:pPr>
            <w:r>
              <w:rPr>
                <w:rFonts w:hint="eastAsia" w:ascii="仿宋" w:hAnsi="仿宋" w:eastAsia="仿宋" w:cs="仿宋"/>
                <w:color w:val="auto"/>
                <w:sz w:val="24"/>
              </w:rPr>
              <w:t>2</w:t>
            </w:r>
          </w:p>
        </w:tc>
        <w:tc>
          <w:tcPr>
            <w:tcW w:w="992" w:type="dxa"/>
            <w:tcBorders>
              <w:left w:val="single" w:color="auto" w:sz="4" w:space="0"/>
              <w:right w:val="single" w:color="auto" w:sz="4" w:space="0"/>
            </w:tcBorders>
            <w:noWrap w:val="0"/>
            <w:vAlign w:val="center"/>
          </w:tcPr>
          <w:p w14:paraId="1372FE75">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客观</w:t>
            </w:r>
          </w:p>
        </w:tc>
        <w:tc>
          <w:tcPr>
            <w:tcW w:w="1549" w:type="dxa"/>
            <w:tcBorders>
              <w:left w:val="single" w:color="auto" w:sz="4" w:space="0"/>
              <w:right w:val="single" w:color="auto" w:sz="4" w:space="0"/>
            </w:tcBorders>
            <w:noWrap w:val="0"/>
            <w:vAlign w:val="center"/>
          </w:tcPr>
          <w:p w14:paraId="212CDD39">
            <w:pPr>
              <w:snapToGrid w:val="0"/>
              <w:spacing w:line="400" w:lineRule="exact"/>
              <w:rPr>
                <w:rFonts w:ascii="仿宋" w:hAnsi="仿宋" w:eastAsia="仿宋" w:cs="仿宋"/>
                <w:color w:val="auto"/>
                <w:sz w:val="24"/>
              </w:rPr>
            </w:pPr>
            <w:r>
              <w:rPr>
                <w:rFonts w:hint="eastAsia" w:ascii="仿宋" w:hAnsi="仿宋" w:eastAsia="仿宋" w:cs="仿宋"/>
                <w:color w:val="auto"/>
                <w:sz w:val="24"/>
              </w:rPr>
              <w:t>项目负责人</w:t>
            </w:r>
          </w:p>
        </w:tc>
      </w:tr>
      <w:tr w14:paraId="2BD1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02" w:type="dxa"/>
            <w:tcBorders>
              <w:left w:val="single" w:color="auto" w:sz="4" w:space="0"/>
              <w:right w:val="single" w:color="auto" w:sz="4" w:space="0"/>
            </w:tcBorders>
            <w:noWrap w:val="0"/>
            <w:vAlign w:val="center"/>
          </w:tcPr>
          <w:p w14:paraId="51F4E9F2">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18</w:t>
            </w:r>
          </w:p>
        </w:tc>
        <w:tc>
          <w:tcPr>
            <w:tcW w:w="4819" w:type="dxa"/>
            <w:tcBorders>
              <w:left w:val="single" w:color="auto" w:sz="4" w:space="0"/>
              <w:right w:val="single" w:color="auto" w:sz="4" w:space="0"/>
            </w:tcBorders>
            <w:noWrap w:val="0"/>
            <w:vAlign w:val="center"/>
          </w:tcPr>
          <w:p w14:paraId="0B3611ED">
            <w:pPr>
              <w:widowControl/>
              <w:spacing w:line="276" w:lineRule="auto"/>
              <w:jc w:val="left"/>
              <w:rPr>
                <w:rFonts w:hint="eastAsia" w:ascii="仿宋" w:hAnsi="仿宋" w:eastAsia="仿宋" w:cs="仿宋"/>
                <w:color w:val="auto"/>
                <w:sz w:val="24"/>
              </w:rPr>
            </w:pPr>
            <w:r>
              <w:rPr>
                <w:rFonts w:hint="eastAsia" w:ascii="仿宋" w:hAnsi="仿宋" w:eastAsia="仿宋" w:cs="仿宋"/>
                <w:color w:val="auto"/>
                <w:sz w:val="24"/>
              </w:rPr>
              <w:t>符合标书要求质保期限，每增加1年得1分，最高得3分。（需提供承诺书，格式自拟）</w:t>
            </w:r>
          </w:p>
        </w:tc>
        <w:tc>
          <w:tcPr>
            <w:tcW w:w="709" w:type="dxa"/>
            <w:tcBorders>
              <w:left w:val="single" w:color="auto" w:sz="4" w:space="0"/>
              <w:right w:val="single" w:color="auto" w:sz="4" w:space="0"/>
            </w:tcBorders>
            <w:noWrap w:val="0"/>
            <w:vAlign w:val="center"/>
          </w:tcPr>
          <w:p w14:paraId="2867CCA6">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992" w:type="dxa"/>
            <w:tcBorders>
              <w:left w:val="single" w:color="auto" w:sz="4" w:space="0"/>
              <w:right w:val="single" w:color="auto" w:sz="4" w:space="0"/>
            </w:tcBorders>
            <w:noWrap w:val="0"/>
            <w:vAlign w:val="center"/>
          </w:tcPr>
          <w:p w14:paraId="08E67C79">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客观</w:t>
            </w:r>
          </w:p>
        </w:tc>
        <w:tc>
          <w:tcPr>
            <w:tcW w:w="1549" w:type="dxa"/>
            <w:tcBorders>
              <w:left w:val="single" w:color="auto" w:sz="4" w:space="0"/>
              <w:right w:val="single" w:color="auto" w:sz="4" w:space="0"/>
            </w:tcBorders>
            <w:noWrap w:val="0"/>
            <w:vAlign w:val="center"/>
          </w:tcPr>
          <w:p w14:paraId="0046915E">
            <w:pPr>
              <w:snapToGrid w:val="0"/>
              <w:spacing w:line="400" w:lineRule="exact"/>
              <w:rPr>
                <w:rFonts w:hint="eastAsia" w:ascii="仿宋" w:hAnsi="仿宋" w:eastAsia="仿宋" w:cs="仿宋"/>
                <w:color w:val="auto"/>
                <w:sz w:val="24"/>
              </w:rPr>
            </w:pPr>
            <w:r>
              <w:rPr>
                <w:rFonts w:hint="eastAsia" w:ascii="仿宋" w:hAnsi="仿宋" w:eastAsia="仿宋" w:cs="仿宋"/>
                <w:color w:val="auto"/>
                <w:sz w:val="24"/>
              </w:rPr>
              <w:t>质保期</w:t>
            </w:r>
          </w:p>
        </w:tc>
      </w:tr>
      <w:tr w14:paraId="4BFD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702" w:type="dxa"/>
            <w:tcBorders>
              <w:left w:val="single" w:color="auto" w:sz="4" w:space="0"/>
              <w:right w:val="single" w:color="auto" w:sz="4" w:space="0"/>
            </w:tcBorders>
            <w:noWrap w:val="0"/>
            <w:vAlign w:val="center"/>
          </w:tcPr>
          <w:p w14:paraId="69358600">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19</w:t>
            </w:r>
          </w:p>
        </w:tc>
        <w:tc>
          <w:tcPr>
            <w:tcW w:w="4819" w:type="dxa"/>
            <w:tcBorders>
              <w:left w:val="single" w:color="auto" w:sz="4" w:space="0"/>
              <w:right w:val="single" w:color="auto" w:sz="4" w:space="0"/>
            </w:tcBorders>
            <w:noWrap w:val="0"/>
            <w:vAlign w:val="center"/>
          </w:tcPr>
          <w:p w14:paraId="77A2627F">
            <w:pPr>
              <w:spacing w:line="360" w:lineRule="auto"/>
              <w:rPr>
                <w:rFonts w:hint="eastAsia"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有效投标报价的最低价作为评标基准价，其最低报价为满分；按［投标报价得分=（评标基准价/投标报价）*20］的计算公式计算。</w:t>
            </w:r>
          </w:p>
          <w:p w14:paraId="74985D9F">
            <w:pPr>
              <w:spacing w:line="360" w:lineRule="auto"/>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tc>
        <w:tc>
          <w:tcPr>
            <w:tcW w:w="709" w:type="dxa"/>
            <w:tcBorders>
              <w:left w:val="single" w:color="auto" w:sz="4" w:space="0"/>
              <w:right w:val="single" w:color="auto" w:sz="4" w:space="0"/>
            </w:tcBorders>
            <w:noWrap w:val="0"/>
            <w:vAlign w:val="center"/>
          </w:tcPr>
          <w:p w14:paraId="502A3450">
            <w:pPr>
              <w:snapToGrid w:val="0"/>
              <w:spacing w:line="360" w:lineRule="auto"/>
              <w:jc w:val="center"/>
              <w:rPr>
                <w:rFonts w:hint="eastAsia" w:ascii="仿宋" w:hAnsi="仿宋" w:eastAsia="仿宋" w:cs="仿宋"/>
                <w:color w:val="auto"/>
              </w:rPr>
            </w:pPr>
            <w:r>
              <w:rPr>
                <w:rFonts w:hint="eastAsia" w:ascii="仿宋" w:hAnsi="仿宋" w:eastAsia="仿宋" w:cs="仿宋"/>
                <w:color w:val="auto"/>
                <w:sz w:val="24"/>
              </w:rPr>
              <w:t>20</w:t>
            </w:r>
          </w:p>
        </w:tc>
        <w:tc>
          <w:tcPr>
            <w:tcW w:w="992" w:type="dxa"/>
            <w:tcBorders>
              <w:left w:val="single" w:color="auto" w:sz="4" w:space="0"/>
              <w:right w:val="single" w:color="auto" w:sz="4" w:space="0"/>
            </w:tcBorders>
            <w:noWrap w:val="0"/>
            <w:vAlign w:val="center"/>
          </w:tcPr>
          <w:p w14:paraId="6E0765C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客观</w:t>
            </w:r>
          </w:p>
        </w:tc>
        <w:tc>
          <w:tcPr>
            <w:tcW w:w="1549" w:type="dxa"/>
            <w:tcBorders>
              <w:left w:val="single" w:color="auto" w:sz="4" w:space="0"/>
              <w:right w:val="single" w:color="auto" w:sz="4" w:space="0"/>
            </w:tcBorders>
            <w:noWrap w:val="0"/>
            <w:vAlign w:val="center"/>
          </w:tcPr>
          <w:p w14:paraId="1281654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报价</w:t>
            </w:r>
          </w:p>
        </w:tc>
      </w:tr>
    </w:tbl>
    <w:p w14:paraId="7512E12B">
      <w:pPr>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p w14:paraId="584AAC67">
      <w:pPr>
        <w:snapToGrid w:val="0"/>
        <w:spacing w:line="360" w:lineRule="auto"/>
        <w:rPr>
          <w:rFonts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06108288">
      <w:pPr>
        <w:snapToGrid w:val="0"/>
        <w:spacing w:line="360" w:lineRule="auto"/>
        <w:rPr>
          <w:rFonts w:ascii="仿宋" w:hAnsi="仿宋" w:eastAsia="仿宋" w:cs="仿宋"/>
          <w:b/>
          <w:sz w:val="30"/>
          <w:szCs w:val="30"/>
        </w:rPr>
      </w:pPr>
      <w:r>
        <w:rPr>
          <w:rFonts w:hint="eastAsia" w:ascii="仿宋" w:hAnsi="仿宋" w:eastAsia="仿宋" w:cs="仿宋"/>
          <w:b/>
          <w:sz w:val="30"/>
          <w:szCs w:val="30"/>
        </w:rPr>
        <w:t>一、评标方法</w:t>
      </w:r>
    </w:p>
    <w:p w14:paraId="63411E3E">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A7C9B05">
      <w:pPr>
        <w:adjustRightInd/>
        <w:spacing w:line="360" w:lineRule="auto"/>
        <w:rPr>
          <w:rFonts w:ascii="仿宋" w:hAnsi="仿宋" w:eastAsia="仿宋" w:cs="仿宋"/>
          <w:kern w:val="0"/>
          <w:sz w:val="28"/>
          <w:szCs w:val="28"/>
        </w:rPr>
      </w:pPr>
      <w:r>
        <w:rPr>
          <w:rFonts w:hint="eastAsia" w:ascii="仿宋" w:hAnsi="仿宋" w:eastAsia="仿宋" w:cs="仿宋"/>
          <w:b/>
          <w:sz w:val="28"/>
          <w:szCs w:val="28"/>
        </w:rPr>
        <w:t>二、评标标准</w:t>
      </w:r>
    </w:p>
    <w:p w14:paraId="47425ED4">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kern w:val="0"/>
          <w:sz w:val="24"/>
        </w:rPr>
        <w:t>评标标准</w:t>
      </w:r>
      <w:r>
        <w:rPr>
          <w:rFonts w:hint="eastAsia" w:ascii="仿宋" w:hAnsi="仿宋" w:eastAsia="仿宋" w:cs="仿宋"/>
          <w:b/>
          <w:sz w:val="24"/>
        </w:rPr>
        <w:t>：</w:t>
      </w:r>
      <w:r>
        <w:rPr>
          <w:rFonts w:hint="eastAsia" w:ascii="仿宋" w:hAnsi="仿宋" w:eastAsia="仿宋" w:cs="仿宋"/>
          <w:kern w:val="0"/>
          <w:sz w:val="24"/>
        </w:rPr>
        <w:t>见评标办法前附表。</w:t>
      </w:r>
    </w:p>
    <w:p w14:paraId="40DEEF35">
      <w:pPr>
        <w:spacing w:line="360" w:lineRule="auto"/>
        <w:outlineLvl w:val="0"/>
        <w:rPr>
          <w:rFonts w:ascii="仿宋" w:hAnsi="仿宋" w:eastAsia="仿宋" w:cs="仿宋"/>
          <w:b/>
          <w:sz w:val="28"/>
          <w:szCs w:val="28"/>
        </w:rPr>
      </w:pPr>
      <w:r>
        <w:rPr>
          <w:rFonts w:hint="eastAsia" w:ascii="仿宋" w:hAnsi="仿宋" w:eastAsia="仿宋" w:cs="仿宋"/>
          <w:b/>
          <w:sz w:val="28"/>
          <w:szCs w:val="28"/>
        </w:rPr>
        <w:t>三、评标程序</w:t>
      </w:r>
    </w:p>
    <w:p w14:paraId="00AEF313">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574AFD1D">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763500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1E5FFFBF">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14:paraId="5FBB4228">
      <w:pPr>
        <w:pStyle w:val="241"/>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14:paraId="229719A0">
      <w:pPr>
        <w:pStyle w:val="241"/>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61FE6C6F">
      <w:pPr>
        <w:pStyle w:val="241"/>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72265CF">
      <w:pPr>
        <w:pStyle w:val="241"/>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237D80C">
      <w:pPr>
        <w:pStyle w:val="241"/>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483E4E58">
      <w:pPr>
        <w:pStyle w:val="241"/>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3.4.1.5同时出现两种以上不一致的，按照3.4.1规定的顺序修正。修正后的报价经投标人确认后产生约束力。</w:t>
      </w:r>
    </w:p>
    <w:p w14:paraId="033FAFA1">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897D849">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290E0057">
      <w:pPr>
        <w:pStyle w:val="241"/>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550F70">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w:t>
      </w:r>
      <w:r>
        <w:rPr>
          <w:rFonts w:hint="eastAsia" w:ascii="仿宋" w:hAnsi="仿宋" w:eastAsia="仿宋" w:cs="仿宋"/>
          <w:sz w:val="24"/>
          <w:szCs w:val="21"/>
          <w:lang w:val="zh-CN"/>
        </w:rPr>
        <w:t>按技术得分由高到低顺序排列。</w:t>
      </w:r>
      <w:r>
        <w:rPr>
          <w:rFonts w:hint="eastAsia" w:ascii="仿宋" w:hAnsi="仿宋" w:eastAsia="仿宋" w:cs="仿宋"/>
          <w:kern w:val="0"/>
          <w:sz w:val="24"/>
        </w:rPr>
        <w:t>投标文件满足招标文件全部实质性要求，且按照评审因素的量化指标评审得分最高的投标人为排名第一的中标候选人。</w:t>
      </w:r>
    </w:p>
    <w:p w14:paraId="391AA282">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38048B">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30006E">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35CE020C">
      <w:pPr>
        <w:pStyle w:val="241"/>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4021E1">
      <w:pPr>
        <w:pStyle w:val="25"/>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1E045A0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000F2FF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14:paraId="0A20D3E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4.2.3投标文件含有采购人不能接受的附加条件的；</w:t>
      </w:r>
    </w:p>
    <w:p w14:paraId="3A38BAC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4.2.4投标文件中承诺的投标有效期少于招标文件中载明的投标有效期的；</w:t>
      </w:r>
    </w:p>
    <w:p w14:paraId="489BE315">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4.2.5投标文件出现不是唯一的、有选择性投标报价的;</w:t>
      </w:r>
    </w:p>
    <w:p w14:paraId="29C3829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4.2.6投标报价超过招标文件中规定的预算金额或者最高限价的;</w:t>
      </w:r>
    </w:p>
    <w:p w14:paraId="338B45D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4.2.7报价明显低于其他通过符合性审查投标人的报价，有可能影响产品质量或者不能诚信履约的，未能按要求提供书面说明或者提交相关证明材料，不能证明其报价合理性的；</w:t>
      </w:r>
    </w:p>
    <w:p w14:paraId="736D3E7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14:paraId="37D0E96C">
      <w:pPr>
        <w:spacing w:line="360" w:lineRule="auto"/>
        <w:ind w:firstLine="480" w:firstLineChars="200"/>
        <w:rPr>
          <w:rFonts w:ascii="仿宋" w:hAnsi="仿宋" w:eastAsia="仿宋" w:cs="仿宋"/>
          <w:sz w:val="24"/>
        </w:rPr>
      </w:pPr>
      <w:r>
        <w:rPr>
          <w:rFonts w:hint="eastAsia" w:ascii="仿宋" w:hAnsi="仿宋" w:eastAsia="仿宋" w:cs="仿宋"/>
          <w:sz w:val="24"/>
        </w:rPr>
        <w:t>4.2.9投标人提供虚假材料投标的；</w:t>
      </w:r>
    </w:p>
    <w:p w14:paraId="0CB9691D">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4.2.10投标人有恶意串通、妨碍其他投标人的竞争行为、损害采购人或者其他投标人的合法权益情形的；</w:t>
      </w:r>
    </w:p>
    <w:p w14:paraId="21A3BDC9">
      <w:pPr>
        <w:spacing w:line="360" w:lineRule="auto"/>
        <w:ind w:firstLine="480" w:firstLineChars="200"/>
        <w:rPr>
          <w:rFonts w:ascii="仿宋" w:hAnsi="仿宋" w:eastAsia="仿宋" w:cs="仿宋"/>
          <w:sz w:val="24"/>
        </w:rPr>
      </w:pPr>
      <w:r>
        <w:rPr>
          <w:rFonts w:hint="eastAsia" w:ascii="仿宋" w:hAnsi="仿宋" w:eastAsia="仿宋" w:cs="仿宋"/>
          <w:sz w:val="24"/>
        </w:rPr>
        <w:t>4.2.11投标人仅提交备份投标文件，未在电子交易平台传输递交投标文件的，投标无效；</w:t>
      </w:r>
    </w:p>
    <w:p w14:paraId="62FE4608">
      <w:pPr>
        <w:spacing w:line="360" w:lineRule="auto"/>
        <w:ind w:firstLine="480" w:firstLineChars="200"/>
        <w:rPr>
          <w:rFonts w:ascii="仿宋" w:hAnsi="仿宋" w:eastAsia="仿宋" w:cs="仿宋"/>
          <w:sz w:val="24"/>
        </w:rPr>
      </w:pPr>
      <w:r>
        <w:rPr>
          <w:rFonts w:hint="eastAsia" w:ascii="仿宋" w:hAnsi="仿宋" w:eastAsia="仿宋" w:cs="仿宋"/>
          <w:sz w:val="24"/>
        </w:rPr>
        <w:t>4.2.12 投标文件不满足招标文件的其它实质性要求的；</w:t>
      </w:r>
    </w:p>
    <w:p w14:paraId="0F6C8D34">
      <w:pPr>
        <w:spacing w:line="360" w:lineRule="auto"/>
        <w:ind w:firstLine="480" w:firstLineChars="200"/>
        <w:rPr>
          <w:rFonts w:ascii="仿宋" w:hAnsi="仿宋" w:eastAsia="仿宋" w:cs="仿宋"/>
          <w:sz w:val="24"/>
        </w:rPr>
      </w:pPr>
      <w:r>
        <w:rPr>
          <w:rFonts w:hint="eastAsia" w:ascii="仿宋" w:hAnsi="仿宋" w:eastAsia="仿宋" w:cs="仿宋"/>
          <w:sz w:val="24"/>
        </w:rPr>
        <w:t>4.2.13法律、法规、规章（适用本市的）及省级以上规范性文件（适用本市的）规定的其他无效情形。</w:t>
      </w:r>
    </w:p>
    <w:p w14:paraId="0A333A7A">
      <w:pPr>
        <w:pStyle w:val="25"/>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在采购中，出现下列情形之一的，应予废标：</w:t>
      </w:r>
    </w:p>
    <w:p w14:paraId="7827B43A">
      <w:pPr>
        <w:pStyle w:val="25"/>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14:paraId="130A4A7A">
      <w:pPr>
        <w:pStyle w:val="25"/>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57B058F4">
      <w:pPr>
        <w:pStyle w:val="25"/>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14:paraId="680EB476">
      <w:pPr>
        <w:pStyle w:val="25"/>
        <w:snapToGrid w:val="0"/>
        <w:spacing w:line="360" w:lineRule="auto"/>
        <w:rPr>
          <w:rFonts w:ascii="仿宋" w:hAnsi="仿宋" w:eastAsia="仿宋" w:cs="仿宋"/>
        </w:rPr>
      </w:pPr>
      <w:r>
        <w:rPr>
          <w:rFonts w:hint="eastAsia" w:ascii="仿宋" w:hAnsi="仿宋" w:eastAsia="仿宋" w:cs="仿宋"/>
        </w:rPr>
        <w:t>5.4因重大变故，采购任务取消的。</w:t>
      </w:r>
    </w:p>
    <w:p w14:paraId="3552D26B">
      <w:pPr>
        <w:pStyle w:val="25"/>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14:paraId="68BFDB7B">
      <w:pPr>
        <w:pStyle w:val="25"/>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D79953E">
      <w:pPr>
        <w:pStyle w:val="25"/>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有违法行为，影响或者可能影响中标结果的，依照下列规定处理：</w:t>
      </w:r>
    </w:p>
    <w:p w14:paraId="523BBE29">
      <w:pPr>
        <w:pStyle w:val="25"/>
        <w:snapToGrid w:val="0"/>
        <w:spacing w:line="360" w:lineRule="auto"/>
        <w:rPr>
          <w:rFonts w:ascii="仿宋" w:hAnsi="仿宋" w:eastAsia="仿宋" w:cs="仿宋"/>
        </w:rPr>
      </w:pPr>
      <w:r>
        <w:rPr>
          <w:rFonts w:hint="eastAsia" w:ascii="仿宋" w:hAnsi="仿宋" w:eastAsia="仿宋" w:cs="仿宋"/>
        </w:rPr>
        <w:t>7.1未确定中标供应商的，终止本次采购活动，重新开展采购活动。</w:t>
      </w:r>
    </w:p>
    <w:p w14:paraId="6F0400FA">
      <w:pPr>
        <w:pStyle w:val="25"/>
        <w:snapToGrid w:val="0"/>
        <w:spacing w:line="360" w:lineRule="auto"/>
        <w:rPr>
          <w:rFonts w:ascii="仿宋" w:hAnsi="仿宋" w:eastAsia="仿宋" w:cs="仿宋"/>
        </w:rPr>
      </w:pPr>
      <w:r>
        <w:rPr>
          <w:rFonts w:hint="eastAsia" w:ascii="仿宋" w:hAnsi="仿宋" w:eastAsia="仿宋" w:cs="仿宋"/>
        </w:rPr>
        <w:t>7.2已确定中标供应商但尚未签订采购合同的，中标结果无效，从合格的中标候选人中另行确定中标供应商；没有合格的中标候选人的，重新开展采购活动。</w:t>
      </w:r>
    </w:p>
    <w:p w14:paraId="3089B787">
      <w:pPr>
        <w:pStyle w:val="25"/>
        <w:snapToGrid w:val="0"/>
        <w:spacing w:line="360" w:lineRule="auto"/>
        <w:rPr>
          <w:rFonts w:ascii="仿宋" w:hAnsi="仿宋" w:eastAsia="仿宋" w:cs="仿宋"/>
        </w:rPr>
      </w:pPr>
      <w:r>
        <w:rPr>
          <w:rFonts w:hint="eastAsia" w:ascii="仿宋" w:hAnsi="仿宋" w:eastAsia="仿宋" w:cs="仿宋"/>
        </w:rPr>
        <w:t>7.3采购合同已签订但尚未履行的，撤销合同，从合格的中标候选人中另行确定中标供应商；没有合格的中标候选人的，重新开展采购活动。</w:t>
      </w:r>
    </w:p>
    <w:p w14:paraId="5ADF0740">
      <w:pPr>
        <w:pStyle w:val="25"/>
        <w:snapToGrid w:val="0"/>
        <w:spacing w:line="360" w:lineRule="auto"/>
        <w:rPr>
          <w:rFonts w:ascii="仿宋" w:hAnsi="仿宋" w:eastAsia="仿宋" w:cs="仿宋"/>
        </w:rPr>
      </w:pPr>
      <w:r>
        <w:rPr>
          <w:rFonts w:hint="eastAsia" w:ascii="仿宋" w:hAnsi="仿宋" w:eastAsia="仿宋" w:cs="仿宋"/>
        </w:rPr>
        <w:t>7.4采购合同已经履行，给采购人、供应商造成损失的，由责任人承担赔偿责任。</w:t>
      </w:r>
    </w:p>
    <w:p w14:paraId="395FBD69">
      <w:pPr>
        <w:pStyle w:val="25"/>
        <w:snapToGrid w:val="0"/>
        <w:spacing w:line="360" w:lineRule="auto"/>
        <w:rPr>
          <w:rFonts w:ascii="仿宋" w:hAnsi="仿宋" w:eastAsia="仿宋" w:cs="仿宋"/>
          <w:b/>
          <w:sz w:val="36"/>
          <w:szCs w:val="36"/>
        </w:rPr>
      </w:pPr>
      <w:r>
        <w:rPr>
          <w:rFonts w:hint="eastAsia" w:ascii="仿宋" w:hAnsi="仿宋" w:eastAsia="仿宋" w:cs="仿宋"/>
        </w:rPr>
        <w:t>7.5采购当事人有其他违反法律法规规定的行为，经改正后仍然影响或者可能影响中标结果或者依法被认定为中标无效的，依照7.1-7.4规定处理。</w:t>
      </w:r>
      <w:bookmarkEnd w:id="27"/>
      <w:bookmarkStart w:id="395" w:name="_Toc86217003"/>
      <w:bookmarkStart w:id="396" w:name="第五部分"/>
      <w:r>
        <w:rPr>
          <w:rFonts w:hint="eastAsia" w:ascii="仿宋" w:hAnsi="仿宋" w:eastAsia="仿宋" w:cs="仿宋"/>
          <w:b/>
          <w:sz w:val="36"/>
          <w:szCs w:val="36"/>
        </w:rPr>
        <w:br w:type="page"/>
      </w:r>
    </w:p>
    <w:p w14:paraId="4D37F592">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14:paraId="6578B51F">
      <w:pPr>
        <w:pStyle w:val="87"/>
        <w:ind w:left="0" w:leftChars="0" w:firstLine="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杭州千岛湖淳六味农业发展有限公司黄精博物院陈列布展项目</w:t>
      </w:r>
    </w:p>
    <w:p w14:paraId="0F6BD800">
      <w:pPr>
        <w:pStyle w:val="87"/>
        <w:ind w:firstLine="2650" w:firstLineChars="600"/>
        <w:rPr>
          <w:rFonts w:ascii="仿宋" w:hAnsi="仿宋" w:eastAsia="仿宋" w:cs="仿宋"/>
          <w:b/>
          <w:sz w:val="44"/>
          <w:szCs w:val="44"/>
          <w:lang w:val="zh-CN"/>
        </w:rPr>
      </w:pPr>
    </w:p>
    <w:p w14:paraId="08C9D6FA">
      <w:pPr>
        <w:pStyle w:val="87"/>
        <w:rPr>
          <w:rFonts w:ascii="仿宋" w:hAnsi="仿宋" w:eastAsia="仿宋" w:cs="仿宋"/>
          <w:lang w:val="zh-CN"/>
        </w:rPr>
      </w:pPr>
    </w:p>
    <w:p w14:paraId="33D0C0E2">
      <w:pPr>
        <w:pStyle w:val="88"/>
        <w:rPr>
          <w:rFonts w:ascii="仿宋" w:hAnsi="仿宋" w:eastAsia="仿宋" w:cs="仿宋"/>
          <w:lang w:val="zh-CN"/>
        </w:rPr>
      </w:pPr>
    </w:p>
    <w:p w14:paraId="0EE9C683">
      <w:pPr>
        <w:pStyle w:val="87"/>
        <w:ind w:left="0" w:leftChars="0" w:firstLine="0"/>
        <w:jc w:val="center"/>
        <w:rPr>
          <w:rFonts w:ascii="仿宋" w:hAnsi="仿宋" w:eastAsia="仿宋" w:cs="仿宋"/>
          <w:b/>
          <w:sz w:val="32"/>
        </w:rPr>
      </w:pPr>
      <w:r>
        <w:rPr>
          <w:rFonts w:hint="eastAsia" w:ascii="仿宋" w:hAnsi="仿宋" w:eastAsia="仿宋" w:cs="仿宋"/>
          <w:b/>
          <w:sz w:val="32"/>
          <w:lang w:val="zh-CN"/>
        </w:rPr>
        <w:t>项目编号：</w:t>
      </w:r>
    </w:p>
    <w:p w14:paraId="72434943">
      <w:pPr>
        <w:rPr>
          <w:rFonts w:ascii="仿宋" w:hAnsi="仿宋" w:eastAsia="仿宋" w:cs="仿宋"/>
          <w:lang w:val="zh-CN"/>
        </w:rPr>
      </w:pPr>
    </w:p>
    <w:p w14:paraId="3C8C520F">
      <w:pPr>
        <w:pStyle w:val="2"/>
        <w:rPr>
          <w:rFonts w:ascii="仿宋" w:hAnsi="仿宋" w:eastAsia="仿宋" w:cs="仿宋"/>
        </w:rPr>
      </w:pPr>
    </w:p>
    <w:p w14:paraId="2A2099DD">
      <w:pPr>
        <w:pStyle w:val="6"/>
        <w:tabs>
          <w:tab w:val="left" w:pos="480"/>
          <w:tab w:val="clear" w:pos="432"/>
        </w:tabs>
        <w:ind w:left="0" w:firstLine="0"/>
        <w:jc w:val="center"/>
        <w:rPr>
          <w:rFonts w:ascii="仿宋" w:hAnsi="仿宋" w:eastAsia="仿宋" w:cs="仿宋"/>
          <w:sz w:val="28"/>
          <w:szCs w:val="28"/>
        </w:rPr>
      </w:pPr>
      <w:r>
        <w:rPr>
          <w:rFonts w:hint="eastAsia" w:ascii="仿宋" w:hAnsi="仿宋" w:eastAsia="仿宋" w:cs="仿宋"/>
          <w:bCs w:val="0"/>
          <w:sz w:val="84"/>
          <w:szCs w:val="84"/>
        </w:rPr>
        <w:t>合同协议书</w:t>
      </w:r>
    </w:p>
    <w:p w14:paraId="7C50FC38">
      <w:pPr>
        <w:pStyle w:val="10"/>
        <w:ind w:left="1400" w:leftChars="399" w:hanging="562" w:hangingChars="200"/>
        <w:jc w:val="left"/>
        <w:rPr>
          <w:rFonts w:ascii="仿宋" w:hAnsi="仿宋" w:eastAsia="仿宋" w:cs="仿宋"/>
        </w:rPr>
      </w:pPr>
    </w:p>
    <w:p w14:paraId="4127E856">
      <w:pPr>
        <w:pStyle w:val="10"/>
        <w:ind w:left="1400" w:leftChars="399" w:hanging="562" w:hangingChars="200"/>
        <w:jc w:val="left"/>
        <w:rPr>
          <w:rFonts w:ascii="仿宋" w:hAnsi="仿宋" w:eastAsia="仿宋" w:cs="仿宋"/>
        </w:rPr>
      </w:pPr>
    </w:p>
    <w:p w14:paraId="3EAFBB33">
      <w:pPr>
        <w:rPr>
          <w:rFonts w:ascii="仿宋" w:hAnsi="仿宋" w:eastAsia="仿宋" w:cs="仿宋"/>
        </w:rPr>
      </w:pPr>
    </w:p>
    <w:p w14:paraId="480EDC02">
      <w:pPr>
        <w:pStyle w:val="10"/>
        <w:ind w:firstLine="843" w:firstLineChars="300"/>
        <w:jc w:val="left"/>
        <w:rPr>
          <w:rFonts w:ascii="仿宋" w:hAnsi="仿宋" w:eastAsia="仿宋" w:cs="仿宋"/>
        </w:rPr>
      </w:pPr>
      <w:r>
        <w:rPr>
          <w:rFonts w:hint="eastAsia" w:ascii="仿宋" w:hAnsi="仿宋" w:eastAsia="仿宋" w:cs="仿宋"/>
        </w:rPr>
        <w:t>甲方：</w:t>
      </w:r>
    </w:p>
    <w:p w14:paraId="06631A99">
      <w:pPr>
        <w:pStyle w:val="10"/>
        <w:ind w:firstLine="843" w:firstLineChars="300"/>
        <w:jc w:val="left"/>
        <w:rPr>
          <w:rFonts w:ascii="仿宋" w:hAnsi="仿宋" w:eastAsia="仿宋" w:cs="仿宋"/>
        </w:rPr>
      </w:pPr>
      <w:r>
        <w:rPr>
          <w:rFonts w:hint="eastAsia" w:ascii="仿宋" w:hAnsi="仿宋" w:eastAsia="仿宋" w:cs="仿宋"/>
        </w:rPr>
        <w:t>乙方：</w:t>
      </w:r>
    </w:p>
    <w:p w14:paraId="277BCB8B">
      <w:pPr>
        <w:pStyle w:val="6"/>
        <w:tabs>
          <w:tab w:val="left" w:pos="480"/>
          <w:tab w:val="clear" w:pos="432"/>
        </w:tabs>
        <w:ind w:left="0" w:firstLine="0"/>
        <w:rPr>
          <w:rFonts w:ascii="仿宋" w:hAnsi="仿宋" w:eastAsia="仿宋" w:cs="仿宋"/>
          <w:kern w:val="2"/>
          <w:sz w:val="28"/>
          <w:szCs w:val="24"/>
        </w:rPr>
      </w:pPr>
    </w:p>
    <w:p w14:paraId="66F18537">
      <w:pPr>
        <w:pStyle w:val="6"/>
        <w:tabs>
          <w:tab w:val="left" w:pos="480"/>
          <w:tab w:val="clear" w:pos="432"/>
        </w:tabs>
        <w:jc w:val="center"/>
        <w:rPr>
          <w:rFonts w:ascii="仿宋" w:hAnsi="仿宋" w:eastAsia="仿宋" w:cs="仿宋"/>
        </w:rPr>
        <w:sectPr>
          <w:headerReference r:id="rId8" w:type="default"/>
          <w:pgSz w:w="11906" w:h="16838"/>
          <w:pgMar w:top="1440" w:right="1800" w:bottom="1440" w:left="1800" w:header="851" w:footer="992" w:gutter="0"/>
          <w:cols w:space="425" w:num="1"/>
          <w:docGrid w:type="lines" w:linePitch="312" w:charSpace="0"/>
        </w:sectPr>
      </w:pPr>
    </w:p>
    <w:p w14:paraId="4C3D9DC1">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年月日，   （采购人）   以   （非政府采购方式）  对   （项目名称）   项目进行了采购。经评定，   （中标供应商名称）为该项目中标供应商。现于中标通知书发出之日起三十日内，按照采购文件确定的事项签订本合同。</w:t>
      </w:r>
    </w:p>
    <w:p w14:paraId="2E0A0FF0">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根据《中华人民共和国民法典》《中华人民共和国政府采购法》等相关法律法规之规定，按照平等、自愿、公平、诚实信用和绿色的原则，经   （采购人）   （以下简称：甲方）和   （中标供应商名称）   （以下简称：乙方）协商一致，约定以下合同条款，以兹共同遵守、全面履行。</w:t>
      </w:r>
    </w:p>
    <w:p w14:paraId="77EE3A1F">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第一条：服务内容</w:t>
      </w:r>
    </w:p>
    <w:tbl>
      <w:tblPr>
        <w:tblStyle w:val="90"/>
        <w:tblW w:w="9491"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762"/>
        <w:gridCol w:w="992"/>
        <w:gridCol w:w="1559"/>
        <w:gridCol w:w="3402"/>
      </w:tblGrid>
      <w:tr w14:paraId="0C44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76" w:type="dxa"/>
            <w:tcBorders>
              <w:top w:val="single" w:color="auto" w:sz="4" w:space="0"/>
              <w:left w:val="single" w:color="auto" w:sz="4" w:space="0"/>
              <w:bottom w:val="single" w:color="auto" w:sz="4" w:space="0"/>
              <w:right w:val="single" w:color="auto" w:sz="4" w:space="0"/>
            </w:tcBorders>
            <w:vAlign w:val="center"/>
          </w:tcPr>
          <w:p w14:paraId="63C10B0B">
            <w:pPr>
              <w:pStyle w:val="47"/>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序号</w:t>
            </w:r>
          </w:p>
        </w:tc>
        <w:tc>
          <w:tcPr>
            <w:tcW w:w="2762" w:type="dxa"/>
            <w:tcBorders>
              <w:top w:val="single" w:color="auto" w:sz="4" w:space="0"/>
              <w:left w:val="single" w:color="auto" w:sz="4" w:space="0"/>
              <w:bottom w:val="single" w:color="auto" w:sz="4" w:space="0"/>
              <w:right w:val="single" w:color="auto" w:sz="4" w:space="0"/>
            </w:tcBorders>
            <w:vAlign w:val="center"/>
          </w:tcPr>
          <w:p w14:paraId="27848C18">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服务内容</w:t>
            </w:r>
          </w:p>
        </w:tc>
        <w:tc>
          <w:tcPr>
            <w:tcW w:w="992" w:type="dxa"/>
            <w:tcBorders>
              <w:top w:val="single" w:color="auto" w:sz="4" w:space="0"/>
              <w:left w:val="single" w:color="auto" w:sz="4" w:space="0"/>
              <w:bottom w:val="single" w:color="auto" w:sz="4" w:space="0"/>
              <w:right w:val="single" w:color="auto" w:sz="4" w:space="0"/>
            </w:tcBorders>
            <w:vAlign w:val="center"/>
          </w:tcPr>
          <w:p w14:paraId="09038A92">
            <w:pPr>
              <w:pStyle w:val="47"/>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4DE67C78">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金额</w:t>
            </w:r>
          </w:p>
        </w:tc>
        <w:tc>
          <w:tcPr>
            <w:tcW w:w="3402" w:type="dxa"/>
            <w:tcBorders>
              <w:top w:val="single" w:color="auto" w:sz="4" w:space="0"/>
              <w:left w:val="single" w:color="auto" w:sz="4" w:space="0"/>
              <w:bottom w:val="single" w:color="auto" w:sz="4" w:space="0"/>
              <w:right w:val="single" w:color="auto" w:sz="4" w:space="0"/>
            </w:tcBorders>
            <w:vAlign w:val="center"/>
          </w:tcPr>
          <w:p w14:paraId="4C521468">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中标价</w:t>
            </w:r>
          </w:p>
        </w:tc>
      </w:tr>
      <w:tr w14:paraId="3A10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76" w:type="dxa"/>
            <w:tcBorders>
              <w:top w:val="single" w:color="auto" w:sz="4" w:space="0"/>
              <w:left w:val="single" w:color="auto" w:sz="4" w:space="0"/>
              <w:bottom w:val="single" w:color="auto" w:sz="4" w:space="0"/>
              <w:right w:val="single" w:color="auto" w:sz="4" w:space="0"/>
            </w:tcBorders>
            <w:vAlign w:val="center"/>
          </w:tcPr>
          <w:p w14:paraId="4FB3F03F">
            <w:pPr>
              <w:pStyle w:val="47"/>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1</w:t>
            </w:r>
          </w:p>
        </w:tc>
        <w:tc>
          <w:tcPr>
            <w:tcW w:w="2762" w:type="dxa"/>
            <w:tcBorders>
              <w:top w:val="single" w:color="auto" w:sz="4" w:space="0"/>
              <w:left w:val="single" w:color="auto" w:sz="4" w:space="0"/>
              <w:bottom w:val="single" w:color="auto" w:sz="4" w:space="0"/>
              <w:right w:val="single" w:color="auto" w:sz="4" w:space="0"/>
            </w:tcBorders>
            <w:vAlign w:val="center"/>
          </w:tcPr>
          <w:p w14:paraId="66588E06">
            <w:pPr>
              <w:pStyle w:val="47"/>
              <w:snapToGrid w:val="0"/>
              <w:spacing w:before="120" w:after="120" w:line="460" w:lineRule="exact"/>
              <w:ind w:firstLine="480" w:firstLineChars="200"/>
              <w:rPr>
                <w:rFonts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A15B5E">
            <w:pPr>
              <w:pStyle w:val="47"/>
              <w:snapToGrid w:val="0"/>
              <w:spacing w:before="120" w:after="120" w:line="460" w:lineRule="exact"/>
              <w:ind w:firstLine="480" w:firstLineChars="200"/>
              <w:rPr>
                <w:rFonts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4999814B">
            <w:pPr>
              <w:pStyle w:val="47"/>
              <w:snapToGrid w:val="0"/>
              <w:spacing w:before="120" w:after="120" w:line="460" w:lineRule="exact"/>
              <w:ind w:firstLine="480" w:firstLineChars="200"/>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40F73A">
            <w:pPr>
              <w:pStyle w:val="47"/>
              <w:snapToGrid w:val="0"/>
              <w:spacing w:before="120" w:after="120" w:line="460" w:lineRule="exact"/>
              <w:ind w:firstLine="480" w:firstLineChars="200"/>
              <w:rPr>
                <w:rFonts w:ascii="仿宋" w:hAnsi="仿宋" w:eastAsia="仿宋" w:cs="仿宋"/>
                <w:sz w:val="24"/>
                <w:szCs w:val="24"/>
              </w:rPr>
            </w:pPr>
          </w:p>
        </w:tc>
      </w:tr>
    </w:tbl>
    <w:p w14:paraId="2B1CE481">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第二条：服务期限</w:t>
      </w:r>
    </w:p>
    <w:p w14:paraId="52E3EFA6">
      <w:pPr>
        <w:pStyle w:val="47"/>
        <w:snapToGrid w:val="0"/>
        <w:spacing w:before="120" w:after="120"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本项目合同服务期  年，自    年    月    日—    年    月    日止。</w:t>
      </w:r>
    </w:p>
    <w:p w14:paraId="4D974274">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第三条：质量标准</w:t>
      </w:r>
    </w:p>
    <w:p w14:paraId="12CBBB29">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1、按照采购人认可的国家相关标准、行业标准、地方标准或者其他标准规范执行。</w:t>
      </w:r>
    </w:p>
    <w:p w14:paraId="7FF9747E">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2、中标单位必须严格按照采购人要求和国家颁发的规范、规程和标准进行服务，并服从采购人派驻代表的管理。维修质量必须达到采购人合格要求。</w:t>
      </w:r>
    </w:p>
    <w:p w14:paraId="157C33FB">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第四条：付款方式</w:t>
      </w:r>
    </w:p>
    <w:p w14:paraId="3DB5124B">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第五条：履约保证金</w:t>
      </w:r>
    </w:p>
    <w:p w14:paraId="00C5D519">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中标单位在签订合同时缴纳合同总价的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给采购人作为履约保证金，履约保证金可以以银行履约保函或保险公司保函形式或公对公转账（汇款）形式提交，合同履行完毕后如无质量问题，甲方无息退还。</w:t>
      </w:r>
    </w:p>
    <w:p w14:paraId="1A80C123">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第六条：知识产权</w:t>
      </w:r>
    </w:p>
    <w:p w14:paraId="5E5358CD">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乙方应保证提供服务过程中不会侵犯任何第三方的知识产权，若乙方提供的服务侵犯第三方的知识产权给甲方造成损失的，视为乙方根本性违约，甲方有权单方解除合同，且乙方应支付合同总价款20%计算的违约金给甲方，若违约金不足以弥补损失的，乙方仍应全额赔偿。</w:t>
      </w:r>
    </w:p>
    <w:p w14:paraId="6A56FF7A">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第七条：转包或分包</w:t>
      </w:r>
    </w:p>
    <w:p w14:paraId="30774C02">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未经甲方书面同意，乙方不得部分转让或分包或全部转让其应履行的合同义务，否则视为乙方根本性违约，甲方有权单方解除合同，且乙方应支付合同总价款20%计算的违约金给甲方，若违约金不足以弥补损失的，乙方仍应全额赔偿。</w:t>
      </w:r>
    </w:p>
    <w:p w14:paraId="75E78201">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第八条：税费</w:t>
      </w:r>
    </w:p>
    <w:p w14:paraId="182A2743">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本合同执行中相关的一切税费均由乙方负担。</w:t>
      </w:r>
    </w:p>
    <w:p w14:paraId="7315FF83">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第九条：验收</w:t>
      </w:r>
    </w:p>
    <w:p w14:paraId="2861B3F8">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1、验收按国家有关的规定、规范进行。</w:t>
      </w:r>
    </w:p>
    <w:p w14:paraId="18325A12">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2、验收费用由乙方承担。</w:t>
      </w:r>
    </w:p>
    <w:p w14:paraId="704984B5">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第十条：售后服务</w:t>
      </w:r>
    </w:p>
    <w:p w14:paraId="35AD2079">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中标单位在收到采购人实施要求后，在</w:t>
      </w:r>
      <w:r>
        <w:rPr>
          <w:rFonts w:hint="eastAsia" w:ascii="仿宋" w:hAnsi="仿宋" w:eastAsia="仿宋" w:cs="仿宋"/>
          <w:sz w:val="24"/>
          <w:szCs w:val="24"/>
          <w:lang w:val="en-US" w:eastAsia="zh-CN"/>
        </w:rPr>
        <w:t>1小时</w:t>
      </w:r>
      <w:r>
        <w:rPr>
          <w:rFonts w:hint="eastAsia" w:ascii="仿宋" w:hAnsi="仿宋" w:eastAsia="仿宋" w:cs="仿宋"/>
          <w:sz w:val="24"/>
          <w:szCs w:val="24"/>
        </w:rPr>
        <w:t>内响应，</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小时内必须到达采购人指定现场进行相关施工及养护，并承诺在采购人要求时间内完成指定工程量。                                             </w:t>
      </w:r>
    </w:p>
    <w:p w14:paraId="22A2973E">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第十一条：其他约定</w:t>
      </w:r>
    </w:p>
    <w:p w14:paraId="4377AECC">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（一）结算方式</w:t>
      </w:r>
    </w:p>
    <w:p w14:paraId="221FA927">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（2）质保期：</w:t>
      </w:r>
    </w:p>
    <w:p w14:paraId="2BE4153F">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第十三条：甲方的责任与义务</w:t>
      </w:r>
    </w:p>
    <w:p w14:paraId="70B80433">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第十四条：乙方的责任与义务</w:t>
      </w:r>
    </w:p>
    <w:p w14:paraId="274AC155">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第十五条  违约责任</w:t>
      </w:r>
    </w:p>
    <w:p w14:paraId="0998CDFD">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1、因违反国家法律法规的有关规定，被执法机关查处取消经营资格的；</w:t>
      </w:r>
    </w:p>
    <w:p w14:paraId="1A3630F8">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2、未按招标文件规定的要求服务的；</w:t>
      </w:r>
    </w:p>
    <w:p w14:paraId="5ECC2BDF">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3、未履行本协议的规定及投标文件中的其他承诺的；</w:t>
      </w:r>
    </w:p>
    <w:p w14:paraId="5D41559A">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第十六条：不可抗力事件处理</w:t>
      </w:r>
    </w:p>
    <w:p w14:paraId="30D26023">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1、在合同有效期内，任何一方因不可抗力事件导致不能履行合同，不视为违约，且合同履行期可延长，其延长期与不可抗力影响期相同。</w:t>
      </w:r>
    </w:p>
    <w:p w14:paraId="5C3FF04C">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0ED0239B">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14:paraId="561E03DF">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第十七条：争议的解决</w:t>
      </w:r>
    </w:p>
    <w:p w14:paraId="6610AD3C">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因服务质量问题发生争议的，甲乙双方协商解决。2、双方无法通过协商解决合同争议的，任何一方有权向淳安县人民法院提起诉讼。</w:t>
      </w:r>
    </w:p>
    <w:p w14:paraId="369C4437">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第十八条：合同生效</w:t>
      </w:r>
    </w:p>
    <w:p w14:paraId="4C8C49FE">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1、合同经甲方、乙方法定代表人或授权代表签字并加盖单位公章后生效。</w:t>
      </w:r>
    </w:p>
    <w:p w14:paraId="6B405DE9">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2、本合同未尽事宜，遵照《中华人民共和国民法典》有关条文执行。</w:t>
      </w:r>
    </w:p>
    <w:p w14:paraId="2A090ABF">
      <w:pPr>
        <w:pStyle w:val="47"/>
        <w:snapToGrid w:val="0"/>
        <w:spacing w:before="120" w:after="120" w:line="460" w:lineRule="exact"/>
        <w:ind w:firstLine="480" w:firstLineChars="200"/>
        <w:rPr>
          <w:rFonts w:ascii="仿宋" w:hAnsi="仿宋" w:eastAsia="仿宋" w:cs="仿宋"/>
          <w:sz w:val="24"/>
          <w:szCs w:val="24"/>
        </w:rPr>
      </w:pPr>
      <w:r>
        <w:rPr>
          <w:rFonts w:hint="eastAsia" w:ascii="仿宋" w:hAnsi="仿宋" w:eastAsia="仿宋" w:cs="仿宋"/>
          <w:sz w:val="24"/>
          <w:szCs w:val="24"/>
        </w:rPr>
        <w:t>3. 本合同一式五份，甲方、乙方各执二份、采购代理机构执一份。</w:t>
      </w:r>
    </w:p>
    <w:p w14:paraId="03FC1F4A">
      <w:pPr>
        <w:pStyle w:val="47"/>
        <w:snapToGrid w:val="0"/>
        <w:spacing w:before="120" w:after="120" w:line="460" w:lineRule="exact"/>
        <w:ind w:left="480" w:hanging="480" w:hangingChars="200"/>
        <w:rPr>
          <w:rFonts w:ascii="仿宋" w:hAnsi="仿宋" w:eastAsia="仿宋" w:cs="仿宋"/>
          <w:sz w:val="24"/>
          <w:szCs w:val="24"/>
        </w:rPr>
      </w:pPr>
      <w:r>
        <w:rPr>
          <w:rFonts w:hint="eastAsia" w:ascii="仿宋" w:hAnsi="仿宋" w:eastAsia="仿宋" w:cs="仿宋"/>
          <w:sz w:val="24"/>
          <w:szCs w:val="24"/>
        </w:rPr>
        <w:t>甲方：                                           乙方：</w:t>
      </w:r>
    </w:p>
    <w:p w14:paraId="0DB6938B">
      <w:pPr>
        <w:pStyle w:val="47"/>
        <w:snapToGrid w:val="0"/>
        <w:spacing w:before="120" w:after="120" w:line="460" w:lineRule="exact"/>
        <w:rPr>
          <w:rFonts w:ascii="仿宋" w:hAnsi="仿宋" w:eastAsia="仿宋" w:cs="仿宋"/>
          <w:sz w:val="24"/>
          <w:szCs w:val="24"/>
        </w:rPr>
      </w:pPr>
      <w:r>
        <w:rPr>
          <w:rFonts w:hint="eastAsia" w:ascii="仿宋" w:hAnsi="仿宋" w:eastAsia="仿宋" w:cs="仿宋"/>
          <w:sz w:val="24"/>
          <w:szCs w:val="24"/>
        </w:rPr>
        <w:t>地址：                                           地址：</w:t>
      </w:r>
    </w:p>
    <w:p w14:paraId="3480AD60">
      <w:pPr>
        <w:spacing w:line="480" w:lineRule="exact"/>
        <w:rPr>
          <w:rFonts w:ascii="仿宋" w:hAnsi="仿宋" w:eastAsia="仿宋" w:cs="仿宋"/>
          <w:color w:val="000000" w:themeColor="text1"/>
          <w:sz w:val="24"/>
        </w:rPr>
      </w:pPr>
      <w:r>
        <w:rPr>
          <w:rFonts w:hint="eastAsia" w:ascii="仿宋" w:hAnsi="仿宋" w:eastAsia="仿宋" w:cs="仿宋"/>
          <w:sz w:val="24"/>
          <w:szCs w:val="24"/>
        </w:rPr>
        <w:t xml:space="preserve">法定（授权）代表人签字：                         法定（授权）代表人签字： </w:t>
      </w:r>
    </w:p>
    <w:p w14:paraId="0E812FA3">
      <w:pPr>
        <w:autoSpaceDE w:val="0"/>
        <w:autoSpaceDN w:val="0"/>
        <w:spacing w:line="560" w:lineRule="exact"/>
        <w:rPr>
          <w:rFonts w:ascii="仿宋" w:hAnsi="仿宋" w:eastAsia="仿宋" w:cs="仿宋"/>
          <w:sz w:val="24"/>
        </w:rPr>
      </w:pPr>
    </w:p>
    <w:p w14:paraId="6707F9BA">
      <w:pPr>
        <w:rPr>
          <w:rFonts w:ascii="仿宋" w:hAnsi="仿宋" w:eastAsia="仿宋" w:cs="仿宋"/>
          <w:sz w:val="24"/>
        </w:rPr>
      </w:pPr>
    </w:p>
    <w:p w14:paraId="07871586">
      <w:pPr>
        <w:rPr>
          <w:rFonts w:ascii="仿宋" w:hAnsi="仿宋" w:eastAsia="仿宋" w:cs="仿宋"/>
        </w:rPr>
      </w:pPr>
    </w:p>
    <w:p w14:paraId="68DC8E98">
      <w:pPr>
        <w:spacing w:line="360" w:lineRule="auto"/>
        <w:ind w:left="720" w:firstLine="723" w:firstLineChars="200"/>
        <w:outlineLvl w:val="0"/>
        <w:rPr>
          <w:rFonts w:ascii="仿宋" w:hAnsi="仿宋" w:eastAsia="仿宋" w:cs="仿宋"/>
          <w:b/>
          <w:sz w:val="36"/>
          <w:szCs w:val="20"/>
        </w:rPr>
      </w:pPr>
    </w:p>
    <w:p w14:paraId="4F783B14">
      <w:pPr>
        <w:spacing w:line="360" w:lineRule="auto"/>
        <w:ind w:left="720" w:firstLine="723" w:firstLineChars="200"/>
        <w:outlineLvl w:val="0"/>
        <w:rPr>
          <w:rFonts w:ascii="仿宋" w:hAnsi="仿宋" w:eastAsia="仿宋" w:cs="仿宋"/>
          <w:b/>
          <w:sz w:val="36"/>
          <w:szCs w:val="20"/>
        </w:rPr>
      </w:pPr>
    </w:p>
    <w:p w14:paraId="4D4851C9">
      <w:pPr>
        <w:spacing w:line="360" w:lineRule="auto"/>
        <w:ind w:left="720" w:firstLine="723" w:firstLineChars="200"/>
        <w:outlineLvl w:val="0"/>
        <w:rPr>
          <w:rFonts w:ascii="仿宋" w:hAnsi="仿宋" w:eastAsia="仿宋" w:cs="仿宋"/>
          <w:b/>
          <w:sz w:val="36"/>
          <w:szCs w:val="20"/>
        </w:rPr>
      </w:pPr>
    </w:p>
    <w:p w14:paraId="642B7E74">
      <w:pPr>
        <w:spacing w:line="360" w:lineRule="auto"/>
        <w:ind w:left="720" w:firstLine="723" w:firstLineChars="200"/>
        <w:outlineLvl w:val="0"/>
        <w:rPr>
          <w:rFonts w:ascii="仿宋" w:hAnsi="仿宋" w:eastAsia="仿宋" w:cs="仿宋"/>
          <w:b/>
          <w:sz w:val="36"/>
          <w:szCs w:val="20"/>
        </w:rPr>
      </w:pPr>
    </w:p>
    <w:p w14:paraId="10DEFFAC">
      <w:pPr>
        <w:spacing w:line="360" w:lineRule="auto"/>
        <w:ind w:left="720" w:firstLine="723" w:firstLineChars="200"/>
        <w:outlineLvl w:val="0"/>
        <w:rPr>
          <w:rFonts w:ascii="仿宋" w:hAnsi="仿宋" w:eastAsia="仿宋" w:cs="仿宋"/>
          <w:b/>
          <w:sz w:val="36"/>
          <w:szCs w:val="20"/>
        </w:rPr>
      </w:pPr>
    </w:p>
    <w:p w14:paraId="5D086B22">
      <w:pPr>
        <w:spacing w:line="360" w:lineRule="auto"/>
        <w:ind w:left="720" w:firstLine="723" w:firstLineChars="200"/>
        <w:outlineLvl w:val="0"/>
        <w:rPr>
          <w:rFonts w:ascii="仿宋" w:hAnsi="仿宋" w:eastAsia="仿宋" w:cs="仿宋"/>
          <w:b/>
          <w:sz w:val="36"/>
          <w:szCs w:val="20"/>
        </w:rPr>
      </w:pPr>
    </w:p>
    <w:p w14:paraId="46ED4909">
      <w:pPr>
        <w:spacing w:line="360" w:lineRule="auto"/>
        <w:ind w:left="720" w:firstLine="723" w:firstLineChars="200"/>
        <w:outlineLvl w:val="0"/>
        <w:rPr>
          <w:rFonts w:ascii="仿宋" w:hAnsi="仿宋" w:eastAsia="仿宋" w:cs="仿宋"/>
          <w:b/>
          <w:sz w:val="36"/>
          <w:szCs w:val="20"/>
        </w:rPr>
      </w:pPr>
    </w:p>
    <w:p w14:paraId="15D5525E">
      <w:pPr>
        <w:spacing w:line="360" w:lineRule="auto"/>
        <w:ind w:left="720" w:firstLine="723" w:firstLineChars="200"/>
        <w:outlineLvl w:val="0"/>
        <w:rPr>
          <w:rFonts w:ascii="仿宋" w:hAnsi="仿宋" w:eastAsia="仿宋" w:cs="仿宋"/>
          <w:b/>
          <w:sz w:val="36"/>
          <w:szCs w:val="20"/>
        </w:rPr>
      </w:pPr>
    </w:p>
    <w:p w14:paraId="51C91918">
      <w:pPr>
        <w:spacing w:line="360" w:lineRule="auto"/>
        <w:ind w:left="720" w:firstLine="723" w:firstLineChars="200"/>
        <w:outlineLvl w:val="0"/>
        <w:rPr>
          <w:rFonts w:ascii="仿宋" w:hAnsi="仿宋" w:eastAsia="仿宋" w:cs="仿宋"/>
          <w:b/>
          <w:sz w:val="36"/>
          <w:szCs w:val="20"/>
        </w:rPr>
      </w:pPr>
    </w:p>
    <w:p w14:paraId="525F3B54">
      <w:pPr>
        <w:pStyle w:val="2"/>
      </w:pPr>
    </w:p>
    <w:p w14:paraId="4D0CBF33">
      <w:pPr>
        <w:spacing w:line="360" w:lineRule="auto"/>
        <w:ind w:left="720" w:firstLine="723" w:firstLineChars="200"/>
        <w:outlineLvl w:val="0"/>
        <w:rPr>
          <w:rFonts w:ascii="仿宋" w:hAnsi="仿宋" w:eastAsia="仿宋" w:cs="仿宋"/>
          <w:b/>
          <w:kern w:val="0"/>
          <w:sz w:val="36"/>
          <w:szCs w:val="36"/>
        </w:rPr>
      </w:pPr>
      <w:r>
        <w:rPr>
          <w:rFonts w:hint="eastAsia" w:ascii="仿宋" w:hAnsi="仿宋" w:eastAsia="仿宋" w:cs="仿宋"/>
          <w:b/>
          <w:sz w:val="36"/>
          <w:szCs w:val="20"/>
        </w:rPr>
        <w:t>第六部分</w:t>
      </w:r>
      <w:bookmarkEnd w:id="395"/>
      <w:bookmarkEnd w:id="396"/>
      <w:r>
        <w:rPr>
          <w:rFonts w:hint="eastAsia" w:ascii="仿宋" w:hAnsi="仿宋" w:eastAsia="仿宋" w:cs="仿宋"/>
          <w:b/>
          <w:sz w:val="36"/>
          <w:szCs w:val="20"/>
        </w:rPr>
        <w:t>应提交的有关格式范例</w:t>
      </w:r>
    </w:p>
    <w:p w14:paraId="3C941FF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53ED476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7BE334F8">
      <w:pPr>
        <w:spacing w:line="360" w:lineRule="auto"/>
        <w:jc w:val="center"/>
        <w:outlineLvl w:val="0"/>
        <w:rPr>
          <w:rFonts w:ascii="仿宋" w:hAnsi="仿宋" w:eastAsia="仿宋" w:cs="仿宋"/>
          <w:b/>
          <w:kern w:val="0"/>
          <w:sz w:val="36"/>
          <w:szCs w:val="36"/>
        </w:rPr>
      </w:pPr>
    </w:p>
    <w:p w14:paraId="533568DF">
      <w:pPr>
        <w:snapToGrid w:val="0"/>
        <w:spacing w:line="360" w:lineRule="auto"/>
        <w:rPr>
          <w:rFonts w:ascii="仿宋" w:hAnsi="仿宋" w:eastAsia="仿宋" w:cs="仿宋"/>
          <w:sz w:val="24"/>
        </w:rPr>
      </w:pPr>
      <w:r>
        <w:rPr>
          <w:rFonts w:hint="eastAsia" w:ascii="仿宋" w:hAnsi="仿宋" w:eastAsia="仿宋" w:cs="仿宋"/>
          <w:sz w:val="24"/>
        </w:rPr>
        <w:t>（1）符合参加采购活动应当具备的一般条件的承诺函……………（页码）</w:t>
      </w:r>
    </w:p>
    <w:p w14:paraId="327D19E3">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（如有）………………………………………………（页码）</w:t>
      </w:r>
    </w:p>
    <w:p w14:paraId="62C73396">
      <w:pPr>
        <w:snapToGrid w:val="0"/>
        <w:spacing w:line="360" w:lineRule="auto"/>
        <w:rPr>
          <w:rFonts w:ascii="仿宋" w:hAnsi="仿宋" w:eastAsia="仿宋" w:cs="仿宋"/>
          <w:sz w:val="24"/>
        </w:rPr>
      </w:pPr>
      <w:r>
        <w:rPr>
          <w:rFonts w:hint="eastAsia" w:ascii="仿宋" w:hAnsi="仿宋" w:eastAsia="仿宋" w:cs="仿宋"/>
          <w:sz w:val="24"/>
        </w:rPr>
        <w:t>（3）需满足的资格要求（如有）……………………………………（页码）</w:t>
      </w:r>
    </w:p>
    <w:p w14:paraId="7C0B3B04">
      <w:pPr>
        <w:snapToGrid w:val="0"/>
        <w:spacing w:line="360" w:lineRule="auto"/>
        <w:rPr>
          <w:rFonts w:ascii="仿宋" w:hAnsi="仿宋" w:eastAsia="仿宋" w:cs="仿宋"/>
          <w:sz w:val="24"/>
        </w:rPr>
      </w:pPr>
      <w:r>
        <w:rPr>
          <w:rFonts w:hint="eastAsia" w:ascii="仿宋" w:hAnsi="仿宋" w:eastAsia="仿宋" w:cs="仿宋"/>
          <w:sz w:val="24"/>
        </w:rPr>
        <w:t>（4）本项目的特定资格要求（如有）………………………………（页码）</w:t>
      </w:r>
    </w:p>
    <w:p w14:paraId="60C3DC41">
      <w:pPr>
        <w:snapToGrid w:val="0"/>
        <w:spacing w:line="360" w:lineRule="auto"/>
        <w:rPr>
          <w:rFonts w:ascii="仿宋" w:hAnsi="仿宋" w:eastAsia="仿宋" w:cs="仿宋"/>
          <w:sz w:val="24"/>
        </w:rPr>
      </w:pPr>
    </w:p>
    <w:p w14:paraId="4EE7FD20">
      <w:pPr>
        <w:snapToGrid w:val="0"/>
        <w:spacing w:line="360" w:lineRule="auto"/>
        <w:ind w:firstLine="480" w:firstLineChars="200"/>
        <w:rPr>
          <w:rFonts w:ascii="仿宋" w:hAnsi="仿宋" w:eastAsia="仿宋" w:cs="仿宋"/>
          <w:sz w:val="24"/>
        </w:rPr>
      </w:pPr>
    </w:p>
    <w:p w14:paraId="2D87C810">
      <w:pPr>
        <w:spacing w:line="360" w:lineRule="auto"/>
        <w:ind w:firstLine="480" w:firstLineChars="200"/>
        <w:rPr>
          <w:rFonts w:ascii="仿宋" w:hAnsi="仿宋" w:eastAsia="仿宋" w:cs="仿宋"/>
          <w:sz w:val="24"/>
        </w:rPr>
      </w:pPr>
    </w:p>
    <w:p w14:paraId="4A11DB6F">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符合参加采购活动应当具备的一般条件的承诺函</w:t>
      </w:r>
    </w:p>
    <w:p w14:paraId="036E5BD7">
      <w:pPr>
        <w:snapToGrid w:val="0"/>
        <w:spacing w:line="360" w:lineRule="auto"/>
        <w:rPr>
          <w:rFonts w:ascii="仿宋" w:hAnsi="仿宋" w:eastAsia="仿宋" w:cs="仿宋"/>
          <w:sz w:val="24"/>
        </w:rPr>
      </w:pPr>
      <w:r>
        <w:rPr>
          <w:rFonts w:hint="eastAsia" w:ascii="仿宋" w:hAnsi="仿宋" w:eastAsia="仿宋" w:cs="仿宋"/>
          <w:kern w:val="0"/>
          <w:sz w:val="24"/>
          <w:lang w:eastAsia="zh-CN"/>
        </w:rPr>
        <w:t>杭州千岛湖淳六味农业发展有限公司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4E04E01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kern w:val="0"/>
          <w:sz w:val="24"/>
          <w:u w:val="single"/>
          <w:lang w:eastAsia="zh-CN"/>
        </w:rPr>
        <w:t>杭州千岛湖淳六味农业发展有限公司黄精博物院陈列布展项目</w:t>
      </w:r>
      <w:r>
        <w:rPr>
          <w:rFonts w:hint="eastAsia" w:ascii="仿宋" w:hAnsi="仿宋" w:eastAsia="仿宋" w:cs="仿宋"/>
          <w:sz w:val="24"/>
        </w:rPr>
        <w:t>【招标编号：</w:t>
      </w:r>
      <w:r>
        <w:rPr>
          <w:rFonts w:hint="eastAsia" w:ascii="仿宋" w:hAnsi="仿宋" w:eastAsia="仿宋" w:cs="仿宋"/>
          <w:bCs/>
          <w:sz w:val="24"/>
          <w:lang w:val="zh-CN"/>
        </w:rPr>
        <w:t>ZJYGGQ[2025]001号</w:t>
      </w:r>
      <w:r>
        <w:rPr>
          <w:rFonts w:hint="eastAsia" w:ascii="仿宋" w:hAnsi="仿宋" w:eastAsia="仿宋" w:cs="仿宋"/>
          <w:sz w:val="24"/>
        </w:rPr>
        <w:t>】采购活动，郑重承诺：</w:t>
      </w:r>
    </w:p>
    <w:p w14:paraId="707E1108">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（一）具备以下规定的条件：</w:t>
      </w:r>
    </w:p>
    <w:p w14:paraId="04AE628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1646E11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107384D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638FB4B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3C4B30B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zh-CN"/>
        </w:rPr>
        <w:t>参加采购活动前三年内，在经营活动中没有重大违法记录（包括在本平台交易中无串标、提供虚假资料等记录）</w:t>
      </w:r>
      <w:r>
        <w:rPr>
          <w:rFonts w:hint="eastAsia" w:ascii="仿宋" w:hAnsi="仿宋" w:eastAsia="仿宋" w:cs="仿宋"/>
          <w:sz w:val="24"/>
        </w:rPr>
        <w:t>；</w:t>
      </w:r>
    </w:p>
    <w:p w14:paraId="1193E06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7EA6DBAE">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9B78DD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50E87A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5522615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C2DB1BB">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14:paraId="4B84950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14:paraId="13D0BFF3">
      <w:pPr>
        <w:snapToGrid w:val="0"/>
        <w:spacing w:line="360" w:lineRule="auto"/>
        <w:ind w:right="480"/>
        <w:jc w:val="center"/>
        <w:rPr>
          <w:rFonts w:ascii="仿宋" w:hAnsi="仿宋" w:eastAsia="仿宋" w:cs="仿宋"/>
          <w:b/>
          <w:kern w:val="0"/>
          <w:sz w:val="32"/>
          <w:szCs w:val="32"/>
        </w:rPr>
      </w:pPr>
    </w:p>
    <w:p w14:paraId="15BE1658">
      <w:pPr>
        <w:snapToGrid w:val="0"/>
        <w:spacing w:line="360" w:lineRule="auto"/>
        <w:ind w:right="480"/>
        <w:jc w:val="center"/>
        <w:rPr>
          <w:rFonts w:ascii="仿宋" w:hAnsi="仿宋" w:eastAsia="仿宋" w:cs="仿宋"/>
          <w:b/>
          <w:kern w:val="0"/>
          <w:sz w:val="32"/>
          <w:szCs w:val="32"/>
        </w:rPr>
      </w:pPr>
    </w:p>
    <w:p w14:paraId="4B18AE07">
      <w:pPr>
        <w:snapToGrid w:val="0"/>
        <w:spacing w:line="360" w:lineRule="auto"/>
        <w:ind w:right="480"/>
        <w:jc w:val="center"/>
        <w:rPr>
          <w:rFonts w:ascii="仿宋" w:hAnsi="仿宋" w:eastAsia="仿宋" w:cs="仿宋"/>
          <w:b/>
          <w:kern w:val="0"/>
          <w:sz w:val="32"/>
          <w:szCs w:val="32"/>
        </w:rPr>
      </w:pPr>
    </w:p>
    <w:p w14:paraId="0E724D8B">
      <w:pPr>
        <w:rPr>
          <w:rFonts w:ascii="仿宋" w:hAnsi="仿宋" w:eastAsia="仿宋" w:cs="仿宋"/>
        </w:rPr>
      </w:pPr>
    </w:p>
    <w:p w14:paraId="5A192B9C">
      <w:pPr>
        <w:snapToGrid w:val="0"/>
        <w:spacing w:line="360" w:lineRule="auto"/>
        <w:ind w:right="480"/>
        <w:jc w:val="center"/>
        <w:rPr>
          <w:rFonts w:ascii="仿宋" w:hAnsi="仿宋" w:eastAsia="仿宋" w:cs="仿宋"/>
          <w:b/>
          <w:kern w:val="0"/>
          <w:sz w:val="32"/>
          <w:szCs w:val="32"/>
        </w:rPr>
      </w:pPr>
    </w:p>
    <w:p w14:paraId="07DA489C">
      <w:pPr>
        <w:pStyle w:val="3"/>
        <w:rPr>
          <w:rFonts w:ascii="仿宋" w:hAnsi="仿宋" w:eastAsia="仿宋" w:cs="仿宋"/>
        </w:rPr>
      </w:pPr>
    </w:p>
    <w:p w14:paraId="74F19A54">
      <w:pPr>
        <w:widowControl/>
        <w:spacing w:line="360" w:lineRule="auto"/>
        <w:ind w:firstLine="643" w:firstLineChars="200"/>
        <w:jc w:val="center"/>
        <w:rPr>
          <w:rFonts w:ascii="仿宋" w:hAnsi="仿宋" w:eastAsia="仿宋" w:cs="仿宋"/>
          <w:b/>
          <w:kern w:val="0"/>
          <w:sz w:val="32"/>
          <w:szCs w:val="32"/>
        </w:rPr>
      </w:pPr>
    </w:p>
    <w:p w14:paraId="19B86853">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14:paraId="2BE90F61">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[以联合体形式投标的，提供联合协议（附件4）；本项目不接受联合体投标或者投标人不以联合体形式投标的，则不需要提供]</w:t>
      </w:r>
    </w:p>
    <w:p w14:paraId="59B08BAE">
      <w:pPr>
        <w:snapToGrid w:val="0"/>
        <w:spacing w:line="360" w:lineRule="auto"/>
        <w:ind w:right="480"/>
        <w:jc w:val="center"/>
        <w:rPr>
          <w:rFonts w:ascii="仿宋" w:hAnsi="仿宋" w:eastAsia="仿宋" w:cs="仿宋"/>
          <w:b/>
          <w:kern w:val="0"/>
          <w:sz w:val="32"/>
          <w:szCs w:val="32"/>
        </w:rPr>
      </w:pPr>
    </w:p>
    <w:p w14:paraId="4CB4A6D0">
      <w:pPr>
        <w:snapToGrid w:val="0"/>
        <w:spacing w:line="360" w:lineRule="auto"/>
        <w:ind w:right="480"/>
        <w:jc w:val="center"/>
        <w:rPr>
          <w:rFonts w:ascii="仿宋" w:hAnsi="仿宋" w:eastAsia="仿宋" w:cs="仿宋"/>
          <w:b/>
          <w:kern w:val="0"/>
          <w:sz w:val="32"/>
          <w:szCs w:val="32"/>
        </w:rPr>
      </w:pPr>
    </w:p>
    <w:p w14:paraId="6F8C299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三、需满足的资格要求</w:t>
      </w:r>
    </w:p>
    <w:p w14:paraId="6811F32E">
      <w:pPr>
        <w:spacing w:line="360" w:lineRule="auto"/>
        <w:rPr>
          <w:rFonts w:ascii="仿宋" w:hAnsi="仿宋" w:eastAsia="仿宋" w:cs="仿宋"/>
          <w:sz w:val="24"/>
        </w:rPr>
      </w:pPr>
      <w:r>
        <w:rPr>
          <w:rFonts w:hint="eastAsia" w:ascii="仿宋" w:hAnsi="仿宋" w:eastAsia="仿宋" w:cs="仿宋"/>
          <w:sz w:val="24"/>
        </w:rPr>
        <w:t>（根据招标公告落实需满足的资格要求选择提供相应的材料；未要求的，无需提供）</w:t>
      </w:r>
    </w:p>
    <w:p w14:paraId="41213BDE">
      <w:pPr>
        <w:widowControl/>
        <w:spacing w:line="360" w:lineRule="auto"/>
        <w:ind w:firstLine="480"/>
        <w:jc w:val="left"/>
        <w:rPr>
          <w:rFonts w:ascii="仿宋" w:hAnsi="仿宋" w:eastAsia="仿宋" w:cs="仿宋"/>
          <w:sz w:val="24"/>
        </w:rPr>
      </w:pPr>
    </w:p>
    <w:p w14:paraId="0E694739">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要求以联合体形式参加的，提供联合协议（附件4）。</w:t>
      </w:r>
    </w:p>
    <w:p w14:paraId="79255A89">
      <w:pPr>
        <w:snapToGrid w:val="0"/>
        <w:spacing w:before="50" w:after="50" w:line="360" w:lineRule="auto"/>
        <w:jc w:val="center"/>
        <w:rPr>
          <w:rFonts w:ascii="仿宋" w:hAnsi="仿宋" w:eastAsia="仿宋" w:cs="仿宋"/>
          <w:sz w:val="24"/>
        </w:rPr>
      </w:pPr>
    </w:p>
    <w:p w14:paraId="2CB55B4B">
      <w:pPr>
        <w:widowControl/>
        <w:spacing w:line="360" w:lineRule="auto"/>
        <w:ind w:left="150"/>
        <w:jc w:val="center"/>
        <w:rPr>
          <w:rFonts w:ascii="仿宋" w:hAnsi="仿宋" w:eastAsia="仿宋" w:cs="仿宋"/>
          <w:b/>
          <w:kern w:val="0"/>
          <w:sz w:val="32"/>
          <w:szCs w:val="32"/>
        </w:rPr>
      </w:pPr>
    </w:p>
    <w:p w14:paraId="258932BF">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5C134EAD">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2922B77B">
      <w:pPr>
        <w:rPr>
          <w:rFonts w:ascii="仿宋" w:hAnsi="仿宋" w:eastAsia="仿宋" w:cs="仿宋"/>
        </w:rPr>
      </w:pPr>
    </w:p>
    <w:p w14:paraId="49A4E90F">
      <w:pPr>
        <w:snapToGrid w:val="0"/>
        <w:spacing w:line="360" w:lineRule="auto"/>
        <w:outlineLvl w:val="0"/>
        <w:rPr>
          <w:rFonts w:ascii="仿宋" w:hAnsi="仿宋" w:eastAsia="仿宋" w:cs="仿宋"/>
          <w:b/>
          <w:kern w:val="0"/>
          <w:sz w:val="32"/>
          <w:szCs w:val="32"/>
        </w:rPr>
      </w:pPr>
      <w:r>
        <w:rPr>
          <w:rFonts w:hint="eastAsia" w:ascii="仿宋" w:hAnsi="仿宋" w:eastAsia="仿宋" w:cs="仿宋"/>
          <w:b/>
          <w:kern w:val="0"/>
          <w:sz w:val="32"/>
          <w:szCs w:val="32"/>
        </w:rPr>
        <w:br w:type="page"/>
      </w:r>
    </w:p>
    <w:p w14:paraId="7A30119C">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22EEC43A">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5CD83B2F">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F262B19">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7E45F41C">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633D9308">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4D9A12F0">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r>
        <w:rPr>
          <w:rFonts w:hint="eastAsia" w:ascii="仿宋" w:hAnsi="仿宋" w:eastAsia="仿宋" w:cs="仿宋"/>
        </w:rPr>
        <w:t>………………………………………………………（页码）</w:t>
      </w:r>
    </w:p>
    <w:p w14:paraId="05E38D06">
      <w:pPr>
        <w:snapToGrid w:val="0"/>
        <w:spacing w:line="360" w:lineRule="auto"/>
        <w:jc w:val="center"/>
        <w:rPr>
          <w:rFonts w:ascii="仿宋" w:hAnsi="仿宋" w:eastAsia="仿宋" w:cs="仿宋"/>
          <w:b/>
          <w:kern w:val="0"/>
          <w:sz w:val="32"/>
          <w:szCs w:val="32"/>
          <w:lang w:val="zh-CN"/>
        </w:rPr>
      </w:pPr>
    </w:p>
    <w:p w14:paraId="5E5DBB51">
      <w:pPr>
        <w:snapToGrid w:val="0"/>
        <w:spacing w:line="360" w:lineRule="auto"/>
        <w:jc w:val="center"/>
        <w:rPr>
          <w:rFonts w:ascii="仿宋" w:hAnsi="仿宋" w:eastAsia="仿宋" w:cs="仿宋"/>
          <w:b/>
          <w:kern w:val="0"/>
          <w:sz w:val="32"/>
          <w:szCs w:val="32"/>
          <w:lang w:val="zh-CN"/>
        </w:rPr>
      </w:pPr>
    </w:p>
    <w:p w14:paraId="638911D4">
      <w:pPr>
        <w:snapToGrid w:val="0"/>
        <w:spacing w:line="360" w:lineRule="auto"/>
        <w:jc w:val="center"/>
        <w:rPr>
          <w:rFonts w:ascii="仿宋" w:hAnsi="仿宋" w:eastAsia="仿宋" w:cs="仿宋"/>
          <w:b/>
          <w:kern w:val="0"/>
          <w:sz w:val="32"/>
          <w:szCs w:val="32"/>
          <w:lang w:val="zh-CN"/>
        </w:rPr>
      </w:pPr>
    </w:p>
    <w:p w14:paraId="4AB7E2FB">
      <w:pPr>
        <w:snapToGrid w:val="0"/>
        <w:spacing w:line="360" w:lineRule="auto"/>
        <w:jc w:val="center"/>
        <w:rPr>
          <w:rFonts w:ascii="仿宋" w:hAnsi="仿宋" w:eastAsia="仿宋" w:cs="仿宋"/>
          <w:b/>
          <w:kern w:val="0"/>
          <w:sz w:val="32"/>
          <w:szCs w:val="32"/>
          <w:lang w:val="zh-CN"/>
        </w:rPr>
      </w:pPr>
    </w:p>
    <w:p w14:paraId="67696904">
      <w:pPr>
        <w:snapToGrid w:val="0"/>
        <w:spacing w:line="360" w:lineRule="auto"/>
        <w:jc w:val="center"/>
        <w:rPr>
          <w:rFonts w:ascii="仿宋" w:hAnsi="仿宋" w:eastAsia="仿宋" w:cs="仿宋"/>
          <w:b/>
          <w:kern w:val="0"/>
          <w:sz w:val="32"/>
          <w:szCs w:val="32"/>
          <w:lang w:val="zh-CN"/>
        </w:rPr>
      </w:pPr>
    </w:p>
    <w:p w14:paraId="7A8CEDE2">
      <w:pPr>
        <w:snapToGrid w:val="0"/>
        <w:spacing w:line="360" w:lineRule="auto"/>
        <w:jc w:val="center"/>
        <w:outlineLvl w:val="0"/>
        <w:rPr>
          <w:rFonts w:ascii="仿宋" w:hAnsi="仿宋" w:eastAsia="仿宋" w:cs="仿宋"/>
          <w:b/>
          <w:kern w:val="0"/>
          <w:sz w:val="32"/>
          <w:szCs w:val="32"/>
        </w:rPr>
      </w:pPr>
    </w:p>
    <w:p w14:paraId="67124BC7">
      <w:pPr>
        <w:snapToGrid w:val="0"/>
        <w:spacing w:line="360" w:lineRule="auto"/>
        <w:jc w:val="center"/>
        <w:outlineLvl w:val="0"/>
        <w:rPr>
          <w:rFonts w:ascii="仿宋" w:hAnsi="仿宋" w:eastAsia="仿宋" w:cs="仿宋"/>
          <w:b/>
          <w:kern w:val="0"/>
          <w:sz w:val="32"/>
          <w:szCs w:val="32"/>
        </w:rPr>
      </w:pPr>
    </w:p>
    <w:p w14:paraId="404AE79A">
      <w:pPr>
        <w:rPr>
          <w:rFonts w:ascii="仿宋" w:hAnsi="仿宋" w:eastAsia="仿宋" w:cs="仿宋"/>
        </w:rPr>
      </w:pPr>
    </w:p>
    <w:p w14:paraId="56553855">
      <w:pPr>
        <w:snapToGrid w:val="0"/>
        <w:spacing w:line="360" w:lineRule="auto"/>
        <w:jc w:val="center"/>
        <w:outlineLvl w:val="0"/>
        <w:rPr>
          <w:rFonts w:ascii="仿宋" w:hAnsi="仿宋" w:eastAsia="仿宋" w:cs="仿宋"/>
          <w:b/>
          <w:kern w:val="0"/>
          <w:sz w:val="32"/>
          <w:szCs w:val="32"/>
        </w:rPr>
      </w:pPr>
    </w:p>
    <w:p w14:paraId="1A16CFCD">
      <w:pPr>
        <w:snapToGrid w:val="0"/>
        <w:spacing w:line="360" w:lineRule="auto"/>
        <w:jc w:val="center"/>
        <w:outlineLvl w:val="0"/>
        <w:rPr>
          <w:rFonts w:ascii="仿宋" w:hAnsi="仿宋" w:eastAsia="仿宋" w:cs="仿宋"/>
          <w:b/>
          <w:kern w:val="0"/>
          <w:sz w:val="32"/>
          <w:szCs w:val="32"/>
        </w:rPr>
      </w:pPr>
    </w:p>
    <w:p w14:paraId="691DA761">
      <w:pPr>
        <w:rPr>
          <w:rFonts w:ascii="仿宋" w:hAnsi="仿宋" w:eastAsia="仿宋" w:cs="仿宋"/>
        </w:rPr>
      </w:pPr>
    </w:p>
    <w:p w14:paraId="45F19F22">
      <w:pPr>
        <w:rPr>
          <w:rFonts w:ascii="仿宋" w:hAnsi="仿宋" w:eastAsia="仿宋" w:cs="仿宋"/>
        </w:rPr>
      </w:pPr>
    </w:p>
    <w:p w14:paraId="52DF1216">
      <w:pPr>
        <w:rPr>
          <w:rFonts w:ascii="仿宋" w:hAnsi="仿宋" w:eastAsia="仿宋" w:cs="仿宋"/>
        </w:rPr>
      </w:pPr>
    </w:p>
    <w:p w14:paraId="5D88D508">
      <w:pPr>
        <w:rPr>
          <w:rFonts w:ascii="仿宋" w:hAnsi="仿宋" w:eastAsia="仿宋" w:cs="仿宋"/>
        </w:rPr>
      </w:pPr>
    </w:p>
    <w:p w14:paraId="3492D615">
      <w:pPr>
        <w:pStyle w:val="2"/>
        <w:rPr>
          <w:rFonts w:ascii="仿宋" w:hAnsi="仿宋" w:eastAsia="仿宋" w:cs="仿宋"/>
        </w:rPr>
      </w:pPr>
    </w:p>
    <w:p w14:paraId="084C7071">
      <w:pPr>
        <w:pStyle w:val="87"/>
        <w:ind w:firstLine="643"/>
        <w:rPr>
          <w:rFonts w:ascii="仿宋" w:hAnsi="仿宋" w:eastAsia="仿宋" w:cs="仿宋"/>
          <w:b/>
          <w:kern w:val="0"/>
          <w:sz w:val="32"/>
          <w:szCs w:val="32"/>
        </w:rPr>
      </w:pPr>
    </w:p>
    <w:p w14:paraId="42BC042F">
      <w:pPr>
        <w:rPr>
          <w:rFonts w:ascii="仿宋" w:hAnsi="仿宋" w:eastAsia="仿宋" w:cs="仿宋"/>
        </w:rPr>
      </w:pPr>
    </w:p>
    <w:p w14:paraId="1822097E">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4ECC0B1">
      <w:pPr>
        <w:snapToGrid w:val="0"/>
        <w:spacing w:line="360" w:lineRule="auto"/>
        <w:ind w:firstLine="3855" w:firstLineChars="1200"/>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A75D9F4">
      <w:pPr>
        <w:snapToGrid w:val="0"/>
        <w:spacing w:line="360" w:lineRule="auto"/>
        <w:rPr>
          <w:rFonts w:ascii="仿宋" w:hAnsi="仿宋" w:eastAsia="仿宋" w:cs="仿宋"/>
          <w:sz w:val="24"/>
        </w:rPr>
      </w:pPr>
      <w:r>
        <w:rPr>
          <w:rFonts w:hint="eastAsia" w:ascii="仿宋" w:hAnsi="仿宋" w:eastAsia="仿宋" w:cs="仿宋"/>
          <w:kern w:val="0"/>
          <w:sz w:val="24"/>
          <w:lang w:eastAsia="zh-CN"/>
        </w:rPr>
        <w:t>杭州千岛湖淳六味农业发展有限公司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66E7D09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kern w:val="0"/>
          <w:sz w:val="24"/>
          <w:u w:val="single"/>
          <w:lang w:eastAsia="zh-CN"/>
        </w:rPr>
        <w:t>杭州千岛湖淳六味农业发展有限公司黄精博物院陈列布展项目</w:t>
      </w:r>
      <w:r>
        <w:rPr>
          <w:rFonts w:hint="eastAsia" w:ascii="仿宋" w:hAnsi="仿宋" w:eastAsia="仿宋" w:cs="仿宋"/>
          <w:sz w:val="24"/>
        </w:rPr>
        <w:t>【招标编号：</w:t>
      </w:r>
      <w:r>
        <w:rPr>
          <w:rFonts w:hint="eastAsia" w:ascii="仿宋" w:hAnsi="仿宋" w:eastAsia="仿宋" w:cs="仿宋"/>
          <w:bCs/>
          <w:sz w:val="24"/>
          <w:lang w:val="zh-CN"/>
        </w:rPr>
        <w:t>ZJYGGQ[2025]001号</w:t>
      </w:r>
      <w:r>
        <w:rPr>
          <w:rFonts w:hint="eastAsia" w:ascii="仿宋" w:hAnsi="仿宋" w:eastAsia="仿宋" w:cs="仿宋"/>
          <w:sz w:val="24"/>
        </w:rPr>
        <w:t>】招标的有关活动，并对此项目进行投标。为此：</w:t>
      </w:r>
    </w:p>
    <w:p w14:paraId="46EDE0E9">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lang w:val="en-US" w:eastAsia="zh-CN"/>
        </w:rPr>
        <w:t xml:space="preserve">  （填写具体天数）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660E839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14:paraId="75ECA073">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14:paraId="2410B5F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14:paraId="7E2017B4">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16AF0876">
      <w:pPr>
        <w:snapToGrid w:val="0"/>
        <w:spacing w:line="360" w:lineRule="auto"/>
        <w:ind w:left="420" w:leftChars="200" w:firstLine="480" w:firstLineChars="200"/>
        <w:rPr>
          <w:rFonts w:ascii="仿宋" w:hAnsi="仿宋" w:eastAsia="仿宋" w:cs="仿宋"/>
          <w:snapToGrid w:val="0"/>
          <w:kern w:val="28"/>
          <w:sz w:val="24"/>
          <w:szCs w:val="20"/>
        </w:rPr>
      </w:pPr>
      <w:r>
        <w:rPr>
          <w:rFonts w:hint="eastAsia" w:ascii="仿宋" w:hAnsi="仿宋" w:eastAsia="仿宋" w:cs="仿宋"/>
          <w:sz w:val="24"/>
        </w:rPr>
        <w:t>2.1.3需满足的资格要求</w:t>
      </w:r>
      <w:r>
        <w:rPr>
          <w:rFonts w:hint="eastAsia" w:ascii="仿宋" w:hAnsi="仿宋" w:eastAsia="仿宋" w:cs="仿宋"/>
          <w:snapToGrid w:val="0"/>
          <w:kern w:val="28"/>
          <w:sz w:val="24"/>
          <w:szCs w:val="20"/>
        </w:rPr>
        <w:t>（如果有）；</w:t>
      </w:r>
    </w:p>
    <w:p w14:paraId="61DA3DF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 本项目的特定资格要求（如有）</w:t>
      </w:r>
    </w:p>
    <w:p w14:paraId="3170DD7C">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14:paraId="1918A6D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14:paraId="087BC0C3">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50E757DB">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1EFFAA1F">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14:paraId="00683097">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14:paraId="095C14D2">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14:paraId="7C0916FB">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14:paraId="597C9307">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采购供应商廉洁自律承诺书；</w:t>
      </w:r>
    </w:p>
    <w:p w14:paraId="535FB025">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BDAE0DA">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14:paraId="4C6670FB">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 投标报价明细表。</w:t>
      </w:r>
    </w:p>
    <w:p w14:paraId="1F6625C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43EFAEB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14:paraId="1B1097C2">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8BDE63B">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0E58A5E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14:paraId="080A6199">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7C7F71E1">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w:t>
      </w:r>
    </w:p>
    <w:p w14:paraId="4DFF8DE2">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14:paraId="20B9F76B">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14:paraId="78DD0CFB">
      <w:pPr>
        <w:snapToGrid w:val="0"/>
        <w:spacing w:line="360" w:lineRule="auto"/>
        <w:ind w:left="420" w:leftChars="200" w:firstLine="4200" w:firstLineChars="1750"/>
        <w:rPr>
          <w:rFonts w:ascii="仿宋" w:hAnsi="仿宋" w:eastAsia="仿宋" w:cs="仿宋"/>
          <w:kern w:val="0"/>
          <w:sz w:val="24"/>
          <w:u w:val="single"/>
        </w:rPr>
      </w:pPr>
    </w:p>
    <w:p w14:paraId="0120930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65741E4C">
      <w:pPr>
        <w:snapToGrid w:val="0"/>
        <w:spacing w:line="360" w:lineRule="auto"/>
        <w:jc w:val="center"/>
        <w:rPr>
          <w:rFonts w:ascii="仿宋" w:hAnsi="仿宋" w:eastAsia="仿宋" w:cs="仿宋"/>
          <w:b/>
          <w:kern w:val="0"/>
          <w:sz w:val="32"/>
          <w:szCs w:val="32"/>
        </w:rPr>
      </w:pPr>
    </w:p>
    <w:p w14:paraId="46010C4E">
      <w:pPr>
        <w:snapToGrid w:val="0"/>
        <w:spacing w:line="360" w:lineRule="auto"/>
        <w:rPr>
          <w:rFonts w:ascii="仿宋" w:hAnsi="仿宋" w:eastAsia="仿宋" w:cs="仿宋"/>
          <w:sz w:val="24"/>
        </w:rPr>
      </w:pPr>
    </w:p>
    <w:p w14:paraId="1C61D1A3">
      <w:pPr>
        <w:jc w:val="center"/>
        <w:rPr>
          <w:rFonts w:ascii="仿宋" w:hAnsi="仿宋" w:eastAsia="仿宋" w:cs="仿宋"/>
          <w:b/>
          <w:kern w:val="0"/>
          <w:sz w:val="32"/>
          <w:szCs w:val="32"/>
        </w:rPr>
      </w:pPr>
    </w:p>
    <w:p w14:paraId="5202CCAD">
      <w:pPr>
        <w:jc w:val="center"/>
        <w:rPr>
          <w:rFonts w:ascii="仿宋" w:hAnsi="仿宋" w:eastAsia="仿宋" w:cs="仿宋"/>
          <w:b/>
          <w:kern w:val="0"/>
          <w:sz w:val="32"/>
          <w:szCs w:val="32"/>
        </w:rPr>
      </w:pPr>
    </w:p>
    <w:p w14:paraId="79965BA8">
      <w:pPr>
        <w:jc w:val="center"/>
        <w:rPr>
          <w:rFonts w:ascii="仿宋" w:hAnsi="仿宋" w:eastAsia="仿宋" w:cs="仿宋"/>
          <w:b/>
          <w:kern w:val="0"/>
          <w:sz w:val="32"/>
          <w:szCs w:val="32"/>
        </w:rPr>
      </w:pPr>
    </w:p>
    <w:p w14:paraId="44630566">
      <w:pPr>
        <w:jc w:val="center"/>
        <w:rPr>
          <w:rFonts w:ascii="仿宋" w:hAnsi="仿宋" w:eastAsia="仿宋" w:cs="仿宋"/>
          <w:b/>
          <w:kern w:val="0"/>
          <w:sz w:val="32"/>
          <w:szCs w:val="32"/>
        </w:rPr>
      </w:pPr>
    </w:p>
    <w:p w14:paraId="2CBF256C">
      <w:pPr>
        <w:jc w:val="center"/>
        <w:rPr>
          <w:rFonts w:ascii="仿宋" w:hAnsi="仿宋" w:eastAsia="仿宋" w:cs="仿宋"/>
          <w:b/>
          <w:kern w:val="0"/>
          <w:sz w:val="32"/>
          <w:szCs w:val="32"/>
        </w:rPr>
      </w:pPr>
    </w:p>
    <w:p w14:paraId="042D6229">
      <w:pPr>
        <w:jc w:val="center"/>
        <w:rPr>
          <w:rFonts w:ascii="仿宋" w:hAnsi="仿宋" w:eastAsia="仿宋" w:cs="仿宋"/>
          <w:b/>
          <w:kern w:val="0"/>
          <w:sz w:val="32"/>
          <w:szCs w:val="32"/>
        </w:rPr>
      </w:pPr>
    </w:p>
    <w:p w14:paraId="3949B1D8">
      <w:pPr>
        <w:jc w:val="center"/>
        <w:rPr>
          <w:rFonts w:ascii="仿宋" w:hAnsi="仿宋" w:eastAsia="仿宋" w:cs="仿宋"/>
          <w:b/>
          <w:kern w:val="0"/>
          <w:sz w:val="32"/>
          <w:szCs w:val="32"/>
        </w:rPr>
      </w:pPr>
    </w:p>
    <w:p w14:paraId="7078AFC4">
      <w:pPr>
        <w:jc w:val="center"/>
        <w:rPr>
          <w:rFonts w:ascii="仿宋" w:hAnsi="仿宋" w:eastAsia="仿宋" w:cs="仿宋"/>
          <w:b/>
          <w:kern w:val="0"/>
          <w:sz w:val="32"/>
          <w:szCs w:val="32"/>
        </w:rPr>
      </w:pPr>
    </w:p>
    <w:p w14:paraId="6122669A">
      <w:pPr>
        <w:jc w:val="center"/>
        <w:rPr>
          <w:rFonts w:ascii="仿宋" w:hAnsi="仿宋" w:eastAsia="仿宋" w:cs="仿宋"/>
          <w:b/>
          <w:kern w:val="0"/>
          <w:sz w:val="32"/>
          <w:szCs w:val="32"/>
        </w:rPr>
      </w:pPr>
    </w:p>
    <w:p w14:paraId="6025AE7B">
      <w:pPr>
        <w:jc w:val="center"/>
        <w:rPr>
          <w:rFonts w:ascii="仿宋" w:hAnsi="仿宋" w:eastAsia="仿宋" w:cs="仿宋"/>
          <w:b/>
          <w:kern w:val="0"/>
          <w:sz w:val="32"/>
          <w:szCs w:val="32"/>
        </w:rPr>
      </w:pPr>
    </w:p>
    <w:p w14:paraId="12C2EEE2">
      <w:pPr>
        <w:jc w:val="center"/>
        <w:rPr>
          <w:rFonts w:ascii="仿宋" w:hAnsi="仿宋" w:eastAsia="仿宋" w:cs="仿宋"/>
          <w:b/>
          <w:kern w:val="0"/>
          <w:sz w:val="32"/>
          <w:szCs w:val="32"/>
        </w:rPr>
      </w:pPr>
    </w:p>
    <w:p w14:paraId="40737EA9">
      <w:pPr>
        <w:jc w:val="center"/>
        <w:rPr>
          <w:rFonts w:ascii="仿宋" w:hAnsi="仿宋" w:eastAsia="仿宋" w:cs="仿宋"/>
          <w:b/>
          <w:kern w:val="0"/>
          <w:sz w:val="32"/>
          <w:szCs w:val="32"/>
        </w:rPr>
      </w:pPr>
    </w:p>
    <w:p w14:paraId="42F4E177">
      <w:pPr>
        <w:jc w:val="center"/>
        <w:rPr>
          <w:rFonts w:ascii="仿宋" w:hAnsi="仿宋" w:eastAsia="仿宋" w:cs="仿宋"/>
          <w:b/>
          <w:kern w:val="0"/>
          <w:sz w:val="32"/>
          <w:szCs w:val="32"/>
        </w:rPr>
      </w:pPr>
    </w:p>
    <w:p w14:paraId="07DB759A">
      <w:pPr>
        <w:jc w:val="center"/>
        <w:rPr>
          <w:rFonts w:ascii="仿宋" w:hAnsi="仿宋" w:eastAsia="仿宋" w:cs="仿宋"/>
          <w:b/>
          <w:kern w:val="0"/>
          <w:sz w:val="32"/>
          <w:szCs w:val="32"/>
        </w:rPr>
      </w:pPr>
    </w:p>
    <w:p w14:paraId="3BFDEDF3">
      <w:pPr>
        <w:jc w:val="center"/>
        <w:rPr>
          <w:rFonts w:ascii="仿宋" w:hAnsi="仿宋" w:eastAsia="仿宋" w:cs="仿宋"/>
          <w:b/>
          <w:kern w:val="0"/>
          <w:sz w:val="32"/>
          <w:szCs w:val="32"/>
        </w:rPr>
      </w:pPr>
    </w:p>
    <w:p w14:paraId="2D30C85A">
      <w:pPr>
        <w:jc w:val="center"/>
        <w:rPr>
          <w:rFonts w:ascii="仿宋" w:hAnsi="仿宋" w:eastAsia="仿宋" w:cs="仿宋"/>
          <w:b/>
          <w:kern w:val="0"/>
          <w:sz w:val="32"/>
          <w:szCs w:val="32"/>
        </w:rPr>
      </w:pPr>
    </w:p>
    <w:p w14:paraId="418E8FE9">
      <w:pPr>
        <w:jc w:val="center"/>
        <w:rPr>
          <w:rFonts w:ascii="仿宋" w:hAnsi="仿宋" w:eastAsia="仿宋" w:cs="仿宋"/>
          <w:b/>
          <w:kern w:val="0"/>
          <w:sz w:val="32"/>
          <w:szCs w:val="32"/>
        </w:rPr>
      </w:pPr>
    </w:p>
    <w:p w14:paraId="45875860">
      <w:pPr>
        <w:jc w:val="center"/>
        <w:rPr>
          <w:rFonts w:ascii="仿宋" w:hAnsi="仿宋" w:eastAsia="仿宋" w:cs="仿宋"/>
          <w:b/>
          <w:kern w:val="0"/>
          <w:sz w:val="32"/>
          <w:szCs w:val="32"/>
        </w:rPr>
      </w:pPr>
    </w:p>
    <w:p w14:paraId="36862DFA">
      <w:pPr>
        <w:jc w:val="center"/>
        <w:rPr>
          <w:rFonts w:ascii="仿宋" w:hAnsi="仿宋" w:eastAsia="仿宋" w:cs="仿宋"/>
          <w:b/>
          <w:kern w:val="0"/>
          <w:sz w:val="32"/>
          <w:szCs w:val="32"/>
        </w:rPr>
      </w:pPr>
    </w:p>
    <w:p w14:paraId="3EDBE48B">
      <w:pPr>
        <w:jc w:val="center"/>
        <w:rPr>
          <w:rFonts w:ascii="仿宋" w:hAnsi="仿宋" w:eastAsia="仿宋" w:cs="仿宋"/>
          <w:b/>
          <w:kern w:val="0"/>
          <w:sz w:val="32"/>
          <w:szCs w:val="32"/>
        </w:rPr>
      </w:pPr>
    </w:p>
    <w:p w14:paraId="2CB2132F">
      <w:pPr>
        <w:jc w:val="center"/>
        <w:rPr>
          <w:rFonts w:ascii="仿宋" w:hAnsi="仿宋" w:eastAsia="仿宋" w:cs="仿宋"/>
          <w:b/>
          <w:kern w:val="0"/>
          <w:sz w:val="32"/>
          <w:szCs w:val="32"/>
        </w:rPr>
      </w:pPr>
    </w:p>
    <w:p w14:paraId="749ECD85">
      <w:pPr>
        <w:jc w:val="center"/>
        <w:rPr>
          <w:rFonts w:ascii="仿宋" w:hAnsi="仿宋" w:eastAsia="仿宋" w:cs="仿宋"/>
          <w:b/>
          <w:kern w:val="0"/>
          <w:sz w:val="32"/>
          <w:szCs w:val="32"/>
        </w:rPr>
      </w:pPr>
    </w:p>
    <w:p w14:paraId="01521209">
      <w:pPr>
        <w:jc w:val="center"/>
        <w:rPr>
          <w:rFonts w:ascii="仿宋" w:hAnsi="仿宋" w:eastAsia="仿宋" w:cs="仿宋"/>
          <w:b/>
          <w:kern w:val="0"/>
          <w:sz w:val="32"/>
          <w:szCs w:val="32"/>
        </w:rPr>
      </w:pPr>
    </w:p>
    <w:p w14:paraId="2370432E">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DB5F22B">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5781EC6">
      <w:pPr>
        <w:snapToGrid w:val="0"/>
        <w:spacing w:line="360" w:lineRule="auto"/>
        <w:rPr>
          <w:rFonts w:ascii="仿宋" w:hAnsi="仿宋" w:eastAsia="仿宋" w:cs="仿宋"/>
          <w:sz w:val="24"/>
        </w:rPr>
      </w:pPr>
    </w:p>
    <w:p w14:paraId="6A2F954A">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1172BF4D">
      <w:pPr>
        <w:snapToGrid w:val="0"/>
        <w:spacing w:line="360" w:lineRule="auto"/>
        <w:rPr>
          <w:rFonts w:ascii="仿宋" w:hAnsi="仿宋" w:eastAsia="仿宋" w:cs="仿宋"/>
          <w:sz w:val="24"/>
        </w:rPr>
      </w:pPr>
      <w:r>
        <w:rPr>
          <w:rFonts w:hint="eastAsia" w:ascii="仿宋" w:hAnsi="仿宋" w:eastAsia="仿宋" w:cs="仿宋"/>
          <w:kern w:val="0"/>
          <w:sz w:val="24"/>
          <w:lang w:eastAsia="zh-CN"/>
        </w:rPr>
        <w:t>杭州千岛湖淳六味农业发展有限公司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54C0035D">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eastAsia="zh-CN"/>
        </w:rPr>
        <w:t>杭州千岛湖淳六味农业发展有限公司黄精博物院陈列布展项目</w:t>
      </w:r>
      <w:r>
        <w:rPr>
          <w:rFonts w:hint="eastAsia" w:ascii="仿宋" w:hAnsi="仿宋" w:eastAsia="仿宋" w:cs="仿宋"/>
          <w:sz w:val="24"/>
        </w:rPr>
        <w:t>【招标编号：</w:t>
      </w:r>
      <w:r>
        <w:rPr>
          <w:rFonts w:hint="eastAsia" w:ascii="仿宋" w:hAnsi="仿宋" w:eastAsia="仿宋" w:cs="仿宋"/>
          <w:bCs/>
          <w:sz w:val="24"/>
          <w:lang w:val="zh-CN"/>
        </w:rPr>
        <w:t>ZJYGGQ[2025]001号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2B3C740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6BA54C6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0A8477E7">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3ADD92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936D307">
      <w:pPr>
        <w:snapToGrid w:val="0"/>
        <w:spacing w:line="360" w:lineRule="auto"/>
        <w:rPr>
          <w:rFonts w:ascii="仿宋" w:hAnsi="仿宋" w:eastAsia="仿宋" w:cs="仿宋"/>
          <w:sz w:val="24"/>
        </w:rPr>
      </w:pPr>
    </w:p>
    <w:p w14:paraId="1229D655">
      <w:pPr>
        <w:snapToGrid w:val="0"/>
        <w:spacing w:line="360" w:lineRule="auto"/>
        <w:rPr>
          <w:rFonts w:ascii="仿宋" w:hAnsi="仿宋" w:eastAsia="仿宋" w:cs="仿宋"/>
          <w:sz w:val="24"/>
        </w:rPr>
      </w:pPr>
    </w:p>
    <w:p w14:paraId="416E5EAD">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1C9452AB">
      <w:pPr>
        <w:snapToGrid w:val="0"/>
        <w:spacing w:line="360" w:lineRule="auto"/>
        <w:rPr>
          <w:rFonts w:ascii="仿宋" w:hAnsi="仿宋" w:eastAsia="仿宋" w:cs="仿宋"/>
          <w:sz w:val="24"/>
        </w:rPr>
      </w:pPr>
      <w:r>
        <w:rPr>
          <w:rFonts w:hint="eastAsia" w:ascii="仿宋" w:hAnsi="仿宋" w:eastAsia="仿宋" w:cs="仿宋"/>
          <w:kern w:val="0"/>
          <w:sz w:val="24"/>
          <w:lang w:eastAsia="zh-CN"/>
        </w:rPr>
        <w:t>杭州千岛湖淳六味农业发展有限公司</w:t>
      </w:r>
      <w:r>
        <w:rPr>
          <w:rFonts w:hint="eastAsia" w:ascii="仿宋" w:hAnsi="仿宋" w:eastAsia="仿宋" w:cs="仿宋"/>
          <w:sz w:val="24"/>
        </w:rPr>
        <w:t>、</w:t>
      </w:r>
      <w:r>
        <w:rPr>
          <w:rFonts w:hint="eastAsia" w:ascii="仿宋" w:hAnsi="仿宋" w:eastAsia="仿宋" w:cs="仿宋"/>
          <w:kern w:val="0"/>
          <w:sz w:val="24"/>
        </w:rPr>
        <w:t>浙江阳光联合会计师事务所（普通合伙）</w:t>
      </w:r>
      <w:r>
        <w:rPr>
          <w:rFonts w:hint="eastAsia" w:ascii="仿宋" w:hAnsi="仿宋" w:eastAsia="仿宋" w:cs="仿宋"/>
          <w:sz w:val="24"/>
        </w:rPr>
        <w:t>：</w:t>
      </w:r>
    </w:p>
    <w:p w14:paraId="048E8006">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kern w:val="0"/>
          <w:sz w:val="24"/>
          <w:u w:val="single"/>
          <w:lang w:eastAsia="zh-CN"/>
        </w:rPr>
        <w:t>杭州千岛湖淳六味农业发展有限公司黄精博物院陈列布展项目</w:t>
      </w:r>
      <w:r>
        <w:rPr>
          <w:rFonts w:hint="eastAsia" w:ascii="仿宋" w:hAnsi="仿宋" w:eastAsia="仿宋" w:cs="仿宋"/>
          <w:sz w:val="24"/>
        </w:rPr>
        <w:t>【招标编号：</w:t>
      </w:r>
      <w:r>
        <w:rPr>
          <w:rFonts w:hint="eastAsia" w:ascii="仿宋" w:hAnsi="仿宋" w:eastAsia="仿宋" w:cs="仿宋"/>
          <w:bCs/>
          <w:sz w:val="24"/>
          <w:lang w:val="zh-CN"/>
        </w:rPr>
        <w:t>ZJYGGQ[2025]001号</w:t>
      </w:r>
      <w:r>
        <w:rPr>
          <w:rFonts w:hint="eastAsia" w:ascii="仿宋" w:hAnsi="仿宋" w:eastAsia="仿宋" w:cs="仿宋"/>
          <w:sz w:val="24"/>
        </w:rPr>
        <w:t>】</w:t>
      </w:r>
      <w:r>
        <w:rPr>
          <w:rFonts w:hint="eastAsia" w:ascii="仿宋" w:hAnsi="仿宋" w:eastAsia="仿宋" w:cs="仿宋"/>
          <w:kern w:val="0"/>
          <w:sz w:val="24"/>
          <w:lang w:val="zh-CN"/>
        </w:rPr>
        <w:t>采购投标的一切事项，其法律后果由我方承担。</w:t>
      </w:r>
    </w:p>
    <w:p w14:paraId="0EC627F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14:paraId="75B376C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7B7EC76D">
      <w:pPr>
        <w:rPr>
          <w:rFonts w:ascii="仿宋" w:hAnsi="仿宋" w:eastAsia="仿宋" w:cs="仿宋"/>
        </w:rPr>
      </w:pPr>
      <w:r>
        <w:rPr>
          <w:rFonts w:hint="eastAsia" w:ascii="仿宋" w:hAnsi="仿宋" w:eastAsia="仿宋" w:cs="仿宋"/>
        </w:rPr>
        <w:t>、</w:t>
      </w:r>
    </w:p>
    <w:p w14:paraId="7F0A30A7">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C73968F">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5FEC341">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3E40BA72">
      <w:pPr>
        <w:snapToGrid w:val="0"/>
        <w:spacing w:line="360" w:lineRule="auto"/>
        <w:rPr>
          <w:rFonts w:ascii="仿宋" w:hAnsi="仿宋" w:eastAsia="仿宋" w:cs="仿宋"/>
          <w:kern w:val="0"/>
          <w:sz w:val="24"/>
          <w:lang w:val="zh-CN"/>
        </w:rPr>
      </w:pPr>
    </w:p>
    <w:p w14:paraId="59CA015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54725A1">
      <w:pPr>
        <w:pStyle w:val="3"/>
        <w:rPr>
          <w:rFonts w:ascii="仿宋" w:hAnsi="仿宋" w:eastAsia="仿宋" w:cs="仿宋"/>
        </w:rPr>
      </w:pPr>
    </w:p>
    <w:p w14:paraId="3DF90817">
      <w:pPr>
        <w:pStyle w:val="2"/>
        <w:rPr>
          <w:rFonts w:ascii="仿宋" w:hAnsi="仿宋" w:eastAsia="仿宋" w:cs="仿宋"/>
        </w:rPr>
      </w:pPr>
    </w:p>
    <w:p w14:paraId="60F0928C">
      <w:pPr>
        <w:rPr>
          <w:rFonts w:ascii="仿宋" w:hAnsi="仿宋" w:eastAsia="仿宋" w:cs="仿宋"/>
        </w:rPr>
      </w:pPr>
    </w:p>
    <w:p w14:paraId="48941C80">
      <w:pPr>
        <w:pStyle w:val="2"/>
      </w:pPr>
    </w:p>
    <w:p w14:paraId="64FC7E60"/>
    <w:p w14:paraId="3FE71488">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D534301">
      <w:pPr>
        <w:pStyle w:val="2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52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602F5A">
            <w:pPr>
              <w:pStyle w:val="257"/>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3EDF2464">
            <w:pPr>
              <w:pStyle w:val="257"/>
              <w:adjustRightInd w:val="0"/>
              <w:spacing w:line="360" w:lineRule="auto"/>
              <w:rPr>
                <w:rFonts w:ascii="仿宋" w:hAnsi="仿宋" w:eastAsia="仿宋" w:cs="仿宋"/>
                <w:bCs/>
                <w:sz w:val="24"/>
              </w:rPr>
            </w:pPr>
          </w:p>
        </w:tc>
      </w:tr>
    </w:tbl>
    <w:p w14:paraId="5E23FB64">
      <w:pPr>
        <w:snapToGrid w:val="0"/>
        <w:spacing w:line="360" w:lineRule="auto"/>
        <w:ind w:firstLine="576"/>
        <w:jc w:val="center"/>
        <w:rPr>
          <w:rFonts w:ascii="仿宋" w:hAnsi="仿宋" w:eastAsia="仿宋" w:cs="仿宋"/>
          <w:kern w:val="0"/>
          <w:sz w:val="24"/>
          <w:lang w:val="zh-CN"/>
        </w:rPr>
      </w:pPr>
    </w:p>
    <w:p w14:paraId="6F9F651A">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58FA40A5">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58AF59C">
      <w:pPr>
        <w:jc w:val="center"/>
        <w:rPr>
          <w:rFonts w:ascii="仿宋" w:hAnsi="仿宋" w:eastAsia="仿宋" w:cs="仿宋"/>
          <w:b/>
          <w:kern w:val="0"/>
          <w:sz w:val="32"/>
          <w:szCs w:val="32"/>
        </w:rPr>
      </w:pPr>
    </w:p>
    <w:p w14:paraId="14F30EDF">
      <w:pPr>
        <w:jc w:val="center"/>
        <w:rPr>
          <w:rFonts w:ascii="仿宋" w:hAnsi="仿宋" w:eastAsia="仿宋" w:cs="仿宋"/>
          <w:b/>
          <w:kern w:val="0"/>
          <w:sz w:val="32"/>
          <w:szCs w:val="32"/>
        </w:rPr>
      </w:pPr>
    </w:p>
    <w:p w14:paraId="4EFBB792">
      <w:pPr>
        <w:jc w:val="center"/>
        <w:rPr>
          <w:rFonts w:ascii="仿宋" w:hAnsi="仿宋" w:eastAsia="仿宋" w:cs="仿宋"/>
          <w:b/>
          <w:kern w:val="0"/>
          <w:sz w:val="32"/>
          <w:szCs w:val="32"/>
        </w:rPr>
      </w:pPr>
    </w:p>
    <w:p w14:paraId="06307666">
      <w:pPr>
        <w:jc w:val="center"/>
        <w:rPr>
          <w:rFonts w:ascii="仿宋" w:hAnsi="仿宋" w:eastAsia="仿宋" w:cs="仿宋"/>
          <w:b/>
          <w:kern w:val="0"/>
          <w:sz w:val="32"/>
          <w:szCs w:val="32"/>
        </w:rPr>
      </w:pPr>
    </w:p>
    <w:p w14:paraId="3BA7FD97">
      <w:pPr>
        <w:jc w:val="center"/>
        <w:rPr>
          <w:rFonts w:ascii="仿宋" w:hAnsi="仿宋" w:eastAsia="仿宋" w:cs="仿宋"/>
          <w:b/>
          <w:kern w:val="0"/>
          <w:sz w:val="32"/>
          <w:szCs w:val="32"/>
        </w:rPr>
      </w:pPr>
    </w:p>
    <w:p w14:paraId="7025A780">
      <w:pPr>
        <w:jc w:val="center"/>
        <w:rPr>
          <w:rFonts w:ascii="仿宋" w:hAnsi="仿宋" w:eastAsia="仿宋" w:cs="仿宋"/>
          <w:b/>
          <w:kern w:val="0"/>
          <w:sz w:val="32"/>
          <w:szCs w:val="32"/>
        </w:rPr>
      </w:pPr>
    </w:p>
    <w:p w14:paraId="097DAF29">
      <w:pPr>
        <w:jc w:val="center"/>
        <w:rPr>
          <w:rFonts w:ascii="仿宋" w:hAnsi="仿宋" w:eastAsia="仿宋" w:cs="仿宋"/>
          <w:b/>
          <w:kern w:val="0"/>
          <w:sz w:val="32"/>
          <w:szCs w:val="32"/>
        </w:rPr>
      </w:pPr>
    </w:p>
    <w:p w14:paraId="0C485E24">
      <w:pPr>
        <w:jc w:val="center"/>
        <w:rPr>
          <w:rFonts w:ascii="仿宋" w:hAnsi="仿宋" w:eastAsia="仿宋" w:cs="仿宋"/>
          <w:b/>
          <w:kern w:val="0"/>
          <w:sz w:val="32"/>
          <w:szCs w:val="32"/>
        </w:rPr>
      </w:pPr>
    </w:p>
    <w:p w14:paraId="62E6B61D">
      <w:pPr>
        <w:jc w:val="center"/>
        <w:rPr>
          <w:rFonts w:ascii="仿宋" w:hAnsi="仿宋" w:eastAsia="仿宋" w:cs="仿宋"/>
          <w:b/>
          <w:kern w:val="0"/>
          <w:sz w:val="32"/>
          <w:szCs w:val="32"/>
        </w:rPr>
      </w:pPr>
    </w:p>
    <w:p w14:paraId="2A23B298">
      <w:pPr>
        <w:jc w:val="center"/>
        <w:rPr>
          <w:rFonts w:ascii="仿宋" w:hAnsi="仿宋" w:eastAsia="仿宋" w:cs="仿宋"/>
          <w:b/>
          <w:kern w:val="0"/>
          <w:sz w:val="32"/>
          <w:szCs w:val="32"/>
        </w:rPr>
      </w:pPr>
    </w:p>
    <w:p w14:paraId="5F8BFA61">
      <w:pPr>
        <w:snapToGrid w:val="0"/>
        <w:spacing w:line="360" w:lineRule="auto"/>
        <w:ind w:right="480"/>
        <w:rPr>
          <w:rFonts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FC91F42">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72A43F0D">
      <w:pPr>
        <w:widowControl/>
        <w:spacing w:line="360" w:lineRule="auto"/>
        <w:ind w:firstLine="120" w:firstLineChars="50"/>
        <w:jc w:val="left"/>
        <w:rPr>
          <w:rFonts w:ascii="仿宋" w:hAnsi="仿宋" w:eastAsia="仿宋" w:cs="仿宋"/>
          <w:sz w:val="24"/>
        </w:rPr>
      </w:pPr>
      <w:bookmarkStart w:id="397"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中标后以分包方式履行合同的，提供分包意向协议(附件5)；采购人不同意分包或者投标人中标后不以分包方式履行合同的，则不需要提供。</w:t>
      </w:r>
      <w:r>
        <w:rPr>
          <w:rFonts w:hint="eastAsia" w:ascii="仿宋" w:hAnsi="仿宋" w:eastAsia="仿宋" w:cs="仿宋"/>
          <w:sz w:val="24"/>
        </w:rPr>
        <w:t>]</w:t>
      </w:r>
    </w:p>
    <w:bookmarkEnd w:id="397"/>
    <w:p w14:paraId="6473CB39">
      <w:pPr>
        <w:pStyle w:val="7"/>
        <w:rPr>
          <w:rFonts w:ascii="仿宋" w:hAnsi="仿宋" w:eastAsia="仿宋" w:cs="仿宋"/>
        </w:rPr>
      </w:pPr>
    </w:p>
    <w:p w14:paraId="3C43EE81">
      <w:pPr>
        <w:jc w:val="center"/>
        <w:rPr>
          <w:rFonts w:ascii="仿宋" w:hAnsi="仿宋" w:eastAsia="仿宋" w:cs="仿宋"/>
          <w:b/>
          <w:kern w:val="0"/>
          <w:sz w:val="32"/>
          <w:szCs w:val="32"/>
        </w:rPr>
      </w:pPr>
    </w:p>
    <w:p w14:paraId="3D4E61F9">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14:paraId="08B04216">
      <w:pPr>
        <w:jc w:val="center"/>
        <w:rPr>
          <w:rFonts w:ascii="仿宋" w:hAnsi="仿宋" w:eastAsia="仿宋" w:cs="仿宋"/>
          <w:b/>
          <w:kern w:val="0"/>
          <w:sz w:val="32"/>
          <w:szCs w:val="32"/>
        </w:rPr>
      </w:pPr>
    </w:p>
    <w:tbl>
      <w:tblPr>
        <w:tblStyle w:val="9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24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248982">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14:paraId="116E8747">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3096B089">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FB9ECE3">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124893AC">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4CBF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71633C">
            <w:pPr>
              <w:jc w:val="center"/>
              <w:rPr>
                <w:rFonts w:ascii="仿宋" w:hAnsi="仿宋" w:eastAsia="仿宋" w:cs="仿宋"/>
                <w:sz w:val="24"/>
              </w:rPr>
            </w:pPr>
            <w:r>
              <w:rPr>
                <w:rFonts w:hint="eastAsia" w:ascii="仿宋" w:hAnsi="仿宋" w:eastAsia="仿宋" w:cs="仿宋"/>
                <w:sz w:val="24"/>
              </w:rPr>
              <w:t>1</w:t>
            </w:r>
          </w:p>
        </w:tc>
        <w:tc>
          <w:tcPr>
            <w:tcW w:w="4991" w:type="dxa"/>
            <w:vAlign w:val="center"/>
          </w:tcPr>
          <w:p w14:paraId="1A326A41">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2BFEAB4E">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6C1425F6">
            <w:pPr>
              <w:jc w:val="center"/>
              <w:rPr>
                <w:rFonts w:ascii="仿宋" w:hAnsi="仿宋" w:eastAsia="仿宋" w:cs="仿宋"/>
                <w:sz w:val="24"/>
              </w:rPr>
            </w:pPr>
          </w:p>
          <w:p w14:paraId="53339DB1">
            <w:pPr>
              <w:jc w:val="center"/>
              <w:rPr>
                <w:rFonts w:ascii="仿宋" w:hAnsi="仿宋" w:eastAsia="仿宋" w:cs="仿宋"/>
                <w:sz w:val="24"/>
              </w:rPr>
            </w:pPr>
            <w:r>
              <w:rPr>
                <w:rFonts w:hint="eastAsia" w:ascii="仿宋" w:hAnsi="仿宋" w:eastAsia="仿宋" w:cs="仿宋"/>
                <w:sz w:val="24"/>
              </w:rPr>
              <w:t>见投标文件</w:t>
            </w:r>
          </w:p>
          <w:p w14:paraId="5E0D3760">
            <w:pPr>
              <w:jc w:val="cente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1599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D09216">
            <w:pPr>
              <w:jc w:val="center"/>
              <w:rPr>
                <w:rFonts w:ascii="仿宋" w:hAnsi="仿宋" w:eastAsia="仿宋" w:cs="仿宋"/>
                <w:sz w:val="24"/>
              </w:rPr>
            </w:pPr>
            <w:r>
              <w:rPr>
                <w:rFonts w:hint="eastAsia" w:ascii="仿宋" w:hAnsi="仿宋" w:eastAsia="仿宋" w:cs="仿宋"/>
                <w:sz w:val="24"/>
              </w:rPr>
              <w:t>2</w:t>
            </w:r>
          </w:p>
        </w:tc>
        <w:tc>
          <w:tcPr>
            <w:tcW w:w="4991" w:type="dxa"/>
          </w:tcPr>
          <w:p w14:paraId="3437547E">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0B4072C1">
            <w:pPr>
              <w:rPr>
                <w:rFonts w:ascii="仿宋" w:hAnsi="仿宋" w:eastAsia="仿宋" w:cs="仿宋"/>
                <w:sz w:val="24"/>
              </w:rPr>
            </w:pPr>
            <w:r>
              <w:rPr>
                <w:rFonts w:hint="eastAsia" w:ascii="仿宋" w:hAnsi="仿宋" w:eastAsia="仿宋" w:cs="仿宋"/>
                <w:sz w:val="24"/>
              </w:rPr>
              <w:t>投标函</w:t>
            </w:r>
          </w:p>
        </w:tc>
        <w:tc>
          <w:tcPr>
            <w:tcW w:w="1418" w:type="dxa"/>
            <w:vAlign w:val="center"/>
          </w:tcPr>
          <w:p w14:paraId="0C0F2B38">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r w14:paraId="7EB5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FEA9F9">
            <w:pPr>
              <w:jc w:val="center"/>
              <w:rPr>
                <w:rFonts w:ascii="仿宋" w:hAnsi="仿宋" w:eastAsia="仿宋" w:cs="仿宋"/>
                <w:sz w:val="24"/>
              </w:rPr>
            </w:pPr>
            <w:r>
              <w:rPr>
                <w:rFonts w:hint="eastAsia" w:ascii="仿宋" w:hAnsi="仿宋" w:eastAsia="仿宋" w:cs="仿宋"/>
                <w:sz w:val="24"/>
              </w:rPr>
              <w:t>3</w:t>
            </w:r>
          </w:p>
        </w:tc>
        <w:tc>
          <w:tcPr>
            <w:tcW w:w="4991" w:type="dxa"/>
            <w:vAlign w:val="center"/>
          </w:tcPr>
          <w:p w14:paraId="00DEA25D">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07C62BA9">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035BB718">
            <w:pPr>
              <w:jc w:val="cente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lang w:val="en-US" w:eastAsia="zh-CN"/>
              </w:rPr>
              <w:t xml:space="preserve">   </w:t>
            </w:r>
            <w:r>
              <w:rPr>
                <w:rFonts w:hint="eastAsia" w:ascii="仿宋" w:hAnsi="仿宋" w:eastAsia="仿宋" w:cs="仿宋"/>
                <w:sz w:val="24"/>
              </w:rPr>
              <w:t>页</w:t>
            </w:r>
          </w:p>
        </w:tc>
      </w:tr>
    </w:tbl>
    <w:p w14:paraId="5BB7B1FF">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2498FF5">
      <w:pPr>
        <w:jc w:val="center"/>
        <w:rPr>
          <w:rFonts w:ascii="仿宋" w:hAnsi="仿宋" w:eastAsia="仿宋" w:cs="仿宋"/>
          <w:b/>
          <w:kern w:val="0"/>
          <w:sz w:val="32"/>
          <w:szCs w:val="32"/>
        </w:rPr>
      </w:pPr>
    </w:p>
    <w:p w14:paraId="2992A6E5">
      <w:pPr>
        <w:jc w:val="center"/>
        <w:rPr>
          <w:rFonts w:ascii="仿宋" w:hAnsi="仿宋" w:eastAsia="仿宋" w:cs="仿宋"/>
          <w:b/>
          <w:kern w:val="0"/>
          <w:sz w:val="32"/>
          <w:szCs w:val="32"/>
        </w:rPr>
      </w:pPr>
    </w:p>
    <w:p w14:paraId="7A792B81">
      <w:pPr>
        <w:jc w:val="center"/>
        <w:rPr>
          <w:rFonts w:ascii="仿宋" w:hAnsi="仿宋" w:eastAsia="仿宋" w:cs="仿宋"/>
          <w:b/>
          <w:kern w:val="0"/>
          <w:sz w:val="32"/>
          <w:szCs w:val="32"/>
        </w:rPr>
      </w:pPr>
    </w:p>
    <w:p w14:paraId="48106BC4">
      <w:pPr>
        <w:jc w:val="center"/>
        <w:rPr>
          <w:rFonts w:ascii="仿宋" w:hAnsi="仿宋" w:eastAsia="仿宋" w:cs="仿宋"/>
          <w:b/>
          <w:kern w:val="0"/>
          <w:sz w:val="32"/>
          <w:szCs w:val="32"/>
        </w:rPr>
      </w:pPr>
    </w:p>
    <w:p w14:paraId="42E2E72F">
      <w:pPr>
        <w:jc w:val="center"/>
        <w:rPr>
          <w:rFonts w:ascii="仿宋" w:hAnsi="仿宋" w:eastAsia="仿宋" w:cs="仿宋"/>
          <w:b/>
          <w:kern w:val="0"/>
          <w:sz w:val="32"/>
          <w:szCs w:val="32"/>
        </w:rPr>
      </w:pPr>
    </w:p>
    <w:p w14:paraId="2AEE0B28">
      <w:pPr>
        <w:jc w:val="center"/>
        <w:rPr>
          <w:rFonts w:ascii="仿宋" w:hAnsi="仿宋" w:eastAsia="仿宋" w:cs="仿宋"/>
          <w:b/>
          <w:kern w:val="0"/>
          <w:sz w:val="32"/>
          <w:szCs w:val="32"/>
        </w:rPr>
      </w:pPr>
    </w:p>
    <w:p w14:paraId="1CE9A03D">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76FDF3BA">
      <w:pPr>
        <w:jc w:val="center"/>
        <w:rPr>
          <w:rFonts w:ascii="仿宋" w:hAnsi="仿宋" w:eastAsia="仿宋" w:cs="仿宋"/>
        </w:rPr>
      </w:pPr>
      <w:r>
        <w:rPr>
          <w:rFonts w:hint="eastAsia" w:ascii="仿宋" w:hAnsi="仿宋" w:eastAsia="仿宋" w:cs="仿宋"/>
          <w:b/>
          <w:kern w:val="0"/>
          <w:sz w:val="32"/>
          <w:szCs w:val="32"/>
        </w:rPr>
        <w:t>五、评标标准相应的商务技术资料</w:t>
      </w:r>
    </w:p>
    <w:p w14:paraId="0C7BFDF9">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E080F3C">
      <w:pPr>
        <w:jc w:val="center"/>
        <w:rPr>
          <w:rFonts w:ascii="仿宋" w:hAnsi="仿宋" w:eastAsia="仿宋" w:cs="仿宋"/>
          <w:b/>
          <w:kern w:val="0"/>
          <w:sz w:val="32"/>
          <w:szCs w:val="32"/>
        </w:rPr>
      </w:pPr>
    </w:p>
    <w:p w14:paraId="39C58290">
      <w:pPr>
        <w:jc w:val="center"/>
        <w:rPr>
          <w:rFonts w:ascii="仿宋" w:hAnsi="仿宋" w:eastAsia="仿宋" w:cs="仿宋"/>
          <w:b/>
          <w:kern w:val="0"/>
          <w:sz w:val="32"/>
          <w:szCs w:val="32"/>
        </w:rPr>
      </w:pPr>
    </w:p>
    <w:p w14:paraId="1B042A42">
      <w:pPr>
        <w:jc w:val="center"/>
        <w:rPr>
          <w:rFonts w:ascii="仿宋" w:hAnsi="仿宋" w:eastAsia="仿宋" w:cs="仿宋"/>
          <w:b/>
          <w:kern w:val="0"/>
          <w:sz w:val="32"/>
          <w:szCs w:val="32"/>
        </w:rPr>
      </w:pPr>
    </w:p>
    <w:p w14:paraId="150C42BD">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9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436"/>
        <w:gridCol w:w="2225"/>
        <w:gridCol w:w="1488"/>
        <w:gridCol w:w="1673"/>
      </w:tblGrid>
      <w:tr w14:paraId="0629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DF1306D">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F307A9">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436" w:type="dxa"/>
            <w:tcBorders>
              <w:top w:val="single" w:color="auto" w:sz="4" w:space="0"/>
              <w:left w:val="single" w:color="auto" w:sz="4" w:space="0"/>
              <w:bottom w:val="single" w:color="auto" w:sz="4" w:space="0"/>
              <w:right w:val="single" w:color="auto" w:sz="4" w:space="0"/>
            </w:tcBorders>
            <w:vAlign w:val="center"/>
          </w:tcPr>
          <w:p w14:paraId="3124F693">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2225" w:type="dxa"/>
            <w:tcBorders>
              <w:top w:val="single" w:color="auto" w:sz="4" w:space="0"/>
              <w:left w:val="single" w:color="auto" w:sz="4" w:space="0"/>
              <w:bottom w:val="single" w:color="auto" w:sz="4" w:space="0"/>
              <w:right w:val="single" w:color="auto" w:sz="4" w:space="0"/>
            </w:tcBorders>
            <w:vAlign w:val="center"/>
          </w:tcPr>
          <w:p w14:paraId="31C242DA">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488" w:type="dxa"/>
            <w:tcBorders>
              <w:top w:val="single" w:color="auto" w:sz="4" w:space="0"/>
              <w:left w:val="single" w:color="auto" w:sz="4" w:space="0"/>
              <w:bottom w:val="single" w:color="auto" w:sz="4" w:space="0"/>
              <w:right w:val="single" w:color="auto" w:sz="4" w:space="0"/>
            </w:tcBorders>
            <w:vAlign w:val="center"/>
          </w:tcPr>
          <w:p w14:paraId="057F11EE">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673" w:type="dxa"/>
            <w:tcBorders>
              <w:top w:val="single" w:color="auto" w:sz="4" w:space="0"/>
              <w:left w:val="single" w:color="auto" w:sz="4" w:space="0"/>
              <w:bottom w:val="single" w:color="auto" w:sz="4" w:space="0"/>
              <w:right w:val="single" w:color="auto" w:sz="4" w:space="0"/>
            </w:tcBorders>
            <w:vAlign w:val="center"/>
          </w:tcPr>
          <w:p w14:paraId="7350735E">
            <w:pPr>
              <w:spacing w:line="360" w:lineRule="auto"/>
              <w:jc w:val="center"/>
              <w:rPr>
                <w:rFonts w:ascii="仿宋" w:hAnsi="仿宋" w:eastAsia="仿宋" w:cs="仿宋"/>
                <w:b/>
                <w:sz w:val="24"/>
              </w:rPr>
            </w:pPr>
            <w:r>
              <w:rPr>
                <w:rFonts w:hint="eastAsia" w:ascii="仿宋" w:hAnsi="仿宋" w:eastAsia="仿宋" w:cs="仿宋"/>
                <w:b/>
                <w:sz w:val="24"/>
              </w:rPr>
              <w:t>服务标准</w:t>
            </w:r>
          </w:p>
        </w:tc>
      </w:tr>
      <w:tr w14:paraId="450B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FA262B">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9E4922">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231DDE45">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1B27E247">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51ABD149">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7B1B6D0">
            <w:pPr>
              <w:spacing w:line="360" w:lineRule="auto"/>
              <w:jc w:val="center"/>
              <w:rPr>
                <w:rFonts w:ascii="仿宋" w:hAnsi="仿宋" w:eastAsia="仿宋" w:cs="仿宋"/>
                <w:sz w:val="24"/>
              </w:rPr>
            </w:pPr>
          </w:p>
        </w:tc>
      </w:tr>
      <w:tr w14:paraId="441D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B31CD7">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CC5BEA">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05AD949A">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19EBCD44">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63C412B1">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937B31D">
            <w:pPr>
              <w:spacing w:line="360" w:lineRule="auto"/>
              <w:jc w:val="center"/>
              <w:rPr>
                <w:rFonts w:ascii="仿宋" w:hAnsi="仿宋" w:eastAsia="仿宋" w:cs="仿宋"/>
                <w:sz w:val="24"/>
              </w:rPr>
            </w:pPr>
          </w:p>
        </w:tc>
      </w:tr>
      <w:tr w14:paraId="22CD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1FFAE6">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647A64">
            <w:pPr>
              <w:snapToGrid w:val="0"/>
              <w:spacing w:line="360" w:lineRule="auto"/>
              <w:jc w:val="center"/>
              <w:rPr>
                <w:rFonts w:ascii="仿宋" w:hAnsi="仿宋" w:eastAsia="仿宋" w:cs="仿宋"/>
                <w:sz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1FFEB44F">
            <w:pPr>
              <w:snapToGrid w:val="0"/>
              <w:spacing w:line="360" w:lineRule="auto"/>
              <w:jc w:val="center"/>
              <w:rPr>
                <w:rFonts w:ascii="仿宋" w:hAnsi="仿宋" w:eastAsia="仿宋" w:cs="仿宋"/>
                <w:sz w:val="24"/>
              </w:rPr>
            </w:pPr>
          </w:p>
        </w:tc>
        <w:tc>
          <w:tcPr>
            <w:tcW w:w="2225" w:type="dxa"/>
            <w:tcBorders>
              <w:top w:val="single" w:color="auto" w:sz="4" w:space="0"/>
              <w:left w:val="single" w:color="auto" w:sz="4" w:space="0"/>
              <w:bottom w:val="single" w:color="auto" w:sz="4" w:space="0"/>
              <w:right w:val="single" w:color="auto" w:sz="4" w:space="0"/>
            </w:tcBorders>
            <w:vAlign w:val="center"/>
          </w:tcPr>
          <w:p w14:paraId="1E4876C4">
            <w:pPr>
              <w:snapToGrid w:val="0"/>
              <w:spacing w:line="360" w:lineRule="auto"/>
              <w:jc w:val="center"/>
              <w:rPr>
                <w:rFonts w:ascii="仿宋" w:hAnsi="仿宋" w:eastAsia="仿宋" w:cs="仿宋"/>
                <w:sz w:val="24"/>
              </w:rPr>
            </w:pPr>
          </w:p>
        </w:tc>
        <w:tc>
          <w:tcPr>
            <w:tcW w:w="1488" w:type="dxa"/>
            <w:tcBorders>
              <w:top w:val="single" w:color="auto" w:sz="4" w:space="0"/>
              <w:left w:val="single" w:color="auto" w:sz="4" w:space="0"/>
              <w:bottom w:val="single" w:color="auto" w:sz="4" w:space="0"/>
              <w:right w:val="single" w:color="auto" w:sz="4" w:space="0"/>
            </w:tcBorders>
            <w:vAlign w:val="center"/>
          </w:tcPr>
          <w:p w14:paraId="4344CFD1">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CCE3E8A">
            <w:pPr>
              <w:spacing w:line="360" w:lineRule="auto"/>
              <w:jc w:val="center"/>
              <w:rPr>
                <w:rFonts w:ascii="仿宋" w:hAnsi="仿宋" w:eastAsia="仿宋" w:cs="仿宋"/>
                <w:sz w:val="24"/>
              </w:rPr>
            </w:pPr>
          </w:p>
        </w:tc>
      </w:tr>
    </w:tbl>
    <w:p w14:paraId="31BC1A98">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F3B7C73">
      <w:pPr>
        <w:jc w:val="center"/>
        <w:rPr>
          <w:rFonts w:ascii="仿宋" w:hAnsi="仿宋" w:eastAsia="仿宋" w:cs="仿宋"/>
          <w:b/>
          <w:kern w:val="0"/>
          <w:sz w:val="32"/>
          <w:szCs w:val="32"/>
        </w:rPr>
      </w:pPr>
    </w:p>
    <w:p w14:paraId="4A87972F">
      <w:pPr>
        <w:jc w:val="center"/>
        <w:rPr>
          <w:rFonts w:ascii="仿宋" w:hAnsi="仿宋" w:eastAsia="仿宋" w:cs="仿宋"/>
          <w:b/>
          <w:kern w:val="0"/>
          <w:sz w:val="32"/>
          <w:szCs w:val="32"/>
        </w:rPr>
      </w:pPr>
    </w:p>
    <w:p w14:paraId="008970C6">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9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326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C497A3">
            <w:pPr>
              <w:jc w:val="center"/>
              <w:rPr>
                <w:rFonts w:ascii="仿宋" w:hAnsi="仿宋" w:eastAsia="仿宋" w:cs="仿宋"/>
                <w:b/>
                <w:bCs/>
                <w:kern w:val="0"/>
                <w:sz w:val="24"/>
              </w:rPr>
            </w:pPr>
            <w:r>
              <w:rPr>
                <w:rFonts w:hint="eastAsia" w:ascii="仿宋" w:hAnsi="仿宋" w:eastAsia="仿宋" w:cs="仿宋"/>
                <w:b/>
                <w:bCs/>
                <w:kern w:val="0"/>
                <w:sz w:val="24"/>
              </w:rPr>
              <w:t>序号</w:t>
            </w:r>
          </w:p>
        </w:tc>
        <w:tc>
          <w:tcPr>
            <w:tcW w:w="3683" w:type="dxa"/>
          </w:tcPr>
          <w:p w14:paraId="360EBDB6">
            <w:pPr>
              <w:jc w:val="center"/>
              <w:rPr>
                <w:rFonts w:ascii="仿宋" w:hAnsi="仿宋" w:eastAsia="仿宋" w:cs="仿宋"/>
                <w:b/>
                <w:bCs/>
                <w:kern w:val="0"/>
                <w:sz w:val="24"/>
              </w:rPr>
            </w:pPr>
            <w:r>
              <w:rPr>
                <w:rFonts w:hint="eastAsia" w:ascii="仿宋" w:hAnsi="仿宋" w:eastAsia="仿宋" w:cs="仿宋"/>
                <w:b/>
                <w:bCs/>
                <w:kern w:val="0"/>
                <w:sz w:val="24"/>
              </w:rPr>
              <w:t>招标文件章节及具体内容</w:t>
            </w:r>
          </w:p>
        </w:tc>
        <w:tc>
          <w:tcPr>
            <w:tcW w:w="3546" w:type="dxa"/>
          </w:tcPr>
          <w:p w14:paraId="45CA3225">
            <w:pPr>
              <w:jc w:val="center"/>
              <w:rPr>
                <w:rFonts w:ascii="仿宋" w:hAnsi="仿宋" w:eastAsia="仿宋" w:cs="仿宋"/>
                <w:b/>
                <w:bCs/>
                <w:kern w:val="0"/>
                <w:sz w:val="24"/>
              </w:rPr>
            </w:pPr>
            <w:r>
              <w:rPr>
                <w:rFonts w:hint="eastAsia" w:ascii="仿宋" w:hAnsi="仿宋" w:eastAsia="仿宋" w:cs="仿宋"/>
                <w:b/>
                <w:bCs/>
                <w:kern w:val="0"/>
                <w:sz w:val="24"/>
              </w:rPr>
              <w:t>投标文件章节及具体内容</w:t>
            </w:r>
          </w:p>
        </w:tc>
        <w:tc>
          <w:tcPr>
            <w:tcW w:w="1276" w:type="dxa"/>
          </w:tcPr>
          <w:p w14:paraId="5BCEE85A">
            <w:pPr>
              <w:jc w:val="center"/>
              <w:rPr>
                <w:rFonts w:ascii="仿宋" w:hAnsi="仿宋" w:eastAsia="仿宋" w:cs="仿宋"/>
                <w:b/>
                <w:bCs/>
                <w:kern w:val="0"/>
                <w:sz w:val="24"/>
              </w:rPr>
            </w:pPr>
            <w:r>
              <w:rPr>
                <w:rFonts w:hint="eastAsia" w:ascii="仿宋" w:hAnsi="仿宋" w:eastAsia="仿宋" w:cs="仿宋"/>
                <w:b/>
                <w:bCs/>
                <w:kern w:val="0"/>
                <w:sz w:val="24"/>
              </w:rPr>
              <w:t>偏离说明</w:t>
            </w:r>
          </w:p>
        </w:tc>
      </w:tr>
      <w:tr w14:paraId="0623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A2F9D7">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14:paraId="56EC6380">
            <w:pPr>
              <w:jc w:val="center"/>
              <w:rPr>
                <w:rFonts w:ascii="仿宋" w:hAnsi="仿宋" w:eastAsia="仿宋" w:cs="仿宋"/>
                <w:b/>
                <w:kern w:val="0"/>
                <w:sz w:val="32"/>
                <w:szCs w:val="32"/>
              </w:rPr>
            </w:pPr>
          </w:p>
        </w:tc>
        <w:tc>
          <w:tcPr>
            <w:tcW w:w="3546" w:type="dxa"/>
          </w:tcPr>
          <w:p w14:paraId="7B42A068">
            <w:pPr>
              <w:jc w:val="center"/>
              <w:rPr>
                <w:rFonts w:ascii="仿宋" w:hAnsi="仿宋" w:eastAsia="仿宋" w:cs="仿宋"/>
                <w:b/>
                <w:kern w:val="0"/>
                <w:sz w:val="32"/>
                <w:szCs w:val="32"/>
              </w:rPr>
            </w:pPr>
          </w:p>
        </w:tc>
        <w:tc>
          <w:tcPr>
            <w:tcW w:w="1276" w:type="dxa"/>
          </w:tcPr>
          <w:p w14:paraId="63FF3689">
            <w:pPr>
              <w:jc w:val="center"/>
              <w:rPr>
                <w:rFonts w:ascii="仿宋" w:hAnsi="仿宋" w:eastAsia="仿宋" w:cs="仿宋"/>
                <w:b/>
                <w:kern w:val="0"/>
                <w:sz w:val="32"/>
                <w:szCs w:val="32"/>
              </w:rPr>
            </w:pPr>
          </w:p>
        </w:tc>
      </w:tr>
      <w:tr w14:paraId="76D4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ED247A">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14:paraId="46C2B1AA">
            <w:pPr>
              <w:jc w:val="center"/>
              <w:rPr>
                <w:rFonts w:ascii="仿宋" w:hAnsi="仿宋" w:eastAsia="仿宋" w:cs="仿宋"/>
                <w:b/>
                <w:kern w:val="0"/>
                <w:sz w:val="32"/>
                <w:szCs w:val="32"/>
              </w:rPr>
            </w:pPr>
          </w:p>
        </w:tc>
        <w:tc>
          <w:tcPr>
            <w:tcW w:w="3546" w:type="dxa"/>
          </w:tcPr>
          <w:p w14:paraId="15AB7E53">
            <w:pPr>
              <w:jc w:val="center"/>
              <w:rPr>
                <w:rFonts w:ascii="仿宋" w:hAnsi="仿宋" w:eastAsia="仿宋" w:cs="仿宋"/>
                <w:b/>
                <w:kern w:val="0"/>
                <w:sz w:val="32"/>
                <w:szCs w:val="32"/>
              </w:rPr>
            </w:pPr>
          </w:p>
        </w:tc>
        <w:tc>
          <w:tcPr>
            <w:tcW w:w="1276" w:type="dxa"/>
          </w:tcPr>
          <w:p w14:paraId="4325158A">
            <w:pPr>
              <w:jc w:val="center"/>
              <w:rPr>
                <w:rFonts w:ascii="仿宋" w:hAnsi="仿宋" w:eastAsia="仿宋" w:cs="仿宋"/>
                <w:b/>
                <w:kern w:val="0"/>
                <w:sz w:val="32"/>
                <w:szCs w:val="32"/>
              </w:rPr>
            </w:pPr>
          </w:p>
        </w:tc>
      </w:tr>
      <w:tr w14:paraId="67B1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6839F2">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14:paraId="523A8142">
            <w:pPr>
              <w:jc w:val="center"/>
              <w:rPr>
                <w:rFonts w:ascii="仿宋" w:hAnsi="仿宋" w:eastAsia="仿宋" w:cs="仿宋"/>
                <w:b/>
                <w:kern w:val="0"/>
                <w:sz w:val="32"/>
                <w:szCs w:val="32"/>
              </w:rPr>
            </w:pPr>
          </w:p>
        </w:tc>
        <w:tc>
          <w:tcPr>
            <w:tcW w:w="3546" w:type="dxa"/>
          </w:tcPr>
          <w:p w14:paraId="7DFA9777">
            <w:pPr>
              <w:jc w:val="center"/>
              <w:rPr>
                <w:rFonts w:ascii="仿宋" w:hAnsi="仿宋" w:eastAsia="仿宋" w:cs="仿宋"/>
                <w:b/>
                <w:kern w:val="0"/>
                <w:sz w:val="32"/>
                <w:szCs w:val="32"/>
              </w:rPr>
            </w:pPr>
          </w:p>
        </w:tc>
        <w:tc>
          <w:tcPr>
            <w:tcW w:w="1276" w:type="dxa"/>
          </w:tcPr>
          <w:p w14:paraId="462F0E7F">
            <w:pPr>
              <w:jc w:val="center"/>
              <w:rPr>
                <w:rFonts w:ascii="仿宋" w:hAnsi="仿宋" w:eastAsia="仿宋" w:cs="仿宋"/>
                <w:b/>
                <w:kern w:val="0"/>
                <w:sz w:val="32"/>
                <w:szCs w:val="32"/>
              </w:rPr>
            </w:pPr>
          </w:p>
        </w:tc>
      </w:tr>
    </w:tbl>
    <w:p w14:paraId="23E2F0B8">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2420BA52">
      <w:pPr>
        <w:jc w:val="center"/>
        <w:rPr>
          <w:rFonts w:ascii="仿宋" w:hAnsi="仿宋" w:eastAsia="仿宋" w:cs="仿宋"/>
          <w:b/>
          <w:kern w:val="0"/>
          <w:sz w:val="32"/>
          <w:szCs w:val="32"/>
        </w:rPr>
      </w:pPr>
    </w:p>
    <w:p w14:paraId="77A0B8C0">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7ABE425">
      <w:pPr>
        <w:ind w:firstLine="1911" w:firstLineChars="595"/>
        <w:rPr>
          <w:rFonts w:ascii="仿宋" w:hAnsi="仿宋" w:eastAsia="仿宋" w:cs="仿宋"/>
          <w:b/>
          <w:bCs/>
          <w:sz w:val="32"/>
          <w:szCs w:val="32"/>
        </w:rPr>
      </w:pPr>
    </w:p>
    <w:p w14:paraId="4158F5C0">
      <w:pPr>
        <w:ind w:firstLine="1911" w:firstLineChars="595"/>
        <w:rPr>
          <w:rFonts w:ascii="仿宋" w:hAnsi="仿宋" w:eastAsia="仿宋" w:cs="仿宋"/>
          <w:b/>
          <w:bCs/>
          <w:sz w:val="32"/>
          <w:szCs w:val="32"/>
        </w:rPr>
      </w:pPr>
    </w:p>
    <w:p w14:paraId="2FFA2CD2">
      <w:pPr>
        <w:ind w:firstLine="1911" w:firstLineChars="595"/>
        <w:rPr>
          <w:rFonts w:ascii="仿宋" w:hAnsi="仿宋" w:eastAsia="仿宋" w:cs="仿宋"/>
          <w:b/>
          <w:bCs/>
          <w:sz w:val="32"/>
          <w:szCs w:val="32"/>
        </w:rPr>
      </w:pPr>
    </w:p>
    <w:p w14:paraId="765442B5">
      <w:pPr>
        <w:ind w:firstLine="1911" w:firstLineChars="595"/>
        <w:rPr>
          <w:rFonts w:ascii="仿宋" w:hAnsi="仿宋" w:eastAsia="仿宋" w:cs="仿宋"/>
          <w:b/>
          <w:bCs/>
          <w:sz w:val="32"/>
          <w:szCs w:val="32"/>
        </w:rPr>
      </w:pPr>
    </w:p>
    <w:p w14:paraId="5DD97BA6">
      <w:pPr>
        <w:ind w:firstLine="1911" w:firstLineChars="595"/>
        <w:rPr>
          <w:rFonts w:ascii="仿宋" w:hAnsi="仿宋" w:eastAsia="仿宋" w:cs="仿宋"/>
          <w:b/>
          <w:bCs/>
          <w:sz w:val="32"/>
          <w:szCs w:val="32"/>
        </w:rPr>
      </w:pPr>
    </w:p>
    <w:p w14:paraId="149A7915">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14:paraId="2E9AE9E6">
      <w:pPr>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采购供应商廉洁自律承诺书</w:t>
      </w:r>
    </w:p>
    <w:p w14:paraId="1F358B84">
      <w:pPr>
        <w:snapToGrid w:val="0"/>
        <w:spacing w:line="360" w:lineRule="auto"/>
        <w:rPr>
          <w:rFonts w:ascii="仿宋" w:hAnsi="仿宋" w:eastAsia="仿宋" w:cs="仿宋"/>
          <w:sz w:val="24"/>
        </w:rPr>
      </w:pPr>
    </w:p>
    <w:p w14:paraId="1BF3C4E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eastAsia="zh-CN"/>
        </w:rPr>
        <w:t>杭州千岛湖淳六味农业发展有限公司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2E5E7CF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我单位响应你单位项目招标要求参加投标。在这次投标过程中和中标后，我们将严格遵守国家法律法规要求，并郑重承诺：</w:t>
      </w:r>
    </w:p>
    <w:p w14:paraId="6A42DDEA">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C143A52">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0142019">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9F127E5">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7A267A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7A3D17B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六、严格遵守《中华人民共和国招标投标法》《中华人民共和国民法典》等法律法规，诚实守信，合法经营，坚决抵制各种违法违纪行为。 </w:t>
      </w:r>
    </w:p>
    <w:p w14:paraId="1E53A751">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6522A9E">
      <w:pPr>
        <w:autoSpaceDE w:val="0"/>
        <w:autoSpaceDN w:val="0"/>
        <w:spacing w:line="360" w:lineRule="auto"/>
        <w:ind w:left="2"/>
        <w:jc w:val="left"/>
        <w:rPr>
          <w:rFonts w:ascii="仿宋" w:hAnsi="仿宋" w:eastAsia="仿宋" w:cs="仿宋"/>
          <w:kern w:val="0"/>
          <w:sz w:val="24"/>
          <w:lang w:val="zh-CN"/>
        </w:rPr>
      </w:pPr>
    </w:p>
    <w:p w14:paraId="31BCCD96">
      <w:pPr>
        <w:autoSpaceDE w:val="0"/>
        <w:autoSpaceDN w:val="0"/>
        <w:spacing w:line="360" w:lineRule="auto"/>
        <w:ind w:left="2"/>
        <w:jc w:val="left"/>
        <w:rPr>
          <w:rFonts w:ascii="仿宋" w:hAnsi="仿宋" w:eastAsia="仿宋" w:cs="仿宋"/>
          <w:kern w:val="0"/>
          <w:sz w:val="24"/>
          <w:lang w:val="zh-CN"/>
        </w:rPr>
      </w:pPr>
    </w:p>
    <w:p w14:paraId="0DD128CD">
      <w:pPr>
        <w:autoSpaceDE w:val="0"/>
        <w:autoSpaceDN w:val="0"/>
        <w:spacing w:line="360" w:lineRule="auto"/>
        <w:ind w:left="2"/>
        <w:jc w:val="left"/>
        <w:rPr>
          <w:rFonts w:ascii="仿宋" w:hAnsi="仿宋" w:eastAsia="仿宋" w:cs="仿宋"/>
          <w:kern w:val="0"/>
          <w:sz w:val="24"/>
          <w:lang w:val="zh-CN"/>
        </w:rPr>
      </w:pPr>
    </w:p>
    <w:p w14:paraId="4E31A13F">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4D64BE3">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15FC642">
      <w:pPr>
        <w:spacing w:line="360" w:lineRule="auto"/>
        <w:jc w:val="center"/>
        <w:rPr>
          <w:rFonts w:ascii="仿宋" w:hAnsi="仿宋" w:eastAsia="仿宋" w:cs="仿宋"/>
          <w:b/>
          <w:bCs/>
          <w:sz w:val="24"/>
        </w:rPr>
      </w:pPr>
    </w:p>
    <w:p w14:paraId="4EACBB55">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7C81EF14">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BEC790F">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08E72F1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4C72C2D2">
      <w:pPr>
        <w:spacing w:line="360" w:lineRule="auto"/>
        <w:jc w:val="center"/>
        <w:outlineLvl w:val="0"/>
        <w:rPr>
          <w:rFonts w:ascii="仿宋" w:hAnsi="仿宋" w:eastAsia="仿宋" w:cs="仿宋"/>
          <w:b/>
          <w:kern w:val="0"/>
          <w:sz w:val="36"/>
          <w:szCs w:val="36"/>
        </w:rPr>
      </w:pPr>
    </w:p>
    <w:p w14:paraId="5CAB7C6E">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48634662">
      <w:pPr>
        <w:snapToGrid w:val="0"/>
        <w:spacing w:line="360" w:lineRule="auto"/>
        <w:ind w:right="480"/>
        <w:rPr>
          <w:rFonts w:ascii="仿宋" w:hAnsi="仿宋" w:eastAsia="仿宋" w:cs="仿宋"/>
          <w:b/>
          <w:kern w:val="0"/>
          <w:sz w:val="32"/>
          <w:szCs w:val="32"/>
        </w:rPr>
      </w:pPr>
      <w:r>
        <w:rPr>
          <w:rFonts w:hint="eastAsia" w:ascii="仿宋" w:hAnsi="仿宋" w:eastAsia="仿宋" w:cs="仿宋"/>
          <w:sz w:val="24"/>
        </w:rPr>
        <w:t>（2）投标报价明细表……………………………………………………………（页码）</w:t>
      </w:r>
    </w:p>
    <w:p w14:paraId="7467D252">
      <w:pPr>
        <w:snapToGrid w:val="0"/>
        <w:spacing w:line="360" w:lineRule="auto"/>
        <w:ind w:right="480"/>
        <w:jc w:val="center"/>
        <w:rPr>
          <w:rFonts w:ascii="仿宋" w:hAnsi="仿宋" w:eastAsia="仿宋" w:cs="仿宋"/>
          <w:b/>
          <w:kern w:val="0"/>
          <w:sz w:val="32"/>
          <w:szCs w:val="32"/>
        </w:rPr>
      </w:pPr>
    </w:p>
    <w:p w14:paraId="0628B4C2">
      <w:pPr>
        <w:snapToGrid w:val="0"/>
        <w:spacing w:line="360" w:lineRule="auto"/>
        <w:ind w:right="480"/>
        <w:jc w:val="center"/>
        <w:rPr>
          <w:rFonts w:ascii="仿宋" w:hAnsi="仿宋" w:eastAsia="仿宋" w:cs="仿宋"/>
          <w:b/>
          <w:kern w:val="0"/>
          <w:sz w:val="32"/>
          <w:szCs w:val="32"/>
        </w:rPr>
      </w:pPr>
    </w:p>
    <w:p w14:paraId="7DE8414B">
      <w:pPr>
        <w:snapToGrid w:val="0"/>
        <w:spacing w:line="360" w:lineRule="auto"/>
        <w:ind w:right="480"/>
        <w:jc w:val="center"/>
        <w:rPr>
          <w:rFonts w:ascii="仿宋" w:hAnsi="仿宋" w:eastAsia="仿宋" w:cs="仿宋"/>
          <w:b/>
          <w:kern w:val="0"/>
          <w:sz w:val="32"/>
          <w:szCs w:val="32"/>
        </w:rPr>
      </w:pPr>
    </w:p>
    <w:p w14:paraId="6F5C9E98">
      <w:pPr>
        <w:snapToGrid w:val="0"/>
        <w:spacing w:line="360" w:lineRule="auto"/>
        <w:ind w:right="480"/>
        <w:jc w:val="center"/>
        <w:rPr>
          <w:rFonts w:ascii="仿宋" w:hAnsi="仿宋" w:eastAsia="仿宋" w:cs="仿宋"/>
          <w:b/>
          <w:kern w:val="0"/>
          <w:sz w:val="32"/>
          <w:szCs w:val="32"/>
        </w:rPr>
      </w:pPr>
    </w:p>
    <w:p w14:paraId="68E165C3">
      <w:pPr>
        <w:snapToGrid w:val="0"/>
        <w:spacing w:line="360" w:lineRule="auto"/>
        <w:ind w:right="480"/>
        <w:jc w:val="center"/>
        <w:rPr>
          <w:rFonts w:ascii="仿宋" w:hAnsi="仿宋" w:eastAsia="仿宋" w:cs="仿宋"/>
          <w:b/>
          <w:kern w:val="0"/>
          <w:sz w:val="32"/>
          <w:szCs w:val="32"/>
        </w:rPr>
      </w:pPr>
    </w:p>
    <w:p w14:paraId="121AA66D">
      <w:pPr>
        <w:snapToGrid w:val="0"/>
        <w:spacing w:line="360" w:lineRule="auto"/>
        <w:ind w:right="480"/>
        <w:jc w:val="center"/>
        <w:rPr>
          <w:rFonts w:ascii="仿宋" w:hAnsi="仿宋" w:eastAsia="仿宋" w:cs="仿宋"/>
          <w:b/>
          <w:kern w:val="0"/>
          <w:sz w:val="32"/>
          <w:szCs w:val="32"/>
        </w:rPr>
      </w:pPr>
    </w:p>
    <w:p w14:paraId="7B4FBD25">
      <w:pPr>
        <w:snapToGrid w:val="0"/>
        <w:spacing w:line="360" w:lineRule="auto"/>
        <w:ind w:right="480"/>
        <w:jc w:val="center"/>
        <w:rPr>
          <w:rFonts w:ascii="仿宋" w:hAnsi="仿宋" w:eastAsia="仿宋" w:cs="仿宋"/>
          <w:b/>
          <w:kern w:val="0"/>
          <w:sz w:val="32"/>
          <w:szCs w:val="32"/>
        </w:rPr>
      </w:pPr>
    </w:p>
    <w:p w14:paraId="59BB331C">
      <w:pPr>
        <w:snapToGrid w:val="0"/>
        <w:spacing w:line="360" w:lineRule="auto"/>
        <w:ind w:right="480"/>
        <w:jc w:val="center"/>
        <w:rPr>
          <w:rFonts w:ascii="仿宋" w:hAnsi="仿宋" w:eastAsia="仿宋" w:cs="仿宋"/>
          <w:b/>
          <w:kern w:val="0"/>
          <w:sz w:val="32"/>
          <w:szCs w:val="32"/>
        </w:rPr>
      </w:pPr>
    </w:p>
    <w:p w14:paraId="5198C77A">
      <w:pPr>
        <w:snapToGrid w:val="0"/>
        <w:spacing w:line="360" w:lineRule="auto"/>
        <w:ind w:right="480"/>
        <w:jc w:val="center"/>
        <w:rPr>
          <w:rFonts w:ascii="仿宋" w:hAnsi="仿宋" w:eastAsia="仿宋" w:cs="仿宋"/>
          <w:b/>
          <w:kern w:val="0"/>
          <w:sz w:val="32"/>
          <w:szCs w:val="32"/>
        </w:rPr>
      </w:pPr>
    </w:p>
    <w:p w14:paraId="0DB25C46">
      <w:pPr>
        <w:snapToGrid w:val="0"/>
        <w:spacing w:line="360" w:lineRule="auto"/>
        <w:ind w:right="480"/>
        <w:jc w:val="center"/>
        <w:rPr>
          <w:rFonts w:ascii="仿宋" w:hAnsi="仿宋" w:eastAsia="仿宋" w:cs="仿宋"/>
          <w:b/>
          <w:kern w:val="0"/>
          <w:sz w:val="32"/>
          <w:szCs w:val="32"/>
        </w:rPr>
      </w:pPr>
    </w:p>
    <w:p w14:paraId="3A13F6C3">
      <w:pPr>
        <w:snapToGrid w:val="0"/>
        <w:spacing w:line="360" w:lineRule="auto"/>
        <w:ind w:right="480"/>
        <w:jc w:val="center"/>
        <w:rPr>
          <w:rFonts w:ascii="仿宋" w:hAnsi="仿宋" w:eastAsia="仿宋" w:cs="仿宋"/>
          <w:b/>
          <w:kern w:val="0"/>
          <w:sz w:val="32"/>
          <w:szCs w:val="32"/>
        </w:rPr>
      </w:pPr>
    </w:p>
    <w:p w14:paraId="6D98C46C">
      <w:pPr>
        <w:snapToGrid w:val="0"/>
        <w:spacing w:line="360" w:lineRule="auto"/>
        <w:ind w:right="480"/>
        <w:jc w:val="center"/>
        <w:rPr>
          <w:rFonts w:ascii="仿宋" w:hAnsi="仿宋" w:eastAsia="仿宋" w:cs="仿宋"/>
          <w:b/>
          <w:kern w:val="0"/>
          <w:sz w:val="32"/>
          <w:szCs w:val="32"/>
        </w:rPr>
      </w:pPr>
    </w:p>
    <w:p w14:paraId="0A927B22">
      <w:pPr>
        <w:snapToGrid w:val="0"/>
        <w:spacing w:line="360" w:lineRule="auto"/>
        <w:ind w:right="480"/>
        <w:jc w:val="center"/>
        <w:rPr>
          <w:rFonts w:ascii="仿宋" w:hAnsi="仿宋" w:eastAsia="仿宋" w:cs="仿宋"/>
          <w:b/>
          <w:kern w:val="0"/>
          <w:sz w:val="32"/>
          <w:szCs w:val="32"/>
        </w:rPr>
      </w:pPr>
    </w:p>
    <w:p w14:paraId="073EBC1E">
      <w:pPr>
        <w:pStyle w:val="772"/>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07ADFDE5">
      <w:pPr>
        <w:pStyle w:val="772"/>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14:paraId="5D2B4904">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eastAsia="zh-CN"/>
        </w:rPr>
        <w:t>杭州千岛湖淳六味农业发展有限公司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409E83E3">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kern w:val="0"/>
          <w:sz w:val="24"/>
          <w:u w:val="single"/>
          <w:lang w:eastAsia="zh-CN"/>
        </w:rPr>
        <w:t>杭州千岛湖淳六味农业发展有限公司黄精博物院陈列布展项目</w:t>
      </w:r>
      <w:r>
        <w:rPr>
          <w:rFonts w:hint="eastAsia" w:ascii="仿宋" w:hAnsi="仿宋" w:eastAsia="仿宋" w:cs="仿宋"/>
          <w:sz w:val="24"/>
        </w:rPr>
        <w:t>【招标编号：</w:t>
      </w:r>
      <w:r>
        <w:rPr>
          <w:rFonts w:hint="eastAsia" w:ascii="仿宋" w:hAnsi="仿宋" w:eastAsia="仿宋" w:cs="仿宋"/>
          <w:bCs/>
          <w:sz w:val="24"/>
          <w:lang w:val="zh-CN"/>
        </w:rPr>
        <w:t>ZJYGGQ[2025]001号</w:t>
      </w:r>
      <w:r>
        <w:rPr>
          <w:rFonts w:hint="eastAsia" w:ascii="仿宋" w:hAnsi="仿宋" w:eastAsia="仿宋" w:cs="仿宋"/>
          <w:sz w:val="24"/>
        </w:rPr>
        <w:t>】的实施</w:t>
      </w:r>
      <w:r>
        <w:rPr>
          <w:rFonts w:hint="eastAsia" w:ascii="仿宋" w:hAnsi="仿宋" w:eastAsia="仿宋" w:cs="仿宋"/>
          <w:kern w:val="0"/>
          <w:sz w:val="24"/>
          <w:lang w:val="zh-CN"/>
        </w:rPr>
        <w:t>。</w:t>
      </w:r>
    </w:p>
    <w:p w14:paraId="34C08749">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9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FAD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ACFE8E5">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992" w:type="dxa"/>
            <w:vAlign w:val="center"/>
          </w:tcPr>
          <w:p w14:paraId="76B9106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2268" w:type="dxa"/>
          </w:tcPr>
          <w:p w14:paraId="20BC49EF">
            <w:pPr>
              <w:spacing w:line="360" w:lineRule="auto"/>
              <w:jc w:val="center"/>
              <w:rPr>
                <w:rFonts w:ascii="仿宋" w:hAnsi="仿宋" w:eastAsia="仿宋" w:cs="仿宋"/>
                <w:b/>
                <w:sz w:val="24"/>
              </w:rPr>
            </w:pPr>
          </w:p>
          <w:p w14:paraId="795B3B10">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2410" w:type="dxa"/>
            <w:vAlign w:val="center"/>
          </w:tcPr>
          <w:p w14:paraId="1CEED196">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2268" w:type="dxa"/>
            <w:vAlign w:val="center"/>
          </w:tcPr>
          <w:p w14:paraId="593D76FF">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2126" w:type="dxa"/>
            <w:vAlign w:val="center"/>
          </w:tcPr>
          <w:p w14:paraId="75FD6C37">
            <w:pPr>
              <w:spacing w:line="360" w:lineRule="auto"/>
              <w:jc w:val="center"/>
              <w:rPr>
                <w:rFonts w:ascii="仿宋" w:hAnsi="仿宋" w:eastAsia="仿宋" w:cs="仿宋"/>
                <w:b/>
                <w:sz w:val="24"/>
              </w:rPr>
            </w:pPr>
            <w:r>
              <w:rPr>
                <w:rFonts w:hint="eastAsia" w:ascii="仿宋" w:hAnsi="仿宋" w:eastAsia="仿宋" w:cs="仿宋"/>
                <w:b/>
                <w:sz w:val="24"/>
              </w:rPr>
              <w:t>服务人数</w:t>
            </w:r>
          </w:p>
        </w:tc>
        <w:tc>
          <w:tcPr>
            <w:tcW w:w="2127" w:type="dxa"/>
          </w:tcPr>
          <w:p w14:paraId="0DD239EC">
            <w:pPr>
              <w:spacing w:line="360" w:lineRule="auto"/>
              <w:jc w:val="center"/>
              <w:rPr>
                <w:rFonts w:ascii="仿宋" w:hAnsi="仿宋" w:eastAsia="仿宋" w:cs="仿宋"/>
                <w:b/>
                <w:sz w:val="24"/>
              </w:rPr>
            </w:pPr>
          </w:p>
          <w:p w14:paraId="1F703F6F">
            <w:pPr>
              <w:spacing w:line="360" w:lineRule="auto"/>
              <w:jc w:val="center"/>
              <w:rPr>
                <w:rFonts w:ascii="仿宋" w:hAnsi="仿宋" w:eastAsia="仿宋" w:cs="仿宋"/>
                <w:b/>
                <w:sz w:val="24"/>
              </w:rPr>
            </w:pPr>
            <w:r>
              <w:rPr>
                <w:rFonts w:hint="eastAsia" w:ascii="仿宋" w:hAnsi="仿宋" w:eastAsia="仿宋" w:cs="仿宋"/>
                <w:b/>
                <w:sz w:val="24"/>
              </w:rPr>
              <w:t>项目负责人</w:t>
            </w:r>
          </w:p>
        </w:tc>
        <w:tc>
          <w:tcPr>
            <w:tcW w:w="2126" w:type="dxa"/>
            <w:vAlign w:val="center"/>
          </w:tcPr>
          <w:p w14:paraId="4393EFE3">
            <w:pPr>
              <w:spacing w:line="360" w:lineRule="auto"/>
              <w:jc w:val="center"/>
              <w:rPr>
                <w:rFonts w:ascii="仿宋" w:hAnsi="仿宋" w:eastAsia="仿宋" w:cs="仿宋"/>
                <w:b/>
                <w:sz w:val="24"/>
              </w:rPr>
            </w:pPr>
          </w:p>
          <w:p w14:paraId="7D6EEC55">
            <w:pPr>
              <w:spacing w:line="360" w:lineRule="auto"/>
              <w:jc w:val="center"/>
              <w:rPr>
                <w:rFonts w:ascii="仿宋" w:hAnsi="仿宋" w:eastAsia="仿宋" w:cs="仿宋"/>
                <w:b/>
                <w:sz w:val="24"/>
              </w:rPr>
            </w:pPr>
            <w:r>
              <w:rPr>
                <w:rFonts w:hint="eastAsia" w:ascii="仿宋" w:hAnsi="仿宋" w:eastAsia="仿宋" w:cs="仿宋"/>
                <w:b/>
                <w:sz w:val="24"/>
              </w:rPr>
              <w:t>备注（如果有）</w:t>
            </w:r>
          </w:p>
          <w:p w14:paraId="55EFC13E">
            <w:pPr>
              <w:spacing w:line="360" w:lineRule="auto"/>
              <w:jc w:val="center"/>
              <w:rPr>
                <w:rFonts w:ascii="仿宋" w:hAnsi="仿宋" w:eastAsia="仿宋" w:cs="仿宋"/>
                <w:b/>
                <w:sz w:val="24"/>
              </w:rPr>
            </w:pPr>
          </w:p>
        </w:tc>
      </w:tr>
      <w:tr w14:paraId="3ED7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8F654C0">
            <w:pPr>
              <w:spacing w:line="360" w:lineRule="auto"/>
              <w:jc w:val="center"/>
              <w:rPr>
                <w:rFonts w:ascii="仿宋" w:hAnsi="仿宋" w:eastAsia="仿宋" w:cs="仿宋"/>
                <w:sz w:val="24"/>
              </w:rPr>
            </w:pPr>
            <w:r>
              <w:rPr>
                <w:rFonts w:hint="eastAsia" w:ascii="仿宋" w:hAnsi="仿宋" w:eastAsia="仿宋" w:cs="仿宋"/>
                <w:sz w:val="24"/>
              </w:rPr>
              <w:t>1</w:t>
            </w:r>
          </w:p>
        </w:tc>
        <w:tc>
          <w:tcPr>
            <w:tcW w:w="992" w:type="dxa"/>
            <w:vAlign w:val="center"/>
          </w:tcPr>
          <w:p w14:paraId="50EF6B2D">
            <w:pPr>
              <w:snapToGrid w:val="0"/>
              <w:spacing w:line="360" w:lineRule="auto"/>
              <w:jc w:val="center"/>
              <w:rPr>
                <w:rFonts w:ascii="仿宋" w:hAnsi="仿宋" w:eastAsia="仿宋" w:cs="仿宋"/>
                <w:sz w:val="24"/>
              </w:rPr>
            </w:pPr>
          </w:p>
        </w:tc>
        <w:tc>
          <w:tcPr>
            <w:tcW w:w="2268" w:type="dxa"/>
            <w:vAlign w:val="center"/>
          </w:tcPr>
          <w:p w14:paraId="0E7A5171">
            <w:pPr>
              <w:snapToGrid w:val="0"/>
              <w:spacing w:line="360" w:lineRule="auto"/>
              <w:jc w:val="center"/>
              <w:rPr>
                <w:rFonts w:ascii="仿宋" w:hAnsi="仿宋" w:eastAsia="仿宋" w:cs="仿宋"/>
                <w:sz w:val="24"/>
              </w:rPr>
            </w:pPr>
          </w:p>
        </w:tc>
        <w:tc>
          <w:tcPr>
            <w:tcW w:w="2410" w:type="dxa"/>
            <w:vAlign w:val="center"/>
          </w:tcPr>
          <w:p w14:paraId="6023B6CD">
            <w:pPr>
              <w:snapToGrid w:val="0"/>
              <w:spacing w:line="360" w:lineRule="auto"/>
              <w:jc w:val="center"/>
              <w:rPr>
                <w:rFonts w:ascii="仿宋" w:hAnsi="仿宋" w:eastAsia="仿宋" w:cs="仿宋"/>
                <w:sz w:val="24"/>
              </w:rPr>
            </w:pPr>
          </w:p>
        </w:tc>
        <w:tc>
          <w:tcPr>
            <w:tcW w:w="2268" w:type="dxa"/>
            <w:vAlign w:val="center"/>
          </w:tcPr>
          <w:p w14:paraId="2A5E8079">
            <w:pPr>
              <w:snapToGrid w:val="0"/>
              <w:spacing w:line="360" w:lineRule="auto"/>
              <w:jc w:val="center"/>
              <w:rPr>
                <w:rFonts w:ascii="仿宋" w:hAnsi="仿宋" w:eastAsia="仿宋" w:cs="仿宋"/>
                <w:sz w:val="24"/>
              </w:rPr>
            </w:pPr>
          </w:p>
        </w:tc>
        <w:tc>
          <w:tcPr>
            <w:tcW w:w="2126" w:type="dxa"/>
            <w:vAlign w:val="center"/>
          </w:tcPr>
          <w:p w14:paraId="3B918F9D">
            <w:pPr>
              <w:spacing w:line="360" w:lineRule="auto"/>
              <w:jc w:val="center"/>
              <w:rPr>
                <w:rFonts w:ascii="仿宋" w:hAnsi="仿宋" w:eastAsia="仿宋" w:cs="仿宋"/>
                <w:sz w:val="24"/>
              </w:rPr>
            </w:pPr>
          </w:p>
        </w:tc>
        <w:tc>
          <w:tcPr>
            <w:tcW w:w="2127" w:type="dxa"/>
          </w:tcPr>
          <w:p w14:paraId="1AAAF019">
            <w:pPr>
              <w:spacing w:line="360" w:lineRule="auto"/>
              <w:jc w:val="center"/>
              <w:rPr>
                <w:rFonts w:ascii="仿宋" w:hAnsi="仿宋" w:eastAsia="仿宋" w:cs="仿宋"/>
                <w:sz w:val="24"/>
              </w:rPr>
            </w:pPr>
          </w:p>
        </w:tc>
        <w:tc>
          <w:tcPr>
            <w:tcW w:w="2126" w:type="dxa"/>
            <w:vAlign w:val="center"/>
          </w:tcPr>
          <w:p w14:paraId="401DD727">
            <w:pPr>
              <w:spacing w:line="360" w:lineRule="auto"/>
              <w:jc w:val="center"/>
              <w:rPr>
                <w:rFonts w:ascii="仿宋" w:hAnsi="仿宋" w:eastAsia="仿宋" w:cs="仿宋"/>
                <w:sz w:val="24"/>
              </w:rPr>
            </w:pPr>
          </w:p>
        </w:tc>
      </w:tr>
      <w:tr w14:paraId="6C8E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771620">
            <w:pPr>
              <w:spacing w:line="360" w:lineRule="auto"/>
              <w:jc w:val="center"/>
              <w:rPr>
                <w:rFonts w:ascii="仿宋" w:hAnsi="仿宋" w:eastAsia="仿宋" w:cs="仿宋"/>
                <w:sz w:val="24"/>
              </w:rPr>
            </w:pPr>
            <w:r>
              <w:rPr>
                <w:rFonts w:hint="eastAsia" w:ascii="仿宋" w:hAnsi="仿宋" w:eastAsia="仿宋" w:cs="仿宋"/>
                <w:sz w:val="24"/>
              </w:rPr>
              <w:t>2</w:t>
            </w:r>
          </w:p>
        </w:tc>
        <w:tc>
          <w:tcPr>
            <w:tcW w:w="992" w:type="dxa"/>
            <w:vAlign w:val="center"/>
          </w:tcPr>
          <w:p w14:paraId="5DEB0B05">
            <w:pPr>
              <w:snapToGrid w:val="0"/>
              <w:spacing w:line="360" w:lineRule="auto"/>
              <w:jc w:val="center"/>
              <w:rPr>
                <w:rFonts w:ascii="仿宋" w:hAnsi="仿宋" w:eastAsia="仿宋" w:cs="仿宋"/>
                <w:sz w:val="24"/>
              </w:rPr>
            </w:pPr>
          </w:p>
        </w:tc>
        <w:tc>
          <w:tcPr>
            <w:tcW w:w="2268" w:type="dxa"/>
            <w:vAlign w:val="center"/>
          </w:tcPr>
          <w:p w14:paraId="245A576A">
            <w:pPr>
              <w:snapToGrid w:val="0"/>
              <w:spacing w:line="360" w:lineRule="auto"/>
              <w:jc w:val="center"/>
              <w:rPr>
                <w:rFonts w:ascii="仿宋" w:hAnsi="仿宋" w:eastAsia="仿宋" w:cs="仿宋"/>
                <w:sz w:val="24"/>
              </w:rPr>
            </w:pPr>
          </w:p>
        </w:tc>
        <w:tc>
          <w:tcPr>
            <w:tcW w:w="2410" w:type="dxa"/>
            <w:vAlign w:val="center"/>
          </w:tcPr>
          <w:p w14:paraId="00BD1B1F">
            <w:pPr>
              <w:snapToGrid w:val="0"/>
              <w:spacing w:line="360" w:lineRule="auto"/>
              <w:jc w:val="center"/>
              <w:rPr>
                <w:rFonts w:ascii="仿宋" w:hAnsi="仿宋" w:eastAsia="仿宋" w:cs="仿宋"/>
                <w:sz w:val="24"/>
              </w:rPr>
            </w:pPr>
          </w:p>
        </w:tc>
        <w:tc>
          <w:tcPr>
            <w:tcW w:w="2268" w:type="dxa"/>
            <w:vAlign w:val="center"/>
          </w:tcPr>
          <w:p w14:paraId="4956C30C">
            <w:pPr>
              <w:snapToGrid w:val="0"/>
              <w:spacing w:line="360" w:lineRule="auto"/>
              <w:jc w:val="center"/>
              <w:rPr>
                <w:rFonts w:ascii="仿宋" w:hAnsi="仿宋" w:eastAsia="仿宋" w:cs="仿宋"/>
                <w:sz w:val="24"/>
              </w:rPr>
            </w:pPr>
          </w:p>
        </w:tc>
        <w:tc>
          <w:tcPr>
            <w:tcW w:w="2126" w:type="dxa"/>
            <w:vAlign w:val="center"/>
          </w:tcPr>
          <w:p w14:paraId="5089B1C6">
            <w:pPr>
              <w:spacing w:line="360" w:lineRule="auto"/>
              <w:jc w:val="center"/>
              <w:rPr>
                <w:rFonts w:ascii="仿宋" w:hAnsi="仿宋" w:eastAsia="仿宋" w:cs="仿宋"/>
                <w:sz w:val="24"/>
              </w:rPr>
            </w:pPr>
          </w:p>
        </w:tc>
        <w:tc>
          <w:tcPr>
            <w:tcW w:w="2127" w:type="dxa"/>
          </w:tcPr>
          <w:p w14:paraId="543B5BB9">
            <w:pPr>
              <w:spacing w:line="360" w:lineRule="auto"/>
              <w:jc w:val="center"/>
              <w:rPr>
                <w:rFonts w:ascii="仿宋" w:hAnsi="仿宋" w:eastAsia="仿宋" w:cs="仿宋"/>
                <w:sz w:val="24"/>
              </w:rPr>
            </w:pPr>
          </w:p>
        </w:tc>
        <w:tc>
          <w:tcPr>
            <w:tcW w:w="2126" w:type="dxa"/>
            <w:vAlign w:val="center"/>
          </w:tcPr>
          <w:p w14:paraId="53E8FBE7">
            <w:pPr>
              <w:spacing w:line="360" w:lineRule="auto"/>
              <w:jc w:val="center"/>
              <w:rPr>
                <w:rFonts w:ascii="仿宋" w:hAnsi="仿宋" w:eastAsia="仿宋" w:cs="仿宋"/>
                <w:sz w:val="24"/>
              </w:rPr>
            </w:pPr>
          </w:p>
        </w:tc>
      </w:tr>
      <w:tr w14:paraId="2397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149E74">
            <w:pPr>
              <w:spacing w:line="360" w:lineRule="auto"/>
              <w:jc w:val="center"/>
              <w:rPr>
                <w:rFonts w:ascii="仿宋" w:hAnsi="仿宋" w:eastAsia="仿宋" w:cs="仿宋"/>
                <w:sz w:val="24"/>
              </w:rPr>
            </w:pPr>
            <w:r>
              <w:rPr>
                <w:rFonts w:hint="eastAsia" w:ascii="仿宋" w:hAnsi="仿宋" w:eastAsia="仿宋" w:cs="仿宋"/>
                <w:sz w:val="24"/>
              </w:rPr>
              <w:t>…</w:t>
            </w:r>
          </w:p>
        </w:tc>
        <w:tc>
          <w:tcPr>
            <w:tcW w:w="992" w:type="dxa"/>
            <w:vAlign w:val="center"/>
          </w:tcPr>
          <w:p w14:paraId="36FA3648">
            <w:pPr>
              <w:snapToGrid w:val="0"/>
              <w:spacing w:line="360" w:lineRule="auto"/>
              <w:jc w:val="center"/>
              <w:rPr>
                <w:rFonts w:ascii="仿宋" w:hAnsi="仿宋" w:eastAsia="仿宋" w:cs="仿宋"/>
                <w:sz w:val="24"/>
              </w:rPr>
            </w:pPr>
          </w:p>
        </w:tc>
        <w:tc>
          <w:tcPr>
            <w:tcW w:w="2268" w:type="dxa"/>
            <w:vAlign w:val="center"/>
          </w:tcPr>
          <w:p w14:paraId="32BB5DCB">
            <w:pPr>
              <w:snapToGrid w:val="0"/>
              <w:spacing w:line="360" w:lineRule="auto"/>
              <w:jc w:val="center"/>
              <w:rPr>
                <w:rFonts w:ascii="仿宋" w:hAnsi="仿宋" w:eastAsia="仿宋" w:cs="仿宋"/>
                <w:sz w:val="24"/>
              </w:rPr>
            </w:pPr>
          </w:p>
        </w:tc>
        <w:tc>
          <w:tcPr>
            <w:tcW w:w="2410" w:type="dxa"/>
            <w:vAlign w:val="center"/>
          </w:tcPr>
          <w:p w14:paraId="5C6F6FF9">
            <w:pPr>
              <w:snapToGrid w:val="0"/>
              <w:spacing w:line="360" w:lineRule="auto"/>
              <w:jc w:val="center"/>
              <w:rPr>
                <w:rFonts w:ascii="仿宋" w:hAnsi="仿宋" w:eastAsia="仿宋" w:cs="仿宋"/>
                <w:sz w:val="24"/>
              </w:rPr>
            </w:pPr>
          </w:p>
        </w:tc>
        <w:tc>
          <w:tcPr>
            <w:tcW w:w="2268" w:type="dxa"/>
            <w:vAlign w:val="center"/>
          </w:tcPr>
          <w:p w14:paraId="5F51E346">
            <w:pPr>
              <w:snapToGrid w:val="0"/>
              <w:spacing w:line="360" w:lineRule="auto"/>
              <w:jc w:val="center"/>
              <w:rPr>
                <w:rFonts w:ascii="仿宋" w:hAnsi="仿宋" w:eastAsia="仿宋" w:cs="仿宋"/>
                <w:sz w:val="24"/>
              </w:rPr>
            </w:pPr>
          </w:p>
        </w:tc>
        <w:tc>
          <w:tcPr>
            <w:tcW w:w="2126" w:type="dxa"/>
            <w:vAlign w:val="center"/>
          </w:tcPr>
          <w:p w14:paraId="7A3C0F88">
            <w:pPr>
              <w:spacing w:line="360" w:lineRule="auto"/>
              <w:jc w:val="center"/>
              <w:rPr>
                <w:rFonts w:ascii="仿宋" w:hAnsi="仿宋" w:eastAsia="仿宋" w:cs="仿宋"/>
                <w:sz w:val="24"/>
              </w:rPr>
            </w:pPr>
          </w:p>
        </w:tc>
        <w:tc>
          <w:tcPr>
            <w:tcW w:w="2127" w:type="dxa"/>
          </w:tcPr>
          <w:p w14:paraId="4CC90365">
            <w:pPr>
              <w:spacing w:line="360" w:lineRule="auto"/>
              <w:jc w:val="center"/>
              <w:rPr>
                <w:rFonts w:ascii="仿宋" w:hAnsi="仿宋" w:eastAsia="仿宋" w:cs="仿宋"/>
                <w:sz w:val="24"/>
              </w:rPr>
            </w:pPr>
          </w:p>
        </w:tc>
        <w:tc>
          <w:tcPr>
            <w:tcW w:w="2126" w:type="dxa"/>
            <w:vAlign w:val="center"/>
          </w:tcPr>
          <w:p w14:paraId="234A9D92">
            <w:pPr>
              <w:spacing w:line="360" w:lineRule="auto"/>
              <w:jc w:val="center"/>
              <w:rPr>
                <w:rFonts w:ascii="仿宋" w:hAnsi="仿宋" w:eastAsia="仿宋" w:cs="仿宋"/>
                <w:sz w:val="24"/>
              </w:rPr>
            </w:pPr>
          </w:p>
        </w:tc>
      </w:tr>
      <w:tr w14:paraId="59F8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E92035">
            <w:pPr>
              <w:spacing w:line="360" w:lineRule="auto"/>
              <w:jc w:val="center"/>
              <w:rPr>
                <w:rFonts w:ascii="仿宋" w:hAnsi="仿宋" w:eastAsia="仿宋" w:cs="仿宋"/>
                <w:sz w:val="24"/>
              </w:rPr>
            </w:pPr>
          </w:p>
        </w:tc>
        <w:tc>
          <w:tcPr>
            <w:tcW w:w="992" w:type="dxa"/>
            <w:vAlign w:val="center"/>
          </w:tcPr>
          <w:p w14:paraId="326B6ACA">
            <w:pPr>
              <w:snapToGrid w:val="0"/>
              <w:spacing w:line="360" w:lineRule="auto"/>
              <w:jc w:val="center"/>
              <w:rPr>
                <w:rFonts w:ascii="仿宋" w:hAnsi="仿宋" w:eastAsia="仿宋" w:cs="仿宋"/>
                <w:sz w:val="24"/>
              </w:rPr>
            </w:pPr>
          </w:p>
        </w:tc>
        <w:tc>
          <w:tcPr>
            <w:tcW w:w="2268" w:type="dxa"/>
            <w:vAlign w:val="center"/>
          </w:tcPr>
          <w:p w14:paraId="7E43D597">
            <w:pPr>
              <w:snapToGrid w:val="0"/>
              <w:spacing w:line="360" w:lineRule="auto"/>
              <w:jc w:val="center"/>
              <w:rPr>
                <w:rFonts w:ascii="仿宋" w:hAnsi="仿宋" w:eastAsia="仿宋" w:cs="仿宋"/>
                <w:sz w:val="24"/>
              </w:rPr>
            </w:pPr>
          </w:p>
        </w:tc>
        <w:tc>
          <w:tcPr>
            <w:tcW w:w="2410" w:type="dxa"/>
            <w:vAlign w:val="center"/>
          </w:tcPr>
          <w:p w14:paraId="32386FE9">
            <w:pPr>
              <w:snapToGrid w:val="0"/>
              <w:spacing w:line="360" w:lineRule="auto"/>
              <w:jc w:val="center"/>
              <w:rPr>
                <w:rFonts w:ascii="仿宋" w:hAnsi="仿宋" w:eastAsia="仿宋" w:cs="仿宋"/>
                <w:sz w:val="24"/>
              </w:rPr>
            </w:pPr>
          </w:p>
        </w:tc>
        <w:tc>
          <w:tcPr>
            <w:tcW w:w="2268" w:type="dxa"/>
            <w:vAlign w:val="center"/>
          </w:tcPr>
          <w:p w14:paraId="30CFEA64">
            <w:pPr>
              <w:snapToGrid w:val="0"/>
              <w:spacing w:line="360" w:lineRule="auto"/>
              <w:jc w:val="center"/>
              <w:rPr>
                <w:rFonts w:ascii="仿宋" w:hAnsi="仿宋" w:eastAsia="仿宋" w:cs="仿宋"/>
                <w:sz w:val="24"/>
              </w:rPr>
            </w:pPr>
          </w:p>
        </w:tc>
        <w:tc>
          <w:tcPr>
            <w:tcW w:w="2126" w:type="dxa"/>
            <w:vAlign w:val="center"/>
          </w:tcPr>
          <w:p w14:paraId="6797B773">
            <w:pPr>
              <w:spacing w:line="360" w:lineRule="auto"/>
              <w:jc w:val="center"/>
              <w:rPr>
                <w:rFonts w:ascii="仿宋" w:hAnsi="仿宋" w:eastAsia="仿宋" w:cs="仿宋"/>
                <w:sz w:val="24"/>
              </w:rPr>
            </w:pPr>
          </w:p>
        </w:tc>
        <w:tc>
          <w:tcPr>
            <w:tcW w:w="2127" w:type="dxa"/>
          </w:tcPr>
          <w:p w14:paraId="45CDC04A">
            <w:pPr>
              <w:spacing w:line="360" w:lineRule="auto"/>
              <w:jc w:val="center"/>
              <w:rPr>
                <w:rFonts w:ascii="仿宋" w:hAnsi="仿宋" w:eastAsia="仿宋" w:cs="仿宋"/>
                <w:sz w:val="24"/>
              </w:rPr>
            </w:pPr>
          </w:p>
        </w:tc>
        <w:tc>
          <w:tcPr>
            <w:tcW w:w="2126" w:type="dxa"/>
            <w:vAlign w:val="center"/>
          </w:tcPr>
          <w:p w14:paraId="5D7F2554">
            <w:pPr>
              <w:spacing w:line="360" w:lineRule="auto"/>
              <w:jc w:val="center"/>
              <w:rPr>
                <w:rFonts w:ascii="仿宋" w:hAnsi="仿宋" w:eastAsia="仿宋" w:cs="仿宋"/>
                <w:sz w:val="24"/>
              </w:rPr>
            </w:pPr>
          </w:p>
        </w:tc>
      </w:tr>
      <w:tr w14:paraId="2A95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6AA6B5">
            <w:pPr>
              <w:spacing w:line="360" w:lineRule="auto"/>
              <w:jc w:val="center"/>
              <w:rPr>
                <w:rFonts w:ascii="仿宋" w:hAnsi="仿宋" w:eastAsia="仿宋" w:cs="仿宋"/>
                <w:sz w:val="24"/>
              </w:rPr>
            </w:pPr>
          </w:p>
        </w:tc>
        <w:tc>
          <w:tcPr>
            <w:tcW w:w="992" w:type="dxa"/>
            <w:vAlign w:val="center"/>
          </w:tcPr>
          <w:p w14:paraId="2A914B08">
            <w:pPr>
              <w:snapToGrid w:val="0"/>
              <w:spacing w:line="360" w:lineRule="auto"/>
              <w:jc w:val="center"/>
              <w:rPr>
                <w:rFonts w:ascii="仿宋" w:hAnsi="仿宋" w:eastAsia="仿宋" w:cs="仿宋"/>
                <w:sz w:val="24"/>
              </w:rPr>
            </w:pPr>
          </w:p>
        </w:tc>
        <w:tc>
          <w:tcPr>
            <w:tcW w:w="2268" w:type="dxa"/>
            <w:vAlign w:val="center"/>
          </w:tcPr>
          <w:p w14:paraId="4D73CDE3">
            <w:pPr>
              <w:snapToGrid w:val="0"/>
              <w:spacing w:line="360" w:lineRule="auto"/>
              <w:jc w:val="center"/>
              <w:rPr>
                <w:rFonts w:ascii="仿宋" w:hAnsi="仿宋" w:eastAsia="仿宋" w:cs="仿宋"/>
                <w:sz w:val="24"/>
              </w:rPr>
            </w:pPr>
          </w:p>
        </w:tc>
        <w:tc>
          <w:tcPr>
            <w:tcW w:w="2410" w:type="dxa"/>
            <w:vAlign w:val="center"/>
          </w:tcPr>
          <w:p w14:paraId="098F8A2D">
            <w:pPr>
              <w:snapToGrid w:val="0"/>
              <w:spacing w:line="360" w:lineRule="auto"/>
              <w:jc w:val="center"/>
              <w:rPr>
                <w:rFonts w:ascii="仿宋" w:hAnsi="仿宋" w:eastAsia="仿宋" w:cs="仿宋"/>
                <w:sz w:val="24"/>
              </w:rPr>
            </w:pPr>
          </w:p>
        </w:tc>
        <w:tc>
          <w:tcPr>
            <w:tcW w:w="2268" w:type="dxa"/>
            <w:vAlign w:val="center"/>
          </w:tcPr>
          <w:p w14:paraId="10524BFA">
            <w:pPr>
              <w:snapToGrid w:val="0"/>
              <w:spacing w:line="360" w:lineRule="auto"/>
              <w:jc w:val="center"/>
              <w:rPr>
                <w:rFonts w:ascii="仿宋" w:hAnsi="仿宋" w:eastAsia="仿宋" w:cs="仿宋"/>
                <w:sz w:val="24"/>
              </w:rPr>
            </w:pPr>
          </w:p>
        </w:tc>
        <w:tc>
          <w:tcPr>
            <w:tcW w:w="2126" w:type="dxa"/>
            <w:vAlign w:val="center"/>
          </w:tcPr>
          <w:p w14:paraId="3B821E56">
            <w:pPr>
              <w:spacing w:line="360" w:lineRule="auto"/>
              <w:jc w:val="center"/>
              <w:rPr>
                <w:rFonts w:ascii="仿宋" w:hAnsi="仿宋" w:eastAsia="仿宋" w:cs="仿宋"/>
                <w:sz w:val="24"/>
              </w:rPr>
            </w:pPr>
          </w:p>
        </w:tc>
        <w:tc>
          <w:tcPr>
            <w:tcW w:w="2127" w:type="dxa"/>
          </w:tcPr>
          <w:p w14:paraId="5F527A7B">
            <w:pPr>
              <w:spacing w:line="360" w:lineRule="auto"/>
              <w:jc w:val="center"/>
              <w:rPr>
                <w:rFonts w:ascii="仿宋" w:hAnsi="仿宋" w:eastAsia="仿宋" w:cs="仿宋"/>
                <w:sz w:val="24"/>
              </w:rPr>
            </w:pPr>
          </w:p>
        </w:tc>
        <w:tc>
          <w:tcPr>
            <w:tcW w:w="2126" w:type="dxa"/>
            <w:vAlign w:val="center"/>
          </w:tcPr>
          <w:p w14:paraId="6EBF0505">
            <w:pPr>
              <w:spacing w:line="360" w:lineRule="auto"/>
              <w:jc w:val="center"/>
              <w:rPr>
                <w:rFonts w:ascii="仿宋" w:hAnsi="仿宋" w:eastAsia="仿宋" w:cs="仿宋"/>
                <w:sz w:val="24"/>
              </w:rPr>
            </w:pPr>
          </w:p>
        </w:tc>
      </w:tr>
      <w:tr w14:paraId="204B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953D33B">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8647" w:type="dxa"/>
            <w:gridSpan w:val="4"/>
          </w:tcPr>
          <w:p w14:paraId="58AA7588">
            <w:pPr>
              <w:spacing w:line="360" w:lineRule="auto"/>
              <w:jc w:val="center"/>
              <w:rPr>
                <w:rFonts w:ascii="仿宋" w:hAnsi="仿宋" w:eastAsia="仿宋" w:cs="仿宋"/>
                <w:sz w:val="24"/>
              </w:rPr>
            </w:pPr>
          </w:p>
        </w:tc>
      </w:tr>
      <w:tr w14:paraId="6B91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F16DD26">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8647" w:type="dxa"/>
            <w:gridSpan w:val="4"/>
          </w:tcPr>
          <w:p w14:paraId="430AD043">
            <w:pPr>
              <w:spacing w:line="360" w:lineRule="auto"/>
              <w:jc w:val="center"/>
              <w:rPr>
                <w:rFonts w:ascii="仿宋" w:hAnsi="仿宋" w:eastAsia="仿宋" w:cs="仿宋"/>
                <w:sz w:val="24"/>
              </w:rPr>
            </w:pPr>
          </w:p>
        </w:tc>
      </w:tr>
    </w:tbl>
    <w:p w14:paraId="3B61901C">
      <w:pPr>
        <w:snapToGrid w:val="0"/>
        <w:spacing w:line="360" w:lineRule="auto"/>
        <w:ind w:left="480"/>
        <w:rPr>
          <w:rFonts w:ascii="仿宋" w:hAnsi="仿宋" w:eastAsia="仿宋" w:cs="仿宋"/>
          <w:b/>
          <w:kern w:val="0"/>
          <w:sz w:val="24"/>
          <w:lang w:val="zh-CN"/>
        </w:rPr>
      </w:pPr>
    </w:p>
    <w:p w14:paraId="2311C2DF">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14:paraId="69D7C0CB">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77CDA16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1A76E97E">
      <w:pPr>
        <w:pStyle w:val="2"/>
        <w:ind w:firstLine="480" w:firstLineChars="200"/>
        <w:rPr>
          <w:rFonts w:ascii="仿宋" w:hAnsi="仿宋" w:eastAsia="仿宋" w:cs="仿宋"/>
          <w:b/>
          <w:bCs/>
          <w:lang w:val="en-US"/>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kern w:val="0"/>
          <w:lang w:val="en-US"/>
        </w:rPr>
        <w:t>3、</w:t>
      </w:r>
      <w:r>
        <w:rPr>
          <w:rFonts w:hint="eastAsia" w:ascii="仿宋" w:hAnsi="仿宋" w:eastAsia="仿宋" w:cs="仿宋"/>
          <w:b/>
          <w:bCs/>
          <w:kern w:val="0"/>
          <w:lang w:val="en-US"/>
        </w:rPr>
        <w:t>特别说明：</w:t>
      </w:r>
      <w:r>
        <w:rPr>
          <w:rFonts w:hint="eastAsia" w:ascii="仿宋" w:hAnsi="仿宋" w:eastAsia="仿宋" w:cs="仿宋"/>
        </w:rPr>
        <w:t>▲</w:t>
      </w:r>
      <w:r>
        <w:rPr>
          <w:rFonts w:hint="eastAsia" w:ascii="仿宋" w:hAnsi="仿宋" w:eastAsia="仿宋" w:cs="仿宋"/>
          <w:b/>
          <w:bCs/>
          <w:kern w:val="0"/>
          <w:lang w:val="en-US"/>
        </w:rPr>
        <w:t>供应商报价低于项目预算50%的，应当在报价文件中详细阐述不影响产品质量或者诚信履约的具体原因。</w:t>
      </w:r>
    </w:p>
    <w:p w14:paraId="34888080">
      <w:pPr>
        <w:spacing w:line="300" w:lineRule="auto"/>
        <w:jc w:val="center"/>
        <w:rPr>
          <w:rFonts w:ascii="仿宋" w:hAnsi="仿宋" w:eastAsia="仿宋" w:cs="仿宋"/>
          <w:b/>
          <w:sz w:val="32"/>
          <w:szCs w:val="32"/>
        </w:rPr>
      </w:pPr>
      <w:bookmarkStart w:id="398" w:name="_Toc465665161"/>
      <w:r>
        <w:rPr>
          <w:rFonts w:hint="eastAsia" w:ascii="仿宋" w:hAnsi="仿宋" w:eastAsia="仿宋" w:cs="仿宋"/>
          <w:b/>
          <w:sz w:val="32"/>
          <w:szCs w:val="32"/>
        </w:rPr>
        <w:t>二、投标报价明细表</w:t>
      </w:r>
    </w:p>
    <w:p w14:paraId="56261485">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项目编号：项目名称：标项：</w:t>
      </w:r>
    </w:p>
    <w:tbl>
      <w:tblPr>
        <w:tblStyle w:val="9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54"/>
        <w:gridCol w:w="1385"/>
        <w:gridCol w:w="991"/>
        <w:gridCol w:w="767"/>
        <w:gridCol w:w="933"/>
        <w:gridCol w:w="933"/>
        <w:gridCol w:w="1139"/>
        <w:gridCol w:w="1274"/>
      </w:tblGrid>
      <w:tr w14:paraId="2950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80" w:type="dxa"/>
            <w:vAlign w:val="center"/>
          </w:tcPr>
          <w:p w14:paraId="1E344044">
            <w:pPr>
              <w:spacing w:line="300" w:lineRule="auto"/>
              <w:jc w:val="center"/>
              <w:rPr>
                <w:rFonts w:ascii="仿宋" w:hAnsi="仿宋" w:eastAsia="仿宋" w:cs="仿宋"/>
                <w:b/>
                <w:sz w:val="24"/>
              </w:rPr>
            </w:pPr>
            <w:r>
              <w:rPr>
                <w:rFonts w:hint="eastAsia" w:ascii="仿宋" w:hAnsi="仿宋" w:eastAsia="仿宋" w:cs="仿宋"/>
                <w:b/>
                <w:sz w:val="24"/>
              </w:rPr>
              <w:t>序号</w:t>
            </w:r>
          </w:p>
        </w:tc>
        <w:tc>
          <w:tcPr>
            <w:tcW w:w="1254" w:type="dxa"/>
            <w:shd w:val="clear" w:color="auto" w:fill="auto"/>
            <w:vAlign w:val="center"/>
          </w:tcPr>
          <w:p w14:paraId="5D81A77E">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385" w:type="dxa"/>
            <w:shd w:val="clear" w:color="auto" w:fill="auto"/>
          </w:tcPr>
          <w:p w14:paraId="5D5CE8CA">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991" w:type="dxa"/>
            <w:shd w:val="clear" w:color="auto" w:fill="auto"/>
            <w:vAlign w:val="center"/>
          </w:tcPr>
          <w:p w14:paraId="54CBFF1C">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767" w:type="dxa"/>
            <w:shd w:val="clear" w:color="auto" w:fill="auto"/>
            <w:vAlign w:val="center"/>
          </w:tcPr>
          <w:p w14:paraId="76D43190">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933" w:type="dxa"/>
            <w:vAlign w:val="center"/>
          </w:tcPr>
          <w:p w14:paraId="5F7FB955">
            <w:pPr>
              <w:spacing w:line="360" w:lineRule="auto"/>
              <w:jc w:val="center"/>
              <w:rPr>
                <w:rFonts w:ascii="仿宋" w:hAnsi="仿宋" w:eastAsia="仿宋" w:cs="仿宋"/>
                <w:b/>
                <w:sz w:val="24"/>
              </w:rPr>
            </w:pPr>
            <w:r>
              <w:rPr>
                <w:rFonts w:hint="eastAsia" w:ascii="仿宋" w:hAnsi="仿宋" w:eastAsia="仿宋" w:cs="仿宋"/>
                <w:b/>
                <w:sz w:val="24"/>
              </w:rPr>
              <w:t>单位</w:t>
            </w:r>
          </w:p>
        </w:tc>
        <w:tc>
          <w:tcPr>
            <w:tcW w:w="933" w:type="dxa"/>
            <w:vAlign w:val="center"/>
          </w:tcPr>
          <w:p w14:paraId="1DC39C39">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139" w:type="dxa"/>
            <w:vAlign w:val="center"/>
          </w:tcPr>
          <w:p w14:paraId="1F8D73A5">
            <w:pPr>
              <w:spacing w:line="360" w:lineRule="auto"/>
              <w:jc w:val="center"/>
              <w:rPr>
                <w:rFonts w:ascii="仿宋" w:hAnsi="仿宋" w:eastAsia="仿宋" w:cs="仿宋"/>
                <w:b/>
                <w:sz w:val="24"/>
              </w:rPr>
            </w:pPr>
            <w:r>
              <w:rPr>
                <w:rFonts w:hint="eastAsia" w:ascii="仿宋" w:hAnsi="仿宋" w:eastAsia="仿宋" w:cs="仿宋"/>
                <w:b/>
                <w:sz w:val="24"/>
              </w:rPr>
              <w:t>单价（元）</w:t>
            </w:r>
          </w:p>
        </w:tc>
        <w:tc>
          <w:tcPr>
            <w:tcW w:w="1274" w:type="dxa"/>
            <w:vAlign w:val="center"/>
          </w:tcPr>
          <w:p w14:paraId="4689D8C3">
            <w:pPr>
              <w:spacing w:line="300" w:lineRule="auto"/>
              <w:jc w:val="center"/>
              <w:rPr>
                <w:rFonts w:ascii="仿宋" w:hAnsi="仿宋" w:eastAsia="仿宋" w:cs="仿宋"/>
                <w:b/>
                <w:sz w:val="24"/>
              </w:rPr>
            </w:pPr>
            <w:r>
              <w:rPr>
                <w:rFonts w:hint="eastAsia" w:ascii="仿宋" w:hAnsi="仿宋" w:eastAsia="仿宋" w:cs="仿宋"/>
                <w:b/>
                <w:sz w:val="24"/>
              </w:rPr>
              <w:t>合价（元）</w:t>
            </w:r>
          </w:p>
        </w:tc>
      </w:tr>
      <w:tr w14:paraId="29C7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80" w:type="dxa"/>
            <w:vAlign w:val="center"/>
          </w:tcPr>
          <w:p w14:paraId="6255DA73">
            <w:pPr>
              <w:spacing w:line="300" w:lineRule="auto"/>
              <w:jc w:val="center"/>
              <w:rPr>
                <w:rFonts w:ascii="仿宋" w:hAnsi="仿宋" w:eastAsia="仿宋" w:cs="仿宋"/>
                <w:sz w:val="24"/>
              </w:rPr>
            </w:pPr>
            <w:r>
              <w:rPr>
                <w:rFonts w:hint="eastAsia" w:ascii="仿宋" w:hAnsi="仿宋" w:eastAsia="仿宋" w:cs="仿宋"/>
                <w:sz w:val="24"/>
              </w:rPr>
              <w:t>1</w:t>
            </w:r>
          </w:p>
        </w:tc>
        <w:tc>
          <w:tcPr>
            <w:tcW w:w="1254" w:type="dxa"/>
            <w:vAlign w:val="center"/>
          </w:tcPr>
          <w:p w14:paraId="1692316F">
            <w:pPr>
              <w:spacing w:line="300" w:lineRule="auto"/>
              <w:jc w:val="center"/>
              <w:rPr>
                <w:rFonts w:ascii="仿宋" w:hAnsi="仿宋" w:eastAsia="仿宋" w:cs="仿宋"/>
                <w:sz w:val="24"/>
              </w:rPr>
            </w:pPr>
          </w:p>
        </w:tc>
        <w:tc>
          <w:tcPr>
            <w:tcW w:w="1385" w:type="dxa"/>
          </w:tcPr>
          <w:p w14:paraId="06C22181">
            <w:pPr>
              <w:spacing w:line="300" w:lineRule="auto"/>
              <w:jc w:val="center"/>
              <w:rPr>
                <w:rFonts w:ascii="仿宋" w:hAnsi="仿宋" w:eastAsia="仿宋" w:cs="仿宋"/>
                <w:sz w:val="24"/>
              </w:rPr>
            </w:pPr>
          </w:p>
        </w:tc>
        <w:tc>
          <w:tcPr>
            <w:tcW w:w="991" w:type="dxa"/>
          </w:tcPr>
          <w:p w14:paraId="5BE53653">
            <w:pPr>
              <w:spacing w:line="300" w:lineRule="auto"/>
              <w:jc w:val="center"/>
              <w:rPr>
                <w:rFonts w:ascii="仿宋" w:hAnsi="仿宋" w:eastAsia="仿宋" w:cs="仿宋"/>
                <w:sz w:val="24"/>
              </w:rPr>
            </w:pPr>
          </w:p>
        </w:tc>
        <w:tc>
          <w:tcPr>
            <w:tcW w:w="767" w:type="dxa"/>
            <w:vAlign w:val="center"/>
          </w:tcPr>
          <w:p w14:paraId="2A32B234">
            <w:pPr>
              <w:spacing w:line="300" w:lineRule="auto"/>
              <w:jc w:val="center"/>
              <w:rPr>
                <w:rFonts w:ascii="仿宋" w:hAnsi="仿宋" w:eastAsia="仿宋" w:cs="仿宋"/>
                <w:sz w:val="24"/>
              </w:rPr>
            </w:pPr>
          </w:p>
        </w:tc>
        <w:tc>
          <w:tcPr>
            <w:tcW w:w="933" w:type="dxa"/>
            <w:vAlign w:val="center"/>
          </w:tcPr>
          <w:p w14:paraId="263A2E95">
            <w:pPr>
              <w:spacing w:line="300" w:lineRule="auto"/>
              <w:jc w:val="center"/>
              <w:rPr>
                <w:rFonts w:ascii="仿宋" w:hAnsi="仿宋" w:eastAsia="仿宋" w:cs="仿宋"/>
                <w:sz w:val="24"/>
              </w:rPr>
            </w:pPr>
          </w:p>
        </w:tc>
        <w:tc>
          <w:tcPr>
            <w:tcW w:w="933" w:type="dxa"/>
            <w:vAlign w:val="center"/>
          </w:tcPr>
          <w:p w14:paraId="2A8C73B6">
            <w:pPr>
              <w:spacing w:line="300" w:lineRule="auto"/>
              <w:jc w:val="center"/>
              <w:rPr>
                <w:rFonts w:ascii="仿宋" w:hAnsi="仿宋" w:eastAsia="仿宋" w:cs="仿宋"/>
                <w:sz w:val="24"/>
              </w:rPr>
            </w:pPr>
          </w:p>
        </w:tc>
        <w:tc>
          <w:tcPr>
            <w:tcW w:w="1139" w:type="dxa"/>
            <w:vAlign w:val="center"/>
          </w:tcPr>
          <w:p w14:paraId="029423D1">
            <w:pPr>
              <w:spacing w:line="300" w:lineRule="auto"/>
              <w:jc w:val="center"/>
              <w:rPr>
                <w:rFonts w:ascii="仿宋" w:hAnsi="仿宋" w:eastAsia="仿宋" w:cs="仿宋"/>
                <w:sz w:val="24"/>
              </w:rPr>
            </w:pPr>
          </w:p>
        </w:tc>
        <w:tc>
          <w:tcPr>
            <w:tcW w:w="1274" w:type="dxa"/>
            <w:vAlign w:val="center"/>
          </w:tcPr>
          <w:p w14:paraId="40586992">
            <w:pPr>
              <w:spacing w:line="300" w:lineRule="auto"/>
              <w:jc w:val="center"/>
              <w:rPr>
                <w:rFonts w:ascii="仿宋" w:hAnsi="仿宋" w:eastAsia="仿宋" w:cs="仿宋"/>
                <w:sz w:val="24"/>
              </w:rPr>
            </w:pPr>
          </w:p>
        </w:tc>
      </w:tr>
      <w:tr w14:paraId="4F5D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6386E29F">
            <w:pPr>
              <w:spacing w:line="300" w:lineRule="auto"/>
              <w:jc w:val="center"/>
              <w:rPr>
                <w:rFonts w:ascii="仿宋" w:hAnsi="仿宋" w:eastAsia="仿宋" w:cs="仿宋"/>
                <w:sz w:val="24"/>
              </w:rPr>
            </w:pPr>
            <w:r>
              <w:rPr>
                <w:rFonts w:hint="eastAsia" w:ascii="仿宋" w:hAnsi="仿宋" w:eastAsia="仿宋" w:cs="仿宋"/>
                <w:sz w:val="24"/>
              </w:rPr>
              <w:t>2</w:t>
            </w:r>
          </w:p>
        </w:tc>
        <w:tc>
          <w:tcPr>
            <w:tcW w:w="1254" w:type="dxa"/>
            <w:vAlign w:val="center"/>
          </w:tcPr>
          <w:p w14:paraId="66E8E850">
            <w:pPr>
              <w:spacing w:line="300" w:lineRule="auto"/>
              <w:jc w:val="center"/>
              <w:rPr>
                <w:rFonts w:ascii="仿宋" w:hAnsi="仿宋" w:eastAsia="仿宋" w:cs="仿宋"/>
                <w:sz w:val="24"/>
              </w:rPr>
            </w:pPr>
          </w:p>
        </w:tc>
        <w:tc>
          <w:tcPr>
            <w:tcW w:w="1385" w:type="dxa"/>
          </w:tcPr>
          <w:p w14:paraId="03BA8764">
            <w:pPr>
              <w:spacing w:line="300" w:lineRule="auto"/>
              <w:jc w:val="center"/>
              <w:rPr>
                <w:rFonts w:ascii="仿宋" w:hAnsi="仿宋" w:eastAsia="仿宋" w:cs="仿宋"/>
                <w:sz w:val="24"/>
              </w:rPr>
            </w:pPr>
          </w:p>
        </w:tc>
        <w:tc>
          <w:tcPr>
            <w:tcW w:w="991" w:type="dxa"/>
          </w:tcPr>
          <w:p w14:paraId="19CC5380">
            <w:pPr>
              <w:spacing w:line="300" w:lineRule="auto"/>
              <w:jc w:val="center"/>
              <w:rPr>
                <w:rFonts w:ascii="仿宋" w:hAnsi="仿宋" w:eastAsia="仿宋" w:cs="仿宋"/>
                <w:sz w:val="24"/>
              </w:rPr>
            </w:pPr>
          </w:p>
        </w:tc>
        <w:tc>
          <w:tcPr>
            <w:tcW w:w="767" w:type="dxa"/>
            <w:vAlign w:val="center"/>
          </w:tcPr>
          <w:p w14:paraId="2C159B45">
            <w:pPr>
              <w:spacing w:line="300" w:lineRule="auto"/>
              <w:jc w:val="center"/>
              <w:rPr>
                <w:rFonts w:ascii="仿宋" w:hAnsi="仿宋" w:eastAsia="仿宋" w:cs="仿宋"/>
                <w:sz w:val="24"/>
              </w:rPr>
            </w:pPr>
          </w:p>
        </w:tc>
        <w:tc>
          <w:tcPr>
            <w:tcW w:w="933" w:type="dxa"/>
            <w:vAlign w:val="center"/>
          </w:tcPr>
          <w:p w14:paraId="59A27EC1">
            <w:pPr>
              <w:spacing w:line="300" w:lineRule="auto"/>
              <w:jc w:val="center"/>
              <w:rPr>
                <w:rFonts w:ascii="仿宋" w:hAnsi="仿宋" w:eastAsia="仿宋" w:cs="仿宋"/>
                <w:sz w:val="24"/>
              </w:rPr>
            </w:pPr>
          </w:p>
        </w:tc>
        <w:tc>
          <w:tcPr>
            <w:tcW w:w="933" w:type="dxa"/>
            <w:vAlign w:val="center"/>
          </w:tcPr>
          <w:p w14:paraId="5D45FE59">
            <w:pPr>
              <w:spacing w:line="300" w:lineRule="auto"/>
              <w:jc w:val="center"/>
              <w:rPr>
                <w:rFonts w:ascii="仿宋" w:hAnsi="仿宋" w:eastAsia="仿宋" w:cs="仿宋"/>
                <w:sz w:val="24"/>
              </w:rPr>
            </w:pPr>
          </w:p>
        </w:tc>
        <w:tc>
          <w:tcPr>
            <w:tcW w:w="1139" w:type="dxa"/>
            <w:vAlign w:val="center"/>
          </w:tcPr>
          <w:p w14:paraId="1547A6B7">
            <w:pPr>
              <w:spacing w:line="300" w:lineRule="auto"/>
              <w:jc w:val="center"/>
              <w:rPr>
                <w:rFonts w:ascii="仿宋" w:hAnsi="仿宋" w:eastAsia="仿宋" w:cs="仿宋"/>
                <w:sz w:val="24"/>
              </w:rPr>
            </w:pPr>
          </w:p>
        </w:tc>
        <w:tc>
          <w:tcPr>
            <w:tcW w:w="1274" w:type="dxa"/>
            <w:vAlign w:val="center"/>
          </w:tcPr>
          <w:p w14:paraId="70081E86">
            <w:pPr>
              <w:spacing w:line="300" w:lineRule="auto"/>
              <w:jc w:val="center"/>
              <w:rPr>
                <w:rFonts w:ascii="仿宋" w:hAnsi="仿宋" w:eastAsia="仿宋" w:cs="仿宋"/>
                <w:sz w:val="24"/>
              </w:rPr>
            </w:pPr>
          </w:p>
        </w:tc>
      </w:tr>
      <w:tr w14:paraId="1431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2D9A5161">
            <w:pPr>
              <w:spacing w:line="300" w:lineRule="auto"/>
              <w:jc w:val="center"/>
              <w:rPr>
                <w:rFonts w:ascii="仿宋" w:hAnsi="仿宋" w:eastAsia="仿宋" w:cs="仿宋"/>
                <w:sz w:val="24"/>
              </w:rPr>
            </w:pPr>
            <w:r>
              <w:rPr>
                <w:rFonts w:hint="eastAsia" w:ascii="仿宋" w:hAnsi="仿宋" w:eastAsia="仿宋" w:cs="仿宋"/>
                <w:sz w:val="24"/>
              </w:rPr>
              <w:t>3</w:t>
            </w:r>
          </w:p>
        </w:tc>
        <w:tc>
          <w:tcPr>
            <w:tcW w:w="1254" w:type="dxa"/>
            <w:vAlign w:val="center"/>
          </w:tcPr>
          <w:p w14:paraId="62D4942F">
            <w:pPr>
              <w:spacing w:line="300" w:lineRule="auto"/>
              <w:jc w:val="center"/>
              <w:rPr>
                <w:rFonts w:ascii="仿宋" w:hAnsi="仿宋" w:eastAsia="仿宋" w:cs="仿宋"/>
                <w:sz w:val="24"/>
              </w:rPr>
            </w:pPr>
          </w:p>
        </w:tc>
        <w:tc>
          <w:tcPr>
            <w:tcW w:w="1385" w:type="dxa"/>
          </w:tcPr>
          <w:p w14:paraId="62EF73DF">
            <w:pPr>
              <w:spacing w:line="300" w:lineRule="auto"/>
              <w:jc w:val="center"/>
              <w:rPr>
                <w:rFonts w:ascii="仿宋" w:hAnsi="仿宋" w:eastAsia="仿宋" w:cs="仿宋"/>
                <w:sz w:val="24"/>
              </w:rPr>
            </w:pPr>
          </w:p>
        </w:tc>
        <w:tc>
          <w:tcPr>
            <w:tcW w:w="991" w:type="dxa"/>
          </w:tcPr>
          <w:p w14:paraId="62C75901">
            <w:pPr>
              <w:spacing w:line="300" w:lineRule="auto"/>
              <w:jc w:val="center"/>
              <w:rPr>
                <w:rFonts w:ascii="仿宋" w:hAnsi="仿宋" w:eastAsia="仿宋" w:cs="仿宋"/>
                <w:sz w:val="24"/>
              </w:rPr>
            </w:pPr>
          </w:p>
        </w:tc>
        <w:tc>
          <w:tcPr>
            <w:tcW w:w="767" w:type="dxa"/>
            <w:vAlign w:val="center"/>
          </w:tcPr>
          <w:p w14:paraId="0E569F77">
            <w:pPr>
              <w:spacing w:line="300" w:lineRule="auto"/>
              <w:jc w:val="center"/>
              <w:rPr>
                <w:rFonts w:ascii="仿宋" w:hAnsi="仿宋" w:eastAsia="仿宋" w:cs="仿宋"/>
                <w:sz w:val="24"/>
              </w:rPr>
            </w:pPr>
          </w:p>
        </w:tc>
        <w:tc>
          <w:tcPr>
            <w:tcW w:w="933" w:type="dxa"/>
            <w:vAlign w:val="center"/>
          </w:tcPr>
          <w:p w14:paraId="3882788B">
            <w:pPr>
              <w:spacing w:line="300" w:lineRule="auto"/>
              <w:jc w:val="center"/>
              <w:rPr>
                <w:rFonts w:ascii="仿宋" w:hAnsi="仿宋" w:eastAsia="仿宋" w:cs="仿宋"/>
                <w:sz w:val="24"/>
              </w:rPr>
            </w:pPr>
          </w:p>
        </w:tc>
        <w:tc>
          <w:tcPr>
            <w:tcW w:w="933" w:type="dxa"/>
            <w:vAlign w:val="center"/>
          </w:tcPr>
          <w:p w14:paraId="021A49A6">
            <w:pPr>
              <w:spacing w:line="300" w:lineRule="auto"/>
              <w:jc w:val="center"/>
              <w:rPr>
                <w:rFonts w:ascii="仿宋" w:hAnsi="仿宋" w:eastAsia="仿宋" w:cs="仿宋"/>
                <w:sz w:val="24"/>
              </w:rPr>
            </w:pPr>
          </w:p>
        </w:tc>
        <w:tc>
          <w:tcPr>
            <w:tcW w:w="1139" w:type="dxa"/>
            <w:vAlign w:val="center"/>
          </w:tcPr>
          <w:p w14:paraId="7CA51E0A">
            <w:pPr>
              <w:spacing w:line="300" w:lineRule="auto"/>
              <w:jc w:val="center"/>
              <w:rPr>
                <w:rFonts w:ascii="仿宋" w:hAnsi="仿宋" w:eastAsia="仿宋" w:cs="仿宋"/>
                <w:sz w:val="24"/>
              </w:rPr>
            </w:pPr>
          </w:p>
        </w:tc>
        <w:tc>
          <w:tcPr>
            <w:tcW w:w="1274" w:type="dxa"/>
            <w:vAlign w:val="center"/>
          </w:tcPr>
          <w:p w14:paraId="751DF1F9">
            <w:pPr>
              <w:spacing w:line="300" w:lineRule="auto"/>
              <w:jc w:val="center"/>
              <w:rPr>
                <w:rFonts w:ascii="仿宋" w:hAnsi="仿宋" w:eastAsia="仿宋" w:cs="仿宋"/>
                <w:sz w:val="24"/>
              </w:rPr>
            </w:pPr>
          </w:p>
        </w:tc>
      </w:tr>
      <w:tr w14:paraId="0CC0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27E53D30">
            <w:pPr>
              <w:spacing w:line="300" w:lineRule="auto"/>
              <w:jc w:val="center"/>
              <w:rPr>
                <w:rFonts w:ascii="仿宋" w:hAnsi="仿宋" w:eastAsia="仿宋" w:cs="仿宋"/>
                <w:sz w:val="24"/>
              </w:rPr>
            </w:pPr>
            <w:r>
              <w:rPr>
                <w:rFonts w:hint="eastAsia" w:ascii="仿宋" w:hAnsi="仿宋" w:eastAsia="仿宋" w:cs="仿宋"/>
                <w:sz w:val="24"/>
              </w:rPr>
              <w:t>4</w:t>
            </w:r>
          </w:p>
        </w:tc>
        <w:tc>
          <w:tcPr>
            <w:tcW w:w="1254" w:type="dxa"/>
            <w:vAlign w:val="center"/>
          </w:tcPr>
          <w:p w14:paraId="58BD17C1">
            <w:pPr>
              <w:spacing w:line="300" w:lineRule="auto"/>
              <w:jc w:val="center"/>
              <w:rPr>
                <w:rFonts w:ascii="仿宋" w:hAnsi="仿宋" w:eastAsia="仿宋" w:cs="仿宋"/>
                <w:sz w:val="24"/>
              </w:rPr>
            </w:pPr>
          </w:p>
        </w:tc>
        <w:tc>
          <w:tcPr>
            <w:tcW w:w="1385" w:type="dxa"/>
          </w:tcPr>
          <w:p w14:paraId="4B9D7BEF">
            <w:pPr>
              <w:spacing w:line="300" w:lineRule="auto"/>
              <w:jc w:val="center"/>
              <w:rPr>
                <w:rFonts w:ascii="仿宋" w:hAnsi="仿宋" w:eastAsia="仿宋" w:cs="仿宋"/>
                <w:sz w:val="24"/>
              </w:rPr>
            </w:pPr>
          </w:p>
        </w:tc>
        <w:tc>
          <w:tcPr>
            <w:tcW w:w="991" w:type="dxa"/>
          </w:tcPr>
          <w:p w14:paraId="5EA6D59A">
            <w:pPr>
              <w:spacing w:line="300" w:lineRule="auto"/>
              <w:jc w:val="center"/>
              <w:rPr>
                <w:rFonts w:ascii="仿宋" w:hAnsi="仿宋" w:eastAsia="仿宋" w:cs="仿宋"/>
                <w:sz w:val="24"/>
              </w:rPr>
            </w:pPr>
          </w:p>
        </w:tc>
        <w:tc>
          <w:tcPr>
            <w:tcW w:w="767" w:type="dxa"/>
            <w:vAlign w:val="center"/>
          </w:tcPr>
          <w:p w14:paraId="131703C2">
            <w:pPr>
              <w:spacing w:line="300" w:lineRule="auto"/>
              <w:jc w:val="center"/>
              <w:rPr>
                <w:rFonts w:ascii="仿宋" w:hAnsi="仿宋" w:eastAsia="仿宋" w:cs="仿宋"/>
                <w:sz w:val="24"/>
              </w:rPr>
            </w:pPr>
          </w:p>
        </w:tc>
        <w:tc>
          <w:tcPr>
            <w:tcW w:w="933" w:type="dxa"/>
            <w:vAlign w:val="center"/>
          </w:tcPr>
          <w:p w14:paraId="3467C9CD">
            <w:pPr>
              <w:spacing w:line="300" w:lineRule="auto"/>
              <w:jc w:val="center"/>
              <w:rPr>
                <w:rFonts w:ascii="仿宋" w:hAnsi="仿宋" w:eastAsia="仿宋" w:cs="仿宋"/>
                <w:sz w:val="24"/>
              </w:rPr>
            </w:pPr>
          </w:p>
        </w:tc>
        <w:tc>
          <w:tcPr>
            <w:tcW w:w="933" w:type="dxa"/>
            <w:vAlign w:val="center"/>
          </w:tcPr>
          <w:p w14:paraId="0AD8395F">
            <w:pPr>
              <w:spacing w:line="300" w:lineRule="auto"/>
              <w:jc w:val="center"/>
              <w:rPr>
                <w:rFonts w:ascii="仿宋" w:hAnsi="仿宋" w:eastAsia="仿宋" w:cs="仿宋"/>
                <w:sz w:val="24"/>
              </w:rPr>
            </w:pPr>
          </w:p>
        </w:tc>
        <w:tc>
          <w:tcPr>
            <w:tcW w:w="1139" w:type="dxa"/>
            <w:vAlign w:val="center"/>
          </w:tcPr>
          <w:p w14:paraId="5D84DD43">
            <w:pPr>
              <w:spacing w:line="300" w:lineRule="auto"/>
              <w:jc w:val="center"/>
              <w:rPr>
                <w:rFonts w:ascii="仿宋" w:hAnsi="仿宋" w:eastAsia="仿宋" w:cs="仿宋"/>
                <w:sz w:val="24"/>
              </w:rPr>
            </w:pPr>
          </w:p>
        </w:tc>
        <w:tc>
          <w:tcPr>
            <w:tcW w:w="1274" w:type="dxa"/>
            <w:vAlign w:val="center"/>
          </w:tcPr>
          <w:p w14:paraId="3AEEE9CE">
            <w:pPr>
              <w:spacing w:line="300" w:lineRule="auto"/>
              <w:jc w:val="center"/>
              <w:rPr>
                <w:rFonts w:ascii="仿宋" w:hAnsi="仿宋" w:eastAsia="仿宋" w:cs="仿宋"/>
                <w:sz w:val="24"/>
              </w:rPr>
            </w:pPr>
          </w:p>
        </w:tc>
      </w:tr>
      <w:tr w14:paraId="4B85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20A4561E">
            <w:pPr>
              <w:spacing w:line="300" w:lineRule="auto"/>
              <w:jc w:val="center"/>
              <w:rPr>
                <w:rFonts w:ascii="仿宋" w:hAnsi="仿宋" w:eastAsia="仿宋" w:cs="仿宋"/>
                <w:sz w:val="24"/>
              </w:rPr>
            </w:pPr>
            <w:r>
              <w:rPr>
                <w:rFonts w:hint="eastAsia" w:ascii="仿宋" w:hAnsi="仿宋" w:eastAsia="仿宋" w:cs="仿宋"/>
                <w:sz w:val="24"/>
              </w:rPr>
              <w:t>5</w:t>
            </w:r>
          </w:p>
        </w:tc>
        <w:tc>
          <w:tcPr>
            <w:tcW w:w="1254" w:type="dxa"/>
            <w:vAlign w:val="center"/>
          </w:tcPr>
          <w:p w14:paraId="13E780A8">
            <w:pPr>
              <w:spacing w:line="300" w:lineRule="auto"/>
              <w:jc w:val="center"/>
              <w:rPr>
                <w:rFonts w:ascii="仿宋" w:hAnsi="仿宋" w:eastAsia="仿宋" w:cs="仿宋"/>
                <w:sz w:val="24"/>
              </w:rPr>
            </w:pPr>
          </w:p>
        </w:tc>
        <w:tc>
          <w:tcPr>
            <w:tcW w:w="1385" w:type="dxa"/>
          </w:tcPr>
          <w:p w14:paraId="101AE390">
            <w:pPr>
              <w:spacing w:line="300" w:lineRule="auto"/>
              <w:jc w:val="center"/>
              <w:rPr>
                <w:rFonts w:ascii="仿宋" w:hAnsi="仿宋" w:eastAsia="仿宋" w:cs="仿宋"/>
                <w:sz w:val="24"/>
              </w:rPr>
            </w:pPr>
          </w:p>
        </w:tc>
        <w:tc>
          <w:tcPr>
            <w:tcW w:w="991" w:type="dxa"/>
          </w:tcPr>
          <w:p w14:paraId="7BC3D0B8">
            <w:pPr>
              <w:spacing w:line="300" w:lineRule="auto"/>
              <w:jc w:val="center"/>
              <w:rPr>
                <w:rFonts w:ascii="仿宋" w:hAnsi="仿宋" w:eastAsia="仿宋" w:cs="仿宋"/>
                <w:sz w:val="24"/>
              </w:rPr>
            </w:pPr>
          </w:p>
        </w:tc>
        <w:tc>
          <w:tcPr>
            <w:tcW w:w="767" w:type="dxa"/>
            <w:vAlign w:val="center"/>
          </w:tcPr>
          <w:p w14:paraId="73B6F1A0">
            <w:pPr>
              <w:spacing w:line="300" w:lineRule="auto"/>
              <w:jc w:val="center"/>
              <w:rPr>
                <w:rFonts w:ascii="仿宋" w:hAnsi="仿宋" w:eastAsia="仿宋" w:cs="仿宋"/>
                <w:sz w:val="24"/>
              </w:rPr>
            </w:pPr>
          </w:p>
        </w:tc>
        <w:tc>
          <w:tcPr>
            <w:tcW w:w="933" w:type="dxa"/>
            <w:vAlign w:val="center"/>
          </w:tcPr>
          <w:p w14:paraId="4AABA678">
            <w:pPr>
              <w:spacing w:line="300" w:lineRule="auto"/>
              <w:jc w:val="center"/>
              <w:rPr>
                <w:rFonts w:ascii="仿宋" w:hAnsi="仿宋" w:eastAsia="仿宋" w:cs="仿宋"/>
                <w:sz w:val="24"/>
              </w:rPr>
            </w:pPr>
          </w:p>
        </w:tc>
        <w:tc>
          <w:tcPr>
            <w:tcW w:w="933" w:type="dxa"/>
            <w:vAlign w:val="center"/>
          </w:tcPr>
          <w:p w14:paraId="4500DF20">
            <w:pPr>
              <w:spacing w:line="300" w:lineRule="auto"/>
              <w:jc w:val="center"/>
              <w:rPr>
                <w:rFonts w:ascii="仿宋" w:hAnsi="仿宋" w:eastAsia="仿宋" w:cs="仿宋"/>
                <w:sz w:val="24"/>
              </w:rPr>
            </w:pPr>
          </w:p>
        </w:tc>
        <w:tc>
          <w:tcPr>
            <w:tcW w:w="1139" w:type="dxa"/>
            <w:vAlign w:val="center"/>
          </w:tcPr>
          <w:p w14:paraId="75EA48EE">
            <w:pPr>
              <w:spacing w:line="300" w:lineRule="auto"/>
              <w:jc w:val="center"/>
              <w:rPr>
                <w:rFonts w:ascii="仿宋" w:hAnsi="仿宋" w:eastAsia="仿宋" w:cs="仿宋"/>
                <w:sz w:val="24"/>
              </w:rPr>
            </w:pPr>
          </w:p>
        </w:tc>
        <w:tc>
          <w:tcPr>
            <w:tcW w:w="1274" w:type="dxa"/>
            <w:vAlign w:val="center"/>
          </w:tcPr>
          <w:p w14:paraId="143F8D85">
            <w:pPr>
              <w:spacing w:line="300" w:lineRule="auto"/>
              <w:jc w:val="center"/>
              <w:rPr>
                <w:rFonts w:ascii="仿宋" w:hAnsi="仿宋" w:eastAsia="仿宋" w:cs="仿宋"/>
                <w:sz w:val="24"/>
              </w:rPr>
            </w:pPr>
          </w:p>
        </w:tc>
      </w:tr>
      <w:tr w14:paraId="4995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53486DA7">
            <w:pPr>
              <w:spacing w:line="300" w:lineRule="auto"/>
              <w:jc w:val="center"/>
              <w:rPr>
                <w:rFonts w:ascii="仿宋" w:hAnsi="仿宋" w:eastAsia="仿宋" w:cs="仿宋"/>
                <w:sz w:val="24"/>
              </w:rPr>
            </w:pPr>
            <w:r>
              <w:rPr>
                <w:rFonts w:hint="eastAsia" w:ascii="仿宋" w:hAnsi="仿宋" w:eastAsia="仿宋" w:cs="仿宋"/>
                <w:sz w:val="24"/>
              </w:rPr>
              <w:t>6</w:t>
            </w:r>
          </w:p>
        </w:tc>
        <w:tc>
          <w:tcPr>
            <w:tcW w:w="1254" w:type="dxa"/>
            <w:vAlign w:val="center"/>
          </w:tcPr>
          <w:p w14:paraId="163B0C33">
            <w:pPr>
              <w:spacing w:line="300" w:lineRule="auto"/>
              <w:jc w:val="center"/>
              <w:rPr>
                <w:rFonts w:ascii="仿宋" w:hAnsi="仿宋" w:eastAsia="仿宋" w:cs="仿宋"/>
                <w:sz w:val="24"/>
              </w:rPr>
            </w:pPr>
          </w:p>
        </w:tc>
        <w:tc>
          <w:tcPr>
            <w:tcW w:w="1385" w:type="dxa"/>
          </w:tcPr>
          <w:p w14:paraId="10D3236B">
            <w:pPr>
              <w:spacing w:line="300" w:lineRule="auto"/>
              <w:jc w:val="center"/>
              <w:rPr>
                <w:rFonts w:ascii="仿宋" w:hAnsi="仿宋" w:eastAsia="仿宋" w:cs="仿宋"/>
                <w:sz w:val="24"/>
              </w:rPr>
            </w:pPr>
          </w:p>
        </w:tc>
        <w:tc>
          <w:tcPr>
            <w:tcW w:w="991" w:type="dxa"/>
          </w:tcPr>
          <w:p w14:paraId="0D2E2549">
            <w:pPr>
              <w:spacing w:line="300" w:lineRule="auto"/>
              <w:jc w:val="center"/>
              <w:rPr>
                <w:rFonts w:ascii="仿宋" w:hAnsi="仿宋" w:eastAsia="仿宋" w:cs="仿宋"/>
                <w:sz w:val="24"/>
              </w:rPr>
            </w:pPr>
          </w:p>
        </w:tc>
        <w:tc>
          <w:tcPr>
            <w:tcW w:w="767" w:type="dxa"/>
            <w:vAlign w:val="center"/>
          </w:tcPr>
          <w:p w14:paraId="1549B642">
            <w:pPr>
              <w:spacing w:line="300" w:lineRule="auto"/>
              <w:jc w:val="center"/>
              <w:rPr>
                <w:rFonts w:ascii="仿宋" w:hAnsi="仿宋" w:eastAsia="仿宋" w:cs="仿宋"/>
                <w:sz w:val="24"/>
              </w:rPr>
            </w:pPr>
          </w:p>
        </w:tc>
        <w:tc>
          <w:tcPr>
            <w:tcW w:w="933" w:type="dxa"/>
            <w:vAlign w:val="center"/>
          </w:tcPr>
          <w:p w14:paraId="7009172E">
            <w:pPr>
              <w:spacing w:line="300" w:lineRule="auto"/>
              <w:jc w:val="center"/>
              <w:rPr>
                <w:rFonts w:ascii="仿宋" w:hAnsi="仿宋" w:eastAsia="仿宋" w:cs="仿宋"/>
                <w:sz w:val="24"/>
              </w:rPr>
            </w:pPr>
          </w:p>
        </w:tc>
        <w:tc>
          <w:tcPr>
            <w:tcW w:w="933" w:type="dxa"/>
            <w:vAlign w:val="center"/>
          </w:tcPr>
          <w:p w14:paraId="4FC27353">
            <w:pPr>
              <w:spacing w:line="300" w:lineRule="auto"/>
              <w:jc w:val="center"/>
              <w:rPr>
                <w:rFonts w:ascii="仿宋" w:hAnsi="仿宋" w:eastAsia="仿宋" w:cs="仿宋"/>
                <w:sz w:val="24"/>
              </w:rPr>
            </w:pPr>
          </w:p>
        </w:tc>
        <w:tc>
          <w:tcPr>
            <w:tcW w:w="1139" w:type="dxa"/>
            <w:vAlign w:val="center"/>
          </w:tcPr>
          <w:p w14:paraId="4761B5EE">
            <w:pPr>
              <w:spacing w:line="300" w:lineRule="auto"/>
              <w:jc w:val="center"/>
              <w:rPr>
                <w:rFonts w:ascii="仿宋" w:hAnsi="仿宋" w:eastAsia="仿宋" w:cs="仿宋"/>
                <w:sz w:val="24"/>
              </w:rPr>
            </w:pPr>
          </w:p>
        </w:tc>
        <w:tc>
          <w:tcPr>
            <w:tcW w:w="1274" w:type="dxa"/>
            <w:vAlign w:val="center"/>
          </w:tcPr>
          <w:p w14:paraId="3C938E4A">
            <w:pPr>
              <w:spacing w:line="300" w:lineRule="auto"/>
              <w:jc w:val="center"/>
              <w:rPr>
                <w:rFonts w:ascii="仿宋" w:hAnsi="仿宋" w:eastAsia="仿宋" w:cs="仿宋"/>
                <w:sz w:val="24"/>
              </w:rPr>
            </w:pPr>
          </w:p>
        </w:tc>
      </w:tr>
      <w:tr w14:paraId="3992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3FB6010F">
            <w:pPr>
              <w:spacing w:line="300" w:lineRule="auto"/>
              <w:jc w:val="center"/>
              <w:rPr>
                <w:rFonts w:ascii="仿宋" w:hAnsi="仿宋" w:eastAsia="仿宋" w:cs="仿宋"/>
                <w:sz w:val="24"/>
              </w:rPr>
            </w:pPr>
            <w:r>
              <w:rPr>
                <w:rFonts w:hint="eastAsia" w:ascii="仿宋" w:hAnsi="仿宋" w:eastAsia="仿宋" w:cs="仿宋"/>
                <w:sz w:val="24"/>
              </w:rPr>
              <w:t>7</w:t>
            </w:r>
          </w:p>
        </w:tc>
        <w:tc>
          <w:tcPr>
            <w:tcW w:w="1254" w:type="dxa"/>
            <w:vAlign w:val="center"/>
          </w:tcPr>
          <w:p w14:paraId="53A58A34">
            <w:pPr>
              <w:spacing w:line="300" w:lineRule="auto"/>
              <w:jc w:val="center"/>
              <w:rPr>
                <w:rFonts w:ascii="仿宋" w:hAnsi="仿宋" w:eastAsia="仿宋" w:cs="仿宋"/>
                <w:sz w:val="24"/>
              </w:rPr>
            </w:pPr>
          </w:p>
        </w:tc>
        <w:tc>
          <w:tcPr>
            <w:tcW w:w="1385" w:type="dxa"/>
          </w:tcPr>
          <w:p w14:paraId="467302E2">
            <w:pPr>
              <w:spacing w:line="300" w:lineRule="auto"/>
              <w:jc w:val="center"/>
              <w:rPr>
                <w:rFonts w:ascii="仿宋" w:hAnsi="仿宋" w:eastAsia="仿宋" w:cs="仿宋"/>
                <w:sz w:val="24"/>
              </w:rPr>
            </w:pPr>
          </w:p>
        </w:tc>
        <w:tc>
          <w:tcPr>
            <w:tcW w:w="991" w:type="dxa"/>
          </w:tcPr>
          <w:p w14:paraId="3192C8E3">
            <w:pPr>
              <w:spacing w:line="300" w:lineRule="auto"/>
              <w:jc w:val="center"/>
              <w:rPr>
                <w:rFonts w:ascii="仿宋" w:hAnsi="仿宋" w:eastAsia="仿宋" w:cs="仿宋"/>
                <w:sz w:val="24"/>
              </w:rPr>
            </w:pPr>
          </w:p>
        </w:tc>
        <w:tc>
          <w:tcPr>
            <w:tcW w:w="767" w:type="dxa"/>
            <w:vAlign w:val="center"/>
          </w:tcPr>
          <w:p w14:paraId="56351523">
            <w:pPr>
              <w:spacing w:line="300" w:lineRule="auto"/>
              <w:jc w:val="center"/>
              <w:rPr>
                <w:rFonts w:ascii="仿宋" w:hAnsi="仿宋" w:eastAsia="仿宋" w:cs="仿宋"/>
                <w:sz w:val="24"/>
              </w:rPr>
            </w:pPr>
          </w:p>
        </w:tc>
        <w:tc>
          <w:tcPr>
            <w:tcW w:w="933" w:type="dxa"/>
            <w:vAlign w:val="center"/>
          </w:tcPr>
          <w:p w14:paraId="371CADB4">
            <w:pPr>
              <w:spacing w:line="300" w:lineRule="auto"/>
              <w:jc w:val="center"/>
              <w:rPr>
                <w:rFonts w:ascii="仿宋" w:hAnsi="仿宋" w:eastAsia="仿宋" w:cs="仿宋"/>
                <w:sz w:val="24"/>
              </w:rPr>
            </w:pPr>
          </w:p>
        </w:tc>
        <w:tc>
          <w:tcPr>
            <w:tcW w:w="933" w:type="dxa"/>
            <w:vAlign w:val="center"/>
          </w:tcPr>
          <w:p w14:paraId="5D429290">
            <w:pPr>
              <w:spacing w:line="300" w:lineRule="auto"/>
              <w:jc w:val="center"/>
              <w:rPr>
                <w:rFonts w:ascii="仿宋" w:hAnsi="仿宋" w:eastAsia="仿宋" w:cs="仿宋"/>
                <w:sz w:val="24"/>
              </w:rPr>
            </w:pPr>
          </w:p>
        </w:tc>
        <w:tc>
          <w:tcPr>
            <w:tcW w:w="1139" w:type="dxa"/>
            <w:vAlign w:val="center"/>
          </w:tcPr>
          <w:p w14:paraId="3F997504">
            <w:pPr>
              <w:spacing w:line="300" w:lineRule="auto"/>
              <w:jc w:val="center"/>
              <w:rPr>
                <w:rFonts w:ascii="仿宋" w:hAnsi="仿宋" w:eastAsia="仿宋" w:cs="仿宋"/>
                <w:sz w:val="24"/>
              </w:rPr>
            </w:pPr>
          </w:p>
        </w:tc>
        <w:tc>
          <w:tcPr>
            <w:tcW w:w="1274" w:type="dxa"/>
            <w:vAlign w:val="center"/>
          </w:tcPr>
          <w:p w14:paraId="78FB7CCD">
            <w:pPr>
              <w:spacing w:line="300" w:lineRule="auto"/>
              <w:jc w:val="center"/>
              <w:rPr>
                <w:rFonts w:ascii="仿宋" w:hAnsi="仿宋" w:eastAsia="仿宋" w:cs="仿宋"/>
                <w:sz w:val="24"/>
              </w:rPr>
            </w:pPr>
          </w:p>
        </w:tc>
      </w:tr>
      <w:tr w14:paraId="44D8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66416C20">
            <w:pPr>
              <w:spacing w:line="300" w:lineRule="auto"/>
              <w:jc w:val="center"/>
              <w:rPr>
                <w:rFonts w:ascii="仿宋" w:hAnsi="仿宋" w:eastAsia="仿宋" w:cs="仿宋"/>
                <w:sz w:val="24"/>
              </w:rPr>
            </w:pPr>
            <w:r>
              <w:rPr>
                <w:rFonts w:hint="eastAsia" w:ascii="仿宋" w:hAnsi="仿宋" w:eastAsia="仿宋" w:cs="仿宋"/>
                <w:sz w:val="24"/>
              </w:rPr>
              <w:t>8</w:t>
            </w:r>
          </w:p>
        </w:tc>
        <w:tc>
          <w:tcPr>
            <w:tcW w:w="1254" w:type="dxa"/>
            <w:vAlign w:val="center"/>
          </w:tcPr>
          <w:p w14:paraId="52FA33E6">
            <w:pPr>
              <w:spacing w:line="300" w:lineRule="auto"/>
              <w:jc w:val="center"/>
              <w:rPr>
                <w:rFonts w:ascii="仿宋" w:hAnsi="仿宋" w:eastAsia="仿宋" w:cs="仿宋"/>
                <w:sz w:val="24"/>
              </w:rPr>
            </w:pPr>
          </w:p>
        </w:tc>
        <w:tc>
          <w:tcPr>
            <w:tcW w:w="1385" w:type="dxa"/>
          </w:tcPr>
          <w:p w14:paraId="05BF3892">
            <w:pPr>
              <w:spacing w:line="300" w:lineRule="auto"/>
              <w:jc w:val="center"/>
              <w:rPr>
                <w:rFonts w:ascii="仿宋" w:hAnsi="仿宋" w:eastAsia="仿宋" w:cs="仿宋"/>
                <w:sz w:val="24"/>
              </w:rPr>
            </w:pPr>
          </w:p>
        </w:tc>
        <w:tc>
          <w:tcPr>
            <w:tcW w:w="991" w:type="dxa"/>
          </w:tcPr>
          <w:p w14:paraId="0C74497A">
            <w:pPr>
              <w:spacing w:line="300" w:lineRule="auto"/>
              <w:jc w:val="center"/>
              <w:rPr>
                <w:rFonts w:ascii="仿宋" w:hAnsi="仿宋" w:eastAsia="仿宋" w:cs="仿宋"/>
                <w:sz w:val="24"/>
              </w:rPr>
            </w:pPr>
          </w:p>
        </w:tc>
        <w:tc>
          <w:tcPr>
            <w:tcW w:w="767" w:type="dxa"/>
            <w:vAlign w:val="center"/>
          </w:tcPr>
          <w:p w14:paraId="1FE5D791">
            <w:pPr>
              <w:spacing w:line="300" w:lineRule="auto"/>
              <w:jc w:val="center"/>
              <w:rPr>
                <w:rFonts w:ascii="仿宋" w:hAnsi="仿宋" w:eastAsia="仿宋" w:cs="仿宋"/>
                <w:sz w:val="24"/>
              </w:rPr>
            </w:pPr>
          </w:p>
        </w:tc>
        <w:tc>
          <w:tcPr>
            <w:tcW w:w="933" w:type="dxa"/>
            <w:vAlign w:val="center"/>
          </w:tcPr>
          <w:p w14:paraId="024FC4F5">
            <w:pPr>
              <w:spacing w:line="300" w:lineRule="auto"/>
              <w:jc w:val="center"/>
              <w:rPr>
                <w:rFonts w:ascii="仿宋" w:hAnsi="仿宋" w:eastAsia="仿宋" w:cs="仿宋"/>
                <w:sz w:val="24"/>
              </w:rPr>
            </w:pPr>
          </w:p>
        </w:tc>
        <w:tc>
          <w:tcPr>
            <w:tcW w:w="933" w:type="dxa"/>
            <w:vAlign w:val="center"/>
          </w:tcPr>
          <w:p w14:paraId="0CC7E329">
            <w:pPr>
              <w:spacing w:line="300" w:lineRule="auto"/>
              <w:jc w:val="center"/>
              <w:rPr>
                <w:rFonts w:ascii="仿宋" w:hAnsi="仿宋" w:eastAsia="仿宋" w:cs="仿宋"/>
                <w:sz w:val="24"/>
              </w:rPr>
            </w:pPr>
          </w:p>
        </w:tc>
        <w:tc>
          <w:tcPr>
            <w:tcW w:w="1139" w:type="dxa"/>
            <w:vAlign w:val="center"/>
          </w:tcPr>
          <w:p w14:paraId="439C5BB8">
            <w:pPr>
              <w:spacing w:line="300" w:lineRule="auto"/>
              <w:jc w:val="center"/>
              <w:rPr>
                <w:rFonts w:ascii="仿宋" w:hAnsi="仿宋" w:eastAsia="仿宋" w:cs="仿宋"/>
                <w:sz w:val="24"/>
              </w:rPr>
            </w:pPr>
          </w:p>
        </w:tc>
        <w:tc>
          <w:tcPr>
            <w:tcW w:w="1274" w:type="dxa"/>
            <w:vAlign w:val="center"/>
          </w:tcPr>
          <w:p w14:paraId="657BA226">
            <w:pPr>
              <w:spacing w:line="300" w:lineRule="auto"/>
              <w:jc w:val="center"/>
              <w:rPr>
                <w:rFonts w:ascii="仿宋" w:hAnsi="仿宋" w:eastAsia="仿宋" w:cs="仿宋"/>
                <w:sz w:val="24"/>
              </w:rPr>
            </w:pPr>
          </w:p>
        </w:tc>
      </w:tr>
      <w:tr w14:paraId="4C5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01D8AB90">
            <w:pPr>
              <w:spacing w:line="300" w:lineRule="auto"/>
              <w:jc w:val="center"/>
              <w:rPr>
                <w:rFonts w:ascii="仿宋" w:hAnsi="仿宋" w:eastAsia="仿宋" w:cs="仿宋"/>
                <w:sz w:val="24"/>
              </w:rPr>
            </w:pPr>
            <w:r>
              <w:rPr>
                <w:rFonts w:hint="eastAsia" w:ascii="仿宋" w:hAnsi="仿宋" w:eastAsia="仿宋" w:cs="仿宋"/>
                <w:sz w:val="24"/>
              </w:rPr>
              <w:t>9</w:t>
            </w:r>
          </w:p>
        </w:tc>
        <w:tc>
          <w:tcPr>
            <w:tcW w:w="1254" w:type="dxa"/>
            <w:vAlign w:val="center"/>
          </w:tcPr>
          <w:p w14:paraId="13617346">
            <w:pPr>
              <w:spacing w:line="300" w:lineRule="auto"/>
              <w:jc w:val="center"/>
              <w:rPr>
                <w:rFonts w:ascii="仿宋" w:hAnsi="仿宋" w:eastAsia="仿宋" w:cs="仿宋"/>
                <w:sz w:val="24"/>
              </w:rPr>
            </w:pPr>
          </w:p>
        </w:tc>
        <w:tc>
          <w:tcPr>
            <w:tcW w:w="1385" w:type="dxa"/>
          </w:tcPr>
          <w:p w14:paraId="5E9D75E4">
            <w:pPr>
              <w:spacing w:line="300" w:lineRule="auto"/>
              <w:jc w:val="center"/>
              <w:rPr>
                <w:rFonts w:ascii="仿宋" w:hAnsi="仿宋" w:eastAsia="仿宋" w:cs="仿宋"/>
                <w:sz w:val="24"/>
              </w:rPr>
            </w:pPr>
          </w:p>
        </w:tc>
        <w:tc>
          <w:tcPr>
            <w:tcW w:w="991" w:type="dxa"/>
          </w:tcPr>
          <w:p w14:paraId="4BBB551D">
            <w:pPr>
              <w:spacing w:line="300" w:lineRule="auto"/>
              <w:jc w:val="center"/>
              <w:rPr>
                <w:rFonts w:ascii="仿宋" w:hAnsi="仿宋" w:eastAsia="仿宋" w:cs="仿宋"/>
                <w:sz w:val="24"/>
              </w:rPr>
            </w:pPr>
          </w:p>
        </w:tc>
        <w:tc>
          <w:tcPr>
            <w:tcW w:w="767" w:type="dxa"/>
            <w:vAlign w:val="center"/>
          </w:tcPr>
          <w:p w14:paraId="6735571C">
            <w:pPr>
              <w:spacing w:line="300" w:lineRule="auto"/>
              <w:jc w:val="center"/>
              <w:rPr>
                <w:rFonts w:ascii="仿宋" w:hAnsi="仿宋" w:eastAsia="仿宋" w:cs="仿宋"/>
                <w:sz w:val="24"/>
              </w:rPr>
            </w:pPr>
          </w:p>
        </w:tc>
        <w:tc>
          <w:tcPr>
            <w:tcW w:w="933" w:type="dxa"/>
            <w:vAlign w:val="center"/>
          </w:tcPr>
          <w:p w14:paraId="1B99D4C0">
            <w:pPr>
              <w:spacing w:line="300" w:lineRule="auto"/>
              <w:jc w:val="center"/>
              <w:rPr>
                <w:rFonts w:ascii="仿宋" w:hAnsi="仿宋" w:eastAsia="仿宋" w:cs="仿宋"/>
                <w:sz w:val="24"/>
              </w:rPr>
            </w:pPr>
          </w:p>
        </w:tc>
        <w:tc>
          <w:tcPr>
            <w:tcW w:w="933" w:type="dxa"/>
            <w:vAlign w:val="center"/>
          </w:tcPr>
          <w:p w14:paraId="2ABCB4CA">
            <w:pPr>
              <w:spacing w:line="300" w:lineRule="auto"/>
              <w:jc w:val="center"/>
              <w:rPr>
                <w:rFonts w:ascii="仿宋" w:hAnsi="仿宋" w:eastAsia="仿宋" w:cs="仿宋"/>
                <w:sz w:val="24"/>
              </w:rPr>
            </w:pPr>
          </w:p>
        </w:tc>
        <w:tc>
          <w:tcPr>
            <w:tcW w:w="1139" w:type="dxa"/>
            <w:vAlign w:val="center"/>
          </w:tcPr>
          <w:p w14:paraId="44F6D6CF">
            <w:pPr>
              <w:spacing w:line="300" w:lineRule="auto"/>
              <w:jc w:val="center"/>
              <w:rPr>
                <w:rFonts w:ascii="仿宋" w:hAnsi="仿宋" w:eastAsia="仿宋" w:cs="仿宋"/>
                <w:sz w:val="24"/>
              </w:rPr>
            </w:pPr>
          </w:p>
        </w:tc>
        <w:tc>
          <w:tcPr>
            <w:tcW w:w="1274" w:type="dxa"/>
            <w:vAlign w:val="center"/>
          </w:tcPr>
          <w:p w14:paraId="54DC292C">
            <w:pPr>
              <w:spacing w:line="300" w:lineRule="auto"/>
              <w:jc w:val="center"/>
              <w:rPr>
                <w:rFonts w:ascii="仿宋" w:hAnsi="仿宋" w:eastAsia="仿宋" w:cs="仿宋"/>
                <w:sz w:val="24"/>
              </w:rPr>
            </w:pPr>
          </w:p>
        </w:tc>
      </w:tr>
      <w:tr w14:paraId="5834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1A862D0C">
            <w:pPr>
              <w:spacing w:line="300" w:lineRule="auto"/>
              <w:jc w:val="center"/>
              <w:rPr>
                <w:rFonts w:ascii="仿宋" w:hAnsi="仿宋" w:eastAsia="仿宋" w:cs="仿宋"/>
                <w:sz w:val="24"/>
              </w:rPr>
            </w:pPr>
            <w:r>
              <w:rPr>
                <w:rFonts w:hint="eastAsia" w:ascii="仿宋" w:hAnsi="仿宋" w:eastAsia="仿宋" w:cs="仿宋"/>
                <w:sz w:val="24"/>
              </w:rPr>
              <w:t>10</w:t>
            </w:r>
          </w:p>
        </w:tc>
        <w:tc>
          <w:tcPr>
            <w:tcW w:w="1254" w:type="dxa"/>
            <w:vAlign w:val="center"/>
          </w:tcPr>
          <w:p w14:paraId="2176A647">
            <w:pPr>
              <w:spacing w:line="300" w:lineRule="auto"/>
              <w:jc w:val="center"/>
              <w:rPr>
                <w:rFonts w:ascii="仿宋" w:hAnsi="仿宋" w:eastAsia="仿宋" w:cs="仿宋"/>
                <w:sz w:val="24"/>
              </w:rPr>
            </w:pPr>
          </w:p>
        </w:tc>
        <w:tc>
          <w:tcPr>
            <w:tcW w:w="1385" w:type="dxa"/>
          </w:tcPr>
          <w:p w14:paraId="1F590785">
            <w:pPr>
              <w:spacing w:line="300" w:lineRule="auto"/>
              <w:jc w:val="center"/>
              <w:rPr>
                <w:rFonts w:ascii="仿宋" w:hAnsi="仿宋" w:eastAsia="仿宋" w:cs="仿宋"/>
                <w:sz w:val="24"/>
              </w:rPr>
            </w:pPr>
          </w:p>
        </w:tc>
        <w:tc>
          <w:tcPr>
            <w:tcW w:w="991" w:type="dxa"/>
          </w:tcPr>
          <w:p w14:paraId="76155AA9">
            <w:pPr>
              <w:spacing w:line="300" w:lineRule="auto"/>
              <w:jc w:val="center"/>
              <w:rPr>
                <w:rFonts w:ascii="仿宋" w:hAnsi="仿宋" w:eastAsia="仿宋" w:cs="仿宋"/>
                <w:sz w:val="24"/>
              </w:rPr>
            </w:pPr>
          </w:p>
        </w:tc>
        <w:tc>
          <w:tcPr>
            <w:tcW w:w="767" w:type="dxa"/>
            <w:vAlign w:val="center"/>
          </w:tcPr>
          <w:p w14:paraId="10189594">
            <w:pPr>
              <w:spacing w:line="300" w:lineRule="auto"/>
              <w:jc w:val="center"/>
              <w:rPr>
                <w:rFonts w:ascii="仿宋" w:hAnsi="仿宋" w:eastAsia="仿宋" w:cs="仿宋"/>
                <w:sz w:val="24"/>
              </w:rPr>
            </w:pPr>
          </w:p>
        </w:tc>
        <w:tc>
          <w:tcPr>
            <w:tcW w:w="933" w:type="dxa"/>
            <w:vAlign w:val="center"/>
          </w:tcPr>
          <w:p w14:paraId="280D0A41">
            <w:pPr>
              <w:spacing w:line="300" w:lineRule="auto"/>
              <w:jc w:val="center"/>
              <w:rPr>
                <w:rFonts w:ascii="仿宋" w:hAnsi="仿宋" w:eastAsia="仿宋" w:cs="仿宋"/>
                <w:sz w:val="24"/>
              </w:rPr>
            </w:pPr>
          </w:p>
        </w:tc>
        <w:tc>
          <w:tcPr>
            <w:tcW w:w="933" w:type="dxa"/>
            <w:vAlign w:val="center"/>
          </w:tcPr>
          <w:p w14:paraId="7AA77896">
            <w:pPr>
              <w:spacing w:line="300" w:lineRule="auto"/>
              <w:jc w:val="center"/>
              <w:rPr>
                <w:rFonts w:ascii="仿宋" w:hAnsi="仿宋" w:eastAsia="仿宋" w:cs="仿宋"/>
                <w:sz w:val="24"/>
              </w:rPr>
            </w:pPr>
          </w:p>
        </w:tc>
        <w:tc>
          <w:tcPr>
            <w:tcW w:w="1139" w:type="dxa"/>
            <w:vAlign w:val="center"/>
          </w:tcPr>
          <w:p w14:paraId="29EABE3C">
            <w:pPr>
              <w:spacing w:line="300" w:lineRule="auto"/>
              <w:jc w:val="center"/>
              <w:rPr>
                <w:rFonts w:ascii="仿宋" w:hAnsi="仿宋" w:eastAsia="仿宋" w:cs="仿宋"/>
                <w:sz w:val="24"/>
              </w:rPr>
            </w:pPr>
          </w:p>
        </w:tc>
        <w:tc>
          <w:tcPr>
            <w:tcW w:w="1274" w:type="dxa"/>
            <w:vAlign w:val="center"/>
          </w:tcPr>
          <w:p w14:paraId="46D30031">
            <w:pPr>
              <w:spacing w:line="300" w:lineRule="auto"/>
              <w:jc w:val="center"/>
              <w:rPr>
                <w:rFonts w:ascii="仿宋" w:hAnsi="仿宋" w:eastAsia="仿宋" w:cs="仿宋"/>
                <w:sz w:val="24"/>
              </w:rPr>
            </w:pPr>
          </w:p>
        </w:tc>
      </w:tr>
      <w:tr w14:paraId="1376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57C570B4">
            <w:pPr>
              <w:spacing w:line="300" w:lineRule="auto"/>
              <w:jc w:val="center"/>
              <w:rPr>
                <w:rFonts w:ascii="仿宋" w:hAnsi="仿宋" w:eastAsia="仿宋" w:cs="仿宋"/>
                <w:sz w:val="24"/>
              </w:rPr>
            </w:pPr>
          </w:p>
        </w:tc>
        <w:tc>
          <w:tcPr>
            <w:tcW w:w="1254" w:type="dxa"/>
            <w:vAlign w:val="center"/>
          </w:tcPr>
          <w:p w14:paraId="7E214BBC">
            <w:pPr>
              <w:spacing w:line="300" w:lineRule="auto"/>
              <w:jc w:val="center"/>
              <w:rPr>
                <w:rFonts w:ascii="仿宋" w:hAnsi="仿宋" w:eastAsia="仿宋" w:cs="仿宋"/>
                <w:sz w:val="24"/>
              </w:rPr>
            </w:pPr>
          </w:p>
        </w:tc>
        <w:tc>
          <w:tcPr>
            <w:tcW w:w="1385" w:type="dxa"/>
          </w:tcPr>
          <w:p w14:paraId="2D7BABEF">
            <w:pPr>
              <w:spacing w:line="300" w:lineRule="auto"/>
              <w:jc w:val="center"/>
              <w:rPr>
                <w:rFonts w:ascii="仿宋" w:hAnsi="仿宋" w:eastAsia="仿宋" w:cs="仿宋"/>
                <w:sz w:val="24"/>
              </w:rPr>
            </w:pPr>
          </w:p>
        </w:tc>
        <w:tc>
          <w:tcPr>
            <w:tcW w:w="991" w:type="dxa"/>
          </w:tcPr>
          <w:p w14:paraId="4B1D2540">
            <w:pPr>
              <w:spacing w:line="300" w:lineRule="auto"/>
              <w:jc w:val="center"/>
              <w:rPr>
                <w:rFonts w:ascii="仿宋" w:hAnsi="仿宋" w:eastAsia="仿宋" w:cs="仿宋"/>
                <w:sz w:val="24"/>
              </w:rPr>
            </w:pPr>
          </w:p>
        </w:tc>
        <w:tc>
          <w:tcPr>
            <w:tcW w:w="767" w:type="dxa"/>
            <w:vAlign w:val="center"/>
          </w:tcPr>
          <w:p w14:paraId="3CA54888">
            <w:pPr>
              <w:spacing w:line="300" w:lineRule="auto"/>
              <w:jc w:val="center"/>
              <w:rPr>
                <w:rFonts w:ascii="仿宋" w:hAnsi="仿宋" w:eastAsia="仿宋" w:cs="仿宋"/>
                <w:sz w:val="24"/>
              </w:rPr>
            </w:pPr>
          </w:p>
        </w:tc>
        <w:tc>
          <w:tcPr>
            <w:tcW w:w="933" w:type="dxa"/>
            <w:vAlign w:val="center"/>
          </w:tcPr>
          <w:p w14:paraId="2A38D162">
            <w:pPr>
              <w:spacing w:line="300" w:lineRule="auto"/>
              <w:jc w:val="center"/>
              <w:rPr>
                <w:rFonts w:ascii="仿宋" w:hAnsi="仿宋" w:eastAsia="仿宋" w:cs="仿宋"/>
                <w:sz w:val="24"/>
              </w:rPr>
            </w:pPr>
          </w:p>
        </w:tc>
        <w:tc>
          <w:tcPr>
            <w:tcW w:w="933" w:type="dxa"/>
            <w:vAlign w:val="center"/>
          </w:tcPr>
          <w:p w14:paraId="512ABAC6">
            <w:pPr>
              <w:spacing w:line="300" w:lineRule="auto"/>
              <w:jc w:val="center"/>
              <w:rPr>
                <w:rFonts w:ascii="仿宋" w:hAnsi="仿宋" w:eastAsia="仿宋" w:cs="仿宋"/>
                <w:sz w:val="24"/>
              </w:rPr>
            </w:pPr>
          </w:p>
        </w:tc>
        <w:tc>
          <w:tcPr>
            <w:tcW w:w="1139" w:type="dxa"/>
            <w:vAlign w:val="center"/>
          </w:tcPr>
          <w:p w14:paraId="5409FF8F">
            <w:pPr>
              <w:spacing w:line="300" w:lineRule="auto"/>
              <w:jc w:val="center"/>
              <w:rPr>
                <w:rFonts w:ascii="仿宋" w:hAnsi="仿宋" w:eastAsia="仿宋" w:cs="仿宋"/>
                <w:sz w:val="24"/>
              </w:rPr>
            </w:pPr>
          </w:p>
        </w:tc>
        <w:tc>
          <w:tcPr>
            <w:tcW w:w="1274" w:type="dxa"/>
            <w:vAlign w:val="center"/>
          </w:tcPr>
          <w:p w14:paraId="6FB6C0A5">
            <w:pPr>
              <w:spacing w:line="300" w:lineRule="auto"/>
              <w:jc w:val="center"/>
              <w:rPr>
                <w:rFonts w:ascii="仿宋" w:hAnsi="仿宋" w:eastAsia="仿宋" w:cs="仿宋"/>
                <w:sz w:val="24"/>
              </w:rPr>
            </w:pPr>
          </w:p>
        </w:tc>
      </w:tr>
      <w:tr w14:paraId="42D8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03B60725">
            <w:pPr>
              <w:spacing w:line="300" w:lineRule="auto"/>
              <w:jc w:val="center"/>
              <w:rPr>
                <w:rFonts w:ascii="仿宋" w:hAnsi="仿宋" w:eastAsia="仿宋" w:cs="仿宋"/>
                <w:sz w:val="24"/>
              </w:rPr>
            </w:pPr>
          </w:p>
        </w:tc>
        <w:tc>
          <w:tcPr>
            <w:tcW w:w="1254" w:type="dxa"/>
            <w:vAlign w:val="center"/>
          </w:tcPr>
          <w:p w14:paraId="3218BDD8">
            <w:pPr>
              <w:spacing w:line="300" w:lineRule="auto"/>
              <w:jc w:val="center"/>
              <w:rPr>
                <w:rFonts w:ascii="仿宋" w:hAnsi="仿宋" w:eastAsia="仿宋" w:cs="仿宋"/>
                <w:sz w:val="24"/>
              </w:rPr>
            </w:pPr>
          </w:p>
        </w:tc>
        <w:tc>
          <w:tcPr>
            <w:tcW w:w="1385" w:type="dxa"/>
          </w:tcPr>
          <w:p w14:paraId="0D120CB5">
            <w:pPr>
              <w:spacing w:line="300" w:lineRule="auto"/>
              <w:jc w:val="center"/>
              <w:rPr>
                <w:rFonts w:ascii="仿宋" w:hAnsi="仿宋" w:eastAsia="仿宋" w:cs="仿宋"/>
                <w:sz w:val="24"/>
              </w:rPr>
            </w:pPr>
          </w:p>
        </w:tc>
        <w:tc>
          <w:tcPr>
            <w:tcW w:w="991" w:type="dxa"/>
          </w:tcPr>
          <w:p w14:paraId="4D98C118">
            <w:pPr>
              <w:spacing w:line="300" w:lineRule="auto"/>
              <w:jc w:val="center"/>
              <w:rPr>
                <w:rFonts w:ascii="仿宋" w:hAnsi="仿宋" w:eastAsia="仿宋" w:cs="仿宋"/>
                <w:sz w:val="24"/>
              </w:rPr>
            </w:pPr>
          </w:p>
        </w:tc>
        <w:tc>
          <w:tcPr>
            <w:tcW w:w="767" w:type="dxa"/>
            <w:vAlign w:val="center"/>
          </w:tcPr>
          <w:p w14:paraId="4D79D5CC">
            <w:pPr>
              <w:spacing w:line="300" w:lineRule="auto"/>
              <w:jc w:val="center"/>
              <w:rPr>
                <w:rFonts w:ascii="仿宋" w:hAnsi="仿宋" w:eastAsia="仿宋" w:cs="仿宋"/>
                <w:sz w:val="24"/>
              </w:rPr>
            </w:pPr>
          </w:p>
        </w:tc>
        <w:tc>
          <w:tcPr>
            <w:tcW w:w="933" w:type="dxa"/>
            <w:vAlign w:val="center"/>
          </w:tcPr>
          <w:p w14:paraId="47B1ABC1">
            <w:pPr>
              <w:spacing w:line="300" w:lineRule="auto"/>
              <w:jc w:val="center"/>
              <w:rPr>
                <w:rFonts w:ascii="仿宋" w:hAnsi="仿宋" w:eastAsia="仿宋" w:cs="仿宋"/>
                <w:sz w:val="24"/>
              </w:rPr>
            </w:pPr>
          </w:p>
        </w:tc>
        <w:tc>
          <w:tcPr>
            <w:tcW w:w="933" w:type="dxa"/>
            <w:vAlign w:val="center"/>
          </w:tcPr>
          <w:p w14:paraId="622892B4">
            <w:pPr>
              <w:spacing w:line="300" w:lineRule="auto"/>
              <w:jc w:val="center"/>
              <w:rPr>
                <w:rFonts w:ascii="仿宋" w:hAnsi="仿宋" w:eastAsia="仿宋" w:cs="仿宋"/>
                <w:sz w:val="24"/>
              </w:rPr>
            </w:pPr>
          </w:p>
        </w:tc>
        <w:tc>
          <w:tcPr>
            <w:tcW w:w="1139" w:type="dxa"/>
            <w:vAlign w:val="center"/>
          </w:tcPr>
          <w:p w14:paraId="05E6F6E7">
            <w:pPr>
              <w:spacing w:line="300" w:lineRule="auto"/>
              <w:jc w:val="center"/>
              <w:rPr>
                <w:rFonts w:ascii="仿宋" w:hAnsi="仿宋" w:eastAsia="仿宋" w:cs="仿宋"/>
                <w:sz w:val="24"/>
              </w:rPr>
            </w:pPr>
          </w:p>
        </w:tc>
        <w:tc>
          <w:tcPr>
            <w:tcW w:w="1274" w:type="dxa"/>
            <w:vAlign w:val="center"/>
          </w:tcPr>
          <w:p w14:paraId="11E785E5">
            <w:pPr>
              <w:spacing w:line="300" w:lineRule="auto"/>
              <w:jc w:val="center"/>
              <w:rPr>
                <w:rFonts w:ascii="仿宋" w:hAnsi="仿宋" w:eastAsia="仿宋" w:cs="仿宋"/>
                <w:sz w:val="24"/>
              </w:rPr>
            </w:pPr>
          </w:p>
        </w:tc>
      </w:tr>
      <w:tr w14:paraId="63ED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685884B0">
            <w:pPr>
              <w:spacing w:line="300" w:lineRule="auto"/>
              <w:jc w:val="center"/>
              <w:rPr>
                <w:rFonts w:ascii="仿宋" w:hAnsi="仿宋" w:eastAsia="仿宋" w:cs="仿宋"/>
                <w:sz w:val="24"/>
              </w:rPr>
            </w:pPr>
          </w:p>
        </w:tc>
        <w:tc>
          <w:tcPr>
            <w:tcW w:w="1254" w:type="dxa"/>
            <w:vAlign w:val="center"/>
          </w:tcPr>
          <w:p w14:paraId="645CF606">
            <w:pPr>
              <w:spacing w:line="300" w:lineRule="auto"/>
              <w:jc w:val="center"/>
              <w:rPr>
                <w:rFonts w:ascii="仿宋" w:hAnsi="仿宋" w:eastAsia="仿宋" w:cs="仿宋"/>
                <w:sz w:val="24"/>
              </w:rPr>
            </w:pPr>
          </w:p>
        </w:tc>
        <w:tc>
          <w:tcPr>
            <w:tcW w:w="1385" w:type="dxa"/>
          </w:tcPr>
          <w:p w14:paraId="066017B6">
            <w:pPr>
              <w:spacing w:line="300" w:lineRule="auto"/>
              <w:jc w:val="center"/>
              <w:rPr>
                <w:rFonts w:ascii="仿宋" w:hAnsi="仿宋" w:eastAsia="仿宋" w:cs="仿宋"/>
                <w:sz w:val="24"/>
              </w:rPr>
            </w:pPr>
          </w:p>
        </w:tc>
        <w:tc>
          <w:tcPr>
            <w:tcW w:w="991" w:type="dxa"/>
          </w:tcPr>
          <w:p w14:paraId="26B92D33">
            <w:pPr>
              <w:spacing w:line="300" w:lineRule="auto"/>
              <w:jc w:val="center"/>
              <w:rPr>
                <w:rFonts w:ascii="仿宋" w:hAnsi="仿宋" w:eastAsia="仿宋" w:cs="仿宋"/>
                <w:sz w:val="24"/>
              </w:rPr>
            </w:pPr>
          </w:p>
        </w:tc>
        <w:tc>
          <w:tcPr>
            <w:tcW w:w="767" w:type="dxa"/>
            <w:vAlign w:val="center"/>
          </w:tcPr>
          <w:p w14:paraId="5A9CF94F">
            <w:pPr>
              <w:spacing w:line="300" w:lineRule="auto"/>
              <w:jc w:val="center"/>
              <w:rPr>
                <w:rFonts w:ascii="仿宋" w:hAnsi="仿宋" w:eastAsia="仿宋" w:cs="仿宋"/>
                <w:sz w:val="24"/>
              </w:rPr>
            </w:pPr>
          </w:p>
        </w:tc>
        <w:tc>
          <w:tcPr>
            <w:tcW w:w="933" w:type="dxa"/>
            <w:vAlign w:val="center"/>
          </w:tcPr>
          <w:p w14:paraId="35CE11FD">
            <w:pPr>
              <w:spacing w:line="300" w:lineRule="auto"/>
              <w:jc w:val="center"/>
              <w:rPr>
                <w:rFonts w:ascii="仿宋" w:hAnsi="仿宋" w:eastAsia="仿宋" w:cs="仿宋"/>
                <w:sz w:val="24"/>
              </w:rPr>
            </w:pPr>
          </w:p>
        </w:tc>
        <w:tc>
          <w:tcPr>
            <w:tcW w:w="933" w:type="dxa"/>
            <w:vAlign w:val="center"/>
          </w:tcPr>
          <w:p w14:paraId="2126B2A8">
            <w:pPr>
              <w:spacing w:line="300" w:lineRule="auto"/>
              <w:jc w:val="center"/>
              <w:rPr>
                <w:rFonts w:ascii="仿宋" w:hAnsi="仿宋" w:eastAsia="仿宋" w:cs="仿宋"/>
                <w:sz w:val="24"/>
              </w:rPr>
            </w:pPr>
          </w:p>
        </w:tc>
        <w:tc>
          <w:tcPr>
            <w:tcW w:w="1139" w:type="dxa"/>
            <w:vAlign w:val="center"/>
          </w:tcPr>
          <w:p w14:paraId="61AF08E2">
            <w:pPr>
              <w:spacing w:line="300" w:lineRule="auto"/>
              <w:jc w:val="center"/>
              <w:rPr>
                <w:rFonts w:ascii="仿宋" w:hAnsi="仿宋" w:eastAsia="仿宋" w:cs="仿宋"/>
                <w:sz w:val="24"/>
              </w:rPr>
            </w:pPr>
          </w:p>
        </w:tc>
        <w:tc>
          <w:tcPr>
            <w:tcW w:w="1274" w:type="dxa"/>
            <w:vAlign w:val="center"/>
          </w:tcPr>
          <w:p w14:paraId="1420B7EE">
            <w:pPr>
              <w:spacing w:line="300" w:lineRule="auto"/>
              <w:jc w:val="center"/>
              <w:rPr>
                <w:rFonts w:ascii="仿宋" w:hAnsi="仿宋" w:eastAsia="仿宋" w:cs="仿宋"/>
                <w:sz w:val="24"/>
              </w:rPr>
            </w:pPr>
          </w:p>
        </w:tc>
      </w:tr>
      <w:tr w14:paraId="1290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7219432B">
            <w:pPr>
              <w:spacing w:line="300" w:lineRule="auto"/>
              <w:jc w:val="center"/>
              <w:rPr>
                <w:rFonts w:ascii="仿宋" w:hAnsi="仿宋" w:eastAsia="仿宋" w:cs="仿宋"/>
                <w:sz w:val="24"/>
              </w:rPr>
            </w:pPr>
          </w:p>
        </w:tc>
        <w:tc>
          <w:tcPr>
            <w:tcW w:w="1254" w:type="dxa"/>
            <w:vAlign w:val="center"/>
          </w:tcPr>
          <w:p w14:paraId="15E933B6">
            <w:pPr>
              <w:spacing w:line="300" w:lineRule="auto"/>
              <w:jc w:val="center"/>
              <w:rPr>
                <w:rFonts w:ascii="仿宋" w:hAnsi="仿宋" w:eastAsia="仿宋" w:cs="仿宋"/>
                <w:sz w:val="24"/>
              </w:rPr>
            </w:pPr>
          </w:p>
        </w:tc>
        <w:tc>
          <w:tcPr>
            <w:tcW w:w="1385" w:type="dxa"/>
          </w:tcPr>
          <w:p w14:paraId="419C1CB1">
            <w:pPr>
              <w:spacing w:line="300" w:lineRule="auto"/>
              <w:jc w:val="center"/>
              <w:rPr>
                <w:rFonts w:ascii="仿宋" w:hAnsi="仿宋" w:eastAsia="仿宋" w:cs="仿宋"/>
                <w:sz w:val="24"/>
              </w:rPr>
            </w:pPr>
          </w:p>
        </w:tc>
        <w:tc>
          <w:tcPr>
            <w:tcW w:w="991" w:type="dxa"/>
          </w:tcPr>
          <w:p w14:paraId="5ADBE850">
            <w:pPr>
              <w:spacing w:line="300" w:lineRule="auto"/>
              <w:jc w:val="center"/>
              <w:rPr>
                <w:rFonts w:ascii="仿宋" w:hAnsi="仿宋" w:eastAsia="仿宋" w:cs="仿宋"/>
                <w:sz w:val="24"/>
              </w:rPr>
            </w:pPr>
          </w:p>
        </w:tc>
        <w:tc>
          <w:tcPr>
            <w:tcW w:w="767" w:type="dxa"/>
            <w:vAlign w:val="center"/>
          </w:tcPr>
          <w:p w14:paraId="3B68D414">
            <w:pPr>
              <w:spacing w:line="300" w:lineRule="auto"/>
              <w:jc w:val="center"/>
              <w:rPr>
                <w:rFonts w:ascii="仿宋" w:hAnsi="仿宋" w:eastAsia="仿宋" w:cs="仿宋"/>
                <w:sz w:val="24"/>
              </w:rPr>
            </w:pPr>
          </w:p>
        </w:tc>
        <w:tc>
          <w:tcPr>
            <w:tcW w:w="933" w:type="dxa"/>
            <w:vAlign w:val="center"/>
          </w:tcPr>
          <w:p w14:paraId="4321D024">
            <w:pPr>
              <w:spacing w:line="300" w:lineRule="auto"/>
              <w:jc w:val="center"/>
              <w:rPr>
                <w:rFonts w:ascii="仿宋" w:hAnsi="仿宋" w:eastAsia="仿宋" w:cs="仿宋"/>
                <w:sz w:val="24"/>
              </w:rPr>
            </w:pPr>
          </w:p>
        </w:tc>
        <w:tc>
          <w:tcPr>
            <w:tcW w:w="933" w:type="dxa"/>
            <w:vAlign w:val="center"/>
          </w:tcPr>
          <w:p w14:paraId="461EB16F">
            <w:pPr>
              <w:spacing w:line="300" w:lineRule="auto"/>
              <w:jc w:val="center"/>
              <w:rPr>
                <w:rFonts w:ascii="仿宋" w:hAnsi="仿宋" w:eastAsia="仿宋" w:cs="仿宋"/>
                <w:sz w:val="24"/>
              </w:rPr>
            </w:pPr>
          </w:p>
        </w:tc>
        <w:tc>
          <w:tcPr>
            <w:tcW w:w="1139" w:type="dxa"/>
            <w:vAlign w:val="center"/>
          </w:tcPr>
          <w:p w14:paraId="371CBB77">
            <w:pPr>
              <w:spacing w:line="300" w:lineRule="auto"/>
              <w:jc w:val="center"/>
              <w:rPr>
                <w:rFonts w:ascii="仿宋" w:hAnsi="仿宋" w:eastAsia="仿宋" w:cs="仿宋"/>
                <w:sz w:val="24"/>
              </w:rPr>
            </w:pPr>
          </w:p>
        </w:tc>
        <w:tc>
          <w:tcPr>
            <w:tcW w:w="1274" w:type="dxa"/>
            <w:vAlign w:val="center"/>
          </w:tcPr>
          <w:p w14:paraId="3819D414">
            <w:pPr>
              <w:spacing w:line="300" w:lineRule="auto"/>
              <w:jc w:val="center"/>
              <w:rPr>
                <w:rFonts w:ascii="仿宋" w:hAnsi="仿宋" w:eastAsia="仿宋" w:cs="仿宋"/>
                <w:sz w:val="24"/>
              </w:rPr>
            </w:pPr>
          </w:p>
        </w:tc>
      </w:tr>
      <w:tr w14:paraId="1653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0" w:type="dxa"/>
            <w:vAlign w:val="center"/>
          </w:tcPr>
          <w:p w14:paraId="63EE8CF9">
            <w:pPr>
              <w:spacing w:line="300" w:lineRule="auto"/>
              <w:jc w:val="center"/>
              <w:rPr>
                <w:rFonts w:ascii="仿宋" w:hAnsi="仿宋" w:eastAsia="仿宋" w:cs="仿宋"/>
                <w:sz w:val="24"/>
              </w:rPr>
            </w:pPr>
          </w:p>
        </w:tc>
        <w:tc>
          <w:tcPr>
            <w:tcW w:w="1254" w:type="dxa"/>
            <w:vAlign w:val="center"/>
          </w:tcPr>
          <w:p w14:paraId="5A5F64BA">
            <w:pPr>
              <w:spacing w:line="300" w:lineRule="auto"/>
              <w:jc w:val="center"/>
              <w:rPr>
                <w:rFonts w:ascii="仿宋" w:hAnsi="仿宋" w:eastAsia="仿宋" w:cs="仿宋"/>
                <w:sz w:val="24"/>
              </w:rPr>
            </w:pPr>
          </w:p>
        </w:tc>
        <w:tc>
          <w:tcPr>
            <w:tcW w:w="1385" w:type="dxa"/>
          </w:tcPr>
          <w:p w14:paraId="583F90CA">
            <w:pPr>
              <w:spacing w:line="300" w:lineRule="auto"/>
              <w:jc w:val="center"/>
              <w:rPr>
                <w:rFonts w:ascii="仿宋" w:hAnsi="仿宋" w:eastAsia="仿宋" w:cs="仿宋"/>
                <w:sz w:val="24"/>
              </w:rPr>
            </w:pPr>
          </w:p>
        </w:tc>
        <w:tc>
          <w:tcPr>
            <w:tcW w:w="991" w:type="dxa"/>
          </w:tcPr>
          <w:p w14:paraId="56B858EB">
            <w:pPr>
              <w:spacing w:line="300" w:lineRule="auto"/>
              <w:jc w:val="center"/>
              <w:rPr>
                <w:rFonts w:ascii="仿宋" w:hAnsi="仿宋" w:eastAsia="仿宋" w:cs="仿宋"/>
                <w:sz w:val="24"/>
              </w:rPr>
            </w:pPr>
          </w:p>
        </w:tc>
        <w:tc>
          <w:tcPr>
            <w:tcW w:w="767" w:type="dxa"/>
            <w:vAlign w:val="center"/>
          </w:tcPr>
          <w:p w14:paraId="7371DF33">
            <w:pPr>
              <w:spacing w:line="300" w:lineRule="auto"/>
              <w:jc w:val="center"/>
              <w:rPr>
                <w:rFonts w:ascii="仿宋" w:hAnsi="仿宋" w:eastAsia="仿宋" w:cs="仿宋"/>
                <w:sz w:val="24"/>
              </w:rPr>
            </w:pPr>
          </w:p>
        </w:tc>
        <w:tc>
          <w:tcPr>
            <w:tcW w:w="933" w:type="dxa"/>
            <w:vAlign w:val="center"/>
          </w:tcPr>
          <w:p w14:paraId="1ABE279C">
            <w:pPr>
              <w:spacing w:line="300" w:lineRule="auto"/>
              <w:jc w:val="center"/>
              <w:rPr>
                <w:rFonts w:ascii="仿宋" w:hAnsi="仿宋" w:eastAsia="仿宋" w:cs="仿宋"/>
                <w:sz w:val="24"/>
              </w:rPr>
            </w:pPr>
          </w:p>
        </w:tc>
        <w:tc>
          <w:tcPr>
            <w:tcW w:w="933" w:type="dxa"/>
            <w:vAlign w:val="center"/>
          </w:tcPr>
          <w:p w14:paraId="2532AB96">
            <w:pPr>
              <w:spacing w:line="300" w:lineRule="auto"/>
              <w:jc w:val="center"/>
              <w:rPr>
                <w:rFonts w:ascii="仿宋" w:hAnsi="仿宋" w:eastAsia="仿宋" w:cs="仿宋"/>
                <w:sz w:val="24"/>
              </w:rPr>
            </w:pPr>
          </w:p>
        </w:tc>
        <w:tc>
          <w:tcPr>
            <w:tcW w:w="1139" w:type="dxa"/>
            <w:vAlign w:val="center"/>
          </w:tcPr>
          <w:p w14:paraId="27DE0A3D">
            <w:pPr>
              <w:spacing w:line="300" w:lineRule="auto"/>
              <w:jc w:val="center"/>
              <w:rPr>
                <w:rFonts w:ascii="仿宋" w:hAnsi="仿宋" w:eastAsia="仿宋" w:cs="仿宋"/>
                <w:sz w:val="24"/>
              </w:rPr>
            </w:pPr>
          </w:p>
        </w:tc>
        <w:tc>
          <w:tcPr>
            <w:tcW w:w="1274" w:type="dxa"/>
            <w:vAlign w:val="center"/>
          </w:tcPr>
          <w:p w14:paraId="00CB66CC">
            <w:pPr>
              <w:spacing w:line="300" w:lineRule="auto"/>
              <w:jc w:val="center"/>
              <w:rPr>
                <w:rFonts w:ascii="仿宋" w:hAnsi="仿宋" w:eastAsia="仿宋" w:cs="仿宋"/>
                <w:sz w:val="24"/>
              </w:rPr>
            </w:pPr>
          </w:p>
        </w:tc>
      </w:tr>
      <w:tr w14:paraId="4057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34" w:type="dxa"/>
            <w:gridSpan w:val="2"/>
            <w:vAlign w:val="center"/>
          </w:tcPr>
          <w:p w14:paraId="7B6EEE61">
            <w:pPr>
              <w:spacing w:line="300" w:lineRule="auto"/>
              <w:jc w:val="center"/>
              <w:rPr>
                <w:rFonts w:ascii="仿宋" w:hAnsi="仿宋" w:eastAsia="仿宋" w:cs="仿宋"/>
                <w:sz w:val="24"/>
              </w:rPr>
            </w:pPr>
            <w:r>
              <w:rPr>
                <w:rFonts w:hint="eastAsia" w:ascii="仿宋" w:hAnsi="仿宋" w:eastAsia="仿宋" w:cs="仿宋"/>
                <w:sz w:val="24"/>
              </w:rPr>
              <w:t>投标报价（小写）</w:t>
            </w:r>
          </w:p>
        </w:tc>
        <w:tc>
          <w:tcPr>
            <w:tcW w:w="7422" w:type="dxa"/>
            <w:gridSpan w:val="7"/>
          </w:tcPr>
          <w:p w14:paraId="1E13C6EF">
            <w:pPr>
              <w:spacing w:line="300" w:lineRule="auto"/>
              <w:jc w:val="center"/>
              <w:rPr>
                <w:rFonts w:ascii="仿宋" w:hAnsi="仿宋" w:eastAsia="仿宋" w:cs="仿宋"/>
                <w:sz w:val="24"/>
              </w:rPr>
            </w:pPr>
          </w:p>
        </w:tc>
      </w:tr>
      <w:tr w14:paraId="5793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34" w:type="dxa"/>
            <w:gridSpan w:val="2"/>
            <w:vAlign w:val="center"/>
          </w:tcPr>
          <w:p w14:paraId="194A1A4F">
            <w:pPr>
              <w:spacing w:line="300" w:lineRule="auto"/>
              <w:jc w:val="center"/>
              <w:rPr>
                <w:rFonts w:ascii="仿宋" w:hAnsi="仿宋" w:eastAsia="仿宋" w:cs="仿宋"/>
                <w:sz w:val="24"/>
              </w:rPr>
            </w:pPr>
            <w:r>
              <w:rPr>
                <w:rFonts w:hint="eastAsia" w:ascii="仿宋" w:hAnsi="仿宋" w:eastAsia="仿宋" w:cs="仿宋"/>
                <w:sz w:val="24"/>
              </w:rPr>
              <w:t>投标报价（大写）</w:t>
            </w:r>
          </w:p>
        </w:tc>
        <w:tc>
          <w:tcPr>
            <w:tcW w:w="7422" w:type="dxa"/>
            <w:gridSpan w:val="7"/>
          </w:tcPr>
          <w:p w14:paraId="3029B70D">
            <w:pPr>
              <w:spacing w:line="300" w:lineRule="auto"/>
              <w:jc w:val="center"/>
              <w:rPr>
                <w:rFonts w:ascii="仿宋" w:hAnsi="仿宋" w:eastAsia="仿宋" w:cs="仿宋"/>
                <w:sz w:val="24"/>
              </w:rPr>
            </w:pPr>
          </w:p>
        </w:tc>
      </w:tr>
    </w:tbl>
    <w:p w14:paraId="430F6E5A">
      <w:pPr>
        <w:snapToGrid w:val="0"/>
        <w:spacing w:line="300" w:lineRule="auto"/>
        <w:rPr>
          <w:rFonts w:ascii="仿宋" w:hAnsi="仿宋" w:eastAsia="仿宋" w:cs="仿宋"/>
          <w:kern w:val="0"/>
          <w:sz w:val="24"/>
          <w:lang w:val="zh-CN"/>
        </w:rPr>
      </w:pPr>
      <w:r>
        <w:rPr>
          <w:rFonts w:hint="eastAsia" w:ascii="仿宋" w:hAnsi="仿宋" w:eastAsia="仿宋" w:cs="仿宋"/>
          <w:kern w:val="0"/>
          <w:sz w:val="24"/>
          <w:lang w:val="zh-CN"/>
        </w:rPr>
        <w:t>注： 1、以上表格要求按系统细分项目及报价，包括</w:t>
      </w:r>
      <w:r>
        <w:rPr>
          <w:rFonts w:hint="eastAsia" w:ascii="仿宋" w:hAnsi="仿宋" w:eastAsia="仿宋" w:cs="仿宋"/>
          <w:sz w:val="24"/>
        </w:rPr>
        <w:t>有关本项目实施所需的一切费用均计入报价</w:t>
      </w:r>
      <w:r>
        <w:rPr>
          <w:rFonts w:hint="eastAsia" w:ascii="仿宋" w:hAnsi="仿宋" w:eastAsia="仿宋" w:cs="仿宋"/>
          <w:kern w:val="0"/>
          <w:sz w:val="24"/>
          <w:lang w:val="zh-CN"/>
        </w:rPr>
        <w:t>。</w:t>
      </w:r>
    </w:p>
    <w:p w14:paraId="7F9902B9">
      <w:pPr>
        <w:snapToGrid w:val="0"/>
        <w:spacing w:line="30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2、此表仅提供了表格形式，投标供应商应根据需要来填写完整的报价明细清单。</w:t>
      </w:r>
      <w:r>
        <w:rPr>
          <w:rFonts w:hint="eastAsia" w:ascii="仿宋" w:hAnsi="仿宋" w:eastAsia="仿宋" w:cs="仿宋"/>
          <w:sz w:val="24"/>
        </w:rPr>
        <w:t>明细清单合计总价应与投标（开标）一览表报价保持一致。</w:t>
      </w:r>
    </w:p>
    <w:p w14:paraId="27466C8A">
      <w:pPr>
        <w:autoSpaceDE w:val="0"/>
        <w:autoSpaceDN w:val="0"/>
        <w:spacing w:line="360" w:lineRule="auto"/>
        <w:ind w:left="2" w:leftChars="1" w:right="2080" w:firstLine="3600" w:firstLineChars="1500"/>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82E198C">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4AE03735">
      <w:pPr>
        <w:pStyle w:val="6"/>
        <w:keepNext w:val="0"/>
        <w:keepLines w:val="0"/>
        <w:pageBreakBefore/>
        <w:widowControl/>
        <w:spacing w:before="100" w:beforeAutospacing="1" w:after="100" w:afterAutospacing="1" w:line="360" w:lineRule="auto"/>
        <w:ind w:left="0" w:firstLine="3975" w:firstLineChars="900"/>
        <w:rPr>
          <w:rFonts w:ascii="仿宋" w:hAnsi="仿宋" w:eastAsia="仿宋" w:cs="仿宋"/>
        </w:rPr>
      </w:pPr>
      <w:r>
        <w:rPr>
          <w:rFonts w:hint="eastAsia" w:ascii="仿宋" w:hAnsi="仿宋" w:eastAsia="仿宋" w:cs="仿宋"/>
        </w:rPr>
        <w:t>附件</w:t>
      </w:r>
      <w:bookmarkEnd w:id="398"/>
    </w:p>
    <w:p w14:paraId="1F0C1229">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7F9A0F8D">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33AE3BBB">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27B146C8">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14:paraId="29DACAC4">
      <w:pPr>
        <w:snapToGrid w:val="0"/>
        <w:spacing w:line="360" w:lineRule="auto"/>
        <w:rPr>
          <w:rFonts w:ascii="仿宋" w:hAnsi="仿宋" w:eastAsia="仿宋" w:cs="仿宋"/>
          <w:sz w:val="24"/>
        </w:rPr>
      </w:pPr>
      <w:r>
        <w:rPr>
          <w:rFonts w:hint="eastAsia" w:ascii="仿宋" w:hAnsi="仿宋" w:eastAsia="仿宋" w:cs="仿宋"/>
          <w:sz w:val="24"/>
        </w:rPr>
        <w:t>地址：邮编：</w:t>
      </w:r>
    </w:p>
    <w:p w14:paraId="7D7DE945">
      <w:pPr>
        <w:snapToGrid w:val="0"/>
        <w:spacing w:line="360" w:lineRule="auto"/>
        <w:rPr>
          <w:rFonts w:ascii="仿宋" w:hAnsi="仿宋" w:eastAsia="仿宋" w:cs="仿宋"/>
          <w:sz w:val="24"/>
        </w:rPr>
      </w:pPr>
      <w:r>
        <w:rPr>
          <w:rFonts w:hint="eastAsia" w:ascii="仿宋" w:hAnsi="仿宋" w:eastAsia="仿宋" w:cs="仿宋"/>
          <w:sz w:val="24"/>
        </w:rPr>
        <w:t>联系人：联系电话：</w:t>
      </w:r>
    </w:p>
    <w:p w14:paraId="0890F40C">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2A8F4130">
      <w:pPr>
        <w:snapToGrid w:val="0"/>
        <w:spacing w:line="360" w:lineRule="auto"/>
        <w:rPr>
          <w:rFonts w:ascii="仿宋" w:hAnsi="仿宋" w:eastAsia="仿宋" w:cs="仿宋"/>
          <w:sz w:val="24"/>
        </w:rPr>
      </w:pPr>
      <w:r>
        <w:rPr>
          <w:rFonts w:hint="eastAsia" w:ascii="仿宋" w:hAnsi="仿宋" w:eastAsia="仿宋" w:cs="仿宋"/>
          <w:sz w:val="24"/>
        </w:rPr>
        <w:t>联系电话：</w:t>
      </w:r>
    </w:p>
    <w:p w14:paraId="0820FEE1">
      <w:pPr>
        <w:snapToGrid w:val="0"/>
        <w:spacing w:line="360" w:lineRule="auto"/>
        <w:rPr>
          <w:rFonts w:ascii="仿宋" w:hAnsi="仿宋" w:eastAsia="仿宋" w:cs="仿宋"/>
          <w:sz w:val="24"/>
        </w:rPr>
      </w:pPr>
      <w:r>
        <w:rPr>
          <w:rFonts w:hint="eastAsia" w:ascii="仿宋" w:hAnsi="仿宋" w:eastAsia="仿宋" w:cs="仿宋"/>
          <w:sz w:val="24"/>
        </w:rPr>
        <w:t>地址： 邮编：</w:t>
      </w:r>
    </w:p>
    <w:p w14:paraId="6E5476FC">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53A64E63">
      <w:pPr>
        <w:snapToGrid w:val="0"/>
        <w:spacing w:line="360" w:lineRule="auto"/>
        <w:rPr>
          <w:rFonts w:ascii="仿宋" w:hAnsi="仿宋" w:eastAsia="仿宋" w:cs="仿宋"/>
          <w:sz w:val="24"/>
        </w:rPr>
      </w:pPr>
      <w:r>
        <w:rPr>
          <w:rFonts w:hint="eastAsia" w:ascii="仿宋" w:hAnsi="仿宋" w:eastAsia="仿宋" w:cs="仿宋"/>
          <w:sz w:val="24"/>
        </w:rPr>
        <w:t>质疑项目的名称：</w:t>
      </w:r>
    </w:p>
    <w:p w14:paraId="5E447D71">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14:paraId="4E3EA54A">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6D270E7B">
      <w:pPr>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5AA79731">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C2EE2B5">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14:paraId="40A4E124">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4B237778">
      <w:pPr>
        <w:snapToGrid w:val="0"/>
        <w:spacing w:line="360" w:lineRule="auto"/>
        <w:rPr>
          <w:rFonts w:ascii="仿宋" w:hAnsi="仿宋" w:eastAsia="仿宋" w:cs="仿宋"/>
          <w:sz w:val="24"/>
        </w:rPr>
      </w:pPr>
    </w:p>
    <w:p w14:paraId="7A87B25E">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57C56A8D">
      <w:pPr>
        <w:snapToGrid w:val="0"/>
        <w:spacing w:line="360" w:lineRule="auto"/>
        <w:rPr>
          <w:rFonts w:ascii="仿宋" w:hAnsi="仿宋" w:eastAsia="仿宋" w:cs="仿宋"/>
          <w:sz w:val="24"/>
          <w:u w:val="dotted"/>
        </w:rPr>
      </w:pPr>
    </w:p>
    <w:p w14:paraId="6CF6ED5D">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30AA5D2B">
      <w:pPr>
        <w:snapToGrid w:val="0"/>
        <w:spacing w:line="360" w:lineRule="auto"/>
        <w:rPr>
          <w:rFonts w:ascii="仿宋" w:hAnsi="仿宋" w:eastAsia="仿宋" w:cs="仿宋"/>
          <w:sz w:val="24"/>
        </w:rPr>
      </w:pPr>
      <w:r>
        <w:rPr>
          <w:rFonts w:hint="eastAsia" w:ascii="仿宋" w:hAnsi="仿宋" w:eastAsia="仿宋" w:cs="仿宋"/>
          <w:sz w:val="24"/>
        </w:rPr>
        <w:t>……</w:t>
      </w:r>
    </w:p>
    <w:p w14:paraId="5115B951">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31DA88F5">
      <w:pPr>
        <w:snapToGrid w:val="0"/>
        <w:spacing w:line="360" w:lineRule="auto"/>
        <w:rPr>
          <w:rFonts w:ascii="仿宋" w:hAnsi="仿宋" w:eastAsia="仿宋" w:cs="仿宋"/>
          <w:sz w:val="24"/>
          <w:u w:val="dotted"/>
        </w:rPr>
      </w:pPr>
      <w:r>
        <w:rPr>
          <w:rFonts w:hint="eastAsia" w:ascii="仿宋" w:hAnsi="仿宋" w:eastAsia="仿宋" w:cs="仿宋"/>
          <w:sz w:val="24"/>
        </w:rPr>
        <w:t>请求：</w:t>
      </w:r>
    </w:p>
    <w:p w14:paraId="6884E36F">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069E6589">
      <w:pPr>
        <w:spacing w:line="360" w:lineRule="auto"/>
        <w:rPr>
          <w:rFonts w:ascii="仿宋" w:hAnsi="仿宋" w:eastAsia="仿宋" w:cs="仿宋"/>
          <w:sz w:val="24"/>
        </w:rPr>
      </w:pPr>
      <w:r>
        <w:rPr>
          <w:rFonts w:hint="eastAsia" w:ascii="仿宋" w:hAnsi="仿宋" w:eastAsia="仿宋" w:cs="仿宋"/>
          <w:sz w:val="24"/>
        </w:rPr>
        <w:t xml:space="preserve">日期：    </w:t>
      </w:r>
    </w:p>
    <w:p w14:paraId="605E59A6">
      <w:pPr>
        <w:spacing w:line="360" w:lineRule="auto"/>
        <w:rPr>
          <w:rFonts w:ascii="仿宋" w:hAnsi="仿宋" w:eastAsia="仿宋" w:cs="仿宋"/>
          <w:b/>
          <w:sz w:val="24"/>
        </w:rPr>
      </w:pPr>
      <w:r>
        <w:rPr>
          <w:rFonts w:hint="eastAsia" w:ascii="仿宋" w:hAnsi="仿宋" w:eastAsia="仿宋" w:cs="仿宋"/>
          <w:b/>
          <w:sz w:val="24"/>
        </w:rPr>
        <w:t>质疑函制作说明：</w:t>
      </w:r>
    </w:p>
    <w:p w14:paraId="579C590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6E12BC9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A41BD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9648A6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14BB1DD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3F8A516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F87893D">
      <w:pPr>
        <w:widowControl/>
        <w:spacing w:line="360" w:lineRule="auto"/>
        <w:ind w:firstLine="600" w:firstLineChars="200"/>
        <w:jc w:val="left"/>
        <w:rPr>
          <w:rFonts w:ascii="仿宋" w:hAnsi="仿宋" w:eastAsia="仿宋" w:cs="仿宋"/>
          <w:sz w:val="30"/>
          <w:szCs w:val="30"/>
        </w:rPr>
      </w:pPr>
    </w:p>
    <w:p w14:paraId="586F520F">
      <w:pPr>
        <w:spacing w:line="360" w:lineRule="auto"/>
        <w:jc w:val="center"/>
        <w:rPr>
          <w:rFonts w:ascii="仿宋" w:hAnsi="仿宋" w:eastAsia="仿宋" w:cs="仿宋"/>
          <w:b/>
          <w:spacing w:val="6"/>
          <w:sz w:val="32"/>
          <w:szCs w:val="32"/>
        </w:rPr>
      </w:pPr>
    </w:p>
    <w:p w14:paraId="7838792C">
      <w:pPr>
        <w:spacing w:line="360" w:lineRule="auto"/>
        <w:jc w:val="center"/>
        <w:rPr>
          <w:rFonts w:ascii="仿宋" w:hAnsi="仿宋" w:eastAsia="仿宋" w:cs="仿宋"/>
          <w:b/>
          <w:spacing w:val="6"/>
          <w:sz w:val="32"/>
          <w:szCs w:val="32"/>
        </w:rPr>
      </w:pPr>
    </w:p>
    <w:p w14:paraId="5E615082">
      <w:pPr>
        <w:spacing w:line="360" w:lineRule="auto"/>
        <w:jc w:val="center"/>
        <w:rPr>
          <w:rFonts w:ascii="仿宋" w:hAnsi="仿宋" w:eastAsia="仿宋" w:cs="仿宋"/>
          <w:b/>
          <w:spacing w:val="6"/>
          <w:sz w:val="32"/>
          <w:szCs w:val="32"/>
        </w:rPr>
      </w:pPr>
    </w:p>
    <w:p w14:paraId="0ED14AB0">
      <w:pPr>
        <w:spacing w:line="360" w:lineRule="auto"/>
        <w:jc w:val="center"/>
        <w:rPr>
          <w:rFonts w:ascii="仿宋" w:hAnsi="仿宋" w:eastAsia="仿宋" w:cs="仿宋"/>
          <w:b/>
          <w:spacing w:val="6"/>
          <w:sz w:val="32"/>
          <w:szCs w:val="32"/>
        </w:rPr>
      </w:pPr>
    </w:p>
    <w:p w14:paraId="498B7284">
      <w:pPr>
        <w:spacing w:line="360" w:lineRule="auto"/>
        <w:jc w:val="center"/>
        <w:rPr>
          <w:rFonts w:ascii="仿宋" w:hAnsi="仿宋" w:eastAsia="仿宋" w:cs="仿宋"/>
          <w:b/>
          <w:spacing w:val="6"/>
          <w:sz w:val="32"/>
          <w:szCs w:val="32"/>
        </w:rPr>
      </w:pPr>
    </w:p>
    <w:p w14:paraId="53D1AB46">
      <w:pPr>
        <w:spacing w:line="360" w:lineRule="auto"/>
        <w:jc w:val="center"/>
        <w:rPr>
          <w:rFonts w:ascii="仿宋" w:hAnsi="仿宋" w:eastAsia="仿宋" w:cs="仿宋"/>
          <w:b/>
          <w:spacing w:val="6"/>
          <w:sz w:val="32"/>
          <w:szCs w:val="32"/>
        </w:rPr>
      </w:pPr>
    </w:p>
    <w:p w14:paraId="35352A32">
      <w:pPr>
        <w:spacing w:line="360" w:lineRule="auto"/>
        <w:jc w:val="center"/>
        <w:rPr>
          <w:rFonts w:ascii="仿宋" w:hAnsi="仿宋" w:eastAsia="仿宋" w:cs="仿宋"/>
          <w:b/>
          <w:spacing w:val="6"/>
          <w:sz w:val="32"/>
          <w:szCs w:val="32"/>
        </w:rPr>
      </w:pPr>
    </w:p>
    <w:p w14:paraId="1441DF46">
      <w:pPr>
        <w:spacing w:line="360" w:lineRule="auto"/>
        <w:jc w:val="center"/>
        <w:rPr>
          <w:rFonts w:ascii="仿宋" w:hAnsi="仿宋" w:eastAsia="仿宋" w:cs="仿宋"/>
          <w:b/>
          <w:spacing w:val="6"/>
          <w:sz w:val="32"/>
          <w:szCs w:val="32"/>
        </w:rPr>
      </w:pPr>
    </w:p>
    <w:p w14:paraId="490BF236">
      <w:pPr>
        <w:spacing w:line="360" w:lineRule="auto"/>
        <w:jc w:val="center"/>
        <w:rPr>
          <w:rFonts w:ascii="仿宋" w:hAnsi="仿宋" w:eastAsia="仿宋" w:cs="仿宋"/>
          <w:b/>
          <w:spacing w:val="6"/>
          <w:sz w:val="32"/>
          <w:szCs w:val="32"/>
        </w:rPr>
      </w:pPr>
    </w:p>
    <w:p w14:paraId="2AC78717">
      <w:pPr>
        <w:spacing w:line="360" w:lineRule="auto"/>
        <w:jc w:val="center"/>
        <w:rPr>
          <w:rFonts w:ascii="仿宋" w:hAnsi="仿宋" w:eastAsia="仿宋" w:cs="仿宋"/>
          <w:b/>
          <w:spacing w:val="6"/>
          <w:sz w:val="32"/>
          <w:szCs w:val="32"/>
        </w:rPr>
      </w:pPr>
    </w:p>
    <w:p w14:paraId="69B153C4">
      <w:pPr>
        <w:spacing w:line="360" w:lineRule="auto"/>
        <w:jc w:val="center"/>
        <w:rPr>
          <w:rFonts w:ascii="仿宋" w:hAnsi="仿宋" w:eastAsia="仿宋" w:cs="仿宋"/>
          <w:b/>
          <w:spacing w:val="6"/>
          <w:sz w:val="32"/>
          <w:szCs w:val="32"/>
        </w:rPr>
      </w:pPr>
    </w:p>
    <w:p w14:paraId="06A9D6C6">
      <w:pPr>
        <w:spacing w:line="360" w:lineRule="auto"/>
        <w:jc w:val="center"/>
        <w:rPr>
          <w:rFonts w:ascii="仿宋" w:hAnsi="仿宋" w:eastAsia="仿宋" w:cs="仿宋"/>
          <w:b/>
          <w:spacing w:val="6"/>
          <w:sz w:val="32"/>
          <w:szCs w:val="32"/>
        </w:rPr>
      </w:pPr>
    </w:p>
    <w:p w14:paraId="5651379B">
      <w:pPr>
        <w:spacing w:line="360" w:lineRule="auto"/>
        <w:jc w:val="center"/>
        <w:rPr>
          <w:rFonts w:ascii="仿宋" w:hAnsi="仿宋" w:eastAsia="仿宋" w:cs="仿宋"/>
          <w:b/>
          <w:spacing w:val="6"/>
          <w:sz w:val="32"/>
          <w:szCs w:val="32"/>
        </w:rPr>
      </w:pPr>
    </w:p>
    <w:p w14:paraId="27F77134">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2FA78B79">
      <w:pPr>
        <w:spacing w:line="360" w:lineRule="auto"/>
        <w:jc w:val="center"/>
        <w:rPr>
          <w:rFonts w:ascii="仿宋" w:hAnsi="仿宋" w:eastAsia="仿宋" w:cs="仿宋"/>
          <w:b/>
          <w:sz w:val="24"/>
        </w:rPr>
      </w:pPr>
    </w:p>
    <w:p w14:paraId="5C7463FA">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7CD9D3E4">
      <w:pPr>
        <w:spacing w:line="360" w:lineRule="auto"/>
        <w:rPr>
          <w:rFonts w:ascii="仿宋" w:hAnsi="仿宋" w:eastAsia="仿宋" w:cs="仿宋"/>
          <w:sz w:val="24"/>
        </w:rPr>
      </w:pPr>
      <w:r>
        <w:rPr>
          <w:rFonts w:hint="eastAsia" w:ascii="仿宋" w:hAnsi="仿宋" w:eastAsia="仿宋" w:cs="仿宋"/>
          <w:sz w:val="24"/>
        </w:rPr>
        <w:t>一、投诉相关主体基本情况</w:t>
      </w:r>
    </w:p>
    <w:p w14:paraId="369DE789">
      <w:pPr>
        <w:spacing w:line="360" w:lineRule="auto"/>
        <w:rPr>
          <w:rFonts w:ascii="仿宋" w:hAnsi="仿宋" w:eastAsia="仿宋" w:cs="仿宋"/>
          <w:sz w:val="24"/>
          <w:u w:val="dotted"/>
        </w:rPr>
      </w:pPr>
      <w:r>
        <w:rPr>
          <w:rFonts w:hint="eastAsia" w:ascii="仿宋" w:hAnsi="仿宋" w:eastAsia="仿宋" w:cs="仿宋"/>
          <w:sz w:val="24"/>
        </w:rPr>
        <w:t>投诉人：</w:t>
      </w:r>
    </w:p>
    <w:p w14:paraId="22B9E895">
      <w:pPr>
        <w:spacing w:line="360" w:lineRule="auto"/>
        <w:rPr>
          <w:rFonts w:ascii="仿宋" w:hAnsi="仿宋" w:eastAsia="仿宋" w:cs="仿宋"/>
          <w:sz w:val="24"/>
          <w:u w:val="single"/>
        </w:rPr>
      </w:pPr>
      <w:r>
        <w:rPr>
          <w:rFonts w:hint="eastAsia" w:ascii="仿宋" w:hAnsi="仿宋" w:eastAsia="仿宋" w:cs="仿宋"/>
          <w:sz w:val="24"/>
        </w:rPr>
        <w:t>地     址：邮编：</w:t>
      </w:r>
    </w:p>
    <w:p w14:paraId="6A60D5E2">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14:paraId="4911EDA7">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14:paraId="5EE96454">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62936C54">
      <w:pPr>
        <w:spacing w:line="360" w:lineRule="auto"/>
        <w:rPr>
          <w:rFonts w:ascii="仿宋" w:hAnsi="仿宋" w:eastAsia="仿宋" w:cs="仿宋"/>
          <w:sz w:val="24"/>
          <w:u w:val="dotted"/>
        </w:rPr>
      </w:pPr>
      <w:r>
        <w:rPr>
          <w:rFonts w:hint="eastAsia" w:ascii="仿宋" w:hAnsi="仿宋" w:eastAsia="仿宋" w:cs="仿宋"/>
          <w:sz w:val="24"/>
        </w:rPr>
        <w:t>地     址：邮编：</w:t>
      </w:r>
    </w:p>
    <w:p w14:paraId="3866689B">
      <w:pPr>
        <w:spacing w:line="360" w:lineRule="auto"/>
        <w:rPr>
          <w:rFonts w:ascii="仿宋" w:hAnsi="仿宋" w:eastAsia="仿宋" w:cs="仿宋"/>
          <w:sz w:val="24"/>
          <w:u w:val="single"/>
        </w:rPr>
      </w:pPr>
      <w:r>
        <w:rPr>
          <w:rFonts w:hint="eastAsia" w:ascii="仿宋" w:hAnsi="仿宋" w:eastAsia="仿宋" w:cs="仿宋"/>
          <w:sz w:val="24"/>
        </w:rPr>
        <w:t>被投诉人1：</w:t>
      </w:r>
    </w:p>
    <w:p w14:paraId="417D2FA6">
      <w:pPr>
        <w:spacing w:line="360" w:lineRule="auto"/>
        <w:rPr>
          <w:rFonts w:ascii="仿宋" w:hAnsi="仿宋" w:eastAsia="仿宋" w:cs="仿宋"/>
          <w:sz w:val="24"/>
          <w:u w:val="single"/>
        </w:rPr>
      </w:pPr>
      <w:r>
        <w:rPr>
          <w:rFonts w:hint="eastAsia" w:ascii="仿宋" w:hAnsi="仿宋" w:eastAsia="仿宋" w:cs="仿宋"/>
          <w:sz w:val="24"/>
        </w:rPr>
        <w:t>地     址：邮编：</w:t>
      </w:r>
    </w:p>
    <w:p w14:paraId="39AD4350">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2B6D123E">
      <w:pPr>
        <w:spacing w:line="360" w:lineRule="auto"/>
        <w:rPr>
          <w:rFonts w:ascii="仿宋" w:hAnsi="仿宋" w:eastAsia="仿宋" w:cs="仿宋"/>
          <w:sz w:val="24"/>
        </w:rPr>
      </w:pPr>
      <w:r>
        <w:rPr>
          <w:rFonts w:hint="eastAsia" w:ascii="仿宋" w:hAnsi="仿宋" w:eastAsia="仿宋" w:cs="仿宋"/>
          <w:sz w:val="24"/>
        </w:rPr>
        <w:t>被投诉人2</w:t>
      </w:r>
    </w:p>
    <w:p w14:paraId="6894EB97">
      <w:pPr>
        <w:spacing w:line="360" w:lineRule="auto"/>
        <w:rPr>
          <w:rFonts w:ascii="仿宋" w:hAnsi="仿宋" w:eastAsia="仿宋" w:cs="仿宋"/>
          <w:sz w:val="24"/>
          <w:u w:val="dotted"/>
        </w:rPr>
      </w:pPr>
      <w:r>
        <w:rPr>
          <w:rFonts w:hint="eastAsia" w:ascii="仿宋" w:hAnsi="仿宋" w:eastAsia="仿宋" w:cs="仿宋"/>
          <w:sz w:val="24"/>
        </w:rPr>
        <w:t>……</w:t>
      </w:r>
    </w:p>
    <w:p w14:paraId="65CB460F">
      <w:pPr>
        <w:spacing w:line="360" w:lineRule="auto"/>
        <w:rPr>
          <w:rFonts w:ascii="仿宋" w:hAnsi="仿宋" w:eastAsia="仿宋" w:cs="仿宋"/>
          <w:sz w:val="24"/>
          <w:u w:val="single"/>
        </w:rPr>
      </w:pPr>
      <w:r>
        <w:rPr>
          <w:rFonts w:hint="eastAsia" w:ascii="仿宋" w:hAnsi="仿宋" w:eastAsia="仿宋" w:cs="仿宋"/>
          <w:sz w:val="24"/>
        </w:rPr>
        <w:t>相关供应商：</w:t>
      </w:r>
    </w:p>
    <w:p w14:paraId="656B471A">
      <w:pPr>
        <w:spacing w:line="360" w:lineRule="auto"/>
        <w:rPr>
          <w:rFonts w:ascii="仿宋" w:hAnsi="仿宋" w:eastAsia="仿宋" w:cs="仿宋"/>
          <w:sz w:val="24"/>
          <w:u w:val="single"/>
        </w:rPr>
      </w:pPr>
      <w:r>
        <w:rPr>
          <w:rFonts w:hint="eastAsia" w:ascii="仿宋" w:hAnsi="仿宋" w:eastAsia="仿宋" w:cs="仿宋"/>
          <w:sz w:val="24"/>
        </w:rPr>
        <w:t>地     址：邮编：</w:t>
      </w:r>
    </w:p>
    <w:p w14:paraId="6752BA0F">
      <w:pPr>
        <w:spacing w:line="360" w:lineRule="auto"/>
        <w:rPr>
          <w:rFonts w:ascii="仿宋" w:hAnsi="仿宋" w:eastAsia="仿宋" w:cs="仿宋"/>
          <w:sz w:val="24"/>
          <w:u w:val="single"/>
        </w:rPr>
      </w:pPr>
      <w:r>
        <w:rPr>
          <w:rFonts w:hint="eastAsia" w:ascii="仿宋" w:hAnsi="仿宋" w:eastAsia="仿宋" w:cs="仿宋"/>
          <w:sz w:val="24"/>
        </w:rPr>
        <w:t>联系人：联系电话：</w:t>
      </w:r>
    </w:p>
    <w:p w14:paraId="4BB1EC31">
      <w:pPr>
        <w:spacing w:line="360" w:lineRule="auto"/>
        <w:rPr>
          <w:rFonts w:ascii="仿宋" w:hAnsi="仿宋" w:eastAsia="仿宋" w:cs="仿宋"/>
          <w:sz w:val="24"/>
        </w:rPr>
      </w:pPr>
      <w:r>
        <w:rPr>
          <w:rFonts w:hint="eastAsia" w:ascii="仿宋" w:hAnsi="仿宋" w:eastAsia="仿宋" w:cs="仿宋"/>
          <w:sz w:val="24"/>
        </w:rPr>
        <w:t>二、投诉项目基本情况</w:t>
      </w:r>
    </w:p>
    <w:p w14:paraId="3FEB652F">
      <w:pPr>
        <w:spacing w:line="360" w:lineRule="auto"/>
        <w:rPr>
          <w:rFonts w:ascii="仿宋" w:hAnsi="仿宋" w:eastAsia="仿宋" w:cs="仿宋"/>
          <w:sz w:val="24"/>
          <w:u w:val="dotted"/>
        </w:rPr>
      </w:pPr>
      <w:r>
        <w:rPr>
          <w:rFonts w:hint="eastAsia" w:ascii="仿宋" w:hAnsi="仿宋" w:eastAsia="仿宋" w:cs="仿宋"/>
          <w:sz w:val="24"/>
        </w:rPr>
        <w:t>采购项目名称：</w:t>
      </w:r>
    </w:p>
    <w:p w14:paraId="0C89D3EF">
      <w:pPr>
        <w:spacing w:line="360" w:lineRule="auto"/>
        <w:rPr>
          <w:rFonts w:ascii="仿宋" w:hAnsi="仿宋" w:eastAsia="仿宋" w:cs="仿宋"/>
          <w:sz w:val="24"/>
          <w:u w:val="single"/>
        </w:rPr>
      </w:pPr>
      <w:r>
        <w:rPr>
          <w:rFonts w:hint="eastAsia" w:ascii="仿宋" w:hAnsi="仿宋" w:eastAsia="仿宋" w:cs="仿宋"/>
          <w:sz w:val="24"/>
        </w:rPr>
        <w:t>采购项目编号：包号：</w:t>
      </w:r>
    </w:p>
    <w:p w14:paraId="12AC007A">
      <w:pPr>
        <w:spacing w:line="360" w:lineRule="auto"/>
        <w:rPr>
          <w:rFonts w:ascii="仿宋" w:hAnsi="仿宋" w:eastAsia="仿宋" w:cs="仿宋"/>
          <w:sz w:val="24"/>
        </w:rPr>
      </w:pPr>
      <w:r>
        <w:rPr>
          <w:rFonts w:hint="eastAsia" w:ascii="仿宋" w:hAnsi="仿宋" w:eastAsia="仿宋" w:cs="仿宋"/>
          <w:sz w:val="24"/>
        </w:rPr>
        <w:t>采购人名称：</w:t>
      </w:r>
    </w:p>
    <w:p w14:paraId="76F90137">
      <w:pPr>
        <w:spacing w:line="360" w:lineRule="auto"/>
        <w:rPr>
          <w:rFonts w:ascii="仿宋" w:hAnsi="仿宋" w:eastAsia="仿宋" w:cs="仿宋"/>
          <w:sz w:val="24"/>
          <w:u w:val="single"/>
        </w:rPr>
      </w:pPr>
      <w:r>
        <w:rPr>
          <w:rFonts w:hint="eastAsia" w:ascii="仿宋" w:hAnsi="仿宋" w:eastAsia="仿宋" w:cs="仿宋"/>
          <w:sz w:val="24"/>
        </w:rPr>
        <w:t>代理机构名称：</w:t>
      </w:r>
    </w:p>
    <w:p w14:paraId="761A7F66">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A00DC4A">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0E9DACFE">
      <w:pPr>
        <w:spacing w:line="360" w:lineRule="auto"/>
        <w:rPr>
          <w:rFonts w:ascii="仿宋" w:hAnsi="仿宋" w:eastAsia="仿宋" w:cs="仿宋"/>
          <w:sz w:val="24"/>
        </w:rPr>
      </w:pPr>
      <w:r>
        <w:rPr>
          <w:rFonts w:hint="eastAsia" w:ascii="仿宋" w:hAnsi="仿宋" w:eastAsia="仿宋" w:cs="仿宋"/>
          <w:sz w:val="24"/>
        </w:rPr>
        <w:t>三、质疑基本情况</w:t>
      </w:r>
    </w:p>
    <w:p w14:paraId="5B48116F">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14:paraId="6AFACA6F">
      <w:pPr>
        <w:spacing w:line="360" w:lineRule="auto"/>
        <w:rPr>
          <w:rFonts w:ascii="仿宋" w:hAnsi="仿宋" w:eastAsia="仿宋" w:cs="仿宋"/>
          <w:sz w:val="24"/>
          <w:u w:val="dotted"/>
        </w:rPr>
      </w:pPr>
    </w:p>
    <w:p w14:paraId="78B42D8D">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63A69588">
      <w:pPr>
        <w:spacing w:line="360" w:lineRule="auto"/>
        <w:rPr>
          <w:rFonts w:ascii="仿宋" w:hAnsi="仿宋" w:eastAsia="仿宋" w:cs="仿宋"/>
          <w:sz w:val="24"/>
        </w:rPr>
      </w:pPr>
      <w:r>
        <w:rPr>
          <w:rFonts w:hint="eastAsia" w:ascii="仿宋" w:hAnsi="仿宋" w:eastAsia="仿宋" w:cs="仿宋"/>
          <w:sz w:val="24"/>
        </w:rPr>
        <w:t>四、投诉事项具体内容</w:t>
      </w:r>
    </w:p>
    <w:p w14:paraId="31F2AD25">
      <w:pPr>
        <w:spacing w:line="360" w:lineRule="auto"/>
        <w:rPr>
          <w:rFonts w:ascii="仿宋" w:hAnsi="仿宋" w:eastAsia="仿宋" w:cs="仿宋"/>
          <w:sz w:val="24"/>
          <w:u w:val="single"/>
        </w:rPr>
      </w:pPr>
      <w:r>
        <w:rPr>
          <w:rFonts w:hint="eastAsia" w:ascii="仿宋" w:hAnsi="仿宋" w:eastAsia="仿宋" w:cs="仿宋"/>
          <w:sz w:val="24"/>
        </w:rPr>
        <w:t>投诉事项 1：</w:t>
      </w:r>
    </w:p>
    <w:p w14:paraId="6035C4AA">
      <w:pPr>
        <w:spacing w:line="360" w:lineRule="auto"/>
        <w:rPr>
          <w:rFonts w:ascii="仿宋" w:hAnsi="仿宋" w:eastAsia="仿宋" w:cs="仿宋"/>
          <w:sz w:val="24"/>
        </w:rPr>
      </w:pPr>
      <w:r>
        <w:rPr>
          <w:rFonts w:hint="eastAsia" w:ascii="仿宋" w:hAnsi="仿宋" w:eastAsia="仿宋" w:cs="仿宋"/>
          <w:sz w:val="24"/>
        </w:rPr>
        <w:t>事实依据：</w:t>
      </w:r>
    </w:p>
    <w:p w14:paraId="55705EAA">
      <w:pPr>
        <w:spacing w:line="360" w:lineRule="auto"/>
        <w:rPr>
          <w:rFonts w:ascii="仿宋" w:hAnsi="仿宋" w:eastAsia="仿宋" w:cs="仿宋"/>
          <w:sz w:val="24"/>
          <w:u w:val="dotted"/>
        </w:rPr>
      </w:pPr>
    </w:p>
    <w:p w14:paraId="11513554">
      <w:pPr>
        <w:spacing w:line="360" w:lineRule="auto"/>
        <w:rPr>
          <w:rFonts w:ascii="仿宋" w:hAnsi="仿宋" w:eastAsia="仿宋" w:cs="仿宋"/>
          <w:sz w:val="24"/>
          <w:u w:val="single"/>
        </w:rPr>
      </w:pPr>
      <w:r>
        <w:rPr>
          <w:rFonts w:hint="eastAsia" w:ascii="仿宋" w:hAnsi="仿宋" w:eastAsia="仿宋" w:cs="仿宋"/>
          <w:sz w:val="24"/>
        </w:rPr>
        <w:t>法律依据：</w:t>
      </w:r>
    </w:p>
    <w:p w14:paraId="6C9BCC86">
      <w:pPr>
        <w:spacing w:line="360" w:lineRule="auto"/>
        <w:rPr>
          <w:rFonts w:ascii="仿宋" w:hAnsi="仿宋" w:eastAsia="仿宋" w:cs="仿宋"/>
          <w:sz w:val="24"/>
          <w:u w:val="dotted"/>
        </w:rPr>
      </w:pPr>
    </w:p>
    <w:p w14:paraId="1D6F43B1">
      <w:pPr>
        <w:spacing w:line="360" w:lineRule="auto"/>
        <w:rPr>
          <w:rFonts w:ascii="仿宋" w:hAnsi="仿宋" w:eastAsia="仿宋" w:cs="仿宋"/>
          <w:sz w:val="24"/>
        </w:rPr>
      </w:pPr>
      <w:r>
        <w:rPr>
          <w:rFonts w:hint="eastAsia" w:ascii="仿宋" w:hAnsi="仿宋" w:eastAsia="仿宋" w:cs="仿宋"/>
          <w:sz w:val="24"/>
        </w:rPr>
        <w:t>投诉事项2</w:t>
      </w:r>
    </w:p>
    <w:p w14:paraId="171DBAC2">
      <w:pPr>
        <w:spacing w:line="360" w:lineRule="auto"/>
        <w:rPr>
          <w:rFonts w:ascii="仿宋" w:hAnsi="仿宋" w:eastAsia="仿宋" w:cs="仿宋"/>
          <w:sz w:val="24"/>
          <w:u w:val="dotted"/>
        </w:rPr>
      </w:pPr>
      <w:r>
        <w:rPr>
          <w:rFonts w:hint="eastAsia" w:ascii="仿宋" w:hAnsi="仿宋" w:eastAsia="仿宋" w:cs="仿宋"/>
          <w:sz w:val="24"/>
        </w:rPr>
        <w:t>……</w:t>
      </w:r>
    </w:p>
    <w:p w14:paraId="130D52E9">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47BACDE9">
      <w:pPr>
        <w:spacing w:line="360" w:lineRule="auto"/>
        <w:rPr>
          <w:rFonts w:ascii="仿宋" w:hAnsi="仿宋" w:eastAsia="仿宋" w:cs="仿宋"/>
          <w:sz w:val="24"/>
        </w:rPr>
      </w:pPr>
      <w:r>
        <w:rPr>
          <w:rFonts w:hint="eastAsia" w:ascii="仿宋" w:hAnsi="仿宋" w:eastAsia="仿宋" w:cs="仿宋"/>
          <w:sz w:val="24"/>
        </w:rPr>
        <w:t>请求：</w:t>
      </w:r>
    </w:p>
    <w:p w14:paraId="4FAB7A0B">
      <w:pPr>
        <w:spacing w:line="360" w:lineRule="auto"/>
        <w:rPr>
          <w:rFonts w:ascii="仿宋" w:hAnsi="仿宋" w:eastAsia="仿宋" w:cs="仿宋"/>
          <w:sz w:val="24"/>
          <w:u w:val="single"/>
        </w:rPr>
      </w:pPr>
    </w:p>
    <w:p w14:paraId="37322903">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42EB1E80">
      <w:pPr>
        <w:spacing w:line="360" w:lineRule="auto"/>
        <w:rPr>
          <w:rFonts w:ascii="仿宋" w:hAnsi="仿宋" w:eastAsia="仿宋" w:cs="仿宋"/>
          <w:sz w:val="24"/>
        </w:rPr>
      </w:pPr>
      <w:r>
        <w:rPr>
          <w:rFonts w:hint="eastAsia" w:ascii="仿宋" w:hAnsi="仿宋" w:eastAsia="仿宋" w:cs="仿宋"/>
          <w:sz w:val="24"/>
        </w:rPr>
        <w:t xml:space="preserve">日期：    </w:t>
      </w:r>
    </w:p>
    <w:p w14:paraId="67FEF695">
      <w:pPr>
        <w:spacing w:line="360" w:lineRule="auto"/>
        <w:rPr>
          <w:rFonts w:ascii="仿宋" w:hAnsi="仿宋" w:eastAsia="仿宋" w:cs="仿宋"/>
          <w:b/>
          <w:sz w:val="24"/>
        </w:rPr>
      </w:pPr>
    </w:p>
    <w:p w14:paraId="480DAAED">
      <w:pPr>
        <w:spacing w:line="360" w:lineRule="auto"/>
        <w:rPr>
          <w:rFonts w:ascii="仿宋" w:hAnsi="仿宋" w:eastAsia="仿宋" w:cs="仿宋"/>
          <w:b/>
          <w:sz w:val="24"/>
        </w:rPr>
      </w:pPr>
      <w:r>
        <w:rPr>
          <w:rFonts w:hint="eastAsia" w:ascii="仿宋" w:hAnsi="仿宋" w:eastAsia="仿宋" w:cs="仿宋"/>
          <w:b/>
          <w:sz w:val="24"/>
        </w:rPr>
        <w:t>投诉书制作说明：</w:t>
      </w:r>
    </w:p>
    <w:p w14:paraId="235A228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26EE3A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18C9AE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1D7775B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75B8B8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D90467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14FDD41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74E5EC6">
      <w:pPr>
        <w:widowControl/>
        <w:spacing w:line="360" w:lineRule="auto"/>
        <w:ind w:firstLine="480" w:firstLineChars="200"/>
        <w:jc w:val="left"/>
        <w:rPr>
          <w:rFonts w:ascii="仿宋" w:hAnsi="仿宋" w:eastAsia="仿宋" w:cs="仿宋"/>
          <w:sz w:val="24"/>
        </w:rPr>
      </w:pPr>
    </w:p>
    <w:p w14:paraId="57237B39">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附件3：</w:t>
      </w:r>
      <w:r>
        <w:rPr>
          <w:rFonts w:hint="eastAsia" w:ascii="仿宋" w:hAnsi="仿宋" w:eastAsia="仿宋" w:cs="仿宋"/>
          <w:b/>
          <w:bCs/>
          <w:sz w:val="32"/>
          <w:szCs w:val="32"/>
        </w:rPr>
        <w:t>业务专用章使用说明函</w:t>
      </w:r>
    </w:p>
    <w:p w14:paraId="5F127E4F">
      <w:pPr>
        <w:spacing w:line="360" w:lineRule="auto"/>
        <w:rPr>
          <w:rFonts w:ascii="仿宋" w:hAnsi="仿宋" w:eastAsia="仿宋" w:cs="仿宋"/>
          <w:sz w:val="24"/>
          <w:u w:val="single"/>
        </w:rPr>
      </w:pPr>
    </w:p>
    <w:p w14:paraId="268EB6A1">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eastAsia="zh-CN"/>
        </w:rPr>
        <w:t>杭州千岛湖淳六味农业发展有限公司</w:t>
      </w:r>
      <w:r>
        <w:rPr>
          <w:rFonts w:hint="eastAsia" w:ascii="仿宋" w:hAnsi="仿宋" w:eastAsia="仿宋" w:cs="仿宋"/>
          <w:kern w:val="0"/>
          <w:sz w:val="24"/>
          <w:lang w:val="zh-CN"/>
        </w:rPr>
        <w:t>、</w:t>
      </w:r>
      <w:r>
        <w:rPr>
          <w:rFonts w:hint="eastAsia" w:ascii="仿宋" w:hAnsi="仿宋" w:eastAsia="仿宋" w:cs="仿宋"/>
          <w:kern w:val="0"/>
          <w:sz w:val="24"/>
        </w:rPr>
        <w:t>浙江阳光联合会计师事务所（普通合伙）</w:t>
      </w:r>
      <w:r>
        <w:rPr>
          <w:rFonts w:hint="eastAsia" w:ascii="仿宋" w:hAnsi="仿宋" w:eastAsia="仿宋" w:cs="仿宋"/>
          <w:kern w:val="0"/>
          <w:sz w:val="24"/>
          <w:lang w:val="zh-CN"/>
        </w:rPr>
        <w:t>：</w:t>
      </w:r>
    </w:p>
    <w:p w14:paraId="4AE1F776">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kern w:val="0"/>
          <w:sz w:val="24"/>
          <w:u w:val="single"/>
          <w:lang w:eastAsia="zh-CN"/>
        </w:rPr>
        <w:t>杭州千岛湖淳六味农业发展有限公司黄精博物院陈列布展项目</w:t>
      </w:r>
      <w:r>
        <w:rPr>
          <w:rFonts w:hint="eastAsia" w:ascii="仿宋" w:hAnsi="仿宋" w:eastAsia="仿宋" w:cs="仿宋"/>
          <w:sz w:val="24"/>
        </w:rPr>
        <w:t>【招标编号：</w:t>
      </w:r>
      <w:r>
        <w:rPr>
          <w:rFonts w:hint="eastAsia" w:ascii="仿宋" w:hAnsi="仿宋" w:eastAsia="仿宋" w:cs="仿宋"/>
          <w:bCs/>
          <w:sz w:val="24"/>
          <w:lang w:val="zh-CN"/>
        </w:rPr>
        <w:t>ZJYGGQ[2025]001号</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4C3A8022">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14:paraId="2F73BF94">
      <w:pPr>
        <w:spacing w:line="360" w:lineRule="auto"/>
        <w:ind w:firstLine="494"/>
        <w:rPr>
          <w:rFonts w:ascii="仿宋" w:hAnsi="仿宋" w:eastAsia="仿宋" w:cs="仿宋"/>
          <w:sz w:val="24"/>
        </w:rPr>
      </w:pPr>
    </w:p>
    <w:p w14:paraId="3D33BF7D">
      <w:pPr>
        <w:spacing w:line="360" w:lineRule="auto"/>
        <w:ind w:right="480"/>
        <w:rPr>
          <w:rFonts w:ascii="仿宋" w:hAnsi="仿宋" w:eastAsia="仿宋" w:cs="仿宋"/>
          <w:sz w:val="24"/>
        </w:rPr>
      </w:pPr>
      <w:r>
        <w:rPr>
          <w:rFonts w:hint="eastAsia" w:ascii="仿宋" w:hAnsi="仿宋" w:eastAsia="仿宋" w:cs="仿宋"/>
          <w:sz w:val="24"/>
        </w:rPr>
        <w:t>投标单位（法定名称章）：</w:t>
      </w:r>
    </w:p>
    <w:p w14:paraId="120C977C">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14:paraId="7C5E0288">
      <w:pPr>
        <w:rPr>
          <w:rFonts w:ascii="仿宋" w:hAnsi="仿宋" w:eastAsia="仿宋" w:cs="仿宋"/>
          <w:sz w:val="24"/>
        </w:rPr>
      </w:pPr>
      <w:r>
        <w:rPr>
          <w:rFonts w:hint="eastAsia" w:ascii="仿宋" w:hAnsi="仿宋" w:eastAsia="仿宋" w:cs="仿宋"/>
          <w:b/>
          <w:bCs/>
          <w:sz w:val="24"/>
        </w:rPr>
        <w:t>附：</w:t>
      </w:r>
    </w:p>
    <w:p w14:paraId="4FB51FDC">
      <w:pPr>
        <w:spacing w:line="360" w:lineRule="auto"/>
        <w:rPr>
          <w:rFonts w:ascii="仿宋" w:hAnsi="仿宋" w:eastAsia="仿宋" w:cs="仿宋"/>
          <w:sz w:val="24"/>
        </w:rPr>
      </w:pPr>
      <w:r>
        <w:rPr>
          <w:rFonts w:ascii="仿宋" w:hAnsi="仿宋" w:eastAsia="仿宋" w:cs="仿宋"/>
          <w:b/>
          <w:bCs/>
          <w:sz w:val="24"/>
        </w:rPr>
        <w:pict>
          <v:rect id="Rectangle 17" o:spid="_x0000_s1026" o:spt="1" style="position:absolute;left:0pt;margin-left:238.9pt;margin-top:28.05pt;height:177.45pt;width:212.95pt;z-index:-251649024;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仿宋"/>
          <w:b/>
          <w:bCs/>
          <w:sz w:val="24"/>
        </w:rPr>
        <w:pict>
          <v:rect id="Rectangle 16" o:spid="_x0000_s1029" o:spt="1" style="position:absolute;left:0pt;margin-left:-7.2pt;margin-top:30.3pt;height:177.45pt;width:208.5pt;z-index:-251648000;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仿宋"/>
          <w:sz w:val="24"/>
        </w:rPr>
        <w:t xml:space="preserve">投标单位法定名称章（印模）   </w:t>
      </w:r>
    </w:p>
    <w:p w14:paraId="137F3A16">
      <w:pPr>
        <w:spacing w:line="360" w:lineRule="auto"/>
        <w:rPr>
          <w:rFonts w:ascii="仿宋" w:hAnsi="仿宋" w:eastAsia="仿宋" w:cs="仿宋"/>
          <w:sz w:val="24"/>
        </w:rPr>
      </w:pPr>
    </w:p>
    <w:p w14:paraId="6CB48EC0">
      <w:pPr>
        <w:spacing w:line="360" w:lineRule="auto"/>
        <w:rPr>
          <w:rFonts w:ascii="仿宋" w:hAnsi="仿宋" w:eastAsia="仿宋" w:cs="仿宋"/>
          <w:sz w:val="24"/>
        </w:rPr>
      </w:pPr>
    </w:p>
    <w:p w14:paraId="675E5665">
      <w:pPr>
        <w:spacing w:line="360" w:lineRule="auto"/>
        <w:rPr>
          <w:rFonts w:ascii="仿宋" w:hAnsi="仿宋" w:eastAsia="仿宋" w:cs="仿宋"/>
          <w:bCs/>
          <w:sz w:val="24"/>
        </w:rPr>
      </w:pPr>
      <w:r>
        <w:rPr>
          <w:rFonts w:hint="eastAsia" w:ascii="仿宋" w:hAnsi="仿宋" w:eastAsia="仿宋" w:cs="仿宋"/>
          <w:sz w:val="24"/>
        </w:rPr>
        <w:t xml:space="preserve">             投标单位“XX专用章”（印模）</w:t>
      </w:r>
    </w:p>
    <w:p w14:paraId="0FFEFF25">
      <w:pPr>
        <w:autoSpaceDE w:val="0"/>
        <w:autoSpaceDN w:val="0"/>
        <w:jc w:val="center"/>
        <w:rPr>
          <w:rFonts w:ascii="仿宋" w:hAnsi="仿宋" w:eastAsia="仿宋" w:cs="仿宋"/>
          <w:b/>
          <w:spacing w:val="6"/>
          <w:sz w:val="32"/>
          <w:szCs w:val="32"/>
        </w:rPr>
      </w:pPr>
    </w:p>
    <w:p w14:paraId="143BCD57">
      <w:pPr>
        <w:autoSpaceDE w:val="0"/>
        <w:autoSpaceDN w:val="0"/>
        <w:jc w:val="center"/>
        <w:rPr>
          <w:rFonts w:ascii="仿宋" w:hAnsi="仿宋" w:eastAsia="仿宋" w:cs="仿宋"/>
          <w:b/>
          <w:spacing w:val="6"/>
          <w:sz w:val="32"/>
          <w:szCs w:val="32"/>
        </w:rPr>
      </w:pPr>
    </w:p>
    <w:p w14:paraId="6259237D">
      <w:pPr>
        <w:autoSpaceDE w:val="0"/>
        <w:autoSpaceDN w:val="0"/>
        <w:jc w:val="center"/>
        <w:rPr>
          <w:rFonts w:ascii="仿宋" w:hAnsi="仿宋" w:eastAsia="仿宋" w:cs="仿宋"/>
          <w:b/>
          <w:spacing w:val="6"/>
          <w:sz w:val="32"/>
          <w:szCs w:val="32"/>
        </w:rPr>
      </w:pPr>
    </w:p>
    <w:p w14:paraId="2375E61C">
      <w:pPr>
        <w:autoSpaceDE w:val="0"/>
        <w:autoSpaceDN w:val="0"/>
        <w:jc w:val="center"/>
        <w:rPr>
          <w:rFonts w:ascii="仿宋" w:hAnsi="仿宋" w:eastAsia="仿宋" w:cs="仿宋"/>
          <w:b/>
          <w:spacing w:val="6"/>
          <w:sz w:val="32"/>
          <w:szCs w:val="32"/>
        </w:rPr>
      </w:pPr>
    </w:p>
    <w:p w14:paraId="74178DE1">
      <w:pPr>
        <w:snapToGrid w:val="0"/>
        <w:spacing w:line="360" w:lineRule="auto"/>
        <w:outlineLvl w:val="0"/>
        <w:rPr>
          <w:rFonts w:ascii="仿宋" w:hAnsi="仿宋" w:eastAsia="仿宋" w:cs="仿宋"/>
          <w:b/>
          <w:kern w:val="0"/>
          <w:sz w:val="32"/>
          <w:szCs w:val="32"/>
        </w:rPr>
      </w:pPr>
    </w:p>
    <w:p w14:paraId="1769C9A9">
      <w:pPr>
        <w:snapToGrid w:val="0"/>
        <w:spacing w:line="360" w:lineRule="auto"/>
        <w:outlineLvl w:val="0"/>
        <w:rPr>
          <w:rFonts w:ascii="仿宋" w:hAnsi="仿宋" w:eastAsia="仿宋" w:cs="仿宋"/>
          <w:b/>
          <w:kern w:val="0"/>
          <w:sz w:val="32"/>
          <w:szCs w:val="32"/>
        </w:rPr>
      </w:pPr>
    </w:p>
    <w:p w14:paraId="4E86405B">
      <w:pPr>
        <w:snapToGrid w:val="0"/>
        <w:spacing w:line="360" w:lineRule="auto"/>
        <w:outlineLvl w:val="0"/>
        <w:rPr>
          <w:rFonts w:ascii="仿宋" w:hAnsi="仿宋" w:eastAsia="仿宋" w:cs="仿宋"/>
          <w:b/>
          <w:kern w:val="0"/>
          <w:sz w:val="32"/>
          <w:szCs w:val="32"/>
        </w:rPr>
      </w:pPr>
    </w:p>
    <w:p w14:paraId="174ADEFF">
      <w:pPr>
        <w:snapToGrid w:val="0"/>
        <w:spacing w:line="360" w:lineRule="auto"/>
        <w:outlineLvl w:val="0"/>
        <w:rPr>
          <w:rFonts w:ascii="仿宋" w:hAnsi="仿宋" w:eastAsia="仿宋" w:cs="仿宋"/>
          <w:b/>
          <w:kern w:val="0"/>
          <w:sz w:val="32"/>
          <w:szCs w:val="32"/>
        </w:rPr>
      </w:pPr>
    </w:p>
    <w:p w14:paraId="4F6ADC78">
      <w:pPr>
        <w:snapToGrid w:val="0"/>
        <w:spacing w:line="360" w:lineRule="auto"/>
        <w:outlineLvl w:val="0"/>
        <w:rPr>
          <w:rFonts w:ascii="仿宋" w:hAnsi="仿宋" w:eastAsia="仿宋" w:cs="仿宋"/>
          <w:b/>
          <w:kern w:val="0"/>
          <w:sz w:val="32"/>
          <w:szCs w:val="32"/>
        </w:rPr>
      </w:pPr>
    </w:p>
    <w:p w14:paraId="51B2577E">
      <w:pPr>
        <w:snapToGrid w:val="0"/>
        <w:spacing w:line="360" w:lineRule="auto"/>
        <w:outlineLvl w:val="0"/>
        <w:rPr>
          <w:rFonts w:ascii="仿宋" w:hAnsi="仿宋" w:eastAsia="仿宋" w:cs="仿宋"/>
          <w:b/>
          <w:kern w:val="0"/>
          <w:sz w:val="32"/>
          <w:szCs w:val="32"/>
        </w:rPr>
      </w:pPr>
    </w:p>
    <w:p w14:paraId="0FE0BE51">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附件4：联合协议</w:t>
      </w:r>
    </w:p>
    <w:p w14:paraId="40B61C57">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0919F5E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kern w:val="0"/>
          <w:sz w:val="24"/>
          <w:u w:val="single"/>
          <w:lang w:eastAsia="zh-CN"/>
        </w:rPr>
        <w:t>杭州千岛湖淳六味农业发展有限公司黄精博物院陈列布展项目</w:t>
      </w:r>
      <w:r>
        <w:rPr>
          <w:rFonts w:hint="eastAsia" w:ascii="仿宋" w:hAnsi="仿宋" w:eastAsia="仿宋" w:cs="仿宋"/>
          <w:sz w:val="24"/>
        </w:rPr>
        <w:t>【招标编号：</w:t>
      </w:r>
      <w:r>
        <w:rPr>
          <w:rFonts w:hint="eastAsia" w:ascii="仿宋" w:hAnsi="仿宋" w:eastAsia="仿宋" w:cs="仿宋"/>
          <w:bCs/>
          <w:sz w:val="24"/>
          <w:lang w:val="zh-CN"/>
        </w:rPr>
        <w:t>ZJYGGQ[2025]001号</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43C475D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7D3CF1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85E9AB0">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39977B0E">
      <w:pPr>
        <w:snapToGrid w:val="0"/>
        <w:spacing w:line="360" w:lineRule="auto"/>
        <w:ind w:firstLine="576"/>
        <w:rPr>
          <w:rFonts w:ascii="仿宋" w:hAnsi="仿宋" w:eastAsia="仿宋" w:cs="仿宋"/>
          <w:kern w:val="0"/>
          <w:sz w:val="24"/>
          <w:lang w:val="zh-CN"/>
        </w:rPr>
      </w:pPr>
      <w:bookmarkStart w:id="399"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14:paraId="6C78A9C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14:paraId="7DC559A4">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399"/>
    <w:p w14:paraId="5138E9CB">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、如果中标，</w:t>
      </w:r>
      <w:r>
        <w:rPr>
          <w:rFonts w:hint="eastAsia" w:ascii="仿宋" w:hAnsi="仿宋" w:eastAsia="仿宋" w:cs="仿宋"/>
          <w:sz w:val="24"/>
        </w:rPr>
        <w:t>联合体各成员方共同与采购人签订合同，并就采购合同约定的事项对采购人承担连带责任。</w:t>
      </w:r>
    </w:p>
    <w:p w14:paraId="144BF31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、有关本次联合投标的其他事宜：</w:t>
      </w:r>
    </w:p>
    <w:p w14:paraId="1D7D9A0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1、联合体各方不再单独参加或者与其他供应商另外组成联合体参加同一合同项下的采购活动。</w:t>
      </w:r>
    </w:p>
    <w:p w14:paraId="7A7784C6">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760C7AD">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1B07996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DA9F4F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84D3133">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3E4D629C">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14:paraId="33D8ADE7">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5276A890">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4F7D518E">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附件5：分包意向协议</w:t>
      </w:r>
    </w:p>
    <w:p w14:paraId="74ECC4E9">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8CD338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kern w:val="0"/>
          <w:sz w:val="24"/>
          <w:u w:val="single"/>
          <w:lang w:eastAsia="zh-CN"/>
        </w:rPr>
        <w:t>杭州千岛湖淳六味农业发展有限公司黄精博物院陈列布展项目</w:t>
      </w:r>
      <w:r>
        <w:rPr>
          <w:rFonts w:hint="eastAsia" w:ascii="仿宋" w:hAnsi="仿宋" w:eastAsia="仿宋" w:cs="仿宋"/>
          <w:sz w:val="24"/>
        </w:rPr>
        <w:t>【招标编号：</w:t>
      </w:r>
      <w:r>
        <w:rPr>
          <w:rFonts w:hint="eastAsia" w:ascii="仿宋" w:hAnsi="仿宋" w:eastAsia="仿宋" w:cs="仿宋"/>
          <w:bCs/>
          <w:sz w:val="24"/>
          <w:lang w:val="zh-CN"/>
        </w:rPr>
        <w:t>ZJYGGQ[2025]001号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F5C0DFF">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14:paraId="1902A34E">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6D6633D7">
      <w:pPr>
        <w:pStyle w:val="7"/>
        <w:ind w:left="664" w:leftChars="316" w:firstLine="229" w:firstLineChars="95"/>
        <w:rPr>
          <w:rFonts w:ascii="仿宋" w:hAnsi="仿宋" w:eastAsia="仿宋" w:cs="仿宋"/>
          <w:kern w:val="0"/>
          <w:sz w:val="24"/>
        </w:rPr>
      </w:pPr>
      <w:r>
        <w:rPr>
          <w:rFonts w:hint="eastAsia" w:ascii="仿宋" w:hAnsi="仿宋" w:eastAsia="仿宋" w:cs="仿宋"/>
          <w:kern w:val="0"/>
          <w:sz w:val="24"/>
          <w:szCs w:val="24"/>
        </w:rPr>
        <w:t>……</w:t>
      </w:r>
    </w:p>
    <w:p w14:paraId="4D45324A">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二</w:t>
      </w:r>
      <w:r>
        <w:rPr>
          <w:rFonts w:hint="eastAsia" w:ascii="仿宋" w:hAnsi="仿宋" w:eastAsia="仿宋" w:cs="仿宋"/>
          <w:kern w:val="0"/>
          <w:sz w:val="24"/>
          <w:lang w:val="zh-CN"/>
        </w:rPr>
        <w:t>、分包工作履行期限、地点、方式</w:t>
      </w:r>
    </w:p>
    <w:p w14:paraId="1DE65D99">
      <w:pPr>
        <w:snapToGrid w:val="0"/>
        <w:spacing w:line="360" w:lineRule="auto"/>
        <w:ind w:firstLine="576"/>
        <w:rPr>
          <w:rFonts w:ascii="仿宋" w:hAnsi="仿宋" w:eastAsia="仿宋" w:cs="仿宋"/>
          <w:u w:val="single"/>
        </w:rPr>
      </w:pPr>
    </w:p>
    <w:p w14:paraId="4F62F237">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三</w:t>
      </w:r>
      <w:r>
        <w:rPr>
          <w:rFonts w:hint="eastAsia" w:ascii="仿宋" w:hAnsi="仿宋" w:eastAsia="仿宋" w:cs="仿宋"/>
          <w:kern w:val="0"/>
          <w:sz w:val="24"/>
          <w:lang w:val="zh-CN"/>
        </w:rPr>
        <w:t>、质量</w:t>
      </w:r>
    </w:p>
    <w:p w14:paraId="736E9094">
      <w:pPr>
        <w:snapToGrid w:val="0"/>
        <w:spacing w:line="360" w:lineRule="auto"/>
        <w:ind w:firstLine="576"/>
        <w:rPr>
          <w:rFonts w:ascii="仿宋" w:hAnsi="仿宋" w:eastAsia="仿宋" w:cs="仿宋"/>
          <w:kern w:val="0"/>
          <w:sz w:val="24"/>
          <w:lang w:val="zh-CN"/>
        </w:rPr>
      </w:pPr>
    </w:p>
    <w:p w14:paraId="3F42E56C">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四</w:t>
      </w:r>
      <w:r>
        <w:rPr>
          <w:rFonts w:hint="eastAsia" w:ascii="仿宋" w:hAnsi="仿宋" w:eastAsia="仿宋" w:cs="仿宋"/>
          <w:kern w:val="0"/>
          <w:sz w:val="24"/>
          <w:lang w:val="zh-CN"/>
        </w:rPr>
        <w:t>、价款或者报酬</w:t>
      </w:r>
    </w:p>
    <w:p w14:paraId="2E991146">
      <w:pPr>
        <w:snapToGrid w:val="0"/>
        <w:spacing w:line="360" w:lineRule="auto"/>
        <w:ind w:left="573" w:leftChars="273"/>
        <w:rPr>
          <w:rFonts w:ascii="仿宋" w:hAnsi="仿宋" w:eastAsia="仿宋" w:cs="仿宋"/>
          <w:kern w:val="0"/>
          <w:sz w:val="24"/>
          <w:lang w:val="zh-CN"/>
        </w:rPr>
      </w:pPr>
    </w:p>
    <w:p w14:paraId="5CF68193">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rPr>
        <w:t>五</w:t>
      </w:r>
      <w:r>
        <w:rPr>
          <w:rFonts w:hint="eastAsia" w:ascii="仿宋" w:hAnsi="仿宋" w:eastAsia="仿宋" w:cs="仿宋"/>
          <w:kern w:val="0"/>
          <w:sz w:val="24"/>
          <w:lang w:val="zh-CN"/>
        </w:rPr>
        <w:t>、违约责任</w:t>
      </w:r>
    </w:p>
    <w:p w14:paraId="4AA6FED4">
      <w:pPr>
        <w:snapToGrid w:val="0"/>
        <w:spacing w:line="360" w:lineRule="auto"/>
        <w:ind w:firstLine="576"/>
        <w:rPr>
          <w:rFonts w:ascii="仿宋" w:hAnsi="仿宋" w:eastAsia="仿宋" w:cs="仿宋"/>
          <w:kern w:val="0"/>
          <w:sz w:val="24"/>
          <w:lang w:val="zh-CN"/>
        </w:rPr>
      </w:pPr>
    </w:p>
    <w:p w14:paraId="08692D21">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rPr>
        <w:t>六</w:t>
      </w:r>
      <w:r>
        <w:rPr>
          <w:rFonts w:hint="eastAsia" w:ascii="仿宋" w:hAnsi="仿宋" w:eastAsia="仿宋" w:cs="仿宋"/>
          <w:kern w:val="0"/>
          <w:sz w:val="24"/>
          <w:lang w:val="zh-CN"/>
        </w:rPr>
        <w:t>、争议解决的办法</w:t>
      </w:r>
    </w:p>
    <w:p w14:paraId="5876C906">
      <w:pPr>
        <w:snapToGrid w:val="0"/>
        <w:spacing w:line="360" w:lineRule="auto"/>
        <w:ind w:firstLine="576"/>
        <w:rPr>
          <w:rFonts w:ascii="仿宋" w:hAnsi="仿宋" w:eastAsia="仿宋" w:cs="仿宋"/>
          <w:kern w:val="0"/>
          <w:sz w:val="24"/>
          <w:lang w:val="zh-CN"/>
        </w:rPr>
      </w:pPr>
    </w:p>
    <w:p w14:paraId="1AF0E12F">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59BE657A">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6940FB2A">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008B0446">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67370C4">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14:paraId="2A7C5A22">
      <w:pPr>
        <w:autoSpaceDE w:val="0"/>
        <w:autoSpaceDN w:val="0"/>
        <w:jc w:val="center"/>
        <w:rPr>
          <w:rFonts w:ascii="仿宋" w:hAnsi="仿宋" w:eastAsia="仿宋" w:cs="仿宋"/>
          <w:b/>
          <w:spacing w:val="6"/>
          <w:sz w:val="32"/>
          <w:szCs w:val="32"/>
        </w:rPr>
      </w:pPr>
    </w:p>
    <w:p w14:paraId="255E3F03">
      <w:pPr>
        <w:snapToGrid w:val="0"/>
        <w:spacing w:line="360" w:lineRule="auto"/>
        <w:jc w:val="center"/>
        <w:outlineLvl w:val="0"/>
        <w:rPr>
          <w:rFonts w:ascii="仿宋" w:hAnsi="仿宋" w:eastAsia="仿宋" w:cs="仿宋"/>
          <w:b/>
          <w:kern w:val="0"/>
          <w:sz w:val="32"/>
          <w:szCs w:val="32"/>
        </w:rPr>
      </w:pPr>
    </w:p>
    <w:p w14:paraId="2491273A">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 xml:space="preserve">附件6：收费附表 </w:t>
      </w:r>
    </w:p>
    <w:p w14:paraId="642403D4">
      <w:pPr>
        <w:ind w:firstLine="480" w:firstLineChars="200"/>
        <w:rPr>
          <w:rFonts w:ascii="仿宋" w:hAnsi="仿宋" w:eastAsia="仿宋" w:cs="仿宋"/>
          <w:sz w:val="24"/>
        </w:rPr>
      </w:pPr>
      <w:r>
        <w:rPr>
          <w:rFonts w:hint="eastAsia" w:ascii="仿宋" w:hAnsi="仿宋" w:eastAsia="仿宋" w:cs="仿宋"/>
          <w:sz w:val="24"/>
        </w:rPr>
        <w:t>根据淳国资办[2021]32号文《淳安县国有资产监督管理办公室关于明确国有产权交易、货物与服务采购收费标准及费用分配的通知》收取招标代理费。该收费标准具体收费形式见下表：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2F49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14:paraId="7EA71426">
            <w:pPr>
              <w:ind w:firstLine="211"/>
              <w:rPr>
                <w:rFonts w:ascii="仿宋" w:hAnsi="仿宋" w:eastAsia="仿宋" w:cs="仿宋"/>
                <w:b/>
              </w:rPr>
            </w:pPr>
            <w:r>
              <w:rPr>
                <w:rFonts w:ascii="仿宋" w:hAnsi="仿宋" w:eastAsia="仿宋" w:cs="仿宋"/>
              </w:rPr>
              <w:pict>
                <v:line id="_x0000_s1028" o:spid="_x0000_s1028" o:spt="20" style="position:absolute;left:0pt;margin-left:-0.95pt;margin-top:5.5pt;height:149.25pt;width:118.5pt;z-index:251670528;mso-width-relative:page;mso-height-relative:page;" stroked="t" coordsize="21600,21600" o:gfxdata="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N9IfYAAAACQEAAA8AAAAAAAAAAQAgAAAA&#10;IgAAAGRycy9kb3ducmV2LnhtbFBLAQIUABQAAAAIAIdO4kDroV00CwIAAPMDAAAOAAAAAAAAAAEA&#10;IAAAACcBAABkcnMvZTJvRG9jLnhtbFBLBQYAAAAABgAGAFkBAACkBQAAAAA=&#10;">
                  <v:path arrowok="t"/>
                  <v:fill focussize="0,0"/>
                  <v:stroke color="#457BBA"/>
                  <v:imagedata o:title=""/>
                  <o:lock v:ext="edit"/>
                </v:line>
              </w:pict>
            </w:r>
          </w:p>
          <w:p w14:paraId="2AA38EC1">
            <w:pPr>
              <w:ind w:firstLine="1004"/>
              <w:rPr>
                <w:rFonts w:ascii="仿宋" w:hAnsi="仿宋" w:eastAsia="仿宋" w:cs="仿宋"/>
                <w:b/>
              </w:rPr>
            </w:pPr>
            <w:r>
              <w:rPr>
                <w:rFonts w:hint="eastAsia" w:ascii="仿宋" w:hAnsi="仿宋" w:eastAsia="仿宋" w:cs="仿宋"/>
                <w:b/>
              </w:rPr>
              <w:t>　　　</w:t>
            </w:r>
          </w:p>
          <w:p w14:paraId="1C691C87">
            <w:pPr>
              <w:ind w:firstLine="843" w:firstLineChars="400"/>
              <w:rPr>
                <w:rFonts w:ascii="仿宋" w:hAnsi="仿宋" w:eastAsia="仿宋" w:cs="仿宋"/>
                <w:b/>
              </w:rPr>
            </w:pPr>
            <w:r>
              <w:rPr>
                <w:rFonts w:hint="eastAsia" w:ascii="仿宋" w:hAnsi="仿宋" w:eastAsia="仿宋" w:cs="仿宋"/>
                <w:b/>
              </w:rPr>
              <w:t>服务类型</w:t>
            </w:r>
          </w:p>
          <w:p w14:paraId="53F3B6DD">
            <w:pPr>
              <w:ind w:firstLine="1301" w:firstLineChars="617"/>
              <w:rPr>
                <w:rFonts w:ascii="仿宋" w:hAnsi="仿宋" w:eastAsia="仿宋" w:cs="仿宋"/>
                <w:b/>
              </w:rPr>
            </w:pPr>
          </w:p>
          <w:p w14:paraId="37964899">
            <w:pPr>
              <w:ind w:firstLine="1301" w:firstLineChars="617"/>
              <w:rPr>
                <w:rFonts w:ascii="仿宋" w:hAnsi="仿宋" w:eastAsia="仿宋" w:cs="仿宋"/>
                <w:b/>
              </w:rPr>
            </w:pPr>
          </w:p>
          <w:p w14:paraId="50795806">
            <w:pPr>
              <w:ind w:firstLine="632" w:firstLineChars="300"/>
              <w:rPr>
                <w:rFonts w:ascii="仿宋" w:hAnsi="仿宋" w:eastAsia="仿宋" w:cs="仿宋"/>
                <w:b/>
              </w:rPr>
            </w:pPr>
            <w:r>
              <w:rPr>
                <w:rFonts w:hint="eastAsia" w:ascii="仿宋" w:hAnsi="仿宋" w:eastAsia="仿宋" w:cs="仿宋"/>
                <w:b/>
              </w:rPr>
              <w:t>费率</w:t>
            </w:r>
          </w:p>
          <w:p w14:paraId="62665017">
            <w:pPr>
              <w:ind w:firstLine="1054"/>
              <w:rPr>
                <w:rFonts w:ascii="仿宋" w:hAnsi="仿宋" w:eastAsia="仿宋" w:cs="仿宋"/>
                <w:b/>
              </w:rPr>
            </w:pPr>
            <w:r>
              <w:rPr>
                <w:rFonts w:ascii="仿宋" w:hAnsi="仿宋" w:eastAsia="仿宋" w:cs="仿宋"/>
              </w:rPr>
              <w:pict>
                <v:line id="_x0000_s1027" o:spid="_x0000_s1027" o:spt="20" style="position:absolute;left:0pt;margin-left:-4.85pt;margin-top:4.9pt;height:56.25pt;width:122.4pt;z-index:251669504;mso-width-relative:page;mso-height-relative:page;" stroked="t" coordsize="21600,21600" o:gfxdata="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Q/0fXAAAACAEAAA8AAAAAAAAAAQAgAAAA&#10;IgAAAGRycy9kb3ducmV2LnhtbFBLAQIUABQAAAAIAIdO4kArFw1WDAIAAPIDAAAOAAAAAAAAAAEA&#10;IAAAACYBAABkcnMvZTJvRG9jLnhtbFBLBQYAAAAABgAGAFkBAACkBQAAAAA=&#10;">
                  <v:path arrowok="t"/>
                  <v:fill focussize="0,0"/>
                  <v:stroke color="#457BBA"/>
                  <v:imagedata o:title=""/>
                  <o:lock v:ext="edit"/>
                </v:line>
              </w:pict>
            </w:r>
            <w:r>
              <w:rPr>
                <w:rFonts w:hint="eastAsia" w:ascii="仿宋" w:hAnsi="仿宋" w:eastAsia="仿宋" w:cs="仿宋"/>
                <w:b/>
              </w:rPr>
              <w:t>　　　</w:t>
            </w:r>
          </w:p>
          <w:p w14:paraId="045BDBD8">
            <w:pPr>
              <w:ind w:firstLine="1054"/>
              <w:rPr>
                <w:rFonts w:ascii="仿宋" w:hAnsi="仿宋" w:eastAsia="仿宋" w:cs="仿宋"/>
                <w:b/>
              </w:rPr>
            </w:pPr>
            <w:r>
              <w:rPr>
                <w:rFonts w:hint="eastAsia" w:ascii="仿宋" w:hAnsi="仿宋" w:eastAsia="仿宋" w:cs="仿宋"/>
                <w:b/>
              </w:rPr>
              <w:t>　　　　</w:t>
            </w:r>
          </w:p>
          <w:p w14:paraId="5E476B8F">
            <w:pPr>
              <w:ind w:firstLine="211" w:firstLineChars="100"/>
              <w:rPr>
                <w:rFonts w:ascii="仿宋" w:hAnsi="仿宋" w:eastAsia="仿宋" w:cs="仿宋"/>
                <w:b/>
              </w:rPr>
            </w:pPr>
            <w:r>
              <w:rPr>
                <w:rFonts w:hint="eastAsia" w:ascii="仿宋" w:hAnsi="仿宋" w:eastAsia="仿宋" w:cs="仿宋"/>
                <w:b/>
              </w:rPr>
              <w:t>中标金额</w:t>
            </w:r>
          </w:p>
          <w:p w14:paraId="65FA1FE2">
            <w:pPr>
              <w:ind w:firstLine="211" w:firstLineChars="100"/>
              <w:rPr>
                <w:rFonts w:ascii="仿宋" w:hAnsi="仿宋" w:eastAsia="仿宋" w:cs="仿宋"/>
                <w:b/>
              </w:rPr>
            </w:pPr>
            <w:r>
              <w:rPr>
                <w:rFonts w:hint="eastAsia" w:ascii="仿宋" w:hAnsi="仿宋" w:eastAsia="仿宋" w:cs="仿宋"/>
                <w:b/>
              </w:rPr>
              <w:t xml:space="preserve">（万元） </w:t>
            </w:r>
          </w:p>
        </w:tc>
        <w:tc>
          <w:tcPr>
            <w:tcW w:w="1980" w:type="dxa"/>
            <w:noWrap/>
            <w:vAlign w:val="center"/>
          </w:tcPr>
          <w:p w14:paraId="1C5DEE2F">
            <w:pPr>
              <w:jc w:val="center"/>
              <w:rPr>
                <w:rFonts w:ascii="仿宋" w:hAnsi="仿宋" w:eastAsia="仿宋" w:cs="仿宋"/>
                <w:b/>
              </w:rPr>
            </w:pPr>
            <w:r>
              <w:rPr>
                <w:rFonts w:hint="eastAsia" w:ascii="仿宋" w:hAnsi="仿宋" w:eastAsia="仿宋" w:cs="仿宋"/>
                <w:b/>
              </w:rPr>
              <w:t>货物招标</w:t>
            </w:r>
          </w:p>
        </w:tc>
        <w:tc>
          <w:tcPr>
            <w:tcW w:w="1980" w:type="dxa"/>
            <w:noWrap/>
            <w:vAlign w:val="center"/>
          </w:tcPr>
          <w:p w14:paraId="6B6D8083">
            <w:pPr>
              <w:jc w:val="center"/>
              <w:rPr>
                <w:rFonts w:ascii="仿宋" w:hAnsi="仿宋" w:eastAsia="仿宋" w:cs="仿宋"/>
                <w:b/>
              </w:rPr>
            </w:pPr>
            <w:r>
              <w:rPr>
                <w:rFonts w:hint="eastAsia" w:ascii="仿宋" w:hAnsi="仿宋" w:eastAsia="仿宋" w:cs="仿宋"/>
                <w:b/>
              </w:rPr>
              <w:t>服务招标</w:t>
            </w:r>
          </w:p>
        </w:tc>
        <w:tc>
          <w:tcPr>
            <w:tcW w:w="1980" w:type="dxa"/>
            <w:noWrap/>
            <w:vAlign w:val="center"/>
          </w:tcPr>
          <w:p w14:paraId="46CD2330">
            <w:pPr>
              <w:jc w:val="center"/>
              <w:rPr>
                <w:rFonts w:ascii="仿宋" w:hAnsi="仿宋" w:eastAsia="仿宋" w:cs="仿宋"/>
                <w:b/>
              </w:rPr>
            </w:pPr>
            <w:r>
              <w:rPr>
                <w:rFonts w:hint="eastAsia" w:ascii="仿宋" w:hAnsi="仿宋" w:eastAsia="仿宋" w:cs="仿宋"/>
                <w:b/>
              </w:rPr>
              <w:t>工程招标</w:t>
            </w:r>
          </w:p>
        </w:tc>
      </w:tr>
      <w:tr w14:paraId="2779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1C2878B0">
            <w:pPr>
              <w:jc w:val="center"/>
              <w:rPr>
                <w:rFonts w:ascii="仿宋" w:hAnsi="仿宋" w:eastAsia="仿宋" w:cs="仿宋"/>
              </w:rPr>
            </w:pPr>
            <w:r>
              <w:rPr>
                <w:rFonts w:hint="eastAsia" w:ascii="仿宋" w:hAnsi="仿宋" w:eastAsia="仿宋" w:cs="仿宋"/>
              </w:rPr>
              <w:t>100以下</w:t>
            </w:r>
          </w:p>
        </w:tc>
        <w:tc>
          <w:tcPr>
            <w:tcW w:w="1980" w:type="dxa"/>
            <w:noWrap/>
          </w:tcPr>
          <w:p w14:paraId="797AF0B6">
            <w:pPr>
              <w:jc w:val="center"/>
              <w:rPr>
                <w:rFonts w:ascii="仿宋" w:hAnsi="仿宋" w:eastAsia="仿宋" w:cs="仿宋"/>
              </w:rPr>
            </w:pPr>
            <w:r>
              <w:rPr>
                <w:rFonts w:hint="eastAsia" w:ascii="仿宋" w:hAnsi="仿宋" w:eastAsia="仿宋" w:cs="仿宋"/>
              </w:rPr>
              <w:t>1.5%</w:t>
            </w:r>
          </w:p>
        </w:tc>
        <w:tc>
          <w:tcPr>
            <w:tcW w:w="1980" w:type="dxa"/>
            <w:noWrap/>
          </w:tcPr>
          <w:p w14:paraId="213F578B">
            <w:pPr>
              <w:jc w:val="center"/>
              <w:rPr>
                <w:rFonts w:ascii="仿宋" w:hAnsi="仿宋" w:eastAsia="仿宋" w:cs="仿宋"/>
              </w:rPr>
            </w:pPr>
            <w:r>
              <w:rPr>
                <w:rFonts w:hint="eastAsia" w:ascii="仿宋" w:hAnsi="仿宋" w:eastAsia="仿宋" w:cs="仿宋"/>
              </w:rPr>
              <w:t>1.5%</w:t>
            </w:r>
          </w:p>
        </w:tc>
        <w:tc>
          <w:tcPr>
            <w:tcW w:w="1980" w:type="dxa"/>
            <w:noWrap/>
          </w:tcPr>
          <w:p w14:paraId="228446B9">
            <w:pPr>
              <w:jc w:val="center"/>
              <w:rPr>
                <w:rFonts w:ascii="仿宋" w:hAnsi="仿宋" w:eastAsia="仿宋" w:cs="仿宋"/>
              </w:rPr>
            </w:pPr>
            <w:r>
              <w:rPr>
                <w:rFonts w:hint="eastAsia" w:ascii="仿宋" w:hAnsi="仿宋" w:eastAsia="仿宋" w:cs="仿宋"/>
              </w:rPr>
              <w:t>1.0%</w:t>
            </w:r>
          </w:p>
        </w:tc>
      </w:tr>
      <w:tr w14:paraId="5FAF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ED91653">
            <w:pPr>
              <w:jc w:val="center"/>
              <w:rPr>
                <w:rFonts w:ascii="仿宋" w:hAnsi="仿宋" w:eastAsia="仿宋" w:cs="仿宋"/>
              </w:rPr>
            </w:pPr>
            <w:r>
              <w:rPr>
                <w:rFonts w:hint="eastAsia" w:ascii="仿宋" w:hAnsi="仿宋" w:eastAsia="仿宋" w:cs="仿宋"/>
              </w:rPr>
              <w:t>100-500</w:t>
            </w:r>
          </w:p>
        </w:tc>
        <w:tc>
          <w:tcPr>
            <w:tcW w:w="1980" w:type="dxa"/>
            <w:noWrap/>
          </w:tcPr>
          <w:p w14:paraId="136A97A4">
            <w:pPr>
              <w:jc w:val="center"/>
              <w:rPr>
                <w:rFonts w:ascii="仿宋" w:hAnsi="仿宋" w:eastAsia="仿宋" w:cs="仿宋"/>
              </w:rPr>
            </w:pPr>
            <w:r>
              <w:rPr>
                <w:rFonts w:hint="eastAsia" w:ascii="仿宋" w:hAnsi="仿宋" w:eastAsia="仿宋" w:cs="仿宋"/>
              </w:rPr>
              <w:t>1.1%</w:t>
            </w:r>
          </w:p>
        </w:tc>
        <w:tc>
          <w:tcPr>
            <w:tcW w:w="1980" w:type="dxa"/>
            <w:noWrap/>
          </w:tcPr>
          <w:p w14:paraId="52D8F8A1">
            <w:pPr>
              <w:jc w:val="center"/>
              <w:rPr>
                <w:rFonts w:ascii="仿宋" w:hAnsi="仿宋" w:eastAsia="仿宋" w:cs="仿宋"/>
              </w:rPr>
            </w:pPr>
            <w:r>
              <w:rPr>
                <w:rFonts w:hint="eastAsia" w:ascii="仿宋" w:hAnsi="仿宋" w:eastAsia="仿宋" w:cs="仿宋"/>
              </w:rPr>
              <w:t>0.85%</w:t>
            </w:r>
          </w:p>
        </w:tc>
        <w:tc>
          <w:tcPr>
            <w:tcW w:w="1980" w:type="dxa"/>
            <w:noWrap/>
          </w:tcPr>
          <w:p w14:paraId="473FA8F8">
            <w:pPr>
              <w:jc w:val="center"/>
              <w:rPr>
                <w:rFonts w:ascii="仿宋" w:hAnsi="仿宋" w:eastAsia="仿宋" w:cs="仿宋"/>
              </w:rPr>
            </w:pPr>
            <w:r>
              <w:rPr>
                <w:rFonts w:hint="eastAsia" w:ascii="仿宋" w:hAnsi="仿宋" w:eastAsia="仿宋" w:cs="仿宋"/>
              </w:rPr>
              <w:t>0.7%</w:t>
            </w:r>
          </w:p>
        </w:tc>
      </w:tr>
      <w:tr w14:paraId="0443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81B0377">
            <w:pPr>
              <w:jc w:val="center"/>
              <w:rPr>
                <w:rFonts w:ascii="仿宋" w:hAnsi="仿宋" w:eastAsia="仿宋" w:cs="仿宋"/>
              </w:rPr>
            </w:pPr>
            <w:r>
              <w:rPr>
                <w:rFonts w:hint="eastAsia" w:ascii="仿宋" w:hAnsi="仿宋" w:eastAsia="仿宋" w:cs="仿宋"/>
              </w:rPr>
              <w:t>500-1000</w:t>
            </w:r>
          </w:p>
        </w:tc>
        <w:tc>
          <w:tcPr>
            <w:tcW w:w="1980" w:type="dxa"/>
            <w:noWrap/>
          </w:tcPr>
          <w:p w14:paraId="18D8CC23">
            <w:pPr>
              <w:jc w:val="center"/>
              <w:rPr>
                <w:rFonts w:ascii="仿宋" w:hAnsi="仿宋" w:eastAsia="仿宋" w:cs="仿宋"/>
              </w:rPr>
            </w:pPr>
            <w:r>
              <w:rPr>
                <w:rFonts w:hint="eastAsia" w:ascii="仿宋" w:hAnsi="仿宋" w:eastAsia="仿宋" w:cs="仿宋"/>
              </w:rPr>
              <w:t>0.8%</w:t>
            </w:r>
          </w:p>
        </w:tc>
        <w:tc>
          <w:tcPr>
            <w:tcW w:w="1980" w:type="dxa"/>
            <w:noWrap/>
          </w:tcPr>
          <w:p w14:paraId="26C8F2EC">
            <w:pPr>
              <w:jc w:val="center"/>
              <w:rPr>
                <w:rFonts w:ascii="仿宋" w:hAnsi="仿宋" w:eastAsia="仿宋" w:cs="仿宋"/>
              </w:rPr>
            </w:pPr>
            <w:r>
              <w:rPr>
                <w:rFonts w:hint="eastAsia" w:ascii="仿宋" w:hAnsi="仿宋" w:eastAsia="仿宋" w:cs="仿宋"/>
              </w:rPr>
              <w:t>0.45%</w:t>
            </w:r>
          </w:p>
        </w:tc>
        <w:tc>
          <w:tcPr>
            <w:tcW w:w="1980" w:type="dxa"/>
            <w:noWrap/>
          </w:tcPr>
          <w:p w14:paraId="6AEFBB07">
            <w:pPr>
              <w:jc w:val="center"/>
              <w:rPr>
                <w:rFonts w:ascii="仿宋" w:hAnsi="仿宋" w:eastAsia="仿宋" w:cs="仿宋"/>
              </w:rPr>
            </w:pPr>
            <w:r>
              <w:rPr>
                <w:rFonts w:hint="eastAsia" w:ascii="仿宋" w:hAnsi="仿宋" w:eastAsia="仿宋" w:cs="仿宋"/>
              </w:rPr>
              <w:t>0.55%</w:t>
            </w:r>
          </w:p>
        </w:tc>
      </w:tr>
      <w:tr w14:paraId="3DD4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44CEA130">
            <w:pPr>
              <w:jc w:val="center"/>
              <w:rPr>
                <w:rFonts w:ascii="仿宋" w:hAnsi="仿宋" w:eastAsia="仿宋" w:cs="仿宋"/>
              </w:rPr>
            </w:pPr>
            <w:r>
              <w:rPr>
                <w:rFonts w:hint="eastAsia" w:ascii="仿宋" w:hAnsi="仿宋" w:eastAsia="仿宋" w:cs="仿宋"/>
              </w:rPr>
              <w:t>1000-5000</w:t>
            </w:r>
          </w:p>
        </w:tc>
        <w:tc>
          <w:tcPr>
            <w:tcW w:w="1980" w:type="dxa"/>
            <w:noWrap/>
          </w:tcPr>
          <w:p w14:paraId="4034E913">
            <w:pPr>
              <w:jc w:val="center"/>
              <w:rPr>
                <w:rFonts w:ascii="仿宋" w:hAnsi="仿宋" w:eastAsia="仿宋" w:cs="仿宋"/>
              </w:rPr>
            </w:pPr>
            <w:r>
              <w:rPr>
                <w:rFonts w:hint="eastAsia" w:ascii="仿宋" w:hAnsi="仿宋" w:eastAsia="仿宋" w:cs="仿宋"/>
              </w:rPr>
              <w:t>0.5%</w:t>
            </w:r>
          </w:p>
        </w:tc>
        <w:tc>
          <w:tcPr>
            <w:tcW w:w="1980" w:type="dxa"/>
            <w:noWrap/>
          </w:tcPr>
          <w:p w14:paraId="3EFA78D2">
            <w:pPr>
              <w:jc w:val="center"/>
              <w:rPr>
                <w:rFonts w:ascii="仿宋" w:hAnsi="仿宋" w:eastAsia="仿宋" w:cs="仿宋"/>
              </w:rPr>
            </w:pPr>
            <w:r>
              <w:rPr>
                <w:rFonts w:hint="eastAsia" w:ascii="仿宋" w:hAnsi="仿宋" w:eastAsia="仿宋" w:cs="仿宋"/>
              </w:rPr>
              <w:t>0.25%</w:t>
            </w:r>
          </w:p>
        </w:tc>
        <w:tc>
          <w:tcPr>
            <w:tcW w:w="1980" w:type="dxa"/>
            <w:noWrap/>
          </w:tcPr>
          <w:p w14:paraId="25A70465">
            <w:pPr>
              <w:jc w:val="center"/>
              <w:rPr>
                <w:rFonts w:ascii="仿宋" w:hAnsi="仿宋" w:eastAsia="仿宋" w:cs="仿宋"/>
              </w:rPr>
            </w:pPr>
            <w:r>
              <w:rPr>
                <w:rFonts w:hint="eastAsia" w:ascii="仿宋" w:hAnsi="仿宋" w:eastAsia="仿宋" w:cs="仿宋"/>
              </w:rPr>
              <w:t>0.35%</w:t>
            </w:r>
          </w:p>
        </w:tc>
      </w:tr>
      <w:tr w14:paraId="53FB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D552520">
            <w:pPr>
              <w:jc w:val="center"/>
              <w:rPr>
                <w:rFonts w:ascii="仿宋" w:hAnsi="仿宋" w:eastAsia="仿宋" w:cs="仿宋"/>
              </w:rPr>
            </w:pPr>
            <w:r>
              <w:rPr>
                <w:rFonts w:hint="eastAsia" w:ascii="仿宋" w:hAnsi="仿宋" w:eastAsia="仿宋" w:cs="仿宋"/>
              </w:rPr>
              <w:t>5000-10000</w:t>
            </w:r>
          </w:p>
        </w:tc>
        <w:tc>
          <w:tcPr>
            <w:tcW w:w="1980" w:type="dxa"/>
            <w:noWrap/>
          </w:tcPr>
          <w:p w14:paraId="0BD06E10">
            <w:pPr>
              <w:jc w:val="center"/>
              <w:rPr>
                <w:rFonts w:ascii="仿宋" w:hAnsi="仿宋" w:eastAsia="仿宋" w:cs="仿宋"/>
              </w:rPr>
            </w:pPr>
            <w:r>
              <w:rPr>
                <w:rFonts w:hint="eastAsia" w:ascii="仿宋" w:hAnsi="仿宋" w:eastAsia="仿宋" w:cs="仿宋"/>
              </w:rPr>
              <w:t>0.25%</w:t>
            </w:r>
          </w:p>
        </w:tc>
        <w:tc>
          <w:tcPr>
            <w:tcW w:w="1980" w:type="dxa"/>
            <w:noWrap/>
          </w:tcPr>
          <w:p w14:paraId="720119FA">
            <w:pPr>
              <w:jc w:val="center"/>
              <w:rPr>
                <w:rFonts w:ascii="仿宋" w:hAnsi="仿宋" w:eastAsia="仿宋" w:cs="仿宋"/>
              </w:rPr>
            </w:pPr>
            <w:r>
              <w:rPr>
                <w:rFonts w:hint="eastAsia" w:ascii="仿宋" w:hAnsi="仿宋" w:eastAsia="仿宋" w:cs="仿宋"/>
              </w:rPr>
              <w:t>0.1%</w:t>
            </w:r>
          </w:p>
        </w:tc>
        <w:tc>
          <w:tcPr>
            <w:tcW w:w="1980" w:type="dxa"/>
            <w:noWrap/>
          </w:tcPr>
          <w:p w14:paraId="517712D3">
            <w:pPr>
              <w:jc w:val="center"/>
              <w:rPr>
                <w:rFonts w:ascii="仿宋" w:hAnsi="仿宋" w:eastAsia="仿宋" w:cs="仿宋"/>
              </w:rPr>
            </w:pPr>
            <w:r>
              <w:rPr>
                <w:rFonts w:hint="eastAsia" w:ascii="仿宋" w:hAnsi="仿宋" w:eastAsia="仿宋" w:cs="仿宋"/>
              </w:rPr>
              <w:t>0.2%</w:t>
            </w:r>
          </w:p>
        </w:tc>
      </w:tr>
      <w:tr w14:paraId="04FD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6BD335E6">
            <w:pPr>
              <w:jc w:val="center"/>
              <w:rPr>
                <w:rFonts w:ascii="仿宋" w:hAnsi="仿宋" w:eastAsia="仿宋" w:cs="仿宋"/>
              </w:rPr>
            </w:pPr>
            <w:r>
              <w:rPr>
                <w:rFonts w:hint="eastAsia" w:ascii="仿宋" w:hAnsi="仿宋" w:eastAsia="仿宋" w:cs="仿宋"/>
              </w:rPr>
              <w:t>10000-50000</w:t>
            </w:r>
          </w:p>
        </w:tc>
        <w:tc>
          <w:tcPr>
            <w:tcW w:w="1980" w:type="dxa"/>
            <w:noWrap/>
          </w:tcPr>
          <w:p w14:paraId="13CAC90F">
            <w:pPr>
              <w:jc w:val="center"/>
              <w:rPr>
                <w:rFonts w:ascii="仿宋" w:hAnsi="仿宋" w:eastAsia="仿宋" w:cs="仿宋"/>
              </w:rPr>
            </w:pPr>
            <w:r>
              <w:rPr>
                <w:rFonts w:hint="eastAsia" w:ascii="仿宋" w:hAnsi="仿宋" w:eastAsia="仿宋" w:cs="仿宋"/>
              </w:rPr>
              <w:t>0.05%</w:t>
            </w:r>
          </w:p>
        </w:tc>
        <w:tc>
          <w:tcPr>
            <w:tcW w:w="1980" w:type="dxa"/>
            <w:noWrap/>
          </w:tcPr>
          <w:p w14:paraId="080BA560">
            <w:pPr>
              <w:jc w:val="center"/>
              <w:rPr>
                <w:rFonts w:ascii="仿宋" w:hAnsi="仿宋" w:eastAsia="仿宋" w:cs="仿宋"/>
              </w:rPr>
            </w:pPr>
            <w:r>
              <w:rPr>
                <w:rFonts w:hint="eastAsia" w:ascii="仿宋" w:hAnsi="仿宋" w:eastAsia="仿宋" w:cs="仿宋"/>
              </w:rPr>
              <w:t>0.05%</w:t>
            </w:r>
          </w:p>
        </w:tc>
        <w:tc>
          <w:tcPr>
            <w:tcW w:w="1980" w:type="dxa"/>
            <w:noWrap/>
          </w:tcPr>
          <w:p w14:paraId="29AA4003">
            <w:pPr>
              <w:jc w:val="center"/>
              <w:rPr>
                <w:rFonts w:ascii="仿宋" w:hAnsi="仿宋" w:eastAsia="仿宋" w:cs="仿宋"/>
              </w:rPr>
            </w:pPr>
            <w:r>
              <w:rPr>
                <w:rFonts w:hint="eastAsia" w:ascii="仿宋" w:hAnsi="仿宋" w:eastAsia="仿宋" w:cs="仿宋"/>
              </w:rPr>
              <w:t>0.05%</w:t>
            </w:r>
          </w:p>
        </w:tc>
      </w:tr>
      <w:tr w14:paraId="46F1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37B5B9CC">
            <w:pPr>
              <w:jc w:val="center"/>
              <w:rPr>
                <w:rFonts w:ascii="仿宋" w:hAnsi="仿宋" w:eastAsia="仿宋" w:cs="仿宋"/>
              </w:rPr>
            </w:pPr>
            <w:r>
              <w:rPr>
                <w:rFonts w:hint="eastAsia" w:ascii="仿宋" w:hAnsi="仿宋" w:eastAsia="仿宋" w:cs="仿宋"/>
              </w:rPr>
              <w:t>50000-100000</w:t>
            </w:r>
          </w:p>
        </w:tc>
        <w:tc>
          <w:tcPr>
            <w:tcW w:w="1980" w:type="dxa"/>
            <w:noWrap/>
          </w:tcPr>
          <w:p w14:paraId="24BBB8E4">
            <w:pPr>
              <w:jc w:val="center"/>
              <w:rPr>
                <w:rFonts w:ascii="仿宋" w:hAnsi="仿宋" w:eastAsia="仿宋" w:cs="仿宋"/>
              </w:rPr>
            </w:pPr>
            <w:r>
              <w:rPr>
                <w:rFonts w:hint="eastAsia" w:ascii="仿宋" w:hAnsi="仿宋" w:eastAsia="仿宋" w:cs="仿宋"/>
              </w:rPr>
              <w:t>0.035%</w:t>
            </w:r>
          </w:p>
        </w:tc>
        <w:tc>
          <w:tcPr>
            <w:tcW w:w="1980" w:type="dxa"/>
            <w:noWrap/>
          </w:tcPr>
          <w:p w14:paraId="21FA3442">
            <w:pPr>
              <w:jc w:val="center"/>
              <w:rPr>
                <w:rFonts w:ascii="仿宋" w:hAnsi="仿宋" w:eastAsia="仿宋" w:cs="仿宋"/>
              </w:rPr>
            </w:pPr>
            <w:r>
              <w:rPr>
                <w:rFonts w:hint="eastAsia" w:ascii="仿宋" w:hAnsi="仿宋" w:eastAsia="仿宋" w:cs="仿宋"/>
              </w:rPr>
              <w:t>0.035%</w:t>
            </w:r>
          </w:p>
        </w:tc>
        <w:tc>
          <w:tcPr>
            <w:tcW w:w="1980" w:type="dxa"/>
            <w:noWrap/>
          </w:tcPr>
          <w:p w14:paraId="1AA49E4D">
            <w:pPr>
              <w:jc w:val="center"/>
              <w:rPr>
                <w:rFonts w:ascii="仿宋" w:hAnsi="仿宋" w:eastAsia="仿宋" w:cs="仿宋"/>
              </w:rPr>
            </w:pPr>
            <w:r>
              <w:rPr>
                <w:rFonts w:hint="eastAsia" w:ascii="仿宋" w:hAnsi="仿宋" w:eastAsia="仿宋" w:cs="仿宋"/>
              </w:rPr>
              <w:t>0.035%</w:t>
            </w:r>
          </w:p>
        </w:tc>
      </w:tr>
      <w:tr w14:paraId="7AFA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5981EF01">
            <w:pPr>
              <w:jc w:val="center"/>
              <w:rPr>
                <w:rFonts w:ascii="仿宋" w:hAnsi="仿宋" w:eastAsia="仿宋" w:cs="仿宋"/>
              </w:rPr>
            </w:pPr>
            <w:r>
              <w:rPr>
                <w:rFonts w:hint="eastAsia" w:ascii="仿宋" w:hAnsi="仿宋" w:eastAsia="仿宋" w:cs="仿宋"/>
              </w:rPr>
              <w:t>100000-500000</w:t>
            </w:r>
          </w:p>
        </w:tc>
        <w:tc>
          <w:tcPr>
            <w:tcW w:w="1980" w:type="dxa"/>
            <w:noWrap/>
          </w:tcPr>
          <w:p w14:paraId="47CEDC95">
            <w:pPr>
              <w:jc w:val="center"/>
              <w:rPr>
                <w:rFonts w:ascii="仿宋" w:hAnsi="仿宋" w:eastAsia="仿宋" w:cs="仿宋"/>
              </w:rPr>
            </w:pPr>
            <w:r>
              <w:rPr>
                <w:rFonts w:hint="eastAsia" w:ascii="仿宋" w:hAnsi="仿宋" w:eastAsia="仿宋" w:cs="仿宋"/>
              </w:rPr>
              <w:t>0.008%</w:t>
            </w:r>
          </w:p>
        </w:tc>
        <w:tc>
          <w:tcPr>
            <w:tcW w:w="1980" w:type="dxa"/>
            <w:noWrap/>
          </w:tcPr>
          <w:p w14:paraId="6C62A741">
            <w:pPr>
              <w:jc w:val="center"/>
              <w:rPr>
                <w:rFonts w:ascii="仿宋" w:hAnsi="仿宋" w:eastAsia="仿宋" w:cs="仿宋"/>
              </w:rPr>
            </w:pPr>
            <w:r>
              <w:rPr>
                <w:rFonts w:hint="eastAsia" w:ascii="仿宋" w:hAnsi="仿宋" w:eastAsia="仿宋" w:cs="仿宋"/>
              </w:rPr>
              <w:t>0.008%</w:t>
            </w:r>
          </w:p>
        </w:tc>
        <w:tc>
          <w:tcPr>
            <w:tcW w:w="1980" w:type="dxa"/>
            <w:noWrap/>
          </w:tcPr>
          <w:p w14:paraId="22F48405">
            <w:pPr>
              <w:jc w:val="center"/>
              <w:rPr>
                <w:rFonts w:ascii="仿宋" w:hAnsi="仿宋" w:eastAsia="仿宋" w:cs="仿宋"/>
              </w:rPr>
            </w:pPr>
            <w:r>
              <w:rPr>
                <w:rFonts w:hint="eastAsia" w:ascii="仿宋" w:hAnsi="仿宋" w:eastAsia="仿宋" w:cs="仿宋"/>
              </w:rPr>
              <w:t>0.008%</w:t>
            </w:r>
          </w:p>
        </w:tc>
      </w:tr>
      <w:tr w14:paraId="0019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77CBE5B1">
            <w:pPr>
              <w:jc w:val="center"/>
              <w:rPr>
                <w:rFonts w:ascii="仿宋" w:hAnsi="仿宋" w:eastAsia="仿宋" w:cs="仿宋"/>
              </w:rPr>
            </w:pPr>
            <w:r>
              <w:rPr>
                <w:rFonts w:hint="eastAsia" w:ascii="仿宋" w:hAnsi="仿宋" w:eastAsia="仿宋" w:cs="仿宋"/>
              </w:rPr>
              <w:t>500000-1000000</w:t>
            </w:r>
          </w:p>
        </w:tc>
        <w:tc>
          <w:tcPr>
            <w:tcW w:w="1980" w:type="dxa"/>
            <w:noWrap/>
          </w:tcPr>
          <w:p w14:paraId="576F996C">
            <w:pPr>
              <w:jc w:val="center"/>
              <w:rPr>
                <w:rFonts w:ascii="仿宋" w:hAnsi="仿宋" w:eastAsia="仿宋" w:cs="仿宋"/>
              </w:rPr>
            </w:pPr>
            <w:r>
              <w:rPr>
                <w:rFonts w:hint="eastAsia" w:ascii="仿宋" w:hAnsi="仿宋" w:eastAsia="仿宋" w:cs="仿宋"/>
              </w:rPr>
              <w:t>0.006%</w:t>
            </w:r>
          </w:p>
        </w:tc>
        <w:tc>
          <w:tcPr>
            <w:tcW w:w="1980" w:type="dxa"/>
            <w:noWrap/>
          </w:tcPr>
          <w:p w14:paraId="62AF8A42">
            <w:pPr>
              <w:jc w:val="center"/>
              <w:rPr>
                <w:rFonts w:ascii="仿宋" w:hAnsi="仿宋" w:eastAsia="仿宋" w:cs="仿宋"/>
              </w:rPr>
            </w:pPr>
            <w:r>
              <w:rPr>
                <w:rFonts w:hint="eastAsia" w:ascii="仿宋" w:hAnsi="仿宋" w:eastAsia="仿宋" w:cs="仿宋"/>
              </w:rPr>
              <w:t>0.006%</w:t>
            </w:r>
          </w:p>
        </w:tc>
        <w:tc>
          <w:tcPr>
            <w:tcW w:w="1980" w:type="dxa"/>
            <w:noWrap/>
          </w:tcPr>
          <w:p w14:paraId="47A3223F">
            <w:pPr>
              <w:jc w:val="center"/>
              <w:rPr>
                <w:rFonts w:ascii="仿宋" w:hAnsi="仿宋" w:eastAsia="仿宋" w:cs="仿宋"/>
              </w:rPr>
            </w:pPr>
            <w:r>
              <w:rPr>
                <w:rFonts w:hint="eastAsia" w:ascii="仿宋" w:hAnsi="仿宋" w:eastAsia="仿宋" w:cs="仿宋"/>
              </w:rPr>
              <w:t>0.006%</w:t>
            </w:r>
          </w:p>
        </w:tc>
      </w:tr>
      <w:tr w14:paraId="308C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14:paraId="2A6A66B7">
            <w:pPr>
              <w:jc w:val="center"/>
              <w:rPr>
                <w:rFonts w:ascii="仿宋" w:hAnsi="仿宋" w:eastAsia="仿宋" w:cs="仿宋"/>
              </w:rPr>
            </w:pPr>
            <w:r>
              <w:rPr>
                <w:rFonts w:hint="eastAsia" w:ascii="仿宋" w:hAnsi="仿宋" w:eastAsia="仿宋" w:cs="仿宋"/>
              </w:rPr>
              <w:t>1000000以上</w:t>
            </w:r>
          </w:p>
        </w:tc>
        <w:tc>
          <w:tcPr>
            <w:tcW w:w="1980" w:type="dxa"/>
            <w:noWrap/>
          </w:tcPr>
          <w:p w14:paraId="5C012B37">
            <w:pPr>
              <w:jc w:val="center"/>
              <w:rPr>
                <w:rFonts w:ascii="仿宋" w:hAnsi="仿宋" w:eastAsia="仿宋" w:cs="仿宋"/>
              </w:rPr>
            </w:pPr>
            <w:r>
              <w:rPr>
                <w:rFonts w:hint="eastAsia" w:ascii="仿宋" w:hAnsi="仿宋" w:eastAsia="仿宋" w:cs="仿宋"/>
              </w:rPr>
              <w:t>0.004%</w:t>
            </w:r>
          </w:p>
        </w:tc>
        <w:tc>
          <w:tcPr>
            <w:tcW w:w="1980" w:type="dxa"/>
            <w:noWrap/>
          </w:tcPr>
          <w:p w14:paraId="2F4566DD">
            <w:pPr>
              <w:jc w:val="center"/>
              <w:rPr>
                <w:rFonts w:ascii="仿宋" w:hAnsi="仿宋" w:eastAsia="仿宋" w:cs="仿宋"/>
              </w:rPr>
            </w:pPr>
            <w:r>
              <w:rPr>
                <w:rFonts w:hint="eastAsia" w:ascii="仿宋" w:hAnsi="仿宋" w:eastAsia="仿宋" w:cs="仿宋"/>
              </w:rPr>
              <w:t>0.004%</w:t>
            </w:r>
          </w:p>
        </w:tc>
        <w:tc>
          <w:tcPr>
            <w:tcW w:w="1980" w:type="dxa"/>
            <w:noWrap/>
          </w:tcPr>
          <w:p w14:paraId="022A4210">
            <w:pPr>
              <w:jc w:val="center"/>
              <w:rPr>
                <w:rFonts w:ascii="仿宋" w:hAnsi="仿宋" w:eastAsia="仿宋" w:cs="仿宋"/>
              </w:rPr>
            </w:pPr>
            <w:r>
              <w:rPr>
                <w:rFonts w:hint="eastAsia" w:ascii="仿宋" w:hAnsi="仿宋" w:eastAsia="仿宋" w:cs="仿宋"/>
              </w:rPr>
              <w:t>0.004%</w:t>
            </w:r>
          </w:p>
        </w:tc>
      </w:tr>
    </w:tbl>
    <w:p w14:paraId="0A2F251E">
      <w:pPr>
        <w:ind w:firstLine="420" w:firstLineChars="200"/>
        <w:rPr>
          <w:rFonts w:ascii="仿宋" w:hAnsi="仿宋" w:eastAsia="仿宋" w:cs="仿宋"/>
          <w:szCs w:val="21"/>
        </w:rPr>
      </w:pPr>
      <w:r>
        <w:rPr>
          <w:rFonts w:hint="eastAsia" w:ascii="仿宋" w:hAnsi="仿宋" w:eastAsia="仿宋" w:cs="仿宋"/>
          <w:szCs w:val="21"/>
        </w:rPr>
        <w:t>注：收费标准低于2000元的按2000元收取。</w:t>
      </w:r>
    </w:p>
    <w:p w14:paraId="0CB8AAE7">
      <w:pPr>
        <w:ind w:firstLine="420" w:firstLineChars="200"/>
        <w:rPr>
          <w:rFonts w:ascii="仿宋" w:hAnsi="仿宋" w:eastAsia="仿宋" w:cs="仿宋"/>
          <w:szCs w:val="21"/>
        </w:rPr>
      </w:pPr>
      <w:r>
        <w:rPr>
          <w:rFonts w:hint="eastAsia" w:ascii="仿宋" w:hAnsi="仿宋" w:eastAsia="仿宋" w:cs="仿宋"/>
          <w:szCs w:val="21"/>
        </w:rPr>
        <w:t>例：一项货物采购项目，中标金额6000万元，收费如下：</w:t>
      </w:r>
    </w:p>
    <w:p w14:paraId="42F5C2FC">
      <w:pPr>
        <w:ind w:firstLine="420" w:firstLineChars="200"/>
        <w:rPr>
          <w:rFonts w:ascii="仿宋" w:hAnsi="仿宋" w:eastAsia="仿宋" w:cs="仿宋"/>
          <w:szCs w:val="21"/>
        </w:rPr>
      </w:pPr>
      <w:r>
        <w:rPr>
          <w:rFonts w:hint="eastAsia" w:ascii="仿宋" w:hAnsi="仿宋" w:eastAsia="仿宋" w:cs="仿宋"/>
          <w:szCs w:val="21"/>
        </w:rPr>
        <w:t>100万元×1.5％＝1.5万元</w:t>
      </w:r>
    </w:p>
    <w:p w14:paraId="03B4B1B5">
      <w:pPr>
        <w:ind w:firstLine="420" w:firstLineChars="200"/>
        <w:rPr>
          <w:rFonts w:ascii="仿宋" w:hAnsi="仿宋" w:eastAsia="仿宋" w:cs="仿宋"/>
          <w:szCs w:val="21"/>
        </w:rPr>
      </w:pPr>
      <w:r>
        <w:rPr>
          <w:rFonts w:hint="eastAsia" w:ascii="仿宋" w:hAnsi="仿宋" w:eastAsia="仿宋" w:cs="仿宋"/>
          <w:szCs w:val="21"/>
        </w:rPr>
        <w:t>（500-100）万元×1.1％＝4.4万元</w:t>
      </w:r>
    </w:p>
    <w:p w14:paraId="4BEAB0D5">
      <w:pPr>
        <w:ind w:firstLine="420" w:firstLineChars="200"/>
        <w:rPr>
          <w:rFonts w:ascii="仿宋" w:hAnsi="仿宋" w:eastAsia="仿宋" w:cs="仿宋"/>
          <w:szCs w:val="21"/>
        </w:rPr>
      </w:pPr>
      <w:r>
        <w:rPr>
          <w:rFonts w:hint="eastAsia" w:ascii="仿宋" w:hAnsi="仿宋" w:eastAsia="仿宋" w:cs="仿宋"/>
          <w:szCs w:val="21"/>
        </w:rPr>
        <w:t>（1000-500）万元×0.8％=4万元</w:t>
      </w:r>
    </w:p>
    <w:p w14:paraId="20AB7344">
      <w:pPr>
        <w:ind w:firstLine="420" w:firstLineChars="200"/>
        <w:rPr>
          <w:rFonts w:ascii="仿宋" w:hAnsi="仿宋" w:eastAsia="仿宋" w:cs="仿宋"/>
          <w:szCs w:val="21"/>
        </w:rPr>
      </w:pPr>
      <w:r>
        <w:rPr>
          <w:rFonts w:hint="eastAsia" w:ascii="仿宋" w:hAnsi="仿宋" w:eastAsia="仿宋" w:cs="仿宋"/>
          <w:szCs w:val="21"/>
        </w:rPr>
        <w:t>（5000-1000）万元×0.5％=20万元</w:t>
      </w:r>
    </w:p>
    <w:p w14:paraId="6C165183">
      <w:pPr>
        <w:ind w:firstLine="420" w:firstLineChars="200"/>
        <w:rPr>
          <w:rFonts w:ascii="仿宋" w:hAnsi="仿宋" w:eastAsia="仿宋" w:cs="仿宋"/>
          <w:szCs w:val="21"/>
        </w:rPr>
      </w:pPr>
      <w:r>
        <w:rPr>
          <w:rFonts w:hint="eastAsia" w:ascii="仿宋" w:hAnsi="仿宋" w:eastAsia="仿宋" w:cs="仿宋"/>
          <w:szCs w:val="21"/>
        </w:rPr>
        <w:t>（6000-5000）万元×0.25％=2.5万元</w:t>
      </w:r>
    </w:p>
    <w:p w14:paraId="29EF5361">
      <w:pPr>
        <w:ind w:firstLine="420" w:firstLineChars="200"/>
        <w:rPr>
          <w:rFonts w:ascii="仿宋" w:hAnsi="仿宋" w:eastAsia="仿宋" w:cs="仿宋"/>
          <w:b/>
          <w:spacing w:val="6"/>
          <w:sz w:val="32"/>
          <w:szCs w:val="32"/>
        </w:rPr>
      </w:pPr>
      <w:r>
        <w:rPr>
          <w:rFonts w:hint="eastAsia" w:ascii="仿宋" w:hAnsi="仿宋" w:eastAsia="仿宋" w:cs="仿宋"/>
          <w:szCs w:val="21"/>
        </w:rPr>
        <w:t>合计收费＝1.5+4.4+4+20+2.5＝32.4万元</w:t>
      </w:r>
    </w:p>
    <w:p w14:paraId="05B9604C">
      <w:pPr>
        <w:autoSpaceDE w:val="0"/>
        <w:autoSpaceDN w:val="0"/>
        <w:jc w:val="center"/>
        <w:rPr>
          <w:rFonts w:ascii="仿宋" w:hAnsi="仿宋" w:eastAsia="仿宋" w:cs="仿宋"/>
          <w:b/>
          <w:spacing w:val="6"/>
          <w:sz w:val="32"/>
          <w:szCs w:val="32"/>
        </w:rPr>
      </w:pPr>
    </w:p>
    <w:p w14:paraId="1EB059B7">
      <w:pPr>
        <w:rPr>
          <w:rFonts w:ascii="仿宋" w:hAnsi="仿宋" w:eastAsia="仿宋" w:cs="仿宋"/>
        </w:rPr>
      </w:pPr>
    </w:p>
    <w:p w14:paraId="4A6F5DBC">
      <w:pPr>
        <w:rPr>
          <w:rFonts w:ascii="仿宋" w:hAnsi="仿宋" w:eastAsia="仿宋" w:cs="仿宋"/>
        </w:rPr>
      </w:pPr>
    </w:p>
    <w:sectPr>
      <w:headerReference r:id="rId21" w:type="default"/>
      <w:footerReference r:id="rId2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Romantic">
    <w:altName w:val="Segoe Print"/>
    <w:panose1 w:val="00000400000000000000"/>
    <w:charset w:val="02"/>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IDCSerif">
    <w:altName w:val="Times New Roman"/>
    <w:panose1 w:val="00000000000000000000"/>
    <w:charset w:val="00"/>
    <w:family w:val="auto"/>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imes Nw Roman">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56489">
    <w:pPr>
      <w:pStyle w:val="57"/>
      <w:rPr>
        <w:rFonts w:ascii="仿宋_GB2312" w:eastAsia="仿宋_GB2312"/>
      </w:rPr>
    </w:pPr>
    <w:r>
      <w:pict>
        <v:shape id="文本框 2"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path/>
          <v:fill on="f" focussize="0,0"/>
          <v:stroke on="f" joinstyle="miter"/>
          <v:imagedata o:title=""/>
          <o:lock v:ext="edit"/>
          <v:textbox inset="0mm,0mm,0mm,0mm" style="mso-fit-shape-to-text:t;">
            <w:txbxContent>
              <w:p w14:paraId="364F1251">
                <w:pPr>
                  <w:pStyle w:val="5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D984E">
    <w:pPr>
      <w:rPr>
        <w:rFonts w:ascii="仿宋_GB2312" w:eastAsia="仿宋_GB2312"/>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jdDvbzAEAAKgDAAAOAAAAAAAAAAEAIAAAAB4BAABkcnMvZTJv&#10;RG9jLnhtbFBLBQYAAAAABgAGAFkBAABcBQAAAAA=&#10;">
          <v:path/>
          <v:fill on="f" focussize="0,0"/>
          <v:stroke on="f" joinstyle="miter"/>
          <v:imagedata o:title=""/>
          <o:lock v:ext="edit"/>
          <v:textbox inset="0mm,0mm,0mm,0mm" style="mso-fit-shape-to-text:t;">
            <w:txbxContent>
              <w:p w14:paraId="30C8C8BF">
                <w:pPr>
                  <w:pStyle w:val="57"/>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A82F">
    <w:pPr>
      <w:pStyle w:val="57"/>
      <w:framePr w:wrap="around" w:vAnchor="text" w:hAnchor="margin" w:xAlign="right" w:y="1"/>
      <w:rPr>
        <w:rStyle w:val="138"/>
      </w:rPr>
    </w:pPr>
    <w:r>
      <w:fldChar w:fldCharType="begin"/>
    </w:r>
    <w:r>
      <w:rPr>
        <w:rStyle w:val="138"/>
      </w:rPr>
      <w:instrText xml:space="preserve">PAGE  </w:instrText>
    </w:r>
    <w:r>
      <w:fldChar w:fldCharType="end"/>
    </w:r>
  </w:p>
  <w:p w14:paraId="3251186A">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2D1E6">
    <w:pPr>
      <w:pStyle w:val="57"/>
      <w:rPr>
        <w:rFonts w:ascii="仿宋_GB2312" w:eastAsia="仿宋_GB2312"/>
      </w:rPr>
    </w:pPr>
    <w:r>
      <w:pict>
        <v:shape id="文本框 3"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path/>
          <v:fill on="f" focussize="0,0"/>
          <v:stroke on="f" joinstyle="miter"/>
          <v:imagedata o:title=""/>
          <o:lock v:ext="edit"/>
          <v:textbox inset="0mm,0mm,0mm,0mm" style="mso-fit-shape-to-text:t;">
            <w:txbxContent>
              <w:p w14:paraId="529F0A10">
                <w:pPr>
                  <w:pStyle w:val="5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01BFB">
    <w:pPr>
      <w:rPr>
        <w:rFonts w:ascii="仿宋_GB2312" w:eastAsia="仿宋_GB2312"/>
      </w:rPr>
    </w:pPr>
    <w:r>
      <w:pict>
        <v:shape id="文本框 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w6y80BAACn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w6y80BAACnAwAADgAAAAAAAAABACAAAAAeAQAAZHJzL2Uy&#10;b0RvYy54bWxQSwUGAAAAAAYABgBZAQAAXQUAAAAA&#10;">
          <v:path/>
          <v:fill on="f" focussize="0,0"/>
          <v:stroke on="f" joinstyle="miter"/>
          <v:imagedata o:title=""/>
          <o:lock v:ext="edit"/>
          <v:textbox inset="0mm,0mm,0mm,0mm" style="mso-fit-shape-to-text:t;">
            <w:txbxContent>
              <w:p w14:paraId="10C0DD85">
                <w:pPr>
                  <w:pStyle w:val="57"/>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6FED">
    <w:pPr>
      <w:rPr>
        <w:rFonts w:ascii="仿宋_GB2312" w:eastAsia="仿宋_GB2312"/>
      </w:rPr>
    </w:pPr>
    <w:r>
      <w:pict>
        <v:shape id="文本框 5" o:spid="_x0000_s205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Vcts4BAACnAwAADgAAAGRycy9lMm9Eb2MueG1srVPNbtswDL4X2DsI&#10;ui92A2w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UlXLbOAQAApwMAAA4AAAAAAAAAAQAgAAAAHgEAAGRycy9l&#10;Mm9Eb2MueG1sUEsFBgAAAAAGAAYAWQEAAF4FAAAAAA==&#10;">
          <v:path/>
          <v:fill on="f" focussize="0,0"/>
          <v:stroke on="f" joinstyle="miter"/>
          <v:imagedata o:title=""/>
          <o:lock v:ext="edit"/>
          <v:textbox inset="0mm,0mm,0mm,0mm" style="mso-fit-shape-to-text:t;">
            <w:txbxContent>
              <w:p w14:paraId="152EDEB2">
                <w:pPr>
                  <w:pStyle w:val="5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D0062">
    <w:pPr>
      <w:rPr>
        <w:rFonts w:ascii="仿宋_GB2312" w:eastAsia="仿宋_GB2312"/>
      </w:rPr>
    </w:pPr>
    <w:r>
      <w:pict>
        <v:shape id="文本框 6"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U+X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f8u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oU+XM0BAACnAwAADgAAAAAAAAABACAAAAAeAQAAZHJzL2Uy&#10;b0RvYy54bWxQSwUGAAAAAAYABgBZAQAAXQUAAAAA&#10;">
          <v:path/>
          <v:fill on="f" focussize="0,0"/>
          <v:stroke on="f" joinstyle="miter"/>
          <v:imagedata o:title=""/>
          <o:lock v:ext="edit"/>
          <v:textbox inset="0mm,0mm,0mm,0mm" style="mso-fit-shape-to-text:t;">
            <w:txbxContent>
              <w:p w14:paraId="439A26B0">
                <w:pPr>
                  <w:pStyle w:val="57"/>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E5BF">
    <w:pPr>
      <w:rPr>
        <w:rFonts w:ascii="仿宋_GB2312" w:eastAsia="仿宋_GB2312"/>
      </w:rPr>
    </w:pPr>
    <w:r>
      <w:pict>
        <v:shape id="文本框 7"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csnswBAACo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SSJE5Ze/Pzzx/nX4/nhO3ub&#10;9OkDVlR2F6gwDu/9QLVzHCmYaA8t2PQlQozyBHW6qKuGyGS6tFquViWlJOVmh/CLp+sBMH5Q3rJk&#10;1Bzo+bKq4vgJ41g6l6Ruzt9qY/ITGvdXgDDHiMo7MN1OTMaJkxWH3TDR2/nmROx62oOaO1p7zsxH&#10;RzLTtHE2YDZ2s3EIoPdd3qnUHcO7Q6SR8qSpwwhLDJNDD5i5TsuWNuRPP1c9/WC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lZyyezAEAAKgDAAAOAAAAAAAAAAEAIAAAAB4BAABkcnMvZTJv&#10;RG9jLnhtbFBLBQYAAAAABgAGAFkBAABcBQAAAAA=&#10;">
          <v:path/>
          <v:fill on="f" focussize="0,0"/>
          <v:stroke on="f" joinstyle="miter"/>
          <v:imagedata o:title=""/>
          <o:lock v:ext="edit"/>
          <v:textbox inset="0mm,0mm,0mm,0mm" style="mso-fit-shape-to-text:t;">
            <w:txbxContent>
              <w:p w14:paraId="5A0BA7C6">
                <w:pPr>
                  <w:pStyle w:val="5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5091">
    <w:pPr>
      <w:rPr>
        <w:rFonts w:ascii="仿宋_GB2312" w:eastAsia="仿宋_GB2312"/>
      </w:rPr>
    </w:pPr>
    <w:r>
      <w:pict>
        <v:shape id="文本框 8"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XsncwBAACo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hCUllhl88fPPH+dff86/v5Mq&#10;6dN7qLHs0WNhHD64AWvnOGAw0R5kMOmLhAjmUd3TRV0xRMLTpWpVVSWmOOZmB/GLp+s+QPwonCHJ&#10;aGjA58uqsuM9xLF0LkndrLtTWucn1PafAGKOEZF3YLqdmIwTJysOu2Git3PtCdn1uAcNtbj2lOhP&#10;FmVOKzMbYTZ2s3HwQe27vFOpO/jbQ8SR8qSpwwiLDJODD5i5TsuWNuS5n6uefrD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teydzAEAAKgDAAAOAAAAAAAAAAEAIAAAAB4BAABkcnMvZTJv&#10;RG9jLnhtbFBLBQYAAAAABgAGAFkBAABcBQAAAAA=&#10;">
          <v:path/>
          <v:fill on="f" focussize="0,0"/>
          <v:stroke on="f" joinstyle="miter"/>
          <v:imagedata o:title=""/>
          <o:lock v:ext="edit"/>
          <v:textbox inset="0mm,0mm,0mm,0mm" style="mso-fit-shape-to-text:t;">
            <w:txbxContent>
              <w:p w14:paraId="571D7A1E">
                <w:pPr>
                  <w:pStyle w:val="5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93A9">
    <w:pPr>
      <w:rPr>
        <w:rFonts w:ascii="仿宋_GB2312" w:eastAsia="仿宋_GB2312"/>
      </w:rPr>
    </w:pPr>
    <w:r>
      <w:pict>
        <v:shape id="文本框 9" o:spid="_x0000_s205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MWHc0BAACoAwAADgAAAGRycy9lMm9Eb2MueG1srVPNjtMwEL4j8Q6W&#10;7zTZIqE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w1twmvOnLD04uefP86//px/f2dv&#10;kz59wIrKbgMVxuG9H6h2jiMFE+2hBZu+RIhRntQ9XdRVQ2QyXVotV6uSUpJys0P4xf31ABg/KG9Z&#10;MmoO9HxZVXH8hHEsnUtSN+dvtDH5CY37L0CYY0TlHZhuJybjxMmKw26Y6O18cyJ2Pe1BzR2tPWfm&#10;oyOZ08rMBszGbjYOAfS+yzuVumN4d4g0Up40dRhhiWFy6AEz12nZ0ob86+eq+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8MWHc0BAACoAwAADgAAAAAAAAABACAAAAAeAQAAZHJzL2Uy&#10;b0RvYy54bWxQSwUGAAAAAAYABgBZAQAAXQUAAAAA&#10;">
          <v:path/>
          <v:fill on="f" focussize="0,0"/>
          <v:stroke on="f" joinstyle="miter"/>
          <v:imagedata o:title=""/>
          <o:lock v:ext="edit"/>
          <v:textbox inset="0mm,0mm,0mm,0mm" style="mso-fit-shape-to-text:t;">
            <w:txbxContent>
              <w:p w14:paraId="443B42FB">
                <w:pPr>
                  <w:pStyle w:val="5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F186C">
    <w:pPr>
      <w:pStyle w:val="59"/>
      <w:pBdr>
        <w:bottom w:val="none" w:color="auto" w:sz="0" w:space="4"/>
      </w:pBdr>
      <w:jc w:val="right"/>
    </w:pPr>
    <w:r>
      <w:t></w:t>
    </w:r>
  </w:p>
  <w:p w14:paraId="6AE0DC5C">
    <w:pPr>
      <w:pStyle w:val="85"/>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4693">
    <w:pPr>
      <w:pStyle w:val="59"/>
      <w:pBdr>
        <w:bottom w:val="none" w:color="auto" w:sz="0" w:space="1"/>
      </w:pBdr>
      <w:jc w:val="right"/>
      <w:rPr>
        <w:rFonts w:ascii="仿宋_GB2312" w:eastAsia="仿宋_GB2312"/>
        <w:b/>
        <w:i/>
        <w:u w:val="single"/>
      </w:rPr>
    </w:pPr>
  </w:p>
  <w:p w14:paraId="78236BD4">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F2B7">
    <w:pPr>
      <w:pStyle w:val="59"/>
      <w:pBdr>
        <w:bottom w:val="none" w:color="auto" w:sz="0" w:space="0"/>
      </w:pBdr>
      <w:tabs>
        <w:tab w:val="center" w:pos="4535"/>
        <w:tab w:val="right" w:pos="9070"/>
        <w:tab w:val="right" w:pos="9190"/>
        <w:tab w:val="clear" w:pos="4153"/>
        <w:tab w:val="clear" w:pos="8306"/>
      </w:tabs>
      <w:jc w:val="left"/>
    </w:pPr>
    <w:r>
      <w:rPr>
        <w:rFonts w:hint="eastAsia"/>
        <w:lang w:val="zh-CN"/>
      </w:rPr>
      <w:tab/>
    </w:r>
    <w:r>
      <w:rPr>
        <w:rFonts w:hint="eastAsia"/>
        <w:lang w:val="zh-CN"/>
      </w:rPr>
      <w:tab/>
    </w: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EFCF">
    <w:pPr>
      <w:pStyle w:val="5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5302">
    <w:pPr>
      <w:pStyle w:val="59"/>
      <w:pBdr>
        <w:bottom w:val="none" w:color="auto" w:sz="0" w:space="1"/>
      </w:pBdr>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4385">
    <w:pPr>
      <w:pStyle w:val="59"/>
      <w:pBdr>
        <w:bottom w:val="none" w:color="auto" w:sz="0" w:space="1"/>
      </w:pBdr>
    </w:pPr>
    <w:r>
      <w:t></w:t>
    </w:r>
  </w:p>
  <w:p w14:paraId="15563F1D">
    <w:pPr>
      <w:pStyle w:val="5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E13A8">
    <w:pPr>
      <w:pStyle w:val="59"/>
      <w:pBdr>
        <w:bottom w:val="none" w:color="auto" w:sz="0" w:space="1"/>
      </w:pBdr>
      <w:rPr>
        <w:rFonts w:ascii="仿宋_GB2312" w:eastAsia="仿宋_GB2312"/>
        <w:b/>
        <w:i/>
        <w:u w:val="single"/>
      </w:rPr>
    </w:pPr>
    <w:r>
      <w:t></w:t>
    </w:r>
  </w:p>
  <w:p w14:paraId="5067517D">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75C1">
    <w:pPr>
      <w:pStyle w:val="59"/>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ADBF0">
    <w:pPr>
      <w:pStyle w:val="59"/>
      <w:jc w:val="right"/>
      <w:rPr>
        <w:rFonts w:ascii="仿宋_GB2312" w:eastAsia="仿宋_GB2312"/>
        <w:b/>
        <w:i/>
        <w:u w:val="single"/>
      </w:rPr>
    </w:pPr>
  </w:p>
  <w:p w14:paraId="79AE6BA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9671">
    <w:pPr>
      <w:pStyle w:val="59"/>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3570"/>
    <w:multiLevelType w:val="singleLevel"/>
    <w:tmpl w:val="84523570"/>
    <w:lvl w:ilvl="0" w:tentative="0">
      <w:start w:val="1"/>
      <w:numFmt w:val="decimal"/>
      <w:suff w:val="nothing"/>
      <w:lvlText w:val="（%1）"/>
      <w:lvlJc w:val="left"/>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E7F43DFD"/>
    <w:multiLevelType w:val="singleLevel"/>
    <w:tmpl w:val="E7F43DFD"/>
    <w:lvl w:ilvl="0" w:tentative="0">
      <w:start w:val="1"/>
      <w:numFmt w:val="bullet"/>
      <w:lvlText w:val=""/>
      <w:lvlJc w:val="left"/>
      <w:pPr>
        <w:ind w:left="420" w:hanging="420"/>
      </w:pPr>
      <w:rPr>
        <w:rFonts w:hint="default" w:ascii="Wingdings" w:hAnsi="Wingdings"/>
      </w:rPr>
    </w:lvl>
  </w:abstractNum>
  <w:abstractNum w:abstractNumId="3">
    <w:nsid w:val="0CD22CA8"/>
    <w:multiLevelType w:val="singleLevel"/>
    <w:tmpl w:val="0CD22CA8"/>
    <w:lvl w:ilvl="0" w:tentative="0">
      <w:start w:val="4"/>
      <w:numFmt w:val="chineseCounting"/>
      <w:suff w:val="space"/>
      <w:lvlText w:val="第%1部分"/>
      <w:lvlJc w:val="left"/>
      <w:rPr>
        <w:rFonts w:hint="eastAsia"/>
      </w:rPr>
    </w:lvl>
  </w:abstractNum>
  <w:abstractNum w:abstractNumId="4">
    <w:nsid w:val="273B0BF7"/>
    <w:multiLevelType w:val="singleLevel"/>
    <w:tmpl w:val="273B0BF7"/>
    <w:lvl w:ilvl="0" w:tentative="0">
      <w:start w:val="1"/>
      <w:numFmt w:val="decimal"/>
      <w:suff w:val="nothing"/>
      <w:lvlText w:val="（%1）"/>
      <w:lvlJc w:val="left"/>
    </w:lvl>
  </w:abstractNum>
  <w:abstractNum w:abstractNumId="5">
    <w:nsid w:val="3B4408ED"/>
    <w:multiLevelType w:val="singleLevel"/>
    <w:tmpl w:val="3B4408ED"/>
    <w:lvl w:ilvl="0" w:tentative="0">
      <w:start w:val="1"/>
      <w:numFmt w:val="decimal"/>
      <w:suff w:val="nothing"/>
      <w:lvlText w:val="%1、"/>
      <w:lvlJc w:val="left"/>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3ZThiMzY2NjAyN2JlNTM1NGExYWE3N2FlNGJlZjUifQ=="/>
    <w:docVar w:name="KSO_WPS_MARK_KEY" w:val="07c694b4-256b-4770-a5ea-1b2f0946d55d"/>
  </w:docVars>
  <w:rsids>
    <w:rsidRoot w:val="003005F2"/>
    <w:rsid w:val="000968C2"/>
    <w:rsid w:val="000A002F"/>
    <w:rsid w:val="000B2365"/>
    <w:rsid w:val="000F3AE0"/>
    <w:rsid w:val="001216DE"/>
    <w:rsid w:val="001535DE"/>
    <w:rsid w:val="00194284"/>
    <w:rsid w:val="001B6556"/>
    <w:rsid w:val="001F25C4"/>
    <w:rsid w:val="00201328"/>
    <w:rsid w:val="00234B00"/>
    <w:rsid w:val="002358E1"/>
    <w:rsid w:val="00245480"/>
    <w:rsid w:val="00253444"/>
    <w:rsid w:val="0029332B"/>
    <w:rsid w:val="003005F2"/>
    <w:rsid w:val="003A383E"/>
    <w:rsid w:val="003D3D75"/>
    <w:rsid w:val="003F1DA2"/>
    <w:rsid w:val="004427A3"/>
    <w:rsid w:val="005142AB"/>
    <w:rsid w:val="005364B9"/>
    <w:rsid w:val="00544D29"/>
    <w:rsid w:val="00552ABC"/>
    <w:rsid w:val="00555A83"/>
    <w:rsid w:val="005674B3"/>
    <w:rsid w:val="00571851"/>
    <w:rsid w:val="00596325"/>
    <w:rsid w:val="005C4B29"/>
    <w:rsid w:val="005E416A"/>
    <w:rsid w:val="005F1513"/>
    <w:rsid w:val="00651E59"/>
    <w:rsid w:val="0067662E"/>
    <w:rsid w:val="006C238B"/>
    <w:rsid w:val="007839E6"/>
    <w:rsid w:val="007856F2"/>
    <w:rsid w:val="007F6EAE"/>
    <w:rsid w:val="00825DDE"/>
    <w:rsid w:val="00856F1E"/>
    <w:rsid w:val="0086493A"/>
    <w:rsid w:val="00870163"/>
    <w:rsid w:val="008C48C2"/>
    <w:rsid w:val="008E2A8C"/>
    <w:rsid w:val="008F0E64"/>
    <w:rsid w:val="009009ED"/>
    <w:rsid w:val="00936098"/>
    <w:rsid w:val="009427EB"/>
    <w:rsid w:val="00977279"/>
    <w:rsid w:val="00993089"/>
    <w:rsid w:val="009A07CF"/>
    <w:rsid w:val="00AD3E8C"/>
    <w:rsid w:val="00B54F82"/>
    <w:rsid w:val="00BA2333"/>
    <w:rsid w:val="00BB3174"/>
    <w:rsid w:val="00BE125F"/>
    <w:rsid w:val="00C73C8C"/>
    <w:rsid w:val="00C7795A"/>
    <w:rsid w:val="00CB55BE"/>
    <w:rsid w:val="00DB6C08"/>
    <w:rsid w:val="00DE5622"/>
    <w:rsid w:val="00E2319B"/>
    <w:rsid w:val="00EE1C8E"/>
    <w:rsid w:val="00FC43F8"/>
    <w:rsid w:val="00FD1D75"/>
    <w:rsid w:val="00FE16E0"/>
    <w:rsid w:val="01121891"/>
    <w:rsid w:val="01CD782C"/>
    <w:rsid w:val="027C7A89"/>
    <w:rsid w:val="02985DC6"/>
    <w:rsid w:val="03180C78"/>
    <w:rsid w:val="03FD4845"/>
    <w:rsid w:val="04B36B8C"/>
    <w:rsid w:val="051E6510"/>
    <w:rsid w:val="05760FFF"/>
    <w:rsid w:val="05E00BE8"/>
    <w:rsid w:val="06980D7F"/>
    <w:rsid w:val="077225CE"/>
    <w:rsid w:val="082B6874"/>
    <w:rsid w:val="08852AC3"/>
    <w:rsid w:val="08B15925"/>
    <w:rsid w:val="09EC55C5"/>
    <w:rsid w:val="0AEC3153"/>
    <w:rsid w:val="0B733189"/>
    <w:rsid w:val="0BA852CC"/>
    <w:rsid w:val="0C15083D"/>
    <w:rsid w:val="0D1A5D55"/>
    <w:rsid w:val="0D4F5010"/>
    <w:rsid w:val="0E833DCE"/>
    <w:rsid w:val="0E9E650C"/>
    <w:rsid w:val="103824D2"/>
    <w:rsid w:val="122E5DFF"/>
    <w:rsid w:val="131573E1"/>
    <w:rsid w:val="151A4E94"/>
    <w:rsid w:val="15B42ABF"/>
    <w:rsid w:val="15EF2763"/>
    <w:rsid w:val="17760102"/>
    <w:rsid w:val="18983A68"/>
    <w:rsid w:val="18AF0039"/>
    <w:rsid w:val="1A941C24"/>
    <w:rsid w:val="1B2F50C2"/>
    <w:rsid w:val="1B3F3755"/>
    <w:rsid w:val="1C354D83"/>
    <w:rsid w:val="1DCF4446"/>
    <w:rsid w:val="1EBF49AE"/>
    <w:rsid w:val="1ECF44C6"/>
    <w:rsid w:val="200A700D"/>
    <w:rsid w:val="205E0EF8"/>
    <w:rsid w:val="213D605E"/>
    <w:rsid w:val="21B31E7D"/>
    <w:rsid w:val="222D60D3"/>
    <w:rsid w:val="226A2E83"/>
    <w:rsid w:val="24082D81"/>
    <w:rsid w:val="243C1354"/>
    <w:rsid w:val="246102B6"/>
    <w:rsid w:val="24A563F4"/>
    <w:rsid w:val="24D1249E"/>
    <w:rsid w:val="255761D1"/>
    <w:rsid w:val="25A55F80"/>
    <w:rsid w:val="26876AFE"/>
    <w:rsid w:val="26B20955"/>
    <w:rsid w:val="26FB6383"/>
    <w:rsid w:val="275A6663"/>
    <w:rsid w:val="278B6AD2"/>
    <w:rsid w:val="27B47CAB"/>
    <w:rsid w:val="29C235A5"/>
    <w:rsid w:val="29C94411"/>
    <w:rsid w:val="2A726D79"/>
    <w:rsid w:val="2B95390E"/>
    <w:rsid w:val="2C4936A5"/>
    <w:rsid w:val="2CE13800"/>
    <w:rsid w:val="2DAF2B25"/>
    <w:rsid w:val="2DBB4593"/>
    <w:rsid w:val="2F122EDC"/>
    <w:rsid w:val="2F176197"/>
    <w:rsid w:val="2F6D3820"/>
    <w:rsid w:val="301E559C"/>
    <w:rsid w:val="30E8452E"/>
    <w:rsid w:val="314F1BC2"/>
    <w:rsid w:val="33545D9F"/>
    <w:rsid w:val="358C6EA8"/>
    <w:rsid w:val="35DB1796"/>
    <w:rsid w:val="36157DA1"/>
    <w:rsid w:val="36FE1B29"/>
    <w:rsid w:val="37351186"/>
    <w:rsid w:val="37995286"/>
    <w:rsid w:val="38DE55D9"/>
    <w:rsid w:val="3986639D"/>
    <w:rsid w:val="3A034983"/>
    <w:rsid w:val="3A414DA0"/>
    <w:rsid w:val="3B626996"/>
    <w:rsid w:val="3BF75330"/>
    <w:rsid w:val="3C145EE2"/>
    <w:rsid w:val="3D361E88"/>
    <w:rsid w:val="3DDC2A2F"/>
    <w:rsid w:val="3E6F2BE1"/>
    <w:rsid w:val="3EA85751"/>
    <w:rsid w:val="3EA85C35"/>
    <w:rsid w:val="3F7E6208"/>
    <w:rsid w:val="3F84512C"/>
    <w:rsid w:val="3FBC778C"/>
    <w:rsid w:val="403F72A5"/>
    <w:rsid w:val="409E221E"/>
    <w:rsid w:val="41917A86"/>
    <w:rsid w:val="42462B6D"/>
    <w:rsid w:val="43A062AD"/>
    <w:rsid w:val="43B04725"/>
    <w:rsid w:val="442E0643"/>
    <w:rsid w:val="447C0AC8"/>
    <w:rsid w:val="44EF1F96"/>
    <w:rsid w:val="456E24C8"/>
    <w:rsid w:val="45757CBA"/>
    <w:rsid w:val="45A76E7B"/>
    <w:rsid w:val="4744006E"/>
    <w:rsid w:val="479071FC"/>
    <w:rsid w:val="47D02F90"/>
    <w:rsid w:val="48E72288"/>
    <w:rsid w:val="493A4EB5"/>
    <w:rsid w:val="4990798C"/>
    <w:rsid w:val="4B306168"/>
    <w:rsid w:val="4D9519E0"/>
    <w:rsid w:val="4DD62979"/>
    <w:rsid w:val="4DFD66A4"/>
    <w:rsid w:val="4DFE254E"/>
    <w:rsid w:val="4EFF34E3"/>
    <w:rsid w:val="4F79327A"/>
    <w:rsid w:val="502F6B86"/>
    <w:rsid w:val="5082369C"/>
    <w:rsid w:val="50BC224C"/>
    <w:rsid w:val="515208EB"/>
    <w:rsid w:val="51D27F79"/>
    <w:rsid w:val="52187956"/>
    <w:rsid w:val="522B549D"/>
    <w:rsid w:val="52FE4D9E"/>
    <w:rsid w:val="53686ECF"/>
    <w:rsid w:val="54774E08"/>
    <w:rsid w:val="54F621D1"/>
    <w:rsid w:val="55A639EB"/>
    <w:rsid w:val="585E4FC1"/>
    <w:rsid w:val="586456A3"/>
    <w:rsid w:val="588C1973"/>
    <w:rsid w:val="58B2645B"/>
    <w:rsid w:val="596F4E78"/>
    <w:rsid w:val="5AEF6C87"/>
    <w:rsid w:val="5C593045"/>
    <w:rsid w:val="5D1F603D"/>
    <w:rsid w:val="5D7A3273"/>
    <w:rsid w:val="5E0944E8"/>
    <w:rsid w:val="5EEC1F4F"/>
    <w:rsid w:val="5EFA0B0F"/>
    <w:rsid w:val="5FBC5DC5"/>
    <w:rsid w:val="600734E4"/>
    <w:rsid w:val="62831270"/>
    <w:rsid w:val="62920EAC"/>
    <w:rsid w:val="62FC1C3E"/>
    <w:rsid w:val="647A50CA"/>
    <w:rsid w:val="67313B0C"/>
    <w:rsid w:val="687C07E7"/>
    <w:rsid w:val="6ADF127C"/>
    <w:rsid w:val="6B2C02A3"/>
    <w:rsid w:val="6B607F4C"/>
    <w:rsid w:val="6B845E74"/>
    <w:rsid w:val="6BA5531C"/>
    <w:rsid w:val="6C9E6F7E"/>
    <w:rsid w:val="6FA84D05"/>
    <w:rsid w:val="6FD40403"/>
    <w:rsid w:val="70A22DB5"/>
    <w:rsid w:val="7247137B"/>
    <w:rsid w:val="732E6B82"/>
    <w:rsid w:val="74145CFF"/>
    <w:rsid w:val="75005D95"/>
    <w:rsid w:val="76352D46"/>
    <w:rsid w:val="770A2A28"/>
    <w:rsid w:val="775A6197"/>
    <w:rsid w:val="77667357"/>
    <w:rsid w:val="779208D4"/>
    <w:rsid w:val="787C6722"/>
    <w:rsid w:val="7AB10086"/>
    <w:rsid w:val="7D432DFE"/>
    <w:rsid w:val="7E484F9C"/>
    <w:rsid w:val="7E5C3A93"/>
    <w:rsid w:val="7F62208D"/>
    <w:rsid w:val="7FE61233"/>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154"/>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155"/>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156"/>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415"/>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158"/>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9"/>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160"/>
    <w:qFormat/>
    <w:uiPriority w:val="99"/>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16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62"/>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35">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70"/>
    <w:qFormat/>
    <w:uiPriority w:val="99"/>
    <w:pPr>
      <w:ind w:firstLine="420"/>
    </w:pPr>
    <w:rPr>
      <w:rFonts w:hAnsi="Calibri" w:cs="Times New Roman"/>
      <w:snapToGrid/>
      <w:szCs w:val="20"/>
    </w:rPr>
  </w:style>
  <w:style w:type="paragraph" w:styleId="3">
    <w:name w:val="Body Text"/>
    <w:basedOn w:val="1"/>
    <w:next w:val="2"/>
    <w:link w:val="511"/>
    <w:qFormat/>
    <w:uiPriority w:val="99"/>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99"/>
    <w:pPr>
      <w:ind w:left="2100" w:leftChars="1000"/>
    </w:pPr>
  </w:style>
  <w:style w:type="paragraph" w:styleId="5">
    <w:name w:val="macro"/>
    <w:link w:val="105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5">
    <w:name w:val="List 3"/>
    <w:basedOn w:val="1"/>
    <w:qFormat/>
    <w:uiPriority w:val="0"/>
    <w:pPr>
      <w:adjustRightInd/>
      <w:ind w:left="1260" w:hanging="420"/>
    </w:pPr>
    <w:rPr>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table of authorities"/>
    <w:basedOn w:val="1"/>
    <w:next w:val="1"/>
    <w:qFormat/>
    <w:uiPriority w:val="0"/>
    <w:pPr>
      <w:adjustRightInd/>
      <w:ind w:left="420"/>
    </w:pPr>
    <w:rPr>
      <w:sz w:val="24"/>
    </w:rPr>
  </w:style>
  <w:style w:type="paragraph" w:styleId="19">
    <w:name w:val="Note Heading"/>
    <w:basedOn w:val="1"/>
    <w:next w:val="1"/>
    <w:link w:val="1053"/>
    <w:qFormat/>
    <w:uiPriority w:val="0"/>
    <w:pPr>
      <w:adjustRightInd/>
      <w:jc w:val="center"/>
    </w:pPr>
    <w:rPr>
      <w:sz w:val="24"/>
    </w:rPr>
  </w:style>
  <w:style w:type="paragraph" w:styleId="20">
    <w:name w:val="List Bullet 4"/>
    <w:basedOn w:val="1"/>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index 8"/>
    <w:basedOn w:val="1"/>
    <w:next w:val="1"/>
    <w:qFormat/>
    <w:uiPriority w:val="0"/>
    <w:pPr>
      <w:adjustRightInd/>
      <w:ind w:left="2940"/>
    </w:pPr>
    <w:rPr>
      <w:sz w:val="24"/>
    </w:rPr>
  </w:style>
  <w:style w:type="paragraph" w:styleId="22">
    <w:name w:val="E-mail Signature"/>
    <w:basedOn w:val="1"/>
    <w:link w:val="1054"/>
    <w:qFormat/>
    <w:uiPriority w:val="0"/>
    <w:pPr>
      <w:adjustRightInd/>
    </w:pPr>
    <w:rPr>
      <w:sz w:val="24"/>
    </w:rPr>
  </w:style>
  <w:style w:type="paragraph" w:styleId="2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4">
    <w:name w:val="Normal Indent"/>
    <w:basedOn w:val="1"/>
    <w:next w:val="25"/>
    <w:link w:val="295"/>
    <w:qFormat/>
    <w:uiPriority w:val="99"/>
    <w:pPr>
      <w:widowControl/>
      <w:snapToGrid w:val="0"/>
      <w:spacing w:line="480" w:lineRule="exact"/>
      <w:ind w:firstLine="567"/>
    </w:pPr>
    <w:rPr>
      <w:rFonts w:ascii="宋体"/>
      <w:snapToGrid w:val="0"/>
      <w:color w:val="000000"/>
      <w:kern w:val="28"/>
      <w:sz w:val="28"/>
      <w:szCs w:val="20"/>
    </w:rPr>
  </w:style>
  <w:style w:type="paragraph" w:styleId="25">
    <w:name w:val="Body Text Indent"/>
    <w:basedOn w:val="1"/>
    <w:link w:val="362"/>
    <w:qFormat/>
    <w:uiPriority w:val="99"/>
    <w:pPr>
      <w:spacing w:line="480" w:lineRule="exact"/>
      <w:ind w:firstLine="480" w:firstLineChars="200"/>
    </w:pPr>
    <w:rPr>
      <w:rFonts w:ascii="宋体" w:hAnsi="宋体"/>
      <w:sz w:val="24"/>
    </w:rPr>
  </w:style>
  <w:style w:type="paragraph" w:styleId="26">
    <w:name w:val="caption"/>
    <w:basedOn w:val="1"/>
    <w:next w:val="1"/>
    <w:link w:val="327"/>
    <w:qFormat/>
    <w:uiPriority w:val="0"/>
    <w:rPr>
      <w:b/>
      <w:sz w:val="28"/>
      <w:szCs w:val="20"/>
    </w:rPr>
  </w:style>
  <w:style w:type="paragraph" w:styleId="27">
    <w:name w:val="index 5"/>
    <w:basedOn w:val="1"/>
    <w:next w:val="1"/>
    <w:qFormat/>
    <w:uiPriority w:val="0"/>
    <w:pPr>
      <w:adjustRightInd/>
      <w:ind w:left="800" w:leftChars="800" w:firstLine="200" w:firstLineChars="200"/>
    </w:pPr>
  </w:style>
  <w:style w:type="paragraph" w:styleId="28">
    <w:name w:val="List Bullet"/>
    <w:basedOn w:val="1"/>
    <w:qFormat/>
    <w:uiPriority w:val="0"/>
    <w:pPr>
      <w:tabs>
        <w:tab w:val="left" w:pos="360"/>
      </w:tabs>
      <w:adjustRightInd/>
      <w:spacing w:line="360" w:lineRule="auto"/>
    </w:pPr>
    <w:rPr>
      <w:sz w:val="24"/>
      <w:szCs w:val="22"/>
    </w:rPr>
  </w:style>
  <w:style w:type="paragraph" w:styleId="29">
    <w:name w:val="envelope address"/>
    <w:basedOn w:val="1"/>
    <w:qFormat/>
    <w:uiPriority w:val="0"/>
    <w:pPr>
      <w:framePr w:w="7920" w:h="1980" w:hRule="exact" w:hSpace="180" w:wrap="around" w:vAnchor="margin" w:hAnchor="page" w:xAlign="center" w:yAlign="bottom"/>
      <w:adjustRightInd/>
      <w:snapToGrid w:val="0"/>
      <w:ind w:left="2880"/>
    </w:pPr>
    <w:rPr>
      <w:rFonts w:ascii="Arial" w:hAnsi="Arial" w:cs="Arial"/>
      <w:sz w:val="24"/>
    </w:rPr>
  </w:style>
  <w:style w:type="paragraph" w:styleId="30">
    <w:name w:val="Document Map"/>
    <w:basedOn w:val="1"/>
    <w:link w:val="303"/>
    <w:qFormat/>
    <w:uiPriority w:val="0"/>
    <w:pPr>
      <w:shd w:val="clear" w:color="auto" w:fill="000080"/>
    </w:pPr>
  </w:style>
  <w:style w:type="paragraph" w:styleId="31">
    <w:name w:val="toa heading"/>
    <w:basedOn w:val="1"/>
    <w:next w:val="1"/>
    <w:qFormat/>
    <w:uiPriority w:val="0"/>
    <w:pPr>
      <w:adjustRightInd/>
      <w:spacing w:before="120"/>
    </w:pPr>
    <w:rPr>
      <w:rFonts w:ascii="Arial" w:hAnsi="Arial" w:cs="Arial"/>
      <w:sz w:val="24"/>
    </w:rPr>
  </w:style>
  <w:style w:type="paragraph" w:styleId="32">
    <w:name w:val="annotation text"/>
    <w:basedOn w:val="1"/>
    <w:link w:val="430"/>
    <w:qFormat/>
    <w:uiPriority w:val="99"/>
    <w:pPr>
      <w:jc w:val="left"/>
    </w:pPr>
  </w:style>
  <w:style w:type="paragraph" w:styleId="33">
    <w:name w:val="index 6"/>
    <w:basedOn w:val="1"/>
    <w:next w:val="1"/>
    <w:qFormat/>
    <w:uiPriority w:val="0"/>
    <w:pPr>
      <w:adjustRightInd/>
      <w:ind w:left="2100"/>
    </w:pPr>
    <w:rPr>
      <w:sz w:val="24"/>
    </w:rPr>
  </w:style>
  <w:style w:type="paragraph" w:styleId="34">
    <w:name w:val="Salutation"/>
    <w:basedOn w:val="1"/>
    <w:next w:val="1"/>
    <w:link w:val="167"/>
    <w:qFormat/>
    <w:uiPriority w:val="0"/>
    <w:rPr>
      <w:rFonts w:ascii="仿宋_GB2312" w:eastAsia="仿宋_GB2312"/>
      <w:sz w:val="28"/>
      <w:szCs w:val="20"/>
    </w:rPr>
  </w:style>
  <w:style w:type="paragraph" w:styleId="35">
    <w:name w:val="Body Text 3"/>
    <w:basedOn w:val="1"/>
    <w:next w:val="1"/>
    <w:link w:val="168"/>
    <w:qFormat/>
    <w:uiPriority w:val="99"/>
    <w:pPr>
      <w:jc w:val="center"/>
    </w:pPr>
    <w:rPr>
      <w:szCs w:val="20"/>
    </w:rPr>
  </w:style>
  <w:style w:type="paragraph" w:styleId="36">
    <w:name w:val="Closing"/>
    <w:basedOn w:val="1"/>
    <w:link w:val="1056"/>
    <w:qFormat/>
    <w:uiPriority w:val="0"/>
    <w:pPr>
      <w:adjustRightInd/>
      <w:ind w:left="4320"/>
    </w:pPr>
    <w:rPr>
      <w:sz w:val="24"/>
    </w:rPr>
  </w:style>
  <w:style w:type="paragraph" w:styleId="37">
    <w:name w:val="List Bullet 3"/>
    <w:basedOn w:val="1"/>
    <w:unhideWhenUsed/>
    <w:qFormat/>
    <w:uiPriority w:val="0"/>
    <w:pPr>
      <w:snapToGrid w:val="0"/>
      <w:spacing w:line="360" w:lineRule="auto"/>
      <w:ind w:left="360" w:right="238" w:hanging="360"/>
      <w:contextualSpacing/>
    </w:pPr>
    <w:rPr>
      <w:sz w:val="24"/>
    </w:rPr>
  </w:style>
  <w:style w:type="paragraph" w:styleId="3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9">
    <w:name w:val="List 2"/>
    <w:basedOn w:val="1"/>
    <w:qFormat/>
    <w:uiPriority w:val="0"/>
    <w:pPr>
      <w:adjustRightInd/>
      <w:spacing w:line="360" w:lineRule="auto"/>
      <w:ind w:left="100" w:leftChars="200" w:hanging="200" w:hangingChars="200"/>
    </w:pPr>
    <w:rPr>
      <w:rFonts w:eastAsia="微软雅黑"/>
    </w:rPr>
  </w:style>
  <w:style w:type="paragraph" w:styleId="40">
    <w:name w:val="List Continue"/>
    <w:basedOn w:val="1"/>
    <w:qFormat/>
    <w:uiPriority w:val="0"/>
    <w:pPr>
      <w:adjustRightInd/>
      <w:spacing w:after="120"/>
      <w:ind w:left="420" w:leftChars="200"/>
    </w:pPr>
    <w:rPr>
      <w:szCs w:val="20"/>
    </w:rPr>
  </w:style>
  <w:style w:type="paragraph" w:styleId="4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42">
    <w:name w:val="List Bullet 2"/>
    <w:basedOn w:val="1"/>
    <w:qFormat/>
    <w:uiPriority w:val="0"/>
    <w:pPr>
      <w:autoSpaceDE w:val="0"/>
      <w:autoSpaceDN w:val="0"/>
      <w:ind w:left="420"/>
      <w:jc w:val="left"/>
    </w:pPr>
    <w:rPr>
      <w:rFonts w:ascii="宋体" w:hAnsi="宋体"/>
      <w:color w:val="000000"/>
      <w:kern w:val="0"/>
      <w:sz w:val="24"/>
      <w:szCs w:val="20"/>
    </w:rPr>
  </w:style>
  <w:style w:type="paragraph" w:styleId="43">
    <w:name w:val="HTML Address"/>
    <w:basedOn w:val="1"/>
    <w:link w:val="171"/>
    <w:qFormat/>
    <w:uiPriority w:val="0"/>
    <w:pPr>
      <w:widowControl/>
      <w:adjustRightInd/>
      <w:ind w:firstLine="200" w:firstLineChars="200"/>
      <w:jc w:val="left"/>
    </w:pPr>
    <w:rPr>
      <w:rFonts w:ascii="宋体" w:hAnsi="宋体"/>
      <w:i/>
      <w:iCs/>
      <w:kern w:val="0"/>
      <w:sz w:val="24"/>
    </w:rPr>
  </w:style>
  <w:style w:type="paragraph" w:styleId="44">
    <w:name w:val="index 4"/>
    <w:basedOn w:val="1"/>
    <w:next w:val="1"/>
    <w:qFormat/>
    <w:uiPriority w:val="0"/>
    <w:pPr>
      <w:adjustRightInd/>
      <w:ind w:left="1260"/>
    </w:pPr>
    <w:rPr>
      <w:sz w:val="24"/>
    </w:rPr>
  </w:style>
  <w:style w:type="paragraph" w:styleId="45">
    <w:name w:val="toc 5"/>
    <w:basedOn w:val="1"/>
    <w:next w:val="1"/>
    <w:qFormat/>
    <w:uiPriority w:val="0"/>
    <w:pPr>
      <w:ind w:left="1680" w:leftChars="800"/>
    </w:pPr>
  </w:style>
  <w:style w:type="paragraph" w:styleId="4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7">
    <w:name w:val="Plain Text"/>
    <w:basedOn w:val="1"/>
    <w:link w:val="172"/>
    <w:qFormat/>
    <w:uiPriority w:val="0"/>
    <w:rPr>
      <w:rFonts w:ascii="宋体" w:hAnsi="Courier New" w:cs="Arial"/>
      <w:snapToGrid w:val="0"/>
      <w:szCs w:val="21"/>
    </w:rPr>
  </w:style>
  <w:style w:type="paragraph" w:styleId="48">
    <w:name w:val="List Bullet 5"/>
    <w:basedOn w:val="1"/>
    <w:qFormat/>
    <w:uiPriority w:val="0"/>
    <w:pPr>
      <w:tabs>
        <w:tab w:val="left" w:pos="2040"/>
      </w:tabs>
      <w:adjustRightInd/>
      <w:ind w:left="2040" w:hanging="360"/>
    </w:pPr>
    <w:rPr>
      <w:sz w:val="24"/>
    </w:rPr>
  </w:style>
  <w:style w:type="paragraph" w:styleId="4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50">
    <w:name w:val="toc 8"/>
    <w:basedOn w:val="1"/>
    <w:next w:val="1"/>
    <w:qFormat/>
    <w:uiPriority w:val="0"/>
    <w:pPr>
      <w:ind w:left="2940" w:leftChars="1400"/>
    </w:pPr>
  </w:style>
  <w:style w:type="paragraph" w:styleId="51">
    <w:name w:val="index 3"/>
    <w:basedOn w:val="1"/>
    <w:next w:val="1"/>
    <w:qFormat/>
    <w:uiPriority w:val="0"/>
    <w:pPr>
      <w:adjustRightInd/>
      <w:ind w:left="840"/>
    </w:pPr>
    <w:rPr>
      <w:sz w:val="24"/>
    </w:rPr>
  </w:style>
  <w:style w:type="paragraph" w:styleId="52">
    <w:name w:val="Date"/>
    <w:basedOn w:val="1"/>
    <w:next w:val="1"/>
    <w:link w:val="173"/>
    <w:qFormat/>
    <w:uiPriority w:val="0"/>
    <w:pPr>
      <w:ind w:left="100" w:leftChars="2500"/>
    </w:pPr>
    <w:rPr>
      <w:rFonts w:ascii="宋体"/>
      <w:sz w:val="24"/>
      <w:szCs w:val="21"/>
      <w:lang w:val="zh-CN"/>
    </w:rPr>
  </w:style>
  <w:style w:type="paragraph" w:styleId="53">
    <w:name w:val="Body Text Indent 2"/>
    <w:basedOn w:val="1"/>
    <w:link w:val="174"/>
    <w:qFormat/>
    <w:uiPriority w:val="0"/>
    <w:pPr>
      <w:spacing w:line="360" w:lineRule="auto"/>
      <w:ind w:firstLine="601"/>
      <w:textAlignment w:val="baseline"/>
    </w:pPr>
    <w:rPr>
      <w:rFonts w:ascii="宋体"/>
      <w:kern w:val="0"/>
      <w:sz w:val="28"/>
      <w:szCs w:val="20"/>
    </w:rPr>
  </w:style>
  <w:style w:type="paragraph" w:styleId="54">
    <w:name w:val="endnote text"/>
    <w:basedOn w:val="1"/>
    <w:link w:val="175"/>
    <w:qFormat/>
    <w:uiPriority w:val="0"/>
    <w:rPr>
      <w:lang w:val="zh-CN"/>
    </w:rPr>
  </w:style>
  <w:style w:type="paragraph" w:styleId="55">
    <w:name w:val="List Continue 5"/>
    <w:basedOn w:val="1"/>
    <w:qFormat/>
    <w:uiPriority w:val="0"/>
    <w:pPr>
      <w:adjustRightInd/>
      <w:spacing w:after="120"/>
      <w:ind w:left="2100"/>
    </w:pPr>
    <w:rPr>
      <w:sz w:val="24"/>
    </w:rPr>
  </w:style>
  <w:style w:type="paragraph" w:styleId="56">
    <w:name w:val="Balloon Text"/>
    <w:basedOn w:val="1"/>
    <w:link w:val="176"/>
    <w:qFormat/>
    <w:uiPriority w:val="0"/>
    <w:rPr>
      <w:sz w:val="18"/>
      <w:szCs w:val="18"/>
    </w:rPr>
  </w:style>
  <w:style w:type="paragraph" w:styleId="57">
    <w:name w:val="footer"/>
    <w:basedOn w:val="1"/>
    <w:link w:val="464"/>
    <w:qFormat/>
    <w:uiPriority w:val="99"/>
    <w:pPr>
      <w:tabs>
        <w:tab w:val="center" w:pos="4153"/>
        <w:tab w:val="right" w:pos="8306"/>
      </w:tabs>
      <w:snapToGrid w:val="0"/>
      <w:jc w:val="left"/>
    </w:pPr>
    <w:rPr>
      <w:sz w:val="18"/>
      <w:szCs w:val="18"/>
    </w:rPr>
  </w:style>
  <w:style w:type="paragraph" w:styleId="58">
    <w:name w:val="envelope return"/>
    <w:basedOn w:val="1"/>
    <w:qFormat/>
    <w:uiPriority w:val="99"/>
    <w:pPr>
      <w:snapToGrid w:val="0"/>
    </w:pPr>
    <w:rPr>
      <w:rFonts w:ascii="Arial" w:hAnsi="Arial" w:cs="Arial"/>
      <w:sz w:val="24"/>
    </w:rPr>
  </w:style>
  <w:style w:type="paragraph" w:styleId="59">
    <w:name w:val="header"/>
    <w:basedOn w:val="1"/>
    <w:link w:val="473"/>
    <w:qFormat/>
    <w:uiPriority w:val="99"/>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81"/>
    <w:qFormat/>
    <w:uiPriority w:val="0"/>
    <w:pPr>
      <w:spacing w:after="600" w:line="312" w:lineRule="atLeast"/>
      <w:jc w:val="center"/>
      <w:textAlignment w:val="baseline"/>
    </w:pPr>
    <w:rPr>
      <w:rFonts w:eastAsia="仿宋_GB2312"/>
      <w:kern w:val="0"/>
      <w:sz w:val="24"/>
      <w:szCs w:val="20"/>
    </w:rPr>
  </w:style>
  <w:style w:type="paragraph" w:styleId="61">
    <w:name w:val="toc 1"/>
    <w:basedOn w:val="1"/>
    <w:next w:val="1"/>
    <w:qFormat/>
    <w:uiPriority w:val="0"/>
  </w:style>
  <w:style w:type="paragraph" w:styleId="62">
    <w:name w:val="List Continue 4"/>
    <w:basedOn w:val="1"/>
    <w:qFormat/>
    <w:uiPriority w:val="0"/>
    <w:pPr>
      <w:adjustRightInd/>
      <w:spacing w:after="120"/>
      <w:ind w:left="1680"/>
    </w:pPr>
    <w:rPr>
      <w:sz w:val="24"/>
    </w:rPr>
  </w:style>
  <w:style w:type="paragraph" w:styleId="63">
    <w:name w:val="toc 4"/>
    <w:basedOn w:val="1"/>
    <w:next w:val="1"/>
    <w:qFormat/>
    <w:uiPriority w:val="0"/>
    <w:pPr>
      <w:ind w:left="1260" w:leftChars="600"/>
    </w:pPr>
  </w:style>
  <w:style w:type="paragraph" w:styleId="64">
    <w:name w:val="index heading"/>
    <w:basedOn w:val="1"/>
    <w:next w:val="65"/>
    <w:qFormat/>
    <w:uiPriority w:val="0"/>
    <w:pPr>
      <w:adjustRightInd/>
      <w:ind w:firstLine="200" w:firstLineChars="200"/>
    </w:pPr>
  </w:style>
  <w:style w:type="paragraph" w:styleId="65">
    <w:name w:val="index 1"/>
    <w:basedOn w:val="1"/>
    <w:next w:val="1"/>
    <w:unhideWhenUsed/>
    <w:qFormat/>
    <w:uiPriority w:val="0"/>
  </w:style>
  <w:style w:type="paragraph" w:styleId="66">
    <w:name w:val="Subtitle"/>
    <w:basedOn w:val="1"/>
    <w:next w:val="1"/>
    <w:link w:val="182"/>
    <w:qFormat/>
    <w:uiPriority w:val="0"/>
    <w:pPr>
      <w:snapToGrid w:val="0"/>
      <w:spacing w:before="240" w:after="480"/>
      <w:jc w:val="center"/>
    </w:pPr>
    <w:rPr>
      <w:rFonts w:ascii="Arial" w:hAnsi="Arial" w:eastAsia="隶书"/>
      <w:b/>
      <w:bCs/>
      <w:kern w:val="28"/>
      <w:sz w:val="44"/>
      <w:szCs w:val="32"/>
    </w:rPr>
  </w:style>
  <w:style w:type="paragraph" w:styleId="67">
    <w:name w:val="List Number 5"/>
    <w:basedOn w:val="1"/>
    <w:qFormat/>
    <w:uiPriority w:val="0"/>
    <w:pPr>
      <w:tabs>
        <w:tab w:val="left" w:pos="902"/>
      </w:tabs>
      <w:adjustRightInd/>
      <w:spacing w:line="400" w:lineRule="exact"/>
      <w:ind w:left="902" w:hanging="420"/>
    </w:pPr>
    <w:rPr>
      <w:sz w:val="24"/>
      <w:szCs w:val="20"/>
    </w:rPr>
  </w:style>
  <w:style w:type="paragraph" w:styleId="68">
    <w:name w:val="List"/>
    <w:basedOn w:val="1"/>
    <w:qFormat/>
    <w:uiPriority w:val="99"/>
    <w:pPr>
      <w:ind w:left="200" w:hanging="200" w:hangingChars="200"/>
    </w:pPr>
  </w:style>
  <w:style w:type="paragraph" w:styleId="69">
    <w:name w:val="footnote text"/>
    <w:basedOn w:val="1"/>
    <w:link w:val="183"/>
    <w:qFormat/>
    <w:uiPriority w:val="0"/>
    <w:pPr>
      <w:adjustRightInd/>
      <w:spacing w:before="60" w:after="60" w:line="300" w:lineRule="exact"/>
    </w:pPr>
    <w:rPr>
      <w:rFonts w:ascii="Calibri"/>
      <w:color w:val="0000FF"/>
      <w:kern w:val="0"/>
    </w:rPr>
  </w:style>
  <w:style w:type="paragraph" w:styleId="70">
    <w:name w:val="List 5"/>
    <w:basedOn w:val="1"/>
    <w:qFormat/>
    <w:uiPriority w:val="0"/>
    <w:pPr>
      <w:adjustRightInd/>
      <w:ind w:left="100" w:leftChars="800" w:hanging="200" w:hangingChars="200"/>
    </w:pPr>
  </w:style>
  <w:style w:type="paragraph" w:styleId="71">
    <w:name w:val="Body Text Indent 3"/>
    <w:basedOn w:val="1"/>
    <w:link w:val="184"/>
    <w:qFormat/>
    <w:uiPriority w:val="0"/>
    <w:pPr>
      <w:spacing w:line="360" w:lineRule="auto"/>
      <w:ind w:firstLine="420"/>
    </w:pPr>
    <w:rPr>
      <w:sz w:val="24"/>
      <w:szCs w:val="20"/>
    </w:rPr>
  </w:style>
  <w:style w:type="paragraph" w:styleId="72">
    <w:name w:val="index 7"/>
    <w:basedOn w:val="1"/>
    <w:next w:val="1"/>
    <w:qFormat/>
    <w:uiPriority w:val="0"/>
    <w:pPr>
      <w:adjustRightInd/>
      <w:ind w:left="2520"/>
    </w:pPr>
    <w:rPr>
      <w:sz w:val="24"/>
    </w:rPr>
  </w:style>
  <w:style w:type="paragraph" w:styleId="73">
    <w:name w:val="index 9"/>
    <w:basedOn w:val="1"/>
    <w:next w:val="1"/>
    <w:qFormat/>
    <w:uiPriority w:val="0"/>
    <w:pPr>
      <w:adjustRightInd/>
      <w:ind w:left="3360"/>
    </w:pPr>
    <w:rPr>
      <w:sz w:val="24"/>
    </w:rPr>
  </w:style>
  <w:style w:type="paragraph" w:styleId="74">
    <w:name w:val="table of figures"/>
    <w:basedOn w:val="1"/>
    <w:next w:val="1"/>
    <w:qFormat/>
    <w:uiPriority w:val="0"/>
    <w:pPr>
      <w:adjustRightInd/>
      <w:spacing w:line="360" w:lineRule="auto"/>
      <w:ind w:left="200" w:leftChars="200" w:hanging="200" w:hangingChars="200"/>
    </w:pPr>
    <w:rPr>
      <w:rFonts w:ascii="Calibri" w:hAnsi="Calibri"/>
      <w:sz w:val="24"/>
      <w:szCs w:val="22"/>
    </w:rPr>
  </w:style>
  <w:style w:type="paragraph" w:styleId="75">
    <w:name w:val="toc 2"/>
    <w:basedOn w:val="1"/>
    <w:next w:val="1"/>
    <w:qFormat/>
    <w:uiPriority w:val="0"/>
    <w:pPr>
      <w:ind w:left="420" w:leftChars="200"/>
    </w:pPr>
  </w:style>
  <w:style w:type="paragraph" w:styleId="76">
    <w:name w:val="toc 9"/>
    <w:basedOn w:val="1"/>
    <w:next w:val="1"/>
    <w:qFormat/>
    <w:uiPriority w:val="0"/>
    <w:pPr>
      <w:ind w:left="3360" w:leftChars="1600"/>
    </w:pPr>
  </w:style>
  <w:style w:type="paragraph" w:styleId="77">
    <w:name w:val="Body Text 2"/>
    <w:basedOn w:val="1"/>
    <w:link w:val="394"/>
    <w:qFormat/>
    <w:uiPriority w:val="0"/>
    <w:pPr>
      <w:spacing w:after="120" w:line="480" w:lineRule="auto"/>
    </w:pPr>
  </w:style>
  <w:style w:type="paragraph" w:styleId="78">
    <w:name w:val="List 4"/>
    <w:basedOn w:val="1"/>
    <w:qFormat/>
    <w:uiPriority w:val="0"/>
    <w:pPr>
      <w:adjustRightInd/>
      <w:ind w:left="1680" w:hanging="420"/>
    </w:pPr>
    <w:rPr>
      <w:sz w:val="24"/>
    </w:rPr>
  </w:style>
  <w:style w:type="paragraph" w:styleId="79">
    <w:name w:val="List Continue 2"/>
    <w:basedOn w:val="1"/>
    <w:qFormat/>
    <w:uiPriority w:val="0"/>
    <w:pPr>
      <w:adjustRightInd/>
      <w:spacing w:after="120"/>
      <w:ind w:left="840"/>
    </w:pPr>
    <w:rPr>
      <w:sz w:val="24"/>
    </w:rPr>
  </w:style>
  <w:style w:type="paragraph" w:styleId="80">
    <w:name w:val="Message Header"/>
    <w:basedOn w:val="1"/>
    <w:link w:val="1058"/>
    <w:qFormat/>
    <w:uiPriority w:val="0"/>
    <w:pPr>
      <w:pBdr>
        <w:top w:val="single" w:color="auto" w:sz="6" w:space="1"/>
        <w:left w:val="single" w:color="auto" w:sz="6" w:space="1"/>
        <w:bottom w:val="single" w:color="auto" w:sz="6" w:space="1"/>
        <w:right w:val="single" w:color="auto" w:sz="6" w:space="1"/>
      </w:pBdr>
      <w:shd w:val="pct20" w:color="auto" w:fill="auto"/>
      <w:adjustRightInd/>
      <w:ind w:left="1080" w:hanging="1080"/>
    </w:pPr>
    <w:rPr>
      <w:rFonts w:ascii="Arial" w:hAnsi="Arial" w:cs="Arial"/>
      <w:sz w:val="24"/>
    </w:rPr>
  </w:style>
  <w:style w:type="paragraph" w:styleId="81">
    <w:name w:val="HTML Preformatted"/>
    <w:basedOn w:val="1"/>
    <w:link w:val="1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adjustRightInd/>
      <w:spacing w:after="120"/>
      <w:ind w:left="1260"/>
    </w:pPr>
    <w:rPr>
      <w:sz w:val="24"/>
    </w:rPr>
  </w:style>
  <w:style w:type="paragraph" w:styleId="84">
    <w:name w:val="index 2"/>
    <w:basedOn w:val="1"/>
    <w:next w:val="1"/>
    <w:qFormat/>
    <w:uiPriority w:val="0"/>
    <w:pPr>
      <w:adjustRightInd/>
      <w:ind w:left="420"/>
    </w:pPr>
    <w:rPr>
      <w:sz w:val="24"/>
    </w:rPr>
  </w:style>
  <w:style w:type="paragraph" w:styleId="85">
    <w:name w:val="Title"/>
    <w:basedOn w:val="1"/>
    <w:next w:val="66"/>
    <w:link w:val="381"/>
    <w:qFormat/>
    <w:uiPriority w:val="0"/>
    <w:pPr>
      <w:widowControl/>
      <w:overflowPunct w:val="0"/>
      <w:autoSpaceDE w:val="0"/>
      <w:autoSpaceDN w:val="0"/>
      <w:jc w:val="center"/>
      <w:textAlignment w:val="baseline"/>
    </w:pPr>
    <w:rPr>
      <w:b/>
      <w:kern w:val="0"/>
      <w:sz w:val="24"/>
      <w:szCs w:val="20"/>
      <w:lang w:val="en-GB"/>
    </w:rPr>
  </w:style>
  <w:style w:type="paragraph" w:styleId="86">
    <w:name w:val="annotation subject"/>
    <w:basedOn w:val="32"/>
    <w:next w:val="32"/>
    <w:link w:val="209"/>
    <w:qFormat/>
    <w:uiPriority w:val="0"/>
    <w:rPr>
      <w:b/>
      <w:bCs/>
    </w:rPr>
  </w:style>
  <w:style w:type="paragraph" w:styleId="87">
    <w:name w:val="Body Text First Indent 2"/>
    <w:basedOn w:val="88"/>
    <w:next w:val="88"/>
    <w:link w:val="189"/>
    <w:qFormat/>
    <w:uiPriority w:val="99"/>
    <w:pPr>
      <w:spacing w:after="120" w:line="240" w:lineRule="auto"/>
      <w:ind w:left="420" w:leftChars="200" w:firstLine="210"/>
    </w:pPr>
    <w:rPr>
      <w:sz w:val="21"/>
    </w:rPr>
  </w:style>
  <w:style w:type="paragraph" w:customStyle="1" w:styleId="88">
    <w:name w:val="文章正文"/>
    <w:basedOn w:val="1"/>
    <w:next w:val="89"/>
    <w:qFormat/>
    <w:uiPriority w:val="0"/>
    <w:pPr>
      <w:adjustRightInd/>
      <w:spacing w:line="360" w:lineRule="auto"/>
      <w:ind w:firstLine="420"/>
    </w:pPr>
    <w:rPr>
      <w:sz w:val="24"/>
    </w:rPr>
  </w:style>
  <w:style w:type="paragraph" w:customStyle="1" w:styleId="89">
    <w:name w:val="公式样式 变量"/>
    <w:autoRedefine/>
    <w:qFormat/>
    <w:uiPriority w:val="0"/>
    <w:rPr>
      <w:rFonts w:ascii="Times New Roman" w:hAnsi="Times New Roman" w:eastAsia="宋体" w:cs="Times New Roman"/>
      <w:i/>
      <w:lang w:val="en-US" w:eastAsia="zh-CN" w:bidi="ar-SA"/>
    </w:rPr>
  </w:style>
  <w:style w:type="table" w:styleId="91">
    <w:name w:val="Table Grid"/>
    <w:basedOn w:val="9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Theme"/>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Colorful 1"/>
    <w:basedOn w:val="90"/>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2"/>
    <w:basedOn w:val="90"/>
    <w:qFormat/>
    <w:uiPriority w:val="0"/>
    <w:pPr>
      <w:widowControl w:val="0"/>
      <w:jc w:val="both"/>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5">
    <w:name w:val="Table Colorful 3"/>
    <w:basedOn w:val="90"/>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6">
    <w:name w:val="Table Elegant"/>
    <w:basedOn w:val="9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7">
    <w:name w:val="Table Classic 1"/>
    <w:basedOn w:val="9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Classic 2"/>
    <w:basedOn w:val="90"/>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Classic 3"/>
    <w:basedOn w:val="90"/>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00">
    <w:name w:val="Table Classic 4"/>
    <w:basedOn w:val="90"/>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1">
    <w:name w:val="Table Simple 1"/>
    <w:basedOn w:val="90"/>
    <w:qFormat/>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2">
    <w:name w:val="Table Simple 2"/>
    <w:basedOn w:val="90"/>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imple 3"/>
    <w:basedOn w:val="9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4">
    <w:name w:val="Table Subtle 1"/>
    <w:basedOn w:val="90"/>
    <w:qFormat/>
    <w:uiPriority w:val="0"/>
    <w:pPr>
      <w:widowControl w:val="0"/>
      <w:jc w:val="both"/>
    </w:pPr>
    <w:rPr>
      <w:rFonts w:ascii="Calibri" w:hAnsi="Calibri"/>
    </w:r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Subtle 2"/>
    <w:basedOn w:val="90"/>
    <w:qFormat/>
    <w:uiPriority w:val="0"/>
    <w:pPr>
      <w:widowControl w:val="0"/>
      <w:jc w:val="both"/>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1"/>
    <w:basedOn w:val="90"/>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7">
    <w:name w:val="Table 3D effects 2"/>
    <w:basedOn w:val="90"/>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3D effects 3"/>
    <w:basedOn w:val="90"/>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1"/>
    <w:basedOn w:val="90"/>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2"/>
    <w:basedOn w:val="90"/>
    <w:qFormat/>
    <w:uiPriority w:val="0"/>
    <w:pPr>
      <w:widowControl w:val="0"/>
      <w:jc w:val="both"/>
    </w:pPr>
    <w:rPr>
      <w:rFonts w:ascii="Calibri" w:hAnsi="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1">
    <w:name w:val="Table List 3"/>
    <w:basedOn w:val="90"/>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2">
    <w:name w:val="Table List 4"/>
    <w:basedOn w:val="9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3">
    <w:name w:val="Table List 5"/>
    <w:basedOn w:val="9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4">
    <w:name w:val="Table List 6"/>
    <w:basedOn w:val="9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List 7"/>
    <w:basedOn w:val="90"/>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6">
    <w:name w:val="Table List 8"/>
    <w:basedOn w:val="9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7">
    <w:name w:val="Table Contemporary"/>
    <w:basedOn w:val="90"/>
    <w:qFormat/>
    <w:uiPriority w:val="0"/>
    <w:pPr>
      <w:widowControl w:val="0"/>
      <w:jc w:val="both"/>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8">
    <w:name w:val="Table Columns 1"/>
    <w:basedOn w:val="90"/>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2"/>
    <w:basedOn w:val="90"/>
    <w:qFormat/>
    <w:uiPriority w:val="0"/>
    <w:pPr>
      <w:widowControl w:val="0"/>
      <w:jc w:val="both"/>
    </w:pPr>
    <w:rPr>
      <w:rFonts w:ascii="Calibri" w:hAnsi="Calibri"/>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Columns 3"/>
    <w:basedOn w:val="90"/>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1">
    <w:name w:val="Table Columns 4"/>
    <w:basedOn w:val="90"/>
    <w:qFormat/>
    <w:uiPriority w:val="0"/>
    <w:pPr>
      <w:widowControl w:val="0"/>
      <w:jc w:val="both"/>
    </w:pPr>
    <w:rPr>
      <w:rFonts w:ascii="Calibri" w:hAnsi="Calibri"/>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2">
    <w:name w:val="Table Columns 5"/>
    <w:basedOn w:val="90"/>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3">
    <w:name w:val="Table Grid 1"/>
    <w:basedOn w:val="90"/>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2"/>
    <w:basedOn w:val="90"/>
    <w:qFormat/>
    <w:uiPriority w:val="0"/>
    <w:pPr>
      <w:widowControl w:val="0"/>
      <w:jc w:val="both"/>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5">
    <w:name w:val="Table Grid 3"/>
    <w:basedOn w:val="90"/>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4"/>
    <w:basedOn w:val="90"/>
    <w:qFormat/>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Grid 5"/>
    <w:basedOn w:val="9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6"/>
    <w:basedOn w:val="90"/>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7"/>
    <w:basedOn w:val="90"/>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0">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1">
    <w:name w:val="Table Web 1"/>
    <w:basedOn w:val="90"/>
    <w:qFormat/>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2"/>
    <w:basedOn w:val="90"/>
    <w:qFormat/>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Web 3"/>
    <w:basedOn w:val="90"/>
    <w:qFormat/>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4">
    <w:name w:val="Table Professional"/>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6">
    <w:name w:val="Strong"/>
    <w:qFormat/>
    <w:uiPriority w:val="0"/>
    <w:rPr>
      <w:b/>
      <w:bCs/>
    </w:rPr>
  </w:style>
  <w:style w:type="character" w:styleId="137">
    <w:name w:val="endnote reference"/>
    <w:qFormat/>
    <w:uiPriority w:val="0"/>
    <w:rPr>
      <w:vertAlign w:val="superscript"/>
    </w:rPr>
  </w:style>
  <w:style w:type="character" w:styleId="138">
    <w:name w:val="page number"/>
    <w:basedOn w:val="135"/>
    <w:qFormat/>
    <w:uiPriority w:val="99"/>
    <w:rPr>
      <w:rFonts w:ascii="Arial" w:hAnsi="Arial" w:eastAsia="黑体" w:cs="Arial"/>
      <w:snapToGrid w:val="0"/>
      <w:kern w:val="0"/>
      <w:szCs w:val="21"/>
    </w:rPr>
  </w:style>
  <w:style w:type="character" w:styleId="139">
    <w:name w:val="FollowedHyperlink"/>
    <w:qFormat/>
    <w:uiPriority w:val="0"/>
    <w:rPr>
      <w:rFonts w:ascii="Arial" w:hAnsi="Arial" w:eastAsia="黑体" w:cs="Arial"/>
      <w:snapToGrid w:val="0"/>
      <w:color w:val="000000"/>
      <w:kern w:val="0"/>
      <w:sz w:val="18"/>
      <w:szCs w:val="18"/>
      <w:u w:val="none"/>
    </w:rPr>
  </w:style>
  <w:style w:type="character" w:styleId="140">
    <w:name w:val="Emphasis"/>
    <w:qFormat/>
    <w:uiPriority w:val="0"/>
    <w:rPr>
      <w:color w:val="CC0033"/>
    </w:rPr>
  </w:style>
  <w:style w:type="character" w:styleId="141">
    <w:name w:val="line number"/>
    <w:basedOn w:val="135"/>
    <w:qFormat/>
    <w:uiPriority w:val="0"/>
    <w:rPr>
      <w:rFonts w:ascii="Arial" w:hAnsi="Arial" w:eastAsia="黑体" w:cs="Arial"/>
      <w:snapToGrid w:val="0"/>
      <w:kern w:val="0"/>
      <w:szCs w:val="21"/>
    </w:rPr>
  </w:style>
  <w:style w:type="character" w:styleId="142">
    <w:name w:val="HTML Definition"/>
    <w:qFormat/>
    <w:uiPriority w:val="0"/>
    <w:rPr>
      <w:i/>
      <w:iCs/>
    </w:rPr>
  </w:style>
  <w:style w:type="character" w:styleId="143">
    <w:name w:val="HTML Typewriter"/>
    <w:qFormat/>
    <w:uiPriority w:val="0"/>
    <w:rPr>
      <w:rFonts w:hint="eastAsia" w:ascii="宋体" w:hAnsi="宋体" w:eastAsia="宋体" w:cs="宋体"/>
      <w:sz w:val="24"/>
      <w:szCs w:val="24"/>
    </w:rPr>
  </w:style>
  <w:style w:type="character" w:styleId="144">
    <w:name w:val="HTML Acronym"/>
    <w:qFormat/>
    <w:uiPriority w:val="0"/>
  </w:style>
  <w:style w:type="character" w:styleId="145">
    <w:name w:val="HTML Variable"/>
    <w:qFormat/>
    <w:uiPriority w:val="0"/>
    <w:rPr>
      <w:i/>
      <w:iCs/>
    </w:rPr>
  </w:style>
  <w:style w:type="character" w:styleId="146">
    <w:name w:val="Hyperlink"/>
    <w:qFormat/>
    <w:uiPriority w:val="0"/>
    <w:rPr>
      <w:rFonts w:ascii="Arial" w:hAnsi="Arial" w:eastAsia="黑体" w:cs="Arial"/>
      <w:snapToGrid w:val="0"/>
      <w:color w:val="000000"/>
      <w:kern w:val="0"/>
      <w:sz w:val="18"/>
      <w:szCs w:val="18"/>
      <w:u w:val="none"/>
    </w:rPr>
  </w:style>
  <w:style w:type="character" w:styleId="147">
    <w:name w:val="HTML Code"/>
    <w:qFormat/>
    <w:uiPriority w:val="0"/>
    <w:rPr>
      <w:rFonts w:ascii="黑体" w:hAnsi="Courier New" w:eastAsia="黑体" w:cs="楷体_GB2312"/>
      <w:sz w:val="20"/>
      <w:szCs w:val="20"/>
    </w:rPr>
  </w:style>
  <w:style w:type="character" w:styleId="148">
    <w:name w:val="annotation reference"/>
    <w:qFormat/>
    <w:uiPriority w:val="99"/>
    <w:rPr>
      <w:sz w:val="21"/>
      <w:szCs w:val="21"/>
    </w:rPr>
  </w:style>
  <w:style w:type="character" w:styleId="149">
    <w:name w:val="HTML Cite"/>
    <w:qFormat/>
    <w:uiPriority w:val="0"/>
    <w:rPr>
      <w:i/>
      <w:iCs/>
    </w:rPr>
  </w:style>
  <w:style w:type="character" w:styleId="150">
    <w:name w:val="footnote reference"/>
    <w:qFormat/>
    <w:uiPriority w:val="0"/>
    <w:rPr>
      <w:vertAlign w:val="superscript"/>
    </w:rPr>
  </w:style>
  <w:style w:type="character" w:styleId="151">
    <w:name w:val="HTML Keyboard"/>
    <w:qFormat/>
    <w:uiPriority w:val="0"/>
    <w:rPr>
      <w:rFonts w:ascii="Courier New" w:hAnsi="Courier New" w:cs="Courier New"/>
      <w:sz w:val="20"/>
      <w:szCs w:val="20"/>
    </w:rPr>
  </w:style>
  <w:style w:type="character" w:styleId="152">
    <w:name w:val="HTML Sample"/>
    <w:qFormat/>
    <w:uiPriority w:val="0"/>
    <w:rPr>
      <w:rFonts w:ascii="Courier New" w:hAnsi="Courier New" w:cs="Courier New"/>
    </w:rPr>
  </w:style>
  <w:style w:type="paragraph" w:customStyle="1" w:styleId="153">
    <w:name w:val="xl53"/>
    <w:basedOn w:val="1"/>
    <w:next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character" w:customStyle="1" w:styleId="154">
    <w:name w:val="标题 1 Char"/>
    <w:basedOn w:val="135"/>
    <w:link w:val="6"/>
    <w:qFormat/>
    <w:uiPriority w:val="99"/>
    <w:rPr>
      <w:rFonts w:ascii="Times New Roman" w:hAnsi="Times New Roman" w:eastAsia="宋体" w:cs="Times New Roman"/>
      <w:b/>
      <w:bCs/>
      <w:kern w:val="44"/>
      <w:sz w:val="44"/>
      <w:szCs w:val="44"/>
    </w:rPr>
  </w:style>
  <w:style w:type="character" w:customStyle="1" w:styleId="155">
    <w:name w:val="标题 2 Char"/>
    <w:basedOn w:val="135"/>
    <w:link w:val="7"/>
    <w:qFormat/>
    <w:uiPriority w:val="9"/>
    <w:rPr>
      <w:rFonts w:asciiTheme="majorHAnsi" w:hAnsiTheme="majorHAnsi" w:eastAsiaTheme="majorEastAsia" w:cstheme="majorBidi"/>
      <w:b/>
      <w:bCs/>
      <w:sz w:val="32"/>
      <w:szCs w:val="32"/>
    </w:rPr>
  </w:style>
  <w:style w:type="character" w:customStyle="1" w:styleId="156">
    <w:name w:val="标题 3 Char"/>
    <w:basedOn w:val="135"/>
    <w:link w:val="8"/>
    <w:qFormat/>
    <w:uiPriority w:val="99"/>
    <w:rPr>
      <w:rFonts w:ascii="Times New Roman" w:hAnsi="Times New Roman" w:eastAsia="宋体" w:cs="Times New Roman"/>
      <w:b/>
      <w:bCs/>
      <w:sz w:val="32"/>
      <w:szCs w:val="32"/>
    </w:rPr>
  </w:style>
  <w:style w:type="character" w:customStyle="1" w:styleId="157">
    <w:name w:val="标题 4 Char"/>
    <w:basedOn w:val="135"/>
    <w:link w:val="9"/>
    <w:qFormat/>
    <w:uiPriority w:val="99"/>
    <w:rPr>
      <w:rFonts w:asciiTheme="majorHAnsi" w:hAnsiTheme="majorHAnsi" w:eastAsiaTheme="majorEastAsia" w:cstheme="majorBidi"/>
      <w:b/>
      <w:bCs/>
      <w:sz w:val="28"/>
      <w:szCs w:val="28"/>
    </w:rPr>
  </w:style>
  <w:style w:type="character" w:customStyle="1" w:styleId="158">
    <w:name w:val="标题 5 Char"/>
    <w:basedOn w:val="135"/>
    <w:link w:val="10"/>
    <w:qFormat/>
    <w:uiPriority w:val="99"/>
    <w:rPr>
      <w:rFonts w:ascii="Times New Roman" w:hAnsi="Times New Roman" w:eastAsia="宋体" w:cs="Times New Roman"/>
      <w:b/>
      <w:bCs/>
      <w:sz w:val="28"/>
      <w:szCs w:val="28"/>
    </w:rPr>
  </w:style>
  <w:style w:type="character" w:customStyle="1" w:styleId="159">
    <w:name w:val="标题 6 Char"/>
    <w:basedOn w:val="135"/>
    <w:link w:val="11"/>
    <w:qFormat/>
    <w:uiPriority w:val="99"/>
    <w:rPr>
      <w:rFonts w:ascii="Arial" w:hAnsi="Arial" w:eastAsia="黑体" w:cs="Times New Roman"/>
      <w:b/>
      <w:bCs/>
      <w:sz w:val="24"/>
      <w:szCs w:val="24"/>
    </w:rPr>
  </w:style>
  <w:style w:type="character" w:customStyle="1" w:styleId="160">
    <w:name w:val="标题 7 Char"/>
    <w:basedOn w:val="135"/>
    <w:link w:val="12"/>
    <w:qFormat/>
    <w:uiPriority w:val="99"/>
    <w:rPr>
      <w:rFonts w:ascii="Times New Roman" w:hAnsi="Times New Roman" w:eastAsia="宋体" w:cs="Times New Roman"/>
      <w:b/>
      <w:bCs/>
      <w:sz w:val="24"/>
      <w:szCs w:val="24"/>
    </w:rPr>
  </w:style>
  <w:style w:type="character" w:customStyle="1" w:styleId="161">
    <w:name w:val="标题 8 Char"/>
    <w:basedOn w:val="135"/>
    <w:link w:val="13"/>
    <w:qFormat/>
    <w:uiPriority w:val="99"/>
    <w:rPr>
      <w:rFonts w:ascii="Arial" w:hAnsi="Arial" w:eastAsia="黑体" w:cs="Times New Roman"/>
      <w:sz w:val="24"/>
      <w:szCs w:val="24"/>
    </w:rPr>
  </w:style>
  <w:style w:type="character" w:customStyle="1" w:styleId="162">
    <w:name w:val="标题 9 Char"/>
    <w:basedOn w:val="135"/>
    <w:link w:val="14"/>
    <w:qFormat/>
    <w:uiPriority w:val="99"/>
    <w:rPr>
      <w:rFonts w:ascii="Arial" w:hAnsi="Arial" w:eastAsia="黑体" w:cs="Times New Roman"/>
      <w:szCs w:val="21"/>
    </w:rPr>
  </w:style>
  <w:style w:type="character" w:customStyle="1" w:styleId="163">
    <w:name w:val="正文文本缩进 Char"/>
    <w:basedOn w:val="135"/>
    <w:link w:val="25"/>
    <w:qFormat/>
    <w:uiPriority w:val="99"/>
    <w:rPr>
      <w:rFonts w:ascii="Times New Roman" w:hAnsi="Times New Roman" w:eastAsia="宋体" w:cs="Times New Roman"/>
      <w:szCs w:val="24"/>
    </w:rPr>
  </w:style>
  <w:style w:type="character" w:customStyle="1" w:styleId="164">
    <w:name w:val="文档结构图 Char"/>
    <w:basedOn w:val="135"/>
    <w:link w:val="165"/>
    <w:qFormat/>
    <w:uiPriority w:val="0"/>
    <w:rPr>
      <w:rFonts w:ascii="宋体" w:hAnsi="Times New Roman" w:eastAsia="宋体" w:cs="Times New Roman"/>
      <w:sz w:val="18"/>
      <w:szCs w:val="18"/>
    </w:rPr>
  </w:style>
  <w:style w:type="paragraph" w:customStyle="1" w:styleId="165">
    <w:name w:val="文档结构图1"/>
    <w:basedOn w:val="1"/>
    <w:link w:val="164"/>
    <w:qFormat/>
    <w:uiPriority w:val="0"/>
    <w:pPr>
      <w:adjustRightInd/>
    </w:pPr>
    <w:rPr>
      <w:rFonts w:ascii="宋体"/>
      <w:sz w:val="18"/>
      <w:szCs w:val="18"/>
    </w:rPr>
  </w:style>
  <w:style w:type="character" w:customStyle="1" w:styleId="166">
    <w:name w:val="批注文字 Char"/>
    <w:basedOn w:val="135"/>
    <w:link w:val="32"/>
    <w:qFormat/>
    <w:uiPriority w:val="99"/>
    <w:rPr>
      <w:rFonts w:ascii="Times New Roman" w:hAnsi="Times New Roman" w:eastAsia="宋体" w:cs="Times New Roman"/>
      <w:szCs w:val="24"/>
    </w:rPr>
  </w:style>
  <w:style w:type="character" w:customStyle="1" w:styleId="167">
    <w:name w:val="称呼 Char"/>
    <w:basedOn w:val="135"/>
    <w:link w:val="34"/>
    <w:qFormat/>
    <w:uiPriority w:val="0"/>
    <w:rPr>
      <w:rFonts w:ascii="仿宋_GB2312" w:hAnsi="Times New Roman" w:eastAsia="仿宋_GB2312" w:cs="Times New Roman"/>
      <w:sz w:val="28"/>
      <w:szCs w:val="20"/>
    </w:rPr>
  </w:style>
  <w:style w:type="character" w:customStyle="1" w:styleId="168">
    <w:name w:val="正文文本 3 Char"/>
    <w:basedOn w:val="135"/>
    <w:link w:val="35"/>
    <w:qFormat/>
    <w:uiPriority w:val="99"/>
    <w:rPr>
      <w:rFonts w:ascii="Times New Roman" w:hAnsi="Times New Roman" w:eastAsia="宋体" w:cs="Times New Roman"/>
      <w:szCs w:val="20"/>
    </w:rPr>
  </w:style>
  <w:style w:type="character" w:customStyle="1" w:styleId="169">
    <w:name w:val="正文文本 Char"/>
    <w:basedOn w:val="135"/>
    <w:link w:val="3"/>
    <w:qFormat/>
    <w:uiPriority w:val="99"/>
    <w:rPr>
      <w:rFonts w:ascii="Times New Roman" w:hAnsi="Times New Roman" w:eastAsia="宋体" w:cs="Times New Roman"/>
      <w:szCs w:val="24"/>
    </w:rPr>
  </w:style>
  <w:style w:type="character" w:customStyle="1" w:styleId="170">
    <w:name w:val="正文首行缩进 Char"/>
    <w:basedOn w:val="169"/>
    <w:link w:val="2"/>
    <w:qFormat/>
    <w:uiPriority w:val="99"/>
    <w:rPr>
      <w:rFonts w:ascii="宋体" w:hAnsi="Calibri"/>
      <w:sz w:val="24"/>
      <w:szCs w:val="20"/>
      <w:lang w:val="zh-CN"/>
    </w:rPr>
  </w:style>
  <w:style w:type="character" w:customStyle="1" w:styleId="171">
    <w:name w:val="HTML 地址 Char"/>
    <w:basedOn w:val="135"/>
    <w:link w:val="43"/>
    <w:qFormat/>
    <w:uiPriority w:val="0"/>
    <w:rPr>
      <w:rFonts w:ascii="宋体" w:hAnsi="宋体" w:eastAsia="宋体" w:cs="Times New Roman"/>
      <w:i/>
      <w:iCs/>
      <w:kern w:val="0"/>
      <w:sz w:val="24"/>
      <w:szCs w:val="24"/>
    </w:rPr>
  </w:style>
  <w:style w:type="character" w:customStyle="1" w:styleId="172">
    <w:name w:val="纯文本 Char"/>
    <w:basedOn w:val="135"/>
    <w:link w:val="47"/>
    <w:qFormat/>
    <w:uiPriority w:val="0"/>
    <w:rPr>
      <w:rFonts w:ascii="宋体" w:hAnsi="Courier New" w:eastAsia="宋体" w:cs="Arial"/>
      <w:snapToGrid w:val="0"/>
      <w:szCs w:val="21"/>
    </w:rPr>
  </w:style>
  <w:style w:type="character" w:customStyle="1" w:styleId="173">
    <w:name w:val="日期 Char"/>
    <w:basedOn w:val="135"/>
    <w:link w:val="52"/>
    <w:qFormat/>
    <w:uiPriority w:val="0"/>
    <w:rPr>
      <w:rFonts w:ascii="宋体" w:hAnsi="Times New Roman" w:eastAsia="宋体" w:cs="Times New Roman"/>
      <w:sz w:val="24"/>
      <w:szCs w:val="21"/>
      <w:lang w:val="zh-CN"/>
    </w:rPr>
  </w:style>
  <w:style w:type="character" w:customStyle="1" w:styleId="174">
    <w:name w:val="正文文本缩进 2 Char"/>
    <w:basedOn w:val="135"/>
    <w:link w:val="53"/>
    <w:qFormat/>
    <w:uiPriority w:val="0"/>
    <w:rPr>
      <w:rFonts w:ascii="宋体" w:hAnsi="Times New Roman" w:eastAsia="宋体" w:cs="Times New Roman"/>
      <w:kern w:val="0"/>
      <w:sz w:val="28"/>
      <w:szCs w:val="20"/>
    </w:rPr>
  </w:style>
  <w:style w:type="character" w:customStyle="1" w:styleId="175">
    <w:name w:val="尾注文本 Char"/>
    <w:basedOn w:val="135"/>
    <w:link w:val="54"/>
    <w:qFormat/>
    <w:uiPriority w:val="0"/>
    <w:rPr>
      <w:rFonts w:ascii="Times New Roman" w:hAnsi="Times New Roman" w:eastAsia="宋体" w:cs="Times New Roman"/>
      <w:szCs w:val="24"/>
      <w:lang w:val="zh-CN"/>
    </w:rPr>
  </w:style>
  <w:style w:type="character" w:customStyle="1" w:styleId="176">
    <w:name w:val="批注框文本 Char"/>
    <w:basedOn w:val="135"/>
    <w:link w:val="56"/>
    <w:qFormat/>
    <w:uiPriority w:val="0"/>
    <w:rPr>
      <w:rFonts w:ascii="Times New Roman" w:hAnsi="Times New Roman" w:eastAsia="宋体" w:cs="Times New Roman"/>
      <w:sz w:val="18"/>
      <w:szCs w:val="18"/>
    </w:rPr>
  </w:style>
  <w:style w:type="character" w:customStyle="1" w:styleId="177">
    <w:name w:val="页脚 Char"/>
    <w:basedOn w:val="135"/>
    <w:link w:val="178"/>
    <w:qFormat/>
    <w:uiPriority w:val="99"/>
    <w:rPr>
      <w:rFonts w:ascii="Times New Roman" w:hAnsi="Times New Roman" w:eastAsia="宋体" w:cs="Times New Roman"/>
      <w:sz w:val="18"/>
      <w:szCs w:val="18"/>
    </w:rPr>
  </w:style>
  <w:style w:type="paragraph" w:customStyle="1" w:styleId="178">
    <w:name w:val="页脚1"/>
    <w:basedOn w:val="1"/>
    <w:link w:val="177"/>
    <w:qFormat/>
    <w:uiPriority w:val="99"/>
    <w:pPr>
      <w:tabs>
        <w:tab w:val="center" w:pos="4153"/>
        <w:tab w:val="right" w:pos="8306"/>
      </w:tabs>
      <w:adjustRightInd/>
      <w:snapToGrid w:val="0"/>
      <w:jc w:val="left"/>
    </w:pPr>
    <w:rPr>
      <w:sz w:val="18"/>
      <w:szCs w:val="18"/>
    </w:rPr>
  </w:style>
  <w:style w:type="character" w:customStyle="1" w:styleId="179">
    <w:name w:val="页眉 Char"/>
    <w:basedOn w:val="135"/>
    <w:link w:val="180"/>
    <w:qFormat/>
    <w:uiPriority w:val="99"/>
    <w:rPr>
      <w:rFonts w:ascii="Times New Roman" w:hAnsi="Times New Roman" w:eastAsia="宋体" w:cs="Times New Roman"/>
      <w:sz w:val="18"/>
      <w:szCs w:val="18"/>
    </w:rPr>
  </w:style>
  <w:style w:type="paragraph" w:customStyle="1" w:styleId="180">
    <w:name w:val="页眉1"/>
    <w:basedOn w:val="1"/>
    <w:link w:val="179"/>
    <w:qFormat/>
    <w:uiPriority w:val="99"/>
    <w:pPr>
      <w:pBdr>
        <w:bottom w:val="single" w:color="auto" w:sz="6" w:space="1"/>
      </w:pBdr>
      <w:tabs>
        <w:tab w:val="center" w:pos="4153"/>
        <w:tab w:val="right" w:pos="8306"/>
      </w:tabs>
      <w:adjustRightInd/>
      <w:snapToGrid w:val="0"/>
      <w:jc w:val="center"/>
    </w:pPr>
    <w:rPr>
      <w:sz w:val="18"/>
      <w:szCs w:val="18"/>
    </w:rPr>
  </w:style>
  <w:style w:type="character" w:customStyle="1" w:styleId="181">
    <w:name w:val="签名 Char"/>
    <w:basedOn w:val="135"/>
    <w:link w:val="60"/>
    <w:qFormat/>
    <w:uiPriority w:val="0"/>
    <w:rPr>
      <w:rFonts w:ascii="Times New Roman" w:hAnsi="Times New Roman" w:eastAsia="仿宋_GB2312" w:cs="Times New Roman"/>
      <w:kern w:val="0"/>
      <w:sz w:val="24"/>
      <w:szCs w:val="20"/>
    </w:rPr>
  </w:style>
  <w:style w:type="character" w:customStyle="1" w:styleId="182">
    <w:name w:val="副标题 Char"/>
    <w:basedOn w:val="135"/>
    <w:link w:val="66"/>
    <w:qFormat/>
    <w:uiPriority w:val="0"/>
    <w:rPr>
      <w:rFonts w:ascii="Arial" w:hAnsi="Arial" w:eastAsia="隶书" w:cs="Times New Roman"/>
      <w:b/>
      <w:bCs/>
      <w:kern w:val="28"/>
      <w:sz w:val="44"/>
      <w:szCs w:val="32"/>
    </w:rPr>
  </w:style>
  <w:style w:type="character" w:customStyle="1" w:styleId="183">
    <w:name w:val="脚注文本 Char"/>
    <w:basedOn w:val="135"/>
    <w:link w:val="69"/>
    <w:qFormat/>
    <w:uiPriority w:val="0"/>
    <w:rPr>
      <w:rFonts w:ascii="Calibri" w:hAnsi="Times New Roman" w:eastAsia="宋体" w:cs="Times New Roman"/>
      <w:color w:val="0000FF"/>
      <w:kern w:val="0"/>
      <w:szCs w:val="24"/>
    </w:rPr>
  </w:style>
  <w:style w:type="character" w:customStyle="1" w:styleId="184">
    <w:name w:val="正文文本缩进 3 Char"/>
    <w:basedOn w:val="135"/>
    <w:link w:val="71"/>
    <w:qFormat/>
    <w:uiPriority w:val="0"/>
    <w:rPr>
      <w:rFonts w:ascii="Times New Roman" w:hAnsi="Times New Roman" w:eastAsia="宋体" w:cs="Times New Roman"/>
      <w:sz w:val="24"/>
      <w:szCs w:val="20"/>
    </w:rPr>
  </w:style>
  <w:style w:type="character" w:customStyle="1" w:styleId="185">
    <w:name w:val="正文文本 2 Char"/>
    <w:basedOn w:val="135"/>
    <w:link w:val="77"/>
    <w:qFormat/>
    <w:uiPriority w:val="0"/>
    <w:rPr>
      <w:rFonts w:ascii="Times New Roman" w:hAnsi="Times New Roman" w:eastAsia="宋体" w:cs="Times New Roman"/>
      <w:szCs w:val="24"/>
    </w:rPr>
  </w:style>
  <w:style w:type="character" w:customStyle="1" w:styleId="186">
    <w:name w:val="HTML 预设格式 Char"/>
    <w:basedOn w:val="135"/>
    <w:link w:val="81"/>
    <w:qFormat/>
    <w:uiPriority w:val="0"/>
    <w:rPr>
      <w:rFonts w:ascii="黑体" w:hAnsi="Courier New" w:eastAsia="黑体" w:cs="Times New Roman"/>
      <w:kern w:val="0"/>
      <w:sz w:val="20"/>
      <w:szCs w:val="20"/>
    </w:rPr>
  </w:style>
  <w:style w:type="character" w:customStyle="1" w:styleId="187">
    <w:name w:val="标题 Char"/>
    <w:basedOn w:val="135"/>
    <w:link w:val="85"/>
    <w:qFormat/>
    <w:uiPriority w:val="0"/>
    <w:rPr>
      <w:rFonts w:eastAsia="宋体" w:asciiTheme="majorHAnsi" w:hAnsiTheme="majorHAnsi" w:cstheme="majorBidi"/>
      <w:b/>
      <w:bCs/>
      <w:sz w:val="32"/>
      <w:szCs w:val="32"/>
    </w:rPr>
  </w:style>
  <w:style w:type="character" w:customStyle="1" w:styleId="188">
    <w:name w:val="批注主题 Char"/>
    <w:basedOn w:val="166"/>
    <w:link w:val="86"/>
    <w:qFormat/>
    <w:uiPriority w:val="0"/>
    <w:rPr>
      <w:b/>
      <w:bCs/>
    </w:rPr>
  </w:style>
  <w:style w:type="character" w:customStyle="1" w:styleId="189">
    <w:name w:val="正文首行缩进 2 Char"/>
    <w:basedOn w:val="163"/>
    <w:link w:val="87"/>
    <w:qFormat/>
    <w:uiPriority w:val="99"/>
    <w:rPr>
      <w:rFonts w:ascii="宋体" w:hAnsi="宋体"/>
    </w:rPr>
  </w:style>
  <w:style w:type="paragraph" w:customStyle="1" w:styleId="19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91">
    <w:name w:val="Normal Indent1"/>
    <w:basedOn w:val="1"/>
    <w:qFormat/>
    <w:uiPriority w:val="0"/>
    <w:pPr>
      <w:ind w:firstLine="420"/>
    </w:pPr>
  </w:style>
  <w:style w:type="paragraph" w:customStyle="1" w:styleId="19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Default"/>
    <w:link w:val="3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4">
    <w:name w:val="表格非标题文字 Char"/>
    <w:link w:val="195"/>
    <w:qFormat/>
    <w:uiPriority w:val="0"/>
    <w:rPr>
      <w:rFonts w:ascii="Futura Bk" w:hAnsi="Futura Bk"/>
      <w:sz w:val="18"/>
      <w:szCs w:val="21"/>
    </w:rPr>
  </w:style>
  <w:style w:type="paragraph" w:customStyle="1" w:styleId="195">
    <w:name w:val="表格非标题文字"/>
    <w:link w:val="194"/>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96">
    <w:name w:val="*正文 Char"/>
    <w:link w:val="197"/>
    <w:qFormat/>
    <w:locked/>
    <w:uiPriority w:val="0"/>
    <w:rPr>
      <w:rFonts w:ascii="宋体" w:hAnsi="宋体"/>
      <w:sz w:val="24"/>
    </w:rPr>
  </w:style>
  <w:style w:type="paragraph" w:customStyle="1" w:styleId="197">
    <w:name w:val="*正文"/>
    <w:basedOn w:val="1"/>
    <w:link w:val="196"/>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98">
    <w:name w:val="Char Char71"/>
    <w:semiHidden/>
    <w:qFormat/>
    <w:uiPriority w:val="0"/>
    <w:rPr>
      <w:rFonts w:eastAsia="宋体"/>
      <w:kern w:val="2"/>
      <w:sz w:val="21"/>
      <w:szCs w:val="24"/>
      <w:lang w:val="en-US" w:eastAsia="zh-CN" w:bidi="ar-SA"/>
    </w:rPr>
  </w:style>
  <w:style w:type="character" w:customStyle="1" w:styleId="199">
    <w:name w:val="Char Char6"/>
    <w:qFormat/>
    <w:uiPriority w:val="0"/>
    <w:rPr>
      <w:rFonts w:eastAsia="宋体"/>
      <w:kern w:val="2"/>
      <w:sz w:val="21"/>
      <w:szCs w:val="24"/>
      <w:lang w:val="en-US" w:eastAsia="zh-CN" w:bidi="ar-SA"/>
    </w:rPr>
  </w:style>
  <w:style w:type="character" w:customStyle="1" w:styleId="200">
    <w:name w:val="正文缩进 Char"/>
    <w:link w:val="201"/>
    <w:qFormat/>
    <w:uiPriority w:val="0"/>
  </w:style>
  <w:style w:type="paragraph" w:customStyle="1" w:styleId="201">
    <w:name w:val="正文缩进2"/>
    <w:basedOn w:val="1"/>
    <w:link w:val="200"/>
    <w:qFormat/>
    <w:uiPriority w:val="0"/>
    <w:pPr>
      <w:adjustRightInd/>
      <w:ind w:firstLine="420" w:firstLineChars="200"/>
    </w:pPr>
    <w:rPr>
      <w:rFonts w:asciiTheme="minorHAnsi" w:hAnsiTheme="minorHAnsi" w:eastAsiaTheme="minorEastAsia" w:cstheme="minorBidi"/>
      <w:szCs w:val="22"/>
    </w:rPr>
  </w:style>
  <w:style w:type="character" w:customStyle="1" w:styleId="202">
    <w:name w:val="正文首行缩进 Char1"/>
    <w:qFormat/>
    <w:uiPriority w:val="0"/>
    <w:rPr>
      <w:rFonts w:ascii="宋体" w:hAnsi="Times New Roman" w:eastAsia="宋体" w:cs="Times New Roman"/>
      <w:snapToGrid w:val="0"/>
      <w:kern w:val="2"/>
      <w:sz w:val="24"/>
      <w:szCs w:val="21"/>
      <w:lang w:val="zh-CN"/>
    </w:rPr>
  </w:style>
  <w:style w:type="character" w:customStyle="1" w:styleId="203">
    <w:name w:val="Char Char28"/>
    <w:qFormat/>
    <w:uiPriority w:val="6"/>
    <w:rPr>
      <w:rFonts w:ascii="仿宋_GB2312" w:hAnsi="仿宋_GB2312" w:eastAsia="仿宋_GB2312"/>
      <w:kern w:val="1"/>
      <w:sz w:val="28"/>
    </w:rPr>
  </w:style>
  <w:style w:type="character" w:customStyle="1" w:styleId="2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05">
    <w:name w:val="Heading 1 Char"/>
    <w:qFormat/>
    <w:uiPriority w:val="0"/>
    <w:rPr>
      <w:rFonts w:ascii="Times New Roman" w:hAnsi="Times New Roman" w:eastAsia="黑体" w:cs="Times New Roman"/>
      <w:b/>
      <w:kern w:val="0"/>
      <w:sz w:val="24"/>
      <w:szCs w:val="24"/>
    </w:rPr>
  </w:style>
  <w:style w:type="character" w:customStyle="1" w:styleId="206">
    <w:name w:val="U_正文 Char"/>
    <w:link w:val="207"/>
    <w:qFormat/>
    <w:uiPriority w:val="0"/>
    <w:rPr>
      <w:sz w:val="24"/>
      <w:szCs w:val="24"/>
    </w:rPr>
  </w:style>
  <w:style w:type="paragraph" w:customStyle="1" w:styleId="207">
    <w:name w:val="U_正文"/>
    <w:basedOn w:val="1"/>
    <w:link w:val="206"/>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08">
    <w:name w:val="HTML 地址 Char1"/>
    <w:qFormat/>
    <w:uiPriority w:val="0"/>
    <w:rPr>
      <w:rFonts w:ascii="Times New Roman" w:hAnsi="Times New Roman" w:eastAsia="宋体" w:cs="Times New Roman"/>
      <w:i/>
      <w:iCs/>
      <w:szCs w:val="24"/>
    </w:rPr>
  </w:style>
  <w:style w:type="character" w:customStyle="1" w:styleId="209">
    <w:name w:val="批注主题 Char1"/>
    <w:link w:val="86"/>
    <w:qFormat/>
    <w:uiPriority w:val="0"/>
    <w:rPr>
      <w:rFonts w:ascii="Times New Roman" w:hAnsi="Times New Roman" w:eastAsia="宋体" w:cs="Times New Roman"/>
      <w:b/>
      <w:bCs/>
      <w:szCs w:val="24"/>
    </w:rPr>
  </w:style>
  <w:style w:type="character" w:customStyle="1" w:styleId="210">
    <w:name w:val="Char Char51"/>
    <w:qFormat/>
    <w:uiPriority w:val="0"/>
    <w:rPr>
      <w:rFonts w:ascii="宋体" w:hAnsi="Courier New" w:eastAsia="宋体"/>
      <w:kern w:val="2"/>
      <w:sz w:val="21"/>
      <w:lang w:val="en-US" w:eastAsia="zh-CN"/>
    </w:rPr>
  </w:style>
  <w:style w:type="character" w:customStyle="1" w:styleId="211">
    <w:name w:val="表正文 Char"/>
    <w:qFormat/>
    <w:uiPriority w:val="0"/>
    <w:rPr>
      <w:rFonts w:ascii="宋体" w:eastAsia="宋体"/>
      <w:snapToGrid w:val="0"/>
      <w:color w:val="000000"/>
      <w:kern w:val="28"/>
      <w:sz w:val="28"/>
      <w:lang w:val="en-US" w:eastAsia="zh-CN" w:bidi="ar-SA"/>
    </w:rPr>
  </w:style>
  <w:style w:type="character" w:customStyle="1" w:styleId="212">
    <w:name w:val="Char Char34"/>
    <w:qFormat/>
    <w:uiPriority w:val="6"/>
    <w:rPr>
      <w:b/>
      <w:kern w:val="1"/>
      <w:sz w:val="28"/>
      <w:szCs w:val="28"/>
    </w:rPr>
  </w:style>
  <w:style w:type="character" w:customStyle="1" w:styleId="21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14">
    <w:name w:val="哈哈正文 Char"/>
    <w:link w:val="215"/>
    <w:qFormat/>
    <w:uiPriority w:val="0"/>
    <w:rPr>
      <w:rFonts w:ascii="宋体" w:hAnsi="宋体"/>
      <w:sz w:val="24"/>
    </w:rPr>
  </w:style>
  <w:style w:type="paragraph" w:customStyle="1" w:styleId="215">
    <w:name w:val="哈哈正文"/>
    <w:basedOn w:val="1"/>
    <w:link w:val="214"/>
    <w:qFormat/>
    <w:uiPriority w:val="0"/>
    <w:pPr>
      <w:adjustRightInd/>
      <w:spacing w:line="360" w:lineRule="auto"/>
      <w:ind w:firstLine="200" w:firstLineChars="200"/>
    </w:pPr>
    <w:rPr>
      <w:rFonts w:ascii="宋体" w:hAnsi="宋体" w:eastAsiaTheme="minorEastAsia" w:cstheme="minorBidi"/>
      <w:sz w:val="24"/>
      <w:szCs w:val="22"/>
    </w:rPr>
  </w:style>
  <w:style w:type="character" w:customStyle="1" w:styleId="216">
    <w:name w:val="未处理的提及1"/>
    <w:qFormat/>
    <w:uiPriority w:val="0"/>
    <w:rPr>
      <w:color w:val="808080"/>
      <w:shd w:val="clear" w:color="auto" w:fill="E6E6E6"/>
    </w:rPr>
  </w:style>
  <w:style w:type="character" w:customStyle="1" w:styleId="217">
    <w:name w:val="txt"/>
    <w:qFormat/>
    <w:uiPriority w:val="0"/>
    <w:rPr>
      <w:rFonts w:ascii="仿宋_GB2312" w:eastAsia="微软雅黑"/>
      <w:b/>
      <w:kern w:val="2"/>
      <w:sz w:val="32"/>
      <w:szCs w:val="32"/>
      <w:lang w:val="en-US" w:eastAsia="zh-CN" w:bidi="ar-SA"/>
    </w:rPr>
  </w:style>
  <w:style w:type="character" w:customStyle="1" w:styleId="218">
    <w:name w:val="二级标题 Char Char"/>
    <w:qFormat/>
    <w:uiPriority w:val="0"/>
    <w:rPr>
      <w:rFonts w:ascii="宋体" w:hAnsi="宋体" w:eastAsia="宋体"/>
      <w:b/>
      <w:snapToGrid w:val="0"/>
      <w:kern w:val="2"/>
      <w:sz w:val="24"/>
      <w:szCs w:val="24"/>
      <w:lang w:val="en-US" w:eastAsia="zh-CN" w:bidi="ar-SA"/>
    </w:rPr>
  </w:style>
  <w:style w:type="character" w:customStyle="1" w:styleId="219">
    <w:name w:val="Char Char32"/>
    <w:qFormat/>
    <w:uiPriority w:val="6"/>
    <w:rPr>
      <w:b/>
      <w:kern w:val="1"/>
      <w:sz w:val="24"/>
      <w:szCs w:val="24"/>
    </w:rPr>
  </w:style>
  <w:style w:type="character" w:customStyle="1" w:styleId="220">
    <w:name w:val="PI Char1"/>
    <w:qFormat/>
    <w:uiPriority w:val="0"/>
    <w:rPr>
      <w:rFonts w:ascii="宋体" w:hAnsi="宋体"/>
      <w:kern w:val="2"/>
      <w:sz w:val="24"/>
      <w:szCs w:val="24"/>
    </w:rPr>
  </w:style>
  <w:style w:type="character" w:customStyle="1" w:styleId="221">
    <w:name w:val="tw4winTerm"/>
    <w:qFormat/>
    <w:uiPriority w:val="0"/>
    <w:rPr>
      <w:color w:val="0000FF"/>
    </w:rPr>
  </w:style>
  <w:style w:type="character" w:customStyle="1" w:styleId="222">
    <w:name w:val="Footer Char"/>
    <w:qFormat/>
    <w:locked/>
    <w:uiPriority w:val="0"/>
    <w:rPr>
      <w:rFonts w:eastAsia="宋体"/>
      <w:kern w:val="2"/>
      <w:sz w:val="18"/>
      <w:lang w:val="en-US" w:eastAsia="zh-CN" w:bidi="ar-SA"/>
    </w:rPr>
  </w:style>
  <w:style w:type="character" w:customStyle="1" w:styleId="223">
    <w:name w:val="普通文字 Char Char1"/>
    <w:qFormat/>
    <w:uiPriority w:val="0"/>
    <w:rPr>
      <w:rFonts w:ascii="宋体" w:hAnsi="Courier New"/>
      <w:kern w:val="2"/>
      <w:sz w:val="21"/>
    </w:rPr>
  </w:style>
  <w:style w:type="character" w:customStyle="1" w:styleId="224">
    <w:name w:val="Char Char101"/>
    <w:qFormat/>
    <w:uiPriority w:val="6"/>
    <w:rPr>
      <w:rFonts w:ascii="宋体" w:hAnsi="宋体"/>
      <w:kern w:val="2"/>
      <w:sz w:val="21"/>
      <w:szCs w:val="24"/>
      <w:lang w:val="en-US" w:eastAsia="zh-CN"/>
    </w:rPr>
  </w:style>
  <w:style w:type="character" w:customStyle="1" w:styleId="225">
    <w:name w:val="链接"/>
    <w:qFormat/>
    <w:uiPriority w:val="0"/>
    <w:rPr>
      <w:color w:val="0000FF"/>
      <w:sz w:val="21"/>
      <w:szCs w:val="21"/>
      <w:u w:val="single"/>
    </w:rPr>
  </w:style>
  <w:style w:type="character" w:customStyle="1" w:styleId="226">
    <w:name w:val="h4 Char"/>
    <w:qFormat/>
    <w:uiPriority w:val="0"/>
    <w:rPr>
      <w:rFonts w:ascii="Arial" w:hAnsi="Arial" w:eastAsia="黑体"/>
      <w:b/>
      <w:bCs/>
      <w:kern w:val="2"/>
      <w:sz w:val="28"/>
      <w:szCs w:val="28"/>
      <w:lang w:val="zh-CN" w:eastAsia="zh-CN" w:bidi="ar-SA"/>
    </w:rPr>
  </w:style>
  <w:style w:type="character" w:customStyle="1" w:styleId="227">
    <w:name w:val="5正文 Char"/>
    <w:link w:val="228"/>
    <w:qFormat/>
    <w:uiPriority w:val="0"/>
    <w:rPr>
      <w:rFonts w:ascii="仿宋_GB2312" w:hAnsi="微软雅黑" w:eastAsia="仿宋_GB2312"/>
      <w:sz w:val="28"/>
      <w:szCs w:val="21"/>
    </w:rPr>
  </w:style>
  <w:style w:type="paragraph" w:customStyle="1" w:styleId="228">
    <w:name w:val="5正文"/>
    <w:basedOn w:val="1"/>
    <w:link w:val="227"/>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29">
    <w:name w:val="标题 3 字符"/>
    <w:qFormat/>
    <w:uiPriority w:val="9"/>
    <w:rPr>
      <w:b/>
      <w:bCs/>
      <w:kern w:val="2"/>
      <w:sz w:val="32"/>
      <w:szCs w:val="32"/>
    </w:rPr>
  </w:style>
  <w:style w:type="character" w:customStyle="1" w:styleId="230">
    <w:name w:val="样式6 Char"/>
    <w:qFormat/>
    <w:uiPriority w:val="0"/>
    <w:rPr>
      <w:rFonts w:ascii="仿宋_GB2312" w:hAnsi="宋体" w:eastAsia="仿宋_GB2312"/>
      <w:b/>
      <w:bCs/>
      <w:kern w:val="2"/>
      <w:sz w:val="24"/>
      <w:szCs w:val="24"/>
      <w:lang w:val="en-US" w:eastAsia="zh-CN" w:bidi="ar-SA"/>
    </w:rPr>
  </w:style>
  <w:style w:type="character" w:customStyle="1" w:styleId="231">
    <w:name w:val="Char Char14"/>
    <w:qFormat/>
    <w:uiPriority w:val="6"/>
    <w:rPr>
      <w:rFonts w:ascii="黑体" w:hAnsi="黑体" w:eastAsia="黑体"/>
    </w:rPr>
  </w:style>
  <w:style w:type="character" w:customStyle="1" w:styleId="232">
    <w:name w:val="Heading 2 Hidden Char"/>
    <w:qFormat/>
    <w:uiPriority w:val="0"/>
    <w:rPr>
      <w:rFonts w:ascii="仿宋_GB2312" w:eastAsia="仿宋_GB2312"/>
      <w:b/>
      <w:bCs/>
      <w:kern w:val="2"/>
      <w:sz w:val="24"/>
      <w:szCs w:val="24"/>
      <w:lang w:val="zh-CN" w:eastAsia="zh-CN" w:bidi="ar-SA"/>
    </w:rPr>
  </w:style>
  <w:style w:type="character" w:customStyle="1" w:styleId="233">
    <w:name w:val="font11"/>
    <w:qFormat/>
    <w:uiPriority w:val="99"/>
    <w:rPr>
      <w:rFonts w:hint="default" w:ascii="Times New Roman" w:hAnsi="Times New Roman" w:cs="Times New Roman"/>
      <w:color w:val="000000"/>
      <w:sz w:val="22"/>
      <w:szCs w:val="22"/>
      <w:u w:val="none"/>
    </w:rPr>
  </w:style>
  <w:style w:type="character" w:customStyle="1" w:styleId="234">
    <w:name w:val="表正文 Char1"/>
    <w:qFormat/>
    <w:uiPriority w:val="0"/>
    <w:rPr>
      <w:rFonts w:ascii="宋体" w:eastAsia="宋体"/>
      <w:snapToGrid w:val="0"/>
      <w:color w:val="000000"/>
      <w:kern w:val="28"/>
      <w:sz w:val="28"/>
    </w:rPr>
  </w:style>
  <w:style w:type="character" w:customStyle="1" w:styleId="235">
    <w:name w:val="blue1"/>
    <w:basedOn w:val="135"/>
    <w:qFormat/>
    <w:uiPriority w:val="0"/>
    <w:rPr>
      <w:rFonts w:ascii="Arial" w:hAnsi="Arial" w:eastAsia="黑体" w:cs="Arial"/>
      <w:snapToGrid w:val="0"/>
      <w:kern w:val="0"/>
      <w:szCs w:val="21"/>
    </w:rPr>
  </w:style>
  <w:style w:type="character" w:customStyle="1" w:styleId="236">
    <w:name w:val="标书1 Char"/>
    <w:qFormat/>
    <w:uiPriority w:val="0"/>
    <w:rPr>
      <w:rFonts w:eastAsia="宋体"/>
      <w:b/>
      <w:bCs/>
      <w:kern w:val="44"/>
      <w:sz w:val="44"/>
      <w:szCs w:val="44"/>
      <w:lang w:val="en-US" w:eastAsia="zh-CN" w:bidi="ar-SA"/>
    </w:rPr>
  </w:style>
  <w:style w:type="character" w:customStyle="1" w:styleId="237">
    <w:name w:val="样式5 Char"/>
    <w:qFormat/>
    <w:uiPriority w:val="0"/>
    <w:rPr>
      <w:rFonts w:ascii="仿宋_GB2312" w:hAnsi="仿宋" w:eastAsia="仿宋_GB2312"/>
      <w:kern w:val="2"/>
      <w:sz w:val="24"/>
      <w:szCs w:val="24"/>
    </w:rPr>
  </w:style>
  <w:style w:type="character" w:customStyle="1" w:styleId="238">
    <w:name w:val="样式4 Char"/>
    <w:qFormat/>
    <w:uiPriority w:val="0"/>
    <w:rPr>
      <w:rFonts w:ascii="仿宋_GB2312" w:hAnsi="仿宋" w:eastAsia="仿宋_GB2312"/>
      <w:b/>
      <w:kern w:val="2"/>
      <w:sz w:val="32"/>
      <w:szCs w:val="32"/>
      <w:lang w:bidi="ar-SA"/>
    </w:rPr>
  </w:style>
  <w:style w:type="character" w:customStyle="1" w:styleId="239">
    <w:name w:val="插图说明 Char"/>
    <w:qFormat/>
    <w:uiPriority w:val="0"/>
    <w:rPr>
      <w:rFonts w:eastAsia="黑体"/>
      <w:sz w:val="24"/>
      <w:lang w:val="en-US" w:eastAsia="zh-CN"/>
    </w:rPr>
  </w:style>
  <w:style w:type="character" w:customStyle="1" w:styleId="240">
    <w:name w:val="正文2 Char Char"/>
    <w:link w:val="241"/>
    <w:qFormat/>
    <w:uiPriority w:val="0"/>
    <w:rPr>
      <w:sz w:val="24"/>
    </w:rPr>
  </w:style>
  <w:style w:type="paragraph" w:customStyle="1" w:styleId="241">
    <w:name w:val="正文2"/>
    <w:basedOn w:val="1"/>
    <w:link w:val="240"/>
    <w:qFormat/>
    <w:uiPriority w:val="99"/>
    <w:pPr>
      <w:spacing w:before="156" w:line="360" w:lineRule="auto"/>
      <w:ind w:firstLine="510" w:firstLineChars="200"/>
    </w:pPr>
    <w:rPr>
      <w:rFonts w:asciiTheme="minorHAnsi" w:hAnsiTheme="minorHAnsi" w:eastAsiaTheme="minorEastAsia" w:cstheme="minorBidi"/>
      <w:sz w:val="24"/>
      <w:szCs w:val="22"/>
    </w:rPr>
  </w:style>
  <w:style w:type="character" w:customStyle="1" w:styleId="242">
    <w:name w:val="Char Char24"/>
    <w:qFormat/>
    <w:uiPriority w:val="6"/>
    <w:rPr>
      <w:kern w:val="1"/>
      <w:sz w:val="21"/>
    </w:rPr>
  </w:style>
  <w:style w:type="character" w:customStyle="1" w:styleId="243">
    <w:name w:val="普通文字 Char1 Char"/>
    <w:qFormat/>
    <w:uiPriority w:val="0"/>
    <w:rPr>
      <w:rFonts w:ascii="宋体" w:hAnsi="Courier New" w:eastAsia="宋体"/>
      <w:kern w:val="2"/>
      <w:sz w:val="21"/>
      <w:szCs w:val="24"/>
      <w:lang w:val="en-US" w:eastAsia="zh-CN" w:bidi="ar-SA"/>
    </w:rPr>
  </w:style>
  <w:style w:type="character" w:customStyle="1" w:styleId="244">
    <w:name w:val="h3 Char1"/>
    <w:qFormat/>
    <w:uiPriority w:val="0"/>
    <w:rPr>
      <w:rFonts w:eastAsia="宋体"/>
      <w:b/>
      <w:bCs/>
      <w:kern w:val="2"/>
      <w:sz w:val="32"/>
      <w:szCs w:val="32"/>
      <w:lang w:bidi="ar-SA"/>
    </w:rPr>
  </w:style>
  <w:style w:type="character" w:customStyle="1" w:styleId="245">
    <w:name w:val="标题 Char1"/>
    <w:qFormat/>
    <w:uiPriority w:val="0"/>
    <w:rPr>
      <w:rFonts w:ascii="Cambria" w:hAnsi="Cambria" w:eastAsia="宋体" w:cs="Times New Roman"/>
      <w:b/>
      <w:bCs/>
      <w:sz w:val="32"/>
      <w:szCs w:val="32"/>
      <w:lang w:bidi="ar-SA"/>
    </w:rPr>
  </w:style>
  <w:style w:type="character" w:customStyle="1" w:styleId="246">
    <w:name w:val="gf正文1 Char"/>
    <w:qFormat/>
    <w:uiPriority w:val="0"/>
    <w:rPr>
      <w:rFonts w:ascii="宋体" w:hAnsi="宋体" w:eastAsia="宋体" w:cs="宋体"/>
      <w:kern w:val="2"/>
      <w:sz w:val="24"/>
      <w:szCs w:val="24"/>
      <w:lang w:val="en-US" w:eastAsia="zh-CN" w:bidi="ar-SA"/>
    </w:rPr>
  </w:style>
  <w:style w:type="character" w:customStyle="1" w:styleId="247">
    <w:name w:val="正文文本缩进 Char1"/>
    <w:qFormat/>
    <w:uiPriority w:val="0"/>
    <w:rPr>
      <w:rFonts w:ascii="Calibri" w:hAnsi="Calibri"/>
      <w:sz w:val="28"/>
    </w:rPr>
  </w:style>
  <w:style w:type="character" w:customStyle="1" w:styleId="248">
    <w:name w:val="No Spacing Char"/>
    <w:link w:val="249"/>
    <w:qFormat/>
    <w:uiPriority w:val="1"/>
    <w:rPr>
      <w:sz w:val="22"/>
    </w:rPr>
  </w:style>
  <w:style w:type="paragraph" w:customStyle="1" w:styleId="249">
    <w:name w:val="无间隔1"/>
    <w:link w:val="248"/>
    <w:qFormat/>
    <w:uiPriority w:val="1"/>
    <w:rPr>
      <w:rFonts w:asciiTheme="minorHAnsi" w:hAnsiTheme="minorHAnsi" w:eastAsiaTheme="minorEastAsia" w:cstheme="minorBidi"/>
      <w:kern w:val="2"/>
      <w:sz w:val="22"/>
      <w:szCs w:val="22"/>
      <w:lang w:val="en-US" w:eastAsia="zh-CN" w:bidi="ar-SA"/>
    </w:rPr>
  </w:style>
  <w:style w:type="character" w:customStyle="1" w:styleId="250">
    <w:name w:val="样式7 Char"/>
    <w:qFormat/>
    <w:uiPriority w:val="0"/>
    <w:rPr>
      <w:rFonts w:ascii="仿宋_GB2312" w:hAnsi="仿宋" w:eastAsia="仿宋_GB2312"/>
      <w:b/>
      <w:kern w:val="2"/>
      <w:sz w:val="24"/>
      <w:szCs w:val="24"/>
    </w:rPr>
  </w:style>
  <w:style w:type="character" w:customStyle="1" w:styleId="251">
    <w:name w:val="font12gray1"/>
    <w:qFormat/>
    <w:uiPriority w:val="0"/>
    <w:rPr>
      <w:rFonts w:ascii="仿宋_GB2312" w:eastAsia="微软雅黑"/>
      <w:b/>
      <w:spacing w:val="300"/>
      <w:kern w:val="2"/>
      <w:sz w:val="18"/>
      <w:szCs w:val="18"/>
      <w:lang w:val="en-US" w:eastAsia="zh-CN" w:bidi="ar-SA"/>
    </w:rPr>
  </w:style>
  <w:style w:type="character" w:customStyle="1" w:styleId="252">
    <w:name w:val="Char Char7"/>
    <w:semiHidden/>
    <w:qFormat/>
    <w:uiPriority w:val="0"/>
    <w:rPr>
      <w:rFonts w:eastAsia="宋体"/>
      <w:kern w:val="2"/>
      <w:sz w:val="21"/>
      <w:szCs w:val="24"/>
      <w:lang w:val="en-US" w:eastAsia="zh-CN" w:bidi="ar-SA"/>
    </w:rPr>
  </w:style>
  <w:style w:type="character" w:customStyle="1" w:styleId="253">
    <w:name w:val="表名 Char"/>
    <w:qFormat/>
    <w:uiPriority w:val="0"/>
    <w:rPr>
      <w:rFonts w:eastAsia="宋体"/>
      <w:b/>
      <w:bCs/>
      <w:kern w:val="2"/>
      <w:sz w:val="24"/>
      <w:szCs w:val="24"/>
      <w:lang w:val="en-US" w:eastAsia="zh-CN" w:bidi="ar-SA"/>
    </w:rPr>
  </w:style>
  <w:style w:type="character" w:customStyle="1" w:styleId="254">
    <w:name w:val="Document Map Char"/>
    <w:qFormat/>
    <w:locked/>
    <w:uiPriority w:val="0"/>
    <w:rPr>
      <w:rFonts w:eastAsia="宋体"/>
      <w:kern w:val="2"/>
      <w:sz w:val="21"/>
      <w:szCs w:val="24"/>
      <w:lang w:val="en-US" w:eastAsia="zh-CN" w:bidi="ar-SA"/>
    </w:rPr>
  </w:style>
  <w:style w:type="character" w:customStyle="1" w:styleId="255">
    <w:name w:val="font41"/>
    <w:qFormat/>
    <w:uiPriority w:val="99"/>
    <w:rPr>
      <w:rFonts w:hint="eastAsia" w:ascii="仿宋_GB2312" w:eastAsia="仿宋_GB2312" w:cs="仿宋_GB2312"/>
      <w:color w:val="000000"/>
      <w:sz w:val="22"/>
      <w:szCs w:val="22"/>
      <w:u w:val="none"/>
    </w:rPr>
  </w:style>
  <w:style w:type="character" w:customStyle="1" w:styleId="256">
    <w:name w:val="纯文本 Char_0"/>
    <w:link w:val="257"/>
    <w:qFormat/>
    <w:uiPriority w:val="0"/>
    <w:rPr>
      <w:rFonts w:ascii="宋体" w:hAnsi="Courier New"/>
      <w:szCs w:val="21"/>
    </w:rPr>
  </w:style>
  <w:style w:type="paragraph" w:customStyle="1" w:styleId="257">
    <w:name w:val="纯文本_0_0"/>
    <w:basedOn w:val="258"/>
    <w:link w:val="256"/>
    <w:qFormat/>
    <w:uiPriority w:val="0"/>
    <w:rPr>
      <w:rFonts w:ascii="宋体" w:hAnsi="Courier New" w:eastAsiaTheme="minorEastAsia" w:cstheme="minorBidi"/>
      <w:szCs w:val="21"/>
    </w:rPr>
  </w:style>
  <w:style w:type="paragraph" w:customStyle="1" w:styleId="2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Balloon Text Char"/>
    <w:qFormat/>
    <w:locked/>
    <w:uiPriority w:val="0"/>
    <w:rPr>
      <w:rFonts w:eastAsia="宋体"/>
      <w:kern w:val="2"/>
      <w:sz w:val="18"/>
      <w:szCs w:val="18"/>
      <w:lang w:val="en-US" w:eastAsia="zh-CN" w:bidi="ar-SA"/>
    </w:rPr>
  </w:style>
  <w:style w:type="character" w:customStyle="1" w:styleId="260">
    <w:name w:val="正文 项目2 Char"/>
    <w:basedOn w:val="261"/>
    <w:qFormat/>
    <w:uiPriority w:val="0"/>
  </w:style>
  <w:style w:type="character" w:customStyle="1" w:styleId="261">
    <w:name w:val="正文 项目 Char"/>
    <w:qFormat/>
    <w:uiPriority w:val="0"/>
    <w:rPr>
      <w:rFonts w:ascii="仿宋_GB2312" w:hAnsi="仿宋_GB2312" w:eastAsia="仿宋_GB2312"/>
      <w:kern w:val="2"/>
      <w:sz w:val="24"/>
      <w:lang w:bidi="ar-SA"/>
    </w:rPr>
  </w:style>
  <w:style w:type="character" w:customStyle="1" w:styleId="262">
    <w:name w:val="h Char Char1"/>
    <w:qFormat/>
    <w:uiPriority w:val="0"/>
    <w:rPr>
      <w:rFonts w:eastAsia="宋体"/>
      <w:kern w:val="2"/>
      <w:sz w:val="18"/>
      <w:szCs w:val="18"/>
      <w:lang w:val="en-US" w:eastAsia="zh-CN" w:bidi="ar-SA"/>
    </w:rPr>
  </w:style>
  <w:style w:type="character" w:customStyle="1" w:styleId="263">
    <w:name w:val="Char Char27"/>
    <w:qFormat/>
    <w:uiPriority w:val="6"/>
    <w:rPr>
      <w:rFonts w:ascii="宋体" w:hAnsi="宋体" w:eastAsia="宋体"/>
      <w:color w:val="000000"/>
      <w:kern w:val="1"/>
      <w:sz w:val="28"/>
      <w:lang w:val="en-US" w:eastAsia="zh-CN" w:bidi="ar-SA"/>
    </w:rPr>
  </w:style>
  <w:style w:type="character" w:customStyle="1" w:styleId="264">
    <w:name w:val="px14"/>
    <w:qFormat/>
    <w:uiPriority w:val="0"/>
    <w:rPr>
      <w:rFonts w:ascii="仿宋_GB2312" w:eastAsia="微软雅黑" w:cs="Times New Roman"/>
      <w:b/>
      <w:kern w:val="2"/>
      <w:sz w:val="32"/>
      <w:szCs w:val="32"/>
      <w:lang w:val="en-US" w:eastAsia="zh-CN" w:bidi="ar-SA"/>
    </w:rPr>
  </w:style>
  <w:style w:type="character" w:customStyle="1" w:styleId="265">
    <w:name w:val="HTML 预设格式 Char1"/>
    <w:qFormat/>
    <w:uiPriority w:val="0"/>
    <w:rPr>
      <w:rFonts w:ascii="Courier New" w:hAnsi="Courier New" w:eastAsia="宋体" w:cs="Courier New"/>
      <w:sz w:val="20"/>
      <w:szCs w:val="20"/>
    </w:rPr>
  </w:style>
  <w:style w:type="character" w:customStyle="1" w:styleId="266">
    <w:name w:val="普通文字 Char1"/>
    <w:qFormat/>
    <w:uiPriority w:val="0"/>
    <w:rPr>
      <w:rFonts w:ascii="宋体" w:hAnsi="Courier New" w:eastAsia="宋体"/>
      <w:kern w:val="2"/>
      <w:sz w:val="21"/>
      <w:lang w:val="en-US" w:eastAsia="zh-CN"/>
    </w:rPr>
  </w:style>
  <w:style w:type="character" w:customStyle="1" w:styleId="267">
    <w:name w:val="hei16b1"/>
    <w:qFormat/>
    <w:uiPriority w:val="0"/>
    <w:rPr>
      <w:rFonts w:hint="default" w:ascii="Arial" w:hAnsi="Arial" w:cs="Arial"/>
      <w:b/>
      <w:bCs/>
      <w:color w:val="000000"/>
      <w:sz w:val="24"/>
      <w:szCs w:val="24"/>
    </w:rPr>
  </w:style>
  <w:style w:type="character" w:customStyle="1" w:styleId="268">
    <w:name w:val="正文（绿盟科技） Char"/>
    <w:link w:val="269"/>
    <w:qFormat/>
    <w:uiPriority w:val="0"/>
    <w:rPr>
      <w:rFonts w:ascii="Arial" w:hAnsi="Arial"/>
      <w:szCs w:val="21"/>
    </w:rPr>
  </w:style>
  <w:style w:type="paragraph" w:customStyle="1" w:styleId="269">
    <w:name w:val="正文（绿盟科技）"/>
    <w:link w:val="26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0">
    <w:name w:val="Char Char19"/>
    <w:qFormat/>
    <w:uiPriority w:val="6"/>
    <w:rPr>
      <w:rFonts w:ascii="宋体" w:hAnsi="宋体"/>
      <w:i/>
      <w:sz w:val="24"/>
      <w:szCs w:val="24"/>
    </w:rPr>
  </w:style>
  <w:style w:type="character" w:customStyle="1" w:styleId="271">
    <w:name w:val="Comment Text Char"/>
    <w:qFormat/>
    <w:locked/>
    <w:uiPriority w:val="0"/>
    <w:rPr>
      <w:rFonts w:ascii="宋体" w:hAnsi="宋体" w:eastAsia="宋体"/>
      <w:kern w:val="2"/>
      <w:sz w:val="24"/>
      <w:lang w:val="en-US" w:eastAsia="zh-CN" w:bidi="ar-SA"/>
    </w:rPr>
  </w:style>
  <w:style w:type="character" w:customStyle="1" w:styleId="272">
    <w:name w:val="标题 2 字符"/>
    <w:qFormat/>
    <w:uiPriority w:val="1"/>
    <w:rPr>
      <w:rFonts w:ascii="仿宋_GB2312" w:hAnsi="Times New Roman" w:eastAsia="仿宋_GB2312" w:cs="Times New Roman"/>
      <w:b/>
      <w:kern w:val="2"/>
      <w:sz w:val="24"/>
      <w:lang w:val="zh-CN"/>
    </w:rPr>
  </w:style>
  <w:style w:type="character" w:customStyle="1" w:styleId="273">
    <w:name w:val="Char Char72"/>
    <w:qFormat/>
    <w:uiPriority w:val="0"/>
    <w:rPr>
      <w:rFonts w:eastAsia="宋体"/>
      <w:kern w:val="2"/>
      <w:sz w:val="21"/>
      <w:szCs w:val="24"/>
      <w:lang w:val="en-US" w:eastAsia="zh-CN" w:bidi="ar-SA"/>
    </w:rPr>
  </w:style>
  <w:style w:type="character" w:customStyle="1" w:styleId="274">
    <w:name w:val="正文文本缩进 Char2"/>
    <w:qFormat/>
    <w:uiPriority w:val="0"/>
    <w:rPr>
      <w:rFonts w:ascii="Times New Roman" w:hAnsi="Times New Roman" w:eastAsia="宋体" w:cs="Times New Roman"/>
      <w:snapToGrid w:val="0"/>
      <w:kern w:val="0"/>
      <w:szCs w:val="24"/>
    </w:rPr>
  </w:style>
  <w:style w:type="character" w:customStyle="1" w:styleId="275">
    <w:name w:val="样式2 Char"/>
    <w:qFormat/>
    <w:uiPriority w:val="0"/>
    <w:rPr>
      <w:rFonts w:ascii="仿宋_GB2312" w:hAnsi="仿宋" w:eastAsia="仿宋_GB2312" w:cs="仿宋_GB2312"/>
      <w:b/>
      <w:bCs/>
      <w:sz w:val="32"/>
      <w:szCs w:val="30"/>
      <w:lang w:val="zh-CN"/>
    </w:rPr>
  </w:style>
  <w:style w:type="character" w:customStyle="1" w:styleId="276">
    <w:name w:val="表格名称[858D7CFB-ED40-4347-BF05-701D383B685F]"/>
    <w:link w:val="277"/>
    <w:qFormat/>
    <w:uiPriority w:val="0"/>
    <w:rPr>
      <w:sz w:val="32"/>
    </w:rPr>
  </w:style>
  <w:style w:type="paragraph" w:customStyle="1" w:styleId="277">
    <w:name w:val="表格名称"/>
    <w:basedOn w:val="7"/>
    <w:link w:val="276"/>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8">
    <w:name w:val="Char Char4"/>
    <w:qFormat/>
    <w:uiPriority w:val="0"/>
    <w:rPr>
      <w:rFonts w:eastAsia="宋体"/>
      <w:b/>
      <w:sz w:val="24"/>
      <w:lang w:val="en-GB" w:eastAsia="zh-CN" w:bidi="ar-SA"/>
    </w:rPr>
  </w:style>
  <w:style w:type="character" w:customStyle="1" w:styleId="279">
    <w:name w:val="c7 style3"/>
    <w:qFormat/>
    <w:uiPriority w:val="0"/>
  </w:style>
  <w:style w:type="character" w:customStyle="1" w:styleId="280">
    <w:name w:val="正文文本 3 Char1"/>
    <w:semiHidden/>
    <w:qFormat/>
    <w:uiPriority w:val="99"/>
    <w:rPr>
      <w:rFonts w:ascii="Times New Roman" w:hAnsi="Times New Roman" w:eastAsia="宋体" w:cs="Times New Roman"/>
      <w:sz w:val="16"/>
      <w:szCs w:val="16"/>
    </w:rPr>
  </w:style>
  <w:style w:type="character" w:customStyle="1" w:styleId="281">
    <w:name w:val="tw4winInternal"/>
    <w:qFormat/>
    <w:uiPriority w:val="0"/>
    <w:rPr>
      <w:rFonts w:ascii="Courier New" w:hAnsi="Courier New" w:cs="Courier New"/>
      <w:color w:val="FF0000"/>
      <w:lang w:val="en-US" w:eastAsia="zh-CN"/>
    </w:rPr>
  </w:style>
  <w:style w:type="character" w:customStyle="1" w:styleId="282">
    <w:name w:val="Char Char10"/>
    <w:semiHidden/>
    <w:qFormat/>
    <w:uiPriority w:val="0"/>
    <w:rPr>
      <w:rFonts w:ascii="宋体" w:hAnsi="宋体"/>
      <w:kern w:val="2"/>
      <w:sz w:val="21"/>
      <w:szCs w:val="24"/>
      <w:lang w:val="en-US" w:eastAsia="zh-CN"/>
    </w:rPr>
  </w:style>
  <w:style w:type="character" w:customStyle="1" w:styleId="283">
    <w:name w:val="shadow11"/>
    <w:qFormat/>
    <w:uiPriority w:val="0"/>
    <w:rPr>
      <w:color w:val="000000"/>
      <w:sz w:val="21"/>
    </w:rPr>
  </w:style>
  <w:style w:type="character" w:customStyle="1" w:styleId="284">
    <w:name w:val="正文非缩进 Char3"/>
    <w:qFormat/>
    <w:uiPriority w:val="0"/>
    <w:rPr>
      <w:rFonts w:ascii="宋体" w:eastAsia="宋体"/>
      <w:snapToGrid w:val="0"/>
      <w:color w:val="000000"/>
      <w:kern w:val="28"/>
      <w:sz w:val="28"/>
      <w:lang w:val="en-US" w:eastAsia="zh-CN" w:bidi="ar-SA"/>
    </w:rPr>
  </w:style>
  <w:style w:type="character" w:customStyle="1" w:styleId="285">
    <w:name w:val="Char Char"/>
    <w:qFormat/>
    <w:uiPriority w:val="0"/>
    <w:rPr>
      <w:rFonts w:ascii="宋体" w:hAnsi="Courier New" w:eastAsia="宋体"/>
      <w:kern w:val="2"/>
      <w:sz w:val="21"/>
      <w:lang w:val="en-US" w:eastAsia="zh-CN" w:bidi="ar-SA"/>
    </w:rPr>
  </w:style>
  <w:style w:type="character" w:customStyle="1" w:styleId="286">
    <w:name w:val="签名 Char1"/>
    <w:qFormat/>
    <w:uiPriority w:val="0"/>
    <w:rPr>
      <w:rFonts w:ascii="Times New Roman" w:hAnsi="Times New Roman" w:eastAsia="宋体" w:cs="Times New Roman"/>
      <w:szCs w:val="24"/>
    </w:rPr>
  </w:style>
  <w:style w:type="character" w:customStyle="1" w:styleId="287">
    <w:name w:val="Char Char18"/>
    <w:qFormat/>
    <w:uiPriority w:val="6"/>
    <w:rPr>
      <w:rFonts w:ascii="宋体" w:hAnsi="宋体"/>
      <w:sz w:val="28"/>
    </w:rPr>
  </w:style>
  <w:style w:type="character" w:customStyle="1" w:styleId="288">
    <w:name w:val="Char Char22"/>
    <w:qFormat/>
    <w:uiPriority w:val="6"/>
    <w:rPr>
      <w:rFonts w:ascii="宋体" w:hAnsi="宋体"/>
      <w:kern w:val="1"/>
      <w:sz w:val="24"/>
      <w:szCs w:val="24"/>
    </w:rPr>
  </w:style>
  <w:style w:type="character" w:customStyle="1" w:styleId="289">
    <w:name w:val="pt141"/>
    <w:qFormat/>
    <w:uiPriority w:val="0"/>
    <w:rPr>
      <w:color w:val="330066"/>
      <w:sz w:val="22"/>
      <w:szCs w:val="22"/>
    </w:rPr>
  </w:style>
  <w:style w:type="character" w:customStyle="1" w:styleId="290">
    <w:name w:val="正文文本缩进 2 Char1"/>
    <w:semiHidden/>
    <w:qFormat/>
    <w:uiPriority w:val="99"/>
    <w:rPr>
      <w:rFonts w:ascii="Times New Roman" w:hAnsi="Times New Roman" w:eastAsia="宋体" w:cs="Times New Roman"/>
      <w:szCs w:val="24"/>
    </w:rPr>
  </w:style>
  <w:style w:type="character" w:customStyle="1" w:styleId="291">
    <w:name w:val="Char Char611"/>
    <w:qFormat/>
    <w:uiPriority w:val="0"/>
    <w:rPr>
      <w:rFonts w:eastAsia="宋体"/>
      <w:kern w:val="2"/>
      <w:sz w:val="21"/>
      <w:szCs w:val="24"/>
      <w:lang w:val="en-US" w:eastAsia="zh-CN" w:bidi="ar-SA"/>
    </w:rPr>
  </w:style>
  <w:style w:type="character" w:customStyle="1" w:styleId="292">
    <w:name w:val="highlight1"/>
    <w:qFormat/>
    <w:uiPriority w:val="0"/>
    <w:rPr>
      <w:rFonts w:ascii="仿宋_GB2312" w:eastAsia="微软雅黑"/>
      <w:b/>
      <w:kern w:val="2"/>
      <w:sz w:val="23"/>
      <w:szCs w:val="23"/>
      <w:lang w:val="en-US" w:eastAsia="zh-CN" w:bidi="ar-SA"/>
    </w:rPr>
  </w:style>
  <w:style w:type="character" w:customStyle="1" w:styleId="293">
    <w:name w:val="my正文 Char"/>
    <w:link w:val="294"/>
    <w:qFormat/>
    <w:locked/>
    <w:uiPriority w:val="0"/>
    <w:rPr>
      <w:rFonts w:ascii="Tahoma" w:hAnsi="Tahoma"/>
      <w:sz w:val="24"/>
      <w:szCs w:val="24"/>
    </w:rPr>
  </w:style>
  <w:style w:type="paragraph" w:customStyle="1" w:styleId="294">
    <w:name w:val="my正文"/>
    <w:basedOn w:val="1"/>
    <w:link w:val="293"/>
    <w:qFormat/>
    <w:uiPriority w:val="0"/>
    <w:pPr>
      <w:adjustRightInd/>
      <w:spacing w:line="360" w:lineRule="auto"/>
      <w:ind w:firstLine="480" w:firstLineChars="200"/>
    </w:pPr>
    <w:rPr>
      <w:rFonts w:ascii="Tahoma" w:hAnsi="Tahoma" w:eastAsiaTheme="minorEastAsia" w:cstheme="minorBidi"/>
      <w:sz w:val="24"/>
    </w:rPr>
  </w:style>
  <w:style w:type="character" w:customStyle="1" w:styleId="295">
    <w:name w:val="正文缩进 Char2"/>
    <w:link w:val="24"/>
    <w:qFormat/>
    <w:uiPriority w:val="0"/>
    <w:rPr>
      <w:rFonts w:ascii="宋体" w:hAnsi="Times New Roman" w:eastAsia="宋体" w:cs="Times New Roman"/>
      <w:snapToGrid w:val="0"/>
      <w:color w:val="000000"/>
      <w:kern w:val="28"/>
      <w:sz w:val="28"/>
      <w:szCs w:val="20"/>
    </w:rPr>
  </w:style>
  <w:style w:type="character" w:customStyle="1" w:styleId="296">
    <w:name w:val="Used by Word for text of Help footnotes Char Char1"/>
    <w:qFormat/>
    <w:uiPriority w:val="0"/>
    <w:rPr>
      <w:color w:val="0000FF"/>
      <w:sz w:val="21"/>
    </w:rPr>
  </w:style>
  <w:style w:type="character" w:customStyle="1" w:styleId="297">
    <w:name w:val="FA正文 Char Char"/>
    <w:qFormat/>
    <w:uiPriority w:val="0"/>
    <w:rPr>
      <w:rFonts w:hAnsi="宋体"/>
      <w:kern w:val="2"/>
      <w:sz w:val="24"/>
      <w:lang w:bidi="ar-SA"/>
    </w:rPr>
  </w:style>
  <w:style w:type="character" w:customStyle="1" w:styleId="298">
    <w:name w:val="纯文本 字符"/>
    <w:qFormat/>
    <w:uiPriority w:val="0"/>
    <w:rPr>
      <w:rFonts w:ascii="宋体" w:hAnsi="Courier New" w:eastAsia="宋体" w:cs="Arial"/>
      <w:snapToGrid w:val="0"/>
      <w:kern w:val="2"/>
      <w:sz w:val="21"/>
      <w:szCs w:val="21"/>
      <w:lang w:val="en-US" w:eastAsia="zh-CN" w:bidi="ar-SA"/>
    </w:rPr>
  </w:style>
  <w:style w:type="character" w:customStyle="1" w:styleId="299">
    <w:name w:val="3级 Char"/>
    <w:link w:val="300"/>
    <w:qFormat/>
    <w:uiPriority w:val="0"/>
    <w:rPr>
      <w:rFonts w:ascii="宋体" w:hAnsi="宋体"/>
      <w:b/>
      <w:bCs/>
      <w:sz w:val="28"/>
    </w:rPr>
  </w:style>
  <w:style w:type="paragraph" w:customStyle="1" w:styleId="300">
    <w:name w:val="3级"/>
    <w:basedOn w:val="301"/>
    <w:link w:val="299"/>
    <w:qFormat/>
    <w:uiPriority w:val="0"/>
    <w:pPr>
      <w:ind w:left="0" w:right="466" w:firstLine="288"/>
    </w:pPr>
    <w:rPr>
      <w:rFonts w:hAnsi="宋体" w:eastAsiaTheme="minorEastAsia" w:cstheme="minorBidi"/>
      <w:snapToGrid/>
      <w:kern w:val="2"/>
      <w:szCs w:val="22"/>
    </w:rPr>
  </w:style>
  <w:style w:type="paragraph" w:customStyle="1" w:styleId="301">
    <w:name w:val="样式 标题 3h33rd level3BOD 0H3l3CTHeading 3 - oldLevel 3 He..."/>
    <w:basedOn w:val="8"/>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2">
    <w:name w:val="myp11"/>
    <w:qFormat/>
    <w:uiPriority w:val="0"/>
    <w:rPr>
      <w:rFonts w:ascii="仿宋_GB2312" w:eastAsia="微软雅黑"/>
      <w:b/>
      <w:kern w:val="2"/>
      <w:sz w:val="32"/>
      <w:szCs w:val="32"/>
      <w:lang w:val="en-US" w:eastAsia="zh-CN" w:bidi="ar-SA"/>
    </w:rPr>
  </w:style>
  <w:style w:type="character" w:customStyle="1" w:styleId="303">
    <w:name w:val="文档结构图 Char1"/>
    <w:link w:val="30"/>
    <w:qFormat/>
    <w:uiPriority w:val="0"/>
    <w:rPr>
      <w:rFonts w:ascii="Times New Roman" w:hAnsi="Times New Roman" w:eastAsia="宋体" w:cs="Times New Roman"/>
      <w:szCs w:val="24"/>
      <w:shd w:val="clear" w:color="auto" w:fill="000080"/>
    </w:rPr>
  </w:style>
  <w:style w:type="character" w:customStyle="1" w:styleId="304">
    <w:name w:val="H6 Char"/>
    <w:qFormat/>
    <w:uiPriority w:val="0"/>
    <w:rPr>
      <w:rFonts w:ascii="Arial" w:hAnsi="Arial" w:eastAsia="黑体"/>
      <w:b/>
      <w:bCs/>
      <w:kern w:val="2"/>
      <w:sz w:val="24"/>
      <w:szCs w:val="24"/>
    </w:rPr>
  </w:style>
  <w:style w:type="character" w:customStyle="1" w:styleId="305">
    <w:name w:val="Char Char91"/>
    <w:qFormat/>
    <w:uiPriority w:val="0"/>
    <w:rPr>
      <w:rFonts w:eastAsia="宋体"/>
      <w:kern w:val="2"/>
      <w:sz w:val="18"/>
      <w:szCs w:val="18"/>
      <w:lang w:val="en-US" w:eastAsia="zh-CN" w:bidi="ar-SA"/>
    </w:rPr>
  </w:style>
  <w:style w:type="character" w:customStyle="1" w:styleId="306">
    <w:name w:val="副标题 Char1"/>
    <w:qFormat/>
    <w:uiPriority w:val="0"/>
    <w:rPr>
      <w:rFonts w:ascii="Cambria" w:hAnsi="Cambria" w:eastAsia="宋体" w:cs="Times New Roman"/>
      <w:b/>
      <w:bCs/>
      <w:snapToGrid w:val="0"/>
      <w:kern w:val="28"/>
      <w:sz w:val="32"/>
      <w:szCs w:val="32"/>
    </w:rPr>
  </w:style>
  <w:style w:type="character" w:customStyle="1" w:styleId="307">
    <w:name w:val="font61"/>
    <w:qFormat/>
    <w:uiPriority w:val="0"/>
    <w:rPr>
      <w:rFonts w:hint="eastAsia" w:ascii="仿宋" w:hAnsi="仿宋" w:eastAsia="仿宋" w:cs="仿宋"/>
      <w:color w:val="000000"/>
      <w:sz w:val="20"/>
      <w:szCs w:val="20"/>
      <w:u w:val="none"/>
    </w:rPr>
  </w:style>
  <w:style w:type="character" w:customStyle="1" w:styleId="3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09">
    <w:name w:val="Char Char211"/>
    <w:qFormat/>
    <w:uiPriority w:val="0"/>
    <w:rPr>
      <w:rFonts w:eastAsia="宋体"/>
      <w:b/>
      <w:bCs/>
      <w:kern w:val="2"/>
      <w:sz w:val="21"/>
      <w:szCs w:val="24"/>
      <w:lang w:val="en-US" w:eastAsia="zh-CN" w:bidi="ar-SA"/>
    </w:rPr>
  </w:style>
  <w:style w:type="character" w:customStyle="1" w:styleId="310">
    <w:name w:val="maywed421"/>
    <w:qFormat/>
    <w:uiPriority w:val="0"/>
    <w:rPr>
      <w:color w:val="366FB6"/>
      <w:u w:val="none"/>
    </w:rPr>
  </w:style>
  <w:style w:type="character" w:customStyle="1" w:styleId="311">
    <w:name w:val="Char Char102"/>
    <w:semiHidden/>
    <w:qFormat/>
    <w:uiPriority w:val="0"/>
    <w:rPr>
      <w:rFonts w:ascii="宋体" w:hAnsi="宋体"/>
      <w:kern w:val="2"/>
      <w:sz w:val="21"/>
      <w:szCs w:val="24"/>
      <w:lang w:val="en-US" w:eastAsia="zh-CN"/>
    </w:rPr>
  </w:style>
  <w:style w:type="character" w:customStyle="1" w:styleId="312">
    <w:name w:val="页眉 Char1"/>
    <w:qFormat/>
    <w:uiPriority w:val="0"/>
    <w:rPr>
      <w:rFonts w:eastAsia="宋体"/>
      <w:kern w:val="2"/>
      <w:sz w:val="18"/>
      <w:szCs w:val="18"/>
      <w:lang w:val="en-US" w:eastAsia="zh-CN" w:bidi="ar-SA"/>
    </w:rPr>
  </w:style>
  <w:style w:type="character" w:customStyle="1" w:styleId="313">
    <w:name w:val="md"/>
    <w:basedOn w:val="135"/>
    <w:qFormat/>
    <w:uiPriority w:val="0"/>
    <w:rPr>
      <w:rFonts w:ascii="Arial" w:hAnsi="Arial" w:eastAsia="黑体" w:cs="Arial"/>
      <w:snapToGrid w:val="0"/>
      <w:kern w:val="0"/>
      <w:szCs w:val="21"/>
    </w:rPr>
  </w:style>
  <w:style w:type="character" w:customStyle="1" w:styleId="314">
    <w:name w:val="big1"/>
    <w:qFormat/>
    <w:uiPriority w:val="0"/>
    <w:rPr>
      <w:rFonts w:hint="eastAsia" w:ascii="宋体" w:hAnsi="宋体" w:eastAsia="宋体"/>
      <w:color w:val="333333"/>
      <w:sz w:val="22"/>
      <w:szCs w:val="22"/>
    </w:rPr>
  </w:style>
  <w:style w:type="character" w:customStyle="1" w:styleId="315">
    <w:name w:val="Char Char311"/>
    <w:qFormat/>
    <w:uiPriority w:val="0"/>
    <w:rPr>
      <w:rFonts w:eastAsia="宋体"/>
      <w:kern w:val="2"/>
      <w:sz w:val="21"/>
      <w:szCs w:val="24"/>
      <w:lang w:val="en-US" w:eastAsia="zh-CN" w:bidi="ar-SA"/>
    </w:rPr>
  </w:style>
  <w:style w:type="character" w:customStyle="1" w:styleId="316">
    <w:name w:val="Char Char81"/>
    <w:qFormat/>
    <w:uiPriority w:val="6"/>
    <w:rPr>
      <w:rFonts w:eastAsia="宋体"/>
      <w:b/>
      <w:sz w:val="24"/>
      <w:lang w:val="en-GB" w:eastAsia="zh-CN"/>
    </w:rPr>
  </w:style>
  <w:style w:type="character" w:customStyle="1" w:styleId="317">
    <w:name w:val="样式3 Char"/>
    <w:basedOn w:val="275"/>
    <w:qFormat/>
    <w:uiPriority w:val="0"/>
  </w:style>
  <w:style w:type="character" w:customStyle="1" w:styleId="318">
    <w:name w:val="正文首行缩进 2 Char1"/>
    <w:qFormat/>
    <w:uiPriority w:val="0"/>
    <w:rPr>
      <w:rFonts w:ascii="Times New Roman" w:hAnsi="Times New Roman" w:eastAsia="宋体" w:cs="Times New Roman"/>
      <w:kern w:val="2"/>
      <w:sz w:val="24"/>
      <w:szCs w:val="24"/>
    </w:rPr>
  </w:style>
  <w:style w:type="character" w:customStyle="1" w:styleId="319">
    <w:name w:val="副标题 Char2"/>
    <w:qFormat/>
    <w:uiPriority w:val="0"/>
    <w:rPr>
      <w:rFonts w:ascii="Cambria" w:hAnsi="Cambria" w:eastAsia="宋体" w:cs="Times New Roman"/>
      <w:b/>
      <w:bCs/>
      <w:snapToGrid w:val="0"/>
      <w:kern w:val="28"/>
      <w:sz w:val="32"/>
      <w:szCs w:val="32"/>
    </w:rPr>
  </w:style>
  <w:style w:type="character" w:customStyle="1" w:styleId="320">
    <w:name w:val="标题4-dyf Char"/>
    <w:link w:val="321"/>
    <w:qFormat/>
    <w:uiPriority w:val="0"/>
    <w:rPr>
      <w:rFonts w:ascii="Cambria" w:hAnsi="Cambria"/>
      <w:b/>
      <w:bCs/>
      <w:color w:val="000000"/>
      <w:szCs w:val="21"/>
    </w:rPr>
  </w:style>
  <w:style w:type="paragraph" w:customStyle="1" w:styleId="321">
    <w:name w:val="标题4-dyf"/>
    <w:basedOn w:val="9"/>
    <w:link w:val="320"/>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2">
    <w:name w:val="dectext1"/>
    <w:qFormat/>
    <w:uiPriority w:val="0"/>
    <w:rPr>
      <w:rFonts w:ascii="宋体" w:hAnsi="宋体" w:eastAsia="宋体"/>
      <w:color w:val="333333"/>
      <w:sz w:val="21"/>
      <w:szCs w:val="21"/>
      <w:u w:val="none"/>
    </w:rPr>
  </w:style>
  <w:style w:type="character" w:customStyle="1" w:styleId="323">
    <w:name w:val="冯 Char"/>
    <w:link w:val="324"/>
    <w:qFormat/>
    <w:uiPriority w:val="0"/>
    <w:rPr>
      <w:rFonts w:ascii="宋体" w:hAnsi="宋体"/>
      <w:color w:val="000000"/>
      <w:sz w:val="24"/>
      <w:szCs w:val="24"/>
    </w:rPr>
  </w:style>
  <w:style w:type="paragraph" w:customStyle="1" w:styleId="324">
    <w:name w:val="冯"/>
    <w:basedOn w:val="1"/>
    <w:link w:val="323"/>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25">
    <w:name w:val="Header Char"/>
    <w:qFormat/>
    <w:locked/>
    <w:uiPriority w:val="0"/>
    <w:rPr>
      <w:rFonts w:eastAsia="宋体"/>
      <w:kern w:val="2"/>
      <w:sz w:val="18"/>
      <w:szCs w:val="18"/>
      <w:lang w:val="en-US" w:eastAsia="zh-CN" w:bidi="ar-SA"/>
    </w:rPr>
  </w:style>
  <w:style w:type="character" w:customStyle="1" w:styleId="326">
    <w:name w:val="Char Char12"/>
    <w:qFormat/>
    <w:uiPriority w:val="0"/>
    <w:rPr>
      <w:rFonts w:ascii="仿宋_GB2312" w:eastAsia="仿宋_GB2312"/>
      <w:b/>
      <w:bCs/>
      <w:kern w:val="2"/>
      <w:sz w:val="24"/>
      <w:szCs w:val="24"/>
      <w:lang w:val="zh-CN" w:eastAsia="zh-CN" w:bidi="ar-SA"/>
    </w:rPr>
  </w:style>
  <w:style w:type="character" w:customStyle="1" w:styleId="327">
    <w:name w:val="题注 Char"/>
    <w:link w:val="26"/>
    <w:qFormat/>
    <w:uiPriority w:val="0"/>
    <w:rPr>
      <w:rFonts w:ascii="Times New Roman" w:hAnsi="Times New Roman" w:eastAsia="宋体" w:cs="Times New Roman"/>
      <w:b/>
      <w:sz w:val="28"/>
      <w:szCs w:val="20"/>
    </w:rPr>
  </w:style>
  <w:style w:type="character" w:customStyle="1" w:styleId="328">
    <w:name w:val="普通文字 Char3"/>
    <w:qFormat/>
    <w:uiPriority w:val="0"/>
    <w:rPr>
      <w:rFonts w:ascii="宋体" w:hAnsi="Courier New" w:eastAsia="宋体"/>
      <w:kern w:val="2"/>
      <w:sz w:val="21"/>
      <w:lang w:val="en-US" w:eastAsia="zh-CN" w:bidi="ar-SA"/>
    </w:rPr>
  </w:style>
  <w:style w:type="character" w:customStyle="1" w:styleId="329">
    <w:name w:val="公文正文 Char"/>
    <w:qFormat/>
    <w:uiPriority w:val="0"/>
    <w:rPr>
      <w:rFonts w:ascii="仿宋_GB2312" w:eastAsia="仿宋_GB2312"/>
      <w:kern w:val="2"/>
      <w:sz w:val="24"/>
      <w:szCs w:val="24"/>
      <w:lang w:val="en-US" w:eastAsia="zh-CN" w:bidi="ar-SA"/>
    </w:rPr>
  </w:style>
  <w:style w:type="character" w:customStyle="1" w:styleId="330">
    <w:name w:val="正文首行缩进 Char Char Char Char Char"/>
    <w:qFormat/>
    <w:uiPriority w:val="0"/>
    <w:rPr>
      <w:rFonts w:ascii="宋体"/>
      <w:kern w:val="2"/>
      <w:sz w:val="24"/>
      <w:lang w:val="zh-CN"/>
    </w:rPr>
  </w:style>
  <w:style w:type="character" w:customStyle="1" w:styleId="331">
    <w:name w:val="PI Char"/>
    <w:qFormat/>
    <w:uiPriority w:val="0"/>
    <w:rPr>
      <w:rFonts w:ascii="宋体" w:hAnsi="宋体" w:eastAsia="宋体"/>
      <w:kern w:val="2"/>
      <w:sz w:val="24"/>
      <w:szCs w:val="24"/>
      <w:lang w:val="en-US" w:eastAsia="zh-CN" w:bidi="ar-SA"/>
    </w:rPr>
  </w:style>
  <w:style w:type="character" w:customStyle="1" w:styleId="332">
    <w:name w:val="Default Char"/>
    <w:link w:val="193"/>
    <w:qFormat/>
    <w:uiPriority w:val="0"/>
    <w:rPr>
      <w:rFonts w:ascii="仿宋_GB2312" w:hAnsi="Times New Roman" w:eastAsia="仿宋_GB2312" w:cs="仿宋_GB2312"/>
      <w:color w:val="000000"/>
      <w:kern w:val="0"/>
      <w:sz w:val="24"/>
      <w:szCs w:val="24"/>
    </w:rPr>
  </w:style>
  <w:style w:type="character" w:customStyle="1" w:styleId="333">
    <w:name w:val="style91"/>
    <w:qFormat/>
    <w:uiPriority w:val="0"/>
    <w:rPr>
      <w:color w:val="333333"/>
    </w:rPr>
  </w:style>
  <w:style w:type="character" w:customStyle="1" w:styleId="334">
    <w:name w:val="列出段落 Char2"/>
    <w:qFormat/>
    <w:uiPriority w:val="34"/>
    <w:rPr>
      <w:rFonts w:ascii="Calibri" w:hAnsi="Calibri"/>
      <w:kern w:val="2"/>
      <w:sz w:val="28"/>
    </w:rPr>
  </w:style>
  <w:style w:type="character" w:customStyle="1" w:styleId="335">
    <w:name w:val="mdeck"/>
    <w:qFormat/>
    <w:uiPriority w:val="0"/>
    <w:rPr>
      <w:rFonts w:ascii="仿宋_GB2312" w:eastAsia="微软雅黑"/>
      <w:b/>
      <w:kern w:val="2"/>
      <w:sz w:val="32"/>
      <w:szCs w:val="32"/>
      <w:lang w:val="en-US" w:eastAsia="zh-CN" w:bidi="ar-SA"/>
    </w:rPr>
  </w:style>
  <w:style w:type="character" w:customStyle="1" w:styleId="336">
    <w:name w:val="unnamed11"/>
    <w:qFormat/>
    <w:uiPriority w:val="0"/>
    <w:rPr>
      <w:sz w:val="20"/>
      <w:szCs w:val="20"/>
    </w:rPr>
  </w:style>
  <w:style w:type="character" w:customStyle="1" w:styleId="337">
    <w:name w:val="正文文本 Char2"/>
    <w:semiHidden/>
    <w:qFormat/>
    <w:uiPriority w:val="99"/>
    <w:rPr>
      <w:rFonts w:ascii="Times New Roman" w:hAnsi="Times New Roman" w:eastAsia="宋体" w:cs="Times New Roman"/>
      <w:snapToGrid w:val="0"/>
      <w:kern w:val="0"/>
      <w:szCs w:val="24"/>
    </w:rPr>
  </w:style>
  <w:style w:type="character" w:customStyle="1" w:styleId="338">
    <w:name w:val="标书正文格式 Char"/>
    <w:qFormat/>
    <w:uiPriority w:val="0"/>
    <w:rPr>
      <w:rFonts w:eastAsia="楷体_GB2312"/>
      <w:kern w:val="2"/>
      <w:sz w:val="24"/>
      <w:szCs w:val="24"/>
      <w:lang w:bidi="ar-SA"/>
    </w:rPr>
  </w:style>
  <w:style w:type="character" w:customStyle="1" w:styleId="339">
    <w:name w:val="Char Char11"/>
    <w:qFormat/>
    <w:locked/>
    <w:uiPriority w:val="0"/>
    <w:rPr>
      <w:rFonts w:ascii="宋体" w:hAnsi="宋体" w:eastAsia="宋体"/>
      <w:b/>
      <w:kern w:val="2"/>
      <w:sz w:val="24"/>
      <w:szCs w:val="24"/>
      <w:lang w:val="en-US" w:eastAsia="zh-CN" w:bidi="ar-SA"/>
    </w:rPr>
  </w:style>
  <w:style w:type="character" w:customStyle="1" w:styleId="340">
    <w:name w:val="ca-131"/>
    <w:qFormat/>
    <w:uiPriority w:val="0"/>
    <w:rPr>
      <w:rFonts w:hint="eastAsia" w:ascii="仿宋_GB2312" w:eastAsia="仿宋_GB2312"/>
      <w:b/>
      <w:bCs/>
      <w:color w:val="000000"/>
      <w:spacing w:val="-20"/>
      <w:sz w:val="24"/>
      <w:szCs w:val="24"/>
    </w:rPr>
  </w:style>
  <w:style w:type="character" w:customStyle="1" w:styleId="341">
    <w:name w:val="tw4winMark"/>
    <w:qFormat/>
    <w:uiPriority w:val="0"/>
    <w:rPr>
      <w:rFonts w:ascii="Courier New" w:hAnsi="Courier New" w:cs="Courier New"/>
      <w:vanish/>
      <w:color w:val="800080"/>
      <w:sz w:val="24"/>
      <w:szCs w:val="24"/>
      <w:vertAlign w:val="subscript"/>
    </w:rPr>
  </w:style>
  <w:style w:type="character" w:customStyle="1" w:styleId="342">
    <w:name w:val="正文样式 Char"/>
    <w:link w:val="343"/>
    <w:qFormat/>
    <w:uiPriority w:val="0"/>
    <w:rPr>
      <w:rFonts w:ascii="Calibri" w:hAnsi="Calibri"/>
      <w:sz w:val="24"/>
      <w:szCs w:val="24"/>
    </w:rPr>
  </w:style>
  <w:style w:type="paragraph" w:customStyle="1" w:styleId="343">
    <w:name w:val="正文样式"/>
    <w:basedOn w:val="1"/>
    <w:link w:val="342"/>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4">
    <w:name w:val="表正文 Char3"/>
    <w:qFormat/>
    <w:uiPriority w:val="0"/>
    <w:rPr>
      <w:rFonts w:eastAsia="宋体"/>
    </w:rPr>
  </w:style>
  <w:style w:type="character" w:customStyle="1" w:styleId="345">
    <w:name w:val="H5 Char"/>
    <w:qFormat/>
    <w:uiPriority w:val="0"/>
    <w:rPr>
      <w:b/>
      <w:bCs/>
      <w:kern w:val="2"/>
      <w:sz w:val="28"/>
      <w:szCs w:val="28"/>
    </w:rPr>
  </w:style>
  <w:style w:type="character" w:customStyle="1" w:styleId="346">
    <w:name w:val="Char Char3"/>
    <w:qFormat/>
    <w:uiPriority w:val="0"/>
    <w:rPr>
      <w:rFonts w:eastAsia="宋体"/>
      <w:kern w:val="2"/>
      <w:sz w:val="21"/>
      <w:szCs w:val="24"/>
      <w:lang w:val="en-US" w:eastAsia="zh-CN" w:bidi="ar-SA"/>
    </w:rPr>
  </w:style>
  <w:style w:type="character" w:customStyle="1" w:styleId="347">
    <w:name w:val="正文 编号 Char"/>
    <w:qFormat/>
    <w:uiPriority w:val="0"/>
    <w:rPr>
      <w:rFonts w:ascii="仿宋_GB2312" w:hAnsi="仿宋_GB2312" w:eastAsia="仿宋_GB2312"/>
      <w:kern w:val="2"/>
      <w:sz w:val="24"/>
      <w:lang w:bidi="ar-SA"/>
    </w:rPr>
  </w:style>
  <w:style w:type="character" w:customStyle="1" w:styleId="348">
    <w:name w:val="question-title2"/>
    <w:qFormat/>
    <w:uiPriority w:val="6"/>
    <w:rPr>
      <w:rFonts w:ascii="Arial" w:hAnsi="Arial" w:eastAsia="黑体" w:cs="Arial"/>
      <w:snapToGrid w:val="0"/>
      <w:kern w:val="0"/>
      <w:szCs w:val="21"/>
    </w:rPr>
  </w:style>
  <w:style w:type="character" w:customStyle="1" w:styleId="349">
    <w:name w:val="gf正文1 Char Char"/>
    <w:link w:val="350"/>
    <w:qFormat/>
    <w:uiPriority w:val="0"/>
    <w:rPr>
      <w:rFonts w:ascii="宋体" w:hAnsi="宋体" w:cs="宋体"/>
      <w:sz w:val="24"/>
      <w:szCs w:val="24"/>
    </w:rPr>
  </w:style>
  <w:style w:type="paragraph" w:customStyle="1" w:styleId="350">
    <w:name w:val="gf正文1"/>
    <w:basedOn w:val="1"/>
    <w:link w:val="349"/>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51">
    <w:name w:val="Char Char15"/>
    <w:qFormat/>
    <w:uiPriority w:val="6"/>
    <w:rPr>
      <w:rFonts w:ascii="宋体" w:hAnsi="宋体"/>
      <w:kern w:val="1"/>
      <w:sz w:val="21"/>
    </w:rPr>
  </w:style>
  <w:style w:type="character" w:customStyle="1" w:styleId="352">
    <w:name w:val="正文缩进 Char3"/>
    <w:qFormat/>
    <w:uiPriority w:val="0"/>
    <w:rPr>
      <w:rFonts w:ascii="宋体" w:eastAsia="宋体"/>
      <w:snapToGrid w:val="0"/>
      <w:color w:val="000000"/>
      <w:kern w:val="28"/>
      <w:sz w:val="28"/>
      <w:lang w:val="en-US" w:eastAsia="zh-CN" w:bidi="ar-SA"/>
    </w:rPr>
  </w:style>
  <w:style w:type="character" w:customStyle="1" w:styleId="353">
    <w:name w:val="列出段落 Char1"/>
    <w:link w:val="354"/>
    <w:qFormat/>
    <w:uiPriority w:val="0"/>
    <w:rPr>
      <w:rFonts w:ascii="Calibri" w:hAnsi="Calibri"/>
      <w:sz w:val="24"/>
      <w:lang w:eastAsia="en-US"/>
    </w:rPr>
  </w:style>
  <w:style w:type="paragraph" w:customStyle="1" w:styleId="354">
    <w:name w:val="列表1"/>
    <w:basedOn w:val="1"/>
    <w:next w:val="355"/>
    <w:link w:val="353"/>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355">
    <w:name w:val="List Paragraph"/>
    <w:basedOn w:val="1"/>
    <w:qFormat/>
    <w:uiPriority w:val="99"/>
    <w:pPr>
      <w:spacing w:line="360" w:lineRule="auto"/>
      <w:ind w:firstLine="200" w:firstLineChars="200"/>
    </w:pPr>
    <w:rPr>
      <w:rFonts w:eastAsia="楷体_GB2312" w:cs="Lucida Sans"/>
      <w:sz w:val="24"/>
    </w:rPr>
  </w:style>
  <w:style w:type="character" w:customStyle="1" w:styleId="356">
    <w:name w:val="Char Char8"/>
    <w:qFormat/>
    <w:uiPriority w:val="0"/>
    <w:rPr>
      <w:rFonts w:eastAsia="宋体"/>
      <w:b/>
      <w:sz w:val="24"/>
      <w:lang w:val="en-GB" w:eastAsia="zh-CN"/>
    </w:rPr>
  </w:style>
  <w:style w:type="character" w:customStyle="1" w:styleId="357">
    <w:name w:val="Normal Indent Char Char"/>
    <w:qFormat/>
    <w:uiPriority w:val="0"/>
    <w:rPr>
      <w:rFonts w:eastAsia="宋体"/>
      <w:kern w:val="2"/>
      <w:sz w:val="21"/>
      <w:lang w:val="en-US" w:eastAsia="zh-CN" w:bidi="ar-SA"/>
    </w:rPr>
  </w:style>
  <w:style w:type="character" w:customStyle="1" w:styleId="358">
    <w:name w:val="列表段落 字符"/>
    <w:qFormat/>
    <w:uiPriority w:val="99"/>
  </w:style>
  <w:style w:type="character" w:customStyle="1" w:styleId="359">
    <w:name w:val="Ò³Ã¼ Char Char1"/>
    <w:qFormat/>
    <w:uiPriority w:val="0"/>
    <w:rPr>
      <w:rFonts w:eastAsia="宋体"/>
      <w:kern w:val="2"/>
      <w:sz w:val="18"/>
      <w:szCs w:val="18"/>
      <w:lang w:val="en-US" w:eastAsia="zh-CN" w:bidi="ar-SA"/>
    </w:rPr>
  </w:style>
  <w:style w:type="character" w:customStyle="1" w:styleId="360">
    <w:name w:val="方案正文 Char"/>
    <w:qFormat/>
    <w:uiPriority w:val="0"/>
    <w:rPr>
      <w:rFonts w:ascii="仿宋_GB2312" w:eastAsia="仿宋_GB2312"/>
      <w:b/>
      <w:color w:val="000000"/>
      <w:kern w:val="2"/>
      <w:sz w:val="24"/>
      <w:lang w:val="en-US" w:eastAsia="zh-CN" w:bidi="ar-SA"/>
    </w:rPr>
  </w:style>
  <w:style w:type="character" w:customStyle="1" w:styleId="361">
    <w:name w:val="Char Char30"/>
    <w:qFormat/>
    <w:uiPriority w:val="6"/>
    <w:rPr>
      <w:rFonts w:ascii="Arial" w:hAnsi="Arial" w:eastAsia="黑体"/>
      <w:kern w:val="1"/>
      <w:sz w:val="21"/>
      <w:szCs w:val="21"/>
    </w:rPr>
  </w:style>
  <w:style w:type="character" w:customStyle="1" w:styleId="362">
    <w:name w:val="正文文本缩进 Char3"/>
    <w:link w:val="25"/>
    <w:qFormat/>
    <w:uiPriority w:val="0"/>
    <w:rPr>
      <w:rFonts w:ascii="宋体" w:hAnsi="宋体" w:eastAsia="宋体" w:cs="Times New Roman"/>
      <w:sz w:val="24"/>
      <w:szCs w:val="24"/>
    </w:rPr>
  </w:style>
  <w:style w:type="character" w:customStyle="1" w:styleId="363">
    <w:name w:val="font01"/>
    <w:qFormat/>
    <w:uiPriority w:val="99"/>
    <w:rPr>
      <w:rFonts w:hint="eastAsia" w:ascii="微软雅黑" w:hAnsi="微软雅黑" w:eastAsia="微软雅黑" w:cs="微软雅黑"/>
      <w:color w:val="000000"/>
      <w:sz w:val="20"/>
      <w:szCs w:val="20"/>
      <w:u w:val="none"/>
    </w:rPr>
  </w:style>
  <w:style w:type="character" w:customStyle="1" w:styleId="364">
    <w:name w:val="Char Char20"/>
    <w:qFormat/>
    <w:uiPriority w:val="6"/>
    <w:rPr>
      <w:kern w:val="1"/>
      <w:sz w:val="24"/>
    </w:rPr>
  </w:style>
  <w:style w:type="character" w:customStyle="1" w:styleId="365">
    <w:name w:val="tw4winExternal"/>
    <w:qFormat/>
    <w:uiPriority w:val="0"/>
    <w:rPr>
      <w:rFonts w:ascii="Courier New" w:hAnsi="Courier New" w:cs="Courier New"/>
      <w:color w:val="808080"/>
      <w:lang w:val="en-US" w:eastAsia="zh-CN"/>
    </w:rPr>
  </w:style>
  <w:style w:type="character" w:customStyle="1" w:styleId="366">
    <w:name w:val="标题 4 Char1"/>
    <w:qFormat/>
    <w:uiPriority w:val="0"/>
    <w:rPr>
      <w:rFonts w:ascii="Cambria" w:hAnsi="Cambria" w:eastAsia="宋体" w:cs="Times New Roman"/>
      <w:b/>
      <w:bCs/>
      <w:kern w:val="2"/>
      <w:sz w:val="28"/>
      <w:szCs w:val="28"/>
    </w:rPr>
  </w:style>
  <w:style w:type="character" w:customStyle="1" w:styleId="367">
    <w:name w:val="批注文字 Char2"/>
    <w:qFormat/>
    <w:uiPriority w:val="99"/>
    <w:rPr>
      <w:rFonts w:ascii="Times New Roman" w:hAnsi="Times New Roman" w:eastAsia="宋体" w:cs="Times New Roman"/>
      <w:snapToGrid w:val="0"/>
      <w:kern w:val="0"/>
      <w:szCs w:val="24"/>
    </w:rPr>
  </w:style>
  <w:style w:type="character" w:customStyle="1" w:styleId="368">
    <w:name w:val="Ò³Ã¼ Char Char"/>
    <w:qFormat/>
    <w:uiPriority w:val="0"/>
    <w:rPr>
      <w:rFonts w:eastAsia="宋体"/>
      <w:kern w:val="2"/>
      <w:sz w:val="18"/>
      <w:lang w:val="en-US" w:eastAsia="zh-CN" w:bidi="ar-SA"/>
    </w:rPr>
  </w:style>
  <w:style w:type="character" w:customStyle="1" w:styleId="369">
    <w:name w:val="message1"/>
    <w:qFormat/>
    <w:uiPriority w:val="0"/>
    <w:rPr>
      <w:rFonts w:hint="default" w:ascii="Tahoma" w:hAnsi="Tahoma" w:cs="Tahoma"/>
      <w:sz w:val="18"/>
      <w:szCs w:val="18"/>
    </w:rPr>
  </w:style>
  <w:style w:type="character" w:customStyle="1" w:styleId="370">
    <w:name w:val="Char Char23"/>
    <w:qFormat/>
    <w:uiPriority w:val="6"/>
    <w:rPr>
      <w:color w:val="0000FF"/>
      <w:sz w:val="21"/>
    </w:rPr>
  </w:style>
  <w:style w:type="character" w:customStyle="1" w:styleId="371">
    <w:name w:val="批注框文本 字符"/>
    <w:qFormat/>
    <w:uiPriority w:val="0"/>
    <w:rPr>
      <w:rFonts w:ascii="Arial" w:hAnsi="Arial" w:eastAsia="黑体" w:cs="Arial"/>
      <w:snapToGrid w:val="0"/>
      <w:kern w:val="0"/>
      <w:sz w:val="18"/>
      <w:szCs w:val="18"/>
    </w:rPr>
  </w:style>
  <w:style w:type="character" w:customStyle="1" w:styleId="372">
    <w:name w:val="纯文本 Char2"/>
    <w:qFormat/>
    <w:uiPriority w:val="0"/>
    <w:rPr>
      <w:rFonts w:ascii="宋体" w:hAnsi="Courier New" w:eastAsia="宋体" w:cs="Courier New"/>
    </w:rPr>
  </w:style>
  <w:style w:type="character" w:customStyle="1" w:styleId="373">
    <w:name w:val="Char Char25"/>
    <w:qFormat/>
    <w:uiPriority w:val="6"/>
    <w:rPr>
      <w:rFonts w:ascii="宋体" w:hAnsi="宋体"/>
      <w:kern w:val="1"/>
      <w:sz w:val="24"/>
      <w:lang w:val="zh-CN"/>
    </w:rPr>
  </w:style>
  <w:style w:type="character" w:customStyle="1" w:styleId="374">
    <w:name w:val="Char Char411"/>
    <w:qFormat/>
    <w:uiPriority w:val="0"/>
    <w:rPr>
      <w:rFonts w:eastAsia="宋体"/>
      <w:b/>
      <w:sz w:val="24"/>
      <w:lang w:val="en-GB" w:eastAsia="zh-CN" w:bidi="ar-SA"/>
    </w:rPr>
  </w:style>
  <w:style w:type="character" w:customStyle="1" w:styleId="375">
    <w:name w:val="Heading 7 Char"/>
    <w:qFormat/>
    <w:locked/>
    <w:uiPriority w:val="0"/>
    <w:rPr>
      <w:rFonts w:ascii="宋体" w:hAnsi="宋体" w:eastAsia="宋体"/>
      <w:b/>
      <w:bCs/>
      <w:kern w:val="2"/>
      <w:sz w:val="24"/>
      <w:szCs w:val="24"/>
      <w:lang w:val="en-US" w:eastAsia="zh-CN" w:bidi="ar-SA"/>
    </w:rPr>
  </w:style>
  <w:style w:type="character" w:customStyle="1" w:styleId="376">
    <w:name w:val="此正文 Char"/>
    <w:link w:val="377"/>
    <w:qFormat/>
    <w:uiPriority w:val="0"/>
    <w:rPr>
      <w:sz w:val="24"/>
      <w:szCs w:val="24"/>
    </w:rPr>
  </w:style>
  <w:style w:type="paragraph" w:customStyle="1" w:styleId="377">
    <w:name w:val="此正文"/>
    <w:basedOn w:val="1"/>
    <w:link w:val="376"/>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78">
    <w:name w:val="Char Char2"/>
    <w:qFormat/>
    <w:uiPriority w:val="0"/>
    <w:rPr>
      <w:rFonts w:eastAsia="宋体"/>
      <w:b/>
      <w:bCs/>
      <w:kern w:val="2"/>
      <w:sz w:val="21"/>
      <w:szCs w:val="24"/>
      <w:lang w:val="en-US" w:eastAsia="zh-CN" w:bidi="ar-SA"/>
    </w:rPr>
  </w:style>
  <w:style w:type="character" w:customStyle="1" w:styleId="379">
    <w:name w:val="Footer-Even Char1"/>
    <w:qFormat/>
    <w:uiPriority w:val="0"/>
    <w:rPr>
      <w:rFonts w:eastAsia="宋体"/>
      <w:kern w:val="2"/>
      <w:sz w:val="18"/>
      <w:szCs w:val="18"/>
      <w:lang w:val="en-US" w:eastAsia="zh-CN" w:bidi="ar-SA"/>
    </w:rPr>
  </w:style>
  <w:style w:type="character" w:customStyle="1" w:styleId="380">
    <w:name w:val="Char Char29"/>
    <w:qFormat/>
    <w:uiPriority w:val="6"/>
    <w:rPr>
      <w:rFonts w:ascii="Arial" w:hAnsi="Arial" w:eastAsia="微软雅黑"/>
      <w:b/>
      <w:kern w:val="1"/>
      <w:sz w:val="44"/>
      <w:szCs w:val="32"/>
      <w:lang w:val="en-US" w:eastAsia="zh-CN" w:bidi="ar-SA"/>
    </w:rPr>
  </w:style>
  <w:style w:type="character" w:customStyle="1" w:styleId="381">
    <w:name w:val="标题 Char2"/>
    <w:link w:val="85"/>
    <w:qFormat/>
    <w:uiPriority w:val="0"/>
    <w:rPr>
      <w:rFonts w:ascii="Times New Roman" w:hAnsi="Times New Roman" w:eastAsia="宋体" w:cs="Times New Roman"/>
      <w:b/>
      <w:kern w:val="0"/>
      <w:sz w:val="24"/>
      <w:szCs w:val="20"/>
      <w:lang w:val="en-GB"/>
    </w:rPr>
  </w:style>
  <w:style w:type="character" w:customStyle="1" w:styleId="382">
    <w:name w:val="font81"/>
    <w:qFormat/>
    <w:uiPriority w:val="0"/>
    <w:rPr>
      <w:rFonts w:ascii="微软雅黑" w:hAnsi="微软雅黑" w:eastAsia="微软雅黑" w:cs="微软雅黑"/>
      <w:color w:val="000000"/>
      <w:sz w:val="20"/>
      <w:szCs w:val="20"/>
      <w:u w:val="none"/>
    </w:rPr>
  </w:style>
  <w:style w:type="character" w:customStyle="1" w:styleId="383">
    <w:name w:val="Char Char312"/>
    <w:qFormat/>
    <w:uiPriority w:val="0"/>
    <w:rPr>
      <w:rFonts w:ascii="Times New Roman" w:hAnsi="Times New Roman" w:eastAsia="宋体" w:cs="Times New Roman"/>
      <w:b/>
      <w:kern w:val="2"/>
      <w:sz w:val="32"/>
      <w:szCs w:val="24"/>
      <w:lang w:val="en-US" w:eastAsia="zh-CN" w:bidi="ar-SA"/>
    </w:rPr>
  </w:style>
  <w:style w:type="character" w:customStyle="1" w:styleId="384">
    <w:name w:val="t21"/>
    <w:qFormat/>
    <w:uiPriority w:val="0"/>
    <w:rPr>
      <w:rFonts w:ascii="仿宋_GB2312" w:eastAsia="微软雅黑"/>
      <w:b/>
      <w:kern w:val="2"/>
      <w:sz w:val="23"/>
      <w:szCs w:val="23"/>
      <w:lang w:val="en-US" w:eastAsia="zh-CN" w:bidi="ar-SA"/>
    </w:rPr>
  </w:style>
  <w:style w:type="character" w:customStyle="1" w:styleId="385">
    <w:name w:val="样式8 Char"/>
    <w:qFormat/>
    <w:uiPriority w:val="0"/>
    <w:rPr>
      <w:rFonts w:ascii="仿宋_GB2312" w:hAnsi="宋体" w:eastAsia="仿宋_GB2312"/>
      <w:b/>
      <w:bCs/>
      <w:kern w:val="2"/>
      <w:sz w:val="24"/>
      <w:szCs w:val="24"/>
    </w:rPr>
  </w:style>
  <w:style w:type="character" w:customStyle="1" w:styleId="386">
    <w:name w:val="表格 Char Char"/>
    <w:qFormat/>
    <w:uiPriority w:val="0"/>
    <w:rPr>
      <w:rFonts w:ascii="宋体" w:hAnsi="宋体" w:eastAsia="宋体"/>
      <w:lang w:bidi="ar-SA"/>
    </w:rPr>
  </w:style>
  <w:style w:type="character" w:customStyle="1" w:styleId="387">
    <w:name w:val="正文文本 字符1"/>
    <w:qFormat/>
    <w:uiPriority w:val="0"/>
    <w:rPr>
      <w:rFonts w:ascii="Calibri" w:hAnsi="Calibri" w:eastAsia="黑体" w:cs="Arial"/>
      <w:snapToGrid w:val="0"/>
      <w:kern w:val="2"/>
      <w:sz w:val="28"/>
      <w:szCs w:val="21"/>
    </w:rPr>
  </w:style>
  <w:style w:type="character" w:customStyle="1" w:styleId="388">
    <w:name w:val="标题 6 Char1"/>
    <w:qFormat/>
    <w:uiPriority w:val="0"/>
    <w:rPr>
      <w:rFonts w:ascii="Arial" w:hAnsi="Arial" w:eastAsia="黑体" w:cs="Times New Roman"/>
      <w:b/>
      <w:sz w:val="24"/>
      <w:szCs w:val="20"/>
      <w:lang w:bidi="ar-SA"/>
    </w:rPr>
  </w:style>
  <w:style w:type="character" w:customStyle="1" w:styleId="389">
    <w:name w:val="带编号样式 Char"/>
    <w:qFormat/>
    <w:uiPriority w:val="0"/>
    <w:rPr>
      <w:rFonts w:ascii="仿宋_GB2312" w:eastAsia="仿宋_GB2312"/>
      <w:color w:val="000000"/>
      <w:sz w:val="24"/>
      <w:lang w:bidi="ar-SA"/>
    </w:rPr>
  </w:style>
  <w:style w:type="character" w:customStyle="1" w:styleId="390">
    <w:name w:val="unnamed31"/>
    <w:qFormat/>
    <w:uiPriority w:val="0"/>
    <w:rPr>
      <w:rFonts w:ascii="Tahoma" w:hAnsi="Tahoma" w:eastAsia="宋体"/>
      <w:b/>
      <w:kern w:val="2"/>
      <w:sz w:val="24"/>
      <w:szCs w:val="32"/>
      <w:u w:val="none"/>
      <w:lang w:val="en-US" w:eastAsia="zh-CN" w:bidi="ar-SA"/>
    </w:rPr>
  </w:style>
  <w:style w:type="character" w:customStyle="1" w:styleId="391">
    <w:name w:val="正文首行缩进 Char Char Char Char Char Char1"/>
    <w:qFormat/>
    <w:uiPriority w:val="0"/>
    <w:rPr>
      <w:rFonts w:ascii="宋体" w:eastAsia="宋体"/>
      <w:kern w:val="2"/>
      <w:sz w:val="24"/>
      <w:szCs w:val="24"/>
      <w:lang w:val="zh-CN" w:bidi="ar-SA"/>
    </w:rPr>
  </w:style>
  <w:style w:type="character" w:customStyle="1" w:styleId="392">
    <w:name w:val="文本正文 Char Char"/>
    <w:qFormat/>
    <w:locked/>
    <w:uiPriority w:val="0"/>
    <w:rPr>
      <w:sz w:val="24"/>
      <w:lang w:bidi="ar-SA"/>
    </w:rPr>
  </w:style>
  <w:style w:type="character" w:customStyle="1" w:styleId="393">
    <w:name w:val="正文缩进 字符"/>
    <w:qFormat/>
    <w:uiPriority w:val="0"/>
    <w:rPr>
      <w:rFonts w:ascii="宋体" w:eastAsia="宋体"/>
      <w:snapToGrid w:val="0"/>
      <w:color w:val="000000"/>
      <w:kern w:val="28"/>
      <w:sz w:val="28"/>
      <w:lang w:val="en-US" w:eastAsia="zh-CN" w:bidi="ar-SA"/>
    </w:rPr>
  </w:style>
  <w:style w:type="character" w:customStyle="1" w:styleId="394">
    <w:name w:val="正文文本 2 Char1"/>
    <w:link w:val="77"/>
    <w:qFormat/>
    <w:uiPriority w:val="0"/>
    <w:rPr>
      <w:rFonts w:ascii="Times New Roman" w:hAnsi="Times New Roman" w:eastAsia="宋体" w:cs="Times New Roman"/>
      <w:szCs w:val="24"/>
    </w:rPr>
  </w:style>
  <w:style w:type="character" w:customStyle="1" w:styleId="395">
    <w:name w:val="样式 样式 标题 4h4H4Fab-4T5Ref Heading 1rh1Heading sqlsect 1.2.3.... +... Char"/>
    <w:link w:val="396"/>
    <w:qFormat/>
    <w:uiPriority w:val="0"/>
    <w:rPr>
      <w:rFonts w:ascii="微软雅黑" w:hAnsi="微软雅黑" w:eastAsia="微软雅黑"/>
      <w:b/>
      <w:bCs/>
      <w:sz w:val="24"/>
      <w:szCs w:val="28"/>
    </w:rPr>
  </w:style>
  <w:style w:type="paragraph" w:customStyle="1" w:styleId="396">
    <w:name w:val="样式 样式 标题 4h4H4Fab-4T5Ref Heading 1rh1Heading sqlsect 1.2.3.... +..."/>
    <w:basedOn w:val="397"/>
    <w:link w:val="395"/>
    <w:qFormat/>
    <w:uiPriority w:val="0"/>
    <w:pPr>
      <w:tabs>
        <w:tab w:val="left" w:pos="2356"/>
      </w:tabs>
    </w:pPr>
    <w:rPr>
      <w:rFonts w:cstheme="minorBidi"/>
      <w:lang w:val="en-US"/>
    </w:rPr>
  </w:style>
  <w:style w:type="paragraph" w:customStyle="1" w:styleId="397">
    <w:name w:val="样式 标题 4h4H4Fab-4T5Ref Heading 1rh1Heading sqlsect 1.2.3...."/>
    <w:basedOn w:val="9"/>
    <w:link w:val="49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98">
    <w:name w:val="正文非缩进 Char"/>
    <w:qFormat/>
    <w:uiPriority w:val="0"/>
    <w:rPr>
      <w:rFonts w:ascii="宋体" w:eastAsia="宋体"/>
      <w:snapToGrid w:val="0"/>
      <w:color w:val="000000"/>
      <w:kern w:val="28"/>
      <w:sz w:val="28"/>
      <w:lang w:val="en-US" w:eastAsia="zh-CN" w:bidi="ar-SA"/>
    </w:rPr>
  </w:style>
  <w:style w:type="character" w:customStyle="1" w:styleId="399">
    <w:name w:val="Char Char5"/>
    <w:qFormat/>
    <w:uiPriority w:val="0"/>
    <w:rPr>
      <w:rFonts w:ascii="宋体" w:hAnsi="Courier New" w:eastAsia="宋体"/>
      <w:kern w:val="2"/>
      <w:sz w:val="21"/>
      <w:lang w:val="en-US" w:eastAsia="zh-CN"/>
    </w:rPr>
  </w:style>
  <w:style w:type="character" w:customStyle="1" w:styleId="400">
    <w:name w:val="称呼 Char1"/>
    <w:qFormat/>
    <w:uiPriority w:val="0"/>
    <w:rPr>
      <w:rFonts w:ascii="Times New Roman" w:hAnsi="Times New Roman" w:eastAsia="宋体" w:cs="Times New Roman"/>
      <w:szCs w:val="24"/>
    </w:rPr>
  </w:style>
  <w:style w:type="character" w:customStyle="1" w:styleId="401">
    <w:name w:val="正文1 Char"/>
    <w:qFormat/>
    <w:uiPriority w:val="0"/>
    <w:rPr>
      <w:rFonts w:ascii="宋体" w:eastAsia="宋体"/>
      <w:snapToGrid w:val="0"/>
      <w:color w:val="000000"/>
      <w:kern w:val="28"/>
      <w:sz w:val="28"/>
      <w:lang w:val="en-US" w:eastAsia="zh-CN" w:bidi="ar-SA"/>
    </w:rPr>
  </w:style>
  <w:style w:type="character" w:customStyle="1" w:styleId="402">
    <w:name w:val="正文缩进 Char1"/>
    <w:qFormat/>
    <w:uiPriority w:val="0"/>
    <w:rPr>
      <w:rFonts w:ascii="宋体" w:eastAsia="宋体"/>
      <w:snapToGrid w:val="0"/>
      <w:color w:val="000000"/>
      <w:kern w:val="28"/>
      <w:sz w:val="28"/>
      <w:lang w:val="en-US" w:eastAsia="zh-CN" w:bidi="ar-SA"/>
    </w:rPr>
  </w:style>
  <w:style w:type="character" w:customStyle="1" w:styleId="403">
    <w:name w:val="font21"/>
    <w:basedOn w:val="135"/>
    <w:qFormat/>
    <w:uiPriority w:val="99"/>
    <w:rPr>
      <w:rFonts w:hint="eastAsia" w:ascii="宋体" w:hAnsi="宋体" w:eastAsia="宋体"/>
      <w:kern w:val="2"/>
      <w:sz w:val="28"/>
      <w:szCs w:val="28"/>
      <w:lang w:val="en-US" w:eastAsia="zh-CN" w:bidi="ar-SA"/>
    </w:rPr>
  </w:style>
  <w:style w:type="character" w:customStyle="1" w:styleId="404">
    <w:name w:val="Char Char26"/>
    <w:qFormat/>
    <w:uiPriority w:val="6"/>
    <w:rPr>
      <w:kern w:val="1"/>
      <w:sz w:val="21"/>
      <w:szCs w:val="24"/>
    </w:rPr>
  </w:style>
  <w:style w:type="character" w:customStyle="1" w:styleId="405">
    <w:name w:val="Item List Char"/>
    <w:link w:val="406"/>
    <w:qFormat/>
    <w:uiPriority w:val="0"/>
    <w:rPr>
      <w:rFonts w:ascii="Arial"/>
      <w:bCs/>
      <w:szCs w:val="21"/>
    </w:rPr>
  </w:style>
  <w:style w:type="paragraph" w:customStyle="1" w:styleId="406">
    <w:name w:val="Item List"/>
    <w:link w:val="405"/>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407">
    <w:name w:val="批注框文本 Char1"/>
    <w:qFormat/>
    <w:uiPriority w:val="0"/>
    <w:rPr>
      <w:rFonts w:ascii="Times New Roman" w:hAnsi="Times New Roman" w:eastAsia="宋体" w:cs="Times New Roman"/>
      <w:sz w:val="18"/>
      <w:szCs w:val="18"/>
    </w:rPr>
  </w:style>
  <w:style w:type="character" w:customStyle="1" w:styleId="408">
    <w:name w:val="纯文本 Char1"/>
    <w:link w:val="409"/>
    <w:qFormat/>
    <w:uiPriority w:val="0"/>
    <w:rPr>
      <w:rFonts w:ascii="宋体" w:hAnsi="Courier New"/>
    </w:rPr>
  </w:style>
  <w:style w:type="paragraph" w:customStyle="1" w:styleId="409">
    <w:name w:val="纯文本1"/>
    <w:basedOn w:val="1"/>
    <w:link w:val="408"/>
    <w:qFormat/>
    <w:uiPriority w:val="0"/>
    <w:pPr>
      <w:adjustRightInd/>
    </w:pPr>
    <w:rPr>
      <w:rFonts w:ascii="宋体" w:hAnsi="Courier New" w:eastAsiaTheme="minorEastAsia" w:cstheme="minorBidi"/>
      <w:szCs w:val="22"/>
    </w:rPr>
  </w:style>
  <w:style w:type="character" w:customStyle="1" w:styleId="410">
    <w:name w:val="h3 Char"/>
    <w:qFormat/>
    <w:uiPriority w:val="0"/>
    <w:rPr>
      <w:rFonts w:eastAsia="宋体"/>
      <w:b/>
      <w:kern w:val="2"/>
      <w:sz w:val="32"/>
      <w:lang w:val="en-US" w:eastAsia="zh-CN" w:bidi="ar-SA"/>
    </w:rPr>
  </w:style>
  <w:style w:type="character" w:customStyle="1" w:styleId="411">
    <w:name w:val="dandyren_title1"/>
    <w:qFormat/>
    <w:uiPriority w:val="0"/>
    <w:rPr>
      <w:b/>
      <w:bCs/>
      <w:color w:val="FF6633"/>
      <w:sz w:val="18"/>
      <w:szCs w:val="18"/>
    </w:rPr>
  </w:style>
  <w:style w:type="character" w:customStyle="1" w:styleId="412">
    <w:name w:val="Char Char31"/>
    <w:qFormat/>
    <w:uiPriority w:val="6"/>
    <w:rPr>
      <w:rFonts w:ascii="Arial" w:hAnsi="Arial" w:eastAsia="黑体"/>
      <w:kern w:val="1"/>
      <w:sz w:val="24"/>
      <w:szCs w:val="24"/>
    </w:rPr>
  </w:style>
  <w:style w:type="character" w:customStyle="1" w:styleId="413">
    <w:name w:val="h Char1"/>
    <w:qFormat/>
    <w:uiPriority w:val="0"/>
    <w:rPr>
      <w:sz w:val="18"/>
      <w:szCs w:val="18"/>
    </w:rPr>
  </w:style>
  <w:style w:type="character" w:customStyle="1" w:styleId="414">
    <w:name w:val="solutionfonts"/>
    <w:qFormat/>
    <w:uiPriority w:val="0"/>
  </w:style>
  <w:style w:type="character" w:customStyle="1" w:styleId="415">
    <w:name w:val="标题 4 Char2"/>
    <w:link w:val="9"/>
    <w:qFormat/>
    <w:uiPriority w:val="0"/>
    <w:rPr>
      <w:rFonts w:ascii="Arial" w:hAnsi="Arial" w:eastAsia="黑体" w:cs="Times New Roman"/>
      <w:b/>
      <w:bCs/>
      <w:sz w:val="28"/>
      <w:szCs w:val="28"/>
      <w:lang w:val="zh-CN"/>
    </w:rPr>
  </w:style>
  <w:style w:type="character" w:customStyle="1" w:styleId="416">
    <w:name w:val="首行缩进 Char"/>
    <w:qFormat/>
    <w:uiPriority w:val="0"/>
    <w:rPr>
      <w:rFonts w:ascii="宋体" w:eastAsia="宋体"/>
      <w:kern w:val="2"/>
      <w:sz w:val="24"/>
      <w:lang w:val="en-US" w:eastAsia="zh-CN" w:bidi="ar-SA"/>
    </w:rPr>
  </w:style>
  <w:style w:type="character" w:customStyle="1" w:styleId="417">
    <w:name w:val="Char Char52"/>
    <w:qFormat/>
    <w:uiPriority w:val="0"/>
    <w:rPr>
      <w:rFonts w:ascii="宋体" w:hAnsi="Courier New" w:eastAsia="宋体"/>
      <w:kern w:val="2"/>
      <w:sz w:val="21"/>
      <w:lang w:val="en-US" w:eastAsia="zh-CN"/>
    </w:rPr>
  </w:style>
  <w:style w:type="character" w:customStyle="1" w:styleId="418">
    <w:name w:val="font31"/>
    <w:basedOn w:val="135"/>
    <w:qFormat/>
    <w:uiPriority w:val="99"/>
    <w:rPr>
      <w:rFonts w:hint="eastAsia" w:ascii="仿宋" w:hAnsi="仿宋" w:eastAsia="仿宋" w:cs="仿宋"/>
      <w:color w:val="000000"/>
      <w:sz w:val="20"/>
      <w:szCs w:val="20"/>
      <w:u w:val="none"/>
    </w:rPr>
  </w:style>
  <w:style w:type="character" w:customStyle="1" w:styleId="419">
    <w:name w:val="正文说明 Char"/>
    <w:link w:val="420"/>
    <w:qFormat/>
    <w:uiPriority w:val="0"/>
    <w:rPr>
      <w:sz w:val="24"/>
      <w:szCs w:val="24"/>
    </w:rPr>
  </w:style>
  <w:style w:type="paragraph" w:customStyle="1" w:styleId="420">
    <w:name w:val="正文说明"/>
    <w:basedOn w:val="1"/>
    <w:link w:val="419"/>
    <w:qFormat/>
    <w:uiPriority w:val="0"/>
    <w:pPr>
      <w:adjustRightInd/>
      <w:spacing w:line="360" w:lineRule="auto"/>
    </w:pPr>
    <w:rPr>
      <w:rFonts w:asciiTheme="minorHAnsi" w:hAnsiTheme="minorHAnsi" w:eastAsiaTheme="minorEastAsia" w:cstheme="minorBidi"/>
      <w:sz w:val="24"/>
    </w:rPr>
  </w:style>
  <w:style w:type="character" w:customStyle="1" w:styleId="421">
    <w:name w:val="脚注文本 Char1"/>
    <w:qFormat/>
    <w:uiPriority w:val="0"/>
    <w:rPr>
      <w:rFonts w:ascii="Times New Roman" w:hAnsi="Times New Roman" w:eastAsia="宋体" w:cs="Times New Roman"/>
      <w:sz w:val="18"/>
      <w:szCs w:val="18"/>
    </w:rPr>
  </w:style>
  <w:style w:type="character" w:customStyle="1" w:styleId="422">
    <w:name w:val="Char Char1211"/>
    <w:qFormat/>
    <w:uiPriority w:val="0"/>
    <w:rPr>
      <w:rFonts w:ascii="仿宋_GB2312" w:eastAsia="仿宋_GB2312"/>
      <w:b/>
      <w:bCs/>
      <w:kern w:val="2"/>
      <w:sz w:val="24"/>
      <w:szCs w:val="24"/>
      <w:lang w:val="zh-CN" w:eastAsia="zh-CN" w:bidi="ar-SA"/>
    </w:rPr>
  </w:style>
  <w:style w:type="character" w:customStyle="1" w:styleId="423">
    <w:name w:val="Char Char35"/>
    <w:qFormat/>
    <w:uiPriority w:val="6"/>
    <w:rPr>
      <w:rFonts w:ascii="Arial" w:hAnsi="Arial" w:eastAsia="黑体"/>
      <w:b/>
      <w:kern w:val="1"/>
      <w:sz w:val="28"/>
      <w:szCs w:val="28"/>
      <w:lang w:val="zh-CN"/>
    </w:rPr>
  </w:style>
  <w:style w:type="character" w:customStyle="1" w:styleId="424">
    <w:name w:val="纯文本 Char Char Char"/>
    <w:qFormat/>
    <w:uiPriority w:val="0"/>
    <w:rPr>
      <w:rFonts w:ascii="宋体" w:hAnsi="Courier New" w:eastAsia="宋体"/>
      <w:kern w:val="2"/>
      <w:sz w:val="21"/>
      <w:lang w:val="en-US" w:eastAsia="zh-CN" w:bidi="ar-SA"/>
    </w:rPr>
  </w:style>
  <w:style w:type="character" w:customStyle="1" w:styleId="425">
    <w:name w:val="Table Text Char"/>
    <w:link w:val="426"/>
    <w:qFormat/>
    <w:uiPriority w:val="0"/>
    <w:rPr>
      <w:sz w:val="24"/>
      <w:szCs w:val="24"/>
    </w:rPr>
  </w:style>
  <w:style w:type="paragraph" w:customStyle="1" w:styleId="426">
    <w:name w:val="Table Text"/>
    <w:basedOn w:val="1"/>
    <w:link w:val="425"/>
    <w:qFormat/>
    <w:uiPriority w:val="0"/>
    <w:pPr>
      <w:widowControl/>
      <w:spacing w:before="60" w:after="60"/>
      <w:jc w:val="left"/>
    </w:pPr>
    <w:rPr>
      <w:rFonts w:asciiTheme="minorHAnsi" w:hAnsiTheme="minorHAnsi" w:eastAsiaTheme="minorEastAsia" w:cstheme="minorBidi"/>
      <w:sz w:val="24"/>
    </w:rPr>
  </w:style>
  <w:style w:type="character" w:customStyle="1" w:styleId="427">
    <w:name w:val="正文1 Char1"/>
    <w:qFormat/>
    <w:uiPriority w:val="0"/>
    <w:rPr>
      <w:rFonts w:ascii="仿宋_GB2312" w:hAnsi="Courier New" w:eastAsia="仿宋_GB2312"/>
      <w:kern w:val="28"/>
      <w:sz w:val="24"/>
      <w:szCs w:val="24"/>
      <w:lang w:val="en-US" w:eastAsia="zh-CN"/>
    </w:rPr>
  </w:style>
  <w:style w:type="character" w:customStyle="1" w:styleId="428">
    <w:name w:val="页脚 Char1"/>
    <w:qFormat/>
    <w:uiPriority w:val="0"/>
    <w:rPr>
      <w:rFonts w:eastAsia="宋体"/>
      <w:kern w:val="2"/>
      <w:sz w:val="18"/>
      <w:szCs w:val="18"/>
      <w:lang w:val="en-US" w:eastAsia="zh-CN" w:bidi="ar-SA"/>
    </w:rPr>
  </w:style>
  <w:style w:type="character" w:customStyle="1" w:styleId="429">
    <w:name w:val="Bold"/>
    <w:qFormat/>
    <w:uiPriority w:val="0"/>
    <w:rPr>
      <w:rFonts w:ascii="Arial" w:hAnsi="Arial" w:eastAsia="黑体" w:cs="Times New Roman"/>
      <w:b/>
      <w:kern w:val="2"/>
      <w:sz w:val="32"/>
      <w:szCs w:val="32"/>
      <w:lang w:val="en-US" w:eastAsia="zh-CN" w:bidi="ar-SA"/>
    </w:rPr>
  </w:style>
  <w:style w:type="character" w:customStyle="1" w:styleId="430">
    <w:name w:val="批注文字 Char1"/>
    <w:link w:val="32"/>
    <w:qFormat/>
    <w:uiPriority w:val="0"/>
    <w:rPr>
      <w:rFonts w:ascii="Times New Roman" w:hAnsi="Times New Roman" w:eastAsia="宋体" w:cs="Times New Roman"/>
      <w:szCs w:val="24"/>
    </w:rPr>
  </w:style>
  <w:style w:type="character" w:customStyle="1" w:styleId="431">
    <w:name w:val="hui3"/>
    <w:qFormat/>
    <w:uiPriority w:val="0"/>
    <w:rPr>
      <w:color w:val="333333"/>
    </w:rPr>
  </w:style>
  <w:style w:type="character" w:customStyle="1" w:styleId="432">
    <w:name w:val="Char Char17"/>
    <w:qFormat/>
    <w:uiPriority w:val="6"/>
    <w:rPr>
      <w:rFonts w:eastAsia="仿宋_GB2312"/>
      <w:sz w:val="24"/>
    </w:rPr>
  </w:style>
  <w:style w:type="character" w:customStyle="1" w:styleId="433">
    <w:name w:val="标题 4 字符"/>
    <w:qFormat/>
    <w:uiPriority w:val="9"/>
    <w:rPr>
      <w:rFonts w:ascii="等线 Light" w:hAnsi="等线 Light" w:eastAsia="等线 Light" w:cs="Times New Roman"/>
      <w:b/>
      <w:bCs/>
      <w:snapToGrid w:val="0"/>
      <w:kern w:val="0"/>
      <w:sz w:val="28"/>
      <w:szCs w:val="28"/>
    </w:rPr>
  </w:style>
  <w:style w:type="character" w:customStyle="1" w:styleId="434">
    <w:name w:val="Char Char37"/>
    <w:qFormat/>
    <w:uiPriority w:val="6"/>
    <w:rPr>
      <w:b/>
      <w:kern w:val="1"/>
      <w:sz w:val="44"/>
      <w:szCs w:val="44"/>
    </w:rPr>
  </w:style>
  <w:style w:type="character" w:customStyle="1" w:styleId="435">
    <w:name w:val="列出段落 Char"/>
    <w:qFormat/>
    <w:uiPriority w:val="0"/>
    <w:rPr>
      <w:rFonts w:eastAsia="楷体_GB2312" w:cs="Lucida Sans"/>
      <w:kern w:val="2"/>
      <w:sz w:val="24"/>
      <w:szCs w:val="24"/>
      <w:lang w:val="en-US" w:eastAsia="zh-CN" w:bidi="ar-SA"/>
    </w:rPr>
  </w:style>
  <w:style w:type="character" w:customStyle="1" w:styleId="436">
    <w:name w:val="正文文本缩进 3 Char1"/>
    <w:semiHidden/>
    <w:qFormat/>
    <w:uiPriority w:val="99"/>
    <w:rPr>
      <w:rFonts w:ascii="Times New Roman" w:hAnsi="Times New Roman" w:eastAsia="宋体" w:cs="Times New Roman"/>
      <w:sz w:val="16"/>
      <w:szCs w:val="16"/>
    </w:rPr>
  </w:style>
  <w:style w:type="character" w:customStyle="1" w:styleId="437">
    <w:name w:val="公文正文 Char Char"/>
    <w:link w:val="438"/>
    <w:qFormat/>
    <w:uiPriority w:val="0"/>
    <w:rPr>
      <w:rFonts w:ascii="仿宋_GB2312" w:eastAsia="仿宋_GB2312"/>
      <w:sz w:val="24"/>
      <w:szCs w:val="24"/>
    </w:rPr>
  </w:style>
  <w:style w:type="paragraph" w:customStyle="1" w:styleId="438">
    <w:name w:val="公文正文"/>
    <w:basedOn w:val="1"/>
    <w:link w:val="437"/>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9">
    <w:name w:val="Table Text Char1"/>
    <w:qFormat/>
    <w:uiPriority w:val="0"/>
    <w:rPr>
      <w:rFonts w:eastAsia="宋体"/>
      <w:sz w:val="24"/>
      <w:szCs w:val="24"/>
      <w:lang w:val="en-US" w:eastAsia="zh-CN" w:bidi="ar-SA"/>
    </w:rPr>
  </w:style>
  <w:style w:type="character" w:customStyle="1" w:styleId="440">
    <w:name w:val="标题 1 Char Char"/>
    <w:qFormat/>
    <w:uiPriority w:val="0"/>
    <w:rPr>
      <w:rFonts w:hint="eastAsia" w:ascii="宋体" w:hAnsi="宋体" w:eastAsia="宋体"/>
      <w:b/>
      <w:spacing w:val="-2"/>
      <w:sz w:val="24"/>
      <w:lang w:val="en-US" w:eastAsia="zh-CN" w:bidi="ar-SA"/>
    </w:rPr>
  </w:style>
  <w:style w:type="character" w:customStyle="1" w:styleId="441">
    <w:name w:val="正文（缩进2汉字） Char"/>
    <w:link w:val="442"/>
    <w:qFormat/>
    <w:uiPriority w:val="0"/>
    <w:rPr>
      <w:rFonts w:ascii="宋体"/>
    </w:rPr>
  </w:style>
  <w:style w:type="paragraph" w:customStyle="1" w:styleId="442">
    <w:name w:val="正文（缩进2汉字）"/>
    <w:basedOn w:val="1"/>
    <w:link w:val="441"/>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443">
    <w:name w:val="标书表格字体格式 Char"/>
    <w:qFormat/>
    <w:uiPriority w:val="0"/>
    <w:rPr>
      <w:kern w:val="2"/>
      <w:sz w:val="21"/>
      <w:szCs w:val="24"/>
      <w:lang w:bidi="ar-SA"/>
    </w:rPr>
  </w:style>
  <w:style w:type="character" w:customStyle="1" w:styleId="444">
    <w:name w:val="tw4winError"/>
    <w:qFormat/>
    <w:uiPriority w:val="0"/>
    <w:rPr>
      <w:rFonts w:ascii="Courier New" w:hAnsi="Courier New" w:cs="Courier New"/>
      <w:color w:val="00FF00"/>
      <w:sz w:val="40"/>
      <w:szCs w:val="40"/>
    </w:rPr>
  </w:style>
  <w:style w:type="character" w:customStyle="1" w:styleId="445">
    <w:name w:val="Body Text(ch) Char Char"/>
    <w:qFormat/>
    <w:uiPriority w:val="0"/>
    <w:rPr>
      <w:rFonts w:ascii="宋体"/>
      <w:kern w:val="2"/>
      <w:sz w:val="24"/>
      <w:szCs w:val="21"/>
      <w:lang w:val="zh-CN"/>
    </w:rPr>
  </w:style>
  <w:style w:type="character" w:customStyle="1" w:styleId="446">
    <w:name w:val="正文首行缩进两字 Char"/>
    <w:qFormat/>
    <w:uiPriority w:val="0"/>
    <w:rPr>
      <w:sz w:val="24"/>
      <w:szCs w:val="24"/>
      <w:lang w:val="en-US" w:eastAsia="zh-CN" w:bidi="ar-SA"/>
    </w:rPr>
  </w:style>
  <w:style w:type="character" w:customStyle="1" w:styleId="447">
    <w:name w:val="文档结构图 字符1"/>
    <w:qFormat/>
    <w:uiPriority w:val="0"/>
    <w:rPr>
      <w:rFonts w:ascii="宋体" w:hAnsi="Calibri" w:eastAsia="黑体" w:cs="Arial"/>
      <w:snapToGrid w:val="0"/>
      <w:kern w:val="2"/>
      <w:sz w:val="18"/>
      <w:szCs w:val="18"/>
    </w:rPr>
  </w:style>
  <w:style w:type="character" w:customStyle="1" w:styleId="448">
    <w:name w:val="content"/>
    <w:qFormat/>
    <w:uiPriority w:val="0"/>
  </w:style>
  <w:style w:type="character" w:customStyle="1" w:styleId="449">
    <w:name w:val="tw4winPopup"/>
    <w:qFormat/>
    <w:uiPriority w:val="0"/>
    <w:rPr>
      <w:rFonts w:ascii="Courier New" w:hAnsi="Courier New" w:cs="Courier New"/>
      <w:color w:val="008000"/>
      <w:lang w:val="en-US" w:eastAsia="zh-CN"/>
    </w:rPr>
  </w:style>
  <w:style w:type="character" w:customStyle="1" w:styleId="450">
    <w:name w:val="param-name"/>
    <w:qFormat/>
    <w:uiPriority w:val="99"/>
    <w:rPr>
      <w:rFonts w:ascii="Arial" w:hAnsi="Arial" w:eastAsia="黑体" w:cs="Arial"/>
      <w:snapToGrid w:val="0"/>
      <w:kern w:val="0"/>
      <w:szCs w:val="21"/>
    </w:rPr>
  </w:style>
  <w:style w:type="character" w:customStyle="1" w:styleId="451">
    <w:name w:val="标准正文格式 Char"/>
    <w:qFormat/>
    <w:uiPriority w:val="0"/>
    <w:rPr>
      <w:rFonts w:ascii="宋体" w:eastAsia="仿宋_GB2312" w:cs="宋体"/>
      <w:color w:val="000000"/>
      <w:sz w:val="24"/>
      <w:lang w:val="en-US" w:eastAsia="zh-CN" w:bidi="ar-SA"/>
    </w:rPr>
  </w:style>
  <w:style w:type="character" w:customStyle="1" w:styleId="452">
    <w:name w:val="Char Char212"/>
    <w:qFormat/>
    <w:uiPriority w:val="0"/>
    <w:rPr>
      <w:rFonts w:eastAsia="宋体"/>
      <w:b/>
      <w:bCs/>
      <w:kern w:val="2"/>
      <w:sz w:val="21"/>
      <w:szCs w:val="24"/>
      <w:lang w:val="en-US" w:eastAsia="zh-CN" w:bidi="ar-SA"/>
    </w:rPr>
  </w:style>
  <w:style w:type="character" w:customStyle="1" w:styleId="453">
    <w:name w:val="zbggmain style9"/>
    <w:qFormat/>
    <w:uiPriority w:val="0"/>
  </w:style>
  <w:style w:type="character" w:customStyle="1" w:styleId="454">
    <w:name w:val="Char Char16"/>
    <w:qFormat/>
    <w:uiPriority w:val="6"/>
    <w:rPr>
      <w:kern w:val="1"/>
      <w:sz w:val="18"/>
      <w:szCs w:val="18"/>
    </w:rPr>
  </w:style>
  <w:style w:type="character" w:customStyle="1" w:styleId="455">
    <w:name w:val="font51"/>
    <w:qFormat/>
    <w:uiPriority w:val="0"/>
    <w:rPr>
      <w:rFonts w:hint="eastAsia" w:ascii="仿宋" w:hAnsi="仿宋" w:eastAsia="仿宋" w:cs="仿宋"/>
      <w:color w:val="000000"/>
      <w:sz w:val="20"/>
      <w:szCs w:val="20"/>
      <w:u w:val="none"/>
    </w:rPr>
  </w:style>
  <w:style w:type="character" w:customStyle="1" w:styleId="456">
    <w:name w:val="Char Char82"/>
    <w:qFormat/>
    <w:uiPriority w:val="0"/>
    <w:rPr>
      <w:rFonts w:eastAsia="宋体"/>
      <w:b/>
      <w:sz w:val="24"/>
      <w:lang w:val="en-GB" w:eastAsia="zh-CN"/>
    </w:rPr>
  </w:style>
  <w:style w:type="character" w:customStyle="1" w:styleId="457">
    <w:name w:val="日期 Char1"/>
    <w:qFormat/>
    <w:uiPriority w:val="0"/>
    <w:rPr>
      <w:rFonts w:ascii="Times New Roman" w:hAnsi="Times New Roman" w:eastAsia="宋体" w:cs="Times New Roman"/>
      <w:szCs w:val="24"/>
    </w:rPr>
  </w:style>
  <w:style w:type="character" w:customStyle="1" w:styleId="458">
    <w:name w:val="页眉 字符"/>
    <w:qFormat/>
    <w:uiPriority w:val="99"/>
    <w:rPr>
      <w:kern w:val="2"/>
      <w:sz w:val="18"/>
      <w:szCs w:val="18"/>
    </w:rPr>
  </w:style>
  <w:style w:type="character" w:customStyle="1" w:styleId="459">
    <w:name w:val="Char Char33"/>
    <w:qFormat/>
    <w:uiPriority w:val="6"/>
    <w:rPr>
      <w:rFonts w:ascii="Arial" w:hAnsi="Arial" w:eastAsia="黑体"/>
      <w:b/>
      <w:kern w:val="1"/>
      <w:sz w:val="24"/>
      <w:szCs w:val="24"/>
    </w:rPr>
  </w:style>
  <w:style w:type="character" w:customStyle="1" w:styleId="460">
    <w:name w:val="b11_01b Char"/>
    <w:link w:val="461"/>
    <w:qFormat/>
    <w:uiPriority w:val="0"/>
    <w:rPr>
      <w:rFonts w:ascii="Verdana" w:hAnsi="Verdana"/>
      <w:b/>
      <w:bCs/>
      <w:color w:val="4A82CA"/>
      <w:sz w:val="17"/>
      <w:szCs w:val="17"/>
    </w:rPr>
  </w:style>
  <w:style w:type="paragraph" w:customStyle="1" w:styleId="461">
    <w:name w:val="b11_01b"/>
    <w:basedOn w:val="1"/>
    <w:next w:val="1"/>
    <w:link w:val="460"/>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462">
    <w:name w:val="Char Char121"/>
    <w:qFormat/>
    <w:uiPriority w:val="6"/>
    <w:rPr>
      <w:rFonts w:ascii="仿宋_GB2312" w:eastAsia="仿宋_GB2312"/>
      <w:b/>
      <w:bCs/>
      <w:kern w:val="2"/>
      <w:sz w:val="24"/>
      <w:szCs w:val="24"/>
      <w:lang w:val="zh-CN" w:eastAsia="zh-CN" w:bidi="ar-SA"/>
    </w:rPr>
  </w:style>
  <w:style w:type="character" w:customStyle="1" w:styleId="463">
    <w:name w:val="Footer-Even Char"/>
    <w:qFormat/>
    <w:uiPriority w:val="0"/>
    <w:rPr>
      <w:rFonts w:eastAsia="宋体"/>
      <w:kern w:val="2"/>
      <w:sz w:val="18"/>
      <w:lang w:val="en-US" w:eastAsia="zh-CN" w:bidi="ar-SA"/>
    </w:rPr>
  </w:style>
  <w:style w:type="character" w:customStyle="1" w:styleId="464">
    <w:name w:val="页脚 Char2"/>
    <w:link w:val="57"/>
    <w:qFormat/>
    <w:locked/>
    <w:uiPriority w:val="0"/>
    <w:rPr>
      <w:rFonts w:ascii="Times New Roman" w:hAnsi="Times New Roman" w:eastAsia="宋体" w:cs="Times New Roman"/>
      <w:sz w:val="18"/>
      <w:szCs w:val="18"/>
    </w:rPr>
  </w:style>
  <w:style w:type="character" w:customStyle="1" w:styleId="465">
    <w:name w:val="Char Char36"/>
    <w:qFormat/>
    <w:uiPriority w:val="6"/>
    <w:rPr>
      <w:rFonts w:ascii="仿宋_GB2312" w:hAnsi="仿宋_GB2312" w:eastAsia="仿宋_GB2312" w:cs="Arial"/>
      <w:b/>
      <w:kern w:val="1"/>
      <w:sz w:val="32"/>
      <w:szCs w:val="32"/>
      <w:lang w:val="zh-CN" w:eastAsia="zh-CN" w:bidi="ar-SA"/>
    </w:rPr>
  </w:style>
  <w:style w:type="character" w:customStyle="1" w:styleId="466">
    <w:name w:val="Char Char61"/>
    <w:qFormat/>
    <w:uiPriority w:val="6"/>
    <w:rPr>
      <w:rFonts w:eastAsia="宋体"/>
      <w:kern w:val="2"/>
      <w:sz w:val="21"/>
      <w:szCs w:val="24"/>
      <w:lang w:val="en-US" w:eastAsia="zh-CN" w:bidi="ar-SA"/>
    </w:rPr>
  </w:style>
  <w:style w:type="character" w:customStyle="1" w:styleId="467">
    <w:name w:val="正文文字缩进 2 Char Char"/>
    <w:qFormat/>
    <w:uiPriority w:val="0"/>
    <w:rPr>
      <w:rFonts w:ascii="宋体"/>
      <w:sz w:val="28"/>
    </w:rPr>
  </w:style>
  <w:style w:type="character" w:customStyle="1" w:styleId="468">
    <w:name w:val="f141"/>
    <w:qFormat/>
    <w:uiPriority w:val="0"/>
    <w:rPr>
      <w:rFonts w:ascii="Tahoma" w:hAnsi="Tahoma" w:eastAsia="宋体"/>
      <w:b/>
      <w:kern w:val="2"/>
      <w:sz w:val="21"/>
      <w:szCs w:val="21"/>
      <w:lang w:val="en-US" w:eastAsia="zh-CN" w:bidi="ar-SA"/>
    </w:rPr>
  </w:style>
  <w:style w:type="character" w:customStyle="1" w:styleId="469">
    <w:name w:val="段落 Char Char"/>
    <w:link w:val="470"/>
    <w:qFormat/>
    <w:uiPriority w:val="0"/>
    <w:rPr>
      <w:rFonts w:ascii="宋体" w:hAnsi="宋体"/>
      <w:sz w:val="24"/>
    </w:rPr>
  </w:style>
  <w:style w:type="paragraph" w:customStyle="1" w:styleId="470">
    <w:name w:val="段落"/>
    <w:basedOn w:val="1"/>
    <w:link w:val="46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71">
    <w:name w:val="标题 3 Char2"/>
    <w:qFormat/>
    <w:uiPriority w:val="0"/>
    <w:rPr>
      <w:rFonts w:eastAsia="宋体"/>
      <w:b/>
      <w:bCs/>
      <w:kern w:val="2"/>
      <w:sz w:val="32"/>
      <w:szCs w:val="32"/>
      <w:lang w:val="en-US" w:eastAsia="zh-CN" w:bidi="ar-SA"/>
    </w:rPr>
  </w:style>
  <w:style w:type="character" w:customStyle="1" w:styleId="472">
    <w:name w:val="apple-converted-space"/>
    <w:qFormat/>
    <w:uiPriority w:val="0"/>
  </w:style>
  <w:style w:type="character" w:customStyle="1" w:styleId="473">
    <w:name w:val="页眉 Char2"/>
    <w:link w:val="59"/>
    <w:qFormat/>
    <w:uiPriority w:val="0"/>
    <w:rPr>
      <w:rFonts w:ascii="Times New Roman" w:hAnsi="Times New Roman" w:eastAsia="宋体" w:cs="Times New Roman"/>
      <w:sz w:val="18"/>
      <w:szCs w:val="18"/>
    </w:rPr>
  </w:style>
  <w:style w:type="character" w:customStyle="1" w:styleId="474">
    <w:name w:val="Char Char9"/>
    <w:qFormat/>
    <w:uiPriority w:val="0"/>
    <w:rPr>
      <w:rFonts w:eastAsia="宋体"/>
      <w:kern w:val="2"/>
      <w:sz w:val="18"/>
      <w:szCs w:val="18"/>
      <w:lang w:val="en-US" w:eastAsia="zh-CN" w:bidi="ar-SA"/>
    </w:rPr>
  </w:style>
  <w:style w:type="character" w:customStyle="1" w:styleId="475">
    <w:name w:val="Char Char41"/>
    <w:qFormat/>
    <w:uiPriority w:val="0"/>
    <w:rPr>
      <w:rFonts w:eastAsia="宋体"/>
      <w:b/>
      <w:sz w:val="24"/>
      <w:lang w:val="en-GB" w:eastAsia="zh-CN" w:bidi="ar-SA"/>
    </w:rPr>
  </w:style>
  <w:style w:type="character" w:customStyle="1" w:styleId="476">
    <w:name w:val="large1"/>
    <w:qFormat/>
    <w:uiPriority w:val="0"/>
    <w:rPr>
      <w:rFonts w:hint="eastAsia" w:ascii="宋体" w:hAnsi="宋体" w:eastAsia="宋体"/>
      <w:sz w:val="21"/>
      <w:szCs w:val="21"/>
    </w:rPr>
  </w:style>
  <w:style w:type="character" w:customStyle="1" w:styleId="477">
    <w:name w:val="正文段 Char"/>
    <w:link w:val="478"/>
    <w:qFormat/>
    <w:uiPriority w:val="0"/>
    <w:rPr>
      <w:sz w:val="24"/>
    </w:rPr>
  </w:style>
  <w:style w:type="paragraph" w:customStyle="1" w:styleId="478">
    <w:name w:val="正文段"/>
    <w:basedOn w:val="1"/>
    <w:link w:val="47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79">
    <w:name w:val="Char Char13"/>
    <w:qFormat/>
    <w:uiPriority w:val="6"/>
    <w:rPr>
      <w:rFonts w:ascii="宋体" w:hAnsi="宋体"/>
      <w:kern w:val="1"/>
      <w:sz w:val="21"/>
      <w:szCs w:val="24"/>
    </w:rPr>
  </w:style>
  <w:style w:type="character" w:customStyle="1" w:styleId="48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81">
    <w:name w:val="冯广丽 Char"/>
    <w:link w:val="482"/>
    <w:qFormat/>
    <w:uiPriority w:val="0"/>
    <w:rPr>
      <w:rFonts w:ascii="宋体" w:hAnsi="宋体"/>
      <w:sz w:val="24"/>
    </w:rPr>
  </w:style>
  <w:style w:type="paragraph" w:customStyle="1" w:styleId="482">
    <w:name w:val="冯广丽"/>
    <w:basedOn w:val="1"/>
    <w:link w:val="48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83">
    <w:name w:val="批注文字 字符"/>
    <w:qFormat/>
    <w:uiPriority w:val="0"/>
    <w:rPr>
      <w:rFonts w:ascii="Arial" w:hAnsi="Arial" w:eastAsia="黑体" w:cs="Arial"/>
      <w:snapToGrid w:val="0"/>
      <w:kern w:val="0"/>
      <w:szCs w:val="21"/>
    </w:rPr>
  </w:style>
  <w:style w:type="character" w:customStyle="1" w:styleId="484">
    <w:name w:val="Char Char161"/>
    <w:qFormat/>
    <w:uiPriority w:val="0"/>
    <w:rPr>
      <w:rFonts w:eastAsia="宋体"/>
      <w:b/>
      <w:kern w:val="2"/>
      <w:sz w:val="32"/>
      <w:lang w:val="en-US" w:eastAsia="zh-CN"/>
    </w:rPr>
  </w:style>
  <w:style w:type="character" w:customStyle="1" w:styleId="485">
    <w:name w:val="javascript"/>
    <w:qFormat/>
    <w:uiPriority w:val="0"/>
  </w:style>
  <w:style w:type="character" w:customStyle="1" w:styleId="486">
    <w:name w:val="图名 Char"/>
    <w:qFormat/>
    <w:uiPriority w:val="0"/>
    <w:rPr>
      <w:rFonts w:ascii="Arial" w:hAnsi="Arial" w:eastAsia="黑体"/>
      <w:kern w:val="2"/>
      <w:sz w:val="24"/>
      <w:szCs w:val="24"/>
      <w:lang w:val="en-US" w:eastAsia="zh-CN" w:bidi="ar-SA"/>
    </w:rPr>
  </w:style>
  <w:style w:type="character" w:customStyle="1" w:styleId="487">
    <w:name w:val="Used by Word for text of Help footnotes Char Char"/>
    <w:qFormat/>
    <w:uiPriority w:val="0"/>
    <w:rPr>
      <w:rFonts w:ascii="Times New Roman" w:hAnsi="Times New Roman" w:eastAsia="宋体" w:cs="Times New Roman"/>
      <w:sz w:val="20"/>
      <w:szCs w:val="20"/>
    </w:rPr>
  </w:style>
  <w:style w:type="character" w:customStyle="1" w:styleId="488">
    <w:name w:val="编号，小四 Char"/>
    <w:link w:val="489"/>
    <w:qFormat/>
    <w:uiPriority w:val="0"/>
    <w:rPr>
      <w:rFonts w:ascii="Arial" w:hAnsi="Arial"/>
      <w:sz w:val="24"/>
    </w:rPr>
  </w:style>
  <w:style w:type="paragraph" w:customStyle="1" w:styleId="489">
    <w:name w:val="编号，小四"/>
    <w:basedOn w:val="1"/>
    <w:link w:val="488"/>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90">
    <w:name w:val="Font Style82"/>
    <w:qFormat/>
    <w:uiPriority w:val="99"/>
    <w:rPr>
      <w:rFonts w:ascii="宋体" w:eastAsia="宋体" w:cs="宋体"/>
      <w:color w:val="000000"/>
      <w:sz w:val="14"/>
      <w:szCs w:val="14"/>
    </w:rPr>
  </w:style>
  <w:style w:type="character" w:customStyle="1" w:styleId="491">
    <w:name w:val="标题 2 Char Char"/>
    <w:qFormat/>
    <w:uiPriority w:val="0"/>
    <w:rPr>
      <w:rFonts w:ascii="楷体_GB2312" w:hAnsi="Arial" w:eastAsia="楷体_GB2312"/>
      <w:b/>
      <w:bCs/>
      <w:kern w:val="2"/>
      <w:sz w:val="24"/>
      <w:szCs w:val="32"/>
      <w:lang w:val="en-US" w:eastAsia="zh-CN" w:bidi="ar-SA"/>
    </w:rPr>
  </w:style>
  <w:style w:type="character" w:customStyle="1" w:styleId="492">
    <w:name w:val="未用 Char"/>
    <w:qFormat/>
    <w:uiPriority w:val="0"/>
    <w:rPr>
      <w:rFonts w:ascii="Arial" w:hAnsi="Arial" w:eastAsia="黑体"/>
      <w:kern w:val="2"/>
      <w:sz w:val="21"/>
      <w:szCs w:val="21"/>
      <w:lang w:val="en-US" w:eastAsia="zh-CN" w:bidi="ar-SA"/>
    </w:rPr>
  </w:style>
  <w:style w:type="character" w:customStyle="1" w:styleId="493">
    <w:name w:val="myp1111"/>
    <w:qFormat/>
    <w:uiPriority w:val="0"/>
    <w:rPr>
      <w:rFonts w:hint="default" w:ascii="ˎ̥" w:hAnsi="ˎ̥"/>
      <w:color w:val="000000"/>
      <w:sz w:val="20"/>
      <w:szCs w:val="20"/>
      <w:u w:val="none"/>
    </w:rPr>
  </w:style>
  <w:style w:type="character" w:customStyle="1" w:styleId="494">
    <w:name w:val="样式 标题 4h4H4Fab-4T5Ref Heading 1rh1Heading sqlsect 1.2.3.... Char"/>
    <w:link w:val="397"/>
    <w:qFormat/>
    <w:uiPriority w:val="0"/>
    <w:rPr>
      <w:rFonts w:ascii="微软雅黑" w:hAnsi="微软雅黑" w:eastAsia="微软雅黑" w:cs="Times New Roman"/>
      <w:b/>
      <w:bCs/>
      <w:sz w:val="24"/>
      <w:szCs w:val="28"/>
      <w:lang w:val="zh-CN"/>
    </w:rPr>
  </w:style>
  <w:style w:type="character" w:customStyle="1" w:styleId="495">
    <w:name w:val="h Char Char"/>
    <w:qFormat/>
    <w:uiPriority w:val="0"/>
    <w:rPr>
      <w:rFonts w:eastAsia="宋体"/>
      <w:kern w:val="2"/>
      <w:sz w:val="18"/>
      <w:lang w:val="en-US" w:eastAsia="zh-CN" w:bidi="ar-SA"/>
    </w:rPr>
  </w:style>
  <w:style w:type="character" w:customStyle="1" w:styleId="496">
    <w:name w:val="仿宋正文 Char"/>
    <w:link w:val="497"/>
    <w:qFormat/>
    <w:uiPriority w:val="0"/>
    <w:rPr>
      <w:rFonts w:ascii="仿宋_GB2312" w:eastAsia="仿宋_GB2312"/>
      <w:sz w:val="24"/>
    </w:rPr>
  </w:style>
  <w:style w:type="paragraph" w:customStyle="1" w:styleId="497">
    <w:name w:val="仿宋正文"/>
    <w:basedOn w:val="1"/>
    <w:link w:val="496"/>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98">
    <w:name w:val="正文首行缩进 Char Char Char Char Char Char"/>
    <w:qFormat/>
    <w:uiPriority w:val="0"/>
    <w:rPr>
      <w:rFonts w:ascii="宋体" w:eastAsia="宋体"/>
      <w:kern w:val="2"/>
      <w:sz w:val="24"/>
      <w:lang w:val="zh-CN" w:bidi="ar-SA"/>
    </w:rPr>
  </w:style>
  <w:style w:type="character" w:customStyle="1" w:styleId="499">
    <w:name w:val="样式 宋体"/>
    <w:qFormat/>
    <w:uiPriority w:val="0"/>
    <w:rPr>
      <w:rFonts w:ascii="宋体" w:hAnsi="宋体"/>
      <w:sz w:val="24"/>
    </w:rPr>
  </w:style>
  <w:style w:type="character" w:customStyle="1" w:styleId="500">
    <w:name w:val="tw4winJump"/>
    <w:qFormat/>
    <w:uiPriority w:val="0"/>
    <w:rPr>
      <w:rFonts w:ascii="Courier New" w:hAnsi="Courier New" w:cs="Courier New"/>
      <w:color w:val="008080"/>
      <w:lang w:val="en-US" w:eastAsia="zh-CN"/>
    </w:rPr>
  </w:style>
  <w:style w:type="character" w:customStyle="1" w:styleId="501">
    <w:name w:val="标题 1 字符"/>
    <w:qFormat/>
    <w:uiPriority w:val="9"/>
    <w:rPr>
      <w:rFonts w:ascii="Arial" w:hAnsi="Arial" w:eastAsia="黑体" w:cs="Arial"/>
      <w:b/>
      <w:bCs/>
      <w:snapToGrid w:val="0"/>
      <w:kern w:val="44"/>
      <w:sz w:val="44"/>
      <w:szCs w:val="44"/>
    </w:rPr>
  </w:style>
  <w:style w:type="character" w:customStyle="1" w:styleId="502">
    <w:name w:val="style36"/>
    <w:basedOn w:val="135"/>
    <w:qFormat/>
    <w:uiPriority w:val="0"/>
    <w:rPr>
      <w:rFonts w:ascii="Arial" w:hAnsi="Arial" w:eastAsia="黑体" w:cs="Arial"/>
      <w:snapToGrid w:val="0"/>
      <w:kern w:val="0"/>
      <w:szCs w:val="21"/>
    </w:rPr>
  </w:style>
  <w:style w:type="character" w:customStyle="1" w:styleId="503">
    <w:name w:val="pt9"/>
    <w:qFormat/>
    <w:uiPriority w:val="0"/>
    <w:rPr>
      <w:rFonts w:ascii="仿宋_GB2312" w:eastAsia="微软雅黑"/>
      <w:b/>
      <w:kern w:val="2"/>
      <w:sz w:val="32"/>
      <w:szCs w:val="32"/>
      <w:lang w:val="en-US" w:eastAsia="zh-CN" w:bidi="ar-SA"/>
    </w:rPr>
  </w:style>
  <w:style w:type="character" w:customStyle="1" w:styleId="504">
    <w:name w:val="DO_NOT_TRANSLATE"/>
    <w:qFormat/>
    <w:uiPriority w:val="0"/>
    <w:rPr>
      <w:rFonts w:ascii="Courier New" w:hAnsi="Courier New" w:cs="Courier New"/>
      <w:color w:val="800000"/>
      <w:lang w:val="en-US" w:eastAsia="zh-CN"/>
    </w:rPr>
  </w:style>
  <w:style w:type="character" w:customStyle="1" w:styleId="505">
    <w:name w:val="标书1 Char1"/>
    <w:qFormat/>
    <w:uiPriority w:val="0"/>
    <w:rPr>
      <w:rFonts w:eastAsia="宋体"/>
      <w:b/>
      <w:bCs/>
      <w:kern w:val="44"/>
      <w:sz w:val="44"/>
      <w:szCs w:val="44"/>
      <w:lang w:val="en-US" w:eastAsia="zh-CN" w:bidi="ar-SA"/>
    </w:rPr>
  </w:style>
  <w:style w:type="character" w:customStyle="1" w:styleId="506">
    <w:name w:val="页脚 字符"/>
    <w:qFormat/>
    <w:uiPriority w:val="99"/>
    <w:rPr>
      <w:kern w:val="2"/>
      <w:sz w:val="18"/>
      <w:szCs w:val="18"/>
    </w:rPr>
  </w:style>
  <w:style w:type="character" w:customStyle="1" w:styleId="507">
    <w:name w:val="正文2 Char"/>
    <w:qFormat/>
    <w:uiPriority w:val="0"/>
    <w:rPr>
      <w:rFonts w:eastAsia="宋体"/>
      <w:kern w:val="2"/>
      <w:sz w:val="24"/>
      <w:lang w:val="en-US" w:eastAsia="zh-CN" w:bidi="ar-SA"/>
    </w:rPr>
  </w:style>
  <w:style w:type="character" w:customStyle="1" w:styleId="508">
    <w:name w:val="Char Char21"/>
    <w:qFormat/>
    <w:uiPriority w:val="6"/>
    <w:rPr>
      <w:rFonts w:ascii="宋体" w:hAnsi="宋体"/>
      <w:kern w:val="1"/>
      <w:sz w:val="24"/>
      <w:szCs w:val="21"/>
      <w:lang w:val="zh-CN"/>
    </w:rPr>
  </w:style>
  <w:style w:type="character" w:customStyle="1" w:styleId="509">
    <w:name w:val="样式 正文缩进 + 首行缩进:  2 字符 Char Char"/>
    <w:link w:val="510"/>
    <w:qFormat/>
    <w:uiPriority w:val="0"/>
    <w:rPr>
      <w:rFonts w:cs="宋体"/>
      <w:sz w:val="24"/>
    </w:rPr>
  </w:style>
  <w:style w:type="paragraph" w:customStyle="1" w:styleId="510">
    <w:name w:val="样式 正文缩进 + 首行缩进:  2 字符"/>
    <w:basedOn w:val="24"/>
    <w:link w:val="509"/>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511">
    <w:name w:val="正文文本 Char1"/>
    <w:link w:val="3"/>
    <w:qFormat/>
    <w:uiPriority w:val="0"/>
    <w:rPr>
      <w:rFonts w:ascii="宋体" w:hAnsi="Arial" w:eastAsia="宋体" w:cs="Arial"/>
      <w:snapToGrid w:val="0"/>
      <w:sz w:val="24"/>
      <w:szCs w:val="21"/>
      <w:lang w:val="zh-CN"/>
    </w:rPr>
  </w:style>
  <w:style w:type="character" w:customStyle="1" w:styleId="512">
    <w:name w:val="gray6"/>
    <w:basedOn w:val="135"/>
    <w:qFormat/>
    <w:uiPriority w:val="0"/>
    <w:rPr>
      <w:rFonts w:ascii="Arial" w:hAnsi="Arial" w:eastAsia="黑体" w:cs="Arial"/>
      <w:snapToGrid w:val="0"/>
      <w:kern w:val="0"/>
      <w:szCs w:val="21"/>
    </w:rPr>
  </w:style>
  <w:style w:type="character" w:customStyle="1" w:styleId="513">
    <w:name w:val="hui"/>
    <w:basedOn w:val="135"/>
    <w:qFormat/>
    <w:uiPriority w:val="0"/>
    <w:rPr>
      <w:rFonts w:ascii="Arial" w:hAnsi="Arial" w:eastAsia="黑体" w:cs="Arial"/>
      <w:snapToGrid w:val="0"/>
      <w:kern w:val="0"/>
      <w:szCs w:val="21"/>
    </w:rPr>
  </w:style>
  <w:style w:type="character" w:customStyle="1" w:styleId="514">
    <w:name w:val="哈哈正文 Char Char"/>
    <w:qFormat/>
    <w:uiPriority w:val="0"/>
    <w:rPr>
      <w:rFonts w:ascii="宋体" w:hAnsi="宋体" w:eastAsia="宋体" w:cs="宋体"/>
      <w:kern w:val="2"/>
      <w:sz w:val="24"/>
      <w:lang w:val="en-US" w:eastAsia="zh-CN" w:bidi="ar-SA"/>
    </w:rPr>
  </w:style>
  <w:style w:type="paragraph" w:customStyle="1" w:styleId="51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1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51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2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22">
    <w:name w:val="标题4_自定义"/>
    <w:basedOn w:val="9"/>
    <w:qFormat/>
    <w:uiPriority w:val="0"/>
    <w:pPr>
      <w:adjustRightInd/>
      <w:spacing w:before="0" w:after="0" w:line="360" w:lineRule="auto"/>
    </w:pPr>
    <w:rPr>
      <w:rFonts w:ascii="Verdana" w:eastAsia="Verdana"/>
      <w:sz w:val="21"/>
      <w:lang w:val="en-US"/>
    </w:rPr>
  </w:style>
  <w:style w:type="paragraph" w:customStyle="1" w:styleId="523">
    <w:name w:val="正文 内标 序号标"/>
    <w:basedOn w:val="524"/>
    <w:qFormat/>
    <w:uiPriority w:val="0"/>
    <w:pPr>
      <w:tabs>
        <w:tab w:val="left" w:pos="0"/>
      </w:tabs>
      <w:adjustRightInd/>
      <w:spacing w:before="0"/>
      <w:ind w:firstLine="482"/>
    </w:pPr>
    <w:rPr>
      <w:rFonts w:ascii="微软雅黑" w:hAnsi="微软雅黑"/>
      <w:sz w:val="24"/>
      <w:szCs w:val="24"/>
    </w:rPr>
  </w:style>
  <w:style w:type="paragraph" w:customStyle="1" w:styleId="524">
    <w:name w:val="My正文"/>
    <w:basedOn w:val="1"/>
    <w:qFormat/>
    <w:uiPriority w:val="0"/>
    <w:pPr>
      <w:spacing w:before="120" w:line="360" w:lineRule="auto"/>
      <w:ind w:firstLine="567"/>
    </w:pPr>
    <w:rPr>
      <w:rFonts w:ascii="Arial" w:hAnsi="Arial"/>
      <w:sz w:val="20"/>
      <w:szCs w:val="20"/>
    </w:rPr>
  </w:style>
  <w:style w:type="paragraph" w:customStyle="1" w:styleId="52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52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52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8">
    <w:name w:val="修订2"/>
    <w:qFormat/>
    <w:uiPriority w:val="0"/>
    <w:rPr>
      <w:rFonts w:ascii="Times New Roman" w:hAnsi="Times New Roman" w:eastAsia="宋体" w:cs="Times New Roman"/>
      <w:kern w:val="2"/>
      <w:sz w:val="21"/>
      <w:lang w:val="en-US" w:eastAsia="zh-CN" w:bidi="ar-SA"/>
    </w:rPr>
  </w:style>
  <w:style w:type="paragraph" w:customStyle="1" w:styleId="52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3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1">
    <w:name w:val="文章标题"/>
    <w:next w:val="53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32">
    <w:name w:val="封面公司名"/>
    <w:qFormat/>
    <w:uiPriority w:val="0"/>
    <w:pPr>
      <w:jc w:val="center"/>
    </w:pPr>
    <w:rPr>
      <w:rFonts w:ascii="Arial" w:hAnsi="Arial" w:eastAsia="楷体_GB2312" w:cs="宋体"/>
      <w:bCs/>
      <w:kern w:val="2"/>
      <w:sz w:val="28"/>
      <w:lang w:val="en-US" w:eastAsia="zh-CN" w:bidi="ar-SA"/>
    </w:rPr>
  </w:style>
  <w:style w:type="paragraph" w:customStyle="1" w:styleId="533">
    <w:name w:val="Char1 Char Char Char5"/>
    <w:basedOn w:val="1"/>
    <w:qFormat/>
    <w:uiPriority w:val="0"/>
    <w:pPr>
      <w:adjustRightInd/>
      <w:ind w:firstLine="200" w:firstLineChars="200"/>
    </w:pPr>
    <w:rPr>
      <w:rFonts w:ascii="Tahoma" w:hAnsi="Tahoma"/>
      <w:sz w:val="24"/>
      <w:szCs w:val="20"/>
    </w:rPr>
  </w:style>
  <w:style w:type="paragraph" w:customStyle="1" w:styleId="5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6">
    <w:name w:val="Char Char Char Char Char Char Char Char"/>
    <w:basedOn w:val="1"/>
    <w:qFormat/>
    <w:uiPriority w:val="0"/>
    <w:pPr>
      <w:tabs>
        <w:tab w:val="left" w:pos="360"/>
      </w:tabs>
    </w:pPr>
    <w:rPr>
      <w:sz w:val="24"/>
      <w:szCs w:val="20"/>
    </w:rPr>
  </w:style>
  <w:style w:type="paragraph" w:customStyle="1" w:styleId="537">
    <w:name w:val="Char Char11 Char Char Char"/>
    <w:basedOn w:val="1"/>
    <w:qFormat/>
    <w:uiPriority w:val="0"/>
    <w:pPr>
      <w:spacing w:line="360" w:lineRule="auto"/>
    </w:pPr>
    <w:rPr>
      <w:szCs w:val="20"/>
    </w:rPr>
  </w:style>
  <w:style w:type="paragraph" w:customStyle="1" w:styleId="53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5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40">
    <w:name w:val="样式3"/>
    <w:basedOn w:val="541"/>
    <w:qFormat/>
    <w:uiPriority w:val="0"/>
    <w:pPr>
      <w:tabs>
        <w:tab w:val="left" w:pos="2790"/>
        <w:tab w:val="left" w:pos="4230"/>
      </w:tabs>
      <w:spacing w:beforeLines="100"/>
      <w:jc w:val="left"/>
    </w:pPr>
  </w:style>
  <w:style w:type="paragraph" w:customStyle="1" w:styleId="54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42">
    <w:name w:val="Char Char1 Char Char1 Char Char1"/>
    <w:basedOn w:val="1"/>
    <w:qFormat/>
    <w:uiPriority w:val="0"/>
    <w:pPr>
      <w:tabs>
        <w:tab w:val="left" w:pos="840"/>
      </w:tabs>
      <w:ind w:left="840" w:hanging="420"/>
    </w:pPr>
    <w:rPr>
      <w:rFonts w:ascii="Tahoma" w:hAnsi="Tahoma"/>
      <w:sz w:val="24"/>
    </w:rPr>
  </w:style>
  <w:style w:type="paragraph" w:customStyle="1" w:styleId="54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44">
    <w:name w:val="标书标题2"/>
    <w:basedOn w:val="7"/>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54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46">
    <w:name w:val="正文21"/>
    <w:basedOn w:val="1"/>
    <w:qFormat/>
    <w:uiPriority w:val="0"/>
    <w:pPr>
      <w:adjustRightInd/>
      <w:spacing w:before="156" w:line="360" w:lineRule="auto"/>
      <w:ind w:firstLine="510" w:firstLineChars="200"/>
    </w:pPr>
    <w:rPr>
      <w:sz w:val="24"/>
      <w:szCs w:val="20"/>
    </w:rPr>
  </w:style>
  <w:style w:type="paragraph" w:customStyle="1" w:styleId="547">
    <w:name w:val="Test2"/>
    <w:basedOn w:val="7"/>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54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9">
    <w:name w:val="Char1"/>
    <w:basedOn w:val="1"/>
    <w:qFormat/>
    <w:uiPriority w:val="0"/>
    <w:rPr>
      <w:rFonts w:ascii="仿宋_GB2312" w:eastAsia="仿宋_GB2312"/>
      <w:b/>
      <w:sz w:val="32"/>
      <w:szCs w:val="32"/>
    </w:rPr>
  </w:style>
  <w:style w:type="paragraph" w:customStyle="1" w:styleId="55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55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54">
    <w:name w:val="6级标题"/>
    <w:basedOn w:val="555"/>
    <w:qFormat/>
    <w:uiPriority w:val="0"/>
    <w:pPr>
      <w:keepNext/>
      <w:tabs>
        <w:tab w:val="left" w:pos="360"/>
      </w:tabs>
      <w:outlineLvl w:val="5"/>
    </w:pPr>
  </w:style>
  <w:style w:type="paragraph" w:customStyle="1" w:styleId="555">
    <w:name w:val="5级标题"/>
    <w:basedOn w:val="55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56">
    <w:name w:val="4级标题"/>
    <w:basedOn w:val="3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57">
    <w:name w:val="样式 正文文本缩进 + 段前: 2 字符"/>
    <w:basedOn w:val="1"/>
    <w:qFormat/>
    <w:uiPriority w:val="0"/>
    <w:pPr>
      <w:adjustRightInd/>
      <w:ind w:left="420" w:leftChars="200"/>
      <w:jc w:val="left"/>
    </w:pPr>
    <w:rPr>
      <w:sz w:val="28"/>
      <w:szCs w:val="20"/>
      <w:lang w:eastAsia="zh-TW"/>
    </w:rPr>
  </w:style>
  <w:style w:type="paragraph" w:customStyle="1" w:styleId="558">
    <w:name w:val="Char2 Char Char"/>
    <w:basedOn w:val="1"/>
    <w:qFormat/>
    <w:uiPriority w:val="0"/>
    <w:pPr>
      <w:adjustRightInd/>
    </w:pPr>
    <w:rPr>
      <w:rFonts w:ascii="Tahoma" w:hAnsi="Tahoma"/>
      <w:sz w:val="24"/>
      <w:szCs w:val="20"/>
    </w:rPr>
  </w:style>
  <w:style w:type="paragraph" w:customStyle="1" w:styleId="559">
    <w:name w:val="_Style 11"/>
    <w:basedOn w:val="1"/>
    <w:qFormat/>
    <w:uiPriority w:val="34"/>
    <w:pPr>
      <w:adjustRightInd/>
      <w:ind w:firstLine="420" w:firstLineChars="200"/>
    </w:pPr>
    <w:rPr>
      <w:rFonts w:eastAsia="仿宋_GB2312"/>
      <w:sz w:val="28"/>
    </w:rPr>
  </w:style>
  <w:style w:type="paragraph" w:customStyle="1" w:styleId="56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 Char"/>
    <w:basedOn w:val="1"/>
    <w:qFormat/>
    <w:uiPriority w:val="0"/>
    <w:rPr>
      <w:rFonts w:ascii="Tahoma" w:hAnsi="Tahoma"/>
      <w:sz w:val="24"/>
      <w:szCs w:val="20"/>
    </w:rPr>
  </w:style>
  <w:style w:type="paragraph" w:customStyle="1" w:styleId="56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56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64">
    <w:name w:val="No Spacing"/>
    <w:basedOn w:val="1"/>
    <w:link w:val="1011"/>
    <w:qFormat/>
    <w:uiPriority w:val="0"/>
    <w:rPr>
      <w:szCs w:val="22"/>
    </w:rPr>
  </w:style>
  <w:style w:type="paragraph" w:customStyle="1" w:styleId="56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66">
    <w:name w:val="Char Char Char Char Char Char Char Char Char Char Char Char1 Char1"/>
    <w:basedOn w:val="1"/>
    <w:qFormat/>
    <w:uiPriority w:val="6"/>
    <w:rPr>
      <w:rFonts w:ascii="Tahoma" w:hAnsi="Tahoma" w:cs="仿宋_GB2312"/>
      <w:sz w:val="24"/>
      <w:szCs w:val="20"/>
    </w:rPr>
  </w:style>
  <w:style w:type="paragraph" w:customStyle="1" w:styleId="56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6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70">
    <w:name w:val="MM Topic 2"/>
    <w:basedOn w:val="7"/>
    <w:qFormat/>
    <w:uiPriority w:val="0"/>
    <w:pPr>
      <w:tabs>
        <w:tab w:val="left" w:pos="432"/>
        <w:tab w:val="left" w:pos="1260"/>
      </w:tabs>
      <w:adjustRightInd/>
      <w:spacing w:before="0" w:after="0" w:line="360" w:lineRule="auto"/>
      <w:ind w:left="1260" w:hanging="420"/>
      <w:jc w:val="left"/>
    </w:pPr>
    <w:rPr>
      <w:rFonts w:ascii="Arial" w:hAnsi="Arial" w:eastAsia="黑体" w:cs="Times New Roman"/>
    </w:rPr>
  </w:style>
  <w:style w:type="paragraph" w:customStyle="1" w:styleId="571">
    <w:name w:val="五级无标题条"/>
    <w:basedOn w:val="1"/>
    <w:qFormat/>
    <w:uiPriority w:val="0"/>
    <w:pPr>
      <w:adjustRightInd/>
    </w:pPr>
  </w:style>
  <w:style w:type="paragraph" w:customStyle="1" w:styleId="572">
    <w:name w:val="Char5"/>
    <w:basedOn w:val="1"/>
    <w:qFormat/>
    <w:uiPriority w:val="0"/>
    <w:rPr>
      <w:rFonts w:ascii="仿宋_GB2312" w:eastAsia="仿宋_GB2312"/>
      <w:b/>
      <w:sz w:val="32"/>
      <w:szCs w:val="32"/>
    </w:rPr>
  </w:style>
  <w:style w:type="paragraph" w:customStyle="1" w:styleId="573">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彩色列表 - 强调文字颜色 12"/>
    <w:basedOn w:val="1"/>
    <w:qFormat/>
    <w:uiPriority w:val="0"/>
    <w:pPr>
      <w:adjustRightInd/>
      <w:ind w:firstLine="420" w:firstLineChars="200"/>
    </w:pPr>
    <w:rPr>
      <w:rFonts w:ascii="Calibri" w:hAnsi="Calibri"/>
      <w:szCs w:val="22"/>
    </w:rPr>
  </w:style>
  <w:style w:type="paragraph" w:customStyle="1" w:styleId="57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76">
    <w:name w:val="Char2"/>
    <w:basedOn w:val="1"/>
    <w:qFormat/>
    <w:uiPriority w:val="0"/>
    <w:rPr>
      <w:rFonts w:ascii="仿宋_GB2312" w:eastAsia="仿宋_GB2312"/>
      <w:b/>
      <w:sz w:val="32"/>
      <w:szCs w:val="32"/>
    </w:rPr>
  </w:style>
  <w:style w:type="paragraph" w:customStyle="1" w:styleId="577">
    <w:name w:val="数字标题3"/>
    <w:basedOn w:val="8"/>
    <w:next w:val="1"/>
    <w:qFormat/>
    <w:uiPriority w:val="0"/>
    <w:pPr>
      <w:spacing w:line="240" w:lineRule="auto"/>
    </w:pPr>
    <w:rPr>
      <w:sz w:val="28"/>
      <w:szCs w:val="28"/>
    </w:rPr>
  </w:style>
  <w:style w:type="paragraph" w:customStyle="1" w:styleId="578">
    <w:name w:val="FA正文"/>
    <w:basedOn w:val="1"/>
    <w:qFormat/>
    <w:uiPriority w:val="0"/>
    <w:pPr>
      <w:spacing w:line="360" w:lineRule="auto"/>
      <w:ind w:firstLine="480" w:firstLineChars="200"/>
    </w:pPr>
    <w:rPr>
      <w:rFonts w:hAnsi="宋体"/>
      <w:sz w:val="24"/>
      <w:szCs w:val="20"/>
    </w:rPr>
  </w:style>
  <w:style w:type="paragraph" w:customStyle="1" w:styleId="579">
    <w:name w:val="MM Topic 5"/>
    <w:basedOn w:val="10"/>
    <w:qFormat/>
    <w:uiPriority w:val="0"/>
    <w:pPr>
      <w:tabs>
        <w:tab w:val="left" w:pos="2520"/>
      </w:tabs>
      <w:adjustRightInd/>
      <w:ind w:left="2520" w:hanging="420"/>
    </w:pPr>
  </w:style>
  <w:style w:type="paragraph" w:customStyle="1" w:styleId="580">
    <w:name w:val="Char Char Char Char Char Char Char Char Char Char1"/>
    <w:basedOn w:val="1"/>
    <w:qFormat/>
    <w:uiPriority w:val="0"/>
    <w:rPr>
      <w:rFonts w:ascii="仿宋_GB2312" w:eastAsia="仿宋_GB2312"/>
      <w:b/>
      <w:sz w:val="32"/>
      <w:szCs w:val="32"/>
    </w:rPr>
  </w:style>
  <w:style w:type="paragraph" w:customStyle="1" w:styleId="58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82">
    <w:name w:val="修订1"/>
    <w:qFormat/>
    <w:uiPriority w:val="3"/>
    <w:rPr>
      <w:rFonts w:ascii="Times New Roman" w:hAnsi="Times New Roman" w:eastAsia="宋体" w:cs="Times New Roman"/>
      <w:color w:val="000000"/>
      <w:kern w:val="1"/>
      <w:sz w:val="21"/>
      <w:lang w:val="en-US" w:eastAsia="zh-CN" w:bidi="ar-SA"/>
    </w:rPr>
  </w:style>
  <w:style w:type="paragraph" w:customStyle="1" w:styleId="583">
    <w:name w:val="Char2 Char Char Char"/>
    <w:basedOn w:val="1"/>
    <w:qFormat/>
    <w:uiPriority w:val="0"/>
    <w:rPr>
      <w:rFonts w:ascii="仿宋_GB2312" w:eastAsia="仿宋_GB2312"/>
      <w:b/>
      <w:sz w:val="32"/>
      <w:szCs w:val="32"/>
    </w:rPr>
  </w:style>
  <w:style w:type="paragraph" w:customStyle="1" w:styleId="584">
    <w:name w:val="Char2 Char Char Char1"/>
    <w:basedOn w:val="1"/>
    <w:qFormat/>
    <w:uiPriority w:val="6"/>
    <w:rPr>
      <w:rFonts w:ascii="仿宋_GB2312" w:eastAsia="仿宋_GB2312"/>
      <w:b/>
      <w:sz w:val="32"/>
      <w:szCs w:val="32"/>
    </w:rPr>
  </w:style>
  <w:style w:type="paragraph" w:customStyle="1" w:styleId="585">
    <w:name w:val="默认段落样式"/>
    <w:basedOn w:val="241"/>
    <w:qFormat/>
    <w:uiPriority w:val="0"/>
    <w:pPr>
      <w:spacing w:before="0"/>
      <w:ind w:firstLine="480"/>
      <w:outlineLvl w:val="2"/>
    </w:pPr>
    <w:rPr>
      <w:rFonts w:ascii="仿宋_GB2312" w:hAnsi="宋体" w:eastAsia="仿宋_GB2312"/>
      <w:color w:val="000000"/>
      <w:szCs w:val="24"/>
    </w:rPr>
  </w:style>
  <w:style w:type="paragraph" w:customStyle="1" w:styleId="586">
    <w:name w:val="图中文字"/>
    <w:basedOn w:val="1"/>
    <w:qFormat/>
    <w:uiPriority w:val="0"/>
    <w:pPr>
      <w:snapToGrid w:val="0"/>
      <w:spacing w:line="0" w:lineRule="atLeast"/>
      <w:ind w:firstLine="200" w:firstLineChars="200"/>
      <w:jc w:val="center"/>
    </w:pPr>
    <w:rPr>
      <w:sz w:val="24"/>
      <w:szCs w:val="20"/>
    </w:rPr>
  </w:style>
  <w:style w:type="paragraph" w:customStyle="1" w:styleId="58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8">
    <w:name w:val="MM Topic 3"/>
    <w:basedOn w:val="8"/>
    <w:qFormat/>
    <w:uiPriority w:val="0"/>
    <w:pPr>
      <w:tabs>
        <w:tab w:val="left" w:pos="1680"/>
      </w:tabs>
      <w:adjustRightInd/>
      <w:ind w:left="1680" w:hanging="420"/>
    </w:pPr>
  </w:style>
  <w:style w:type="paragraph" w:customStyle="1" w:styleId="589">
    <w:name w:val="标准小四"/>
    <w:basedOn w:val="1"/>
    <w:qFormat/>
    <w:uiPriority w:val="0"/>
    <w:pPr>
      <w:spacing w:line="360" w:lineRule="auto"/>
      <w:ind w:firstLine="480" w:firstLineChars="200"/>
    </w:pPr>
    <w:rPr>
      <w:rFonts w:ascii="Arial" w:hAnsi="Arial"/>
      <w:sz w:val="24"/>
      <w:szCs w:val="21"/>
    </w:rPr>
  </w:style>
  <w:style w:type="paragraph" w:customStyle="1" w:styleId="590">
    <w:name w:val="样式 标题 2H2h2Underrubrik1prop2l2Chapter Titlesect 1.2DO NO..."/>
    <w:basedOn w:val="7"/>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91">
    <w:name w:val="表格（小）"/>
    <w:basedOn w:val="1"/>
    <w:qFormat/>
    <w:uiPriority w:val="0"/>
    <w:pPr>
      <w:adjustRightInd/>
      <w:snapToGrid w:val="0"/>
      <w:spacing w:line="300" w:lineRule="auto"/>
    </w:pPr>
    <w:rPr>
      <w:rFonts w:eastAsia="仿宋"/>
      <w:szCs w:val="21"/>
    </w:rPr>
  </w:style>
  <w:style w:type="paragraph" w:customStyle="1" w:styleId="59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93">
    <w:name w:val="Char2 Char Char1"/>
    <w:basedOn w:val="1"/>
    <w:qFormat/>
    <w:uiPriority w:val="6"/>
    <w:pPr>
      <w:adjustRightInd/>
    </w:pPr>
    <w:rPr>
      <w:rFonts w:ascii="Tahoma" w:hAnsi="Tahoma"/>
      <w:sz w:val="24"/>
      <w:szCs w:val="20"/>
    </w:rPr>
  </w:style>
  <w:style w:type="paragraph" w:customStyle="1" w:styleId="594">
    <w:name w:val="列出段落5"/>
    <w:basedOn w:val="1"/>
    <w:qFormat/>
    <w:uiPriority w:val="0"/>
    <w:pPr>
      <w:spacing w:line="360" w:lineRule="auto"/>
      <w:ind w:firstLine="200" w:firstLineChars="200"/>
    </w:pPr>
    <w:rPr>
      <w:rFonts w:eastAsia="楷体_GB2312" w:cs="Lucida Sans"/>
      <w:sz w:val="24"/>
    </w:rPr>
  </w:style>
  <w:style w:type="paragraph" w:customStyle="1" w:styleId="59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96">
    <w:name w:val="表格文字"/>
    <w:basedOn w:val="597"/>
    <w:next w:val="3"/>
    <w:qFormat/>
    <w:uiPriority w:val="0"/>
    <w:pPr>
      <w:adjustRightInd/>
      <w:ind w:firstLine="200" w:firstLineChars="200"/>
    </w:pPr>
    <w:rPr>
      <w:rFonts w:ascii="Arial" w:hAnsi="Arial"/>
      <w:spacing w:val="-5"/>
      <w:sz w:val="24"/>
    </w:rPr>
  </w:style>
  <w:style w:type="paragraph" w:customStyle="1" w:styleId="597">
    <w:name w:val="表格"/>
    <w:basedOn w:val="1"/>
    <w:qFormat/>
    <w:uiPriority w:val="99"/>
    <w:pPr>
      <w:snapToGrid w:val="0"/>
      <w:ind w:firstLine="42" w:firstLineChars="21"/>
    </w:pPr>
    <w:rPr>
      <w:rFonts w:ascii="宋体" w:hAnsi="宋体"/>
      <w:kern w:val="0"/>
      <w:sz w:val="20"/>
      <w:szCs w:val="20"/>
    </w:rPr>
  </w:style>
  <w:style w:type="paragraph" w:customStyle="1" w:styleId="5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99">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3">
    <w:name w:val="_Style 3"/>
    <w:basedOn w:val="1"/>
    <w:qFormat/>
    <w:uiPriority w:val="0"/>
    <w:pPr>
      <w:adjustRightInd/>
      <w:ind w:firstLine="420" w:firstLineChars="200"/>
    </w:pPr>
    <w:rPr>
      <w:rFonts w:eastAsia="仿宋_GB2312"/>
      <w:sz w:val="28"/>
    </w:rPr>
  </w:style>
  <w:style w:type="paragraph" w:customStyle="1" w:styleId="6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06">
    <w:name w:val="左对齐表格文字"/>
    <w:basedOn w:val="1"/>
    <w:qFormat/>
    <w:uiPriority w:val="0"/>
    <w:pPr>
      <w:adjustRightInd/>
      <w:ind w:firstLine="200" w:firstLineChars="200"/>
      <w:jc w:val="right"/>
    </w:pPr>
  </w:style>
  <w:style w:type="paragraph" w:customStyle="1" w:styleId="607">
    <w:name w:val="Char Char11 Char Char Char Char Char Char Char Char Char"/>
    <w:basedOn w:val="1"/>
    <w:qFormat/>
    <w:uiPriority w:val="0"/>
    <w:pPr>
      <w:spacing w:line="360" w:lineRule="auto"/>
    </w:pPr>
    <w:rPr>
      <w:szCs w:val="20"/>
    </w:rPr>
  </w:style>
  <w:style w:type="paragraph" w:customStyle="1" w:styleId="608">
    <w:name w:val="正文1.25"/>
    <w:basedOn w:val="1"/>
    <w:qFormat/>
    <w:uiPriority w:val="0"/>
    <w:pPr>
      <w:adjustRightInd/>
      <w:spacing w:line="300" w:lineRule="auto"/>
      <w:ind w:firstLine="480" w:firstLineChars="200"/>
    </w:pPr>
    <w:rPr>
      <w:sz w:val="24"/>
      <w:szCs w:val="20"/>
    </w:rPr>
  </w:style>
  <w:style w:type="paragraph" w:customStyle="1" w:styleId="6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6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6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12">
    <w:name w:val="Char Char1 Char Char Char1"/>
    <w:basedOn w:val="1"/>
    <w:qFormat/>
    <w:uiPriority w:val="6"/>
    <w:rPr>
      <w:rFonts w:ascii="仿宋_GB2312" w:eastAsia="仿宋_GB2312"/>
      <w:b/>
      <w:sz w:val="32"/>
      <w:szCs w:val="20"/>
    </w:rPr>
  </w:style>
  <w:style w:type="paragraph" w:customStyle="1" w:styleId="613">
    <w:name w:val="列出段落2"/>
    <w:basedOn w:val="1"/>
    <w:qFormat/>
    <w:uiPriority w:val="99"/>
    <w:pPr>
      <w:adjustRightInd/>
      <w:ind w:firstLine="420" w:firstLineChars="200"/>
    </w:pPr>
    <w:rPr>
      <w:rFonts w:ascii="宋体" w:hAnsi="宋体"/>
      <w:sz w:val="24"/>
    </w:rPr>
  </w:style>
  <w:style w:type="paragraph" w:customStyle="1" w:styleId="614">
    <w:name w:val="默认段落字体 Para Char Char Char Char Char Char Char"/>
    <w:basedOn w:val="1"/>
    <w:qFormat/>
    <w:uiPriority w:val="0"/>
    <w:rPr>
      <w:rFonts w:eastAsia="仿宋_GB2312"/>
      <w:sz w:val="28"/>
      <w:szCs w:val="20"/>
    </w:rPr>
  </w:style>
  <w:style w:type="paragraph" w:customStyle="1" w:styleId="6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6">
    <w:name w:val="样式 标题 4PIM 4H4h4bulletblbbH41H42H43H44H45H46H47H48...1"/>
    <w:basedOn w:val="9"/>
    <w:qFormat/>
    <w:uiPriority w:val="0"/>
    <w:pPr>
      <w:widowControl/>
      <w:jc w:val="left"/>
    </w:pPr>
    <w:rPr>
      <w:rFonts w:cs="宋体"/>
      <w:sz w:val="24"/>
      <w:szCs w:val="20"/>
    </w:rPr>
  </w:style>
  <w:style w:type="paragraph" w:customStyle="1" w:styleId="617">
    <w:name w:val="彩色列表 - 强调文字颜色 11"/>
    <w:basedOn w:val="1"/>
    <w:qFormat/>
    <w:uiPriority w:val="0"/>
    <w:pPr>
      <w:adjustRightInd/>
      <w:ind w:firstLine="420" w:firstLineChars="200"/>
    </w:pPr>
    <w:rPr>
      <w:rFonts w:ascii="Calibri" w:hAnsi="Calibri"/>
      <w:szCs w:val="22"/>
    </w:rPr>
  </w:style>
  <w:style w:type="paragraph" w:customStyle="1" w:styleId="618">
    <w:name w:val="加粗正文"/>
    <w:basedOn w:val="1"/>
    <w:qFormat/>
    <w:uiPriority w:val="0"/>
    <w:pPr>
      <w:adjustRightInd/>
      <w:spacing w:beforeLines="50" w:afterLines="50" w:line="360" w:lineRule="auto"/>
      <w:ind w:firstLine="422" w:firstLineChars="200"/>
    </w:pPr>
    <w:rPr>
      <w:b/>
      <w:bCs/>
      <w:szCs w:val="21"/>
    </w:rPr>
  </w:style>
  <w:style w:type="paragraph" w:customStyle="1" w:styleId="6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0">
    <w:name w:val="正文6"/>
    <w:basedOn w:val="1"/>
    <w:link w:val="1227"/>
    <w:qFormat/>
    <w:uiPriority w:val="0"/>
    <w:pPr>
      <w:tabs>
        <w:tab w:val="left" w:pos="0"/>
        <w:tab w:val="left" w:pos="703"/>
      </w:tabs>
      <w:adjustRightInd/>
      <w:spacing w:before="60" w:after="60" w:line="360" w:lineRule="auto"/>
      <w:ind w:left="600" w:leftChars="600"/>
    </w:pPr>
    <w:rPr>
      <w:sz w:val="28"/>
    </w:rPr>
  </w:style>
  <w:style w:type="paragraph" w:customStyle="1" w:styleId="621">
    <w:name w:val="Char Char Char1 Char1"/>
    <w:basedOn w:val="1"/>
    <w:qFormat/>
    <w:uiPriority w:val="6"/>
    <w:rPr>
      <w:szCs w:val="20"/>
    </w:rPr>
  </w:style>
  <w:style w:type="paragraph" w:customStyle="1" w:styleId="6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23">
    <w:name w:val="样式 标题 2 + 宋体 左侧:  1.76 厘米 首行缩进:  0 厘米"/>
    <w:basedOn w:val="7"/>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6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6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7">
    <w:name w:val="CM14"/>
    <w:basedOn w:val="193"/>
    <w:next w:val="193"/>
    <w:qFormat/>
    <w:uiPriority w:val="0"/>
    <w:pPr>
      <w:spacing w:after="68"/>
    </w:pPr>
    <w:rPr>
      <w:rFonts w:ascii="FHLHE E+ Futura Bk" w:eastAsia="FHLHE E+ Futura Bk" w:cs="Times New Roman"/>
      <w:color w:val="auto"/>
    </w:rPr>
  </w:style>
  <w:style w:type="paragraph" w:customStyle="1" w:styleId="6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631">
    <w:name w:val="正文文字 2"/>
    <w:basedOn w:val="193"/>
    <w:next w:val="193"/>
    <w:qFormat/>
    <w:uiPriority w:val="0"/>
    <w:rPr>
      <w:rFonts w:ascii="宋体" w:eastAsia="宋体" w:cs="Times New Roman"/>
      <w:color w:val="auto"/>
    </w:rPr>
  </w:style>
  <w:style w:type="paragraph" w:customStyle="1" w:styleId="6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3">
    <w:name w:val="Char Char1 Char"/>
    <w:basedOn w:val="1"/>
    <w:qFormat/>
    <w:uiPriority w:val="0"/>
    <w:rPr>
      <w:rFonts w:ascii="仿宋_GB2312" w:eastAsia="仿宋_GB2312"/>
      <w:b/>
      <w:sz w:val="32"/>
      <w:szCs w:val="32"/>
    </w:rPr>
  </w:style>
  <w:style w:type="paragraph" w:customStyle="1" w:styleId="6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36">
    <w:name w:val="Char Char111"/>
    <w:basedOn w:val="1"/>
    <w:qFormat/>
    <w:uiPriority w:val="0"/>
    <w:pPr>
      <w:spacing w:line="360" w:lineRule="auto"/>
    </w:pPr>
    <w:rPr>
      <w:szCs w:val="20"/>
    </w:rPr>
  </w:style>
  <w:style w:type="paragraph" w:customStyle="1" w:styleId="637">
    <w:name w:val="Char"/>
    <w:basedOn w:val="1"/>
    <w:qFormat/>
    <w:uiPriority w:val="0"/>
    <w:rPr>
      <w:rFonts w:ascii="仿宋_GB2312" w:eastAsia="仿宋_GB2312"/>
      <w:b/>
      <w:sz w:val="32"/>
      <w:szCs w:val="32"/>
    </w:rPr>
  </w:style>
  <w:style w:type="paragraph" w:customStyle="1" w:styleId="6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0">
    <w:name w:val="Char Char Char1 Char"/>
    <w:basedOn w:val="1"/>
    <w:qFormat/>
    <w:uiPriority w:val="0"/>
    <w:rPr>
      <w:szCs w:val="20"/>
    </w:rPr>
  </w:style>
  <w:style w:type="paragraph" w:customStyle="1" w:styleId="641">
    <w:name w:val="正文标准"/>
    <w:basedOn w:val="1"/>
    <w:qFormat/>
    <w:uiPriority w:val="0"/>
    <w:pPr>
      <w:adjustRightInd/>
      <w:spacing w:line="360" w:lineRule="auto"/>
      <w:ind w:firstLine="200" w:firstLineChars="200"/>
    </w:pPr>
    <w:rPr>
      <w:rFonts w:ascii="宋体" w:hAnsi="Calibri"/>
      <w:sz w:val="24"/>
    </w:rPr>
  </w:style>
  <w:style w:type="paragraph" w:customStyle="1" w:styleId="642">
    <w:name w:val="正文格式"/>
    <w:basedOn w:val="1"/>
    <w:link w:val="118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53">
    <w:name w:val="标准有序列表（L1）"/>
    <w:basedOn w:val="2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54">
    <w:name w:val="Char Char Char Char Char Char Char Char Char Char"/>
    <w:basedOn w:val="1"/>
    <w:qFormat/>
    <w:uiPriority w:val="0"/>
    <w:rPr>
      <w:rFonts w:ascii="仿宋_GB2312" w:eastAsia="仿宋_GB2312"/>
      <w:b/>
      <w:sz w:val="32"/>
      <w:szCs w:val="32"/>
    </w:rPr>
  </w:style>
  <w:style w:type="paragraph" w:customStyle="1" w:styleId="6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656">
    <w:name w:val="_正文段落"/>
    <w:basedOn w:val="1"/>
    <w:qFormat/>
    <w:uiPriority w:val="0"/>
    <w:pPr>
      <w:adjustRightInd/>
      <w:ind w:firstLine="560"/>
    </w:pPr>
    <w:rPr>
      <w:rFonts w:ascii="仿宋_GB2312" w:hAnsi="仿宋" w:eastAsia="仿宋_GB2312"/>
      <w:kern w:val="0"/>
      <w:sz w:val="28"/>
      <w:szCs w:val="28"/>
    </w:rPr>
  </w:style>
  <w:style w:type="paragraph" w:customStyle="1" w:styleId="6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59">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63">
    <w:name w:val="Char Char Char1 Char2"/>
    <w:basedOn w:val="1"/>
    <w:qFormat/>
    <w:uiPriority w:val="0"/>
    <w:rPr>
      <w:szCs w:val="20"/>
    </w:rPr>
  </w:style>
  <w:style w:type="paragraph" w:customStyle="1" w:styleId="6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65">
    <w:name w:val="默认段落字体 Para Char"/>
    <w:basedOn w:val="1"/>
    <w:qFormat/>
    <w:uiPriority w:val="0"/>
    <w:rPr>
      <w:rFonts w:ascii="Tahoma" w:hAnsi="Tahoma"/>
      <w:sz w:val="24"/>
      <w:szCs w:val="20"/>
    </w:rPr>
  </w:style>
  <w:style w:type="paragraph" w:customStyle="1" w:styleId="666">
    <w:name w:val="标题五"/>
    <w:basedOn w:val="1"/>
    <w:qFormat/>
    <w:uiPriority w:val="0"/>
    <w:pPr>
      <w:adjustRightInd/>
      <w:spacing w:beforeLines="50" w:line="360" w:lineRule="auto"/>
    </w:pPr>
    <w:rPr>
      <w:b/>
      <w:sz w:val="24"/>
    </w:rPr>
  </w:style>
  <w:style w:type="paragraph" w:customStyle="1" w:styleId="667">
    <w:name w:val="Char Char1101"/>
    <w:basedOn w:val="1"/>
    <w:qFormat/>
    <w:uiPriority w:val="0"/>
    <w:pPr>
      <w:spacing w:line="360" w:lineRule="auto"/>
    </w:pPr>
    <w:rPr>
      <w:rFonts w:ascii="Tahoma" w:hAnsi="Tahoma"/>
      <w:sz w:val="24"/>
      <w:szCs w:val="20"/>
    </w:rPr>
  </w:style>
  <w:style w:type="paragraph" w:customStyle="1" w:styleId="668">
    <w:name w:val="Char Char Char Char Char Char Char Char1"/>
    <w:basedOn w:val="1"/>
    <w:qFormat/>
    <w:uiPriority w:val="0"/>
    <w:pPr>
      <w:tabs>
        <w:tab w:val="left" w:pos="360"/>
      </w:tabs>
    </w:pPr>
    <w:rPr>
      <w:sz w:val="24"/>
      <w:szCs w:val="20"/>
    </w:rPr>
  </w:style>
  <w:style w:type="paragraph" w:customStyle="1" w:styleId="669">
    <w:name w:val="Char Char Char 字元 字元"/>
    <w:basedOn w:val="1"/>
    <w:qFormat/>
    <w:uiPriority w:val="0"/>
    <w:pPr>
      <w:adjustRightInd/>
      <w:spacing w:line="360" w:lineRule="auto"/>
      <w:ind w:firstLine="200" w:firstLineChars="200"/>
    </w:pPr>
    <w:rPr>
      <w:szCs w:val="20"/>
    </w:rPr>
  </w:style>
  <w:style w:type="paragraph" w:customStyle="1" w:styleId="6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71">
    <w:name w:val="Char Char Char Char Char Char Char"/>
    <w:basedOn w:val="1"/>
    <w:qFormat/>
    <w:uiPriority w:val="0"/>
    <w:rPr>
      <w:rFonts w:ascii="仿宋_GB2312" w:eastAsia="仿宋_GB2312"/>
      <w:b/>
      <w:sz w:val="32"/>
      <w:szCs w:val="32"/>
    </w:rPr>
  </w:style>
  <w:style w:type="paragraph" w:customStyle="1" w:styleId="6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4">
    <w:name w:val="样式 标题 22h2L1 Heading 2H2sect 1.2H21sect 1.21H22sect 1.2..."/>
    <w:basedOn w:val="7"/>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75">
    <w:name w:val="样式6"/>
    <w:basedOn w:val="47"/>
    <w:qFormat/>
    <w:uiPriority w:val="0"/>
    <w:pPr>
      <w:spacing w:line="460" w:lineRule="exact"/>
      <w:outlineLvl w:val="2"/>
    </w:pPr>
    <w:rPr>
      <w:rFonts w:ascii="仿宋_GB2312" w:hAnsi="宋体" w:eastAsia="仿宋_GB2312"/>
      <w:b/>
      <w:bCs/>
      <w:sz w:val="24"/>
      <w:szCs w:val="24"/>
    </w:rPr>
  </w:style>
  <w:style w:type="paragraph" w:customStyle="1" w:styleId="676">
    <w:name w:val="批注框文本 Char Char"/>
    <w:basedOn w:val="1"/>
    <w:qFormat/>
    <w:uiPriority w:val="0"/>
    <w:pPr>
      <w:adjustRightInd/>
    </w:pPr>
    <w:rPr>
      <w:sz w:val="18"/>
      <w:szCs w:val="20"/>
    </w:rPr>
  </w:style>
  <w:style w:type="paragraph" w:customStyle="1" w:styleId="6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81">
    <w:name w:val="索引 11"/>
    <w:basedOn w:val="1"/>
    <w:next w:val="1"/>
    <w:qFormat/>
    <w:uiPriority w:val="99"/>
    <w:pPr>
      <w:adjustRightInd/>
      <w:spacing w:line="360" w:lineRule="auto"/>
    </w:pPr>
    <w:rPr>
      <w:rFonts w:ascii="仿宋_GB2312" w:eastAsia="仿宋_GB2312"/>
      <w:sz w:val="24"/>
      <w:szCs w:val="20"/>
    </w:rPr>
  </w:style>
  <w:style w:type="paragraph" w:customStyle="1" w:styleId="6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8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85">
    <w:name w:val="文档正文"/>
    <w:basedOn w:val="1"/>
    <w:qFormat/>
    <w:uiPriority w:val="0"/>
    <w:pPr>
      <w:spacing w:line="480" w:lineRule="atLeast"/>
      <w:ind w:firstLine="567"/>
      <w:textAlignment w:val="baseline"/>
    </w:pPr>
    <w:rPr>
      <w:kern w:val="0"/>
      <w:sz w:val="24"/>
      <w:szCs w:val="20"/>
    </w:rPr>
  </w:style>
  <w:style w:type="paragraph" w:customStyle="1" w:styleId="686">
    <w:name w:val="正文文字表格居中"/>
    <w:basedOn w:val="1"/>
    <w:next w:val="77"/>
    <w:qFormat/>
    <w:uiPriority w:val="0"/>
    <w:pPr>
      <w:snapToGrid w:val="0"/>
      <w:spacing w:line="360" w:lineRule="auto"/>
    </w:pPr>
    <w:rPr>
      <w:rFonts w:ascii="宋体"/>
      <w:b/>
      <w:sz w:val="24"/>
      <w:szCs w:val="20"/>
    </w:rPr>
  </w:style>
  <w:style w:type="paragraph" w:customStyle="1" w:styleId="6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88">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89">
    <w:name w:val="Plain Text1"/>
    <w:basedOn w:val="1"/>
    <w:qFormat/>
    <w:uiPriority w:val="0"/>
    <w:pPr>
      <w:adjustRightInd/>
    </w:pPr>
    <w:rPr>
      <w:rFonts w:ascii="宋体" w:hAnsi="Courier New"/>
    </w:rPr>
  </w:style>
  <w:style w:type="paragraph" w:customStyle="1" w:styleId="690">
    <w:name w:val="Char3"/>
    <w:basedOn w:val="1"/>
    <w:qFormat/>
    <w:uiPriority w:val="0"/>
    <w:pPr>
      <w:adjustRightInd/>
    </w:pPr>
    <w:rPr>
      <w:rFonts w:ascii="仿宋_GB2312" w:eastAsia="仿宋_GB2312"/>
      <w:b/>
      <w:sz w:val="32"/>
      <w:szCs w:val="32"/>
    </w:rPr>
  </w:style>
  <w:style w:type="paragraph" w:customStyle="1" w:styleId="6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93">
    <w:name w:val="标题2"/>
    <w:basedOn w:val="7"/>
    <w:next w:val="1"/>
    <w:link w:val="1107"/>
    <w:qFormat/>
    <w:uiPriority w:val="0"/>
    <w:pPr>
      <w:tabs>
        <w:tab w:val="left" w:pos="432"/>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694">
    <w:name w:val="List Paragraph1"/>
    <w:basedOn w:val="1"/>
    <w:qFormat/>
    <w:uiPriority w:val="0"/>
    <w:pPr>
      <w:spacing w:line="360" w:lineRule="auto"/>
      <w:ind w:firstLine="200" w:firstLineChars="200"/>
    </w:pPr>
    <w:rPr>
      <w:rFonts w:eastAsia="楷体_GB2312" w:cs="Lucida Sans"/>
      <w:sz w:val="24"/>
    </w:rPr>
  </w:style>
  <w:style w:type="paragraph" w:customStyle="1" w:styleId="695">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98">
    <w:name w:val="Char3 Char Char Char"/>
    <w:basedOn w:val="1"/>
    <w:qFormat/>
    <w:uiPriority w:val="0"/>
    <w:pPr>
      <w:widowControl/>
      <w:adjustRightInd/>
      <w:spacing w:after="160" w:line="240" w:lineRule="exact"/>
      <w:jc w:val="left"/>
    </w:pPr>
    <w:rPr>
      <w:szCs w:val="20"/>
    </w:rPr>
  </w:style>
  <w:style w:type="paragraph" w:customStyle="1" w:styleId="699">
    <w:name w:val="表格标题2"/>
    <w:basedOn w:val="700"/>
    <w:qFormat/>
    <w:uiPriority w:val="0"/>
    <w:rPr>
      <w:b/>
    </w:rPr>
  </w:style>
  <w:style w:type="paragraph" w:customStyle="1" w:styleId="700">
    <w:name w:val="表格内文"/>
    <w:basedOn w:val="1"/>
    <w:qFormat/>
    <w:uiPriority w:val="0"/>
    <w:pPr>
      <w:adjustRightInd/>
      <w:spacing w:line="360" w:lineRule="auto"/>
    </w:pPr>
    <w:rPr>
      <w:rFonts w:ascii="宋体" w:hAnsi="宋体" w:cs="宋体"/>
      <w:color w:val="000000"/>
      <w:szCs w:val="20"/>
    </w:rPr>
  </w:style>
  <w:style w:type="paragraph" w:customStyle="1" w:styleId="701">
    <w:name w:val="Char Char Char Char Char Char Char Char Char Char2"/>
    <w:basedOn w:val="1"/>
    <w:qFormat/>
    <w:uiPriority w:val="0"/>
    <w:rPr>
      <w:rFonts w:ascii="仿宋_GB2312" w:eastAsia="仿宋_GB2312"/>
      <w:b/>
      <w:sz w:val="32"/>
      <w:szCs w:val="32"/>
    </w:rPr>
  </w:style>
  <w:style w:type="paragraph" w:customStyle="1" w:styleId="7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04">
    <w:name w:val="Char Char11 Char Char Char Char Char Char Char Char Char11"/>
    <w:basedOn w:val="1"/>
    <w:qFormat/>
    <w:uiPriority w:val="0"/>
    <w:pPr>
      <w:spacing w:line="360" w:lineRule="auto"/>
    </w:pPr>
    <w:rPr>
      <w:szCs w:val="20"/>
    </w:rPr>
  </w:style>
  <w:style w:type="paragraph" w:customStyle="1" w:styleId="7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707">
    <w:name w:val="MM Topic 1"/>
    <w:basedOn w:val="6"/>
    <w:qFormat/>
    <w:uiPriority w:val="0"/>
    <w:pPr>
      <w:tabs>
        <w:tab w:val="left" w:pos="840"/>
      </w:tabs>
      <w:adjustRightInd/>
      <w:ind w:left="840" w:hanging="420"/>
    </w:pPr>
  </w:style>
  <w:style w:type="paragraph" w:customStyle="1" w:styleId="708">
    <w:name w:val="样式 标题 2标题2H2Heading 2 HiddenHeading 2 CCBSheading 22nd lev..."/>
    <w:basedOn w:val="7"/>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709">
    <w:name w:val="文本正文 Char"/>
    <w:basedOn w:val="1"/>
    <w:qFormat/>
    <w:uiPriority w:val="0"/>
    <w:pPr>
      <w:spacing w:line="360" w:lineRule="auto"/>
      <w:ind w:firstLine="200" w:firstLineChars="200"/>
    </w:pPr>
    <w:rPr>
      <w:kern w:val="0"/>
      <w:sz w:val="24"/>
      <w:szCs w:val="20"/>
    </w:rPr>
  </w:style>
  <w:style w:type="paragraph" w:customStyle="1" w:styleId="71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1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1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3">
    <w:name w:val="表格项目符号 2"/>
    <w:basedOn w:val="4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14">
    <w:name w:val="EB_表格"/>
    <w:basedOn w:val="1"/>
    <w:qFormat/>
    <w:uiPriority w:val="0"/>
    <w:pPr>
      <w:adjustRightInd/>
      <w:spacing w:line="300" w:lineRule="auto"/>
      <w:jc w:val="center"/>
    </w:pPr>
  </w:style>
  <w:style w:type="paragraph" w:customStyle="1" w:styleId="715">
    <w:name w:val="_Style 6"/>
    <w:basedOn w:val="1"/>
    <w:qFormat/>
    <w:uiPriority w:val="0"/>
    <w:pPr>
      <w:adjustRightInd/>
      <w:ind w:firstLine="420" w:firstLineChars="200"/>
    </w:pPr>
    <w:rPr>
      <w:rFonts w:eastAsia="仿宋_GB2312"/>
      <w:sz w:val="28"/>
    </w:rPr>
  </w:style>
  <w:style w:type="paragraph" w:customStyle="1" w:styleId="71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1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18">
    <w:name w:val="!大节"/>
    <w:basedOn w:val="7"/>
    <w:qFormat/>
    <w:uiPriority w:val="0"/>
    <w:pPr>
      <w:tabs>
        <w:tab w:val="left" w:pos="432"/>
      </w:tabs>
      <w:adjustRightInd/>
      <w:spacing w:line="415" w:lineRule="auto"/>
      <w:ind w:left="420" w:hanging="420"/>
      <w:jc w:val="left"/>
    </w:pPr>
    <w:rPr>
      <w:rFonts w:ascii="Arial" w:hAnsi="Arial" w:eastAsia="微软雅黑" w:cs="Times New Roman"/>
    </w:rPr>
  </w:style>
  <w:style w:type="paragraph" w:customStyle="1" w:styleId="71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20">
    <w:name w:val="正文表标题"/>
    <w:next w:val="19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2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2">
    <w:name w:val="trademark"/>
    <w:qFormat/>
    <w:uiPriority w:val="0"/>
    <w:pPr>
      <w:spacing w:after="60"/>
    </w:pPr>
    <w:rPr>
      <w:rFonts w:ascii="Futura Bk" w:hAnsi="Futura Bk" w:eastAsia="宋体" w:cs="Times New Roman"/>
      <w:sz w:val="15"/>
      <w:lang w:val="en-US" w:eastAsia="en-US" w:bidi="ar-SA"/>
    </w:rPr>
  </w:style>
  <w:style w:type="paragraph" w:customStyle="1" w:styleId="72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24">
    <w:name w:val="Char Char1 Char Char Char Char Char Char1"/>
    <w:basedOn w:val="1"/>
    <w:qFormat/>
    <w:uiPriority w:val="0"/>
    <w:rPr>
      <w:rFonts w:ascii="仿宋_GB2312" w:eastAsia="仿宋_GB2312"/>
      <w:b/>
      <w:sz w:val="32"/>
      <w:szCs w:val="20"/>
    </w:rPr>
  </w:style>
  <w:style w:type="paragraph" w:customStyle="1" w:styleId="72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726">
    <w:name w:val="Char1 Char Char Char1"/>
    <w:basedOn w:val="1"/>
    <w:qFormat/>
    <w:uiPriority w:val="0"/>
    <w:pPr>
      <w:adjustRightInd/>
      <w:ind w:firstLine="200" w:firstLineChars="200"/>
    </w:pPr>
    <w:rPr>
      <w:rFonts w:ascii="Tahoma" w:hAnsi="Tahoma"/>
      <w:sz w:val="24"/>
      <w:szCs w:val="20"/>
    </w:rPr>
  </w:style>
  <w:style w:type="paragraph" w:customStyle="1" w:styleId="727">
    <w:name w:val="a1"/>
    <w:basedOn w:val="1"/>
    <w:qFormat/>
    <w:uiPriority w:val="0"/>
    <w:pPr>
      <w:widowControl/>
      <w:spacing w:line="300" w:lineRule="atLeast"/>
      <w:jc w:val="left"/>
    </w:pPr>
    <w:rPr>
      <w:rFonts w:ascii="宋体" w:hAnsi="宋体"/>
      <w:kern w:val="0"/>
      <w:sz w:val="18"/>
      <w:szCs w:val="20"/>
    </w:rPr>
  </w:style>
  <w:style w:type="paragraph" w:customStyle="1" w:styleId="728">
    <w:name w:val="样式7"/>
    <w:basedOn w:val="729"/>
    <w:next w:val="1"/>
    <w:qFormat/>
    <w:uiPriority w:val="0"/>
    <w:pPr>
      <w:spacing w:afterLines="50"/>
      <w:jc w:val="left"/>
      <w:outlineLvl w:val="3"/>
    </w:pPr>
    <w:rPr>
      <w:sz w:val="24"/>
      <w:szCs w:val="24"/>
    </w:rPr>
  </w:style>
  <w:style w:type="paragraph" w:customStyle="1" w:styleId="72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73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3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32">
    <w:name w:val="样式 样式2 + 左侧:  1 字符 右侧:  1 字符"/>
    <w:basedOn w:val="54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33">
    <w:name w:val="Char2 Char Char2"/>
    <w:basedOn w:val="1"/>
    <w:qFormat/>
    <w:uiPriority w:val="0"/>
    <w:pPr>
      <w:adjustRightInd/>
    </w:pPr>
    <w:rPr>
      <w:rFonts w:ascii="Tahoma" w:hAnsi="Tahoma"/>
      <w:sz w:val="24"/>
      <w:szCs w:val="20"/>
    </w:rPr>
  </w:style>
  <w:style w:type="paragraph" w:customStyle="1" w:styleId="73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35">
    <w:name w:val="三级条标题"/>
    <w:basedOn w:val="736"/>
    <w:next w:val="192"/>
    <w:qFormat/>
    <w:uiPriority w:val="0"/>
    <w:pPr>
      <w:tabs>
        <w:tab w:val="left" w:pos="1260"/>
        <w:tab w:val="left" w:pos="1680"/>
        <w:tab w:val="left" w:pos="2100"/>
        <w:tab w:val="left" w:pos="2520"/>
      </w:tabs>
      <w:ind w:left="2520"/>
      <w:outlineLvl w:val="4"/>
    </w:pPr>
  </w:style>
  <w:style w:type="paragraph" w:customStyle="1" w:styleId="736">
    <w:name w:val="二级条标题"/>
    <w:basedOn w:val="737"/>
    <w:next w:val="192"/>
    <w:qFormat/>
    <w:uiPriority w:val="0"/>
    <w:pPr>
      <w:tabs>
        <w:tab w:val="left" w:pos="1260"/>
        <w:tab w:val="left" w:pos="1680"/>
        <w:tab w:val="left" w:pos="2100"/>
      </w:tabs>
      <w:ind w:left="0"/>
      <w:outlineLvl w:val="3"/>
    </w:pPr>
  </w:style>
  <w:style w:type="paragraph" w:customStyle="1" w:styleId="737">
    <w:name w:val="一级条标题"/>
    <w:basedOn w:val="738"/>
    <w:next w:val="192"/>
    <w:qFormat/>
    <w:uiPriority w:val="0"/>
    <w:pPr>
      <w:tabs>
        <w:tab w:val="left" w:pos="1260"/>
        <w:tab w:val="left" w:pos="1680"/>
      </w:tabs>
      <w:spacing w:beforeLines="0" w:afterLines="0"/>
      <w:ind w:left="1680"/>
      <w:outlineLvl w:val="2"/>
    </w:pPr>
  </w:style>
  <w:style w:type="paragraph" w:customStyle="1" w:styleId="738">
    <w:name w:val="章标题"/>
    <w:next w:val="19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739">
    <w:name w:val="数字标题2"/>
    <w:basedOn w:val="7"/>
    <w:next w:val="1"/>
    <w:qFormat/>
    <w:uiPriority w:val="0"/>
    <w:pPr>
      <w:tabs>
        <w:tab w:val="left" w:pos="432"/>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74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41">
    <w:name w:val="样式 标题 1Level 1 HeadPIM 1Section Headh1l11Heading 0Datash..."/>
    <w:basedOn w:val="6"/>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4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3">
    <w:name w:val="样式 标题 1章节第一层h1H"/>
    <w:basedOn w:val="6"/>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4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45">
    <w:name w:val="正文 项目2"/>
    <w:basedOn w:val="746"/>
    <w:qFormat/>
    <w:uiPriority w:val="0"/>
    <w:pPr>
      <w:tabs>
        <w:tab w:val="left" w:pos="840"/>
      </w:tabs>
      <w:spacing w:after="0"/>
      <w:ind w:left="900"/>
    </w:pPr>
  </w:style>
  <w:style w:type="paragraph" w:customStyle="1" w:styleId="74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7">
    <w:name w:val="Body Text 2*"/>
    <w:basedOn w:val="1"/>
    <w:qFormat/>
    <w:uiPriority w:val="6"/>
    <w:pPr>
      <w:widowControl/>
      <w:adjustRightInd/>
      <w:ind w:left="720" w:hanging="720"/>
    </w:pPr>
    <w:rPr>
      <w:color w:val="000000"/>
      <w:kern w:val="0"/>
      <w:sz w:val="24"/>
      <w:szCs w:val="20"/>
      <w:lang w:val="en-GB"/>
    </w:rPr>
  </w:style>
  <w:style w:type="paragraph" w:customStyle="1" w:styleId="748">
    <w:name w:val="表1"/>
    <w:basedOn w:val="1"/>
    <w:qFormat/>
    <w:uiPriority w:val="0"/>
    <w:pPr>
      <w:tabs>
        <w:tab w:val="left" w:pos="703"/>
      </w:tabs>
      <w:adjustRightInd/>
      <w:spacing w:line="360" w:lineRule="auto"/>
      <w:ind w:left="703"/>
      <w:jc w:val="center"/>
    </w:pPr>
  </w:style>
  <w:style w:type="paragraph" w:customStyle="1" w:styleId="74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5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51">
    <w:name w:val="2级标题"/>
    <w:basedOn w:val="752"/>
    <w:qFormat/>
    <w:uiPriority w:val="0"/>
    <w:pPr>
      <w:jc w:val="left"/>
      <w:outlineLvl w:val="1"/>
    </w:pPr>
    <w:rPr>
      <w:rFonts w:ascii="Times New Roman" w:hAnsi="Times New Roman" w:eastAsia="仿宋"/>
      <w:sz w:val="30"/>
    </w:rPr>
  </w:style>
  <w:style w:type="paragraph" w:customStyle="1" w:styleId="75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75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5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7">
    <w:name w:val="bullet"/>
    <w:basedOn w:val="1"/>
    <w:qFormat/>
    <w:uiPriority w:val="0"/>
    <w:pPr>
      <w:tabs>
        <w:tab w:val="left" w:pos="840"/>
      </w:tabs>
      <w:adjustRightInd/>
      <w:ind w:left="840" w:hanging="420"/>
    </w:pPr>
  </w:style>
  <w:style w:type="paragraph" w:customStyle="1" w:styleId="7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5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6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6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6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6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65">
    <w:name w:val="MM Topic 4"/>
    <w:basedOn w:val="9"/>
    <w:qFormat/>
    <w:uiPriority w:val="0"/>
    <w:pPr>
      <w:tabs>
        <w:tab w:val="left" w:pos="2100"/>
      </w:tabs>
      <w:adjustRightInd/>
      <w:ind w:left="2100" w:hanging="420"/>
    </w:pPr>
    <w:rPr>
      <w:lang w:val="en-US"/>
    </w:rPr>
  </w:style>
  <w:style w:type="paragraph" w:customStyle="1" w:styleId="766">
    <w:name w:val="Char11"/>
    <w:basedOn w:val="1"/>
    <w:qFormat/>
    <w:uiPriority w:val="0"/>
    <w:pPr>
      <w:tabs>
        <w:tab w:val="left" w:pos="432"/>
      </w:tabs>
      <w:adjustRightInd/>
      <w:spacing w:beforeLines="50" w:afterLines="50"/>
      <w:ind w:left="432" w:hanging="432" w:firstLineChars="200"/>
    </w:pPr>
    <w:rPr>
      <w:sz w:val="24"/>
    </w:rPr>
  </w:style>
  <w:style w:type="paragraph" w:customStyle="1" w:styleId="76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8">
    <w:name w:val="Char Char11 Char Char Char Char Char Char Char Char Char1"/>
    <w:basedOn w:val="1"/>
    <w:qFormat/>
    <w:uiPriority w:val="6"/>
    <w:pPr>
      <w:spacing w:line="360" w:lineRule="auto"/>
    </w:pPr>
    <w:rPr>
      <w:szCs w:val="20"/>
    </w:rPr>
  </w:style>
  <w:style w:type="paragraph" w:customStyle="1" w:styleId="76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7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7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7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7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7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7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7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78">
    <w:name w:val="单元格居中"/>
    <w:basedOn w:val="1"/>
    <w:qFormat/>
    <w:uiPriority w:val="0"/>
    <w:pPr>
      <w:adjustRightInd/>
      <w:spacing w:line="360" w:lineRule="auto"/>
      <w:jc w:val="center"/>
    </w:pPr>
    <w:rPr>
      <w:sz w:val="24"/>
    </w:rPr>
  </w:style>
  <w:style w:type="paragraph" w:customStyle="1" w:styleId="77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80">
    <w:name w:val="Char Char Char Char Char Char Char1"/>
    <w:basedOn w:val="1"/>
    <w:qFormat/>
    <w:uiPriority w:val="0"/>
    <w:rPr>
      <w:rFonts w:ascii="仿宋_GB2312" w:eastAsia="仿宋_GB2312"/>
      <w:b/>
      <w:sz w:val="32"/>
      <w:szCs w:val="32"/>
    </w:rPr>
  </w:style>
  <w:style w:type="paragraph" w:customStyle="1" w:styleId="7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3">
    <w:name w:val="Char3 Char Char Char11"/>
    <w:basedOn w:val="1"/>
    <w:qFormat/>
    <w:uiPriority w:val="0"/>
    <w:pPr>
      <w:widowControl/>
      <w:adjustRightInd/>
      <w:spacing w:after="160" w:line="240" w:lineRule="exact"/>
      <w:jc w:val="left"/>
    </w:pPr>
    <w:rPr>
      <w:szCs w:val="20"/>
    </w:rPr>
  </w:style>
  <w:style w:type="paragraph" w:customStyle="1" w:styleId="784">
    <w:name w:val="Char Char1121"/>
    <w:basedOn w:val="1"/>
    <w:qFormat/>
    <w:uiPriority w:val="0"/>
    <w:pPr>
      <w:spacing w:line="360" w:lineRule="auto"/>
    </w:pPr>
    <w:rPr>
      <w:szCs w:val="20"/>
    </w:rPr>
  </w:style>
  <w:style w:type="paragraph" w:customStyle="1" w:styleId="7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87">
    <w:name w:val="Normal0"/>
    <w:qFormat/>
    <w:uiPriority w:val="0"/>
    <w:rPr>
      <w:rFonts w:ascii="Times New Roman" w:hAnsi="Times New Roman" w:eastAsia="宋体" w:cs="Times New Roman"/>
      <w:lang w:val="en-US" w:eastAsia="en-US" w:bidi="ar-SA"/>
    </w:rPr>
  </w:style>
  <w:style w:type="paragraph" w:customStyle="1" w:styleId="788">
    <w:name w:val="带编号样式"/>
    <w:basedOn w:val="709"/>
    <w:qFormat/>
    <w:uiPriority w:val="0"/>
    <w:pPr>
      <w:tabs>
        <w:tab w:val="left" w:pos="840"/>
      </w:tabs>
      <w:snapToGrid w:val="0"/>
      <w:ind w:left="840" w:hanging="420" w:firstLineChars="0"/>
    </w:pPr>
    <w:rPr>
      <w:rFonts w:ascii="仿宋_GB2312" w:eastAsia="仿宋_GB2312"/>
      <w:color w:val="000000"/>
    </w:rPr>
  </w:style>
  <w:style w:type="paragraph" w:customStyle="1" w:styleId="78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9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91">
    <w:name w:val="封面"/>
    <w:basedOn w:val="1"/>
    <w:qFormat/>
    <w:uiPriority w:val="0"/>
    <w:pPr>
      <w:spacing w:line="360" w:lineRule="atLeast"/>
      <w:jc w:val="right"/>
      <w:textAlignment w:val="baseline"/>
    </w:pPr>
    <w:rPr>
      <w:rFonts w:ascii="Symbol" w:hAnsi="Symbol"/>
      <w:kern w:val="0"/>
      <w:szCs w:val="20"/>
    </w:rPr>
  </w:style>
  <w:style w:type="paragraph" w:customStyle="1" w:styleId="79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9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94">
    <w:name w:val="默认段落字体 Para Char Char Char1 Char"/>
    <w:basedOn w:val="1"/>
    <w:qFormat/>
    <w:uiPriority w:val="0"/>
    <w:pPr>
      <w:spacing w:line="240" w:lineRule="atLeast"/>
      <w:ind w:left="420" w:firstLine="420"/>
    </w:pPr>
    <w:rPr>
      <w:sz w:val="24"/>
    </w:rPr>
  </w:style>
  <w:style w:type="paragraph" w:customStyle="1" w:styleId="795">
    <w:name w:val="WW-正文文字缩进 2"/>
    <w:basedOn w:val="1"/>
    <w:qFormat/>
    <w:uiPriority w:val="0"/>
    <w:pPr>
      <w:suppressAutoHyphens/>
      <w:adjustRightInd/>
      <w:ind w:firstLine="420"/>
    </w:pPr>
    <w:rPr>
      <w:kern w:val="1"/>
      <w:szCs w:val="20"/>
    </w:rPr>
  </w:style>
  <w:style w:type="paragraph" w:customStyle="1" w:styleId="79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97">
    <w:name w:val="样式 标题 2 + 四号"/>
    <w:basedOn w:val="7"/>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798">
    <w:name w:val="有符号正文"/>
    <w:basedOn w:val="1"/>
    <w:qFormat/>
    <w:uiPriority w:val="0"/>
    <w:pPr>
      <w:adjustRightInd/>
      <w:spacing w:line="400" w:lineRule="exact"/>
      <w:ind w:firstLine="200" w:firstLineChars="200"/>
    </w:pPr>
    <w:rPr>
      <w:rFonts w:ascii="Arial" w:hAnsi="Arial"/>
    </w:rPr>
  </w:style>
  <w:style w:type="paragraph" w:customStyle="1" w:styleId="79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0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01">
    <w:name w:val="4"/>
    <w:basedOn w:val="1"/>
    <w:next w:val="53"/>
    <w:qFormat/>
    <w:uiPriority w:val="0"/>
    <w:pPr>
      <w:spacing w:after="120" w:line="480" w:lineRule="auto"/>
      <w:ind w:left="420" w:leftChars="200"/>
    </w:pPr>
    <w:rPr>
      <w:sz w:val="24"/>
      <w:szCs w:val="20"/>
    </w:rPr>
  </w:style>
  <w:style w:type="paragraph" w:customStyle="1" w:styleId="80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4">
    <w:name w:val="样式 标题 3H3 + 两端对齐"/>
    <w:basedOn w:val="8"/>
    <w:qFormat/>
    <w:uiPriority w:val="0"/>
    <w:pPr>
      <w:keepLines w:val="0"/>
      <w:spacing w:before="0" w:after="0" w:line="240" w:lineRule="auto"/>
      <w:jc w:val="left"/>
    </w:pPr>
    <w:rPr>
      <w:rFonts w:cs="宋体"/>
      <w:sz w:val="21"/>
      <w:szCs w:val="20"/>
    </w:rPr>
  </w:style>
  <w:style w:type="paragraph" w:customStyle="1" w:styleId="80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80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0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0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80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10">
    <w:name w:val="Char Char1 Char Char Char"/>
    <w:basedOn w:val="1"/>
    <w:qFormat/>
    <w:uiPriority w:val="0"/>
    <w:rPr>
      <w:rFonts w:ascii="仿宋_GB2312" w:eastAsia="仿宋_GB2312"/>
      <w:b/>
      <w:sz w:val="32"/>
      <w:szCs w:val="20"/>
    </w:rPr>
  </w:style>
  <w:style w:type="paragraph" w:customStyle="1" w:styleId="81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81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13">
    <w:name w:val="Picture"/>
    <w:basedOn w:val="1"/>
    <w:next w:val="2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14">
    <w:name w:val="Char Char1 Char Char Char2"/>
    <w:basedOn w:val="1"/>
    <w:qFormat/>
    <w:uiPriority w:val="0"/>
    <w:rPr>
      <w:rFonts w:ascii="仿宋_GB2312" w:eastAsia="仿宋_GB2312"/>
      <w:b/>
      <w:sz w:val="32"/>
      <w:szCs w:val="32"/>
    </w:rPr>
  </w:style>
  <w:style w:type="paragraph" w:customStyle="1" w:styleId="815">
    <w:name w:val="Char3 Char Char Char1"/>
    <w:basedOn w:val="1"/>
    <w:qFormat/>
    <w:uiPriority w:val="6"/>
    <w:pPr>
      <w:widowControl/>
      <w:adjustRightInd/>
      <w:spacing w:after="160" w:line="240" w:lineRule="exact"/>
      <w:jc w:val="left"/>
    </w:pPr>
    <w:rPr>
      <w:szCs w:val="20"/>
    </w:rPr>
  </w:style>
  <w:style w:type="paragraph" w:customStyle="1" w:styleId="816">
    <w:name w:val="Char1 Char Char Char21"/>
    <w:basedOn w:val="1"/>
    <w:qFormat/>
    <w:uiPriority w:val="0"/>
    <w:rPr>
      <w:rFonts w:ascii="Tahoma" w:hAnsi="Tahoma"/>
      <w:sz w:val="24"/>
      <w:szCs w:val="20"/>
    </w:rPr>
  </w:style>
  <w:style w:type="paragraph" w:customStyle="1" w:styleId="81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18">
    <w:name w:val="正文（标题三）"/>
    <w:basedOn w:val="1"/>
    <w:qFormat/>
    <w:uiPriority w:val="0"/>
    <w:pPr>
      <w:spacing w:line="360" w:lineRule="auto"/>
      <w:ind w:firstLine="200" w:firstLineChars="200"/>
    </w:pPr>
    <w:rPr>
      <w:sz w:val="24"/>
    </w:rPr>
  </w:style>
  <w:style w:type="paragraph" w:customStyle="1" w:styleId="81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82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2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824">
    <w:name w:val="Char1 Char Char Char4"/>
    <w:basedOn w:val="1"/>
    <w:qFormat/>
    <w:uiPriority w:val="0"/>
    <w:pPr>
      <w:adjustRightInd/>
      <w:ind w:firstLine="200" w:firstLineChars="200"/>
    </w:pPr>
    <w:rPr>
      <w:rFonts w:ascii="Tahoma" w:hAnsi="Tahoma"/>
      <w:sz w:val="24"/>
      <w:szCs w:val="20"/>
    </w:rPr>
  </w:style>
  <w:style w:type="paragraph" w:customStyle="1" w:styleId="825">
    <w:name w:val="_标题2"/>
    <w:basedOn w:val="792"/>
    <w:next w:val="792"/>
    <w:qFormat/>
    <w:uiPriority w:val="0"/>
    <w:pPr>
      <w:widowControl w:val="0"/>
      <w:tabs>
        <w:tab w:val="left" w:pos="480"/>
      </w:tabs>
      <w:spacing w:beforeLines="50" w:afterLines="50"/>
      <w:ind w:left="50" w:leftChars="50" w:hanging="420" w:firstLineChars="0"/>
      <w:outlineLvl w:val="1"/>
    </w:pPr>
    <w:rPr>
      <w:b/>
      <w:sz w:val="36"/>
    </w:rPr>
  </w:style>
  <w:style w:type="paragraph" w:customStyle="1" w:styleId="826">
    <w:name w:val="样式1 + (中宋体"/>
    <w:basedOn w:val="80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2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2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2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30">
    <w:name w:val="四号　首行缩进"/>
    <w:basedOn w:val="1"/>
    <w:qFormat/>
    <w:uiPriority w:val="0"/>
    <w:pPr>
      <w:adjustRightInd/>
      <w:spacing w:line="360" w:lineRule="auto"/>
    </w:pPr>
    <w:rPr>
      <w:rFonts w:ascii="宋体" w:hAnsi="宋体"/>
      <w:szCs w:val="20"/>
    </w:rPr>
  </w:style>
  <w:style w:type="paragraph" w:customStyle="1" w:styleId="83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832">
    <w:name w:val="Char Char Char Char Char Char Char Char Char Char Char1 Char"/>
    <w:basedOn w:val="1"/>
    <w:qFormat/>
    <w:uiPriority w:val="0"/>
    <w:pPr>
      <w:adjustRightInd/>
    </w:pPr>
    <w:rPr>
      <w:rFonts w:ascii="Tahoma" w:hAnsi="Tahoma"/>
      <w:sz w:val="24"/>
    </w:rPr>
  </w:style>
  <w:style w:type="paragraph" w:customStyle="1" w:styleId="833">
    <w:name w:val="Char Char Char Char11"/>
    <w:basedOn w:val="1"/>
    <w:qFormat/>
    <w:uiPriority w:val="0"/>
    <w:rPr>
      <w:rFonts w:ascii="Tahoma" w:hAnsi="Tahoma"/>
      <w:sz w:val="24"/>
      <w:szCs w:val="20"/>
    </w:rPr>
  </w:style>
  <w:style w:type="paragraph" w:customStyle="1" w:styleId="8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35">
    <w:name w:val="Char Char Char Char"/>
    <w:basedOn w:val="1"/>
    <w:link w:val="1132"/>
    <w:qFormat/>
    <w:uiPriority w:val="0"/>
    <w:rPr>
      <w:rFonts w:ascii="Tahoma" w:hAnsi="Tahoma"/>
      <w:sz w:val="24"/>
      <w:szCs w:val="20"/>
    </w:rPr>
  </w:style>
  <w:style w:type="paragraph" w:customStyle="1" w:styleId="83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7">
    <w:name w:val="Char19"/>
    <w:basedOn w:val="1"/>
    <w:qFormat/>
    <w:uiPriority w:val="0"/>
    <w:pPr>
      <w:adjustRightInd/>
    </w:pPr>
    <w:rPr>
      <w:szCs w:val="20"/>
    </w:rPr>
  </w:style>
  <w:style w:type="paragraph" w:customStyle="1" w:styleId="83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3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840">
    <w:name w:val="_Style 5"/>
    <w:basedOn w:val="1"/>
    <w:qFormat/>
    <w:uiPriority w:val="34"/>
    <w:pPr>
      <w:adjustRightInd/>
      <w:ind w:firstLine="420" w:firstLineChars="200"/>
    </w:pPr>
    <w:rPr>
      <w:rFonts w:eastAsia="仿宋_GB2312"/>
      <w:sz w:val="28"/>
    </w:rPr>
  </w:style>
  <w:style w:type="paragraph" w:customStyle="1" w:styleId="84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4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84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4">
    <w:name w:val="标书表格字体格式"/>
    <w:next w:val="838"/>
    <w:qFormat/>
    <w:uiPriority w:val="0"/>
    <w:rPr>
      <w:rFonts w:ascii="Times New Roman" w:hAnsi="Times New Roman" w:eastAsia="宋体" w:cs="Times New Roman"/>
      <w:kern w:val="2"/>
      <w:sz w:val="21"/>
      <w:szCs w:val="24"/>
      <w:lang w:val="en-US" w:eastAsia="zh-CN" w:bidi="ar-SA"/>
    </w:rPr>
  </w:style>
  <w:style w:type="paragraph" w:customStyle="1" w:styleId="84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4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7">
    <w:name w:val="修订3"/>
    <w:qFormat/>
    <w:uiPriority w:val="0"/>
    <w:rPr>
      <w:rFonts w:ascii="Times New Roman" w:hAnsi="Times New Roman" w:eastAsia="宋体" w:cs="Times New Roman"/>
      <w:kern w:val="2"/>
      <w:sz w:val="21"/>
      <w:lang w:val="en-US" w:eastAsia="zh-CN" w:bidi="ar-SA"/>
    </w:rPr>
  </w:style>
  <w:style w:type="paragraph" w:customStyle="1" w:styleId="848">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84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50">
    <w:name w:val="表文字"/>
    <w:qFormat/>
    <w:uiPriority w:val="0"/>
    <w:rPr>
      <w:rFonts w:ascii="宋体" w:hAnsi="Times New Roman" w:eastAsia="宋体" w:cs="Times New Roman"/>
      <w:kern w:val="2"/>
      <w:lang w:val="en-US" w:eastAsia="zh-CN" w:bidi="ar-SA"/>
    </w:rPr>
  </w:style>
  <w:style w:type="paragraph" w:customStyle="1" w:styleId="851">
    <w:name w:val="MM Title"/>
    <w:basedOn w:val="85"/>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5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54">
    <w:name w:val="Char Char Char Char Char Char Char Char2"/>
    <w:basedOn w:val="1"/>
    <w:qFormat/>
    <w:uiPriority w:val="0"/>
    <w:pPr>
      <w:tabs>
        <w:tab w:val="left" w:pos="360"/>
      </w:tabs>
    </w:pPr>
    <w:rPr>
      <w:sz w:val="24"/>
      <w:szCs w:val="20"/>
    </w:rPr>
  </w:style>
  <w:style w:type="paragraph" w:customStyle="1" w:styleId="855">
    <w:name w:val="表内文字"/>
    <w:basedOn w:val="1"/>
    <w:link w:val="116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5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5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5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0">
    <w:name w:val="正文－恩普"/>
    <w:basedOn w:val="2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6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86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63">
    <w:name w:val="p0"/>
    <w:basedOn w:val="1"/>
    <w:qFormat/>
    <w:uiPriority w:val="0"/>
    <w:pPr>
      <w:widowControl/>
      <w:adjustRightInd/>
    </w:pPr>
    <w:rPr>
      <w:kern w:val="0"/>
      <w:szCs w:val="21"/>
    </w:rPr>
  </w:style>
  <w:style w:type="paragraph" w:customStyle="1" w:styleId="864">
    <w:name w:val="Char6"/>
    <w:basedOn w:val="1"/>
    <w:qFormat/>
    <w:uiPriority w:val="0"/>
    <w:rPr>
      <w:rFonts w:ascii="仿宋_GB2312" w:eastAsia="仿宋_GB2312"/>
      <w:b/>
      <w:sz w:val="32"/>
      <w:szCs w:val="32"/>
    </w:rPr>
  </w:style>
  <w:style w:type="paragraph" w:customStyle="1" w:styleId="865">
    <w:name w:val="Char111"/>
    <w:basedOn w:val="1"/>
    <w:qFormat/>
    <w:uiPriority w:val="0"/>
    <w:rPr>
      <w:rFonts w:ascii="仿宋_GB2312" w:eastAsia="仿宋_GB2312"/>
      <w:b/>
      <w:sz w:val="32"/>
      <w:szCs w:val="32"/>
    </w:rPr>
  </w:style>
  <w:style w:type="paragraph" w:customStyle="1" w:styleId="866">
    <w:name w:val="标题3"/>
    <w:basedOn w:val="8"/>
    <w:next w:val="71"/>
    <w:qFormat/>
    <w:uiPriority w:val="0"/>
    <w:pPr>
      <w:tabs>
        <w:tab w:val="clear" w:pos="900"/>
      </w:tabs>
      <w:spacing w:after="0" w:line="360" w:lineRule="auto"/>
    </w:pPr>
    <w:rPr>
      <w:rFonts w:ascii="仿宋" w:hAnsi="仿宋" w:eastAsia="仿宋" w:cs="仿宋"/>
    </w:rPr>
  </w:style>
  <w:style w:type="paragraph" w:customStyle="1" w:styleId="86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6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69">
    <w:name w:val="Char1 Char Char Char2"/>
    <w:basedOn w:val="1"/>
    <w:qFormat/>
    <w:uiPriority w:val="0"/>
    <w:pPr>
      <w:adjustRightInd/>
      <w:ind w:firstLine="200" w:firstLineChars="200"/>
    </w:pPr>
    <w:rPr>
      <w:rFonts w:ascii="Tahoma" w:hAnsi="Tahoma"/>
      <w:sz w:val="24"/>
      <w:szCs w:val="20"/>
    </w:rPr>
  </w:style>
  <w:style w:type="paragraph" w:customStyle="1" w:styleId="87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71">
    <w:name w:val="样式 标题 1 + 黑色 段前: 0.5 行 段后: 0.5 行1"/>
    <w:basedOn w:val="6"/>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72">
    <w:name w:val="Char Char Char Char Char Char Char2"/>
    <w:basedOn w:val="1"/>
    <w:qFormat/>
    <w:uiPriority w:val="0"/>
    <w:rPr>
      <w:rFonts w:ascii="仿宋_GB2312" w:eastAsia="仿宋_GB2312"/>
      <w:b/>
      <w:sz w:val="32"/>
      <w:szCs w:val="32"/>
    </w:rPr>
  </w:style>
  <w:style w:type="paragraph" w:customStyle="1" w:styleId="873">
    <w:name w:val="五级条标题"/>
    <w:basedOn w:val="874"/>
    <w:next w:val="192"/>
    <w:qFormat/>
    <w:uiPriority w:val="0"/>
    <w:pPr>
      <w:tabs>
        <w:tab w:val="left" w:pos="1260"/>
        <w:tab w:val="left" w:pos="1680"/>
        <w:tab w:val="left" w:pos="2100"/>
        <w:tab w:val="left" w:pos="2940"/>
        <w:tab w:val="left" w:pos="3360"/>
      </w:tabs>
      <w:ind w:left="3360"/>
      <w:outlineLvl w:val="6"/>
    </w:pPr>
  </w:style>
  <w:style w:type="paragraph" w:customStyle="1" w:styleId="874">
    <w:name w:val="四级条标题"/>
    <w:basedOn w:val="735"/>
    <w:next w:val="192"/>
    <w:qFormat/>
    <w:uiPriority w:val="0"/>
    <w:pPr>
      <w:tabs>
        <w:tab w:val="left" w:pos="2940"/>
        <w:tab w:val="clear" w:pos="2520"/>
      </w:tabs>
      <w:ind w:left="2940"/>
      <w:outlineLvl w:val="5"/>
    </w:pPr>
  </w:style>
  <w:style w:type="paragraph" w:customStyle="1" w:styleId="87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76">
    <w:name w:val="Char23"/>
    <w:basedOn w:val="1"/>
    <w:qFormat/>
    <w:uiPriority w:val="0"/>
    <w:rPr>
      <w:rFonts w:ascii="仿宋_GB2312" w:eastAsia="仿宋_GB2312"/>
      <w:b/>
      <w:sz w:val="32"/>
      <w:szCs w:val="32"/>
    </w:rPr>
  </w:style>
  <w:style w:type="paragraph" w:customStyle="1" w:styleId="87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7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79">
    <w:name w:val="首行缩进"/>
    <w:basedOn w:val="1"/>
    <w:qFormat/>
    <w:uiPriority w:val="0"/>
    <w:pPr>
      <w:spacing w:line="360" w:lineRule="auto"/>
      <w:ind w:firstLine="480" w:firstLineChars="200"/>
    </w:pPr>
    <w:rPr>
      <w:rFonts w:ascii="宋体"/>
      <w:sz w:val="24"/>
      <w:szCs w:val="20"/>
    </w:rPr>
  </w:style>
  <w:style w:type="paragraph" w:customStyle="1" w:styleId="8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81">
    <w:name w:val="单元格左对齐"/>
    <w:basedOn w:val="1"/>
    <w:qFormat/>
    <w:uiPriority w:val="0"/>
    <w:pPr>
      <w:adjustRightInd/>
      <w:spacing w:line="360" w:lineRule="auto"/>
    </w:pPr>
    <w:rPr>
      <w:sz w:val="24"/>
    </w:rPr>
  </w:style>
  <w:style w:type="paragraph" w:customStyle="1" w:styleId="882">
    <w:name w:val="正文主体"/>
    <w:basedOn w:val="706"/>
    <w:qFormat/>
    <w:uiPriority w:val="0"/>
  </w:style>
  <w:style w:type="paragraph" w:customStyle="1" w:styleId="88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8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8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86">
    <w:name w:val="正文（首行缩进2字符）"/>
    <w:basedOn w:val="1"/>
    <w:qFormat/>
    <w:uiPriority w:val="0"/>
    <w:pPr>
      <w:adjustRightInd/>
      <w:spacing w:line="360" w:lineRule="auto"/>
      <w:ind w:firstLine="480" w:firstLineChars="200"/>
    </w:pPr>
    <w:rPr>
      <w:sz w:val="24"/>
      <w:szCs w:val="20"/>
    </w:rPr>
  </w:style>
  <w:style w:type="paragraph" w:customStyle="1" w:styleId="887">
    <w:name w:val="P1"/>
    <w:basedOn w:val="1"/>
    <w:qFormat/>
    <w:uiPriority w:val="0"/>
    <w:pPr>
      <w:adjustRightInd/>
      <w:spacing w:line="288" w:lineRule="auto"/>
      <w:ind w:firstLine="425" w:firstLineChars="200"/>
    </w:pPr>
  </w:style>
  <w:style w:type="paragraph" w:customStyle="1" w:styleId="888">
    <w:name w:val="列表内容"/>
    <w:basedOn w:val="1"/>
    <w:next w:val="1"/>
    <w:qFormat/>
    <w:uiPriority w:val="0"/>
    <w:pPr>
      <w:widowControl/>
      <w:tabs>
        <w:tab w:val="left" w:pos="840"/>
      </w:tabs>
      <w:ind w:left="840" w:hanging="420"/>
      <w:jc w:val="left"/>
    </w:pPr>
    <w:rPr>
      <w:kern w:val="0"/>
      <w:sz w:val="18"/>
    </w:rPr>
  </w:style>
  <w:style w:type="paragraph" w:customStyle="1" w:styleId="889">
    <w:name w:val="Char Char11 Char Char Char1"/>
    <w:basedOn w:val="1"/>
    <w:qFormat/>
    <w:uiPriority w:val="6"/>
    <w:pPr>
      <w:spacing w:line="360" w:lineRule="auto"/>
    </w:pPr>
    <w:rPr>
      <w:szCs w:val="20"/>
    </w:rPr>
  </w:style>
  <w:style w:type="paragraph" w:customStyle="1" w:styleId="89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9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9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9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94">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95">
    <w:name w:val="默认段落字体 Para Char Char Char Char"/>
    <w:basedOn w:val="1"/>
    <w:qFormat/>
    <w:uiPriority w:val="0"/>
    <w:pPr>
      <w:spacing w:line="360" w:lineRule="auto"/>
    </w:pPr>
    <w:rPr>
      <w:szCs w:val="20"/>
    </w:rPr>
  </w:style>
  <w:style w:type="paragraph" w:customStyle="1" w:styleId="89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9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8">
    <w:name w:val="Char2 Char Char Char2"/>
    <w:basedOn w:val="1"/>
    <w:qFormat/>
    <w:uiPriority w:val="0"/>
    <w:rPr>
      <w:rFonts w:ascii="仿宋_GB2312" w:eastAsia="仿宋_GB2312"/>
      <w:b/>
      <w:sz w:val="32"/>
      <w:szCs w:val="32"/>
    </w:rPr>
  </w:style>
  <w:style w:type="paragraph" w:customStyle="1" w:styleId="89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90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01">
    <w:name w:val="正文 首行缩进:  2 字符 Char"/>
    <w:basedOn w:val="1"/>
    <w:qFormat/>
    <w:uiPriority w:val="0"/>
    <w:pPr>
      <w:adjustRightInd/>
      <w:spacing w:line="360" w:lineRule="auto"/>
      <w:ind w:firstLine="480"/>
    </w:pPr>
    <w:rPr>
      <w:rFonts w:cs="宋体"/>
      <w:sz w:val="24"/>
      <w:szCs w:val="20"/>
    </w:rPr>
  </w:style>
  <w:style w:type="paragraph" w:customStyle="1" w:styleId="902">
    <w:name w:val="Char Char4 Char Char"/>
    <w:basedOn w:val="1"/>
    <w:qFormat/>
    <w:uiPriority w:val="0"/>
    <w:pPr>
      <w:widowControl/>
      <w:adjustRightInd/>
      <w:spacing w:after="160" w:line="240" w:lineRule="exact"/>
      <w:jc w:val="left"/>
    </w:pPr>
  </w:style>
  <w:style w:type="paragraph" w:customStyle="1" w:styleId="90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4">
    <w:name w:val="Char Char11 Char Char Char2"/>
    <w:basedOn w:val="1"/>
    <w:qFormat/>
    <w:uiPriority w:val="0"/>
    <w:pPr>
      <w:spacing w:line="360" w:lineRule="auto"/>
    </w:pPr>
    <w:rPr>
      <w:szCs w:val="20"/>
    </w:rPr>
  </w:style>
  <w:style w:type="paragraph" w:customStyle="1" w:styleId="90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0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7">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0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90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91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11">
    <w:name w:val="Char311"/>
    <w:basedOn w:val="1"/>
    <w:qFormat/>
    <w:uiPriority w:val="0"/>
    <w:pPr>
      <w:adjustRightInd/>
      <w:ind w:firstLine="200" w:firstLineChars="200"/>
    </w:pPr>
    <w:rPr>
      <w:rFonts w:ascii="Tahoma" w:hAnsi="Tahoma"/>
      <w:sz w:val="24"/>
      <w:szCs w:val="20"/>
    </w:rPr>
  </w:style>
  <w:style w:type="paragraph" w:customStyle="1" w:styleId="9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1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14">
    <w:name w:val="正文 内标"/>
    <w:basedOn w:val="829"/>
    <w:qFormat/>
    <w:uiPriority w:val="0"/>
    <w:pPr>
      <w:tabs>
        <w:tab w:val="left" w:pos="0"/>
      </w:tabs>
      <w:ind w:left="900" w:firstLine="0" w:firstLineChars="0"/>
    </w:pPr>
  </w:style>
  <w:style w:type="paragraph" w:customStyle="1" w:styleId="915">
    <w:name w:val="Bulleted List"/>
    <w:basedOn w:val="1"/>
    <w:qFormat/>
    <w:uiPriority w:val="0"/>
    <w:pPr>
      <w:tabs>
        <w:tab w:val="left" w:pos="1260"/>
      </w:tabs>
      <w:adjustRightInd/>
      <w:ind w:left="1260" w:hanging="420"/>
    </w:pPr>
  </w:style>
  <w:style w:type="paragraph" w:customStyle="1" w:styleId="916">
    <w:name w:val="样式 正文文本缩进 2 + 仿宋_GB2312 黑色 行距: 1.5 倍行距"/>
    <w:basedOn w:val="53"/>
    <w:qFormat/>
    <w:uiPriority w:val="0"/>
    <w:pPr>
      <w:adjustRightInd/>
      <w:ind w:firstLine="560" w:firstLineChars="200"/>
      <w:textAlignment w:val="auto"/>
    </w:pPr>
    <w:rPr>
      <w:rFonts w:hAnsi="宋体" w:cs="宋体"/>
      <w:color w:val="000000"/>
      <w:kern w:val="2"/>
      <w:sz w:val="24"/>
    </w:rPr>
  </w:style>
  <w:style w:type="paragraph" w:customStyle="1" w:styleId="917">
    <w:name w:val="样式 左侧:  0.85 厘米"/>
    <w:basedOn w:val="1"/>
    <w:qFormat/>
    <w:uiPriority w:val="2"/>
    <w:pPr>
      <w:adjustRightInd/>
      <w:spacing w:line="360" w:lineRule="auto"/>
    </w:pPr>
    <w:rPr>
      <w:rFonts w:cs="宋体"/>
      <w:sz w:val="24"/>
      <w:szCs w:val="20"/>
    </w:rPr>
  </w:style>
  <w:style w:type="paragraph" w:customStyle="1" w:styleId="918">
    <w:name w:val="Char Char Char Char Char Char Char Char Char Char Char Char1 Char"/>
    <w:basedOn w:val="1"/>
    <w:qFormat/>
    <w:uiPriority w:val="0"/>
    <w:rPr>
      <w:rFonts w:ascii="Tahoma" w:hAnsi="Tahoma" w:cs="仿宋_GB2312"/>
      <w:sz w:val="24"/>
      <w:szCs w:val="20"/>
    </w:rPr>
  </w:style>
  <w:style w:type="paragraph" w:customStyle="1" w:styleId="919">
    <w:name w:val="正文1"/>
    <w:basedOn w:val="46"/>
    <w:qFormat/>
    <w:uiPriority w:val="0"/>
    <w:pPr>
      <w:ind w:left="0" w:leftChars="0" w:firstLine="480" w:firstLineChars="200"/>
    </w:pPr>
    <w:rPr>
      <w:rFonts w:ascii="仿宋_GB2312" w:hAnsi="Courier New" w:eastAsia="仿宋_GB2312"/>
      <w:kern w:val="28"/>
      <w:sz w:val="24"/>
    </w:rPr>
  </w:style>
  <w:style w:type="paragraph" w:customStyle="1" w:styleId="92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2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923">
    <w:name w:val="Char Char1 Char Char Char Char Char Char"/>
    <w:basedOn w:val="1"/>
    <w:qFormat/>
    <w:uiPriority w:val="0"/>
    <w:rPr>
      <w:rFonts w:ascii="仿宋_GB2312" w:eastAsia="仿宋_GB2312"/>
      <w:b/>
      <w:sz w:val="32"/>
      <w:szCs w:val="20"/>
    </w:rPr>
  </w:style>
  <w:style w:type="paragraph" w:customStyle="1" w:styleId="92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25">
    <w:name w:val="Char Char1 Char Char Char Char Char Char2"/>
    <w:basedOn w:val="1"/>
    <w:qFormat/>
    <w:uiPriority w:val="0"/>
    <w:rPr>
      <w:rFonts w:ascii="仿宋_GB2312" w:eastAsia="仿宋_GB2312"/>
      <w:b/>
      <w:sz w:val="32"/>
      <w:szCs w:val="20"/>
    </w:rPr>
  </w:style>
  <w:style w:type="paragraph" w:customStyle="1" w:styleId="92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2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2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2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3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3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3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3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35">
    <w:name w:val="Char31"/>
    <w:basedOn w:val="1"/>
    <w:qFormat/>
    <w:uiPriority w:val="0"/>
    <w:pPr>
      <w:adjustRightInd/>
    </w:pPr>
    <w:rPr>
      <w:rFonts w:ascii="仿宋_GB2312" w:eastAsia="仿宋_GB2312"/>
      <w:b/>
      <w:sz w:val="32"/>
      <w:szCs w:val="32"/>
    </w:rPr>
  </w:style>
  <w:style w:type="paragraph" w:customStyle="1" w:styleId="936">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93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39">
    <w:name w:val="Char Char1"/>
    <w:basedOn w:val="1"/>
    <w:qFormat/>
    <w:uiPriority w:val="0"/>
    <w:pPr>
      <w:widowControl/>
      <w:spacing w:after="160" w:line="240" w:lineRule="exact"/>
      <w:jc w:val="left"/>
    </w:pPr>
    <w:rPr>
      <w:rFonts w:eastAsia="仿宋_GB2312"/>
      <w:sz w:val="28"/>
    </w:rPr>
  </w:style>
  <w:style w:type="paragraph" w:customStyle="1" w:styleId="940">
    <w:name w:val="Char21"/>
    <w:basedOn w:val="1"/>
    <w:qFormat/>
    <w:uiPriority w:val="0"/>
    <w:pPr>
      <w:adjustRightInd/>
      <w:ind w:firstLine="200" w:firstLineChars="200"/>
    </w:pPr>
    <w:rPr>
      <w:rFonts w:ascii="仿宋_GB2312" w:eastAsia="仿宋_GB2312"/>
      <w:b/>
      <w:sz w:val="32"/>
      <w:szCs w:val="32"/>
    </w:rPr>
  </w:style>
  <w:style w:type="paragraph" w:customStyle="1" w:styleId="941">
    <w:name w:val="列表段落1"/>
    <w:basedOn w:val="1"/>
    <w:qFormat/>
    <w:uiPriority w:val="34"/>
    <w:pPr>
      <w:adjustRightInd/>
      <w:ind w:right="238" w:firstLine="420"/>
    </w:pPr>
    <w:rPr>
      <w:rFonts w:ascii="Calibri" w:hAnsi="Calibri"/>
      <w:sz w:val="24"/>
    </w:rPr>
  </w:style>
  <w:style w:type="paragraph" w:customStyle="1" w:styleId="942">
    <w:name w:val="Char Char110"/>
    <w:basedOn w:val="1"/>
    <w:qFormat/>
    <w:uiPriority w:val="6"/>
    <w:pPr>
      <w:spacing w:line="360" w:lineRule="auto"/>
    </w:pPr>
    <w:rPr>
      <w:rFonts w:ascii="Tahoma" w:hAnsi="Tahoma"/>
      <w:sz w:val="24"/>
      <w:szCs w:val="20"/>
    </w:rPr>
  </w:style>
  <w:style w:type="paragraph" w:customStyle="1" w:styleId="94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4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4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47">
    <w:name w:val="Char Char Char Char Char Char Char Char Char Char Char Char1 Char2"/>
    <w:basedOn w:val="1"/>
    <w:qFormat/>
    <w:uiPriority w:val="0"/>
    <w:rPr>
      <w:rFonts w:ascii="Tahoma" w:hAnsi="Tahoma" w:cs="仿宋_GB2312"/>
      <w:sz w:val="24"/>
      <w:szCs w:val="20"/>
    </w:rPr>
  </w:style>
  <w:style w:type="paragraph" w:customStyle="1" w:styleId="94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4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50">
    <w:name w:val="样式 列表编号 + 段后: 0.5 行"/>
    <w:basedOn w:val="23"/>
    <w:qFormat/>
    <w:uiPriority w:val="2"/>
    <w:pPr>
      <w:tabs>
        <w:tab w:val="clear" w:pos="390"/>
        <w:tab w:val="clear" w:pos="454"/>
      </w:tabs>
      <w:ind w:left="840" w:hanging="420"/>
      <w:contextualSpacing/>
    </w:pPr>
    <w:rPr>
      <w:rFonts w:cs="宋体"/>
    </w:rPr>
  </w:style>
  <w:style w:type="paragraph" w:customStyle="1" w:styleId="95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52">
    <w:name w:val="_Style 12"/>
    <w:basedOn w:val="30"/>
    <w:qFormat/>
    <w:uiPriority w:val="0"/>
    <w:pPr>
      <w:snapToGrid w:val="0"/>
      <w:spacing w:line="360" w:lineRule="auto"/>
    </w:pPr>
  </w:style>
  <w:style w:type="paragraph" w:customStyle="1" w:styleId="95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5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55">
    <w:name w:val="_Style 94"/>
    <w:basedOn w:val="1"/>
    <w:next w:val="355"/>
    <w:qFormat/>
    <w:uiPriority w:val="34"/>
    <w:pPr>
      <w:adjustRightInd/>
      <w:spacing w:line="360" w:lineRule="auto"/>
      <w:ind w:firstLine="200" w:firstLineChars="200"/>
    </w:pPr>
    <w:rPr>
      <w:rFonts w:ascii="Calibri" w:hAnsi="Calibri"/>
      <w:sz w:val="28"/>
      <w:szCs w:val="20"/>
    </w:rPr>
  </w:style>
  <w:style w:type="paragraph" w:customStyle="1" w:styleId="95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5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59">
    <w:name w:val="3级标题"/>
    <w:basedOn w:val="751"/>
    <w:qFormat/>
    <w:uiPriority w:val="0"/>
    <w:pPr>
      <w:outlineLvl w:val="2"/>
    </w:pPr>
  </w:style>
  <w:style w:type="paragraph" w:customStyle="1" w:styleId="96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1">
    <w:name w:val="Char1 Char Char Char3"/>
    <w:basedOn w:val="1"/>
    <w:qFormat/>
    <w:uiPriority w:val="0"/>
    <w:pPr>
      <w:adjustRightInd/>
      <w:ind w:firstLine="200" w:firstLineChars="200"/>
    </w:pPr>
    <w:rPr>
      <w:rFonts w:ascii="Tahoma" w:hAnsi="Tahoma"/>
      <w:sz w:val="24"/>
      <w:szCs w:val="20"/>
    </w:rPr>
  </w:style>
  <w:style w:type="paragraph" w:customStyle="1" w:styleId="96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63">
    <w:name w:val="MM Empty"/>
    <w:basedOn w:val="1"/>
    <w:qFormat/>
    <w:uiPriority w:val="0"/>
    <w:pPr>
      <w:adjustRightInd/>
    </w:pPr>
  </w:style>
  <w:style w:type="paragraph" w:customStyle="1" w:styleId="964">
    <w:name w:val="Char24"/>
    <w:basedOn w:val="1"/>
    <w:qFormat/>
    <w:uiPriority w:val="0"/>
    <w:rPr>
      <w:rFonts w:ascii="仿宋_GB2312" w:eastAsia="仿宋_GB2312"/>
      <w:b/>
      <w:sz w:val="32"/>
      <w:szCs w:val="32"/>
    </w:rPr>
  </w:style>
  <w:style w:type="paragraph" w:customStyle="1" w:styleId="965">
    <w:name w:val="正文箭头"/>
    <w:basedOn w:val="620"/>
    <w:qFormat/>
    <w:uiPriority w:val="0"/>
  </w:style>
  <w:style w:type="paragraph" w:customStyle="1" w:styleId="966">
    <w:name w:val="U_编号2"/>
    <w:basedOn w:val="1"/>
    <w:qFormat/>
    <w:uiPriority w:val="0"/>
    <w:pPr>
      <w:tabs>
        <w:tab w:val="left" w:pos="785"/>
      </w:tabs>
      <w:adjustRightInd/>
      <w:spacing w:beforeLines="10" w:afterLines="10" w:line="300" w:lineRule="auto"/>
    </w:pPr>
    <w:rPr>
      <w:sz w:val="24"/>
    </w:rPr>
  </w:style>
  <w:style w:type="paragraph" w:customStyle="1" w:styleId="96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6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9">
    <w:name w:val="标书标题3"/>
    <w:basedOn w:val="8"/>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70">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71">
    <w:name w:val="_Style 1"/>
    <w:basedOn w:val="1"/>
    <w:qFormat/>
    <w:uiPriority w:val="34"/>
    <w:pPr>
      <w:adjustRightInd/>
      <w:ind w:firstLine="420" w:firstLineChars="200"/>
    </w:pPr>
    <w:rPr>
      <w:rFonts w:eastAsia="仿宋_GB2312"/>
      <w:sz w:val="28"/>
    </w:rPr>
  </w:style>
  <w:style w:type="paragraph" w:customStyle="1" w:styleId="972">
    <w:name w:val="表格 内容"/>
    <w:basedOn w:val="808"/>
    <w:qFormat/>
    <w:uiPriority w:val="0"/>
    <w:rPr>
      <w:b w:val="0"/>
      <w:sz w:val="20"/>
    </w:rPr>
  </w:style>
  <w:style w:type="paragraph" w:customStyle="1" w:styleId="97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4">
    <w:name w:val="标准正文"/>
    <w:basedOn w:val="1"/>
    <w:link w:val="1169"/>
    <w:qFormat/>
    <w:uiPriority w:val="0"/>
    <w:pPr>
      <w:tabs>
        <w:tab w:val="left" w:pos="780"/>
      </w:tabs>
      <w:adjustRightInd/>
      <w:spacing w:line="360" w:lineRule="auto"/>
      <w:ind w:left="200" w:leftChars="200" w:firstLine="200" w:firstLineChars="200"/>
    </w:pPr>
    <w:rPr>
      <w:sz w:val="24"/>
    </w:rPr>
  </w:style>
  <w:style w:type="paragraph" w:customStyle="1" w:styleId="975">
    <w:name w:val="数字标题5"/>
    <w:basedOn w:val="10"/>
    <w:next w:val="1"/>
    <w:qFormat/>
    <w:uiPriority w:val="0"/>
    <w:pPr>
      <w:tabs>
        <w:tab w:val="left" w:pos="1080"/>
      </w:tabs>
      <w:ind w:left="1080" w:hanging="1080"/>
    </w:pPr>
  </w:style>
  <w:style w:type="paragraph" w:customStyle="1" w:styleId="976">
    <w:name w:val="数字标题1"/>
    <w:basedOn w:val="6"/>
    <w:next w:val="1"/>
    <w:qFormat/>
    <w:uiPriority w:val="0"/>
    <w:pPr>
      <w:tabs>
        <w:tab w:val="left" w:pos="480"/>
      </w:tabs>
      <w:ind w:left="480" w:hanging="480"/>
    </w:pPr>
  </w:style>
  <w:style w:type="paragraph" w:customStyle="1" w:styleId="97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7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8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8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8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83">
    <w:name w:val="0"/>
    <w:basedOn w:val="1"/>
    <w:qFormat/>
    <w:uiPriority w:val="0"/>
    <w:pPr>
      <w:widowControl/>
    </w:pPr>
    <w:rPr>
      <w:kern w:val="0"/>
      <w:sz w:val="24"/>
      <w:szCs w:val="20"/>
    </w:rPr>
  </w:style>
  <w:style w:type="paragraph" w:customStyle="1" w:styleId="984">
    <w:name w:val="Char Char113"/>
    <w:basedOn w:val="1"/>
    <w:qFormat/>
    <w:uiPriority w:val="0"/>
    <w:pPr>
      <w:widowControl/>
      <w:spacing w:after="160" w:line="240" w:lineRule="exact"/>
      <w:jc w:val="left"/>
    </w:pPr>
    <w:rPr>
      <w:rFonts w:eastAsia="仿宋_GB2312"/>
      <w:sz w:val="28"/>
    </w:rPr>
  </w:style>
  <w:style w:type="paragraph" w:customStyle="1" w:styleId="9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86">
    <w:name w:val="_Style 8"/>
    <w:basedOn w:val="1"/>
    <w:qFormat/>
    <w:uiPriority w:val="34"/>
    <w:pPr>
      <w:adjustRightInd/>
      <w:ind w:firstLine="420" w:firstLineChars="200"/>
    </w:pPr>
    <w:rPr>
      <w:rFonts w:eastAsia="仿宋_GB2312"/>
      <w:sz w:val="28"/>
    </w:rPr>
  </w:style>
  <w:style w:type="paragraph" w:customStyle="1" w:styleId="98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8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8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9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9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92">
    <w:name w:val="Char Char112"/>
    <w:basedOn w:val="1"/>
    <w:qFormat/>
    <w:uiPriority w:val="6"/>
    <w:pPr>
      <w:widowControl/>
      <w:spacing w:after="160" w:line="240" w:lineRule="exact"/>
      <w:jc w:val="left"/>
    </w:pPr>
    <w:rPr>
      <w:rFonts w:eastAsia="仿宋_GB2312"/>
      <w:sz w:val="28"/>
    </w:rPr>
  </w:style>
  <w:style w:type="paragraph" w:customStyle="1" w:styleId="993">
    <w:name w:val="正文 图"/>
    <w:basedOn w:val="524"/>
    <w:qFormat/>
    <w:uiPriority w:val="0"/>
    <w:pPr>
      <w:adjustRightInd/>
      <w:spacing w:before="0"/>
      <w:ind w:firstLine="0"/>
      <w:jc w:val="center"/>
    </w:pPr>
    <w:rPr>
      <w:rFonts w:ascii="微软雅黑" w:hAnsi="微软雅黑"/>
    </w:rPr>
  </w:style>
  <w:style w:type="paragraph" w:customStyle="1" w:styleId="99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9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96">
    <w:name w:val="Thf"/>
    <w:basedOn w:val="644"/>
    <w:qFormat/>
    <w:uiPriority w:val="0"/>
    <w:pPr>
      <w:ind w:left="0"/>
    </w:pPr>
  </w:style>
  <w:style w:type="paragraph" w:customStyle="1" w:styleId="99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9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99">
    <w:name w:val="注释"/>
    <w:basedOn w:val="1"/>
    <w:qFormat/>
    <w:uiPriority w:val="0"/>
    <w:pPr>
      <w:adjustRightInd/>
      <w:spacing w:line="360" w:lineRule="auto"/>
      <w:ind w:firstLine="480"/>
    </w:pPr>
    <w:rPr>
      <w:sz w:val="24"/>
    </w:rPr>
  </w:style>
  <w:style w:type="table" w:customStyle="1" w:styleId="1000">
    <w:name w:val="网格型2"/>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网格型1"/>
    <w:basedOn w:val="90"/>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网格型6"/>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网格型3"/>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网格型4"/>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5">
    <w:name w:val="网格型5"/>
    <w:basedOn w:val="9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6">
    <w:name w:val="列出段落111"/>
    <w:basedOn w:val="1"/>
    <w:qFormat/>
    <w:uiPriority w:val="34"/>
    <w:pPr>
      <w:ind w:firstLine="420" w:firstLineChars="200"/>
    </w:pPr>
  </w:style>
  <w:style w:type="character" w:customStyle="1" w:styleId="1007">
    <w:name w:val="交叉引用"/>
    <w:qFormat/>
    <w:uiPriority w:val="1"/>
    <w:rPr>
      <w:rFonts w:ascii="Arial" w:hAnsi="Arial" w:eastAsia="黑体"/>
      <w:snapToGrid w:val="0"/>
      <w:color w:val="0000FF"/>
      <w:kern w:val="0"/>
      <w:sz w:val="20"/>
      <w:szCs w:val="21"/>
      <w:u w:val="single"/>
      <w:lang w:val="en-US" w:eastAsia="zh-CN"/>
    </w:rPr>
  </w:style>
  <w:style w:type="character" w:customStyle="1" w:styleId="1008">
    <w:name w:val="正文缩进 字符1"/>
    <w:qFormat/>
    <w:uiPriority w:val="0"/>
    <w:rPr>
      <w:rFonts w:ascii="宋体" w:eastAsia="宋体"/>
      <w:snapToGrid w:val="0"/>
      <w:color w:val="000000"/>
      <w:kern w:val="28"/>
      <w:sz w:val="28"/>
      <w:lang w:val="en-US" w:eastAsia="zh-CN" w:bidi="ar-SA"/>
    </w:rPr>
  </w:style>
  <w:style w:type="character" w:customStyle="1" w:styleId="1009">
    <w:name w:val="页脚 字符1"/>
    <w:qFormat/>
    <w:locked/>
    <w:uiPriority w:val="99"/>
    <w:rPr>
      <w:kern w:val="2"/>
      <w:sz w:val="18"/>
      <w:szCs w:val="18"/>
    </w:rPr>
  </w:style>
  <w:style w:type="character" w:customStyle="1" w:styleId="1010">
    <w:name w:val="页眉 字符1"/>
    <w:qFormat/>
    <w:uiPriority w:val="99"/>
    <w:rPr>
      <w:kern w:val="2"/>
      <w:sz w:val="18"/>
      <w:szCs w:val="18"/>
    </w:rPr>
  </w:style>
  <w:style w:type="character" w:customStyle="1" w:styleId="1011">
    <w:name w:val="无间隔 Char"/>
    <w:link w:val="564"/>
    <w:qFormat/>
    <w:uiPriority w:val="0"/>
    <w:rPr>
      <w:rFonts w:ascii="Times New Roman" w:hAnsi="Times New Roman" w:eastAsia="宋体" w:cs="Times New Roman"/>
    </w:rPr>
  </w:style>
  <w:style w:type="character" w:customStyle="1" w:styleId="1012">
    <w:name w:val="标准文本 Char Char"/>
    <w:link w:val="1013"/>
    <w:qFormat/>
    <w:uiPriority w:val="0"/>
    <w:rPr>
      <w:rFonts w:cs="宋体"/>
      <w:sz w:val="24"/>
    </w:rPr>
  </w:style>
  <w:style w:type="paragraph" w:customStyle="1" w:styleId="1013">
    <w:name w:val="标准文本"/>
    <w:basedOn w:val="1"/>
    <w:link w:val="1012"/>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1014">
    <w:name w:val="Char Char213"/>
    <w:qFormat/>
    <w:uiPriority w:val="0"/>
    <w:rPr>
      <w:rFonts w:eastAsia="Century Gothic"/>
      <w:b/>
      <w:bCs/>
      <w:kern w:val="44"/>
      <w:sz w:val="32"/>
      <w:szCs w:val="44"/>
      <w:lang w:val="en-US" w:eastAsia="zh-CN" w:bidi="ar-SA"/>
    </w:rPr>
  </w:style>
  <w:style w:type="character" w:customStyle="1" w:styleId="1015">
    <w:name w:val="apple-style-span"/>
    <w:qFormat/>
    <w:uiPriority w:val="0"/>
    <w:rPr>
      <w:rFonts w:ascii="Arial" w:hAnsi="Arial" w:eastAsia="黑体" w:cs="Arial"/>
      <w:snapToGrid w:val="0"/>
      <w:kern w:val="0"/>
      <w:szCs w:val="21"/>
    </w:rPr>
  </w:style>
  <w:style w:type="character" w:customStyle="1" w:styleId="1016">
    <w:name w:val="15"/>
    <w:qFormat/>
    <w:uiPriority w:val="0"/>
    <w:rPr>
      <w:rFonts w:hint="default" w:ascii="Calibri" w:hAnsi="Calibri"/>
      <w:color w:val="0000FF"/>
      <w:u w:val="single"/>
    </w:rPr>
  </w:style>
  <w:style w:type="character" w:customStyle="1" w:styleId="1017">
    <w:name w:val="16"/>
    <w:qFormat/>
    <w:uiPriority w:val="0"/>
    <w:rPr>
      <w:rFonts w:hint="eastAsia" w:ascii="宋体" w:hAnsi="宋体" w:eastAsia="宋体"/>
      <w:color w:val="000000"/>
      <w:sz w:val="20"/>
      <w:szCs w:val="20"/>
    </w:rPr>
  </w:style>
  <w:style w:type="character" w:customStyle="1" w:styleId="1018">
    <w:name w:val="edui-unclickable"/>
    <w:qFormat/>
    <w:uiPriority w:val="0"/>
    <w:rPr>
      <w:color w:val="808080"/>
    </w:rPr>
  </w:style>
  <w:style w:type="character" w:customStyle="1" w:styleId="1019">
    <w:name w:val="tpc_content1"/>
    <w:qFormat/>
    <w:uiPriority w:val="0"/>
    <w:rPr>
      <w:sz w:val="20"/>
      <w:szCs w:val="20"/>
    </w:rPr>
  </w:style>
  <w:style w:type="character" w:customStyle="1" w:styleId="1020">
    <w:name w:val="正文文本缩进 字符"/>
    <w:qFormat/>
    <w:uiPriority w:val="0"/>
    <w:rPr>
      <w:rFonts w:ascii="Century Gothic" w:hAnsi="Century Gothic" w:eastAsia="Century Gothic"/>
      <w:kern w:val="2"/>
      <w:sz w:val="24"/>
      <w:lang w:val="en-US" w:eastAsia="zh-CN" w:bidi="ar-SA"/>
    </w:rPr>
  </w:style>
  <w:style w:type="character" w:customStyle="1" w:styleId="1021">
    <w:name w:val="正文文本 2 字符"/>
    <w:qFormat/>
    <w:uiPriority w:val="0"/>
    <w:rPr>
      <w:rFonts w:ascii="Arial" w:hAnsi="Arial" w:eastAsia="宋体"/>
      <w:kern w:val="2"/>
      <w:sz w:val="24"/>
      <w:szCs w:val="24"/>
      <w:lang w:val="en-US" w:eastAsia="zh-CN" w:bidi="ar-SA"/>
    </w:rPr>
  </w:style>
  <w:style w:type="character" w:customStyle="1" w:styleId="1022">
    <w:name w:val="edui-clickable2"/>
    <w:qFormat/>
    <w:uiPriority w:val="0"/>
    <w:rPr>
      <w:color w:val="0000FF"/>
      <w:u w:val="single"/>
    </w:rPr>
  </w:style>
  <w:style w:type="character" w:customStyle="1" w:styleId="1023">
    <w:name w:val="style1"/>
    <w:qFormat/>
    <w:uiPriority w:val="0"/>
    <w:rPr>
      <w:rFonts w:ascii="Arial" w:hAnsi="Arial" w:eastAsia="黑体" w:cs="Arial"/>
      <w:snapToGrid w:val="0"/>
      <w:kern w:val="0"/>
      <w:szCs w:val="21"/>
    </w:rPr>
  </w:style>
  <w:style w:type="character" w:customStyle="1" w:styleId="1024">
    <w:name w:val="zbggtop11 style5"/>
    <w:qFormat/>
    <w:uiPriority w:val="0"/>
    <w:rPr>
      <w:rFonts w:ascii="Arial" w:hAnsi="Arial" w:eastAsia="黑体" w:cs="Arial"/>
      <w:snapToGrid w:val="0"/>
      <w:kern w:val="0"/>
      <w:szCs w:val="21"/>
    </w:rPr>
  </w:style>
  <w:style w:type="character" w:customStyle="1" w:styleId="102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1026">
    <w:name w:val="bulletintext1"/>
    <w:qFormat/>
    <w:uiPriority w:val="0"/>
    <w:rPr>
      <w:color w:val="000000"/>
      <w:sz w:val="18"/>
    </w:rPr>
  </w:style>
  <w:style w:type="paragraph" w:customStyle="1" w:styleId="1027">
    <w:name w:val="_Style 947"/>
    <w:basedOn w:val="1"/>
    <w:next w:val="355"/>
    <w:qFormat/>
    <w:uiPriority w:val="34"/>
    <w:pPr>
      <w:adjustRightInd/>
      <w:ind w:firstLine="420" w:firstLineChars="200"/>
    </w:pPr>
  </w:style>
  <w:style w:type="paragraph" w:customStyle="1" w:styleId="102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1029">
    <w:name w:val="纯文本2"/>
    <w:basedOn w:val="1"/>
    <w:qFormat/>
    <w:uiPriority w:val="0"/>
    <w:pPr>
      <w:adjustRightInd/>
      <w:snapToGrid w:val="0"/>
      <w:jc w:val="left"/>
    </w:pPr>
    <w:rPr>
      <w:rFonts w:ascii="Century Gothic" w:hAnsi="楷体_GB2312" w:eastAsia="Century Gothic"/>
      <w:szCs w:val="20"/>
    </w:rPr>
  </w:style>
  <w:style w:type="paragraph" w:customStyle="1" w:styleId="103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03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032">
    <w:name w:val="节"/>
    <w:basedOn w:val="7"/>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1033">
    <w:name w:val="Blockquote"/>
    <w:basedOn w:val="1"/>
    <w:qFormat/>
    <w:uiPriority w:val="0"/>
    <w:pPr>
      <w:autoSpaceDE w:val="0"/>
      <w:autoSpaceDN w:val="0"/>
      <w:spacing w:before="100" w:after="100"/>
      <w:ind w:left="360" w:right="360"/>
      <w:jc w:val="left"/>
    </w:pPr>
    <w:rPr>
      <w:kern w:val="0"/>
      <w:sz w:val="24"/>
      <w:szCs w:val="20"/>
    </w:rPr>
  </w:style>
  <w:style w:type="paragraph" w:customStyle="1" w:styleId="1034">
    <w:name w:val="p1"/>
    <w:basedOn w:val="1"/>
    <w:qFormat/>
    <w:uiPriority w:val="0"/>
    <w:pPr>
      <w:widowControl/>
      <w:adjustRightInd/>
      <w:jc w:val="left"/>
    </w:pPr>
    <w:rPr>
      <w:rFonts w:ascii=".PingFang SC" w:eastAsia=".PingFang SC"/>
      <w:color w:val="454545"/>
      <w:kern w:val="0"/>
      <w:sz w:val="18"/>
      <w:szCs w:val="18"/>
    </w:rPr>
  </w:style>
  <w:style w:type="paragraph" w:customStyle="1" w:styleId="1035">
    <w:name w:val="Table Paragraph"/>
    <w:basedOn w:val="1"/>
    <w:qFormat/>
    <w:uiPriority w:val="0"/>
    <w:pPr>
      <w:adjustRightInd/>
      <w:jc w:val="left"/>
    </w:pPr>
    <w:rPr>
      <w:rFonts w:ascii="Calibri" w:hAnsi="Calibri"/>
      <w:kern w:val="0"/>
      <w:sz w:val="22"/>
      <w:szCs w:val="22"/>
      <w:lang w:eastAsia="en-US"/>
    </w:rPr>
  </w:style>
  <w:style w:type="paragraph" w:customStyle="1" w:styleId="103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103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03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9">
    <w:name w:val="ksfind_class_select1"/>
    <w:basedOn w:val="135"/>
    <w:qFormat/>
    <w:uiPriority w:val="0"/>
    <w:rPr>
      <w:color w:val="000000"/>
      <w:shd w:val="clear" w:color="auto" w:fill="EFD200"/>
    </w:rPr>
  </w:style>
  <w:style w:type="character" w:customStyle="1" w:styleId="1040">
    <w:name w:val="font71"/>
    <w:qFormat/>
    <w:uiPriority w:val="0"/>
    <w:rPr>
      <w:rFonts w:hint="eastAsia" w:ascii="宋体" w:hAnsi="宋体" w:eastAsia="宋体" w:cs="宋体"/>
      <w:color w:val="000000"/>
      <w:sz w:val="22"/>
      <w:szCs w:val="22"/>
      <w:u w:val="none"/>
    </w:rPr>
  </w:style>
  <w:style w:type="character" w:customStyle="1" w:styleId="1041">
    <w:name w:val="font91"/>
    <w:qFormat/>
    <w:uiPriority w:val="0"/>
    <w:rPr>
      <w:rFonts w:hint="eastAsia" w:ascii="仿宋" w:hAnsi="仿宋" w:eastAsia="仿宋" w:cs="仿宋"/>
      <w:color w:val="000000"/>
      <w:sz w:val="22"/>
      <w:szCs w:val="22"/>
      <w:u w:val="none"/>
    </w:rPr>
  </w:style>
  <w:style w:type="paragraph" w:customStyle="1" w:styleId="104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3">
    <w:name w:val="[Normal]"/>
    <w:basedOn w:val="1"/>
    <w:qFormat/>
    <w:uiPriority w:val="0"/>
    <w:pPr>
      <w:widowControl/>
      <w:jc w:val="left"/>
    </w:pPr>
    <w:rPr>
      <w:rFonts w:ascii="宋体" w:hAnsi="宋体" w:cs="宋体"/>
      <w:kern w:val="0"/>
      <w:sz w:val="24"/>
    </w:rPr>
  </w:style>
  <w:style w:type="paragraph" w:customStyle="1" w:styleId="1044">
    <w:name w:val="DAS正文"/>
    <w:basedOn w:val="1"/>
    <w:qFormat/>
    <w:uiPriority w:val="0"/>
    <w:pPr>
      <w:ind w:right="181" w:firstLine="480"/>
    </w:pPr>
    <w:rPr>
      <w:rFonts w:ascii="Verdana" w:hAnsi="Verdana"/>
      <w:sz w:val="24"/>
    </w:rPr>
  </w:style>
  <w:style w:type="paragraph" w:customStyle="1" w:styleId="1045">
    <w:name w:val="BodyText1I2"/>
    <w:basedOn w:val="1046"/>
    <w:qFormat/>
    <w:uiPriority w:val="0"/>
    <w:pPr>
      <w:spacing w:line="360" w:lineRule="auto"/>
      <w:ind w:firstLine="200" w:firstLineChars="200"/>
    </w:pPr>
    <w:rPr>
      <w:rFonts w:eastAsia="仿宋"/>
      <w:sz w:val="28"/>
    </w:rPr>
  </w:style>
  <w:style w:type="paragraph" w:customStyle="1" w:styleId="1046">
    <w:name w:val="BodyTextIndent"/>
    <w:basedOn w:val="1"/>
    <w:qFormat/>
    <w:uiPriority w:val="0"/>
    <w:pPr>
      <w:spacing w:after="120"/>
      <w:ind w:left="420" w:leftChars="200"/>
      <w:textAlignment w:val="baseline"/>
    </w:pPr>
    <w:rPr>
      <w:color w:val="000000"/>
    </w:rPr>
  </w:style>
  <w:style w:type="paragraph" w:customStyle="1" w:styleId="1047">
    <w:name w:val="！正文"/>
    <w:basedOn w:val="1"/>
    <w:qFormat/>
    <w:uiPriority w:val="99"/>
    <w:pPr>
      <w:spacing w:line="360" w:lineRule="auto"/>
      <w:ind w:firstLine="200" w:firstLineChars="200"/>
    </w:pPr>
    <w:rPr>
      <w:rFonts w:ascii="宋体" w:hAnsi="宋体"/>
      <w:lang w:val="zh-CN"/>
    </w:rPr>
  </w:style>
  <w:style w:type="paragraph" w:customStyle="1" w:styleId="1048">
    <w:name w:val="表格内文字"/>
    <w:basedOn w:val="1"/>
    <w:qFormat/>
    <w:uiPriority w:val="99"/>
    <w:pPr>
      <w:snapToGrid w:val="0"/>
      <w:jc w:val="center"/>
    </w:pPr>
    <w:rPr>
      <w:snapToGrid w:val="0"/>
      <w:kern w:val="0"/>
      <w:szCs w:val="20"/>
    </w:rPr>
  </w:style>
  <w:style w:type="character" w:customStyle="1" w:styleId="1049">
    <w:name w:val="标题 2 Char1"/>
    <w:qFormat/>
    <w:uiPriority w:val="0"/>
    <w:rPr>
      <w:rFonts w:ascii="Arial" w:hAnsi="Arial" w:eastAsia="黑体"/>
      <w:b/>
      <w:bCs/>
      <w:kern w:val="2"/>
      <w:sz w:val="32"/>
      <w:szCs w:val="32"/>
      <w:lang w:val="en-US" w:eastAsia="zh-CN" w:bidi="ar-SA"/>
    </w:rPr>
  </w:style>
  <w:style w:type="character" w:customStyle="1" w:styleId="1050">
    <w:name w:val="宏文本 Char"/>
    <w:basedOn w:val="135"/>
    <w:link w:val="5"/>
    <w:qFormat/>
    <w:uiPriority w:val="0"/>
    <w:rPr>
      <w:rFonts w:ascii="Courier New" w:hAnsi="Courier New" w:eastAsia="宋体" w:cs="Courier New"/>
      <w:sz w:val="24"/>
      <w:szCs w:val="24"/>
    </w:rPr>
  </w:style>
  <w:style w:type="character" w:customStyle="1" w:styleId="1051">
    <w:name w:val="标题 1 Char2"/>
    <w:qFormat/>
    <w:uiPriority w:val="0"/>
    <w:rPr>
      <w:rFonts w:ascii="Calibri" w:hAnsi="Calibri"/>
      <w:b/>
      <w:bCs/>
      <w:kern w:val="44"/>
      <w:sz w:val="44"/>
      <w:szCs w:val="44"/>
    </w:rPr>
  </w:style>
  <w:style w:type="character" w:customStyle="1" w:styleId="1052">
    <w:name w:val="标题 9 Char2"/>
    <w:qFormat/>
    <w:uiPriority w:val="0"/>
    <w:rPr>
      <w:rFonts w:ascii="Cambria" w:hAnsi="Cambria"/>
      <w:sz w:val="21"/>
      <w:szCs w:val="21"/>
    </w:rPr>
  </w:style>
  <w:style w:type="character" w:customStyle="1" w:styleId="1053">
    <w:name w:val="注释标题 Char"/>
    <w:basedOn w:val="135"/>
    <w:link w:val="19"/>
    <w:qFormat/>
    <w:uiPriority w:val="0"/>
    <w:rPr>
      <w:rFonts w:ascii="Times New Roman" w:hAnsi="Times New Roman" w:eastAsia="宋体" w:cs="Times New Roman"/>
      <w:sz w:val="24"/>
      <w:szCs w:val="24"/>
    </w:rPr>
  </w:style>
  <w:style w:type="character" w:customStyle="1" w:styleId="1054">
    <w:name w:val="电子邮件签名 Char"/>
    <w:basedOn w:val="135"/>
    <w:link w:val="22"/>
    <w:qFormat/>
    <w:uiPriority w:val="0"/>
    <w:rPr>
      <w:rFonts w:ascii="Times New Roman" w:hAnsi="Times New Roman" w:eastAsia="宋体" w:cs="Times New Roman"/>
      <w:sz w:val="24"/>
      <w:szCs w:val="24"/>
    </w:rPr>
  </w:style>
  <w:style w:type="character" w:customStyle="1" w:styleId="1055">
    <w:name w:val="文档结构图 Char2"/>
    <w:qFormat/>
    <w:uiPriority w:val="0"/>
    <w:rPr>
      <w:kern w:val="2"/>
      <w:sz w:val="21"/>
      <w:szCs w:val="24"/>
      <w:shd w:val="clear" w:color="auto" w:fill="000080"/>
    </w:rPr>
  </w:style>
  <w:style w:type="character" w:customStyle="1" w:styleId="1056">
    <w:name w:val="结束语 Char"/>
    <w:basedOn w:val="135"/>
    <w:link w:val="36"/>
    <w:qFormat/>
    <w:uiPriority w:val="0"/>
    <w:rPr>
      <w:rFonts w:ascii="Times New Roman" w:hAnsi="Times New Roman" w:eastAsia="宋体" w:cs="Times New Roman"/>
      <w:sz w:val="24"/>
      <w:szCs w:val="24"/>
    </w:rPr>
  </w:style>
  <w:style w:type="character" w:customStyle="1" w:styleId="1057">
    <w:name w:val="批注框文本 Char2"/>
    <w:qFormat/>
    <w:uiPriority w:val="0"/>
    <w:rPr>
      <w:kern w:val="2"/>
      <w:sz w:val="18"/>
      <w:szCs w:val="18"/>
    </w:rPr>
  </w:style>
  <w:style w:type="character" w:customStyle="1" w:styleId="1058">
    <w:name w:val="信息标题 Char"/>
    <w:basedOn w:val="135"/>
    <w:link w:val="80"/>
    <w:qFormat/>
    <w:uiPriority w:val="0"/>
    <w:rPr>
      <w:rFonts w:ascii="Arial" w:hAnsi="Arial" w:eastAsia="宋体" w:cs="Arial"/>
      <w:sz w:val="24"/>
      <w:szCs w:val="24"/>
      <w:shd w:val="pct20" w:color="auto" w:fill="auto"/>
    </w:rPr>
  </w:style>
  <w:style w:type="character" w:customStyle="1" w:styleId="1059">
    <w:name w:val="title_xh_black1"/>
    <w:qFormat/>
    <w:uiPriority w:val="0"/>
    <w:rPr>
      <w:rFonts w:hint="default" w:ascii="Arial" w:hAnsi="Arial" w:cs="Arial"/>
      <w:b/>
      <w:bCs/>
      <w:color w:val="666666"/>
      <w:sz w:val="24"/>
      <w:szCs w:val="24"/>
    </w:rPr>
  </w:style>
  <w:style w:type="character" w:customStyle="1" w:styleId="1060">
    <w:name w:val="headline-content2"/>
    <w:qFormat/>
    <w:uiPriority w:val="0"/>
  </w:style>
  <w:style w:type="character" w:customStyle="1" w:styleId="1061">
    <w:name w:val="f11"/>
    <w:qFormat/>
    <w:uiPriority w:val="0"/>
    <w:rPr>
      <w:sz w:val="21"/>
      <w:szCs w:val="21"/>
    </w:rPr>
  </w:style>
  <w:style w:type="character" w:customStyle="1" w:styleId="1062">
    <w:name w:val="style_zi_2"/>
    <w:qFormat/>
    <w:uiPriority w:val="0"/>
  </w:style>
  <w:style w:type="character" w:customStyle="1" w:styleId="1063">
    <w:name w:val="desc11"/>
    <w:qFormat/>
    <w:uiPriority w:val="0"/>
    <w:rPr>
      <w:b/>
      <w:bCs/>
      <w:color w:val="666666"/>
      <w:sz w:val="21"/>
      <w:szCs w:val="21"/>
    </w:rPr>
  </w:style>
  <w:style w:type="character" w:customStyle="1" w:styleId="1064">
    <w:name w:val="标题 9 Char1"/>
    <w:qFormat/>
    <w:uiPriority w:val="0"/>
    <w:rPr>
      <w:rFonts w:ascii="Cambria" w:hAnsi="Cambria"/>
      <w:kern w:val="2"/>
      <w:sz w:val="24"/>
      <w:szCs w:val="21"/>
    </w:rPr>
  </w:style>
  <w:style w:type="character" w:customStyle="1" w:styleId="1065">
    <w:name w:val="bt Char"/>
    <w:qFormat/>
    <w:uiPriority w:val="0"/>
    <w:rPr>
      <w:rFonts w:ascii="方正姚体" w:hAnsi="宋体" w:eastAsia="方正姚体"/>
      <w:b/>
      <w:bCs/>
      <w:kern w:val="2"/>
      <w:sz w:val="52"/>
      <w:szCs w:val="52"/>
      <w:lang w:val="en-US" w:eastAsia="zh-CN"/>
    </w:rPr>
  </w:style>
  <w:style w:type="character" w:customStyle="1" w:styleId="1066">
    <w:name w:val="图名 Char Char"/>
    <w:qFormat/>
    <w:uiPriority w:val="0"/>
    <w:rPr>
      <w:rFonts w:ascii="Calibri" w:hAnsi="Calibri" w:eastAsia="宋体"/>
      <w:i/>
      <w:kern w:val="2"/>
      <w:sz w:val="21"/>
      <w:szCs w:val="22"/>
      <w:lang w:val="en-US" w:eastAsia="en-US" w:bidi="ar-SA"/>
    </w:rPr>
  </w:style>
  <w:style w:type="character" w:customStyle="1" w:styleId="1067">
    <w:name w:val="param_td12"/>
    <w:qFormat/>
    <w:uiPriority w:val="0"/>
  </w:style>
  <w:style w:type="character" w:customStyle="1" w:styleId="1068">
    <w:name w:val="方框下的123标题 Char"/>
    <w:qFormat/>
    <w:uiPriority w:val="0"/>
  </w:style>
  <w:style w:type="character" w:customStyle="1" w:styleId="1069">
    <w:name w:val="Level5 Char"/>
    <w:qFormat/>
    <w:uiPriority w:val="0"/>
    <w:rPr>
      <w:rFonts w:ascii="Arial" w:hAnsi="Arial" w:eastAsia="宋体" w:cs="Arial"/>
      <w:sz w:val="22"/>
      <w:szCs w:val="22"/>
      <w:lang w:val="en-GB" w:eastAsia="zh-CN" w:bidi="ar-SA"/>
    </w:rPr>
  </w:style>
  <w:style w:type="character" w:customStyle="1" w:styleId="1070">
    <w:name w:val="font-121"/>
    <w:qFormat/>
    <w:uiPriority w:val="0"/>
    <w:rPr>
      <w:color w:val="666666"/>
      <w:sz w:val="18"/>
      <w:szCs w:val="18"/>
      <w:u w:val="none"/>
    </w:rPr>
  </w:style>
  <w:style w:type="character" w:customStyle="1" w:styleId="1071">
    <w:name w:val="Char Char131"/>
    <w:qFormat/>
    <w:uiPriority w:val="0"/>
    <w:rPr>
      <w:rFonts w:ascii="Arial" w:hAnsi="Arial" w:eastAsia="楷体_GB2312" w:cs="Arial"/>
      <w:b/>
      <w:bCs/>
      <w:color w:val="000000"/>
      <w:kern w:val="28"/>
      <w:sz w:val="44"/>
      <w:szCs w:val="32"/>
    </w:rPr>
  </w:style>
  <w:style w:type="character" w:customStyle="1" w:styleId="1072">
    <w:name w:val="style11"/>
    <w:qFormat/>
    <w:uiPriority w:val="0"/>
    <w:rPr>
      <w:rFonts w:hint="default" w:ascii="Arial" w:hAnsi="Arial" w:cs="Arial"/>
      <w:b/>
      <w:bCs/>
    </w:rPr>
  </w:style>
  <w:style w:type="character" w:customStyle="1" w:styleId="1073">
    <w:name w:val="Char Char313"/>
    <w:qFormat/>
    <w:uiPriority w:val="0"/>
    <w:rPr>
      <w:rFonts w:ascii="Arial" w:hAnsi="Arial" w:cs="Arial"/>
      <w:b/>
      <w:bCs/>
      <w:kern w:val="2"/>
      <w:sz w:val="32"/>
      <w:szCs w:val="32"/>
    </w:rPr>
  </w:style>
  <w:style w:type="character" w:customStyle="1" w:styleId="1074">
    <w:name w:val="defaultfont1"/>
    <w:qFormat/>
    <w:uiPriority w:val="0"/>
  </w:style>
  <w:style w:type="character" w:customStyle="1" w:styleId="1075">
    <w:name w:val="题注(图注) Char1"/>
    <w:qFormat/>
    <w:uiPriority w:val="0"/>
    <w:rPr>
      <w:rFonts w:ascii="Arial" w:hAnsi="Arial" w:eastAsia="黑体" w:cs="Arial"/>
      <w:kern w:val="2"/>
      <w:lang w:val="en-US" w:eastAsia="zh-CN" w:bidi="ar-SA"/>
    </w:rPr>
  </w:style>
  <w:style w:type="character" w:customStyle="1" w:styleId="1076">
    <w:name w:val="blacktext"/>
    <w:qFormat/>
    <w:uiPriority w:val="0"/>
  </w:style>
  <w:style w:type="character" w:customStyle="1" w:styleId="1077">
    <w:name w:val="Char Char Char Char Char"/>
    <w:qFormat/>
    <w:uiPriority w:val="0"/>
    <w:rPr>
      <w:rFonts w:ascii="Arial" w:hAnsi="Arial" w:eastAsia="黑体"/>
      <w:b/>
      <w:bCs/>
      <w:kern w:val="2"/>
      <w:sz w:val="28"/>
      <w:szCs w:val="28"/>
      <w:lang w:val="en-US" w:eastAsia="zh-CN" w:bidi="ar-SA"/>
    </w:rPr>
  </w:style>
  <w:style w:type="character" w:customStyle="1" w:styleId="107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079">
    <w:name w:val="标题 11"/>
    <w:qFormat/>
    <w:uiPriority w:val="0"/>
    <w:rPr>
      <w:rFonts w:ascii="楷体_GB2312" w:eastAsia="楷体_GB2312"/>
      <w:b/>
      <w:bCs/>
      <w:kern w:val="44"/>
      <w:sz w:val="44"/>
      <w:szCs w:val="44"/>
      <w:lang w:val="en-US" w:eastAsia="zh-CN" w:bidi="ar-SA"/>
    </w:rPr>
  </w:style>
  <w:style w:type="character" w:customStyle="1" w:styleId="1080">
    <w:name w:val="正文首缩两字 Char"/>
    <w:link w:val="1081"/>
    <w:qFormat/>
    <w:uiPriority w:val="0"/>
    <w:rPr>
      <w:rFonts w:ascii="Verdana" w:hAnsi="Verdana"/>
      <w:sz w:val="24"/>
      <w:szCs w:val="24"/>
    </w:rPr>
  </w:style>
  <w:style w:type="paragraph" w:customStyle="1" w:styleId="1081">
    <w:name w:val="正文首缩两字"/>
    <w:basedOn w:val="1"/>
    <w:link w:val="1080"/>
    <w:qFormat/>
    <w:uiPriority w:val="0"/>
    <w:pPr>
      <w:adjustRightInd/>
      <w:spacing w:line="360" w:lineRule="auto"/>
      <w:ind w:firstLine="200" w:firstLineChars="200"/>
    </w:pPr>
    <w:rPr>
      <w:rFonts w:ascii="Verdana" w:hAnsi="Verdana" w:eastAsiaTheme="minorEastAsia" w:cstheme="minorBidi"/>
      <w:sz w:val="24"/>
    </w:rPr>
  </w:style>
  <w:style w:type="character" w:customStyle="1" w:styleId="1082">
    <w:name w:val="Ò³Ã¼ Char"/>
    <w:qFormat/>
    <w:uiPriority w:val="0"/>
    <w:rPr>
      <w:sz w:val="18"/>
      <w:szCs w:val="18"/>
    </w:rPr>
  </w:style>
  <w:style w:type="character" w:customStyle="1" w:styleId="1083">
    <w:name w:val="webtrans_meaning1"/>
    <w:qFormat/>
    <w:uiPriority w:val="0"/>
    <w:rPr>
      <w:rFonts w:hint="default" w:ascii="Arial" w:hAnsi="Arial" w:cs="Arial"/>
      <w:sz w:val="24"/>
      <w:szCs w:val="24"/>
    </w:rPr>
  </w:style>
  <w:style w:type="character" w:customStyle="1" w:styleId="1084">
    <w:name w:val="标题 1 Char1"/>
    <w:qFormat/>
    <w:uiPriority w:val="0"/>
    <w:rPr>
      <w:b/>
      <w:bCs/>
      <w:kern w:val="44"/>
      <w:sz w:val="44"/>
      <w:szCs w:val="44"/>
    </w:rPr>
  </w:style>
  <w:style w:type="character" w:customStyle="1" w:styleId="1085">
    <w:name w:val="cucd-2 Char Char"/>
    <w:qFormat/>
    <w:uiPriority w:val="0"/>
    <w:rPr>
      <w:rFonts w:eastAsia="黑体"/>
      <w:b/>
      <w:kern w:val="2"/>
      <w:sz w:val="30"/>
      <w:szCs w:val="24"/>
      <w:lang w:val="en-US" w:eastAsia="zh-CN" w:bidi="ar-SA"/>
    </w:rPr>
  </w:style>
  <w:style w:type="character" w:customStyle="1" w:styleId="1086">
    <w:name w:val="cucd-0 Char1"/>
    <w:link w:val="1087"/>
    <w:qFormat/>
    <w:uiPriority w:val="0"/>
    <w:rPr>
      <w:sz w:val="24"/>
      <w:szCs w:val="24"/>
    </w:rPr>
  </w:style>
  <w:style w:type="paragraph" w:customStyle="1" w:styleId="1087">
    <w:name w:val="cucd-0"/>
    <w:link w:val="1086"/>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88">
    <w:name w:val="LA标题 3 Char Char"/>
    <w:qFormat/>
    <w:uiPriority w:val="0"/>
    <w:rPr>
      <w:rFonts w:ascii="Arial" w:hAnsi="Arial" w:cs="Arial"/>
      <w:b/>
      <w:bCs/>
      <w:kern w:val="2"/>
      <w:sz w:val="28"/>
      <w:szCs w:val="26"/>
    </w:rPr>
  </w:style>
  <w:style w:type="character" w:customStyle="1" w:styleId="1089">
    <w:name w:val="font2"/>
    <w:semiHidden/>
    <w:qFormat/>
    <w:uiPriority w:val="0"/>
    <w:rPr>
      <w:rFonts w:hint="default" w:ascii="Arial" w:hAnsi="Arial" w:cs="Arial"/>
      <w:color w:val="333333"/>
      <w:sz w:val="19"/>
      <w:szCs w:val="19"/>
    </w:rPr>
  </w:style>
  <w:style w:type="character" w:customStyle="1" w:styleId="1090">
    <w:name w:val="font101"/>
    <w:qFormat/>
    <w:uiPriority w:val="0"/>
    <w:rPr>
      <w:rFonts w:hint="eastAsia" w:ascii="宋体" w:hAnsi="宋体" w:eastAsia="宋体" w:cs="宋体"/>
      <w:color w:val="000000"/>
      <w:sz w:val="21"/>
      <w:szCs w:val="21"/>
      <w:u w:val="none"/>
    </w:rPr>
  </w:style>
  <w:style w:type="character" w:customStyle="1" w:styleId="1091">
    <w:name w:val="Char Char282"/>
    <w:qFormat/>
    <w:uiPriority w:val="0"/>
    <w:rPr>
      <w:rFonts w:ascii="Arial" w:hAnsi="Arial" w:eastAsia="黑体"/>
      <w:kern w:val="2"/>
      <w:sz w:val="28"/>
      <w:szCs w:val="22"/>
    </w:rPr>
  </w:style>
  <w:style w:type="character" w:customStyle="1" w:styleId="1092">
    <w:name w:val="文档结构图 Char Char"/>
    <w:qFormat/>
    <w:uiPriority w:val="0"/>
    <w:rPr>
      <w:rFonts w:ascii="宋体" w:eastAsia="宋体"/>
      <w:sz w:val="18"/>
      <w:szCs w:val="18"/>
      <w:lang w:bidi="ar-SA"/>
    </w:rPr>
  </w:style>
  <w:style w:type="character" w:customStyle="1" w:styleId="1093">
    <w:name w:val="标题 1.1 Char Char"/>
    <w:qFormat/>
    <w:uiPriority w:val="0"/>
    <w:rPr>
      <w:rFonts w:ascii="Arial" w:hAnsi="Arial" w:eastAsia="黑体"/>
      <w:b/>
      <w:bCs/>
      <w:kern w:val="2"/>
      <w:sz w:val="32"/>
      <w:szCs w:val="32"/>
      <w:lang w:val="en-US" w:eastAsia="zh-CN" w:bidi="ar-SA"/>
    </w:rPr>
  </w:style>
  <w:style w:type="character" w:customStyle="1" w:styleId="1094">
    <w:name w:val="样式 标题 3 + (西文) 宋体 小四 非加粗 行距: 1.5 倍行距 Char"/>
    <w:link w:val="1095"/>
    <w:qFormat/>
    <w:uiPriority w:val="0"/>
    <w:rPr>
      <w:rFonts w:ascii="Arial Unicode MS" w:hAnsi="Arial Unicode MS" w:eastAsia="黑体"/>
      <w:b/>
      <w:sz w:val="28"/>
      <w:szCs w:val="28"/>
    </w:rPr>
  </w:style>
  <w:style w:type="paragraph" w:customStyle="1" w:styleId="1095">
    <w:name w:val="样式 标题 3 + (西文) 宋体 小四 非加粗 行距: 1.5 倍行距"/>
    <w:basedOn w:val="8"/>
    <w:link w:val="1094"/>
    <w:qFormat/>
    <w:uiPriority w:val="0"/>
    <w:pPr>
      <w:tabs>
        <w:tab w:val="left" w:pos="720"/>
        <w:tab w:val="clear" w:pos="900"/>
      </w:tabs>
      <w:adjustRightInd/>
      <w:spacing w:line="360" w:lineRule="auto"/>
      <w:ind w:left="0" w:firstLine="0"/>
    </w:pPr>
    <w:rPr>
      <w:rFonts w:ascii="Arial Unicode MS" w:hAnsi="Arial Unicode MS" w:eastAsia="黑体" w:cstheme="minorBidi"/>
      <w:bCs w:val="0"/>
      <w:sz w:val="28"/>
      <w:szCs w:val="28"/>
    </w:rPr>
  </w:style>
  <w:style w:type="character" w:customStyle="1" w:styleId="1096">
    <w:name w:val="表格首行 Char"/>
    <w:link w:val="1097"/>
    <w:qFormat/>
    <w:uiPriority w:val="0"/>
    <w:rPr>
      <w:rFonts w:eastAsia="黑体"/>
      <w:sz w:val="24"/>
    </w:rPr>
  </w:style>
  <w:style w:type="paragraph" w:customStyle="1" w:styleId="1097">
    <w:name w:val="表格首行"/>
    <w:basedOn w:val="1"/>
    <w:next w:val="1"/>
    <w:link w:val="1096"/>
    <w:qFormat/>
    <w:uiPriority w:val="0"/>
    <w:pPr>
      <w:adjustRightInd/>
      <w:spacing w:line="360" w:lineRule="auto"/>
      <w:jc w:val="center"/>
    </w:pPr>
    <w:rPr>
      <w:rFonts w:eastAsia="黑体" w:asciiTheme="minorHAnsi" w:hAnsiTheme="minorHAnsi" w:cstheme="minorBidi"/>
      <w:sz w:val="24"/>
      <w:szCs w:val="22"/>
    </w:rPr>
  </w:style>
  <w:style w:type="character" w:customStyle="1" w:styleId="1098">
    <w:name w:val="3zw"/>
    <w:qFormat/>
    <w:uiPriority w:val="0"/>
  </w:style>
  <w:style w:type="character" w:customStyle="1" w:styleId="1099">
    <w:name w:val="正文缩进 Char Char"/>
    <w:qFormat/>
    <w:uiPriority w:val="0"/>
    <w:rPr>
      <w:rFonts w:ascii="Calibri" w:hAnsi="Calibri" w:eastAsia="宋体"/>
      <w:kern w:val="2"/>
      <w:sz w:val="21"/>
      <w:szCs w:val="22"/>
      <w:lang w:val="en-US" w:eastAsia="zh-CN" w:bidi="ar-SA"/>
    </w:rPr>
  </w:style>
  <w:style w:type="character" w:customStyle="1" w:styleId="1100">
    <w:name w:val="Char Char251"/>
    <w:qFormat/>
    <w:uiPriority w:val="0"/>
    <w:rPr>
      <w:rFonts w:eastAsia="黑体"/>
      <w:kern w:val="2"/>
      <w:sz w:val="21"/>
      <w:szCs w:val="22"/>
      <w:lang w:eastAsia="en-US"/>
    </w:rPr>
  </w:style>
  <w:style w:type="character" w:customStyle="1" w:styleId="1101">
    <w:name w:val="NormalCharacter"/>
    <w:qFormat/>
    <w:uiPriority w:val="99"/>
    <w:rPr>
      <w:rFonts w:ascii="仿宋_GB2312" w:eastAsia="仿宋_GB2312"/>
      <w:b/>
      <w:sz w:val="32"/>
      <w:szCs w:val="32"/>
    </w:rPr>
  </w:style>
  <w:style w:type="character" w:customStyle="1" w:styleId="1102">
    <w:name w:val="Level2 Char"/>
    <w:qFormat/>
    <w:uiPriority w:val="0"/>
    <w:rPr>
      <w:rFonts w:ascii="Arial" w:hAnsi="Arial" w:eastAsia="宋体" w:cs="Arial"/>
      <w:sz w:val="22"/>
      <w:szCs w:val="22"/>
      <w:lang w:val="en-GB" w:eastAsia="zh-CN" w:bidi="ar-SA"/>
    </w:rPr>
  </w:style>
  <w:style w:type="character" w:customStyle="1" w:styleId="1103">
    <w:name w:val="Javis Char Char Char Char"/>
    <w:link w:val="1104"/>
    <w:qFormat/>
    <w:uiPriority w:val="0"/>
    <w:rPr>
      <w:rFonts w:ascii="宋体" w:hAnsi="宋体" w:cs="宋体"/>
      <w:szCs w:val="21"/>
    </w:rPr>
  </w:style>
  <w:style w:type="paragraph" w:customStyle="1" w:styleId="1104">
    <w:name w:val="Javis Char Char Char"/>
    <w:basedOn w:val="1"/>
    <w:link w:val="1103"/>
    <w:qFormat/>
    <w:uiPriority w:val="0"/>
    <w:pPr>
      <w:adjustRightInd/>
      <w:spacing w:line="360" w:lineRule="auto"/>
      <w:ind w:firstLine="420" w:firstLineChars="200"/>
    </w:pPr>
    <w:rPr>
      <w:rFonts w:ascii="宋体" w:hAnsi="宋体" w:cs="宋体" w:eastAsiaTheme="minorEastAsia"/>
      <w:szCs w:val="21"/>
    </w:rPr>
  </w:style>
  <w:style w:type="character" w:customStyle="1" w:styleId="1105">
    <w:name w:val="正文文字 Char"/>
    <w:link w:val="1106"/>
    <w:qFormat/>
    <w:uiPriority w:val="0"/>
    <w:rPr>
      <w:rFonts w:ascii="宋体"/>
      <w:sz w:val="24"/>
      <w:szCs w:val="24"/>
    </w:rPr>
  </w:style>
  <w:style w:type="paragraph" w:customStyle="1" w:styleId="1106">
    <w:name w:val="正文文字"/>
    <w:basedOn w:val="1"/>
    <w:link w:val="1105"/>
    <w:qFormat/>
    <w:uiPriority w:val="0"/>
    <w:pPr>
      <w:adjustRightInd/>
      <w:spacing w:line="360" w:lineRule="auto"/>
      <w:ind w:firstLine="200" w:firstLineChars="200"/>
    </w:pPr>
    <w:rPr>
      <w:rFonts w:ascii="宋体" w:hAnsiTheme="minorHAnsi" w:eastAsiaTheme="minorEastAsia" w:cstheme="minorBidi"/>
      <w:sz w:val="24"/>
    </w:rPr>
  </w:style>
  <w:style w:type="character" w:customStyle="1" w:styleId="1107">
    <w:name w:val="标题2 Char Char"/>
    <w:link w:val="693"/>
    <w:qFormat/>
    <w:uiPriority w:val="0"/>
    <w:rPr>
      <w:rFonts w:ascii="仿宋" w:hAnsi="仿宋" w:eastAsia="仿宋" w:cs="宋体"/>
      <w:b/>
      <w:sz w:val="32"/>
      <w:szCs w:val="28"/>
      <w:lang w:val="zh-CN"/>
    </w:rPr>
  </w:style>
  <w:style w:type="character" w:customStyle="1" w:styleId="1108">
    <w:name w:val="Char Char201"/>
    <w:qFormat/>
    <w:uiPriority w:val="0"/>
    <w:rPr>
      <w:rFonts w:ascii="宋体" w:hAnsi="宋体"/>
      <w:kern w:val="2"/>
      <w:sz w:val="24"/>
      <w:szCs w:val="24"/>
    </w:rPr>
  </w:style>
  <w:style w:type="character" w:customStyle="1" w:styleId="1109">
    <w:name w:val="bt"/>
    <w:qFormat/>
    <w:uiPriority w:val="0"/>
  </w:style>
  <w:style w:type="character" w:customStyle="1" w:styleId="1110">
    <w:name w:val="LA标题 1 Char Char"/>
    <w:qFormat/>
    <w:uiPriority w:val="0"/>
    <w:rPr>
      <w:rFonts w:ascii="Arial" w:hAnsi="Arial" w:cs="Arial"/>
      <w:b/>
      <w:bCs/>
      <w:kern w:val="10"/>
      <w:sz w:val="32"/>
      <w:szCs w:val="32"/>
    </w:rPr>
  </w:style>
  <w:style w:type="character" w:customStyle="1" w:styleId="1111">
    <w:name w:val="fontblankb"/>
    <w:qFormat/>
    <w:uiPriority w:val="0"/>
  </w:style>
  <w:style w:type="character" w:customStyle="1" w:styleId="1112">
    <w:name w:val="普通文字 Char Char2"/>
    <w:qFormat/>
    <w:uiPriority w:val="0"/>
    <w:rPr>
      <w:rFonts w:ascii="宋体" w:hAnsi="Courier New" w:eastAsia="宋体"/>
      <w:kern w:val="2"/>
      <w:sz w:val="21"/>
      <w:lang w:bidi="ar-SA"/>
    </w:rPr>
  </w:style>
  <w:style w:type="character" w:customStyle="1" w:styleId="1113">
    <w:name w:val="1.5倍行距 Char"/>
    <w:link w:val="1114"/>
    <w:qFormat/>
    <w:uiPriority w:val="0"/>
    <w:rPr>
      <w:rFonts w:ascii="宋体" w:hAnsi="宋体"/>
      <w:sz w:val="24"/>
      <w:szCs w:val="24"/>
    </w:rPr>
  </w:style>
  <w:style w:type="paragraph" w:customStyle="1" w:styleId="1114">
    <w:name w:val="1.5倍行距"/>
    <w:basedOn w:val="1"/>
    <w:link w:val="1113"/>
    <w:qFormat/>
    <w:uiPriority w:val="0"/>
    <w:pPr>
      <w:adjustRightInd/>
      <w:spacing w:line="360" w:lineRule="auto"/>
      <w:ind w:firstLine="480" w:firstLineChars="200"/>
    </w:pPr>
    <w:rPr>
      <w:rFonts w:ascii="宋体" w:hAnsi="宋体" w:eastAsiaTheme="minorEastAsia" w:cstheme="minorBidi"/>
      <w:sz w:val="24"/>
    </w:rPr>
  </w:style>
  <w:style w:type="character" w:customStyle="1" w:styleId="1115">
    <w:name w:val="case31"/>
    <w:qFormat/>
    <w:uiPriority w:val="0"/>
    <w:rPr>
      <w:rFonts w:hint="default"/>
      <w:sz w:val="21"/>
      <w:szCs w:val="21"/>
    </w:rPr>
  </w:style>
  <w:style w:type="character" w:customStyle="1" w:styleId="1116">
    <w:name w:val="Heading 2 Char"/>
    <w:qFormat/>
    <w:locked/>
    <w:uiPriority w:val="0"/>
    <w:rPr>
      <w:rFonts w:ascii="Cambria" w:hAnsi="Cambria" w:eastAsia="宋体" w:cs="Times New Roman"/>
      <w:b/>
      <w:bCs/>
      <w:sz w:val="32"/>
      <w:szCs w:val="32"/>
    </w:rPr>
  </w:style>
  <w:style w:type="character" w:customStyle="1" w:styleId="1117">
    <w:name w:val="样式 2节标题 + 楷体_GB2312 小三 加粗 自动设置 Char Char"/>
    <w:link w:val="1118"/>
    <w:qFormat/>
    <w:uiPriority w:val="0"/>
    <w:rPr>
      <w:rFonts w:ascii="楷体_GB2312" w:hAnsi="楷体_GB2312" w:eastAsia="楷体_GB2312"/>
      <w:b/>
      <w:bCs/>
      <w:color w:val="000000"/>
      <w:kern w:val="44"/>
      <w:sz w:val="32"/>
      <w:szCs w:val="32"/>
    </w:rPr>
  </w:style>
  <w:style w:type="paragraph" w:customStyle="1" w:styleId="1118">
    <w:name w:val="样式 2节标题 + 楷体_GB2312 小三 加粗 自动设置"/>
    <w:basedOn w:val="1"/>
    <w:link w:val="1117"/>
    <w:qFormat/>
    <w:uiPriority w:val="0"/>
    <w:pPr>
      <w:adjustRightInd/>
      <w:spacing w:beforeLines="50" w:afterLines="50"/>
      <w:outlineLvl w:val="1"/>
    </w:pPr>
    <w:rPr>
      <w:rFonts w:ascii="楷体_GB2312" w:hAnsi="楷体_GB2312" w:eastAsia="楷体_GB2312" w:cstheme="minorBidi"/>
      <w:b/>
      <w:bCs/>
      <w:color w:val="000000"/>
      <w:kern w:val="44"/>
      <w:sz w:val="32"/>
      <w:szCs w:val="32"/>
    </w:rPr>
  </w:style>
  <w:style w:type="character" w:customStyle="1" w:styleId="1119">
    <w:name w:val="3节标题 Char"/>
    <w:link w:val="1120"/>
    <w:qFormat/>
    <w:uiPriority w:val="0"/>
    <w:rPr>
      <w:rFonts w:ascii="楷体_GB2312" w:hAnsi="楷体_GB2312" w:eastAsia="楷体_GB2312"/>
      <w:b/>
      <w:bCs/>
      <w:color w:val="000000"/>
      <w:kern w:val="44"/>
      <w:sz w:val="32"/>
      <w:szCs w:val="32"/>
    </w:rPr>
  </w:style>
  <w:style w:type="paragraph" w:customStyle="1" w:styleId="1120">
    <w:name w:val="3节标题"/>
    <w:basedOn w:val="1118"/>
    <w:link w:val="1119"/>
    <w:qFormat/>
    <w:uiPriority w:val="0"/>
    <w:pPr>
      <w:tabs>
        <w:tab w:val="left" w:pos="992"/>
      </w:tabs>
      <w:ind w:left="992" w:hanging="992"/>
      <w:outlineLvl w:val="2"/>
    </w:pPr>
  </w:style>
  <w:style w:type="character" w:customStyle="1" w:styleId="1121">
    <w:name w:val="H1 Char"/>
    <w:qFormat/>
    <w:uiPriority w:val="0"/>
    <w:rPr>
      <w:rFonts w:ascii="Arial" w:hAnsi="Arial" w:eastAsia="黑体"/>
      <w:kern w:val="2"/>
      <w:sz w:val="44"/>
      <w:szCs w:val="22"/>
      <w:lang w:bidi="ar-SA"/>
    </w:rPr>
  </w:style>
  <w:style w:type="character" w:customStyle="1" w:styleId="1122">
    <w:name w:val="LA题注 Char"/>
    <w:qFormat/>
    <w:uiPriority w:val="0"/>
    <w:rPr>
      <w:rFonts w:ascii="Arial" w:hAnsi="Arial" w:eastAsia="黑体" w:cs="Arial"/>
      <w:kern w:val="2"/>
      <w:lang w:val="en-US" w:eastAsia="zh-CN" w:bidi="ar-SA"/>
    </w:rPr>
  </w:style>
  <w:style w:type="character" w:customStyle="1" w:styleId="1123">
    <w:name w:val="百姓X Char"/>
    <w:link w:val="1124"/>
    <w:qFormat/>
    <w:uiPriority w:val="0"/>
    <w:rPr>
      <w:rFonts w:ascii="Arial Narrow" w:hAnsi="Arial Narrow"/>
      <w:sz w:val="24"/>
    </w:rPr>
  </w:style>
  <w:style w:type="paragraph" w:customStyle="1" w:styleId="1124">
    <w:name w:val="百姓X"/>
    <w:basedOn w:val="1"/>
    <w:link w:val="1123"/>
    <w:qFormat/>
    <w:uiPriority w:val="0"/>
    <w:pPr>
      <w:adjustRightInd/>
      <w:spacing w:before="120" w:after="120" w:line="360" w:lineRule="auto"/>
      <w:ind w:firstLine="540"/>
    </w:pPr>
    <w:rPr>
      <w:rFonts w:ascii="Arial Narrow" w:hAnsi="Arial Narrow" w:eastAsiaTheme="minorEastAsia" w:cstheme="minorBidi"/>
      <w:sz w:val="24"/>
      <w:szCs w:val="22"/>
    </w:rPr>
  </w:style>
  <w:style w:type="character" w:customStyle="1" w:styleId="1125">
    <w:name w:val="招标文件－标准正文 Char Char"/>
    <w:link w:val="1126"/>
    <w:qFormat/>
    <w:uiPriority w:val="0"/>
    <w:rPr>
      <w:rFonts w:cs="宋体"/>
      <w:color w:val="000000"/>
      <w:sz w:val="24"/>
    </w:rPr>
  </w:style>
  <w:style w:type="paragraph" w:customStyle="1" w:styleId="1126">
    <w:name w:val="招标文件－标准正文"/>
    <w:basedOn w:val="47"/>
    <w:link w:val="1125"/>
    <w:qFormat/>
    <w:uiPriority w:val="0"/>
    <w:pPr>
      <w:adjustRightInd/>
      <w:spacing w:line="360" w:lineRule="auto"/>
    </w:pPr>
    <w:rPr>
      <w:rFonts w:cs="宋体" w:asciiTheme="minorHAnsi" w:hAnsiTheme="minorHAnsi" w:eastAsiaTheme="minorEastAsia"/>
      <w:snapToGrid/>
      <w:color w:val="000000"/>
      <w:sz w:val="24"/>
      <w:szCs w:val="22"/>
    </w:rPr>
  </w:style>
  <w:style w:type="character" w:customStyle="1" w:styleId="1127">
    <w:name w:val="t1"/>
    <w:qFormat/>
    <w:uiPriority w:val="0"/>
    <w:rPr>
      <w:b/>
      <w:bCs/>
      <w:color w:val="033FAD"/>
      <w:sz w:val="21"/>
      <w:szCs w:val="21"/>
    </w:rPr>
  </w:style>
  <w:style w:type="character" w:customStyle="1" w:styleId="1128">
    <w:name w:val="子系统 Char"/>
    <w:qFormat/>
    <w:uiPriority w:val="0"/>
    <w:rPr>
      <w:rFonts w:ascii="Arial" w:hAnsi="Arial" w:eastAsia="黑体"/>
      <w:b/>
      <w:bCs/>
      <w:kern w:val="2"/>
      <w:sz w:val="32"/>
      <w:szCs w:val="32"/>
    </w:rPr>
  </w:style>
  <w:style w:type="character" w:customStyle="1" w:styleId="1129">
    <w:name w:val="正文内容 Char"/>
    <w:link w:val="1130"/>
    <w:qFormat/>
    <w:uiPriority w:val="99"/>
    <w:rPr>
      <w:sz w:val="24"/>
    </w:rPr>
  </w:style>
  <w:style w:type="paragraph" w:customStyle="1" w:styleId="1130">
    <w:name w:val="正文内容"/>
    <w:basedOn w:val="1"/>
    <w:link w:val="1129"/>
    <w:qFormat/>
    <w:uiPriority w:val="99"/>
    <w:pPr>
      <w:adjustRightInd/>
      <w:spacing w:line="360" w:lineRule="auto"/>
    </w:pPr>
    <w:rPr>
      <w:rFonts w:asciiTheme="minorHAnsi" w:hAnsiTheme="minorHAnsi" w:eastAsiaTheme="minorEastAsia" w:cstheme="minorBidi"/>
      <w:sz w:val="24"/>
      <w:szCs w:val="22"/>
    </w:rPr>
  </w:style>
  <w:style w:type="character" w:customStyle="1" w:styleId="1131">
    <w:name w:val="章 Char Char"/>
    <w:qFormat/>
    <w:uiPriority w:val="0"/>
    <w:rPr>
      <w:rFonts w:ascii="Calibri" w:hAnsi="Calibri" w:eastAsia="宋体"/>
      <w:b/>
      <w:bCs/>
      <w:kern w:val="44"/>
      <w:sz w:val="44"/>
      <w:szCs w:val="44"/>
      <w:lang w:val="en-US" w:eastAsia="zh-CN" w:bidi="ar-SA"/>
    </w:rPr>
  </w:style>
  <w:style w:type="character" w:customStyle="1" w:styleId="1132">
    <w:name w:val="Char Char Char Char Char1"/>
    <w:link w:val="835"/>
    <w:qFormat/>
    <w:uiPriority w:val="0"/>
    <w:rPr>
      <w:rFonts w:ascii="Tahoma" w:hAnsi="Tahoma" w:eastAsia="宋体" w:cs="Times New Roman"/>
      <w:sz w:val="24"/>
      <w:szCs w:val="20"/>
    </w:rPr>
  </w:style>
  <w:style w:type="character" w:customStyle="1" w:styleId="1133">
    <w:name w:val="LA页眉 Char Char"/>
    <w:qFormat/>
    <w:uiPriority w:val="0"/>
    <w:rPr>
      <w:rFonts w:ascii="仿宋_GB2312" w:eastAsia="仿宋_GB2312"/>
      <w:kern w:val="2"/>
      <w:sz w:val="18"/>
      <w:szCs w:val="24"/>
      <w:lang w:val="en-US" w:eastAsia="zh-CN" w:bidi="ar-SA"/>
    </w:rPr>
  </w:style>
  <w:style w:type="character" w:customStyle="1" w:styleId="1134">
    <w:name w:val="样式 (符号) Arial 小五"/>
    <w:qFormat/>
    <w:uiPriority w:val="0"/>
    <w:rPr>
      <w:kern w:val="24"/>
      <w:sz w:val="28"/>
    </w:rPr>
  </w:style>
  <w:style w:type="character" w:customStyle="1" w:styleId="1135">
    <w:name w:val="自由 Char"/>
    <w:link w:val="1136"/>
    <w:qFormat/>
    <w:uiPriority w:val="0"/>
    <w:rPr>
      <w:szCs w:val="24"/>
    </w:rPr>
  </w:style>
  <w:style w:type="paragraph" w:customStyle="1" w:styleId="1136">
    <w:name w:val="自由"/>
    <w:basedOn w:val="1"/>
    <w:link w:val="1135"/>
    <w:qFormat/>
    <w:uiPriority w:val="0"/>
    <w:pPr>
      <w:adjustRightInd/>
      <w:spacing w:line="360" w:lineRule="auto"/>
    </w:pPr>
    <w:rPr>
      <w:rFonts w:asciiTheme="minorHAnsi" w:hAnsiTheme="minorHAnsi" w:eastAsiaTheme="minorEastAsia" w:cstheme="minorBidi"/>
    </w:rPr>
  </w:style>
  <w:style w:type="character" w:customStyle="1" w:styleId="1137">
    <w:name w:val="Char Char301"/>
    <w:qFormat/>
    <w:uiPriority w:val="0"/>
    <w:rPr>
      <w:rFonts w:ascii="Arial" w:hAnsi="Arial" w:eastAsia="黑体"/>
      <w:kern w:val="2"/>
      <w:sz w:val="44"/>
      <w:szCs w:val="22"/>
    </w:rPr>
  </w:style>
  <w:style w:type="character" w:customStyle="1" w:styleId="1138">
    <w:name w:val="苏隧正文1 Char"/>
    <w:link w:val="1139"/>
    <w:qFormat/>
    <w:uiPriority w:val="0"/>
    <w:rPr>
      <w:rFonts w:eastAsia="仿宋_GB2312"/>
      <w:sz w:val="28"/>
      <w:szCs w:val="24"/>
    </w:rPr>
  </w:style>
  <w:style w:type="paragraph" w:customStyle="1" w:styleId="1139">
    <w:name w:val="苏隧正文1"/>
    <w:basedOn w:val="1"/>
    <w:link w:val="1138"/>
    <w:qFormat/>
    <w:uiPriority w:val="0"/>
    <w:pPr>
      <w:adjustRightInd/>
      <w:spacing w:line="360" w:lineRule="auto"/>
      <w:ind w:firstLine="560" w:firstLineChars="200"/>
    </w:pPr>
    <w:rPr>
      <w:rFonts w:eastAsia="仿宋_GB2312" w:asciiTheme="minorHAnsi" w:hAnsiTheme="minorHAnsi" w:cstheme="minorBidi"/>
      <w:sz w:val="28"/>
    </w:rPr>
  </w:style>
  <w:style w:type="character" w:customStyle="1" w:styleId="1140">
    <w:name w:val="11-正文 Char"/>
    <w:link w:val="1141"/>
    <w:qFormat/>
    <w:uiPriority w:val="0"/>
  </w:style>
  <w:style w:type="paragraph" w:customStyle="1" w:styleId="1141">
    <w:name w:val="11-正文"/>
    <w:basedOn w:val="1"/>
    <w:link w:val="1140"/>
    <w:qFormat/>
    <w:uiPriority w:val="0"/>
    <w:pPr>
      <w:adjustRightInd/>
      <w:spacing w:beforeLines="50" w:line="360" w:lineRule="auto"/>
      <w:ind w:firstLine="420" w:firstLineChars="200"/>
    </w:pPr>
    <w:rPr>
      <w:rFonts w:asciiTheme="minorHAnsi" w:hAnsiTheme="minorHAnsi" w:eastAsiaTheme="minorEastAsia" w:cstheme="minorBidi"/>
      <w:szCs w:val="22"/>
    </w:rPr>
  </w:style>
  <w:style w:type="character" w:customStyle="1" w:styleId="1142">
    <w:name w:val="font141"/>
    <w:qFormat/>
    <w:uiPriority w:val="0"/>
    <w:rPr>
      <w:rFonts w:hint="default" w:ascii="Times New Roman" w:hAnsi="Times New Roman" w:cs="Times New Roman"/>
      <w:color w:val="000000"/>
      <w:sz w:val="21"/>
      <w:szCs w:val="21"/>
      <w:u w:val="none"/>
      <w:vertAlign w:val="superscript"/>
    </w:rPr>
  </w:style>
  <w:style w:type="character" w:customStyle="1" w:styleId="1143">
    <w:name w:val="Char Char231"/>
    <w:qFormat/>
    <w:uiPriority w:val="0"/>
    <w:rPr>
      <w:i/>
      <w:kern w:val="2"/>
      <w:sz w:val="21"/>
      <w:szCs w:val="22"/>
      <w:lang w:eastAsia="en-US"/>
    </w:rPr>
  </w:style>
  <w:style w:type="character" w:customStyle="1" w:styleId="1144">
    <w:name w:val="Heading 3 Char"/>
    <w:qFormat/>
    <w:locked/>
    <w:uiPriority w:val="0"/>
    <w:rPr>
      <w:rFonts w:ascii="Times New Roman" w:hAnsi="Times New Roman" w:eastAsia="宋体" w:cs="Times New Roman"/>
      <w:b/>
      <w:bCs/>
      <w:sz w:val="32"/>
      <w:szCs w:val="32"/>
    </w:rPr>
  </w:style>
  <w:style w:type="character" w:customStyle="1" w:styleId="1145">
    <w:name w:val="p15"/>
    <w:qFormat/>
    <w:uiPriority w:val="0"/>
  </w:style>
  <w:style w:type="character" w:customStyle="1" w:styleId="1146">
    <w:name w:val="五号正文（标准） Char"/>
    <w:qFormat/>
    <w:uiPriority w:val="0"/>
    <w:rPr>
      <w:rFonts w:ascii="仿宋_GB2312" w:hAnsi="宋体" w:eastAsia="仿宋_GB2312"/>
      <w:kern w:val="2"/>
      <w:sz w:val="24"/>
      <w:szCs w:val="24"/>
      <w:lang w:val="en-US" w:eastAsia="zh-CN" w:bidi="ar-SA"/>
    </w:rPr>
  </w:style>
  <w:style w:type="character" w:customStyle="1" w:styleId="1147">
    <w:name w:val="标题3 Char"/>
    <w:qFormat/>
    <w:uiPriority w:val="0"/>
    <w:rPr>
      <w:rFonts w:eastAsia="仿宋_GB2312"/>
      <w:b/>
      <w:bCs/>
      <w:kern w:val="2"/>
      <w:sz w:val="30"/>
      <w:szCs w:val="32"/>
      <w:lang w:val="en-US" w:eastAsia="zh-CN" w:bidi="ar-SA"/>
    </w:rPr>
  </w:style>
  <w:style w:type="character" w:customStyle="1" w:styleId="1148">
    <w:name w:val="font1425_black1"/>
    <w:qFormat/>
    <w:uiPriority w:val="0"/>
    <w:rPr>
      <w:b/>
      <w:bCs/>
      <w:color w:val="474747"/>
      <w:sz w:val="21"/>
      <w:szCs w:val="21"/>
      <w:u w:val="none"/>
    </w:rPr>
  </w:style>
  <w:style w:type="character" w:customStyle="1" w:styleId="1149">
    <w:name w:val="LA标题 2 Char Char"/>
    <w:qFormat/>
    <w:uiPriority w:val="0"/>
    <w:rPr>
      <w:rFonts w:ascii="Arial" w:hAnsi="Arial" w:cs="Arial"/>
      <w:b/>
      <w:bCs/>
      <w:iCs/>
      <w:kern w:val="2"/>
      <w:sz w:val="30"/>
      <w:szCs w:val="28"/>
    </w:rPr>
  </w:style>
  <w:style w:type="character" w:customStyle="1" w:styleId="1150">
    <w:name w:val="Char Char291"/>
    <w:qFormat/>
    <w:uiPriority w:val="0"/>
    <w:rPr>
      <w:rFonts w:ascii="Arial" w:hAnsi="Arial" w:eastAsia="黑体"/>
      <w:kern w:val="2"/>
      <w:sz w:val="32"/>
      <w:szCs w:val="22"/>
    </w:rPr>
  </w:style>
  <w:style w:type="character" w:customStyle="1" w:styleId="1151">
    <w:name w:val="news-12"/>
    <w:qFormat/>
    <w:uiPriority w:val="0"/>
  </w:style>
  <w:style w:type="character" w:customStyle="1" w:styleId="1152">
    <w:name w:val="样式 黑体 二号 加粗"/>
    <w:qFormat/>
    <w:uiPriority w:val="0"/>
    <w:rPr>
      <w:rFonts w:ascii="黑体" w:hAnsi="黑体" w:eastAsia="黑体"/>
      <w:b/>
      <w:bCs/>
      <w:sz w:val="44"/>
    </w:rPr>
  </w:style>
  <w:style w:type="character" w:customStyle="1" w:styleId="1153">
    <w:name w:val="图目录 Char Char Char"/>
    <w:link w:val="1154"/>
    <w:qFormat/>
    <w:uiPriority w:val="0"/>
    <w:rPr>
      <w:b/>
      <w:szCs w:val="24"/>
    </w:rPr>
  </w:style>
  <w:style w:type="paragraph" w:customStyle="1" w:styleId="1154">
    <w:name w:val="图目录 Char Char"/>
    <w:basedOn w:val="1"/>
    <w:link w:val="1153"/>
    <w:qFormat/>
    <w:uiPriority w:val="0"/>
    <w:pPr>
      <w:adjustRightInd/>
      <w:spacing w:beforeLines="50"/>
      <w:jc w:val="center"/>
    </w:pPr>
    <w:rPr>
      <w:rFonts w:asciiTheme="minorHAnsi" w:hAnsiTheme="minorHAnsi" w:eastAsiaTheme="minorEastAsia" w:cstheme="minorBidi"/>
      <w:b/>
    </w:rPr>
  </w:style>
  <w:style w:type="character" w:customStyle="1" w:styleId="1155">
    <w:name w:val="LA标题 3 Char Char1"/>
    <w:qFormat/>
    <w:uiPriority w:val="0"/>
    <w:rPr>
      <w:rFonts w:ascii="Calibri" w:hAnsi="Calibri" w:eastAsia="宋体"/>
      <w:b/>
      <w:bCs/>
      <w:kern w:val="2"/>
      <w:sz w:val="32"/>
      <w:szCs w:val="32"/>
      <w:lang w:val="en-US" w:eastAsia="zh-CN" w:bidi="ar-SA"/>
    </w:rPr>
  </w:style>
  <w:style w:type="character" w:customStyle="1" w:styleId="1156">
    <w:name w:val="word1"/>
    <w:qFormat/>
    <w:uiPriority w:val="0"/>
    <w:rPr>
      <w:sz w:val="18"/>
      <w:szCs w:val="18"/>
    </w:rPr>
  </w:style>
  <w:style w:type="character" w:customStyle="1" w:styleId="1157">
    <w:name w:val="red1"/>
    <w:qFormat/>
    <w:uiPriority w:val="0"/>
    <w:rPr>
      <w:rFonts w:hint="default" w:ascii="ˎ̥" w:hAnsi="ˎ̥"/>
      <w:color w:val="CC0001"/>
      <w:sz w:val="18"/>
      <w:szCs w:val="18"/>
    </w:rPr>
  </w:style>
  <w:style w:type="character" w:customStyle="1" w:styleId="1158">
    <w:name w:val="正文（缩进） Char"/>
    <w:link w:val="1159"/>
    <w:qFormat/>
    <w:uiPriority w:val="0"/>
    <w:rPr>
      <w:sz w:val="24"/>
      <w:szCs w:val="24"/>
    </w:rPr>
  </w:style>
  <w:style w:type="paragraph" w:customStyle="1" w:styleId="1159">
    <w:name w:val="正文（缩进）"/>
    <w:basedOn w:val="1"/>
    <w:link w:val="1158"/>
    <w:qFormat/>
    <w:uiPriority w:val="0"/>
    <w:pPr>
      <w:adjustRightInd/>
      <w:spacing w:before="156" w:after="156" w:line="360" w:lineRule="auto"/>
      <w:ind w:firstLine="480" w:firstLineChars="200"/>
    </w:pPr>
    <w:rPr>
      <w:rFonts w:asciiTheme="minorHAnsi" w:hAnsiTheme="minorHAnsi" w:eastAsiaTheme="minorEastAsia" w:cstheme="minorBidi"/>
      <w:sz w:val="24"/>
    </w:rPr>
  </w:style>
  <w:style w:type="character" w:customStyle="1" w:styleId="1160">
    <w:name w:val="yellow021"/>
    <w:qFormat/>
    <w:uiPriority w:val="0"/>
    <w:rPr>
      <w:sz w:val="18"/>
      <w:szCs w:val="18"/>
    </w:rPr>
  </w:style>
  <w:style w:type="character" w:customStyle="1" w:styleId="1161">
    <w:name w:val="表内文字 Char"/>
    <w:link w:val="855"/>
    <w:qFormat/>
    <w:uiPriority w:val="0"/>
    <w:rPr>
      <w:rFonts w:ascii="仿宋_GB2312" w:hAnsi="Times New Roman" w:eastAsia="仿宋_GB2312" w:cs="Times New Roman"/>
      <w:spacing w:val="-20"/>
      <w:kern w:val="0"/>
      <w:sz w:val="24"/>
      <w:szCs w:val="24"/>
    </w:rPr>
  </w:style>
  <w:style w:type="character" w:customStyle="1" w:styleId="1162">
    <w:name w:val="+正文 Char Char"/>
    <w:link w:val="1163"/>
    <w:qFormat/>
    <w:locked/>
    <w:uiPriority w:val="0"/>
    <w:rPr>
      <w:sz w:val="28"/>
      <w:szCs w:val="28"/>
    </w:rPr>
  </w:style>
  <w:style w:type="paragraph" w:customStyle="1" w:styleId="1163">
    <w:name w:val="+正文"/>
    <w:basedOn w:val="1"/>
    <w:link w:val="1162"/>
    <w:qFormat/>
    <w:uiPriority w:val="0"/>
    <w:pPr>
      <w:adjustRightInd/>
      <w:spacing w:line="360" w:lineRule="auto"/>
      <w:ind w:firstLine="200" w:firstLineChars="200"/>
    </w:pPr>
    <w:rPr>
      <w:rFonts w:asciiTheme="minorHAnsi" w:hAnsiTheme="minorHAnsi" w:eastAsiaTheme="minorEastAsia" w:cstheme="minorBidi"/>
      <w:sz w:val="28"/>
      <w:szCs w:val="28"/>
    </w:rPr>
  </w:style>
  <w:style w:type="character" w:customStyle="1" w:styleId="1164">
    <w:name w:val="LA标题 4 Char Char"/>
    <w:qFormat/>
    <w:uiPriority w:val="0"/>
    <w:rPr>
      <w:b/>
      <w:bCs/>
      <w:kern w:val="2"/>
      <w:sz w:val="24"/>
      <w:szCs w:val="24"/>
    </w:rPr>
  </w:style>
  <w:style w:type="character" w:customStyle="1" w:styleId="1165">
    <w:name w:val="标题 4 Char Char"/>
    <w:qFormat/>
    <w:uiPriority w:val="0"/>
    <w:rPr>
      <w:rFonts w:ascii="Arial" w:hAnsi="Arial" w:eastAsia="黑体"/>
      <w:b/>
      <w:bCs/>
      <w:kern w:val="2"/>
      <w:sz w:val="28"/>
      <w:szCs w:val="28"/>
      <w:lang w:val="en-US" w:eastAsia="zh-CN" w:bidi="ar-SA"/>
    </w:rPr>
  </w:style>
  <w:style w:type="character" w:customStyle="1" w:styleId="1166">
    <w:name w:val="reg"/>
    <w:qFormat/>
    <w:uiPriority w:val="0"/>
  </w:style>
  <w:style w:type="character" w:customStyle="1" w:styleId="1167">
    <w:name w:val="正文 居中 Char"/>
    <w:link w:val="1168"/>
    <w:qFormat/>
    <w:uiPriority w:val="0"/>
    <w:rPr>
      <w:sz w:val="24"/>
    </w:rPr>
  </w:style>
  <w:style w:type="paragraph" w:customStyle="1" w:styleId="1168">
    <w:name w:val="正文 居中"/>
    <w:basedOn w:val="1"/>
    <w:link w:val="1167"/>
    <w:qFormat/>
    <w:uiPriority w:val="0"/>
    <w:pPr>
      <w:adjustRightInd/>
      <w:spacing w:beforeLines="50" w:afterLines="50" w:line="360" w:lineRule="auto"/>
      <w:ind w:firstLine="200" w:firstLineChars="200"/>
      <w:jc w:val="center"/>
    </w:pPr>
    <w:rPr>
      <w:rFonts w:asciiTheme="minorHAnsi" w:hAnsiTheme="minorHAnsi" w:eastAsiaTheme="minorEastAsia" w:cstheme="minorBidi"/>
      <w:sz w:val="24"/>
      <w:szCs w:val="22"/>
    </w:rPr>
  </w:style>
  <w:style w:type="character" w:customStyle="1" w:styleId="1169">
    <w:name w:val="标准正文 Char"/>
    <w:link w:val="974"/>
    <w:qFormat/>
    <w:uiPriority w:val="0"/>
    <w:rPr>
      <w:rFonts w:ascii="Times New Roman" w:hAnsi="Times New Roman" w:eastAsia="宋体" w:cs="Times New Roman"/>
      <w:sz w:val="24"/>
      <w:szCs w:val="24"/>
    </w:rPr>
  </w:style>
  <w:style w:type="character" w:customStyle="1" w:styleId="1170">
    <w:name w:val="电科3级样式 Char"/>
    <w:link w:val="1171"/>
    <w:qFormat/>
    <w:uiPriority w:val="0"/>
    <w:rPr>
      <w:b/>
      <w:sz w:val="28"/>
      <w:szCs w:val="28"/>
    </w:rPr>
  </w:style>
  <w:style w:type="paragraph" w:customStyle="1" w:styleId="1171">
    <w:name w:val="电科3级样式"/>
    <w:basedOn w:val="1"/>
    <w:link w:val="1170"/>
    <w:qFormat/>
    <w:uiPriority w:val="0"/>
    <w:pPr>
      <w:tabs>
        <w:tab w:val="left" w:pos="993"/>
      </w:tabs>
      <w:adjustRightInd/>
      <w:snapToGrid w:val="0"/>
      <w:spacing w:line="360" w:lineRule="auto"/>
      <w:outlineLvl w:val="2"/>
    </w:pPr>
    <w:rPr>
      <w:rFonts w:asciiTheme="minorHAnsi" w:hAnsiTheme="minorHAnsi" w:eastAsiaTheme="minorEastAsia" w:cstheme="minorBidi"/>
      <w:b/>
      <w:sz w:val="28"/>
      <w:szCs w:val="28"/>
    </w:rPr>
  </w:style>
  <w:style w:type="character" w:customStyle="1" w:styleId="1172">
    <w:name w:val="样式 Arial 小四1 Char"/>
    <w:qFormat/>
    <w:uiPriority w:val="0"/>
    <w:rPr>
      <w:rFonts w:ascii="Arial" w:hAnsi="Arial" w:eastAsia="宋体"/>
      <w:kern w:val="2"/>
      <w:sz w:val="24"/>
      <w:szCs w:val="24"/>
      <w:lang w:val="en-US" w:eastAsia="zh-CN" w:bidi="ar-SA"/>
    </w:rPr>
  </w:style>
  <w:style w:type="character" w:customStyle="1" w:styleId="1173">
    <w:name w:val="编号 Char"/>
    <w:link w:val="1174"/>
    <w:qFormat/>
    <w:uiPriority w:val="0"/>
    <w:rPr>
      <w:rFonts w:ascii="Arial" w:hAnsi="Arial"/>
      <w:sz w:val="24"/>
    </w:rPr>
  </w:style>
  <w:style w:type="paragraph" w:customStyle="1" w:styleId="1174">
    <w:name w:val="编号"/>
    <w:basedOn w:val="1"/>
    <w:next w:val="1"/>
    <w:link w:val="1173"/>
    <w:qFormat/>
    <w:uiPriority w:val="0"/>
    <w:pPr>
      <w:tabs>
        <w:tab w:val="left" w:pos="0"/>
      </w:tabs>
      <w:adjustRightInd/>
      <w:spacing w:beforeLines="50" w:afterLines="50" w:line="360" w:lineRule="auto"/>
      <w:ind w:firstLine="315"/>
      <w:jc w:val="left"/>
    </w:pPr>
    <w:rPr>
      <w:rFonts w:ascii="Arial" w:hAnsi="Arial" w:eastAsiaTheme="minorEastAsia" w:cstheme="minorBidi"/>
      <w:sz w:val="24"/>
      <w:szCs w:val="22"/>
    </w:rPr>
  </w:style>
  <w:style w:type="character" w:customStyle="1" w:styleId="1175">
    <w:name w:val="text_darkgray1"/>
    <w:qFormat/>
    <w:uiPriority w:val="0"/>
    <w:rPr>
      <w:color w:val="000000"/>
      <w:spacing w:val="402"/>
      <w:sz w:val="23"/>
      <w:szCs w:val="23"/>
    </w:rPr>
  </w:style>
  <w:style w:type="character" w:customStyle="1" w:styleId="1176">
    <w:name w:val="纯文本 Char Char Char Char Char Char Char Char Char Char"/>
    <w:qFormat/>
    <w:uiPriority w:val="0"/>
    <w:rPr>
      <w:rFonts w:ascii="宋体" w:hAnsi="Courier New" w:eastAsia="宋体"/>
      <w:kern w:val="2"/>
      <w:sz w:val="21"/>
      <w:lang w:val="en-US" w:eastAsia="zh-CN" w:bidi="ar-SA"/>
    </w:rPr>
  </w:style>
  <w:style w:type="character" w:customStyle="1" w:styleId="1177">
    <w:name w:val="zcl1"/>
    <w:qFormat/>
    <w:uiPriority w:val="0"/>
    <w:rPr>
      <w:color w:val="000000"/>
      <w:spacing w:val="270"/>
      <w:sz w:val="18"/>
      <w:szCs w:val="18"/>
      <w:u w:val="none"/>
    </w:rPr>
  </w:style>
  <w:style w:type="character" w:customStyle="1" w:styleId="1178">
    <w:name w:val="样式 哈哈正文 + 黑色 左侧:  0.85 厘米"/>
    <w:qFormat/>
    <w:uiPriority w:val="0"/>
    <w:rPr>
      <w:rFonts w:ascii="Times New Roman" w:hAnsi="Times New Roman"/>
      <w:color w:val="000000"/>
      <w:kern w:val="2"/>
      <w:sz w:val="24"/>
    </w:rPr>
  </w:style>
  <w:style w:type="character" w:customStyle="1" w:styleId="1179">
    <w:name w:val="表格 Char"/>
    <w:qFormat/>
    <w:uiPriority w:val="0"/>
    <w:rPr>
      <w:rFonts w:ascii="楷体_GB2312" w:hAnsi="宋体" w:eastAsia="楷体_GB2312"/>
      <w:kern w:val="2"/>
      <w:sz w:val="21"/>
      <w:szCs w:val="21"/>
      <w:lang w:val="en-US" w:eastAsia="zh-CN" w:bidi="ar-SA"/>
    </w:rPr>
  </w:style>
  <w:style w:type="character" w:customStyle="1" w:styleId="1180">
    <w:name w:val="style31"/>
    <w:qFormat/>
    <w:uiPriority w:val="0"/>
    <w:rPr>
      <w:rFonts w:hint="eastAsia" w:ascii="华文细黑" w:hAnsi="华文细黑" w:eastAsia="华文细黑"/>
    </w:rPr>
  </w:style>
  <w:style w:type="character" w:customStyle="1" w:styleId="1181">
    <w:name w:val="正文格式 Char1"/>
    <w:link w:val="642"/>
    <w:qFormat/>
    <w:uiPriority w:val="0"/>
    <w:rPr>
      <w:rFonts w:ascii="Times New Roman" w:hAnsi="Times New Roman" w:eastAsia="宋体" w:cs="Times New Roman"/>
      <w:kern w:val="0"/>
      <w:sz w:val="24"/>
      <w:szCs w:val="20"/>
    </w:rPr>
  </w:style>
  <w:style w:type="character" w:customStyle="1" w:styleId="1182">
    <w:name w:val="华宇段落1 Char Char"/>
    <w:link w:val="1183"/>
    <w:qFormat/>
    <w:uiPriority w:val="0"/>
    <w:rPr>
      <w:bCs/>
      <w:sz w:val="24"/>
      <w:szCs w:val="24"/>
    </w:rPr>
  </w:style>
  <w:style w:type="paragraph" w:customStyle="1" w:styleId="1183">
    <w:name w:val="华宇段落1 Char"/>
    <w:basedOn w:val="1"/>
    <w:link w:val="1182"/>
    <w:qFormat/>
    <w:uiPriority w:val="0"/>
    <w:pPr>
      <w:adjustRightInd/>
      <w:spacing w:line="360" w:lineRule="auto"/>
      <w:ind w:firstLine="200" w:firstLineChars="200"/>
    </w:pPr>
    <w:rPr>
      <w:rFonts w:asciiTheme="minorHAnsi" w:hAnsiTheme="minorHAnsi" w:eastAsiaTheme="minorEastAsia" w:cstheme="minorBidi"/>
      <w:bCs/>
      <w:sz w:val="24"/>
    </w:rPr>
  </w:style>
  <w:style w:type="character" w:customStyle="1" w:styleId="1184">
    <w:name w:val="样式 宋体 小四 Char"/>
    <w:qFormat/>
    <w:uiPriority w:val="0"/>
    <w:rPr>
      <w:rFonts w:ascii="宋体" w:hAnsi="宋体" w:eastAsia="宋体"/>
      <w:kern w:val="2"/>
      <w:sz w:val="24"/>
      <w:szCs w:val="24"/>
      <w:lang w:val="en-US" w:eastAsia="zh-CN" w:bidi="ar-SA"/>
    </w:rPr>
  </w:style>
  <w:style w:type="character" w:customStyle="1" w:styleId="1185">
    <w:name w:val="题注(图注) Char"/>
    <w:qFormat/>
    <w:uiPriority w:val="0"/>
    <w:rPr>
      <w:rFonts w:ascii="Arial" w:hAnsi="Arial" w:cs="Arial"/>
      <w:b/>
      <w:bCs/>
      <w:color w:val="000080"/>
      <w:sz w:val="22"/>
      <w:szCs w:val="22"/>
      <w:lang w:val="en-GB"/>
    </w:rPr>
  </w:style>
  <w:style w:type="character" w:customStyle="1" w:styleId="1186">
    <w:name w:val="style251"/>
    <w:qFormat/>
    <w:uiPriority w:val="0"/>
    <w:rPr>
      <w:b/>
      <w:bCs/>
      <w:sz w:val="18"/>
      <w:szCs w:val="18"/>
    </w:rPr>
  </w:style>
  <w:style w:type="character" w:customStyle="1" w:styleId="1187">
    <w:name w:val="popfont1"/>
    <w:qFormat/>
    <w:uiPriority w:val="0"/>
    <w:rPr>
      <w:rFonts w:hint="default"/>
      <w:color w:val="000000"/>
      <w:sz w:val="20"/>
      <w:szCs w:val="20"/>
    </w:rPr>
  </w:style>
  <w:style w:type="character" w:customStyle="1" w:styleId="1188">
    <w:name w:val="三级条标题 Char"/>
    <w:qFormat/>
    <w:uiPriority w:val="0"/>
    <w:rPr>
      <w:rFonts w:ascii="黑体" w:eastAsia="黑体"/>
      <w:sz w:val="21"/>
      <w:lang w:val="en-US" w:eastAsia="zh-CN" w:bidi="ar-SA"/>
    </w:rPr>
  </w:style>
  <w:style w:type="character" w:customStyle="1" w:styleId="1189">
    <w:name w:val="正文缩进2字符 Char"/>
    <w:link w:val="1190"/>
    <w:qFormat/>
    <w:uiPriority w:val="0"/>
    <w:rPr>
      <w:sz w:val="24"/>
    </w:rPr>
  </w:style>
  <w:style w:type="paragraph" w:customStyle="1" w:styleId="1190">
    <w:name w:val="正文缩进2字符"/>
    <w:basedOn w:val="1"/>
    <w:link w:val="1189"/>
    <w:qFormat/>
    <w:uiPriority w:val="0"/>
    <w:pPr>
      <w:adjustRightInd/>
      <w:spacing w:line="360" w:lineRule="auto"/>
      <w:ind w:firstLine="200" w:firstLineChars="200"/>
      <w:jc w:val="left"/>
    </w:pPr>
    <w:rPr>
      <w:rFonts w:asciiTheme="minorHAnsi" w:hAnsiTheme="minorHAnsi" w:eastAsiaTheme="minorEastAsia" w:cstheme="minorBidi"/>
      <w:sz w:val="24"/>
      <w:szCs w:val="22"/>
    </w:rPr>
  </w:style>
  <w:style w:type="character" w:customStyle="1" w:styleId="1191">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1192">
    <w:name w:val="文字 Char"/>
    <w:link w:val="1193"/>
    <w:qFormat/>
    <w:uiPriority w:val="0"/>
    <w:rPr>
      <w:rFonts w:ascii="宋体" w:hAnsi="宋体"/>
      <w:sz w:val="28"/>
    </w:rPr>
  </w:style>
  <w:style w:type="paragraph" w:customStyle="1" w:styleId="1193">
    <w:name w:val="文字"/>
    <w:basedOn w:val="1"/>
    <w:link w:val="1192"/>
    <w:qFormat/>
    <w:uiPriority w:val="0"/>
    <w:pPr>
      <w:tabs>
        <w:tab w:val="left" w:pos="8520"/>
      </w:tabs>
      <w:adjustRightInd/>
      <w:spacing w:line="312" w:lineRule="auto"/>
      <w:ind w:right="-210" w:firstLine="556"/>
    </w:pPr>
    <w:rPr>
      <w:rFonts w:ascii="宋体" w:hAnsi="宋体" w:eastAsiaTheme="minorEastAsia" w:cstheme="minorBidi"/>
      <w:sz w:val="28"/>
      <w:szCs w:val="22"/>
    </w:rPr>
  </w:style>
  <w:style w:type="character" w:customStyle="1" w:styleId="1194">
    <w:name w:val="Char Char221"/>
    <w:qFormat/>
    <w:uiPriority w:val="0"/>
    <w:rPr>
      <w:i/>
      <w:kern w:val="2"/>
      <w:sz w:val="18"/>
      <w:szCs w:val="22"/>
      <w:lang w:eastAsia="en-US"/>
    </w:rPr>
  </w:style>
  <w:style w:type="character" w:customStyle="1" w:styleId="1195">
    <w:name w:val="Char Char271"/>
    <w:qFormat/>
    <w:uiPriority w:val="0"/>
    <w:rPr>
      <w:rFonts w:ascii="Arial" w:hAnsi="Arial" w:eastAsia="黑体"/>
      <w:kern w:val="2"/>
      <w:sz w:val="24"/>
      <w:szCs w:val="22"/>
    </w:rPr>
  </w:style>
  <w:style w:type="character" w:customStyle="1" w:styleId="1196">
    <w:name w:val="Plain Text Char"/>
    <w:qFormat/>
    <w:locked/>
    <w:uiPriority w:val="0"/>
    <w:rPr>
      <w:rFonts w:ascii="宋体" w:hAnsi="Courier New"/>
      <w:kern w:val="2"/>
      <w:sz w:val="21"/>
    </w:rPr>
  </w:style>
  <w:style w:type="character" w:customStyle="1" w:styleId="1197">
    <w:name w:val="h17 Char"/>
    <w:qFormat/>
    <w:uiPriority w:val="0"/>
    <w:rPr>
      <w:rFonts w:ascii="楷体_GB2312" w:eastAsia="楷体_GB2312"/>
      <w:b/>
      <w:bCs/>
      <w:kern w:val="44"/>
      <w:sz w:val="44"/>
      <w:szCs w:val="44"/>
      <w:lang w:val="en-US" w:eastAsia="zh-CN" w:bidi="ar-SA"/>
    </w:rPr>
  </w:style>
  <w:style w:type="character" w:customStyle="1" w:styleId="1198">
    <w:name w:val="样式 宋体 行距: 1.5 倍行距 Char"/>
    <w:link w:val="1199"/>
    <w:qFormat/>
    <w:uiPriority w:val="0"/>
    <w:rPr>
      <w:rFonts w:ascii="宋体" w:hAnsi="宋体" w:cs="宋体"/>
    </w:rPr>
  </w:style>
  <w:style w:type="paragraph" w:customStyle="1" w:styleId="1199">
    <w:name w:val="样式 宋体 行距: 1.5 倍行距"/>
    <w:basedOn w:val="1"/>
    <w:link w:val="1198"/>
    <w:qFormat/>
    <w:uiPriority w:val="0"/>
    <w:pPr>
      <w:adjustRightInd/>
      <w:spacing w:line="360" w:lineRule="auto"/>
      <w:ind w:firstLine="420" w:firstLineChars="200"/>
    </w:pPr>
    <w:rPr>
      <w:rFonts w:ascii="宋体" w:hAnsi="宋体" w:cs="宋体" w:eastAsiaTheme="minorEastAsia"/>
      <w:szCs w:val="22"/>
    </w:rPr>
  </w:style>
  <w:style w:type="character" w:customStyle="1" w:styleId="1200">
    <w:name w:val="q1"/>
    <w:qFormat/>
    <w:uiPriority w:val="0"/>
    <w:rPr>
      <w:sz w:val="18"/>
      <w:szCs w:val="18"/>
    </w:rPr>
  </w:style>
  <w:style w:type="character" w:customStyle="1" w:styleId="1201">
    <w:name w:val="未用 Char Char"/>
    <w:qFormat/>
    <w:uiPriority w:val="0"/>
    <w:rPr>
      <w:rFonts w:ascii="Calibri" w:hAnsi="Calibri" w:eastAsia="宋体"/>
      <w:i/>
      <w:kern w:val="2"/>
      <w:sz w:val="18"/>
      <w:szCs w:val="22"/>
      <w:lang w:val="en-US" w:eastAsia="en-US" w:bidi="ar-SA"/>
    </w:rPr>
  </w:style>
  <w:style w:type="character" w:customStyle="1" w:styleId="1202">
    <w:name w:val="列表编号3 Char Char"/>
    <w:qFormat/>
    <w:uiPriority w:val="0"/>
    <w:rPr>
      <w:rFonts w:ascii="Calibri" w:hAnsi="Calibri" w:eastAsia="宋体"/>
      <w:b/>
      <w:bCs/>
      <w:kern w:val="2"/>
      <w:sz w:val="32"/>
      <w:szCs w:val="32"/>
      <w:lang w:val="en-US" w:eastAsia="zh-CN" w:bidi="ar-SA"/>
    </w:rPr>
  </w:style>
  <w:style w:type="character" w:customStyle="1" w:styleId="1203">
    <w:name w:val="meaning1"/>
    <w:qFormat/>
    <w:uiPriority w:val="0"/>
    <w:rPr>
      <w:rFonts w:hint="default" w:ascii="Arial" w:hAnsi="Arial" w:cs="Arial"/>
      <w:color w:val="020202"/>
    </w:rPr>
  </w:style>
  <w:style w:type="character" w:customStyle="1" w:styleId="1204">
    <w:name w:val="文本框文字 Char"/>
    <w:link w:val="1205"/>
    <w:qFormat/>
    <w:uiPriority w:val="0"/>
    <w:rPr>
      <w:sz w:val="24"/>
      <w:szCs w:val="15"/>
    </w:rPr>
  </w:style>
  <w:style w:type="paragraph" w:customStyle="1" w:styleId="1205">
    <w:name w:val="文本框文字"/>
    <w:basedOn w:val="1"/>
    <w:link w:val="1204"/>
    <w:qFormat/>
    <w:uiPriority w:val="0"/>
    <w:pPr>
      <w:adjustRightInd/>
      <w:spacing w:line="360" w:lineRule="auto"/>
      <w:ind w:firstLine="200" w:firstLineChars="200"/>
    </w:pPr>
    <w:rPr>
      <w:rFonts w:asciiTheme="minorHAnsi" w:hAnsiTheme="minorHAnsi" w:eastAsiaTheme="minorEastAsia" w:cstheme="minorBidi"/>
      <w:sz w:val="24"/>
      <w:szCs w:val="15"/>
    </w:rPr>
  </w:style>
  <w:style w:type="character" w:customStyle="1" w:styleId="1206">
    <w:name w:val="fontblank12"/>
    <w:qFormat/>
    <w:uiPriority w:val="0"/>
  </w:style>
  <w:style w:type="character" w:customStyle="1" w:styleId="1207">
    <w:name w:val="outputtext"/>
    <w:qFormat/>
    <w:uiPriority w:val="0"/>
  </w:style>
  <w:style w:type="character" w:customStyle="1" w:styleId="1208">
    <w:name w:val="Normal (Web) Char Char"/>
    <w:link w:val="1209"/>
    <w:qFormat/>
    <w:uiPriority w:val="0"/>
    <w:rPr>
      <w:rFonts w:ascii="宋体" w:hAnsi="宋体"/>
      <w:sz w:val="24"/>
      <w:szCs w:val="24"/>
    </w:rPr>
  </w:style>
  <w:style w:type="paragraph" w:customStyle="1" w:styleId="1209">
    <w:name w:val="普通(网站)1"/>
    <w:basedOn w:val="1"/>
    <w:link w:val="1208"/>
    <w:qFormat/>
    <w:uiPriority w:val="0"/>
    <w:pPr>
      <w:widowControl/>
      <w:adjustRightInd/>
      <w:spacing w:before="100" w:beforeAutospacing="1" w:after="100" w:afterAutospacing="1"/>
      <w:jc w:val="left"/>
    </w:pPr>
    <w:rPr>
      <w:rFonts w:ascii="宋体" w:hAnsi="宋体" w:eastAsiaTheme="minorEastAsia" w:cstheme="minorBidi"/>
      <w:sz w:val="24"/>
    </w:rPr>
  </w:style>
  <w:style w:type="character" w:customStyle="1" w:styleId="1210">
    <w:name w:val="标题 7 Char1"/>
    <w:qFormat/>
    <w:uiPriority w:val="0"/>
    <w:rPr>
      <w:b/>
      <w:bCs/>
      <w:kern w:val="2"/>
      <w:sz w:val="24"/>
      <w:szCs w:val="24"/>
    </w:rPr>
  </w:style>
  <w:style w:type="character" w:customStyle="1" w:styleId="1211">
    <w:name w:val="招标文件－表格用正文 Char Char"/>
    <w:link w:val="1212"/>
    <w:qFormat/>
    <w:uiPriority w:val="0"/>
    <w:rPr>
      <w:rFonts w:cs="宋体"/>
      <w:sz w:val="24"/>
    </w:rPr>
  </w:style>
  <w:style w:type="paragraph" w:customStyle="1" w:styleId="1212">
    <w:name w:val="招标文件－表格用正文"/>
    <w:basedOn w:val="1"/>
    <w:link w:val="1211"/>
    <w:qFormat/>
    <w:uiPriority w:val="0"/>
    <w:pPr>
      <w:adjustRightInd/>
      <w:spacing w:beforeLines="50" w:afterLines="50"/>
      <w:jc w:val="left"/>
    </w:pPr>
    <w:rPr>
      <w:rFonts w:cs="宋体" w:asciiTheme="minorHAnsi" w:hAnsiTheme="minorHAnsi" w:eastAsiaTheme="minorEastAsia"/>
      <w:sz w:val="24"/>
      <w:szCs w:val="22"/>
    </w:rPr>
  </w:style>
  <w:style w:type="character" w:customStyle="1" w:styleId="1213">
    <w:name w:val="cucd-2 Char"/>
    <w:link w:val="1214"/>
    <w:qFormat/>
    <w:uiPriority w:val="0"/>
    <w:rPr>
      <w:rFonts w:eastAsia="黑体"/>
      <w:b/>
      <w:sz w:val="30"/>
      <w:szCs w:val="24"/>
    </w:rPr>
  </w:style>
  <w:style w:type="paragraph" w:customStyle="1" w:styleId="1214">
    <w:name w:val="cucd-2"/>
    <w:next w:val="1215"/>
    <w:link w:val="1213"/>
    <w:qFormat/>
    <w:uiPriority w:val="0"/>
    <w:pPr>
      <w:tabs>
        <w:tab w:val="left" w:pos="567"/>
      </w:tabs>
      <w:spacing w:line="360" w:lineRule="auto"/>
      <w:ind w:left="567" w:hanging="567"/>
      <w:outlineLvl w:val="1"/>
    </w:pPr>
    <w:rPr>
      <w:rFonts w:eastAsia="黑体" w:asciiTheme="minorHAnsi" w:hAnsiTheme="minorHAnsi" w:cstheme="minorBidi"/>
      <w:b/>
      <w:kern w:val="2"/>
      <w:sz w:val="30"/>
      <w:szCs w:val="24"/>
      <w:lang w:val="en-US" w:eastAsia="zh-CN" w:bidi="ar-SA"/>
    </w:rPr>
  </w:style>
  <w:style w:type="paragraph" w:customStyle="1" w:styleId="1215">
    <w:name w:val="cucd-3"/>
    <w:next w:val="1216"/>
    <w:link w:val="1217"/>
    <w:qFormat/>
    <w:uiPriority w:val="0"/>
    <w:pPr>
      <w:spacing w:line="360" w:lineRule="auto"/>
      <w:ind w:left="709" w:hanging="709"/>
      <w:jc w:val="center"/>
      <w:outlineLvl w:val="2"/>
    </w:pPr>
    <w:rPr>
      <w:rFonts w:ascii="Times New Roman" w:hAnsi="Times New Roman" w:eastAsia="Times New Roman" w:cs="Times New Roman"/>
      <w:kern w:val="2"/>
      <w:sz w:val="28"/>
      <w:szCs w:val="24"/>
      <w:lang w:val="en-US" w:eastAsia="zh-CN" w:bidi="ar-SA"/>
    </w:rPr>
  </w:style>
  <w:style w:type="paragraph" w:customStyle="1" w:styleId="1216">
    <w:name w:val="cucd-4"/>
    <w:next w:val="1087"/>
    <w:qFormat/>
    <w:uiPriority w:val="0"/>
    <w:pPr>
      <w:spacing w:line="360" w:lineRule="auto"/>
      <w:jc w:val="center"/>
      <w:outlineLvl w:val="3"/>
    </w:pPr>
    <w:rPr>
      <w:rFonts w:ascii="Times New Roman" w:hAnsi="Times New Roman" w:eastAsia="宋体" w:cs="Times New Roman"/>
      <w:b/>
      <w:color w:val="FF0000"/>
      <w:kern w:val="2"/>
      <w:sz w:val="24"/>
      <w:szCs w:val="24"/>
      <w:u w:val="single"/>
      <w:lang w:val="en-US" w:eastAsia="zh-CN" w:bidi="ar-SA"/>
    </w:rPr>
  </w:style>
  <w:style w:type="character" w:customStyle="1" w:styleId="1217">
    <w:name w:val="cucd-3 Char1"/>
    <w:link w:val="1215"/>
    <w:qFormat/>
    <w:uiPriority w:val="0"/>
    <w:rPr>
      <w:rFonts w:ascii="Times New Roman" w:hAnsi="Times New Roman" w:eastAsia="Times New Roman" w:cs="Times New Roman"/>
      <w:sz w:val="28"/>
      <w:szCs w:val="24"/>
    </w:rPr>
  </w:style>
  <w:style w:type="character" w:customStyle="1" w:styleId="1218">
    <w:name w:val="哈哈改 Char"/>
    <w:link w:val="1219"/>
    <w:qFormat/>
    <w:uiPriority w:val="0"/>
    <w:rPr>
      <w:rFonts w:ascii="宋体" w:hAnsi="宋体" w:cs="宋体"/>
      <w:b/>
      <w:sz w:val="24"/>
      <w:szCs w:val="24"/>
    </w:rPr>
  </w:style>
  <w:style w:type="paragraph" w:customStyle="1" w:styleId="1219">
    <w:name w:val="哈哈改"/>
    <w:basedOn w:val="215"/>
    <w:link w:val="1218"/>
    <w:qFormat/>
    <w:uiPriority w:val="0"/>
    <w:pPr>
      <w:ind w:firstLine="480"/>
    </w:pPr>
    <w:rPr>
      <w:rFonts w:cs="宋体"/>
      <w:b/>
      <w:szCs w:val="24"/>
    </w:rPr>
  </w:style>
  <w:style w:type="character" w:customStyle="1" w:styleId="1220">
    <w:name w:val="PI Char Char"/>
    <w:qFormat/>
    <w:uiPriority w:val="0"/>
    <w:rPr>
      <w:rFonts w:ascii="Times New Roman" w:hAnsi="Times New Roman"/>
      <w:kern w:val="2"/>
      <w:sz w:val="24"/>
      <w:szCs w:val="24"/>
    </w:rPr>
  </w:style>
  <w:style w:type="character" w:customStyle="1" w:styleId="1221">
    <w:name w:val="text_edit editable-title"/>
    <w:qFormat/>
    <w:uiPriority w:val="0"/>
  </w:style>
  <w:style w:type="character" w:customStyle="1" w:styleId="1222">
    <w:name w:val="哈哈标题三 Char"/>
    <w:link w:val="1223"/>
    <w:qFormat/>
    <w:uiPriority w:val="0"/>
    <w:rPr>
      <w:rFonts w:eastAsia="仿宋_GB2312"/>
      <w:bCs/>
      <w:sz w:val="30"/>
      <w:szCs w:val="32"/>
    </w:rPr>
  </w:style>
  <w:style w:type="paragraph" w:customStyle="1" w:styleId="1223">
    <w:name w:val="哈哈标题三"/>
    <w:basedOn w:val="8"/>
    <w:link w:val="1222"/>
    <w:qFormat/>
    <w:uiPriority w:val="0"/>
    <w:pPr>
      <w:tabs>
        <w:tab w:val="left" w:pos="360"/>
        <w:tab w:val="clear" w:pos="900"/>
      </w:tabs>
      <w:adjustRightInd/>
      <w:spacing w:beforeLines="50" w:afterLines="50" w:line="360" w:lineRule="auto"/>
      <w:ind w:left="0" w:firstLine="0"/>
    </w:pPr>
    <w:rPr>
      <w:rFonts w:eastAsia="仿宋_GB2312" w:asciiTheme="minorHAnsi" w:hAnsiTheme="minorHAnsi" w:cstheme="minorBidi"/>
      <w:b w:val="0"/>
      <w:sz w:val="30"/>
    </w:rPr>
  </w:style>
  <w:style w:type="character" w:customStyle="1" w:styleId="1224">
    <w:name w:val="省厅正文 Char"/>
    <w:link w:val="1225"/>
    <w:qFormat/>
    <w:uiPriority w:val="0"/>
    <w:rPr>
      <w:rFonts w:eastAsia="仿宋_GB2312"/>
      <w:sz w:val="32"/>
      <w:szCs w:val="32"/>
    </w:rPr>
  </w:style>
  <w:style w:type="paragraph" w:customStyle="1" w:styleId="1225">
    <w:name w:val="省厅正文"/>
    <w:basedOn w:val="1"/>
    <w:link w:val="1224"/>
    <w:qFormat/>
    <w:uiPriority w:val="0"/>
    <w:pPr>
      <w:snapToGrid w:val="0"/>
      <w:spacing w:line="336" w:lineRule="auto"/>
      <w:ind w:firstLine="640" w:firstLineChars="200"/>
    </w:pPr>
    <w:rPr>
      <w:rFonts w:eastAsia="仿宋_GB2312" w:asciiTheme="minorHAnsi" w:hAnsiTheme="minorHAnsi" w:cstheme="minorBidi"/>
      <w:sz w:val="32"/>
      <w:szCs w:val="32"/>
    </w:rPr>
  </w:style>
  <w:style w:type="character" w:customStyle="1" w:styleId="1226">
    <w:name w:val="Char Char181"/>
    <w:qFormat/>
    <w:uiPriority w:val="0"/>
    <w:rPr>
      <w:rFonts w:ascii="Times New Roman" w:hAnsi="Times New Roman"/>
      <w:b/>
      <w:bCs/>
      <w:kern w:val="2"/>
      <w:sz w:val="28"/>
      <w:szCs w:val="24"/>
    </w:rPr>
  </w:style>
  <w:style w:type="character" w:customStyle="1" w:styleId="1227">
    <w:name w:val="正文6 Char"/>
    <w:link w:val="620"/>
    <w:qFormat/>
    <w:uiPriority w:val="0"/>
    <w:rPr>
      <w:rFonts w:ascii="Times New Roman" w:hAnsi="Times New Roman" w:eastAsia="宋体" w:cs="Times New Roman"/>
      <w:sz w:val="28"/>
      <w:szCs w:val="24"/>
    </w:rPr>
  </w:style>
  <w:style w:type="character" w:customStyle="1" w:styleId="1228">
    <w:name w:val="LA标题 2 Char Char1"/>
    <w:qFormat/>
    <w:uiPriority w:val="0"/>
    <w:rPr>
      <w:rFonts w:ascii="Arial" w:hAnsi="Arial" w:eastAsia="黑体"/>
      <w:b/>
      <w:bCs/>
      <w:kern w:val="2"/>
      <w:sz w:val="32"/>
      <w:szCs w:val="32"/>
      <w:lang w:val="en-US" w:eastAsia="zh-CN" w:bidi="ar-SA"/>
    </w:rPr>
  </w:style>
  <w:style w:type="character" w:customStyle="1" w:styleId="1229">
    <w:name w:val="LA页脚 Char Char"/>
    <w:qFormat/>
    <w:uiPriority w:val="0"/>
    <w:rPr>
      <w:rFonts w:ascii="黑体" w:eastAsia="黑体"/>
      <w:snapToGrid w:val="0"/>
      <w:kern w:val="2"/>
      <w:sz w:val="18"/>
      <w:szCs w:val="18"/>
      <w:lang w:val="en-US" w:eastAsia="zh-CN" w:bidi="ar-SA"/>
    </w:rPr>
  </w:style>
  <w:style w:type="character" w:customStyle="1" w:styleId="1230">
    <w:name w:val="Char Char214"/>
    <w:qFormat/>
    <w:uiPriority w:val="0"/>
    <w:rPr>
      <w:rFonts w:ascii="宋体" w:hAnsi="Times New Roman"/>
      <w:kern w:val="2"/>
      <w:sz w:val="24"/>
    </w:rPr>
  </w:style>
  <w:style w:type="character" w:customStyle="1" w:styleId="1231">
    <w:name w:val="页眉 Char Char"/>
    <w:qFormat/>
    <w:uiPriority w:val="0"/>
    <w:rPr>
      <w:sz w:val="18"/>
      <w:szCs w:val="18"/>
      <w:lang w:bidi="ar-SA"/>
    </w:rPr>
  </w:style>
  <w:style w:type="character" w:customStyle="1" w:styleId="1232">
    <w:name w:val="small"/>
    <w:semiHidden/>
    <w:qFormat/>
    <w:uiPriority w:val="0"/>
  </w:style>
  <w:style w:type="character" w:customStyle="1" w:styleId="1233">
    <w:name w:val="product_ziti3"/>
    <w:qFormat/>
    <w:uiPriority w:val="0"/>
  </w:style>
  <w:style w:type="character" w:customStyle="1" w:styleId="1234">
    <w:name w:val="no-st Char"/>
    <w:qFormat/>
    <w:uiPriority w:val="0"/>
    <w:rPr>
      <w:color w:val="000000"/>
      <w:kern w:val="2"/>
      <w:sz w:val="24"/>
    </w:rPr>
  </w:style>
  <w:style w:type="character" w:customStyle="1" w:styleId="1235">
    <w:name w:val="图 Char"/>
    <w:link w:val="1236"/>
    <w:qFormat/>
    <w:uiPriority w:val="0"/>
    <w:rPr>
      <w:rFonts w:ascii="Arial" w:hAnsi="Arial" w:eastAsia="黑体"/>
    </w:rPr>
  </w:style>
  <w:style w:type="paragraph" w:customStyle="1" w:styleId="1236">
    <w:name w:val="图"/>
    <w:basedOn w:val="1"/>
    <w:next w:val="1"/>
    <w:link w:val="1235"/>
    <w:qFormat/>
    <w:uiPriority w:val="0"/>
    <w:pPr>
      <w:adjustRightInd/>
      <w:spacing w:line="360" w:lineRule="auto"/>
      <w:jc w:val="center"/>
    </w:pPr>
    <w:rPr>
      <w:rFonts w:ascii="Arial" w:hAnsi="Arial" w:eastAsia="黑体" w:cstheme="minorBidi"/>
      <w:szCs w:val="22"/>
    </w:rPr>
  </w:style>
  <w:style w:type="character" w:customStyle="1" w:styleId="1237">
    <w:name w:val="LA标题 4 Char Char1"/>
    <w:qFormat/>
    <w:uiPriority w:val="0"/>
    <w:rPr>
      <w:rFonts w:ascii="Arial" w:hAnsi="Arial" w:eastAsia="黑体"/>
      <w:b/>
      <w:bCs/>
      <w:kern w:val="2"/>
      <w:sz w:val="28"/>
      <w:szCs w:val="28"/>
      <w:lang w:val="en-US" w:eastAsia="zh-CN" w:bidi="ar-SA"/>
    </w:rPr>
  </w:style>
  <w:style w:type="character" w:customStyle="1" w:styleId="1238">
    <w:name w:val="Char Char331"/>
    <w:qFormat/>
    <w:uiPriority w:val="0"/>
    <w:rPr>
      <w:rFonts w:ascii="Times New Roman" w:hAnsi="Times New Roman"/>
      <w:b/>
      <w:bCs/>
      <w:kern w:val="2"/>
      <w:sz w:val="28"/>
      <w:szCs w:val="24"/>
    </w:rPr>
  </w:style>
  <w:style w:type="character" w:customStyle="1" w:styleId="1239">
    <w:name w:val="Char Char62"/>
    <w:qFormat/>
    <w:uiPriority w:val="0"/>
    <w:rPr>
      <w:rFonts w:ascii="Arial" w:hAnsi="Arial" w:eastAsia="黑体"/>
      <w:b/>
      <w:bCs/>
      <w:kern w:val="2"/>
      <w:sz w:val="32"/>
      <w:szCs w:val="32"/>
      <w:lang w:val="en-US" w:eastAsia="zh-CN" w:bidi="ar-SA"/>
    </w:rPr>
  </w:style>
  <w:style w:type="character" w:customStyle="1" w:styleId="1240">
    <w:name w:val="font131"/>
    <w:qFormat/>
    <w:uiPriority w:val="0"/>
    <w:rPr>
      <w:rFonts w:hint="eastAsia" w:ascii="宋体" w:hAnsi="宋体" w:eastAsia="宋体" w:cs="宋体"/>
      <w:color w:val="000000"/>
      <w:sz w:val="21"/>
      <w:szCs w:val="21"/>
      <w:u w:val="none"/>
      <w:vertAlign w:val="superscript"/>
    </w:rPr>
  </w:style>
  <w:style w:type="character" w:customStyle="1" w:styleId="1241">
    <w:name w:val="H2 Char1"/>
    <w:qFormat/>
    <w:uiPriority w:val="0"/>
    <w:rPr>
      <w:rFonts w:ascii="Arial" w:hAnsi="Arial" w:eastAsia="黑体"/>
      <w:kern w:val="2"/>
      <w:sz w:val="32"/>
      <w:szCs w:val="22"/>
      <w:lang w:bidi="ar-SA"/>
    </w:rPr>
  </w:style>
  <w:style w:type="character" w:customStyle="1" w:styleId="1242">
    <w:name w:val="加点正文缩进 Char"/>
    <w:link w:val="1243"/>
    <w:qFormat/>
    <w:uiPriority w:val="0"/>
    <w:rPr>
      <w:rFonts w:ascii="仿宋_GB2312" w:hAnsi="Calibri" w:eastAsia="仿宋_GB2312"/>
      <w:sz w:val="24"/>
    </w:rPr>
  </w:style>
  <w:style w:type="paragraph" w:customStyle="1" w:styleId="1243">
    <w:name w:val="加点正文缩进"/>
    <w:basedOn w:val="1"/>
    <w:link w:val="1242"/>
    <w:qFormat/>
    <w:uiPriority w:val="0"/>
    <w:pPr>
      <w:tabs>
        <w:tab w:val="left" w:pos="1140"/>
      </w:tabs>
      <w:adjustRightInd/>
      <w:ind w:left="1500" w:hanging="1020"/>
    </w:pPr>
    <w:rPr>
      <w:rFonts w:ascii="仿宋_GB2312" w:hAnsi="Calibri" w:eastAsia="仿宋_GB2312" w:cstheme="minorBidi"/>
      <w:sz w:val="24"/>
      <w:szCs w:val="22"/>
    </w:rPr>
  </w:style>
  <w:style w:type="character" w:customStyle="1" w:styleId="1244">
    <w:name w:val="标题 5 Char1"/>
    <w:qFormat/>
    <w:uiPriority w:val="0"/>
    <w:rPr>
      <w:b/>
      <w:bCs/>
      <w:kern w:val="2"/>
      <w:sz w:val="28"/>
      <w:szCs w:val="28"/>
    </w:rPr>
  </w:style>
  <w:style w:type="character" w:customStyle="1" w:styleId="1245">
    <w:name w:val="2节标题 Char Char"/>
    <w:link w:val="1246"/>
    <w:qFormat/>
    <w:uiPriority w:val="0"/>
    <w:rPr>
      <w:rFonts w:ascii="楷体_GB2312" w:hAnsi="宋体" w:eastAsia="楷体_GB2312"/>
      <w:color w:val="000000"/>
      <w:sz w:val="28"/>
      <w:szCs w:val="28"/>
    </w:rPr>
  </w:style>
  <w:style w:type="paragraph" w:customStyle="1" w:styleId="1246">
    <w:name w:val="2节标题"/>
    <w:basedOn w:val="1"/>
    <w:link w:val="1245"/>
    <w:qFormat/>
    <w:uiPriority w:val="0"/>
    <w:pPr>
      <w:adjustRightInd/>
      <w:spacing w:line="360" w:lineRule="auto"/>
    </w:pPr>
    <w:rPr>
      <w:rFonts w:ascii="楷体_GB2312" w:hAnsi="宋体" w:eastAsia="楷体_GB2312" w:cstheme="minorBidi"/>
      <w:color w:val="000000"/>
      <w:sz w:val="28"/>
      <w:szCs w:val="28"/>
    </w:rPr>
  </w:style>
  <w:style w:type="character" w:customStyle="1" w:styleId="1247">
    <w:name w:val="Char Char261"/>
    <w:qFormat/>
    <w:uiPriority w:val="0"/>
    <w:rPr>
      <w:kern w:val="2"/>
      <w:sz w:val="21"/>
      <w:szCs w:val="22"/>
      <w:lang w:eastAsia="en-US"/>
    </w:rPr>
  </w:style>
  <w:style w:type="character" w:customStyle="1" w:styleId="1248">
    <w:name w:val="LA标题 1 Char Char1"/>
    <w:qFormat/>
    <w:uiPriority w:val="0"/>
    <w:rPr>
      <w:rFonts w:ascii="Calibri" w:hAnsi="Calibri" w:eastAsia="宋体"/>
      <w:b/>
      <w:bCs/>
      <w:kern w:val="44"/>
      <w:sz w:val="44"/>
      <w:szCs w:val="44"/>
      <w:lang w:val="en-US" w:eastAsia="zh-CN" w:bidi="ar-SA"/>
    </w:rPr>
  </w:style>
  <w:style w:type="character" w:customStyle="1" w:styleId="1249">
    <w:name w:val="正文缩进 Char1 Char Char Char Char Char Char Char Char Char Char Char Char Char"/>
    <w:qFormat/>
    <w:uiPriority w:val="0"/>
    <w:rPr>
      <w:rFonts w:hint="default" w:ascii="Arial" w:hAnsi="Arial" w:eastAsia="宋体" w:cs="Arial"/>
      <w:kern w:val="2"/>
      <w:sz w:val="21"/>
      <w:szCs w:val="24"/>
      <w:lang w:val="en-US" w:eastAsia="zh-CN" w:bidi="ar-SA"/>
    </w:rPr>
  </w:style>
  <w:style w:type="character" w:customStyle="1" w:styleId="1250">
    <w:name w:val="copy1"/>
    <w:qFormat/>
    <w:uiPriority w:val="0"/>
  </w:style>
  <w:style w:type="character" w:customStyle="1" w:styleId="1251">
    <w:name w:val="Char Char42"/>
    <w:qFormat/>
    <w:uiPriority w:val="0"/>
    <w:rPr>
      <w:rFonts w:ascii="Arial" w:hAnsi="Arial" w:eastAsia="黑体"/>
      <w:b/>
      <w:bCs/>
      <w:kern w:val="2"/>
      <w:sz w:val="28"/>
      <w:szCs w:val="28"/>
      <w:lang w:val="en-US" w:eastAsia="zh-CN" w:bidi="ar-SA"/>
    </w:rPr>
  </w:style>
  <w:style w:type="character" w:customStyle="1" w:styleId="1252">
    <w:name w:val="ggbody1"/>
    <w:qFormat/>
    <w:uiPriority w:val="0"/>
    <w:rPr>
      <w:rFonts w:hint="default" w:ascii="ˎ̥" w:hAnsi="ˎ̥"/>
      <w:sz w:val="21"/>
      <w:szCs w:val="21"/>
      <w:u w:val="none"/>
    </w:rPr>
  </w:style>
  <w:style w:type="character" w:customStyle="1" w:styleId="1253">
    <w:name w:val="news1"/>
    <w:qFormat/>
    <w:uiPriority w:val="0"/>
    <w:rPr>
      <w:color w:val="000000"/>
      <w:sz w:val="18"/>
      <w:szCs w:val="18"/>
      <w:u w:val="none"/>
    </w:rPr>
  </w:style>
  <w:style w:type="character" w:customStyle="1" w:styleId="1254">
    <w:name w:val="Char Char191"/>
    <w:qFormat/>
    <w:uiPriority w:val="0"/>
    <w:rPr>
      <w:rFonts w:ascii="Times New Roman" w:hAnsi="Times New Roman"/>
      <w:kern w:val="2"/>
      <w:sz w:val="21"/>
      <w:szCs w:val="24"/>
    </w:rPr>
  </w:style>
  <w:style w:type="character" w:customStyle="1" w:styleId="1255">
    <w:name w:val="表 Char"/>
    <w:link w:val="1256"/>
    <w:qFormat/>
    <w:uiPriority w:val="0"/>
    <w:rPr>
      <w:rFonts w:ascii="宋体" w:hAnsi="宋体"/>
    </w:rPr>
  </w:style>
  <w:style w:type="paragraph" w:customStyle="1" w:styleId="1256">
    <w:name w:val="表"/>
    <w:basedOn w:val="1"/>
    <w:link w:val="1255"/>
    <w:qFormat/>
    <w:uiPriority w:val="99"/>
    <w:pPr>
      <w:suppressLineNumbers/>
      <w:tabs>
        <w:tab w:val="left" w:pos="-17"/>
      </w:tabs>
      <w:autoSpaceDE w:val="0"/>
      <w:autoSpaceDN w:val="0"/>
      <w:snapToGrid w:val="0"/>
      <w:spacing w:line="0" w:lineRule="atLeast"/>
    </w:pPr>
    <w:rPr>
      <w:rFonts w:ascii="宋体" w:hAnsi="宋体" w:eastAsiaTheme="minorEastAsia" w:cstheme="minorBidi"/>
      <w:szCs w:val="22"/>
    </w:rPr>
  </w:style>
  <w:style w:type="character" w:customStyle="1" w:styleId="1257">
    <w:name w:val="标题 8 Char1"/>
    <w:qFormat/>
    <w:uiPriority w:val="0"/>
    <w:rPr>
      <w:rFonts w:ascii="Cambria" w:hAnsi="Cambria"/>
      <w:kern w:val="2"/>
      <w:sz w:val="24"/>
      <w:szCs w:val="24"/>
    </w:rPr>
  </w:style>
  <w:style w:type="character" w:customStyle="1" w:styleId="1258">
    <w:name w:val="样式 标题 2 + 黑体 二号 Char"/>
    <w:link w:val="1259"/>
    <w:qFormat/>
    <w:locked/>
    <w:uiPriority w:val="0"/>
    <w:rPr>
      <w:rFonts w:ascii="黑体" w:hAnsi="黑体" w:eastAsia="黑体"/>
      <w:sz w:val="44"/>
      <w:szCs w:val="18"/>
    </w:rPr>
  </w:style>
  <w:style w:type="paragraph" w:customStyle="1" w:styleId="1259">
    <w:name w:val="样式 标题 2 + 黑体 二号"/>
    <w:basedOn w:val="59"/>
    <w:link w:val="1258"/>
    <w:qFormat/>
    <w:uiPriority w:val="0"/>
    <w:pPr>
      <w:pBdr>
        <w:bottom w:val="none" w:color="auto" w:sz="0" w:space="0"/>
      </w:pBdr>
      <w:adjustRightInd/>
    </w:pPr>
    <w:rPr>
      <w:rFonts w:ascii="黑体" w:hAnsi="黑体" w:eastAsia="黑体" w:cstheme="minorBidi"/>
      <w:sz w:val="44"/>
    </w:rPr>
  </w:style>
  <w:style w:type="character" w:customStyle="1" w:styleId="1260">
    <w:name w:val="LA目录 Char"/>
    <w:link w:val="1261"/>
    <w:qFormat/>
    <w:uiPriority w:val="0"/>
    <w:rPr>
      <w:b/>
      <w:sz w:val="44"/>
      <w:szCs w:val="44"/>
    </w:rPr>
  </w:style>
  <w:style w:type="paragraph" w:customStyle="1" w:styleId="1261">
    <w:name w:val="LA目录"/>
    <w:basedOn w:val="1"/>
    <w:link w:val="1260"/>
    <w:qFormat/>
    <w:uiPriority w:val="0"/>
    <w:pPr>
      <w:adjustRightInd/>
      <w:spacing w:line="360" w:lineRule="auto"/>
      <w:ind w:firstLine="200" w:firstLineChars="200"/>
      <w:jc w:val="center"/>
    </w:pPr>
    <w:rPr>
      <w:rFonts w:asciiTheme="minorHAnsi" w:hAnsiTheme="minorHAnsi" w:eastAsiaTheme="minorEastAsia" w:cstheme="minorBidi"/>
      <w:b/>
      <w:sz w:val="44"/>
      <w:szCs w:val="44"/>
    </w:rPr>
  </w:style>
  <w:style w:type="character" w:customStyle="1" w:styleId="1262">
    <w:name w:val="表格正文 Char"/>
    <w:link w:val="1263"/>
    <w:qFormat/>
    <w:uiPriority w:val="0"/>
  </w:style>
  <w:style w:type="paragraph" w:customStyle="1" w:styleId="1263">
    <w:name w:val="表格正文"/>
    <w:basedOn w:val="1"/>
    <w:next w:val="1"/>
    <w:link w:val="1262"/>
    <w:qFormat/>
    <w:uiPriority w:val="0"/>
    <w:pPr>
      <w:adjustRightInd/>
      <w:spacing w:line="360" w:lineRule="auto"/>
      <w:jc w:val="left"/>
    </w:pPr>
    <w:rPr>
      <w:rFonts w:asciiTheme="minorHAnsi" w:hAnsiTheme="minorHAnsi" w:eastAsiaTheme="minorEastAsia" w:cstheme="minorBidi"/>
      <w:szCs w:val="22"/>
    </w:rPr>
  </w:style>
  <w:style w:type="character" w:customStyle="1" w:styleId="1264">
    <w:name w:val="页脚 Char Char"/>
    <w:qFormat/>
    <w:uiPriority w:val="0"/>
    <w:rPr>
      <w:rFonts w:eastAsia="宋体"/>
      <w:sz w:val="18"/>
      <w:szCs w:val="18"/>
      <w:lang w:bidi="ar-SA"/>
    </w:rPr>
  </w:style>
  <w:style w:type="character" w:customStyle="1" w:styleId="1265">
    <w:name w:val="px1233"/>
    <w:qFormat/>
    <w:uiPriority w:val="0"/>
  </w:style>
  <w:style w:type="character" w:customStyle="1" w:styleId="1266">
    <w:name w:val="text1"/>
    <w:qFormat/>
    <w:uiPriority w:val="0"/>
    <w:rPr>
      <w:sz w:val="20"/>
      <w:szCs w:val="20"/>
      <w:u w:val="none"/>
    </w:rPr>
  </w:style>
  <w:style w:type="character" w:customStyle="1" w:styleId="1267">
    <w:name w:val="省厅标题3 Char"/>
    <w:link w:val="1268"/>
    <w:qFormat/>
    <w:uiPriority w:val="0"/>
    <w:rPr>
      <w:rFonts w:eastAsia="仿宋_GB2312"/>
      <w:sz w:val="32"/>
      <w:szCs w:val="32"/>
    </w:rPr>
  </w:style>
  <w:style w:type="paragraph" w:customStyle="1" w:styleId="1268">
    <w:name w:val="省厅标题3"/>
    <w:basedOn w:val="1"/>
    <w:link w:val="1267"/>
    <w:qFormat/>
    <w:uiPriority w:val="0"/>
    <w:pPr>
      <w:snapToGrid w:val="0"/>
      <w:spacing w:line="336" w:lineRule="auto"/>
      <w:ind w:firstLine="640" w:firstLineChars="200"/>
      <w:outlineLvl w:val="2"/>
    </w:pPr>
    <w:rPr>
      <w:rFonts w:eastAsia="仿宋_GB2312" w:asciiTheme="minorHAnsi" w:hAnsiTheme="minorHAnsi" w:cstheme="minorBidi"/>
      <w:sz w:val="32"/>
      <w:szCs w:val="32"/>
    </w:rPr>
  </w:style>
  <w:style w:type="character" w:customStyle="1" w:styleId="1269">
    <w:name w:val="Char Char241"/>
    <w:qFormat/>
    <w:uiPriority w:val="0"/>
    <w:rPr>
      <w:kern w:val="2"/>
      <w:sz w:val="21"/>
      <w:szCs w:val="22"/>
      <w:lang w:eastAsia="en-US"/>
    </w:rPr>
  </w:style>
  <w:style w:type="character" w:customStyle="1" w:styleId="1270">
    <w:name w:val="首航缩进 Char Char"/>
    <w:link w:val="1271"/>
    <w:qFormat/>
    <w:uiPriority w:val="0"/>
    <w:rPr>
      <w:rFonts w:ascii="宋体" w:hAnsi="宋体"/>
      <w:color w:val="000000"/>
      <w:sz w:val="24"/>
      <w:szCs w:val="24"/>
    </w:rPr>
  </w:style>
  <w:style w:type="paragraph" w:customStyle="1" w:styleId="1271">
    <w:name w:val="首航缩进 Char"/>
    <w:basedOn w:val="1"/>
    <w:link w:val="1270"/>
    <w:qFormat/>
    <w:uiPriority w:val="0"/>
    <w:pPr>
      <w:adjustRightInd/>
      <w:spacing w:line="360" w:lineRule="auto"/>
      <w:ind w:left="420"/>
    </w:pPr>
    <w:rPr>
      <w:rFonts w:ascii="宋体" w:hAnsi="宋体" w:eastAsiaTheme="minorEastAsia" w:cstheme="minorBidi"/>
      <w:color w:val="000000"/>
      <w:sz w:val="24"/>
    </w:rPr>
  </w:style>
  <w:style w:type="paragraph" w:customStyle="1" w:styleId="1272">
    <w:name w:val="xl10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273">
    <w:name w:val="font15"/>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274">
    <w:name w:val="表头"/>
    <w:basedOn w:val="1"/>
    <w:qFormat/>
    <w:uiPriority w:val="0"/>
    <w:pPr>
      <w:adjustRightInd/>
      <w:spacing w:line="360" w:lineRule="auto"/>
      <w:ind w:firstLine="480" w:firstLineChars="200"/>
    </w:pPr>
    <w:rPr>
      <w:iCs/>
      <w:sz w:val="24"/>
    </w:rPr>
  </w:style>
  <w:style w:type="paragraph" w:customStyle="1" w:styleId="127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276">
    <w:name w:val="Char Char Char Char Char Char1 Char3"/>
    <w:basedOn w:val="1"/>
    <w:qFormat/>
    <w:uiPriority w:val="0"/>
    <w:pPr>
      <w:widowControl/>
      <w:adjustRightInd/>
      <w:spacing w:after="160" w:line="240" w:lineRule="exact"/>
      <w:jc w:val="left"/>
    </w:pPr>
    <w:rPr>
      <w:rFonts w:ascii="Verdana" w:hAnsi="Verdana"/>
      <w:kern w:val="0"/>
      <w:szCs w:val="20"/>
      <w:lang w:eastAsia="en-US"/>
    </w:rPr>
  </w:style>
  <w:style w:type="paragraph" w:customStyle="1" w:styleId="1277">
    <w:name w:val="*8. General Text"/>
    <w:basedOn w:val="1"/>
    <w:qFormat/>
    <w:uiPriority w:val="0"/>
    <w:pPr>
      <w:overflowPunct w:val="0"/>
      <w:autoSpaceDE w:val="0"/>
      <w:autoSpaceDN w:val="0"/>
      <w:spacing w:after="120" w:line="280" w:lineRule="exact"/>
      <w:ind w:left="-1" w:leftChars="-1" w:hanging="2"/>
      <w:jc w:val="left"/>
      <w:textAlignment w:val="baseline"/>
    </w:pPr>
    <w:rPr>
      <w:rFonts w:ascii="Garamond" w:hAnsi="Garamond"/>
      <w:kern w:val="0"/>
      <w:szCs w:val="21"/>
    </w:rPr>
  </w:style>
  <w:style w:type="paragraph" w:customStyle="1" w:styleId="1278">
    <w:name w:val="样式 标题 3H3l3CT标题 3(节)Heading 3 - oldh3L3ISO2heading 3第二..."/>
    <w:basedOn w:val="8"/>
    <w:qFormat/>
    <w:uiPriority w:val="0"/>
    <w:pPr>
      <w:tabs>
        <w:tab w:val="clear" w:pos="900"/>
      </w:tabs>
      <w:adjustRightInd/>
      <w:spacing w:beforeLines="50" w:afterLines="50" w:line="360" w:lineRule="auto"/>
      <w:ind w:left="0" w:firstLine="0"/>
    </w:pPr>
    <w:rPr>
      <w:rFonts w:ascii="宋体" w:hAnsi="宋体" w:cs="宋体"/>
      <w:bCs w:val="0"/>
      <w:sz w:val="24"/>
      <w:szCs w:val="20"/>
    </w:rPr>
  </w:style>
  <w:style w:type="paragraph" w:customStyle="1" w:styleId="1279">
    <w:name w:val="xl136"/>
    <w:basedOn w:val="1"/>
    <w:qFormat/>
    <w:uiPriority w:val="0"/>
    <w:pPr>
      <w:widowControl/>
      <w:pBdr>
        <w:top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280">
    <w:name w:val="附录三级条标题"/>
    <w:basedOn w:val="1281"/>
    <w:next w:val="192"/>
    <w:qFormat/>
    <w:uiPriority w:val="0"/>
    <w:pPr>
      <w:outlineLvl w:val="4"/>
    </w:pPr>
  </w:style>
  <w:style w:type="paragraph" w:customStyle="1" w:styleId="1281">
    <w:name w:val="附录二级条标题"/>
    <w:basedOn w:val="1282"/>
    <w:next w:val="192"/>
    <w:qFormat/>
    <w:uiPriority w:val="0"/>
    <w:pPr>
      <w:outlineLvl w:val="3"/>
    </w:pPr>
  </w:style>
  <w:style w:type="paragraph" w:customStyle="1" w:styleId="1282">
    <w:name w:val="附录一级条标题"/>
    <w:basedOn w:val="1283"/>
    <w:next w:val="192"/>
    <w:qFormat/>
    <w:uiPriority w:val="0"/>
    <w:pPr>
      <w:autoSpaceDN w:val="0"/>
      <w:spacing w:beforeLines="0" w:afterLines="0"/>
      <w:outlineLvl w:val="2"/>
    </w:pPr>
  </w:style>
  <w:style w:type="paragraph" w:customStyle="1" w:styleId="1283">
    <w:name w:val="附录章标题"/>
    <w:next w:val="19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4">
    <w:name w:val="xl61"/>
    <w:basedOn w:val="1"/>
    <w:qFormat/>
    <w:uiPriority w:val="0"/>
    <w:pPr>
      <w:widowControl/>
      <w:pBdr>
        <w:top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285">
    <w:name w:val="信雅达"/>
    <w:basedOn w:val="1"/>
    <w:qFormat/>
    <w:uiPriority w:val="0"/>
    <w:pPr>
      <w:autoSpaceDE w:val="0"/>
      <w:autoSpaceDN w:val="0"/>
      <w:spacing w:line="360" w:lineRule="atLeast"/>
      <w:jc w:val="center"/>
    </w:pPr>
    <w:rPr>
      <w:b/>
      <w:bCs/>
      <w:kern w:val="0"/>
      <w:sz w:val="32"/>
      <w:szCs w:val="32"/>
    </w:rPr>
  </w:style>
  <w:style w:type="paragraph" w:customStyle="1" w:styleId="1286">
    <w:name w:val="xl1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287">
    <w:name w:val="Char Char1 Char Char1 Char Char1 Char Char Char"/>
    <w:basedOn w:val="1"/>
    <w:qFormat/>
    <w:uiPriority w:val="0"/>
    <w:pPr>
      <w:tabs>
        <w:tab w:val="left" w:pos="1200"/>
      </w:tabs>
      <w:adjustRightInd/>
      <w:ind w:left="1200" w:hanging="360"/>
    </w:pPr>
    <w:rPr>
      <w:rFonts w:ascii="Tahoma" w:hAnsi="Tahoma"/>
      <w:sz w:val="24"/>
    </w:rPr>
  </w:style>
  <w:style w:type="paragraph" w:customStyle="1" w:styleId="1288">
    <w:name w:val="正文31"/>
    <w:basedOn w:val="1"/>
    <w:semiHidden/>
    <w:qFormat/>
    <w:uiPriority w:val="0"/>
    <w:pPr>
      <w:jc w:val="center"/>
      <w:textAlignment w:val="baseline"/>
    </w:pPr>
    <w:rPr>
      <w:kern w:val="0"/>
      <w:szCs w:val="20"/>
    </w:rPr>
  </w:style>
  <w:style w:type="paragraph" w:customStyle="1" w:styleId="1289">
    <w:name w:val="正 文"/>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paragraph" w:customStyle="1" w:styleId="1290">
    <w:name w:val="SF_表格标题"/>
    <w:qFormat/>
    <w:uiPriority w:val="0"/>
    <w:pPr>
      <w:widowControl w:val="0"/>
      <w:snapToGrid w:val="0"/>
      <w:spacing w:beforeLines="50" w:afterLines="50"/>
      <w:jc w:val="center"/>
    </w:pPr>
    <w:rPr>
      <w:rFonts w:ascii="Times New Roman" w:hAnsi="Times New Roman" w:eastAsia="宋体" w:cs="Courier New"/>
      <w:b/>
      <w:kern w:val="2"/>
      <w:sz w:val="28"/>
      <w:szCs w:val="21"/>
      <w:lang w:val="en-US" w:eastAsia="zh-CN" w:bidi="ar-SA"/>
    </w:rPr>
  </w:style>
  <w:style w:type="paragraph" w:customStyle="1" w:styleId="1291">
    <w:name w:val="xl56"/>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kern w:val="0"/>
      <w:sz w:val="20"/>
      <w:szCs w:val="20"/>
    </w:rPr>
  </w:style>
  <w:style w:type="paragraph" w:customStyle="1" w:styleId="1292">
    <w:name w:val="WW正文常用格式"/>
    <w:basedOn w:val="1"/>
    <w:qFormat/>
    <w:uiPriority w:val="0"/>
    <w:pPr>
      <w:adjustRightInd/>
      <w:spacing w:line="360" w:lineRule="auto"/>
      <w:ind w:firstLine="480" w:firstLineChars="200"/>
    </w:pPr>
    <w:rPr>
      <w:rFonts w:ascii="宋体" w:hAnsi="宋体"/>
      <w:sz w:val="24"/>
      <w:szCs w:val="20"/>
    </w:rPr>
  </w:style>
  <w:style w:type="paragraph" w:customStyle="1" w:styleId="1293">
    <w:name w:val="样式 宋体 小四 行距: 1.5 倍行距"/>
    <w:basedOn w:val="9"/>
    <w:qFormat/>
    <w:uiPriority w:val="0"/>
    <w:pPr>
      <w:widowControl/>
      <w:tabs>
        <w:tab w:val="clear" w:pos="864"/>
      </w:tabs>
      <w:adjustRightInd/>
      <w:spacing w:beforeLines="50" w:afterLines="50" w:line="360" w:lineRule="auto"/>
      <w:ind w:left="0" w:firstLine="0"/>
      <w:jc w:val="left"/>
    </w:pPr>
    <w:rPr>
      <w:rFonts w:ascii="宋体" w:hAnsi="宋体" w:eastAsia="宋体"/>
      <w:b w:val="0"/>
      <w:sz w:val="24"/>
      <w:szCs w:val="20"/>
      <w:lang w:val="en-US"/>
    </w:rPr>
  </w:style>
  <w:style w:type="paragraph" w:customStyle="1" w:styleId="1294">
    <w:name w:val="正文段落 Char"/>
    <w:basedOn w:val="1"/>
    <w:qFormat/>
    <w:uiPriority w:val="0"/>
    <w:pPr>
      <w:adjustRightInd/>
      <w:spacing w:line="360" w:lineRule="auto"/>
      <w:ind w:firstLine="480" w:firstLineChars="200"/>
    </w:pPr>
    <w:rPr>
      <w:kern w:val="0"/>
      <w:sz w:val="24"/>
      <w:szCs w:val="20"/>
    </w:rPr>
  </w:style>
  <w:style w:type="paragraph" w:customStyle="1" w:styleId="1295">
    <w:name w:val="样式 样式 S3 + 段前: 1 行 段后: 0.5 行 + 宋体 小四 居中 左侧:  0 厘米 首行缩进:  0 厘..."/>
    <w:basedOn w:val="1296"/>
    <w:qFormat/>
    <w:uiPriority w:val="0"/>
    <w:pPr>
      <w:tabs>
        <w:tab w:val="left" w:pos="720"/>
        <w:tab w:val="left" w:pos="2040"/>
      </w:tabs>
      <w:spacing w:before="156" w:after="234"/>
      <w:jc w:val="center"/>
    </w:pPr>
    <w:rPr>
      <w:rFonts w:ascii="宋体" w:hAnsi="宋体" w:eastAsia="宋体"/>
      <w:sz w:val="21"/>
    </w:rPr>
  </w:style>
  <w:style w:type="paragraph" w:customStyle="1" w:styleId="1296">
    <w:name w:val="样式 S3 + 段前: 1 行 段后: 0.5 行"/>
    <w:basedOn w:val="1297"/>
    <w:qFormat/>
    <w:uiPriority w:val="0"/>
    <w:pPr>
      <w:tabs>
        <w:tab w:val="left" w:pos="720"/>
        <w:tab w:val="left" w:pos="2040"/>
      </w:tabs>
      <w:spacing w:beforeLines="50" w:afterLines="75"/>
      <w:ind w:left="720" w:hanging="720"/>
    </w:pPr>
  </w:style>
  <w:style w:type="paragraph" w:customStyle="1" w:styleId="1297">
    <w:name w:val="S3"/>
    <w:basedOn w:val="1298"/>
    <w:qFormat/>
    <w:uiPriority w:val="0"/>
    <w:pPr>
      <w:tabs>
        <w:tab w:val="left" w:pos="2040"/>
      </w:tabs>
      <w:spacing w:before="50"/>
      <w:ind w:left="2040" w:hanging="360"/>
      <w:outlineLvl w:val="2"/>
    </w:pPr>
  </w:style>
  <w:style w:type="paragraph" w:customStyle="1" w:styleId="1298">
    <w:name w:val="样式 样式 2节标题 + 楷体_GB2312 小三 加粗 自动设置 + 段前: 0.5 行 段后: 0.5 行"/>
    <w:basedOn w:val="1"/>
    <w:qFormat/>
    <w:uiPriority w:val="0"/>
    <w:pPr>
      <w:adjustRightInd/>
      <w:spacing w:beforeLines="100" w:afterLines="50"/>
      <w:ind w:left="567" w:hanging="567"/>
      <w:outlineLvl w:val="1"/>
    </w:pPr>
    <w:rPr>
      <w:rFonts w:ascii="楷体_GB2312" w:hAnsi="楷体_GB2312" w:eastAsia="楷体_GB2312" w:cs="宋体"/>
      <w:b/>
      <w:bCs/>
      <w:color w:val="000000"/>
      <w:kern w:val="44"/>
      <w:sz w:val="32"/>
      <w:szCs w:val="20"/>
    </w:rPr>
  </w:style>
  <w:style w:type="paragraph" w:customStyle="1" w:styleId="1299">
    <w:name w:val="table_lines"/>
    <w:basedOn w:val="1"/>
    <w:qFormat/>
    <w:uiPriority w:val="0"/>
    <w:pPr>
      <w:widowControl/>
      <w:adjustRightInd/>
      <w:jc w:val="left"/>
    </w:pPr>
    <w:rPr>
      <w:kern w:val="0"/>
      <w:sz w:val="20"/>
      <w:szCs w:val="20"/>
      <w:lang w:val="de-DE" w:eastAsia="de-DE"/>
    </w:rPr>
  </w:style>
  <w:style w:type="paragraph" w:customStyle="1" w:styleId="1300">
    <w:name w:val="文章正文格式"/>
    <w:basedOn w:val="1"/>
    <w:qFormat/>
    <w:uiPriority w:val="0"/>
    <w:pPr>
      <w:adjustRightInd/>
      <w:snapToGrid w:val="0"/>
      <w:spacing w:line="540" w:lineRule="atLeast"/>
      <w:ind w:firstLine="578"/>
    </w:pPr>
    <w:rPr>
      <w:rFonts w:ascii="宋体"/>
      <w:spacing w:val="8"/>
      <w:sz w:val="28"/>
      <w:szCs w:val="20"/>
    </w:rPr>
  </w:style>
  <w:style w:type="paragraph" w:customStyle="1" w:styleId="1301">
    <w:name w:val="表头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1302">
    <w:name w:val="哈哈标题4"/>
    <w:basedOn w:val="24"/>
    <w:qFormat/>
    <w:uiPriority w:val="0"/>
    <w:pPr>
      <w:keepNext/>
      <w:keepLines/>
      <w:widowControl w:val="0"/>
      <w:tabs>
        <w:tab w:val="left" w:pos="851"/>
      </w:tabs>
      <w:adjustRightInd/>
      <w:snapToGrid/>
      <w:spacing w:line="376" w:lineRule="auto"/>
      <w:ind w:left="851" w:firstLine="0"/>
      <w:outlineLvl w:val="3"/>
    </w:pPr>
    <w:rPr>
      <w:rFonts w:ascii="Arial" w:hAnsi="Arial"/>
      <w:b/>
      <w:bCs/>
      <w:snapToGrid/>
      <w:color w:val="auto"/>
      <w:kern w:val="2"/>
      <w:szCs w:val="28"/>
    </w:rPr>
  </w:style>
  <w:style w:type="paragraph" w:customStyle="1" w:styleId="1303">
    <w:name w:val="A大部分"/>
    <w:basedOn w:val="1304"/>
    <w:qFormat/>
    <w:uiPriority w:val="0"/>
    <w:rPr>
      <w:b/>
      <w:bCs/>
      <w:sz w:val="52"/>
    </w:rPr>
  </w:style>
  <w:style w:type="paragraph" w:customStyle="1" w:styleId="1304">
    <w:name w:val="标题-部分"/>
    <w:basedOn w:val="1"/>
    <w:qFormat/>
    <w:uiPriority w:val="0"/>
    <w:pPr>
      <w:adjustRightInd/>
      <w:spacing w:line="360" w:lineRule="auto"/>
    </w:pPr>
    <w:rPr>
      <w:rFonts w:ascii="楷体_GB2312" w:hAnsi="宋体" w:eastAsia="楷体_GB2312"/>
      <w:color w:val="000000"/>
      <w:sz w:val="28"/>
      <w:szCs w:val="28"/>
    </w:rPr>
  </w:style>
  <w:style w:type="paragraph" w:customStyle="1" w:styleId="1305">
    <w:name w:val="标题5，章节第五层"/>
    <w:basedOn w:val="1"/>
    <w:next w:val="1"/>
    <w:qFormat/>
    <w:uiPriority w:val="0"/>
    <w:pPr>
      <w:tabs>
        <w:tab w:val="left" w:pos="1008"/>
        <w:tab w:val="left" w:pos="1050"/>
      </w:tabs>
      <w:adjustRightInd/>
      <w:spacing w:before="78"/>
      <w:ind w:left="1008" w:hanging="1008"/>
      <w:outlineLvl w:val="4"/>
    </w:pPr>
    <w:rPr>
      <w:rFonts w:ascii="Arial" w:hAnsi="Arial" w:eastAsia="华文细黑"/>
      <w:sz w:val="30"/>
    </w:rPr>
  </w:style>
  <w:style w:type="paragraph" w:customStyle="1" w:styleId="1306">
    <w:name w:val="哈哈标题二"/>
    <w:basedOn w:val="693"/>
    <w:qFormat/>
    <w:uiPriority w:val="0"/>
    <w:pPr>
      <w:tabs>
        <w:tab w:val="left" w:pos="567"/>
        <w:tab w:val="left" w:pos="1020"/>
        <w:tab w:val="clear" w:pos="432"/>
        <w:tab w:val="clear" w:pos="578"/>
        <w:tab w:val="clear" w:pos="900"/>
        <w:tab w:val="clear" w:pos="1440"/>
      </w:tabs>
      <w:spacing w:beforeLines="50" w:afterLines="50" w:line="415" w:lineRule="auto"/>
      <w:ind w:left="567" w:hanging="567"/>
      <w:jc w:val="both"/>
    </w:pPr>
    <w:rPr>
      <w:rFonts w:ascii="Times New Roman" w:hAnsi="Times New Roman" w:eastAsia="宋体" w:cs="Arial"/>
      <w:spacing w:val="6"/>
      <w:szCs w:val="20"/>
      <w:lang w:val="en-US" w:eastAsia="en-US"/>
    </w:rPr>
  </w:style>
  <w:style w:type="paragraph" w:customStyle="1" w:styleId="130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308">
    <w:name w:val="附录图标题"/>
    <w:next w:val="1"/>
    <w:qFormat/>
    <w:uiPriority w:val="0"/>
    <w:pPr>
      <w:jc w:val="center"/>
    </w:pPr>
    <w:rPr>
      <w:rFonts w:ascii="黑体" w:hAnsi="Times New Roman" w:eastAsia="黑体" w:cs="Times New Roman"/>
      <w:sz w:val="21"/>
      <w:lang w:val="en-US" w:eastAsia="zh-CN" w:bidi="ar-SA"/>
    </w:rPr>
  </w:style>
  <w:style w:type="paragraph" w:customStyle="1" w:styleId="1309">
    <w:name w:val="图表"/>
    <w:basedOn w:val="1"/>
    <w:qFormat/>
    <w:uiPriority w:val="0"/>
    <w:pPr>
      <w:keepNext/>
      <w:widowControl/>
      <w:tabs>
        <w:tab w:val="left" w:pos="840"/>
      </w:tabs>
      <w:adjustRightInd/>
      <w:spacing w:before="120" w:after="120" w:line="360" w:lineRule="auto"/>
      <w:ind w:left="840" w:hanging="360"/>
      <w:jc w:val="center"/>
    </w:pPr>
    <w:rPr>
      <w:kern w:val="0"/>
      <w:sz w:val="24"/>
      <w:lang w:eastAsia="en-US"/>
    </w:rPr>
  </w:style>
  <w:style w:type="paragraph" w:customStyle="1" w:styleId="1310">
    <w:name w:val="xl5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311">
    <w:name w:val="2册标题4"/>
    <w:basedOn w:val="1"/>
    <w:next w:val="1"/>
    <w:qFormat/>
    <w:uiPriority w:val="0"/>
    <w:pPr>
      <w:adjustRightInd/>
      <w:spacing w:beforeLines="50" w:afterLines="50" w:line="300" w:lineRule="auto"/>
      <w:ind w:left="420" w:leftChars="200"/>
      <w:outlineLvl w:val="3"/>
    </w:pPr>
    <w:rPr>
      <w:rFonts w:ascii="Arial" w:hAnsi="Arial" w:eastAsia="幼圆" w:cs="Arial"/>
      <w:b/>
      <w:sz w:val="24"/>
    </w:rPr>
  </w:style>
  <w:style w:type="paragraph" w:customStyle="1" w:styleId="131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3">
    <w:name w:val="xl14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314">
    <w:name w:val="总标题"/>
    <w:basedOn w:val="1"/>
    <w:next w:val="1"/>
    <w:qFormat/>
    <w:uiPriority w:val="0"/>
    <w:pPr>
      <w:autoSpaceDE w:val="0"/>
      <w:autoSpaceDN w:val="0"/>
      <w:spacing w:before="50" w:line="360" w:lineRule="atLeast"/>
      <w:jc w:val="center"/>
    </w:pPr>
    <w:rPr>
      <w:b/>
      <w:bCs/>
      <w:kern w:val="0"/>
      <w:sz w:val="72"/>
      <w:szCs w:val="72"/>
    </w:rPr>
  </w:style>
  <w:style w:type="paragraph" w:customStyle="1" w:styleId="1315">
    <w:name w:val="样式 标题 6标题 6 Char Char Char标题 6 Char1标题 6 Char Char1h6Third..."/>
    <w:basedOn w:val="11"/>
    <w:qFormat/>
    <w:uiPriority w:val="0"/>
    <w:pPr>
      <w:adjustRightInd/>
    </w:pPr>
    <w:rPr>
      <w:rFonts w:cs="宋体"/>
      <w:sz w:val="28"/>
      <w:szCs w:val="20"/>
    </w:rPr>
  </w:style>
  <w:style w:type="paragraph" w:customStyle="1" w:styleId="1316">
    <w:name w:val="Char Char2 Char Char Char Char Char Char Char Char"/>
    <w:basedOn w:val="1"/>
    <w:qFormat/>
    <w:uiPriority w:val="0"/>
    <w:pPr>
      <w:adjustRightInd/>
    </w:pPr>
    <w:rPr>
      <w:rFonts w:ascii="Tahoma" w:hAnsi="Tahoma"/>
      <w:sz w:val="24"/>
      <w:szCs w:val="20"/>
    </w:rPr>
  </w:style>
  <w:style w:type="paragraph" w:customStyle="1" w:styleId="1317">
    <w:name w:val="目录"/>
    <w:basedOn w:val="1"/>
    <w:qFormat/>
    <w:uiPriority w:val="0"/>
    <w:pPr>
      <w:widowControl/>
      <w:adjustRightInd/>
      <w:spacing w:line="480" w:lineRule="auto"/>
      <w:jc w:val="center"/>
    </w:pPr>
    <w:rPr>
      <w:rFonts w:ascii="宋体"/>
      <w:b/>
      <w:kern w:val="0"/>
      <w:sz w:val="24"/>
      <w:szCs w:val="20"/>
    </w:rPr>
  </w:style>
  <w:style w:type="paragraph" w:customStyle="1" w:styleId="1318">
    <w:name w:val="缺省文本:1"/>
    <w:basedOn w:val="1"/>
    <w:qFormat/>
    <w:uiPriority w:val="0"/>
    <w:pPr>
      <w:autoSpaceDE w:val="0"/>
      <w:autoSpaceDN w:val="0"/>
      <w:jc w:val="left"/>
    </w:pPr>
    <w:rPr>
      <w:rFonts w:ascii="宋体"/>
      <w:kern w:val="0"/>
      <w:sz w:val="24"/>
      <w:szCs w:val="20"/>
    </w:rPr>
  </w:style>
  <w:style w:type="paragraph" w:customStyle="1" w:styleId="1319">
    <w:name w:val="2册标题3"/>
    <w:basedOn w:val="1"/>
    <w:next w:val="1"/>
    <w:qFormat/>
    <w:uiPriority w:val="0"/>
    <w:pPr>
      <w:adjustRightInd/>
      <w:spacing w:beforeLines="50" w:afterLines="50" w:line="300" w:lineRule="auto"/>
      <w:ind w:left="210" w:leftChars="100"/>
      <w:jc w:val="center"/>
      <w:outlineLvl w:val="2"/>
    </w:pPr>
    <w:rPr>
      <w:rFonts w:ascii="宋体" w:hAnsi="宋体" w:cs="Arial"/>
      <w:b/>
      <w:bCs/>
      <w:sz w:val="30"/>
      <w:szCs w:val="28"/>
    </w:rPr>
  </w:style>
  <w:style w:type="paragraph" w:customStyle="1" w:styleId="1320">
    <w:name w:val="xl1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321">
    <w:name w:val="b-b5"/>
    <w:basedOn w:val="10"/>
    <w:next w:val="1"/>
    <w:qFormat/>
    <w:uiPriority w:val="0"/>
    <w:pPr>
      <w:keepNext w:val="0"/>
      <w:keepLines w:val="0"/>
      <w:tabs>
        <w:tab w:val="clear" w:pos="1008"/>
      </w:tabs>
      <w:adjustRightInd/>
      <w:spacing w:before="40" w:after="40" w:line="400" w:lineRule="exact"/>
      <w:ind w:left="0" w:firstLine="301" w:firstLineChars="200"/>
      <w:jc w:val="left"/>
    </w:pPr>
    <w:rPr>
      <w:b w:val="0"/>
      <w:bCs w:val="0"/>
      <w:color w:val="000000"/>
      <w:sz w:val="24"/>
      <w:szCs w:val="24"/>
      <w:lang w:val="en-GB"/>
    </w:rPr>
  </w:style>
  <w:style w:type="paragraph" w:customStyle="1" w:styleId="1322">
    <w:name w:val="xcl附件"/>
    <w:basedOn w:val="1"/>
    <w:qFormat/>
    <w:uiPriority w:val="0"/>
    <w:pPr>
      <w:adjustRightInd/>
      <w:spacing w:beforeLines="100" w:afterLines="100" w:line="360" w:lineRule="auto"/>
      <w:outlineLvl w:val="0"/>
    </w:pPr>
    <w:rPr>
      <w:b/>
      <w:sz w:val="32"/>
      <w:szCs w:val="32"/>
    </w:rPr>
  </w:style>
  <w:style w:type="paragraph" w:customStyle="1" w:styleId="1323">
    <w:name w:val="样式4 + 加粗"/>
    <w:basedOn w:val="1"/>
    <w:semiHidden/>
    <w:qFormat/>
    <w:uiPriority w:val="0"/>
    <w:pPr>
      <w:widowControl/>
      <w:adjustRightInd/>
      <w:spacing w:line="360" w:lineRule="auto"/>
      <w:ind w:firstLine="482" w:firstLineChars="200"/>
      <w:jc w:val="left"/>
    </w:pPr>
    <w:rPr>
      <w:rFonts w:cs="宋体"/>
      <w:b/>
      <w:bCs/>
      <w:color w:val="000000"/>
      <w:kern w:val="0"/>
      <w:sz w:val="24"/>
      <w:szCs w:val="20"/>
    </w:rPr>
  </w:style>
  <w:style w:type="paragraph" w:customStyle="1" w:styleId="1324">
    <w:name w:val="样式 样式 标题 3标题 3 Char Char标题 3 Char标题 3 Char1标题 3 Char1 Char Char...."/>
    <w:basedOn w:val="1"/>
    <w:semiHidden/>
    <w:qFormat/>
    <w:uiPriority w:val="0"/>
    <w:pPr>
      <w:keepLines/>
      <w:adjustRightInd/>
      <w:spacing w:beforeLines="100" w:afterLines="50" w:line="400" w:lineRule="exact"/>
      <w:outlineLvl w:val="2"/>
    </w:pPr>
    <w:rPr>
      <w:rFonts w:eastAsia="黑体" w:cs="宋体"/>
      <w:b/>
      <w:bCs/>
      <w:sz w:val="32"/>
      <w:szCs w:val="20"/>
    </w:rPr>
  </w:style>
  <w:style w:type="paragraph" w:customStyle="1" w:styleId="1325">
    <w:name w:val="Level2"/>
    <w:basedOn w:val="1"/>
    <w:qFormat/>
    <w:uiPriority w:val="0"/>
    <w:pPr>
      <w:widowControl/>
      <w:adjustRightInd/>
      <w:spacing w:before="120" w:after="120" w:line="360" w:lineRule="auto"/>
      <w:ind w:left="720" w:firstLine="200" w:firstLineChars="200"/>
    </w:pPr>
    <w:rPr>
      <w:rFonts w:ascii="Arial" w:hAnsi="Arial" w:cs="Arial"/>
      <w:kern w:val="0"/>
      <w:sz w:val="22"/>
      <w:szCs w:val="22"/>
      <w:lang w:val="en-GB"/>
    </w:rPr>
  </w:style>
  <w:style w:type="paragraph" w:customStyle="1" w:styleId="1326">
    <w:name w:val="哈哈 标题 4"/>
    <w:basedOn w:val="8"/>
    <w:semiHidden/>
    <w:qFormat/>
    <w:uiPriority w:val="0"/>
    <w:pPr>
      <w:tabs>
        <w:tab w:val="left" w:pos="850"/>
        <w:tab w:val="clear" w:pos="900"/>
      </w:tabs>
      <w:adjustRightInd/>
      <w:spacing w:beforeLines="50" w:afterLines="50" w:line="360" w:lineRule="auto"/>
      <w:ind w:left="850" w:hanging="851"/>
    </w:pPr>
    <w:rPr>
      <w:rFonts w:ascii="宋体" w:hAnsi="宋体"/>
      <w:sz w:val="30"/>
    </w:rPr>
  </w:style>
  <w:style w:type="paragraph" w:customStyle="1" w:styleId="1327">
    <w:name w:val="大纲正文"/>
    <w:basedOn w:val="1"/>
    <w:qFormat/>
    <w:uiPriority w:val="0"/>
    <w:pPr>
      <w:adjustRightInd/>
      <w:spacing w:line="360" w:lineRule="auto"/>
      <w:ind w:firstLine="480" w:firstLineChars="200"/>
    </w:pPr>
    <w:rPr>
      <w:rFonts w:cs="宋体"/>
      <w:sz w:val="24"/>
      <w:szCs w:val="20"/>
    </w:rPr>
  </w:style>
  <w:style w:type="paragraph" w:customStyle="1" w:styleId="1328">
    <w:name w:val="Heading4 for inserts"/>
    <w:basedOn w:val="9"/>
    <w:qFormat/>
    <w:uiPriority w:val="0"/>
    <w:pPr>
      <w:keepLines w:val="0"/>
      <w:widowControl/>
      <w:tabs>
        <w:tab w:val="left" w:pos="900"/>
        <w:tab w:val="clear" w:pos="864"/>
      </w:tabs>
      <w:adjustRightInd/>
      <w:spacing w:beforeLines="50" w:afterLines="50" w:line="288" w:lineRule="auto"/>
      <w:ind w:left="0" w:firstLine="0"/>
      <w:jc w:val="left"/>
    </w:pPr>
    <w:rPr>
      <w:rFonts w:ascii="Microsoft Sans Serif" w:hAnsi="Microsoft Sans Serif" w:eastAsia="仿宋_GB2312" w:cs="Microsoft Sans Serif"/>
      <w:kern w:val="0"/>
      <w:sz w:val="24"/>
      <w:u w:val="single"/>
      <w:lang w:val="en-US"/>
    </w:rPr>
  </w:style>
  <w:style w:type="paragraph" w:customStyle="1" w:styleId="1329">
    <w:name w:val="样式 题注 + 居中"/>
    <w:basedOn w:val="26"/>
    <w:semiHidden/>
    <w:qFormat/>
    <w:uiPriority w:val="0"/>
    <w:pPr>
      <w:adjustRightInd/>
      <w:spacing w:before="152" w:after="160" w:line="360" w:lineRule="auto"/>
    </w:pPr>
    <w:rPr>
      <w:rFonts w:ascii="宋体" w:hAnsi="宋体" w:cs="宋体"/>
      <w:sz w:val="24"/>
      <w:szCs w:val="24"/>
    </w:rPr>
  </w:style>
  <w:style w:type="paragraph" w:customStyle="1" w:styleId="1330">
    <w:name w:val="xl1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331">
    <w:name w:val="宋体"/>
    <w:basedOn w:val="1"/>
    <w:qFormat/>
    <w:uiPriority w:val="0"/>
    <w:pPr>
      <w:adjustRightInd/>
    </w:pPr>
    <w:rPr>
      <w:rFonts w:ascii="宋体" w:hAnsi="宋体"/>
      <w:spacing w:val="10"/>
      <w:szCs w:val="21"/>
    </w:rPr>
  </w:style>
  <w:style w:type="paragraph" w:customStyle="1" w:styleId="1332">
    <w:name w:val="Char Char Char2"/>
    <w:basedOn w:val="1"/>
    <w:qFormat/>
    <w:uiPriority w:val="0"/>
    <w:pPr>
      <w:adjustRightInd/>
    </w:pPr>
    <w:rPr>
      <w:rFonts w:ascii="Tahoma" w:hAnsi="Tahoma"/>
      <w:sz w:val="24"/>
      <w:szCs w:val="20"/>
    </w:rPr>
  </w:style>
  <w:style w:type="paragraph" w:customStyle="1" w:styleId="1333">
    <w:name w:val="样式 正文 +"/>
    <w:basedOn w:val="1"/>
    <w:qFormat/>
    <w:uiPriority w:val="0"/>
    <w:pPr>
      <w:adjustRightInd/>
      <w:spacing w:beforeLines="50" w:afterLines="50" w:line="360" w:lineRule="auto"/>
      <w:ind w:firstLine="200" w:firstLineChars="200"/>
      <w:jc w:val="left"/>
    </w:pPr>
    <w:rPr>
      <w:rFonts w:ascii="仿宋_GB2312" w:eastAsia="仿宋_GB2312"/>
      <w:sz w:val="28"/>
      <w:szCs w:val="20"/>
    </w:rPr>
  </w:style>
  <w:style w:type="paragraph" w:customStyle="1" w:styleId="1334">
    <w:name w:val="样式 标题 4 + 段前: 0.5 行 段后: 0.5 行 行距: 1.5 倍行距"/>
    <w:basedOn w:val="9"/>
    <w:qFormat/>
    <w:uiPriority w:val="0"/>
    <w:pPr>
      <w:keepLines w:val="0"/>
      <w:autoSpaceDE w:val="0"/>
      <w:autoSpaceDN w:val="0"/>
      <w:spacing w:line="377" w:lineRule="auto"/>
      <w:ind w:left="0" w:firstLine="0"/>
      <w:jc w:val="left"/>
      <w:textAlignment w:val="baseline"/>
    </w:pPr>
    <w:rPr>
      <w:rFonts w:ascii="Romantic" w:hAnsi="Romantic" w:cs="宋体"/>
      <w:szCs w:val="22"/>
      <w:lang w:val="en-US"/>
    </w:rPr>
  </w:style>
  <w:style w:type="paragraph" w:customStyle="1" w:styleId="1335">
    <w:name w:val="6'"/>
    <w:basedOn w:val="1"/>
    <w:qFormat/>
    <w:uiPriority w:val="0"/>
    <w:pPr>
      <w:autoSpaceDE w:val="0"/>
      <w:autoSpaceDN w:val="0"/>
      <w:snapToGrid w:val="0"/>
      <w:spacing w:line="320" w:lineRule="exact"/>
      <w:ind w:firstLine="200" w:firstLineChars="200"/>
      <w:jc w:val="center"/>
      <w:textAlignment w:val="baseline"/>
    </w:pPr>
    <w:rPr>
      <w:spacing w:val="20"/>
      <w:kern w:val="28"/>
      <w:sz w:val="24"/>
      <w:szCs w:val="20"/>
    </w:rPr>
  </w:style>
  <w:style w:type="paragraph" w:customStyle="1" w:styleId="1336">
    <w:name w:val="样式 标题 3三级 标题 3 + 黑体 小四 非加粗"/>
    <w:basedOn w:val="8"/>
    <w:qFormat/>
    <w:uiPriority w:val="0"/>
    <w:pPr>
      <w:tabs>
        <w:tab w:val="left" w:pos="1425"/>
        <w:tab w:val="left" w:pos="1740"/>
        <w:tab w:val="clear" w:pos="900"/>
      </w:tabs>
      <w:adjustRightInd/>
      <w:spacing w:before="0" w:after="0" w:line="360" w:lineRule="auto"/>
      <w:ind w:left="1425" w:hanging="420"/>
    </w:pPr>
    <w:rPr>
      <w:rFonts w:eastAsia="黑体"/>
      <w:bCs w:val="0"/>
      <w:spacing w:val="6"/>
      <w:sz w:val="24"/>
      <w:szCs w:val="28"/>
    </w:rPr>
  </w:style>
  <w:style w:type="paragraph" w:customStyle="1" w:styleId="1337">
    <w:name w:val="xl110"/>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38">
    <w:name w:val="样式 标题 4X-标题 4 + 段前: 14 磅 段后: 14.5 磅 行距: 多倍行距 1.57 字行"/>
    <w:basedOn w:val="9"/>
    <w:semiHidden/>
    <w:qFormat/>
    <w:uiPriority w:val="0"/>
    <w:pPr>
      <w:keepNext w:val="0"/>
      <w:widowControl/>
      <w:tabs>
        <w:tab w:val="clear" w:pos="864"/>
      </w:tabs>
      <w:adjustRightInd/>
      <w:spacing w:beforeLines="50" w:afterLines="50"/>
      <w:ind w:left="0" w:firstLine="0"/>
      <w:jc w:val="left"/>
    </w:pPr>
    <w:rPr>
      <w:rFonts w:ascii="Times New Roman" w:hAnsi="Times New Roman" w:cs="宋体"/>
      <w:sz w:val="24"/>
      <w:szCs w:val="20"/>
      <w:lang w:val="en-US"/>
    </w:rPr>
  </w:style>
  <w:style w:type="paragraph" w:customStyle="1" w:styleId="1339">
    <w:name w:val="zw"/>
    <w:basedOn w:val="1"/>
    <w:qFormat/>
    <w:uiPriority w:val="0"/>
    <w:pPr>
      <w:widowControl/>
      <w:adjustRightInd/>
      <w:spacing w:line="360" w:lineRule="auto"/>
      <w:ind w:firstLine="480" w:firstLineChars="200"/>
      <w:jc w:val="left"/>
    </w:pPr>
    <w:rPr>
      <w:rFonts w:ascii="宋体" w:hAnsi="宋体"/>
      <w:bCs/>
      <w:kern w:val="0"/>
      <w:sz w:val="24"/>
      <w:szCs w:val="20"/>
    </w:rPr>
  </w:style>
  <w:style w:type="paragraph" w:customStyle="1" w:styleId="1340">
    <w:name w:val="TOC 标题2"/>
    <w:basedOn w:val="6"/>
    <w:next w:val="1"/>
    <w:qFormat/>
    <w:uiPriority w:val="0"/>
    <w:pPr>
      <w:widowControl/>
      <w:adjustRightInd/>
      <w:spacing w:before="480" w:after="0" w:line="276" w:lineRule="auto"/>
      <w:ind w:left="0" w:firstLine="0"/>
      <w:jc w:val="left"/>
      <w:outlineLvl w:val="9"/>
    </w:pPr>
    <w:rPr>
      <w:rFonts w:ascii="Cambria" w:hAnsi="Cambria"/>
      <w:color w:val="365F91"/>
      <w:kern w:val="2"/>
      <w:sz w:val="28"/>
      <w:szCs w:val="28"/>
    </w:rPr>
  </w:style>
  <w:style w:type="paragraph" w:customStyle="1" w:styleId="1341">
    <w:name w:val="font0"/>
    <w:basedOn w:val="1"/>
    <w:qFormat/>
    <w:uiPriority w:val="0"/>
    <w:pPr>
      <w:widowControl/>
      <w:adjustRightInd/>
      <w:spacing w:before="100" w:beforeAutospacing="1" w:after="100" w:afterAutospacing="1"/>
      <w:jc w:val="left"/>
    </w:pPr>
    <w:rPr>
      <w:rFonts w:hint="eastAsia" w:ascii="宋体" w:hAnsi="宋体"/>
      <w:kern w:val="0"/>
      <w:sz w:val="18"/>
      <w:szCs w:val="18"/>
    </w:rPr>
  </w:style>
  <w:style w:type="paragraph" w:customStyle="1" w:styleId="1342">
    <w:name w:val="xl49"/>
    <w:basedOn w:val="1"/>
    <w:qFormat/>
    <w:uiPriority w:val="0"/>
    <w:pPr>
      <w:widowControl/>
      <w:adjustRightInd/>
      <w:spacing w:before="100" w:beforeAutospacing="1" w:after="100" w:afterAutospacing="1"/>
      <w:jc w:val="center"/>
      <w:textAlignment w:val="center"/>
    </w:pPr>
    <w:rPr>
      <w:rFonts w:ascii="宋体" w:hAnsi="宋体"/>
      <w:b/>
      <w:bCs/>
      <w:color w:val="000000"/>
      <w:kern w:val="0"/>
      <w:sz w:val="40"/>
      <w:szCs w:val="40"/>
    </w:rPr>
  </w:style>
  <w:style w:type="paragraph" w:customStyle="1" w:styleId="1343">
    <w:name w:val="样式 正文文字 +"/>
    <w:basedOn w:val="1106"/>
    <w:qFormat/>
    <w:uiPriority w:val="0"/>
    <w:pPr>
      <w:widowControl/>
      <w:jc w:val="left"/>
    </w:pPr>
    <w:rPr>
      <w:rFonts w:ascii="Times New Roman"/>
    </w:rPr>
  </w:style>
  <w:style w:type="paragraph" w:customStyle="1" w:styleId="1344">
    <w:name w:val="12册标题"/>
    <w:basedOn w:val="1"/>
    <w:next w:val="1"/>
    <w:qFormat/>
    <w:uiPriority w:val="0"/>
    <w:pPr>
      <w:adjustRightInd/>
      <w:spacing w:beforeLines="50" w:afterLines="50" w:line="300" w:lineRule="auto"/>
      <w:jc w:val="center"/>
      <w:outlineLvl w:val="0"/>
    </w:pPr>
    <w:rPr>
      <w:rFonts w:ascii="Arial" w:hAnsi="Arial" w:eastAsia="黑体"/>
      <w:sz w:val="44"/>
      <w:szCs w:val="20"/>
    </w:rPr>
  </w:style>
  <w:style w:type="paragraph" w:customStyle="1" w:styleId="1345">
    <w:name w:val="Char Char Char Char Char Char1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46">
    <w:name w:val="书籍标题3"/>
    <w:basedOn w:val="1"/>
    <w:qFormat/>
    <w:uiPriority w:val="0"/>
    <w:pPr>
      <w:tabs>
        <w:tab w:val="left" w:pos="1260"/>
        <w:tab w:val="left" w:pos="1620"/>
      </w:tabs>
      <w:adjustRightInd/>
      <w:spacing w:beforeLines="100" w:afterLines="100"/>
      <w:ind w:left="1260" w:hanging="360"/>
      <w:jc w:val="left"/>
      <w:outlineLvl w:val="2"/>
    </w:pPr>
    <w:rPr>
      <w:b/>
      <w:bCs/>
      <w:spacing w:val="20"/>
      <w:sz w:val="28"/>
      <w:szCs w:val="28"/>
    </w:rPr>
  </w:style>
  <w:style w:type="paragraph" w:customStyle="1" w:styleId="1347">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348">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349">
    <w:name w:val="2册标题2"/>
    <w:basedOn w:val="1"/>
    <w:next w:val="1"/>
    <w:qFormat/>
    <w:uiPriority w:val="0"/>
    <w:pPr>
      <w:adjustRightInd/>
      <w:spacing w:beforeLines="50" w:afterLines="50" w:line="300" w:lineRule="auto"/>
      <w:outlineLvl w:val="1"/>
    </w:pPr>
    <w:rPr>
      <w:rFonts w:ascii="Arial" w:hAnsi="Arial" w:eastAsia="黑体"/>
      <w:sz w:val="30"/>
      <w:szCs w:val="30"/>
    </w:rPr>
  </w:style>
  <w:style w:type="paragraph" w:customStyle="1" w:styleId="1350">
    <w:name w:val="样式 标题 4 + 段后: 0.5 行20"/>
    <w:basedOn w:val="9"/>
    <w:semiHidden/>
    <w:qFormat/>
    <w:uiPriority w:val="0"/>
    <w:pPr>
      <w:keepNext w:val="0"/>
      <w:widowControl/>
      <w:tabs>
        <w:tab w:val="clear" w:pos="864"/>
      </w:tabs>
      <w:adjustRightInd/>
      <w:spacing w:beforeLines="50" w:afterLines="50" w:line="400" w:lineRule="exact"/>
      <w:ind w:left="0" w:firstLine="0"/>
      <w:jc w:val="left"/>
    </w:pPr>
    <w:rPr>
      <w:rFonts w:cs="宋体"/>
      <w:b w:val="0"/>
      <w:bCs w:val="0"/>
      <w:szCs w:val="20"/>
      <w:lang w:val="en-US"/>
    </w:rPr>
  </w:style>
  <w:style w:type="paragraph" w:customStyle="1" w:styleId="1351">
    <w:name w:val="level8"/>
    <w:basedOn w:val="1"/>
    <w:qFormat/>
    <w:uiPriority w:val="0"/>
    <w:pPr>
      <w:widowControl/>
      <w:tabs>
        <w:tab w:val="left" w:pos="720"/>
      </w:tabs>
      <w:adjustRightInd/>
      <w:spacing w:before="40" w:after="40" w:line="360" w:lineRule="auto"/>
      <w:ind w:left="900" w:hanging="720" w:firstLineChars="200"/>
    </w:pPr>
    <w:rPr>
      <w:rFonts w:ascii="Arial" w:hAnsi="Arial" w:cs="Arial"/>
      <w:kern w:val="0"/>
      <w:sz w:val="22"/>
      <w:szCs w:val="22"/>
      <w:lang w:val="en-GB"/>
    </w:rPr>
  </w:style>
  <w:style w:type="paragraph" w:customStyle="1" w:styleId="1352">
    <w:name w:val="shen样式3"/>
    <w:basedOn w:val="1"/>
    <w:qFormat/>
    <w:uiPriority w:val="0"/>
    <w:pPr>
      <w:tabs>
        <w:tab w:val="left" w:pos="2640"/>
      </w:tabs>
      <w:adjustRightInd/>
      <w:spacing w:line="360" w:lineRule="auto"/>
      <w:ind w:left="1650" w:hanging="810"/>
    </w:pPr>
    <w:rPr>
      <w:b/>
      <w:sz w:val="30"/>
      <w:szCs w:val="20"/>
    </w:rPr>
  </w:style>
  <w:style w:type="paragraph" w:customStyle="1" w:styleId="1353">
    <w:name w:val="CM15"/>
    <w:basedOn w:val="193"/>
    <w:next w:val="193"/>
    <w:qFormat/>
    <w:uiPriority w:val="0"/>
    <w:pPr>
      <w:spacing w:line="468" w:lineRule="atLeast"/>
    </w:pPr>
    <w:rPr>
      <w:rFonts w:ascii="宋体" w:eastAsia="宋体" w:cs="Times New Roman"/>
      <w:color w:val="auto"/>
    </w:rPr>
  </w:style>
  <w:style w:type="paragraph" w:customStyle="1" w:styleId="1354">
    <w:name w:val="样式 标题 5 + 段前: 0.5 行 段后: 0.5 行"/>
    <w:basedOn w:val="10"/>
    <w:qFormat/>
    <w:uiPriority w:val="0"/>
    <w:pPr>
      <w:widowControl/>
      <w:tabs>
        <w:tab w:val="left" w:pos="-420"/>
        <w:tab w:val="clear" w:pos="1008"/>
      </w:tabs>
      <w:adjustRightInd/>
      <w:spacing w:beforeLines="50" w:afterLines="50" w:line="377" w:lineRule="auto"/>
      <w:ind w:left="0" w:firstLine="0"/>
      <w:jc w:val="left"/>
    </w:pPr>
    <w:rPr>
      <w:rFonts w:eastAsia="黑体" w:cs="宋体"/>
      <w:szCs w:val="20"/>
    </w:rPr>
  </w:style>
  <w:style w:type="paragraph" w:customStyle="1" w:styleId="1355">
    <w:name w:val="哈哈标题一"/>
    <w:basedOn w:val="1356"/>
    <w:qFormat/>
    <w:uiPriority w:val="0"/>
    <w:pPr>
      <w:tabs>
        <w:tab w:val="left" w:pos="425"/>
        <w:tab w:val="left" w:pos="432"/>
      </w:tabs>
      <w:ind w:left="425" w:hanging="425"/>
      <w:textAlignment w:val="center"/>
    </w:pPr>
    <w:rPr>
      <w:rFonts w:eastAsia="宋体"/>
      <w:b/>
      <w:sz w:val="36"/>
    </w:rPr>
  </w:style>
  <w:style w:type="paragraph" w:customStyle="1" w:styleId="1356">
    <w:name w:val="标题1"/>
    <w:basedOn w:val="6"/>
    <w:qFormat/>
    <w:uiPriority w:val="0"/>
    <w:pPr>
      <w:pageBreakBefore/>
      <w:adjustRightInd/>
      <w:spacing w:beforeLines="100" w:afterLines="100"/>
    </w:pPr>
    <w:rPr>
      <w:rFonts w:eastAsia="黑体"/>
      <w:b w:val="0"/>
      <w:bCs w:val="0"/>
      <w:spacing w:val="6"/>
      <w:kern w:val="36"/>
      <w:sz w:val="32"/>
      <w:szCs w:val="20"/>
    </w:rPr>
  </w:style>
  <w:style w:type="paragraph" w:customStyle="1" w:styleId="1357">
    <w:name w:val="CM4"/>
    <w:basedOn w:val="193"/>
    <w:next w:val="193"/>
    <w:qFormat/>
    <w:uiPriority w:val="0"/>
    <w:pPr>
      <w:spacing w:line="468" w:lineRule="atLeast"/>
    </w:pPr>
    <w:rPr>
      <w:rFonts w:ascii="Arial" w:hAnsi="Arial" w:eastAsia="宋体" w:cs="Times New Roman"/>
      <w:color w:val="auto"/>
    </w:rPr>
  </w:style>
  <w:style w:type="paragraph" w:customStyle="1" w:styleId="1358">
    <w:name w:val="正文＋小四＋缩进2字符"/>
    <w:basedOn w:val="1"/>
    <w:qFormat/>
    <w:uiPriority w:val="0"/>
    <w:pPr>
      <w:adjustRightInd/>
      <w:spacing w:line="360" w:lineRule="auto"/>
      <w:ind w:firstLine="200" w:firstLineChars="200"/>
    </w:pPr>
    <w:rPr>
      <w:sz w:val="24"/>
    </w:rPr>
  </w:style>
  <w:style w:type="paragraph" w:customStyle="1" w:styleId="1359">
    <w:name w:val="图片居中"/>
    <w:basedOn w:val="215"/>
    <w:qFormat/>
    <w:uiPriority w:val="0"/>
    <w:pPr>
      <w:ind w:firstLine="0" w:firstLineChars="0"/>
      <w:jc w:val="center"/>
    </w:pPr>
    <w:rPr>
      <w:rFonts w:cs="宋体"/>
    </w:rPr>
  </w:style>
  <w:style w:type="paragraph" w:customStyle="1" w:styleId="1360">
    <w:name w:val="正表头"/>
    <w:basedOn w:val="1"/>
    <w:qFormat/>
    <w:uiPriority w:val="0"/>
    <w:pPr>
      <w:tabs>
        <w:tab w:val="left" w:pos="480"/>
      </w:tabs>
      <w:autoSpaceDE w:val="0"/>
      <w:autoSpaceDN w:val="0"/>
      <w:jc w:val="center"/>
      <w:textAlignment w:val="baseline"/>
    </w:pPr>
    <w:rPr>
      <w:rFonts w:ascii="宋体" w:hAnsi="Tms Rmn"/>
      <w:color w:val="000000"/>
      <w:kern w:val="0"/>
      <w:szCs w:val="20"/>
    </w:rPr>
  </w:style>
  <w:style w:type="paragraph" w:customStyle="1" w:styleId="1361">
    <w:name w:val="CM146"/>
    <w:basedOn w:val="1"/>
    <w:next w:val="1"/>
    <w:qFormat/>
    <w:uiPriority w:val="0"/>
    <w:pPr>
      <w:autoSpaceDE w:val="0"/>
      <w:autoSpaceDN w:val="0"/>
      <w:spacing w:after="515"/>
      <w:jc w:val="left"/>
    </w:pPr>
    <w:rPr>
      <w:rFonts w:ascii="宋体" w:cs="宋体"/>
      <w:kern w:val="0"/>
      <w:sz w:val="24"/>
    </w:rPr>
  </w:style>
  <w:style w:type="paragraph" w:customStyle="1" w:styleId="1362">
    <w:name w:val="样式 宋体 首行缩进:  2 字符 段后: 0.5 行1"/>
    <w:basedOn w:val="1"/>
    <w:qFormat/>
    <w:uiPriority w:val="0"/>
    <w:pPr>
      <w:adjustRightInd/>
    </w:pPr>
    <w:rPr>
      <w:rFonts w:ascii="宋体" w:hAnsi="宋体" w:cs="宋体"/>
      <w:szCs w:val="20"/>
    </w:rPr>
  </w:style>
  <w:style w:type="paragraph" w:customStyle="1" w:styleId="1363">
    <w:name w:val="哈哈序号2级"/>
    <w:basedOn w:val="215"/>
    <w:qFormat/>
    <w:uiPriority w:val="0"/>
    <w:pPr>
      <w:ind w:firstLine="0"/>
    </w:pPr>
    <w:rPr>
      <w:rFonts w:cs="宋体"/>
      <w:b/>
    </w:rPr>
  </w:style>
  <w:style w:type="paragraph" w:customStyle="1" w:styleId="1364">
    <w:name w:val="标准正文01"/>
    <w:basedOn w:val="1"/>
    <w:qFormat/>
    <w:uiPriority w:val="0"/>
    <w:pPr>
      <w:adjustRightInd/>
      <w:ind w:left="420" w:leftChars="200"/>
    </w:pPr>
    <w:rPr>
      <w:rFonts w:ascii="Verdana" w:hAnsi="Verdana" w:cs="宋体"/>
      <w:sz w:val="24"/>
    </w:rPr>
  </w:style>
  <w:style w:type="paragraph" w:customStyle="1" w:styleId="1365">
    <w:name w:val="样式 (符号) 宋体 四号 首行缩进:  0.99 厘米 行距: 1.5 倍行距"/>
    <w:basedOn w:val="1"/>
    <w:qFormat/>
    <w:uiPriority w:val="0"/>
    <w:pPr>
      <w:adjustRightInd/>
      <w:spacing w:line="360" w:lineRule="auto"/>
      <w:ind w:firstLine="560"/>
    </w:pPr>
    <w:rPr>
      <w:rFonts w:hAnsi="宋体" w:eastAsia="楷体_GB2312" w:cs="宋体"/>
      <w:color w:val="000000"/>
      <w:sz w:val="28"/>
      <w:szCs w:val="20"/>
    </w:rPr>
  </w:style>
  <w:style w:type="paragraph" w:customStyle="1" w:styleId="1366">
    <w:name w:val="5 Char Char Char Char"/>
    <w:basedOn w:val="1"/>
    <w:qFormat/>
    <w:uiPriority w:val="0"/>
    <w:pPr>
      <w:adjustRightInd/>
    </w:pPr>
    <w:rPr>
      <w:sz w:val="28"/>
    </w:rPr>
  </w:style>
  <w:style w:type="paragraph" w:customStyle="1" w:styleId="1367">
    <w:name w:val="Char Char Char Char Char Char2"/>
    <w:basedOn w:val="1"/>
    <w:qFormat/>
    <w:uiPriority w:val="0"/>
    <w:pPr>
      <w:widowControl/>
      <w:adjustRightInd/>
      <w:spacing w:after="160" w:line="240" w:lineRule="exact"/>
      <w:jc w:val="left"/>
    </w:pPr>
    <w:rPr>
      <w:rFonts w:ascii="Arial" w:hAnsi="Arial"/>
      <w:kern w:val="0"/>
      <w:sz w:val="22"/>
      <w:szCs w:val="22"/>
      <w:lang w:eastAsia="en-US"/>
    </w:rPr>
  </w:style>
  <w:style w:type="paragraph" w:customStyle="1" w:styleId="1368">
    <w:name w:val="样式 左侧:  1.5 厘米 首行缩进:  0 厘米"/>
    <w:basedOn w:val="1"/>
    <w:qFormat/>
    <w:uiPriority w:val="0"/>
    <w:pPr>
      <w:adjustRightInd/>
      <w:spacing w:line="360" w:lineRule="auto"/>
    </w:pPr>
    <w:rPr>
      <w:rFonts w:eastAsia="楷体_GB2312" w:cs="宋体"/>
      <w:color w:val="000000"/>
      <w:sz w:val="28"/>
      <w:szCs w:val="20"/>
    </w:rPr>
  </w:style>
  <w:style w:type="paragraph" w:customStyle="1" w:styleId="1369">
    <w:name w:val="内文"/>
    <w:qFormat/>
    <w:uiPriority w:val="0"/>
    <w:pPr>
      <w:tabs>
        <w:tab w:val="left" w:pos="2267"/>
      </w:tabs>
      <w:spacing w:line="283" w:lineRule="atLeast"/>
      <w:jc w:val="both"/>
    </w:pPr>
    <w:rPr>
      <w:rFonts w:hint="eastAsia" w:ascii="宋体" w:hAnsi="宋体" w:eastAsia="宋体" w:cs="Times New Roman"/>
      <w:color w:val="000000"/>
      <w:kern w:val="2"/>
      <w:lang w:val="en-US" w:eastAsia="zh-CN" w:bidi="ar-SA"/>
    </w:rPr>
  </w:style>
  <w:style w:type="paragraph" w:customStyle="1" w:styleId="1370">
    <w:name w:val="标准"/>
    <w:basedOn w:val="1"/>
    <w:semiHidden/>
    <w:qFormat/>
    <w:uiPriority w:val="0"/>
    <w:pPr>
      <w:autoSpaceDE w:val="0"/>
      <w:autoSpaceDN w:val="0"/>
      <w:snapToGrid w:val="0"/>
      <w:spacing w:line="312" w:lineRule="atLeast"/>
      <w:ind w:right="11" w:firstLine="480"/>
      <w:textAlignment w:val="baseline"/>
    </w:pPr>
    <w:rPr>
      <w:rFonts w:ascii="宋体"/>
      <w:color w:val="000000"/>
      <w:kern w:val="0"/>
      <w:sz w:val="24"/>
      <w:szCs w:val="20"/>
    </w:rPr>
  </w:style>
  <w:style w:type="paragraph" w:customStyle="1" w:styleId="1371">
    <w:name w:val="Heading1"/>
    <w:basedOn w:val="1"/>
    <w:next w:val="1"/>
    <w:qFormat/>
    <w:uiPriority w:val="0"/>
    <w:pPr>
      <w:tabs>
        <w:tab w:val="left" w:pos="1620"/>
      </w:tabs>
      <w:adjustRightInd/>
      <w:spacing w:line="440" w:lineRule="exact"/>
      <w:jc w:val="center"/>
    </w:pPr>
    <w:rPr>
      <w:rFonts w:ascii="黑体" w:hAnsi="宋体" w:eastAsia="黑体"/>
      <w:b/>
      <w:color w:val="000000"/>
      <w:sz w:val="36"/>
      <w:szCs w:val="36"/>
    </w:rPr>
  </w:style>
  <w:style w:type="paragraph" w:customStyle="1" w:styleId="1372">
    <w:name w:val="LA表格内容"/>
    <w:basedOn w:val="1"/>
    <w:qFormat/>
    <w:uiPriority w:val="0"/>
    <w:pPr>
      <w:widowControl/>
      <w:adjustRightInd/>
      <w:snapToGrid w:val="0"/>
      <w:spacing w:before="80" w:after="80"/>
    </w:pPr>
    <w:rPr>
      <w:rFonts w:cs="宋体"/>
      <w:kern w:val="0"/>
      <w:szCs w:val="20"/>
    </w:rPr>
  </w:style>
  <w:style w:type="paragraph" w:customStyle="1" w:styleId="1373">
    <w:name w:val="样式 样式 样式 正文首行缩进 2 + 左  0 字符 + 首行缩进:  2.57 字符 + 首行缩进:  2.57 字符"/>
    <w:basedOn w:val="1"/>
    <w:qFormat/>
    <w:uiPriority w:val="0"/>
    <w:pPr>
      <w:adjustRightInd/>
      <w:spacing w:after="120" w:line="360" w:lineRule="auto"/>
      <w:ind w:firstLine="617" w:firstLineChars="257"/>
    </w:pPr>
    <w:rPr>
      <w:rFonts w:cs="宋体"/>
      <w:sz w:val="24"/>
      <w:szCs w:val="20"/>
    </w:rPr>
  </w:style>
  <w:style w:type="paragraph" w:customStyle="1" w:styleId="1374">
    <w:name w:val="xl99"/>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75">
    <w:name w:val="列表符号项目级别1"/>
    <w:basedOn w:val="1"/>
    <w:qFormat/>
    <w:uiPriority w:val="0"/>
    <w:pPr>
      <w:widowControl/>
      <w:adjustRightInd/>
      <w:spacing w:line="288" w:lineRule="auto"/>
    </w:pPr>
    <w:rPr>
      <w:rFonts w:ascii="Arial" w:hAnsi="Arial"/>
      <w:kern w:val="0"/>
      <w:sz w:val="24"/>
    </w:rPr>
  </w:style>
  <w:style w:type="paragraph" w:customStyle="1" w:styleId="1376">
    <w:name w:val="样式 段后: 0.5 行2"/>
    <w:basedOn w:val="1"/>
    <w:qFormat/>
    <w:uiPriority w:val="0"/>
    <w:pPr>
      <w:adjustRightInd/>
      <w:spacing w:afterLines="50" w:line="360" w:lineRule="auto"/>
      <w:ind w:firstLine="200" w:firstLineChars="200"/>
    </w:pPr>
    <w:rPr>
      <w:rFonts w:cs="宋体"/>
      <w:snapToGrid w:val="0"/>
      <w:kern w:val="0"/>
      <w:sz w:val="24"/>
      <w:szCs w:val="20"/>
    </w:rPr>
  </w:style>
  <w:style w:type="paragraph" w:customStyle="1" w:styleId="1377">
    <w:name w:val="样式 书籍标题3 + Arial 段前: 1 行 段后: 1 行"/>
    <w:basedOn w:val="1346"/>
    <w:qFormat/>
    <w:uiPriority w:val="0"/>
    <w:pPr>
      <w:tabs>
        <w:tab w:val="left" w:pos="630"/>
        <w:tab w:val="clear" w:pos="1260"/>
      </w:tabs>
      <w:spacing w:beforeLines="0" w:afterLines="0"/>
      <w:ind w:left="1620"/>
    </w:pPr>
    <w:rPr>
      <w:rFonts w:ascii="Arial" w:hAnsi="Arial"/>
    </w:rPr>
  </w:style>
  <w:style w:type="paragraph" w:customStyle="1" w:styleId="1378">
    <w:name w:val="正文BIAO"/>
    <w:basedOn w:val="1"/>
    <w:qFormat/>
    <w:uiPriority w:val="0"/>
    <w:pPr>
      <w:tabs>
        <w:tab w:val="left" w:pos="432"/>
      </w:tabs>
      <w:adjustRightInd/>
      <w:spacing w:beforeLines="50" w:afterLines="50" w:line="360" w:lineRule="auto"/>
      <w:ind w:left="432" w:hanging="432"/>
    </w:pPr>
    <w:rPr>
      <w:rFonts w:eastAsia="黑体"/>
      <w:sz w:val="24"/>
    </w:rPr>
  </w:style>
  <w:style w:type="paragraph" w:customStyle="1" w:styleId="1379">
    <w:name w:val="样式 标题 3H3标题1.1节标题，三级节名二级节名Heading 3 - oldHeading 3 - old C... + ..."/>
    <w:basedOn w:val="1"/>
    <w:qFormat/>
    <w:uiPriority w:val="0"/>
    <w:pPr>
      <w:keepNext/>
      <w:keepLines/>
      <w:adjustRightInd/>
      <w:spacing w:before="240" w:after="260" w:line="415" w:lineRule="auto"/>
      <w:jc w:val="left"/>
      <w:outlineLvl w:val="2"/>
    </w:pPr>
    <w:rPr>
      <w:rFonts w:ascii="黑体" w:cs="宋体"/>
      <w:b/>
      <w:bCs/>
      <w:sz w:val="32"/>
      <w:szCs w:val="20"/>
    </w:rPr>
  </w:style>
  <w:style w:type="paragraph" w:customStyle="1" w:styleId="1380">
    <w:name w:val="CM10"/>
    <w:basedOn w:val="193"/>
    <w:next w:val="193"/>
    <w:qFormat/>
    <w:uiPriority w:val="0"/>
    <w:pPr>
      <w:spacing w:line="626" w:lineRule="atLeast"/>
    </w:pPr>
    <w:rPr>
      <w:rFonts w:ascii="宋体" w:eastAsia="宋体" w:cs="Times New Roman"/>
      <w:color w:val="auto"/>
    </w:rPr>
  </w:style>
  <w:style w:type="paragraph" w:customStyle="1" w:styleId="1381">
    <w:name w:val="样式 样式 首行缩进:  0.85 厘米 行距: 固定值 30 磅 Char + 首行缩进:  2 字符"/>
    <w:basedOn w:val="1"/>
    <w:qFormat/>
    <w:uiPriority w:val="0"/>
    <w:pPr>
      <w:spacing w:before="100"/>
      <w:ind w:firstLine="200" w:firstLineChars="200"/>
      <w:jc w:val="left"/>
      <w:textAlignment w:val="baseline"/>
    </w:pPr>
    <w:rPr>
      <w:rFonts w:ascii="Arial" w:hAnsi="Arial"/>
      <w:kern w:val="0"/>
      <w:sz w:val="28"/>
      <w:szCs w:val="20"/>
    </w:rPr>
  </w:style>
  <w:style w:type="paragraph" w:customStyle="1" w:styleId="1382">
    <w:name w:val="样式 段 + (符号) 宋体 四号 加粗 行距: 1.5 倍行距"/>
    <w:basedOn w:val="192"/>
    <w:qFormat/>
    <w:uiPriority w:val="0"/>
    <w:pPr>
      <w:spacing w:line="360" w:lineRule="auto"/>
      <w:ind w:firstLine="141" w:firstLineChars="50"/>
    </w:pPr>
    <w:rPr>
      <w:rFonts w:hAnsi="宋体" w:cs="宋体"/>
      <w:b/>
      <w:bCs/>
      <w:sz w:val="30"/>
    </w:rPr>
  </w:style>
  <w:style w:type="paragraph" w:customStyle="1" w:styleId="1383">
    <w:name w:val="xl11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384">
    <w:name w:val="样式 Def1 首行缩进"/>
    <w:basedOn w:val="1"/>
    <w:qFormat/>
    <w:uiPriority w:val="0"/>
    <w:pPr>
      <w:adjustRightInd/>
      <w:spacing w:line="360" w:lineRule="auto"/>
      <w:ind w:firstLine="560"/>
      <w:jc w:val="left"/>
    </w:pPr>
    <w:rPr>
      <w:rFonts w:eastAsia="仿宋_GB2312"/>
      <w:kern w:val="0"/>
      <w:sz w:val="24"/>
      <w:szCs w:val="21"/>
    </w:rPr>
  </w:style>
  <w:style w:type="paragraph" w:customStyle="1" w:styleId="1385">
    <w:name w:val="xl50"/>
    <w:basedOn w:val="1"/>
    <w:qFormat/>
    <w:uiPriority w:val="0"/>
    <w:pPr>
      <w:widowControl/>
      <w:adjustRightInd/>
      <w:spacing w:before="100" w:beforeAutospacing="1" w:after="100" w:afterAutospacing="1"/>
      <w:jc w:val="center"/>
      <w:textAlignment w:val="center"/>
    </w:pPr>
    <w:rPr>
      <w:rFonts w:ascii="宋体" w:hAnsi="宋体"/>
      <w:b/>
      <w:bCs/>
      <w:kern w:val="0"/>
      <w:sz w:val="40"/>
      <w:szCs w:val="40"/>
    </w:rPr>
  </w:style>
  <w:style w:type="paragraph" w:customStyle="1" w:styleId="1386">
    <w:name w:val="a)样式1"/>
    <w:basedOn w:val="1"/>
    <w:next w:val="1"/>
    <w:qFormat/>
    <w:uiPriority w:val="0"/>
    <w:pPr>
      <w:adjustRightInd/>
    </w:pPr>
  </w:style>
  <w:style w:type="paragraph" w:customStyle="1" w:styleId="138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8">
    <w:name w:val="xl12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89">
    <w:name w:val="xl1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390">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391">
    <w:name w:val="Char Char1 Char3"/>
    <w:basedOn w:val="1"/>
    <w:qFormat/>
    <w:uiPriority w:val="0"/>
    <w:pPr>
      <w:adjustRightInd/>
      <w:jc w:val="left"/>
    </w:pPr>
    <w:rPr>
      <w:rFonts w:ascii="仿宋_GB2312" w:eastAsia="仿宋_GB2312"/>
      <w:b/>
      <w:sz w:val="32"/>
      <w:szCs w:val="32"/>
    </w:rPr>
  </w:style>
  <w:style w:type="paragraph" w:customStyle="1" w:styleId="1392">
    <w:name w:val="c正文"/>
    <w:basedOn w:val="1"/>
    <w:qFormat/>
    <w:uiPriority w:val="0"/>
    <w:pPr>
      <w:spacing w:before="120" w:line="360" w:lineRule="auto"/>
      <w:ind w:firstLine="567"/>
      <w:textAlignment w:val="baseline"/>
    </w:pPr>
    <w:rPr>
      <w:kern w:val="0"/>
      <w:sz w:val="28"/>
      <w:szCs w:val="20"/>
    </w:rPr>
  </w:style>
  <w:style w:type="paragraph" w:customStyle="1" w:styleId="1393">
    <w:name w:val="样式 样式 标题 2二级 标题 2 + 黑体 右侧:  0.16 厘米 行距: 1.5 倍行距 + 段后: 9.5 磅1"/>
    <w:basedOn w:val="1"/>
    <w:qFormat/>
    <w:uiPriority w:val="0"/>
    <w:pPr>
      <w:keepNext/>
      <w:tabs>
        <w:tab w:val="left" w:pos="770"/>
        <w:tab w:val="left" w:pos="1584"/>
      </w:tabs>
      <w:autoSpaceDE w:val="0"/>
      <w:autoSpaceDN w:val="0"/>
      <w:spacing w:after="60" w:line="360" w:lineRule="auto"/>
      <w:textAlignment w:val="baseline"/>
      <w:outlineLvl w:val="1"/>
    </w:pPr>
    <w:rPr>
      <w:rFonts w:eastAsia="黑体" w:cs="宋体"/>
      <w:b/>
      <w:bCs/>
      <w:sz w:val="28"/>
      <w:szCs w:val="20"/>
    </w:rPr>
  </w:style>
  <w:style w:type="paragraph" w:customStyle="1" w:styleId="1394">
    <w:name w:val="样式一"/>
    <w:basedOn w:val="1"/>
    <w:qFormat/>
    <w:uiPriority w:val="0"/>
    <w:pPr>
      <w:tabs>
        <w:tab w:val="left" w:pos="1080"/>
      </w:tabs>
      <w:autoSpaceDE w:val="0"/>
      <w:autoSpaceDN w:val="0"/>
      <w:spacing w:before="100" w:after="100" w:line="360" w:lineRule="exact"/>
      <w:ind w:left="340" w:hanging="340"/>
      <w:textAlignment w:val="baseline"/>
    </w:pPr>
    <w:rPr>
      <w:rFonts w:ascii="宋体" w:hAnsi="宋体" w:eastAsia="黑体"/>
      <w:kern w:val="0"/>
      <w:sz w:val="24"/>
      <w:szCs w:val="20"/>
      <w:lang w:val="en-GB"/>
    </w:rPr>
  </w:style>
  <w:style w:type="paragraph" w:customStyle="1" w:styleId="1395">
    <w:name w:val="样式 标题 3H3标题1.1节标题，三级节名二级节名Heading 3 - oldHeading 3 - old C..."/>
    <w:basedOn w:val="1"/>
    <w:next w:val="1"/>
    <w:qFormat/>
    <w:uiPriority w:val="0"/>
    <w:pPr>
      <w:adjustRightInd/>
      <w:spacing w:line="360" w:lineRule="auto"/>
      <w:ind w:left="720" w:hanging="720"/>
    </w:pPr>
    <w:rPr>
      <w:rFonts w:cs="宋体"/>
      <w:sz w:val="32"/>
      <w:szCs w:val="20"/>
    </w:rPr>
  </w:style>
  <w:style w:type="paragraph" w:customStyle="1" w:styleId="1396">
    <w:name w:val="st_6"/>
    <w:basedOn w:val="1"/>
    <w:semiHidden/>
    <w:qFormat/>
    <w:uiPriority w:val="0"/>
    <w:pPr>
      <w:adjustRightInd/>
    </w:pPr>
    <w:rPr>
      <w:color w:val="000000"/>
      <w:sz w:val="24"/>
      <w:szCs w:val="20"/>
    </w:rPr>
  </w:style>
  <w:style w:type="paragraph" w:customStyle="1" w:styleId="1397">
    <w:name w:val="Char Char5 Char Char Char Char Char Char Char Char Char Char Char Char Char Char Char Char Char Char Char Char Char Char Char Char"/>
    <w:basedOn w:val="1"/>
    <w:qFormat/>
    <w:uiPriority w:val="0"/>
    <w:pPr>
      <w:adjustRightInd/>
      <w:spacing w:line="360" w:lineRule="auto"/>
    </w:pPr>
    <w:rPr>
      <w:rFonts w:ascii="Tahoma" w:hAnsi="Tahoma"/>
      <w:sz w:val="36"/>
      <w:szCs w:val="36"/>
    </w:rPr>
  </w:style>
  <w:style w:type="paragraph" w:customStyle="1" w:styleId="1398">
    <w:name w:val="CM154"/>
    <w:basedOn w:val="193"/>
    <w:next w:val="193"/>
    <w:qFormat/>
    <w:uiPriority w:val="0"/>
    <w:pPr>
      <w:spacing w:after="120"/>
    </w:pPr>
    <w:rPr>
      <w:rFonts w:ascii="宋体" w:eastAsia="宋体" w:cs="Times New Roman"/>
      <w:color w:val="auto"/>
    </w:rPr>
  </w:style>
  <w:style w:type="paragraph" w:customStyle="1" w:styleId="1399">
    <w:name w:val="Chart_head"/>
    <w:qFormat/>
    <w:uiPriority w:val="0"/>
    <w:pPr>
      <w:spacing w:line="240" w:lineRule="exact"/>
    </w:pPr>
    <w:rPr>
      <w:rFonts w:ascii="Helvetica" w:hAnsi="Helvetica" w:eastAsia="宋体" w:cs="Times New Roman"/>
      <w:b/>
      <w:color w:val="002D3F"/>
      <w:sz w:val="16"/>
      <w:lang w:val="en-US" w:eastAsia="en-US" w:bidi="ar-SA"/>
    </w:rPr>
  </w:style>
  <w:style w:type="paragraph" w:customStyle="1" w:styleId="1400">
    <w:name w:val="段 1"/>
    <w:basedOn w:val="1"/>
    <w:qFormat/>
    <w:uiPriority w:val="0"/>
    <w:pPr>
      <w:adjustRightInd/>
      <w:spacing w:line="360" w:lineRule="auto"/>
    </w:pPr>
    <w:rPr>
      <w:b/>
      <w:bCs/>
      <w:sz w:val="24"/>
    </w:rPr>
  </w:style>
  <w:style w:type="paragraph" w:customStyle="1" w:styleId="1401">
    <w:name w:val="AAAA"/>
    <w:basedOn w:val="1304"/>
    <w:qFormat/>
    <w:uiPriority w:val="0"/>
    <w:pPr>
      <w:outlineLvl w:val="0"/>
    </w:pPr>
    <w:rPr>
      <w:b/>
      <w:sz w:val="52"/>
      <w:szCs w:val="52"/>
    </w:rPr>
  </w:style>
  <w:style w:type="paragraph" w:customStyle="1" w:styleId="1402">
    <w:name w:val="表中"/>
    <w:basedOn w:val="1"/>
    <w:qFormat/>
    <w:uiPriority w:val="0"/>
    <w:pPr>
      <w:spacing w:line="360" w:lineRule="atLeast"/>
      <w:ind w:firstLine="200" w:firstLineChars="200"/>
      <w:jc w:val="center"/>
      <w:textAlignment w:val="baseline"/>
    </w:pPr>
    <w:rPr>
      <w:kern w:val="0"/>
      <w:sz w:val="24"/>
      <w:szCs w:val="20"/>
    </w:rPr>
  </w:style>
  <w:style w:type="paragraph" w:customStyle="1" w:styleId="1403">
    <w:name w:val="样式 宋体 加粗 首行缩进:  2 字符 段后: 0.5 行1"/>
    <w:basedOn w:val="1"/>
    <w:qFormat/>
    <w:uiPriority w:val="0"/>
    <w:pPr>
      <w:adjustRightInd/>
      <w:ind w:firstLine="482" w:firstLineChars="200"/>
    </w:pPr>
    <w:rPr>
      <w:rFonts w:ascii="宋体" w:hAnsi="宋体" w:cs="宋体"/>
      <w:b/>
      <w:bCs/>
      <w:sz w:val="24"/>
      <w:szCs w:val="20"/>
    </w:rPr>
  </w:style>
  <w:style w:type="paragraph" w:customStyle="1" w:styleId="1404">
    <w:name w:val="itemlis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5">
    <w:name w:val="yyn2"/>
    <w:basedOn w:val="1406"/>
    <w:qFormat/>
    <w:uiPriority w:val="0"/>
    <w:pPr>
      <w:ind w:right="0" w:firstLine="0"/>
      <w:jc w:val="left"/>
    </w:pPr>
  </w:style>
  <w:style w:type="paragraph" w:customStyle="1" w:styleId="1406">
    <w:name w:val="yyn"/>
    <w:basedOn w:val="1"/>
    <w:qFormat/>
    <w:uiPriority w:val="0"/>
    <w:pPr>
      <w:keepNext/>
      <w:widowControl/>
      <w:overflowPunct w:val="0"/>
      <w:autoSpaceDE w:val="0"/>
      <w:autoSpaceDN w:val="0"/>
      <w:spacing w:line="360" w:lineRule="auto"/>
      <w:ind w:right="562" w:firstLine="576"/>
      <w:textAlignment w:val="baseline"/>
    </w:pPr>
    <w:rPr>
      <w:rFonts w:ascii="宋体"/>
      <w:kern w:val="16"/>
      <w:sz w:val="28"/>
      <w:szCs w:val="20"/>
    </w:rPr>
  </w:style>
  <w:style w:type="paragraph" w:customStyle="1" w:styleId="1407">
    <w:name w:val="1."/>
    <w:basedOn w:val="1"/>
    <w:qFormat/>
    <w:uiPriority w:val="0"/>
    <w:pPr>
      <w:widowControl/>
      <w:tabs>
        <w:tab w:val="left" w:pos="1134"/>
      </w:tabs>
      <w:adjustRightInd/>
      <w:spacing w:before="240" w:line="240" w:lineRule="atLeast"/>
      <w:ind w:left="1134" w:hanging="454"/>
    </w:pPr>
    <w:rPr>
      <w:sz w:val="24"/>
    </w:rPr>
  </w:style>
  <w:style w:type="paragraph" w:customStyle="1" w:styleId="1408">
    <w:name w:val="样式 标题 2H2h2标题 2(章)总标题HD2Heading 2 HiddenHeading 2 CCBSTi...1"/>
    <w:basedOn w:val="7"/>
    <w:qFormat/>
    <w:uiPriority w:val="0"/>
    <w:pPr>
      <w:tabs>
        <w:tab w:val="left" w:pos="1320"/>
      </w:tabs>
      <w:adjustRightInd/>
      <w:spacing w:beforeLines="50" w:afterLines="50" w:line="360" w:lineRule="auto"/>
      <w:ind w:left="1320" w:hanging="420"/>
    </w:pPr>
    <w:rPr>
      <w:rFonts w:ascii="Times New Roman" w:hAnsi="Times New Roman" w:eastAsia="华文中宋" w:cs="宋体"/>
      <w:sz w:val="30"/>
      <w:szCs w:val="20"/>
    </w:rPr>
  </w:style>
  <w:style w:type="paragraph" w:customStyle="1" w:styleId="1409">
    <w:name w:val="Chart_body"/>
    <w:basedOn w:val="1"/>
    <w:qFormat/>
    <w:uiPriority w:val="0"/>
    <w:pPr>
      <w:widowControl/>
      <w:adjustRightInd/>
      <w:spacing w:after="60" w:line="240" w:lineRule="exact"/>
      <w:jc w:val="left"/>
    </w:pPr>
    <w:rPr>
      <w:rFonts w:ascii="Helvetica" w:hAnsi="Helvetica"/>
      <w:color w:val="000000"/>
      <w:kern w:val="0"/>
      <w:sz w:val="16"/>
      <w:szCs w:val="20"/>
      <w:lang w:eastAsia="en-US"/>
    </w:rPr>
  </w:style>
  <w:style w:type="paragraph" w:customStyle="1" w:styleId="1410">
    <w:name w:val="样式 正文文本缩进 2 + Century Gothic 四号 行距: 多倍行距 1.75 字行"/>
    <w:basedOn w:val="1"/>
    <w:qFormat/>
    <w:uiPriority w:val="0"/>
    <w:pPr>
      <w:snapToGrid w:val="0"/>
      <w:spacing w:line="396" w:lineRule="auto"/>
      <w:ind w:firstLine="207" w:firstLineChars="207"/>
    </w:pPr>
    <w:rPr>
      <w:rFonts w:ascii="Century Gothic"/>
      <w:sz w:val="28"/>
      <w:szCs w:val="20"/>
    </w:rPr>
  </w:style>
  <w:style w:type="paragraph" w:customStyle="1" w:styleId="1411">
    <w:name w:val="HP_Table_Title"/>
    <w:basedOn w:val="1"/>
    <w:next w:val="1"/>
    <w:qFormat/>
    <w:uiPriority w:val="0"/>
    <w:pPr>
      <w:keepNext/>
      <w:keepLines/>
      <w:widowControl/>
      <w:adjustRightInd/>
      <w:spacing w:before="240" w:after="60"/>
      <w:jc w:val="left"/>
    </w:pPr>
    <w:rPr>
      <w:rFonts w:ascii="Arial" w:hAnsi="Arial"/>
      <w:b/>
      <w:kern w:val="0"/>
      <w:sz w:val="18"/>
      <w:szCs w:val="20"/>
    </w:rPr>
  </w:style>
  <w:style w:type="paragraph" w:customStyle="1" w:styleId="1412">
    <w:name w:val="表中文字"/>
    <w:basedOn w:val="1"/>
    <w:qFormat/>
    <w:uiPriority w:val="0"/>
    <w:pPr>
      <w:snapToGrid w:val="0"/>
      <w:spacing w:line="240" w:lineRule="atLeast"/>
      <w:jc w:val="center"/>
    </w:pPr>
    <w:rPr>
      <w:snapToGrid w:val="0"/>
      <w:kern w:val="0"/>
      <w:szCs w:val="20"/>
    </w:rPr>
  </w:style>
  <w:style w:type="paragraph" w:customStyle="1" w:styleId="1413">
    <w:name w:val="xl63"/>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b/>
      <w:bCs/>
      <w:kern w:val="0"/>
      <w:sz w:val="20"/>
      <w:szCs w:val="20"/>
    </w:rPr>
  </w:style>
  <w:style w:type="paragraph" w:customStyle="1" w:styleId="1414">
    <w:name w:val="标文4"/>
    <w:basedOn w:val="1"/>
    <w:qFormat/>
    <w:uiPriority w:val="0"/>
    <w:pPr>
      <w:widowControl/>
      <w:adjustRightInd/>
      <w:spacing w:line="300" w:lineRule="auto"/>
      <w:ind w:left="953" w:firstLine="516"/>
      <w:jc w:val="left"/>
    </w:pPr>
    <w:rPr>
      <w:rFonts w:ascii="宋体"/>
      <w:kern w:val="0"/>
      <w:sz w:val="24"/>
      <w:szCs w:val="20"/>
    </w:rPr>
  </w:style>
  <w:style w:type="paragraph" w:customStyle="1" w:styleId="1415">
    <w:name w:val="text"/>
    <w:basedOn w:val="1"/>
    <w:qFormat/>
    <w:uiPriority w:val="0"/>
    <w:pPr>
      <w:widowControl/>
      <w:adjustRightInd/>
      <w:spacing w:before="100" w:beforeAutospacing="1" w:after="100" w:afterAutospacing="1" w:line="360" w:lineRule="atLeast"/>
      <w:ind w:firstLine="560"/>
      <w:jc w:val="left"/>
    </w:pPr>
    <w:rPr>
      <w:rFonts w:ascii="宋体" w:hAnsi="宋体"/>
      <w:kern w:val="0"/>
      <w:sz w:val="29"/>
      <w:szCs w:val="29"/>
    </w:rPr>
  </w:style>
  <w:style w:type="paragraph" w:customStyle="1" w:styleId="1416">
    <w:name w:val="X-图居中"/>
    <w:basedOn w:val="1"/>
    <w:semiHidden/>
    <w:qFormat/>
    <w:uiPriority w:val="0"/>
    <w:pPr>
      <w:adjustRightInd/>
      <w:spacing w:line="360" w:lineRule="auto"/>
      <w:jc w:val="center"/>
    </w:pPr>
    <w:rPr>
      <w:rFonts w:cs="宋体"/>
      <w:szCs w:val="20"/>
    </w:rPr>
  </w:style>
  <w:style w:type="paragraph" w:customStyle="1" w:styleId="1417">
    <w:name w:val="xl13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418">
    <w:name w:val="2级列表"/>
    <w:basedOn w:val="1419"/>
    <w:qFormat/>
    <w:uiPriority w:val="0"/>
    <w:pPr>
      <w:tabs>
        <w:tab w:val="left" w:pos="360"/>
        <w:tab w:val="left" w:pos="576"/>
        <w:tab w:val="left" w:pos="632"/>
        <w:tab w:val="left" w:pos="1383"/>
        <w:tab w:val="left" w:pos="1865"/>
      </w:tabs>
      <w:ind w:left="1866" w:hanging="576"/>
    </w:pPr>
  </w:style>
  <w:style w:type="paragraph" w:customStyle="1" w:styleId="1419">
    <w:name w:val="1级列表"/>
    <w:basedOn w:val="1"/>
    <w:qFormat/>
    <w:uiPriority w:val="0"/>
    <w:pPr>
      <w:tabs>
        <w:tab w:val="left" w:pos="632"/>
        <w:tab w:val="left" w:pos="1383"/>
      </w:tabs>
      <w:adjustRightInd/>
      <w:spacing w:before="50"/>
      <w:ind w:left="632" w:hanging="344"/>
    </w:pPr>
    <w:rPr>
      <w:rFonts w:eastAsia="楷体_GB2312"/>
      <w:sz w:val="24"/>
      <w:szCs w:val="20"/>
    </w:rPr>
  </w:style>
  <w:style w:type="paragraph" w:customStyle="1" w:styleId="142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421">
    <w:name w:val="Style Heading 4 + Left:  0 cm First line:  0 cm Before:  0.5 line..."/>
    <w:basedOn w:val="9"/>
    <w:qFormat/>
    <w:uiPriority w:val="0"/>
    <w:pPr>
      <w:keepLines w:val="0"/>
      <w:spacing w:beforeLines="50" w:afterLines="50" w:line="240" w:lineRule="auto"/>
      <w:ind w:left="0" w:firstLine="0"/>
      <w:textAlignment w:val="baseline"/>
    </w:pPr>
    <w:rPr>
      <w:rFonts w:ascii="Times New Roman" w:hAnsi="Times New Roman" w:eastAsia="宋体" w:cs="宋体"/>
      <w:b w:val="0"/>
      <w:bCs w:val="0"/>
      <w:sz w:val="24"/>
      <w:szCs w:val="24"/>
      <w:lang w:val="en-US"/>
    </w:rPr>
  </w:style>
  <w:style w:type="paragraph" w:customStyle="1" w:styleId="1422">
    <w:name w:val=".y.."/>
    <w:basedOn w:val="193"/>
    <w:next w:val="193"/>
    <w:qFormat/>
    <w:uiPriority w:val="0"/>
    <w:rPr>
      <w:rFonts w:ascii="Times New Roman" w:eastAsia="宋体" w:cs="Times New Roman"/>
      <w:color w:val="auto"/>
    </w:rPr>
  </w:style>
  <w:style w:type="paragraph" w:customStyle="1" w:styleId="1423">
    <w:name w:val="xl128"/>
    <w:basedOn w:val="1"/>
    <w:qFormat/>
    <w:uiPriority w:val="0"/>
    <w:pPr>
      <w:widowControl/>
      <w:pBdr>
        <w:top w:val="single" w:color="auto" w:sz="4" w:space="0"/>
        <w:left w:val="single" w:color="auto" w:sz="4" w:space="0"/>
        <w:bottom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424">
    <w:name w:val="纯文本3"/>
    <w:basedOn w:val="1"/>
    <w:qFormat/>
    <w:uiPriority w:val="0"/>
    <w:pPr>
      <w:textAlignment w:val="baseline"/>
    </w:pPr>
    <w:rPr>
      <w:rFonts w:ascii="宋体" w:hAnsi="Courier New" w:eastAsia="楷体_GB2312"/>
      <w:sz w:val="28"/>
      <w:szCs w:val="20"/>
    </w:rPr>
  </w:style>
  <w:style w:type="paragraph" w:customStyle="1" w:styleId="1425">
    <w:name w:val="RPT_AbstractBullet"/>
    <w:basedOn w:val="1"/>
    <w:qFormat/>
    <w:uiPriority w:val="0"/>
    <w:pPr>
      <w:tabs>
        <w:tab w:val="left" w:pos="1200"/>
      </w:tabs>
      <w:adjustRightInd/>
      <w:spacing w:before="75" w:afterLines="50" w:line="240" w:lineRule="exact"/>
      <w:ind w:left="1555" w:right="1555" w:firstLine="360"/>
    </w:pPr>
    <w:rPr>
      <w:rFonts w:ascii="IDCSerif" w:hAnsi="IDCSerif"/>
      <w:kern w:val="16"/>
      <w:sz w:val="22"/>
    </w:rPr>
  </w:style>
  <w:style w:type="paragraph" w:customStyle="1" w:styleId="1426">
    <w:name w:val="符号 1"/>
    <w:basedOn w:val="25"/>
    <w:qFormat/>
    <w:uiPriority w:val="0"/>
    <w:pPr>
      <w:tabs>
        <w:tab w:val="left" w:pos="432"/>
      </w:tabs>
      <w:adjustRightInd/>
      <w:spacing w:line="360" w:lineRule="auto"/>
      <w:ind w:left="432" w:hanging="432" w:firstLineChars="0"/>
    </w:pPr>
    <w:rPr>
      <w:rFonts w:ascii="Times New Roman" w:hAnsi="Times New Roman"/>
      <w:kern w:val="28"/>
    </w:rPr>
  </w:style>
  <w:style w:type="paragraph" w:customStyle="1" w:styleId="1427">
    <w:name w:val="答复"/>
    <w:basedOn w:val="1"/>
    <w:qFormat/>
    <w:uiPriority w:val="0"/>
    <w:pPr>
      <w:adjustRightInd/>
      <w:spacing w:line="360" w:lineRule="auto"/>
    </w:pPr>
    <w:rPr>
      <w:b/>
      <w:sz w:val="24"/>
      <w:szCs w:val="20"/>
    </w:rPr>
  </w:style>
  <w:style w:type="paragraph" w:customStyle="1" w:styleId="1428">
    <w:name w:val="_Style 415"/>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429">
    <w:name w:val="正文（黑体）"/>
    <w:basedOn w:val="1"/>
    <w:next w:val="1"/>
    <w:qFormat/>
    <w:uiPriority w:val="0"/>
    <w:pPr>
      <w:adjustRightInd/>
      <w:spacing w:beforeLines="50" w:afterLines="50" w:line="360" w:lineRule="auto"/>
      <w:ind w:firstLine="480" w:firstLineChars="200"/>
    </w:pPr>
    <w:rPr>
      <w:rFonts w:ascii="黑体" w:hAnsi="Calibri" w:eastAsia="黑体"/>
      <w:color w:val="000080"/>
      <w:sz w:val="24"/>
    </w:rPr>
  </w:style>
  <w:style w:type="paragraph" w:customStyle="1" w:styleId="1430">
    <w:name w:val="样式 样式 样式 标题 3H3l3CT标题 3(节)Heading 3 - oldh3L3ISO2heading 3第二...1..."/>
    <w:basedOn w:val="1"/>
    <w:qFormat/>
    <w:uiPriority w:val="0"/>
    <w:pPr>
      <w:keepNext/>
      <w:keepLines/>
      <w:adjustRightInd/>
      <w:spacing w:beforeLines="50" w:afterLines="50" w:line="360" w:lineRule="auto"/>
      <w:outlineLvl w:val="3"/>
    </w:pPr>
    <w:rPr>
      <w:rFonts w:ascii="楷体_GB2312" w:hAnsi="Arial" w:eastAsia="楷体_GB2312" w:cs="宋体"/>
      <w:bCs/>
      <w:color w:val="000000"/>
      <w:sz w:val="28"/>
      <w:szCs w:val="28"/>
    </w:rPr>
  </w:style>
  <w:style w:type="paragraph" w:customStyle="1" w:styleId="1431">
    <w:name w:val="哈哈序号1"/>
    <w:basedOn w:val="215"/>
    <w:qFormat/>
    <w:uiPriority w:val="0"/>
    <w:pPr>
      <w:ind w:firstLine="0"/>
    </w:pPr>
    <w:rPr>
      <w:rFonts w:cs="宋体"/>
      <w:b/>
    </w:rPr>
  </w:style>
  <w:style w:type="paragraph" w:customStyle="1" w:styleId="1432">
    <w:name w:val="样式 标题 3H3标题1.1节标题，三级节名二级节名Heading 3 - oldHeading 3 - old C...7"/>
    <w:basedOn w:val="8"/>
    <w:qFormat/>
    <w:uiPriority w:val="0"/>
    <w:pPr>
      <w:tabs>
        <w:tab w:val="left" w:pos="360"/>
        <w:tab w:val="left" w:pos="1021"/>
        <w:tab w:val="left" w:pos="1134"/>
        <w:tab w:val="clear" w:pos="900"/>
      </w:tabs>
      <w:adjustRightInd/>
      <w:spacing w:beforeLines="50" w:afterLines="50" w:line="360" w:lineRule="auto"/>
      <w:ind w:left="567" w:hanging="567"/>
    </w:pPr>
    <w:rPr>
      <w:rFonts w:cs="宋体"/>
      <w:sz w:val="30"/>
      <w:szCs w:val="20"/>
    </w:rPr>
  </w:style>
  <w:style w:type="paragraph" w:customStyle="1" w:styleId="1433">
    <w:name w:val="哈哈改1"/>
    <w:basedOn w:val="215"/>
    <w:qFormat/>
    <w:uiPriority w:val="0"/>
    <w:pPr>
      <w:ind w:firstLine="480"/>
    </w:pPr>
    <w:rPr>
      <w:rFonts w:cs="宋体"/>
      <w:b/>
      <w:color w:val="FF0000"/>
      <w:szCs w:val="24"/>
    </w:rPr>
  </w:style>
  <w:style w:type="paragraph" w:customStyle="1" w:styleId="1434">
    <w:name w:val="xl100"/>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35">
    <w:name w:val="style2"/>
    <w:basedOn w:val="1"/>
    <w:semiHidden/>
    <w:qFormat/>
    <w:uiPriority w:val="0"/>
    <w:pPr>
      <w:widowControl/>
      <w:adjustRightInd/>
      <w:spacing w:before="100" w:beforeAutospacing="1" w:after="100" w:afterAutospacing="1"/>
      <w:jc w:val="left"/>
    </w:pPr>
    <w:rPr>
      <w:rFonts w:ascii="宋体" w:hAnsi="宋体" w:cs="宋体"/>
      <w:color w:val="000000"/>
      <w:kern w:val="0"/>
      <w:sz w:val="24"/>
    </w:rPr>
  </w:style>
  <w:style w:type="paragraph" w:customStyle="1" w:styleId="1436">
    <w:name w:val="4节标题"/>
    <w:basedOn w:val="1120"/>
    <w:qFormat/>
    <w:uiPriority w:val="0"/>
    <w:pPr>
      <w:tabs>
        <w:tab w:val="left" w:pos="864"/>
        <w:tab w:val="clear" w:pos="992"/>
      </w:tabs>
      <w:ind w:left="864" w:hanging="864"/>
      <w:outlineLvl w:val="3"/>
    </w:pPr>
  </w:style>
  <w:style w:type="paragraph" w:customStyle="1" w:styleId="1437">
    <w:name w:val="填表"/>
    <w:basedOn w:val="1"/>
    <w:qFormat/>
    <w:uiPriority w:val="0"/>
    <w:pPr>
      <w:adjustRightInd/>
      <w:spacing w:line="240" w:lineRule="atLeast"/>
      <w:jc w:val="center"/>
    </w:pPr>
    <w:rPr>
      <w:kern w:val="0"/>
      <w:sz w:val="18"/>
    </w:rPr>
  </w:style>
  <w:style w:type="paragraph" w:customStyle="1" w:styleId="1438">
    <w:name w:val="正文样式2"/>
    <w:basedOn w:val="1"/>
    <w:qFormat/>
    <w:uiPriority w:val="0"/>
    <w:pPr>
      <w:adjustRightInd/>
      <w:spacing w:line="360" w:lineRule="auto"/>
      <w:jc w:val="center"/>
    </w:pPr>
    <w:rPr>
      <w:b/>
      <w:bCs/>
      <w:sz w:val="24"/>
    </w:rPr>
  </w:style>
  <w:style w:type="paragraph" w:customStyle="1" w:styleId="1439">
    <w:name w:val="xl132"/>
    <w:basedOn w:val="1"/>
    <w:qFormat/>
    <w:uiPriority w:val="0"/>
    <w:pPr>
      <w:widowControl/>
      <w:pBdr>
        <w:top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440">
    <w:name w:val="正文-1"/>
    <w:basedOn w:val="1"/>
    <w:semiHidden/>
    <w:qFormat/>
    <w:uiPriority w:val="0"/>
    <w:pPr>
      <w:tabs>
        <w:tab w:val="left" w:pos="-1800"/>
      </w:tabs>
      <w:snapToGrid w:val="0"/>
      <w:spacing w:line="300" w:lineRule="auto"/>
      <w:ind w:firstLine="480" w:firstLineChars="200"/>
    </w:pPr>
    <w:rPr>
      <w:rFonts w:ascii="宋体" w:eastAsia="仿宋_GB2312"/>
      <w:sz w:val="24"/>
      <w:szCs w:val="20"/>
    </w:rPr>
  </w:style>
  <w:style w:type="paragraph" w:customStyle="1" w:styleId="1441">
    <w:name w:val="ST Heading 1"/>
    <w:basedOn w:val="1"/>
    <w:qFormat/>
    <w:uiPriority w:val="0"/>
    <w:pPr>
      <w:keepNext/>
      <w:widowControl/>
      <w:tabs>
        <w:tab w:val="left" w:pos="576"/>
      </w:tabs>
      <w:adjustRightInd/>
      <w:spacing w:line="360" w:lineRule="auto"/>
      <w:ind w:left="576" w:hanging="576"/>
      <w:jc w:val="center"/>
      <w:outlineLvl w:val="0"/>
    </w:pPr>
    <w:rPr>
      <w:rFonts w:ascii="Arial" w:hAnsi="Arial"/>
      <w:b/>
      <w:bCs/>
      <w:kern w:val="32"/>
      <w:sz w:val="40"/>
      <w:szCs w:val="40"/>
    </w:rPr>
  </w:style>
  <w:style w:type="paragraph" w:customStyle="1" w:styleId="1442">
    <w:name w:val="四号线第四级"/>
    <w:basedOn w:val="1"/>
    <w:qFormat/>
    <w:uiPriority w:val="0"/>
    <w:pPr>
      <w:tabs>
        <w:tab w:val="left" w:pos="600"/>
      </w:tabs>
      <w:adjustRightInd/>
      <w:ind w:left="600" w:hanging="420"/>
    </w:pPr>
  </w:style>
  <w:style w:type="paragraph" w:customStyle="1" w:styleId="1443">
    <w:name w:val="标题 1 + 宋体 三号 行距: 1.5 倍行距"/>
    <w:basedOn w:val="6"/>
    <w:qFormat/>
    <w:uiPriority w:val="0"/>
    <w:pPr>
      <w:pageBreakBefore/>
      <w:adjustRightInd/>
      <w:spacing w:beforeLines="100" w:afterLines="100" w:line="360" w:lineRule="auto"/>
      <w:ind w:left="0" w:firstLine="0"/>
    </w:pPr>
    <w:rPr>
      <w:rFonts w:ascii="楷体_GB2312" w:hAnsi="宋体" w:eastAsia="楷体_GB2312" w:cs="宋体"/>
      <w:color w:val="000000"/>
      <w:szCs w:val="20"/>
    </w:rPr>
  </w:style>
  <w:style w:type="paragraph" w:customStyle="1" w:styleId="1444">
    <w:name w:val="附录标识"/>
    <w:basedOn w:val="658"/>
    <w:qFormat/>
    <w:uiPriority w:val="0"/>
    <w:pPr>
      <w:tabs>
        <w:tab w:val="left" w:pos="6405"/>
        <w:tab w:val="clear" w:pos="840"/>
      </w:tabs>
      <w:spacing w:after="200"/>
      <w:ind w:left="4200" w:firstLine="0"/>
    </w:pPr>
    <w:rPr>
      <w:sz w:val="21"/>
    </w:rPr>
  </w:style>
  <w:style w:type="paragraph" w:customStyle="1" w:styleId="1445">
    <w:name w:val="+标题3"/>
    <w:basedOn w:val="8"/>
    <w:qFormat/>
    <w:uiPriority w:val="0"/>
    <w:pPr>
      <w:keepNext w:val="0"/>
      <w:keepLines w:val="0"/>
      <w:tabs>
        <w:tab w:val="left" w:pos="833"/>
        <w:tab w:val="clear" w:pos="900"/>
      </w:tabs>
      <w:adjustRightInd/>
      <w:spacing w:before="120" w:after="120" w:line="360" w:lineRule="auto"/>
    </w:pPr>
    <w:rPr>
      <w:rFonts w:ascii="Calibri" w:hAnsi="Calibri"/>
      <w:sz w:val="24"/>
      <w:szCs w:val="28"/>
    </w:rPr>
  </w:style>
  <w:style w:type="paragraph" w:customStyle="1" w:styleId="1446">
    <w:name w:val="条文脚注"/>
    <w:basedOn w:val="69"/>
    <w:qFormat/>
    <w:uiPriority w:val="0"/>
    <w:pPr>
      <w:snapToGrid w:val="0"/>
      <w:spacing w:before="0" w:after="0" w:line="240" w:lineRule="auto"/>
      <w:ind w:left="200" w:leftChars="200" w:hanging="200" w:hangingChars="200"/>
    </w:pPr>
    <w:rPr>
      <w:rFonts w:ascii="宋体" w:eastAsia="楷体_GB2312"/>
      <w:color w:val="000000"/>
      <w:kern w:val="2"/>
      <w:sz w:val="18"/>
      <w:szCs w:val="18"/>
    </w:rPr>
  </w:style>
  <w:style w:type="paragraph" w:customStyle="1" w:styleId="1447">
    <w:name w:val="Char2 Char Char Char Char Char Char"/>
    <w:basedOn w:val="1"/>
    <w:qFormat/>
    <w:uiPriority w:val="0"/>
    <w:pPr>
      <w:widowControl/>
      <w:adjustRightInd/>
      <w:spacing w:after="160" w:line="240" w:lineRule="exact"/>
      <w:jc w:val="left"/>
    </w:pPr>
    <w:rPr>
      <w:rFonts w:ascii="Verdana" w:hAnsi="Verdana" w:eastAsia="楷体_GB2312"/>
      <w:kern w:val="0"/>
      <w:sz w:val="28"/>
      <w:szCs w:val="20"/>
      <w:lang w:eastAsia="en-US"/>
    </w:rPr>
  </w:style>
  <w:style w:type="paragraph" w:customStyle="1" w:styleId="1448">
    <w:name w:val="Char Char5 Char Char Char Char Char Char Char Char Char Char Char Char Char Char Char Char Char Char Char Char Char Char Char"/>
    <w:basedOn w:val="1"/>
    <w:qFormat/>
    <w:uiPriority w:val="0"/>
    <w:pPr>
      <w:adjustRightInd/>
      <w:spacing w:beforeLines="40" w:afterLines="40" w:line="360" w:lineRule="auto"/>
      <w:ind w:firstLine="420"/>
    </w:pPr>
    <w:rPr>
      <w:rFonts w:ascii="Tahoma" w:hAnsi="Tahoma"/>
      <w:sz w:val="36"/>
      <w:szCs w:val="36"/>
    </w:rPr>
  </w:style>
  <w:style w:type="paragraph" w:customStyle="1" w:styleId="1449">
    <w:name w:val="xl127"/>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450">
    <w:name w:val="ST Heading 2"/>
    <w:basedOn w:val="1"/>
    <w:qFormat/>
    <w:uiPriority w:val="0"/>
    <w:pPr>
      <w:keepNext/>
      <w:widowControl/>
      <w:tabs>
        <w:tab w:val="left" w:pos="576"/>
      </w:tabs>
      <w:adjustRightInd/>
      <w:spacing w:before="240" w:line="360" w:lineRule="auto"/>
      <w:ind w:left="576" w:hanging="288"/>
      <w:outlineLvl w:val="1"/>
    </w:pPr>
    <w:rPr>
      <w:rFonts w:ascii="Arial" w:hAnsi="Arial"/>
      <w:b/>
      <w:bCs/>
      <w:iCs/>
      <w:kern w:val="0"/>
      <w:sz w:val="32"/>
      <w:szCs w:val="20"/>
    </w:rPr>
  </w:style>
  <w:style w:type="paragraph" w:customStyle="1" w:styleId="1451">
    <w:name w:val="样式 样式 样式 正文首行缩进 2 + 左侧:  2 字符 首行缩进:  2 字符 + (西文) 宋体 (中文) 宋体 左侧: ..."/>
    <w:basedOn w:val="1"/>
    <w:qFormat/>
    <w:uiPriority w:val="0"/>
    <w:pPr>
      <w:adjustRightInd/>
      <w:spacing w:beforeLines="30" w:line="360" w:lineRule="auto"/>
      <w:ind w:firstLine="480" w:firstLineChars="200"/>
      <w:jc w:val="left"/>
    </w:pPr>
    <w:rPr>
      <w:rFonts w:ascii="宋体" w:hAnsi="宋体"/>
      <w:sz w:val="24"/>
      <w:szCs w:val="20"/>
      <w:lang w:eastAsia="zh-TW"/>
    </w:rPr>
  </w:style>
  <w:style w:type="paragraph" w:customStyle="1" w:styleId="1452">
    <w:name w:val="xl97"/>
    <w:basedOn w:val="1"/>
    <w:qFormat/>
    <w:uiPriority w:val="0"/>
    <w:pPr>
      <w:widowControl/>
      <w:pBdr>
        <w:top w:val="single" w:color="auto" w:sz="4" w:space="0"/>
        <w:bottom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453">
    <w:name w:val="附录四级条标题"/>
    <w:basedOn w:val="1280"/>
    <w:next w:val="192"/>
    <w:qFormat/>
    <w:uiPriority w:val="0"/>
    <w:pPr>
      <w:outlineLvl w:val="5"/>
    </w:pPr>
  </w:style>
  <w:style w:type="paragraph" w:customStyle="1" w:styleId="1454">
    <w:name w:val="UNIDA 正文"/>
    <w:basedOn w:val="1"/>
    <w:semiHidden/>
    <w:qFormat/>
    <w:uiPriority w:val="0"/>
    <w:pPr>
      <w:adjustRightInd/>
      <w:spacing w:line="360" w:lineRule="auto"/>
      <w:ind w:firstLine="200" w:firstLineChars="200"/>
      <w:jc w:val="left"/>
    </w:pPr>
    <w:rPr>
      <w:rFonts w:ascii="Arial" w:hAnsi="Arial"/>
      <w:sz w:val="24"/>
      <w:szCs w:val="21"/>
    </w:rPr>
  </w:style>
  <w:style w:type="paragraph" w:customStyle="1" w:styleId="1455">
    <w:name w:val="xl44"/>
    <w:basedOn w:val="1"/>
    <w:qFormat/>
    <w:uiPriority w:val="0"/>
    <w:pPr>
      <w:widowControl/>
      <w:pBdr>
        <w:bottom w:val="single" w:color="auto" w:sz="4" w:space="0"/>
        <w:right w:val="single" w:color="auto" w:sz="4" w:space="0"/>
      </w:pBdr>
      <w:adjustRightInd/>
      <w:spacing w:before="100" w:beforeAutospacing="1" w:after="100" w:afterAutospacing="1"/>
      <w:jc w:val="center"/>
      <w:textAlignment w:val="center"/>
    </w:pPr>
    <w:rPr>
      <w:rFonts w:ascii="宋体" w:hAnsi="宋体"/>
      <w:kern w:val="0"/>
      <w:sz w:val="24"/>
    </w:rPr>
  </w:style>
  <w:style w:type="paragraph" w:customStyle="1" w:styleId="1456">
    <w:name w:val="公司徽标"/>
    <w:basedOn w:val="1"/>
    <w:semiHidden/>
    <w:qFormat/>
    <w:uiPriority w:val="0"/>
    <w:pPr>
      <w:adjustRightInd/>
      <w:spacing w:line="440" w:lineRule="exact"/>
    </w:pPr>
    <w:rPr>
      <w:b/>
      <w:sz w:val="24"/>
      <w:szCs w:val="20"/>
    </w:rPr>
  </w:style>
  <w:style w:type="paragraph" w:customStyle="1" w:styleId="1457">
    <w:name w:val="样式74"/>
    <w:basedOn w:val="1"/>
    <w:qFormat/>
    <w:uiPriority w:val="0"/>
    <w:pPr>
      <w:widowControl/>
      <w:adjustRightInd/>
      <w:spacing w:before="100" w:beforeAutospacing="1" w:after="100" w:afterAutospacing="1" w:line="450" w:lineRule="atLeast"/>
      <w:jc w:val="left"/>
    </w:pPr>
    <w:rPr>
      <w:rFonts w:ascii="宋体" w:hAnsi="宋体"/>
      <w:color w:val="030303"/>
      <w:kern w:val="0"/>
      <w:sz w:val="20"/>
      <w:szCs w:val="20"/>
    </w:rPr>
  </w:style>
  <w:style w:type="paragraph" w:customStyle="1" w:styleId="1458">
    <w:name w:val="章标二"/>
    <w:basedOn w:val="1"/>
    <w:qFormat/>
    <w:uiPriority w:val="0"/>
    <w:pPr>
      <w:tabs>
        <w:tab w:val="left" w:pos="360"/>
      </w:tabs>
      <w:adjustRightInd/>
      <w:spacing w:beforeLines="100" w:after="120" w:line="300" w:lineRule="auto"/>
      <w:ind w:left="360" w:hanging="360"/>
    </w:pPr>
    <w:rPr>
      <w:rFonts w:ascii="Helvetica" w:hAnsi="Helvetica"/>
      <w:b/>
      <w:bCs/>
      <w:kern w:val="0"/>
      <w:sz w:val="24"/>
    </w:rPr>
  </w:style>
  <w:style w:type="paragraph" w:customStyle="1" w:styleId="1459">
    <w:name w:val="S4"/>
    <w:basedOn w:val="1"/>
    <w:qFormat/>
    <w:uiPriority w:val="0"/>
    <w:pPr>
      <w:adjustRightInd/>
      <w:spacing w:beforeLines="50" w:afterLines="50" w:line="360" w:lineRule="auto"/>
      <w:outlineLvl w:val="3"/>
    </w:pPr>
    <w:rPr>
      <w:rFonts w:ascii="楷体_GB2312" w:hAnsi="宋体" w:eastAsia="楷体_GB2312"/>
      <w:b/>
      <w:color w:val="000000"/>
      <w:sz w:val="30"/>
      <w:szCs w:val="28"/>
    </w:rPr>
  </w:style>
  <w:style w:type="paragraph" w:customStyle="1" w:styleId="1460">
    <w:name w:val="样式 正文＋仿宋3号字体 + 首行缩进:  2.5 字符 + 首行缩进:  2 字符"/>
    <w:basedOn w:val="1"/>
    <w:qFormat/>
    <w:uiPriority w:val="0"/>
    <w:pPr>
      <w:snapToGrid w:val="0"/>
      <w:spacing w:line="360" w:lineRule="auto"/>
      <w:jc w:val="center"/>
    </w:pPr>
    <w:rPr>
      <w:rFonts w:ascii="宋体" w:hAnsi="宋体"/>
      <w:color w:val="000000"/>
      <w:sz w:val="24"/>
    </w:rPr>
  </w:style>
  <w:style w:type="paragraph" w:customStyle="1" w:styleId="1461">
    <w:name w:val="SF_表格内容"/>
    <w:qFormat/>
    <w:uiPriority w:val="0"/>
    <w:pPr>
      <w:widowControl w:val="0"/>
      <w:snapToGrid w:val="0"/>
      <w:spacing w:beforeLines="50" w:afterLines="50"/>
      <w:jc w:val="center"/>
    </w:pPr>
    <w:rPr>
      <w:rFonts w:ascii="Tahoma" w:hAnsi="Tahoma" w:eastAsia="宋体" w:cs="Courier New"/>
      <w:kern w:val="2"/>
      <w:sz w:val="24"/>
      <w:szCs w:val="21"/>
      <w:lang w:val="en-US" w:eastAsia="zh-CN" w:bidi="ar-SA"/>
    </w:rPr>
  </w:style>
  <w:style w:type="paragraph" w:customStyle="1" w:styleId="1462">
    <w:name w:val="样式 样式 宋体 加粗 首行缩进:  2 字符 段后: 0.5 行1 + 首行缩进:  2 字符"/>
    <w:basedOn w:val="1403"/>
    <w:qFormat/>
    <w:uiPriority w:val="0"/>
    <w:pPr>
      <w:ind w:firstLine="0" w:firstLineChars="0"/>
    </w:pPr>
    <w:rPr>
      <w:sz w:val="21"/>
    </w:rPr>
  </w:style>
  <w:style w:type="paragraph" w:customStyle="1" w:styleId="1463">
    <w:name w:val="xl57"/>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464">
    <w:name w:val="lunwen标题2"/>
    <w:basedOn w:val="7"/>
    <w:qFormat/>
    <w:uiPriority w:val="0"/>
    <w:pPr>
      <w:tabs>
        <w:tab w:val="left" w:pos="576"/>
      </w:tabs>
      <w:adjustRightInd/>
      <w:spacing w:line="413" w:lineRule="auto"/>
    </w:pPr>
    <w:rPr>
      <w:rFonts w:ascii="Arial" w:hAnsi="Arial" w:eastAsia="黑体" w:cs="Times New Roman"/>
      <w:b w:val="0"/>
      <w:sz w:val="28"/>
    </w:rPr>
  </w:style>
  <w:style w:type="paragraph" w:customStyle="1" w:styleId="1465">
    <w:name w:val="Graph"/>
    <w:basedOn w:val="1"/>
    <w:qFormat/>
    <w:uiPriority w:val="0"/>
    <w:pPr>
      <w:adjustRightInd/>
      <w:spacing w:beforeLines="50" w:afterLines="50"/>
      <w:jc w:val="center"/>
    </w:pPr>
    <w:rPr>
      <w:rFonts w:ascii="Arial Narrow" w:hAnsi="Arial Narrow" w:eastAsia="PMingLiU"/>
      <w:b/>
      <w:sz w:val="20"/>
      <w:lang w:eastAsia="zh-TW"/>
    </w:rPr>
  </w:style>
  <w:style w:type="paragraph" w:customStyle="1" w:styleId="1466">
    <w:name w:val="表内文字(同正文大小)"/>
    <w:basedOn w:val="1"/>
    <w:qFormat/>
    <w:uiPriority w:val="0"/>
    <w:pPr>
      <w:adjustRightInd/>
      <w:spacing w:line="264" w:lineRule="auto"/>
      <w:jc w:val="left"/>
    </w:pPr>
    <w:rPr>
      <w:kern w:val="0"/>
      <w:szCs w:val="20"/>
      <w:lang w:eastAsia="en-US"/>
    </w:rPr>
  </w:style>
  <w:style w:type="paragraph" w:customStyle="1" w:styleId="1467">
    <w:name w:val="xl124"/>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468">
    <w:name w:val="Char13"/>
    <w:basedOn w:val="1"/>
    <w:qFormat/>
    <w:uiPriority w:val="0"/>
    <w:pPr>
      <w:adjustRightInd/>
    </w:pPr>
    <w:rPr>
      <w:rFonts w:ascii="仿宋_GB2312" w:eastAsia="仿宋_GB2312"/>
      <w:b/>
      <w:sz w:val="32"/>
      <w:szCs w:val="32"/>
    </w:rPr>
  </w:style>
  <w:style w:type="paragraph" w:customStyle="1" w:styleId="1469">
    <w:name w:val="样式 标题 2 + (西文) 宋体"/>
    <w:basedOn w:val="7"/>
    <w:qFormat/>
    <w:uiPriority w:val="0"/>
    <w:pPr>
      <w:adjustRightInd/>
      <w:spacing w:beforeLines="50" w:afterLines="50"/>
    </w:pPr>
    <w:rPr>
      <w:rFonts w:ascii="华文中宋" w:hAnsi="华文中宋" w:eastAsia="黑体" w:cs="Times New Roman"/>
      <w:sz w:val="30"/>
      <w:szCs w:val="30"/>
    </w:rPr>
  </w:style>
  <w:style w:type="paragraph" w:customStyle="1" w:styleId="1470">
    <w:name w:val="样式 宋体 首行缩进:  2 字符 段后: 0.5 行3"/>
    <w:basedOn w:val="1"/>
    <w:qFormat/>
    <w:uiPriority w:val="0"/>
    <w:pPr>
      <w:adjustRightInd/>
      <w:spacing w:line="360" w:lineRule="auto"/>
      <w:ind w:firstLine="200" w:firstLineChars="200"/>
    </w:pPr>
    <w:rPr>
      <w:rFonts w:ascii="宋体" w:hAnsi="宋体" w:cs="宋体"/>
      <w:sz w:val="24"/>
      <w:szCs w:val="20"/>
    </w:rPr>
  </w:style>
  <w:style w:type="paragraph" w:customStyle="1" w:styleId="1471">
    <w:name w:val="Char Char Char Char Char Char1 Char Char Char Char Char Char Char Char Char Char1"/>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72">
    <w:name w:val="xl109"/>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73">
    <w:name w:val="newtext"/>
    <w:basedOn w:val="1"/>
    <w:qFormat/>
    <w:uiPriority w:val="0"/>
    <w:pPr>
      <w:widowControl/>
      <w:adjustRightInd/>
      <w:spacing w:before="100" w:beforeAutospacing="1" w:after="100" w:afterAutospacing="1" w:line="360" w:lineRule="atLeast"/>
      <w:jc w:val="left"/>
    </w:pPr>
    <w:rPr>
      <w:rFonts w:ascii="宋体" w:hAnsi="宋体" w:cs="宋体"/>
      <w:kern w:val="0"/>
      <w:szCs w:val="21"/>
    </w:rPr>
  </w:style>
  <w:style w:type="paragraph" w:customStyle="1" w:styleId="1474">
    <w:name w:val="style8"/>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5">
    <w:name w:val="标3 宋体 小三 加粗 行距: 1.5 倍行距 + 首行缩进:  0.5 字符"/>
    <w:basedOn w:val="1"/>
    <w:qFormat/>
    <w:uiPriority w:val="0"/>
    <w:pPr>
      <w:widowControl/>
      <w:autoSpaceDE w:val="0"/>
      <w:autoSpaceDN w:val="0"/>
      <w:adjustRightInd/>
      <w:spacing w:line="360" w:lineRule="auto"/>
      <w:ind w:firstLine="151" w:firstLineChars="50"/>
    </w:pPr>
    <w:rPr>
      <w:rFonts w:ascii="楷体_GB2312" w:hAnsi="宋体" w:eastAsia="楷体_GB2312"/>
      <w:b/>
      <w:bCs/>
      <w:color w:val="FF0000"/>
      <w:kern w:val="0"/>
      <w:sz w:val="30"/>
      <w:szCs w:val="20"/>
    </w:rPr>
  </w:style>
  <w:style w:type="paragraph" w:customStyle="1" w:styleId="1476">
    <w:name w:val="样式 标题 4H4sect 1.2.3.4Ref Heading 1rh1sect 1.2.3.41Ref Head...1"/>
    <w:basedOn w:val="9"/>
    <w:next w:val="1"/>
    <w:qFormat/>
    <w:uiPriority w:val="0"/>
    <w:pPr>
      <w:adjustRightInd/>
      <w:spacing w:before="0" w:after="0" w:line="360" w:lineRule="auto"/>
      <w:ind w:left="0" w:firstLine="0"/>
    </w:pPr>
    <w:rPr>
      <w:rFonts w:ascii="Arial Unicode MS" w:hAnsi="Arial Unicode MS" w:cs="宋体"/>
      <w:sz w:val="24"/>
      <w:szCs w:val="24"/>
      <w:lang w:val="en-US"/>
    </w:rPr>
  </w:style>
  <w:style w:type="paragraph" w:customStyle="1" w:styleId="1477">
    <w:name w:val="+a"/>
    <w:basedOn w:val="1"/>
    <w:semiHidden/>
    <w:qFormat/>
    <w:uiPriority w:val="0"/>
    <w:pPr>
      <w:tabs>
        <w:tab w:val="left" w:pos="958"/>
      </w:tabs>
      <w:adjustRightInd/>
      <w:spacing w:line="360" w:lineRule="auto"/>
    </w:pPr>
    <w:rPr>
      <w:sz w:val="24"/>
      <w:szCs w:val="28"/>
    </w:rPr>
  </w:style>
  <w:style w:type="paragraph" w:customStyle="1" w:styleId="1478">
    <w:name w:val="正文缩进21"/>
    <w:basedOn w:val="1"/>
    <w:qFormat/>
    <w:uiPriority w:val="0"/>
    <w:pPr>
      <w:adjustRightInd/>
      <w:spacing w:before="60"/>
      <w:ind w:firstLine="476"/>
    </w:pPr>
    <w:rPr>
      <w:sz w:val="24"/>
      <w:szCs w:val="20"/>
    </w:rPr>
  </w:style>
  <w:style w:type="paragraph" w:customStyle="1" w:styleId="1479">
    <w:name w:val="样式 (西文) Arial (中文) 仿宋_GB2312 四号 段前: 0.4 行 段后: 0.4 行 行距: 1.5..."/>
    <w:basedOn w:val="1"/>
    <w:qFormat/>
    <w:uiPriority w:val="0"/>
    <w:pPr>
      <w:adjustRightInd/>
      <w:spacing w:beforeLines="40" w:afterLines="40" w:line="360" w:lineRule="auto"/>
      <w:ind w:firstLine="560" w:firstLineChars="200"/>
    </w:pPr>
    <w:rPr>
      <w:rFonts w:ascii="Arial" w:hAnsi="Arial" w:cs="宋体"/>
      <w:sz w:val="24"/>
    </w:rPr>
  </w:style>
  <w:style w:type="paragraph" w:customStyle="1" w:styleId="1480">
    <w:name w:val="样式 标题 3H3标题1.1节标题，三级节名二级节名Heading 3 - oldHeading 3 - old C...6"/>
    <w:basedOn w:val="8"/>
    <w:qFormat/>
    <w:uiPriority w:val="0"/>
    <w:pPr>
      <w:tabs>
        <w:tab w:val="left" w:pos="1740"/>
        <w:tab w:val="clear" w:pos="900"/>
      </w:tabs>
      <w:adjustRightInd/>
      <w:spacing w:beforeLines="50" w:afterLines="50" w:line="360" w:lineRule="auto"/>
      <w:ind w:left="1740" w:hanging="420"/>
    </w:pPr>
    <w:rPr>
      <w:rFonts w:cs="宋体"/>
      <w:sz w:val="30"/>
      <w:szCs w:val="20"/>
    </w:rPr>
  </w:style>
  <w:style w:type="paragraph" w:customStyle="1" w:styleId="1481">
    <w:name w:val="标题 2 + 宋体 小三"/>
    <w:basedOn w:val="7"/>
    <w:qFormat/>
    <w:uiPriority w:val="0"/>
    <w:pPr>
      <w:adjustRightInd/>
      <w:spacing w:beforeLines="50" w:afterLines="50"/>
    </w:pPr>
    <w:rPr>
      <w:rFonts w:ascii="楷体_GB2312" w:hAnsi="宋体" w:eastAsia="楷体_GB2312" w:cs="Times New Roman"/>
      <w:color w:val="000000"/>
      <w:sz w:val="30"/>
      <w:szCs w:val="30"/>
    </w:rPr>
  </w:style>
  <w:style w:type="paragraph" w:customStyle="1" w:styleId="1482">
    <w:name w:val="xcl正文"/>
    <w:basedOn w:val="1"/>
    <w:qFormat/>
    <w:uiPriority w:val="0"/>
    <w:pPr>
      <w:adjustRightInd/>
      <w:spacing w:line="360" w:lineRule="auto"/>
      <w:ind w:firstLine="480" w:firstLineChars="200"/>
    </w:pPr>
    <w:rPr>
      <w:rFonts w:ascii="宋体" w:hAnsi="宋体"/>
      <w:sz w:val="24"/>
    </w:rPr>
  </w:style>
  <w:style w:type="paragraph" w:customStyle="1" w:styleId="1483">
    <w:name w:val="图形"/>
    <w:basedOn w:val="24"/>
    <w:next w:val="26"/>
    <w:qFormat/>
    <w:uiPriority w:val="0"/>
    <w:pPr>
      <w:widowControl w:val="0"/>
      <w:adjustRightInd/>
      <w:snapToGrid/>
      <w:spacing w:line="240" w:lineRule="exact"/>
      <w:ind w:firstLine="540" w:firstLineChars="225"/>
    </w:pPr>
    <w:rPr>
      <w:rFonts w:ascii="Times New Roman"/>
      <w:snapToGrid/>
      <w:color w:val="auto"/>
      <w:kern w:val="2"/>
      <w:sz w:val="24"/>
    </w:rPr>
  </w:style>
  <w:style w:type="paragraph" w:customStyle="1" w:styleId="1484">
    <w:name w:val="t3"/>
    <w:basedOn w:val="1"/>
    <w:qFormat/>
    <w:uiPriority w:val="0"/>
    <w:pPr>
      <w:widowControl/>
      <w:adjustRightInd/>
      <w:spacing w:before="100" w:beforeAutospacing="1" w:after="100" w:afterAutospacing="1" w:line="408" w:lineRule="auto"/>
      <w:jc w:val="left"/>
    </w:pPr>
    <w:rPr>
      <w:rFonts w:ascii="宋体" w:hAnsi="宋体"/>
      <w:b/>
      <w:bCs/>
      <w:color w:val="000000"/>
      <w:kern w:val="0"/>
      <w:sz w:val="22"/>
      <w:szCs w:val="22"/>
    </w:rPr>
  </w:style>
  <w:style w:type="paragraph" w:customStyle="1" w:styleId="1485">
    <w:name w:val="defaultfont"/>
    <w:basedOn w:val="1"/>
    <w:qFormat/>
    <w:uiPriority w:val="0"/>
    <w:pPr>
      <w:widowControl/>
      <w:adjustRightInd/>
      <w:spacing w:before="100" w:beforeAutospacing="1" w:after="100" w:afterAutospacing="1"/>
      <w:jc w:val="left"/>
    </w:pPr>
    <w:rPr>
      <w:rFonts w:ascii="宋体" w:hAnsi="宋体"/>
      <w:kern w:val="0"/>
      <w:sz w:val="24"/>
    </w:rPr>
  </w:style>
  <w:style w:type="paragraph" w:customStyle="1" w:styleId="1486">
    <w:name w:val="s_ttl"/>
    <w:basedOn w:val="1"/>
    <w:qFormat/>
    <w:uiPriority w:val="0"/>
    <w:pPr>
      <w:adjustRightInd/>
      <w:spacing w:after="225"/>
      <w:jc w:val="center"/>
    </w:pPr>
    <w:rPr>
      <w:color w:val="333333"/>
      <w:kern w:val="0"/>
      <w:sz w:val="30"/>
      <w:szCs w:val="30"/>
    </w:rPr>
  </w:style>
  <w:style w:type="paragraph" w:customStyle="1" w:styleId="1487">
    <w:name w:val="Chart_subhead"/>
    <w:basedOn w:val="1399"/>
    <w:qFormat/>
    <w:uiPriority w:val="0"/>
    <w:pPr>
      <w:spacing w:before="60" w:after="60"/>
    </w:pPr>
    <w:rPr>
      <w:color w:val="000000"/>
    </w:rPr>
  </w:style>
  <w:style w:type="paragraph" w:customStyle="1" w:styleId="1488">
    <w:name w:val="样式 标题 3"/>
    <w:basedOn w:val="8"/>
    <w:next w:val="1"/>
    <w:qFormat/>
    <w:uiPriority w:val="0"/>
    <w:pPr>
      <w:tabs>
        <w:tab w:val="left" w:pos="360"/>
        <w:tab w:val="left" w:pos="1021"/>
        <w:tab w:val="clear" w:pos="900"/>
      </w:tabs>
      <w:adjustRightInd/>
      <w:spacing w:beforeLines="50" w:afterLines="50"/>
      <w:ind w:left="0" w:firstLine="0"/>
    </w:pPr>
    <w:rPr>
      <w:kern w:val="28"/>
    </w:rPr>
  </w:style>
  <w:style w:type="paragraph" w:customStyle="1" w:styleId="1489">
    <w:name w:val="xl4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right"/>
      <w:textAlignment w:val="center"/>
    </w:pPr>
    <w:rPr>
      <w:rFonts w:ascii="宋体" w:hAnsi="宋体"/>
      <w:color w:val="0000FF"/>
      <w:kern w:val="0"/>
      <w:sz w:val="24"/>
    </w:rPr>
  </w:style>
  <w:style w:type="paragraph" w:customStyle="1" w:styleId="1490">
    <w:name w:val="Table_Sm_Heading"/>
    <w:basedOn w:val="1"/>
    <w:qFormat/>
    <w:uiPriority w:val="0"/>
    <w:pPr>
      <w:keepNext/>
      <w:keepLines/>
      <w:widowControl/>
      <w:adjustRightInd/>
      <w:spacing w:before="60" w:after="40"/>
      <w:jc w:val="left"/>
    </w:pPr>
    <w:rPr>
      <w:rFonts w:ascii="Arial" w:hAnsi="Arial"/>
      <w:b/>
      <w:kern w:val="0"/>
      <w:sz w:val="16"/>
      <w:szCs w:val="20"/>
    </w:rPr>
  </w:style>
  <w:style w:type="paragraph" w:customStyle="1" w:styleId="1491">
    <w:name w:val="Level3"/>
    <w:basedOn w:val="1325"/>
    <w:next w:val="1325"/>
    <w:qFormat/>
    <w:uiPriority w:val="0"/>
    <w:rPr>
      <w:b/>
      <w:bCs/>
      <w:color w:val="000080"/>
    </w:rPr>
  </w:style>
  <w:style w:type="paragraph" w:customStyle="1" w:styleId="1492">
    <w:name w:val="正表格内容"/>
    <w:basedOn w:val="1"/>
    <w:qFormat/>
    <w:uiPriority w:val="0"/>
    <w:pPr>
      <w:tabs>
        <w:tab w:val="left" w:pos="480"/>
      </w:tabs>
      <w:autoSpaceDE w:val="0"/>
      <w:autoSpaceDN w:val="0"/>
      <w:ind w:firstLine="482"/>
      <w:jc w:val="center"/>
      <w:textAlignment w:val="baseline"/>
    </w:pPr>
    <w:rPr>
      <w:rFonts w:hAnsi="Tms Rmn"/>
      <w:b/>
      <w:kern w:val="0"/>
      <w:sz w:val="18"/>
      <w:szCs w:val="20"/>
    </w:rPr>
  </w:style>
  <w:style w:type="paragraph" w:customStyle="1" w:styleId="1493">
    <w:name w:val="CM6"/>
    <w:basedOn w:val="193"/>
    <w:next w:val="193"/>
    <w:qFormat/>
    <w:uiPriority w:val="0"/>
    <w:pPr>
      <w:spacing w:line="468" w:lineRule="atLeast"/>
    </w:pPr>
    <w:rPr>
      <w:rFonts w:ascii="宋体" w:eastAsia="宋体" w:cs="Times New Roman"/>
      <w:color w:val="auto"/>
    </w:rPr>
  </w:style>
  <w:style w:type="paragraph" w:customStyle="1" w:styleId="149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5">
    <w:name w:val="标题5"/>
    <w:basedOn w:val="9"/>
    <w:qFormat/>
    <w:uiPriority w:val="0"/>
    <w:pPr>
      <w:widowControl/>
      <w:tabs>
        <w:tab w:val="clear" w:pos="864"/>
      </w:tabs>
      <w:adjustRightInd/>
      <w:spacing w:beforeLines="50" w:afterLines="50"/>
      <w:ind w:left="-1" w:leftChars="-1" w:hanging="1"/>
      <w:jc w:val="left"/>
    </w:pPr>
    <w:rPr>
      <w:rFonts w:ascii="Times New Roman" w:hAnsi="Times New Roman" w:eastAsia="宋体"/>
      <w:sz w:val="24"/>
      <w:lang w:val="en-US"/>
    </w:rPr>
  </w:style>
  <w:style w:type="paragraph" w:customStyle="1" w:styleId="1496">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497">
    <w:name w:val="List Paragraph_5a8f2368-afa1-4a25-bcf2-810c733ec0a3"/>
    <w:basedOn w:val="1"/>
    <w:qFormat/>
    <w:uiPriority w:val="0"/>
    <w:pPr>
      <w:adjustRightInd/>
      <w:ind w:firstLine="420" w:firstLineChars="200"/>
    </w:pPr>
    <w:rPr>
      <w:rFonts w:ascii="Calibri" w:hAnsi="Calibri"/>
      <w:szCs w:val="22"/>
    </w:rPr>
  </w:style>
  <w:style w:type="paragraph" w:customStyle="1" w:styleId="1498">
    <w:name w:val="Char Char Char Char Char Char Char Char Char Char3"/>
    <w:basedOn w:val="1"/>
    <w:qFormat/>
    <w:uiPriority w:val="0"/>
    <w:pPr>
      <w:adjustRightInd/>
    </w:pPr>
    <w:rPr>
      <w:szCs w:val="20"/>
    </w:rPr>
  </w:style>
  <w:style w:type="paragraph" w:customStyle="1" w:styleId="1499">
    <w:name w:val="l_text"/>
    <w:basedOn w:val="1"/>
    <w:qFormat/>
    <w:uiPriority w:val="0"/>
    <w:pPr>
      <w:widowControl/>
      <w:tabs>
        <w:tab w:val="left" w:pos="1000"/>
      </w:tabs>
      <w:overflowPunct w:val="0"/>
      <w:autoSpaceDE w:val="0"/>
      <w:autoSpaceDN w:val="0"/>
      <w:spacing w:beforeLines="100"/>
      <w:ind w:left="1000"/>
      <w:textAlignment w:val="baseline"/>
    </w:pPr>
    <w:rPr>
      <w:rFonts w:ascii="宋体" w:hAnsi="宋体"/>
      <w:kern w:val="0"/>
      <w:sz w:val="24"/>
      <w:szCs w:val="20"/>
    </w:rPr>
  </w:style>
  <w:style w:type="paragraph" w:customStyle="1" w:styleId="1500">
    <w:name w:val="Fließtext"/>
    <w:basedOn w:val="1"/>
    <w:qFormat/>
    <w:uiPriority w:val="0"/>
    <w:pPr>
      <w:overflowPunct w:val="0"/>
      <w:autoSpaceDE w:val="0"/>
      <w:autoSpaceDN w:val="0"/>
      <w:textAlignment w:val="baseline"/>
    </w:pPr>
    <w:rPr>
      <w:kern w:val="28"/>
      <w:szCs w:val="20"/>
    </w:rPr>
  </w:style>
  <w:style w:type="paragraph" w:customStyle="1" w:styleId="1501">
    <w:name w:val="xl122"/>
    <w:basedOn w:val="1"/>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2">
    <w:name w:val="Char Char Char Char3"/>
    <w:basedOn w:val="1"/>
    <w:qFormat/>
    <w:uiPriority w:val="0"/>
    <w:pPr>
      <w:adjustRightInd/>
    </w:pPr>
  </w:style>
  <w:style w:type="paragraph" w:customStyle="1" w:styleId="1503">
    <w:name w:val="样式 标题 1H1Heading 0PIM 1h1标书1第*部分第A章(Alt+1)(Alt+1)1(Alt..."/>
    <w:basedOn w:val="6"/>
    <w:qFormat/>
    <w:uiPriority w:val="0"/>
    <w:pPr>
      <w:adjustRightInd/>
      <w:spacing w:before="120" w:after="120" w:line="480" w:lineRule="auto"/>
      <w:ind w:left="0" w:firstLine="200" w:firstLineChars="200"/>
    </w:pPr>
    <w:rPr>
      <w:rFonts w:ascii="宋体" w:hAnsi="宋体"/>
      <w:sz w:val="28"/>
    </w:rPr>
  </w:style>
  <w:style w:type="paragraph" w:customStyle="1" w:styleId="1504">
    <w:name w:val="x4"/>
    <w:qFormat/>
    <w:uiPriority w:val="0"/>
    <w:pPr>
      <w:widowControl w:val="0"/>
      <w:autoSpaceDE w:val="0"/>
      <w:autoSpaceDN w:val="0"/>
      <w:adjustRightInd w:val="0"/>
      <w:snapToGrid w:val="0"/>
      <w:ind w:firstLine="200" w:firstLineChars="200"/>
      <w:jc w:val="both"/>
      <w:textAlignment w:val="bottom"/>
    </w:pPr>
    <w:rPr>
      <w:rFonts w:ascii="Times New Roman" w:hAnsi="Times New Roman" w:eastAsia="宋体" w:cs="Times New Roman"/>
      <w:spacing w:val="14"/>
      <w:sz w:val="24"/>
      <w:lang w:val="en-US" w:eastAsia="zh-CN" w:bidi="ar-SA"/>
    </w:rPr>
  </w:style>
  <w:style w:type="paragraph" w:customStyle="1" w:styleId="1505">
    <w:name w:val="gis"/>
    <w:basedOn w:val="1"/>
    <w:next w:val="1"/>
    <w:qFormat/>
    <w:uiPriority w:val="0"/>
    <w:pPr>
      <w:adjustRightInd/>
      <w:spacing w:line="360" w:lineRule="auto"/>
      <w:ind w:firstLine="200" w:firstLineChars="200"/>
      <w:jc w:val="left"/>
    </w:pPr>
  </w:style>
  <w:style w:type="paragraph" w:customStyle="1" w:styleId="1506">
    <w:name w:val="2册标题1"/>
    <w:basedOn w:val="1"/>
    <w:next w:val="1"/>
    <w:qFormat/>
    <w:uiPriority w:val="0"/>
    <w:pPr>
      <w:adjustRightInd/>
      <w:spacing w:beforeLines="50" w:afterLines="50" w:line="300" w:lineRule="auto"/>
      <w:jc w:val="center"/>
      <w:outlineLvl w:val="0"/>
    </w:pPr>
    <w:rPr>
      <w:rFonts w:ascii="Arial" w:hAnsi="Arial" w:eastAsia="黑体"/>
      <w:sz w:val="32"/>
      <w:szCs w:val="32"/>
    </w:rPr>
  </w:style>
  <w:style w:type="paragraph" w:customStyle="1" w:styleId="1507">
    <w:name w:val="xl11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509">
    <w:name w:val="正文首缩"/>
    <w:basedOn w:val="1"/>
    <w:next w:val="9"/>
    <w:qFormat/>
    <w:uiPriority w:val="0"/>
    <w:pPr>
      <w:spacing w:line="324" w:lineRule="auto"/>
      <w:ind w:firstLine="425"/>
      <w:textAlignment w:val="baseline"/>
    </w:pPr>
    <w:rPr>
      <w:kern w:val="0"/>
      <w:sz w:val="28"/>
      <w:szCs w:val="20"/>
    </w:rPr>
  </w:style>
  <w:style w:type="paragraph" w:customStyle="1" w:styleId="15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511">
    <w:name w:val="01"/>
    <w:basedOn w:val="1"/>
    <w:qFormat/>
    <w:uiPriority w:val="0"/>
    <w:pPr>
      <w:pageBreakBefore/>
      <w:adjustRightInd/>
      <w:spacing w:line="500" w:lineRule="exact"/>
      <w:ind w:firstLine="567"/>
      <w:outlineLvl w:val="0"/>
    </w:pPr>
    <w:rPr>
      <w:b/>
      <w:spacing w:val="20"/>
      <w:sz w:val="28"/>
      <w:szCs w:val="20"/>
    </w:rPr>
  </w:style>
  <w:style w:type="paragraph" w:customStyle="1" w:styleId="1512">
    <w:name w:val="表图名"/>
    <w:basedOn w:val="1"/>
    <w:qFormat/>
    <w:uiPriority w:val="0"/>
    <w:pPr>
      <w:adjustRightInd/>
      <w:spacing w:line="360" w:lineRule="auto"/>
    </w:pPr>
    <w:rPr>
      <w:rFonts w:ascii="Arial" w:hAnsi="Arial" w:cs="Arial"/>
      <w:sz w:val="24"/>
      <w:szCs w:val="18"/>
    </w:rPr>
  </w:style>
  <w:style w:type="paragraph" w:customStyle="1" w:styleId="1513">
    <w:name w:val="正文样式1"/>
    <w:basedOn w:val="1"/>
    <w:qFormat/>
    <w:uiPriority w:val="0"/>
    <w:pPr>
      <w:widowControl/>
      <w:adjustRightInd/>
      <w:spacing w:line="360" w:lineRule="auto"/>
      <w:ind w:firstLine="425"/>
      <w:jc w:val="left"/>
    </w:pPr>
    <w:rPr>
      <w:rFonts w:ascii="微软雅黑" w:hAnsi="微软雅黑" w:eastAsia="微软雅黑"/>
      <w:color w:val="000000"/>
      <w:sz w:val="24"/>
    </w:rPr>
  </w:style>
  <w:style w:type="paragraph" w:customStyle="1" w:styleId="1514">
    <w:name w:val="xl104"/>
    <w:basedOn w:val="1"/>
    <w:qFormat/>
    <w:uiPriority w:val="0"/>
    <w:pPr>
      <w:widowControl/>
      <w:pBdr>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1515">
    <w:name w:val="xl13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16">
    <w:name w:val="xl1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517">
    <w:name w:val="哈哈图"/>
    <w:basedOn w:val="1"/>
    <w:qFormat/>
    <w:uiPriority w:val="0"/>
    <w:pPr>
      <w:adjustRightInd/>
      <w:spacing w:line="360" w:lineRule="auto"/>
      <w:jc w:val="center"/>
    </w:pPr>
    <w:rPr>
      <w:sz w:val="24"/>
    </w:rPr>
  </w:style>
  <w:style w:type="paragraph" w:customStyle="1" w:styleId="1518">
    <w:name w:val="正文 首行缩进:  2 字符 Char Char"/>
    <w:basedOn w:val="1"/>
    <w:qFormat/>
    <w:uiPriority w:val="0"/>
    <w:pPr>
      <w:adjustRightInd/>
      <w:spacing w:line="360" w:lineRule="auto"/>
      <w:ind w:firstLine="480"/>
    </w:pPr>
    <w:rPr>
      <w:rFonts w:ascii="楷体_GB2312" w:eastAsia="楷体_GB2312" w:cs="宋体"/>
      <w:bCs/>
      <w:sz w:val="24"/>
    </w:rPr>
  </w:style>
  <w:style w:type="paragraph" w:customStyle="1" w:styleId="1519">
    <w:name w:val="样式 左 行距: 1.5 倍行距"/>
    <w:basedOn w:val="1"/>
    <w:qFormat/>
    <w:uiPriority w:val="0"/>
    <w:pPr>
      <w:adjustRightInd/>
      <w:snapToGrid w:val="0"/>
      <w:spacing w:line="360" w:lineRule="auto"/>
      <w:ind w:firstLine="592" w:firstLineChars="200"/>
      <w:jc w:val="left"/>
    </w:pPr>
    <w:rPr>
      <w:rFonts w:cs="宋体"/>
      <w:spacing w:val="8"/>
      <w:sz w:val="24"/>
      <w:szCs w:val="20"/>
    </w:rPr>
  </w:style>
  <w:style w:type="paragraph" w:customStyle="1" w:styleId="1520">
    <w:name w:val="xl135"/>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21">
    <w:name w:val="样式 页眉Ò³Ã¼Heading + (符号) 宋体 小四 首行缩进:  2 字符 段后: 0.5 行 行距: 1...."/>
    <w:basedOn w:val="59"/>
    <w:qFormat/>
    <w:uiPriority w:val="0"/>
    <w:pPr>
      <w:adjustRightInd/>
      <w:jc w:val="both"/>
    </w:pPr>
    <w:rPr>
      <w:rFonts w:hAnsi="宋体" w:cs="宋体"/>
      <w:kern w:val="0"/>
      <w:sz w:val="21"/>
      <w:szCs w:val="20"/>
    </w:rPr>
  </w:style>
  <w:style w:type="paragraph" w:customStyle="1" w:styleId="1522">
    <w:name w:val="方框下的123标题"/>
    <w:basedOn w:val="1"/>
    <w:qFormat/>
    <w:uiPriority w:val="0"/>
    <w:pPr>
      <w:adjustRightInd/>
      <w:spacing w:line="360" w:lineRule="auto"/>
    </w:pPr>
  </w:style>
  <w:style w:type="paragraph" w:customStyle="1" w:styleId="1523">
    <w:name w:val="font16"/>
    <w:basedOn w:val="1"/>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1524">
    <w:name w:val="Body Text Keep"/>
    <w:basedOn w:val="3"/>
    <w:qFormat/>
    <w:uiPriority w:val="0"/>
    <w:pPr>
      <w:keepNext/>
      <w:widowControl/>
      <w:autoSpaceDE/>
      <w:autoSpaceDN/>
      <w:adjustRightInd/>
      <w:spacing w:after="220" w:line="220" w:lineRule="atLeast"/>
      <w:ind w:left="1080" w:firstLine="480"/>
      <w:jc w:val="left"/>
    </w:pPr>
    <w:rPr>
      <w:rFonts w:ascii="Times New Roman" w:hAnsi="Times New Roman" w:cs="Times New Roman"/>
      <w:snapToGrid/>
      <w:kern w:val="0"/>
      <w:szCs w:val="20"/>
      <w:lang w:val="en-US"/>
    </w:rPr>
  </w:style>
  <w:style w:type="paragraph" w:customStyle="1" w:styleId="1525">
    <w:name w:val="列表2"/>
    <w:basedOn w:val="1"/>
    <w:next w:val="1"/>
    <w:qFormat/>
    <w:uiPriority w:val="0"/>
    <w:pPr>
      <w:tabs>
        <w:tab w:val="left" w:pos="1020"/>
      </w:tabs>
      <w:adjustRightInd/>
      <w:spacing w:line="200" w:lineRule="atLeast"/>
      <w:ind w:left="1020" w:hanging="420"/>
    </w:pPr>
    <w:rPr>
      <w:sz w:val="28"/>
    </w:rPr>
  </w:style>
  <w:style w:type="paragraph" w:customStyle="1" w:styleId="1526">
    <w:name w:val="样式 标题 2H2h2Level 2 Topic Headingheading 2+ Indent: Left 0.25..."/>
    <w:basedOn w:val="7"/>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bCs w:val="0"/>
      <w:kern w:val="0"/>
      <w:sz w:val="30"/>
      <w:szCs w:val="36"/>
    </w:rPr>
  </w:style>
  <w:style w:type="paragraph" w:customStyle="1" w:styleId="1527">
    <w:name w:val="Char4 Char Char Char Char Char Char Char Char"/>
    <w:basedOn w:val="1"/>
    <w:qFormat/>
    <w:uiPriority w:val="0"/>
    <w:pPr>
      <w:adjustRightInd/>
      <w:spacing w:line="360" w:lineRule="auto"/>
    </w:pPr>
    <w:rPr>
      <w:rFonts w:ascii="Tahoma" w:hAnsi="Tahoma"/>
      <w:sz w:val="36"/>
      <w:szCs w:val="36"/>
    </w:rPr>
  </w:style>
  <w:style w:type="paragraph" w:customStyle="1" w:styleId="1528">
    <w:name w:val="无间隔3"/>
    <w:basedOn w:val="1"/>
    <w:qFormat/>
    <w:uiPriority w:val="0"/>
    <w:pPr>
      <w:adjustRightInd/>
    </w:pPr>
    <w:rPr>
      <w:sz w:val="22"/>
      <w:szCs w:val="22"/>
      <w:lang w:eastAsia="en-US"/>
    </w:rPr>
  </w:style>
  <w:style w:type="paragraph" w:customStyle="1" w:styleId="1529">
    <w:name w:val="xl108"/>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30">
    <w:name w:val="附录五级条标题"/>
    <w:basedOn w:val="1453"/>
    <w:next w:val="192"/>
    <w:qFormat/>
    <w:uiPriority w:val="0"/>
    <w:pPr>
      <w:outlineLvl w:val="6"/>
    </w:pPr>
  </w:style>
  <w:style w:type="paragraph" w:customStyle="1" w:styleId="1531">
    <w:name w:val="Chart_Bullet"/>
    <w:basedOn w:val="1409"/>
    <w:qFormat/>
    <w:uiPriority w:val="0"/>
    <w:pPr>
      <w:tabs>
        <w:tab w:val="left" w:pos="180"/>
        <w:tab w:val="left" w:pos="360"/>
      </w:tabs>
      <w:ind w:left="180" w:hanging="180"/>
    </w:pPr>
  </w:style>
  <w:style w:type="paragraph" w:customStyle="1" w:styleId="1532">
    <w:name w:val="Table_Sm_Heading_Right"/>
    <w:basedOn w:val="1"/>
    <w:qFormat/>
    <w:uiPriority w:val="0"/>
    <w:pPr>
      <w:keepNext/>
      <w:keepLines/>
      <w:widowControl/>
      <w:adjustRightInd/>
      <w:jc w:val="right"/>
    </w:pPr>
    <w:rPr>
      <w:rFonts w:ascii="Futura Bk" w:hAnsi="Futura Bk"/>
      <w:b/>
      <w:kern w:val="0"/>
      <w:sz w:val="20"/>
      <w:szCs w:val="20"/>
      <w:lang w:val="en-GB" w:eastAsia="en-US"/>
    </w:rPr>
  </w:style>
  <w:style w:type="paragraph" w:customStyle="1" w:styleId="1533">
    <w:name w:val="Char Char Char Char Char Char Char3"/>
    <w:basedOn w:val="1"/>
    <w:qFormat/>
    <w:uiPriority w:val="0"/>
    <w:pPr>
      <w:tabs>
        <w:tab w:val="left" w:pos="432"/>
      </w:tabs>
      <w:adjustRightInd/>
      <w:ind w:left="432" w:hanging="432"/>
    </w:pPr>
    <w:rPr>
      <w:rFonts w:ascii="Calibri" w:hAnsi="Calibri"/>
      <w:szCs w:val="22"/>
    </w:rPr>
  </w:style>
  <w:style w:type="paragraph" w:customStyle="1" w:styleId="1534">
    <w:name w:val="样式 样式 样式 正文首缩 + 左 + 首行缩进:  2 字符 + 首行缩进:  2 字符"/>
    <w:basedOn w:val="1"/>
    <w:qFormat/>
    <w:uiPriority w:val="0"/>
    <w:pPr>
      <w:spacing w:line="360" w:lineRule="auto"/>
      <w:ind w:firstLine="560" w:firstLineChars="200"/>
      <w:jc w:val="left"/>
      <w:textAlignment w:val="baseline"/>
    </w:pPr>
    <w:rPr>
      <w:rFonts w:cs="宋体"/>
      <w:kern w:val="0"/>
      <w:sz w:val="28"/>
      <w:szCs w:val="20"/>
    </w:rPr>
  </w:style>
  <w:style w:type="paragraph" w:customStyle="1" w:styleId="1535">
    <w:name w:val="实施日期"/>
    <w:basedOn w:val="1"/>
    <w:qFormat/>
    <w:uiPriority w:val="0"/>
    <w:pPr>
      <w:framePr w:w="4000" w:h="473" w:hRule="exact" w:vSpace="180" w:wrap="around" w:vAnchor="margin" w:hAnchor="margin" w:xAlign="right" w:y="13511" w:anchorLock="1"/>
      <w:widowControl/>
      <w:adjustRightInd/>
      <w:ind w:left="1260"/>
      <w:jc w:val="right"/>
    </w:pPr>
    <w:rPr>
      <w:rFonts w:eastAsia="黑体"/>
      <w:kern w:val="0"/>
      <w:sz w:val="28"/>
      <w:szCs w:val="20"/>
    </w:rPr>
  </w:style>
  <w:style w:type="paragraph" w:customStyle="1" w:styleId="1536">
    <w:name w:val="1册标题2"/>
    <w:basedOn w:val="1"/>
    <w:next w:val="1"/>
    <w:qFormat/>
    <w:uiPriority w:val="0"/>
    <w:pPr>
      <w:spacing w:beforeLines="50" w:afterLines="50" w:line="300" w:lineRule="auto"/>
      <w:jc w:val="center"/>
      <w:outlineLvl w:val="1"/>
    </w:pPr>
    <w:rPr>
      <w:rFonts w:ascii="Arial" w:hAnsi="Arial" w:eastAsia="黑体"/>
      <w:bCs/>
      <w:kern w:val="0"/>
      <w:sz w:val="32"/>
    </w:rPr>
  </w:style>
  <w:style w:type="paragraph" w:customStyle="1" w:styleId="1537">
    <w:name w:val="应答"/>
    <w:basedOn w:val="1"/>
    <w:qFormat/>
    <w:uiPriority w:val="0"/>
    <w:pPr>
      <w:widowControl/>
      <w:adjustRightInd/>
      <w:spacing w:before="240" w:after="120" w:line="288" w:lineRule="auto"/>
      <w:ind w:right="210" w:rightChars="100" w:firstLine="240" w:firstLineChars="100"/>
    </w:pPr>
    <w:rPr>
      <w:rFonts w:ascii="宋体" w:hAnsi="宋体"/>
      <w:color w:val="000000"/>
      <w:kern w:val="0"/>
      <w:sz w:val="24"/>
    </w:rPr>
  </w:style>
  <w:style w:type="paragraph" w:customStyle="1" w:styleId="1538">
    <w:name w:val="zj正文"/>
    <w:basedOn w:val="1"/>
    <w:qFormat/>
    <w:uiPriority w:val="0"/>
    <w:pPr>
      <w:adjustRightInd/>
      <w:spacing w:beforeLines="50" w:afterLines="50" w:line="360" w:lineRule="auto"/>
      <w:ind w:firstLine="200" w:firstLineChars="200"/>
      <w:jc w:val="left"/>
    </w:pPr>
    <w:rPr>
      <w:rFonts w:ascii="宋体" w:hAnsi="宋体" w:cs="Courier New"/>
      <w:bCs/>
      <w:sz w:val="24"/>
      <w:szCs w:val="44"/>
    </w:rPr>
  </w:style>
  <w:style w:type="paragraph" w:customStyle="1" w:styleId="1539">
    <w:name w:val="样式 标题 3H3标题1.1节标题，三级节名二级节名Heading 3 - oldHeading 3 - old C...4"/>
    <w:basedOn w:val="8"/>
    <w:qFormat/>
    <w:uiPriority w:val="0"/>
    <w:pPr>
      <w:tabs>
        <w:tab w:val="left" w:pos="360"/>
        <w:tab w:val="left" w:pos="1021"/>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540">
    <w:name w:val="font17"/>
    <w:basedOn w:val="1"/>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541">
    <w:name w:val="样式 Arial 小四1"/>
    <w:basedOn w:val="1"/>
    <w:qFormat/>
    <w:uiPriority w:val="0"/>
    <w:pPr>
      <w:adjustRightInd/>
      <w:spacing w:beforeLines="50" w:afterLines="50"/>
      <w:outlineLvl w:val="0"/>
    </w:pPr>
    <w:rPr>
      <w:rFonts w:ascii="Arial" w:hAnsi="Arial"/>
      <w:sz w:val="24"/>
    </w:rPr>
  </w:style>
  <w:style w:type="paragraph" w:customStyle="1" w:styleId="1542">
    <w:name w:val="xl121"/>
    <w:basedOn w:val="1"/>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43">
    <w:name w:val="xl51"/>
    <w:basedOn w:val="1"/>
    <w:qFormat/>
    <w:uiPriority w:val="0"/>
    <w:pPr>
      <w:widowControl/>
      <w:pBdr>
        <w:bottom w:val="single" w:color="000000" w:sz="4" w:space="0"/>
      </w:pBdr>
      <w:adjustRightInd/>
      <w:spacing w:before="100" w:beforeAutospacing="1" w:after="100" w:afterAutospacing="1"/>
      <w:jc w:val="left"/>
    </w:pPr>
    <w:rPr>
      <w:rFonts w:hint="eastAsia" w:ascii="楷体_GB2312" w:hAnsi="宋体" w:eastAsia="楷体_GB2312"/>
      <w:b/>
      <w:bCs/>
      <w:color w:val="000000"/>
      <w:kern w:val="0"/>
      <w:sz w:val="24"/>
    </w:rPr>
  </w:style>
  <w:style w:type="paragraph" w:customStyle="1" w:styleId="1544">
    <w:name w:val="b-b1"/>
    <w:basedOn w:val="6"/>
    <w:next w:val="1"/>
    <w:qFormat/>
    <w:uiPriority w:val="0"/>
    <w:pPr>
      <w:keepNext w:val="0"/>
      <w:keepLines w:val="0"/>
      <w:tabs>
        <w:tab w:val="left" w:pos="837"/>
      </w:tabs>
      <w:autoSpaceDE w:val="0"/>
      <w:autoSpaceDN w:val="0"/>
      <w:snapToGrid w:val="0"/>
      <w:spacing w:before="120" w:after="0" w:line="360" w:lineRule="auto"/>
      <w:ind w:left="837" w:hanging="270"/>
      <w:jc w:val="left"/>
    </w:pPr>
    <w:rPr>
      <w:rFonts w:ascii="宋体" w:hAnsi="宋体" w:cs="宋体"/>
      <w:color w:val="000000"/>
      <w:sz w:val="24"/>
      <w:szCs w:val="24"/>
    </w:rPr>
  </w:style>
  <w:style w:type="paragraph" w:customStyle="1" w:styleId="1545">
    <w:name w:val="样式 宋体 小四"/>
    <w:basedOn w:val="1"/>
    <w:qFormat/>
    <w:uiPriority w:val="0"/>
    <w:pPr>
      <w:adjustRightInd/>
      <w:spacing w:beforeLines="50" w:afterLines="50"/>
      <w:outlineLvl w:val="0"/>
    </w:pPr>
    <w:rPr>
      <w:rFonts w:ascii="宋体" w:hAnsi="宋体"/>
      <w:sz w:val="24"/>
    </w:rPr>
  </w:style>
  <w:style w:type="paragraph" w:customStyle="1" w:styleId="1546">
    <w:name w:val="样式 宋体 加粗 居中 首行缩进:  2 字符 段后: 0.5 行"/>
    <w:basedOn w:val="1"/>
    <w:qFormat/>
    <w:uiPriority w:val="0"/>
    <w:pPr>
      <w:adjustRightInd/>
      <w:jc w:val="center"/>
    </w:pPr>
    <w:rPr>
      <w:rFonts w:ascii="宋体" w:hAnsi="宋体" w:cs="宋体"/>
      <w:b/>
      <w:bCs/>
      <w:szCs w:val="20"/>
    </w:rPr>
  </w:style>
  <w:style w:type="paragraph" w:customStyle="1" w:styleId="1547">
    <w:name w:val="样式 标题 1Heading 0PIM 1H1h1l1Head 1 (Chapter heading)Head 1..."/>
    <w:basedOn w:val="6"/>
    <w:qFormat/>
    <w:uiPriority w:val="0"/>
    <w:pPr>
      <w:pageBreakBefore/>
      <w:tabs>
        <w:tab w:val="left" w:pos="840"/>
        <w:tab w:val="clear" w:pos="432"/>
      </w:tabs>
      <w:adjustRightInd/>
      <w:spacing w:beforeLines="100" w:afterLines="100" w:line="360" w:lineRule="auto"/>
      <w:ind w:left="840" w:hanging="360"/>
    </w:pPr>
    <w:rPr>
      <w:rFonts w:cs="宋体"/>
      <w:sz w:val="36"/>
      <w:szCs w:val="20"/>
    </w:rPr>
  </w:style>
  <w:style w:type="paragraph" w:customStyle="1" w:styleId="1548">
    <w:name w:val="表格标注"/>
    <w:basedOn w:val="1"/>
    <w:qFormat/>
    <w:uiPriority w:val="0"/>
    <w:pPr>
      <w:adjustRightInd/>
      <w:spacing w:before="152" w:after="160" w:line="300" w:lineRule="auto"/>
      <w:jc w:val="right"/>
    </w:pPr>
    <w:rPr>
      <w:rFonts w:ascii="黑体" w:hAnsi="Arial" w:eastAsia="黑体" w:cs="宋体"/>
      <w:sz w:val="24"/>
      <w:szCs w:val="20"/>
    </w:rPr>
  </w:style>
  <w:style w:type="paragraph" w:customStyle="1" w:styleId="1549">
    <w:name w:val="a"/>
    <w:basedOn w:val="1"/>
    <w:qFormat/>
    <w:uiPriority w:val="0"/>
    <w:pPr>
      <w:widowControl/>
      <w:autoSpaceDE w:val="0"/>
      <w:autoSpaceDN w:val="0"/>
      <w:adjustRightInd/>
      <w:ind w:firstLine="200"/>
    </w:pPr>
    <w:rPr>
      <w:rFonts w:ascii="宋体" w:hAnsi="宋体" w:cs="宋体"/>
      <w:kern w:val="0"/>
      <w:szCs w:val="21"/>
    </w:rPr>
  </w:style>
  <w:style w:type="paragraph" w:customStyle="1" w:styleId="1550">
    <w:name w:val="封面落款"/>
    <w:basedOn w:val="1"/>
    <w:qFormat/>
    <w:uiPriority w:val="0"/>
    <w:pPr>
      <w:adjustRightInd/>
      <w:spacing w:beforeLines="40" w:afterLines="40" w:line="300" w:lineRule="auto"/>
      <w:ind w:firstLine="420"/>
      <w:jc w:val="center"/>
    </w:pPr>
    <w:rPr>
      <w:rFonts w:ascii="黑体" w:eastAsia="黑体" w:cs="宋体"/>
      <w:sz w:val="30"/>
      <w:szCs w:val="20"/>
    </w:rPr>
  </w:style>
  <w:style w:type="paragraph" w:customStyle="1" w:styleId="1551">
    <w:name w:val="figur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52">
    <w:name w:val="小四 段落 宋体 Char"/>
    <w:basedOn w:val="23"/>
    <w:qFormat/>
    <w:uiPriority w:val="0"/>
    <w:pPr>
      <w:widowControl w:val="0"/>
      <w:tabs>
        <w:tab w:val="left" w:pos="720"/>
        <w:tab w:val="left" w:pos="900"/>
        <w:tab w:val="clear" w:pos="390"/>
        <w:tab w:val="clear" w:pos="454"/>
      </w:tabs>
      <w:spacing w:afterLines="0" w:line="360" w:lineRule="auto"/>
      <w:ind w:left="0" w:right="-33" w:firstLine="480" w:firstLineChars="200"/>
    </w:pPr>
    <w:rPr>
      <w:kern w:val="2"/>
      <w:szCs w:val="24"/>
    </w:rPr>
  </w:style>
  <w:style w:type="paragraph" w:customStyle="1" w:styleId="1553">
    <w:name w:val="Char Char2 Char Char Char Char Char Char Char Char2"/>
    <w:basedOn w:val="1"/>
    <w:qFormat/>
    <w:uiPriority w:val="0"/>
    <w:pPr>
      <w:adjustRightInd/>
    </w:pPr>
    <w:rPr>
      <w:rFonts w:ascii="Tahoma" w:hAnsi="Tahoma"/>
      <w:sz w:val="24"/>
      <w:szCs w:val="20"/>
    </w:rPr>
  </w:style>
  <w:style w:type="paragraph" w:customStyle="1" w:styleId="1554">
    <w:name w:val="样式 标题 5H5Level 3 - iPIM 5Titre5Block Label1.1.1口h5Secon...1"/>
    <w:basedOn w:val="10"/>
    <w:qFormat/>
    <w:uiPriority w:val="0"/>
    <w:pPr>
      <w:widowControl/>
      <w:tabs>
        <w:tab w:val="left" w:pos="-420"/>
        <w:tab w:val="left" w:pos="360"/>
        <w:tab w:val="clear" w:pos="1008"/>
      </w:tabs>
      <w:adjustRightInd/>
      <w:spacing w:beforeLines="50" w:afterLines="50" w:line="377" w:lineRule="auto"/>
      <w:ind w:left="0" w:firstLine="0"/>
      <w:jc w:val="left"/>
    </w:pPr>
    <w:rPr>
      <w:rFonts w:cs="宋体"/>
      <w:sz w:val="30"/>
      <w:szCs w:val="20"/>
    </w:rPr>
  </w:style>
  <w:style w:type="paragraph" w:customStyle="1" w:styleId="1555">
    <w:name w:val="表头文本"/>
    <w:qFormat/>
    <w:uiPriority w:val="0"/>
    <w:pPr>
      <w:jc w:val="center"/>
    </w:pPr>
    <w:rPr>
      <w:rFonts w:ascii="Arial" w:hAnsi="Arial" w:eastAsia="宋体" w:cs="Times New Roman"/>
      <w:b/>
      <w:sz w:val="21"/>
      <w:szCs w:val="21"/>
      <w:lang w:val="en-US" w:eastAsia="zh-CN" w:bidi="ar-SA"/>
    </w:rPr>
  </w:style>
  <w:style w:type="paragraph" w:customStyle="1" w:styleId="1556">
    <w:name w:val=".."/>
    <w:basedOn w:val="1"/>
    <w:next w:val="1"/>
    <w:qFormat/>
    <w:uiPriority w:val="0"/>
    <w:pPr>
      <w:autoSpaceDE w:val="0"/>
      <w:autoSpaceDN w:val="0"/>
      <w:jc w:val="left"/>
    </w:pPr>
    <w:rPr>
      <w:rFonts w:ascii="宋体"/>
      <w:kern w:val="0"/>
      <w:sz w:val="24"/>
    </w:rPr>
  </w:style>
  <w:style w:type="paragraph" w:customStyle="1" w:styleId="1557">
    <w:name w:val="xl10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58">
    <w:name w:val="Char Char5 Char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559">
    <w:name w:val="CSS1级正文 Char Char"/>
    <w:basedOn w:val="3"/>
    <w:qFormat/>
    <w:uiPriority w:val="0"/>
    <w:pPr>
      <w:tabs>
        <w:tab w:val="left" w:pos="0"/>
      </w:tabs>
      <w:autoSpaceDE/>
      <w:autoSpaceDN/>
      <w:snapToGrid w:val="0"/>
      <w:ind w:firstLine="480" w:firstLineChars="200"/>
      <w:jc w:val="left"/>
    </w:pPr>
    <w:rPr>
      <w:rFonts w:ascii="Times New Roman" w:hAnsi="Times New Roman" w:cs="Times New Roman"/>
      <w:bCs/>
      <w:snapToGrid/>
      <w:szCs w:val="24"/>
      <w:lang w:val="en-US"/>
    </w:rPr>
  </w:style>
  <w:style w:type="paragraph" w:customStyle="1" w:styleId="1560">
    <w:name w:val="List1"/>
    <w:basedOn w:val="1"/>
    <w:qFormat/>
    <w:uiPriority w:val="0"/>
    <w:pPr>
      <w:tabs>
        <w:tab w:val="left" w:pos="360"/>
        <w:tab w:val="left" w:pos="420"/>
      </w:tabs>
      <w:adjustRightInd/>
      <w:spacing w:line="360" w:lineRule="auto"/>
      <w:ind w:left="360" w:hanging="360"/>
      <w:jc w:val="left"/>
    </w:pPr>
    <w:rPr>
      <w:rFonts w:ascii="宋体" w:hAnsi="宋体"/>
      <w:sz w:val="24"/>
    </w:rPr>
  </w:style>
  <w:style w:type="paragraph" w:customStyle="1" w:styleId="1561">
    <w:name w:val="_Style 101"/>
    <w:basedOn w:val="1"/>
    <w:qFormat/>
    <w:uiPriority w:val="0"/>
    <w:pPr>
      <w:adjustRightInd/>
    </w:pPr>
    <w:rPr>
      <w:rFonts w:ascii="Arial" w:hAnsi="Arial" w:eastAsia="黑体"/>
      <w:snapToGrid w:val="0"/>
      <w:kern w:val="0"/>
      <w:sz w:val="20"/>
      <w:szCs w:val="21"/>
    </w:rPr>
  </w:style>
  <w:style w:type="paragraph" w:customStyle="1" w:styleId="156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63">
    <w:name w:val="Level4"/>
    <w:basedOn w:val="1"/>
    <w:next w:val="7"/>
    <w:qFormat/>
    <w:uiPriority w:val="0"/>
    <w:pPr>
      <w:keepNext/>
      <w:widowControl/>
      <w:adjustRightInd/>
      <w:spacing w:before="120" w:after="120" w:line="360" w:lineRule="auto"/>
      <w:ind w:left="720" w:firstLine="200" w:firstLineChars="200"/>
    </w:pPr>
    <w:rPr>
      <w:rFonts w:ascii="Arial" w:hAnsi="Arial" w:cs="Arial"/>
      <w:i/>
      <w:iCs/>
      <w:color w:val="000080"/>
      <w:kern w:val="0"/>
      <w:sz w:val="22"/>
      <w:szCs w:val="22"/>
      <w:lang w:val="en-GB"/>
    </w:rPr>
  </w:style>
  <w:style w:type="paragraph" w:customStyle="1" w:styleId="1564">
    <w:name w:val="ST Heading 3"/>
    <w:basedOn w:val="1"/>
    <w:qFormat/>
    <w:uiPriority w:val="0"/>
    <w:pPr>
      <w:keepNext/>
      <w:widowControl/>
      <w:tabs>
        <w:tab w:val="left" w:pos="1584"/>
      </w:tabs>
      <w:adjustRightInd/>
      <w:spacing w:before="120" w:after="120" w:line="360" w:lineRule="auto"/>
      <w:ind w:left="1584" w:hanging="1008"/>
      <w:outlineLvl w:val="2"/>
    </w:pPr>
    <w:rPr>
      <w:rFonts w:ascii="Arial" w:hAnsi="Arial"/>
      <w:b/>
      <w:iCs/>
      <w:kern w:val="0"/>
      <w:sz w:val="24"/>
    </w:rPr>
  </w:style>
  <w:style w:type="paragraph" w:customStyle="1" w:styleId="1565">
    <w:name w:val="Char1 Char Char Char Char Char Char"/>
    <w:basedOn w:val="1"/>
    <w:qFormat/>
    <w:uiPriority w:val="0"/>
    <w:pPr>
      <w:adjustRightInd/>
      <w:spacing w:line="360" w:lineRule="auto"/>
      <w:ind w:firstLine="200" w:firstLineChars="200"/>
    </w:pPr>
    <w:rPr>
      <w:sz w:val="24"/>
    </w:rPr>
  </w:style>
  <w:style w:type="paragraph" w:customStyle="1" w:styleId="1566">
    <w:name w:val="xl62"/>
    <w:basedOn w:val="1"/>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567">
    <w:name w:val="列出段落6"/>
    <w:basedOn w:val="1"/>
    <w:qFormat/>
    <w:uiPriority w:val="0"/>
    <w:pPr>
      <w:adjustRightInd/>
      <w:ind w:firstLine="420" w:firstLineChars="200"/>
    </w:pPr>
    <w:rPr>
      <w:rFonts w:ascii="Calibri" w:hAnsi="Calibri"/>
      <w:szCs w:val="22"/>
    </w:rPr>
  </w:style>
  <w:style w:type="paragraph" w:customStyle="1" w:styleId="1568">
    <w:name w:val="样式 样式 正文首行缩进 + 首行缩进:  1 字符 + 首行缩进:  1 字符"/>
    <w:basedOn w:val="1"/>
    <w:qFormat/>
    <w:uiPriority w:val="0"/>
    <w:pPr>
      <w:adjustRightInd/>
      <w:spacing w:line="360" w:lineRule="auto"/>
      <w:ind w:firstLine="480" w:firstLineChars="200"/>
    </w:pPr>
    <w:rPr>
      <w:sz w:val="24"/>
      <w:szCs w:val="20"/>
    </w:rPr>
  </w:style>
  <w:style w:type="paragraph" w:customStyle="1" w:styleId="1569">
    <w:name w:val="大特点"/>
    <w:basedOn w:val="1"/>
    <w:qFormat/>
    <w:uiPriority w:val="0"/>
    <w:pPr>
      <w:tabs>
        <w:tab w:val="left" w:pos="425"/>
      </w:tabs>
      <w:adjustRightInd/>
      <w:spacing w:before="240" w:line="360" w:lineRule="auto"/>
      <w:ind w:left="1260" w:hanging="360"/>
    </w:pPr>
    <w:rPr>
      <w:spacing w:val="12"/>
      <w:sz w:val="24"/>
      <w:szCs w:val="20"/>
    </w:rPr>
  </w:style>
  <w:style w:type="paragraph" w:customStyle="1" w:styleId="1570">
    <w:name w:val="CM23"/>
    <w:basedOn w:val="193"/>
    <w:next w:val="193"/>
    <w:qFormat/>
    <w:uiPriority w:val="0"/>
    <w:pPr>
      <w:spacing w:after="240"/>
    </w:pPr>
    <w:rPr>
      <w:rFonts w:ascii="宋体" w:eastAsia="宋体" w:cs="Times New Roman"/>
      <w:color w:val="auto"/>
    </w:rPr>
  </w:style>
  <w:style w:type="paragraph" w:customStyle="1" w:styleId="1571">
    <w:name w:val="Char1 Char Char Char Char Char Char1"/>
    <w:basedOn w:val="1"/>
    <w:qFormat/>
    <w:uiPriority w:val="0"/>
    <w:pPr>
      <w:adjustRightInd/>
    </w:pPr>
    <w:rPr>
      <w:rFonts w:ascii="Tahoma" w:hAnsi="Tahoma"/>
      <w:sz w:val="24"/>
      <w:szCs w:val="20"/>
    </w:rPr>
  </w:style>
  <w:style w:type="paragraph" w:customStyle="1" w:styleId="1572">
    <w:name w:val="样式 标题 2H2h2Level 2 Topic Headingheading 2+ Indent: Left 0.25...1"/>
    <w:basedOn w:val="7"/>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kern w:val="0"/>
      <w:sz w:val="30"/>
      <w:szCs w:val="36"/>
    </w:rPr>
  </w:style>
  <w:style w:type="paragraph" w:customStyle="1" w:styleId="1573">
    <w:name w:val="_Style 10"/>
    <w:basedOn w:val="1"/>
    <w:qFormat/>
    <w:uiPriority w:val="0"/>
    <w:pPr>
      <w:adjustRightInd/>
    </w:pPr>
    <w:rPr>
      <w:rFonts w:ascii="Tahoma" w:hAnsi="Tahoma"/>
      <w:sz w:val="24"/>
      <w:szCs w:val="20"/>
    </w:rPr>
  </w:style>
  <w:style w:type="paragraph" w:customStyle="1" w:styleId="1574">
    <w:name w:val="正文1.2"/>
    <w:basedOn w:val="1"/>
    <w:qFormat/>
    <w:uiPriority w:val="0"/>
    <w:pPr>
      <w:adjustRightInd/>
      <w:spacing w:line="288" w:lineRule="auto"/>
      <w:jc w:val="left"/>
    </w:pPr>
    <w:rPr>
      <w:rFonts w:ascii="宋体"/>
      <w:kern w:val="0"/>
      <w:sz w:val="28"/>
      <w:szCs w:val="20"/>
      <w:lang w:eastAsia="en-US"/>
    </w:rPr>
  </w:style>
  <w:style w:type="paragraph" w:customStyle="1" w:styleId="1575">
    <w:name w:val="首航缩进"/>
    <w:basedOn w:val="1"/>
    <w:qFormat/>
    <w:uiPriority w:val="0"/>
    <w:pPr>
      <w:adjustRightInd/>
      <w:spacing w:line="360" w:lineRule="auto"/>
      <w:ind w:firstLine="480" w:firstLineChars="200"/>
    </w:pPr>
    <w:rPr>
      <w:rFonts w:ascii="Calibri" w:hAnsi="Calibri"/>
      <w:sz w:val="24"/>
      <w:szCs w:val="22"/>
    </w:rPr>
  </w:style>
  <w:style w:type="paragraph" w:customStyle="1" w:styleId="1576">
    <w:name w:val="样式 (西文) Arial (中文) 仿宋_GB2312 四号 加粗 段前: 0.4 行 段后: 0.4 行 行距:..."/>
    <w:basedOn w:val="1"/>
    <w:qFormat/>
    <w:uiPriority w:val="0"/>
    <w:pPr>
      <w:adjustRightInd/>
      <w:spacing w:beforeLines="40" w:afterLines="40" w:line="360" w:lineRule="auto"/>
      <w:ind w:firstLine="562" w:firstLineChars="200"/>
    </w:pPr>
    <w:rPr>
      <w:rFonts w:ascii="Arial" w:hAnsi="Arial" w:cs="宋体"/>
      <w:b/>
      <w:bCs/>
      <w:sz w:val="24"/>
    </w:rPr>
  </w:style>
  <w:style w:type="paragraph" w:customStyle="1" w:styleId="1577">
    <w:name w:val="样式 正文文本缩进正文文字首行缩进HD正文1特点标题上海中望标准PI正文普通文字正文小标题正文文字缩进 + 首行..."/>
    <w:basedOn w:val="25"/>
    <w:qFormat/>
    <w:uiPriority w:val="0"/>
    <w:pPr>
      <w:adjustRightInd/>
      <w:spacing w:line="360" w:lineRule="auto"/>
      <w:ind w:firstLine="0" w:firstLineChars="0"/>
    </w:pPr>
    <w:rPr>
      <w:rFonts w:ascii="Times New Roman" w:hAnsi="Times New Roman" w:cs="宋体"/>
      <w:kern w:val="0"/>
      <w:sz w:val="21"/>
      <w:szCs w:val="21"/>
    </w:rPr>
  </w:style>
  <w:style w:type="paragraph" w:customStyle="1" w:styleId="1578">
    <w:name w:val="格式段落1"/>
    <w:basedOn w:val="1"/>
    <w:next w:val="24"/>
    <w:qFormat/>
    <w:uiPriority w:val="0"/>
    <w:pPr>
      <w:tabs>
        <w:tab w:val="left" w:pos="360"/>
      </w:tabs>
      <w:adjustRightInd/>
      <w:spacing w:afterLines="50" w:line="360" w:lineRule="auto"/>
    </w:pPr>
    <w:rPr>
      <w:rFonts w:ascii="Verdana" w:hAnsi="Verdana"/>
      <w:sz w:val="24"/>
    </w:rPr>
  </w:style>
  <w:style w:type="paragraph" w:customStyle="1" w:styleId="1579">
    <w:name w:val="样式 宋体 居中 首行缩进:  2 字符 段后: 0.5 行1"/>
    <w:basedOn w:val="1"/>
    <w:qFormat/>
    <w:uiPriority w:val="0"/>
    <w:pPr>
      <w:adjustRightInd/>
      <w:jc w:val="center"/>
    </w:pPr>
    <w:rPr>
      <w:b/>
      <w:sz w:val="24"/>
    </w:rPr>
  </w:style>
  <w:style w:type="paragraph" w:customStyle="1" w:styleId="1580">
    <w:name w:val="xl106"/>
    <w:basedOn w:val="1"/>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81">
    <w:name w:val="首行缩进:  2 字符"/>
    <w:basedOn w:val="1"/>
    <w:qFormat/>
    <w:uiPriority w:val="0"/>
    <w:pPr>
      <w:adjustRightInd/>
      <w:spacing w:before="240" w:line="288" w:lineRule="auto"/>
      <w:ind w:firstLine="420" w:firstLineChars="200"/>
    </w:pPr>
    <w:rPr>
      <w:rFonts w:cs="宋体"/>
      <w:szCs w:val="20"/>
    </w:rPr>
  </w:style>
  <w:style w:type="paragraph" w:customStyle="1" w:styleId="1582">
    <w:name w:val="表目录"/>
    <w:basedOn w:val="1"/>
    <w:qFormat/>
    <w:uiPriority w:val="0"/>
    <w:pPr>
      <w:adjustRightInd/>
      <w:spacing w:beforeLines="50"/>
      <w:ind w:firstLine="200" w:firstLineChars="200"/>
    </w:pPr>
    <w:rPr>
      <w:b/>
    </w:rPr>
  </w:style>
  <w:style w:type="paragraph" w:customStyle="1" w:styleId="1583">
    <w:name w:val="样式 标题 1 CharH1H11H12H111H13H112Section Headh11st level..."/>
    <w:basedOn w:val="6"/>
    <w:qFormat/>
    <w:uiPriority w:val="0"/>
    <w:pPr>
      <w:keepNext w:val="0"/>
      <w:pageBreakBefore/>
      <w:adjustRightInd/>
      <w:spacing w:beforeLines="100" w:afterLines="100" w:line="480" w:lineRule="auto"/>
      <w:ind w:left="0" w:firstLine="0"/>
    </w:pPr>
    <w:rPr>
      <w:rFonts w:ascii="楷体_GB2312" w:eastAsia="楷体_GB2312" w:cs="宋体"/>
      <w:szCs w:val="20"/>
    </w:rPr>
  </w:style>
  <w:style w:type="paragraph" w:customStyle="1" w:styleId="1584">
    <w:name w:val="正文 New New New New New New New New New New New New New New New"/>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1585">
    <w:name w:val="符号 2"/>
    <w:basedOn w:val="1426"/>
    <w:qFormat/>
    <w:uiPriority w:val="0"/>
    <w:pPr>
      <w:tabs>
        <w:tab w:val="left" w:pos="1320"/>
        <w:tab w:val="clear" w:pos="432"/>
      </w:tabs>
      <w:ind w:left="1320" w:hanging="420"/>
    </w:pPr>
  </w:style>
  <w:style w:type="paragraph" w:customStyle="1" w:styleId="158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7">
    <w:name w:val="正文一"/>
    <w:basedOn w:val="1"/>
    <w:qFormat/>
    <w:uiPriority w:val="0"/>
    <w:pPr>
      <w:widowControl/>
      <w:adjustRightInd/>
      <w:spacing w:line="360" w:lineRule="auto"/>
      <w:ind w:firstLine="480" w:firstLineChars="200"/>
      <w:jc w:val="left"/>
    </w:pPr>
    <w:rPr>
      <w:kern w:val="0"/>
      <w:sz w:val="24"/>
      <w:lang w:bidi="he-IL"/>
    </w:rPr>
  </w:style>
  <w:style w:type="paragraph" w:customStyle="1" w:styleId="1588">
    <w:name w:val="xl123"/>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89">
    <w:name w:val="zcl"/>
    <w:basedOn w:val="1"/>
    <w:qFormat/>
    <w:uiPriority w:val="0"/>
    <w:pPr>
      <w:widowControl/>
      <w:adjustRightInd/>
      <w:spacing w:before="100" w:beforeAutospacing="1" w:after="100" w:afterAutospacing="1" w:line="270" w:lineRule="atLeast"/>
      <w:jc w:val="left"/>
    </w:pPr>
    <w:rPr>
      <w:rFonts w:ascii="楷体_GB2312" w:hAnsi="宋体" w:eastAsia="楷体_GB2312"/>
      <w:color w:val="000000"/>
      <w:kern w:val="0"/>
      <w:sz w:val="18"/>
      <w:szCs w:val="18"/>
    </w:rPr>
  </w:style>
  <w:style w:type="paragraph" w:customStyle="1" w:styleId="1590">
    <w:name w:val="正文111"/>
    <w:basedOn w:val="1"/>
    <w:qFormat/>
    <w:uiPriority w:val="0"/>
    <w:pPr>
      <w:adjustRightInd/>
      <w:spacing w:line="360" w:lineRule="auto"/>
      <w:ind w:firstLine="480" w:firstLineChars="200"/>
    </w:pPr>
    <w:rPr>
      <w:rFonts w:ascii="宋体" w:hAnsi="宋体"/>
      <w:sz w:val="24"/>
    </w:rPr>
  </w:style>
  <w:style w:type="paragraph" w:customStyle="1" w:styleId="1591">
    <w:name w:val="_Style 529"/>
    <w:basedOn w:val="1"/>
    <w:qFormat/>
    <w:uiPriority w:val="0"/>
    <w:pPr>
      <w:spacing w:line="360" w:lineRule="atLeast"/>
      <w:textAlignment w:val="baseline"/>
    </w:pPr>
  </w:style>
  <w:style w:type="paragraph" w:customStyle="1" w:styleId="1592">
    <w:name w:val="样式 (符号) 楷体_GB2312 四号 行距: 1.5 倍行距"/>
    <w:basedOn w:val="1"/>
    <w:qFormat/>
    <w:uiPriority w:val="0"/>
    <w:pPr>
      <w:adjustRightInd/>
      <w:spacing w:line="360" w:lineRule="auto"/>
      <w:ind w:firstLine="200" w:firstLineChars="200"/>
    </w:pPr>
    <w:rPr>
      <w:rFonts w:ascii="楷体_GB2312" w:hAnsi="楷体_GB2312" w:eastAsia="楷体_GB2312" w:cs="宋体"/>
      <w:sz w:val="28"/>
      <w:szCs w:val="20"/>
    </w:rPr>
  </w:style>
  <w:style w:type="paragraph" w:customStyle="1" w:styleId="1593">
    <w:name w:val="Text"/>
    <w:qFormat/>
    <w:uiPriority w:val="0"/>
    <w:p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sz w:val="24"/>
      <w:szCs w:val="22"/>
      <w:lang w:val="en-US" w:eastAsia="zh-CN" w:bidi="ar-SA"/>
    </w:rPr>
  </w:style>
  <w:style w:type="paragraph" w:customStyle="1" w:styleId="1594">
    <w:name w:val="HP_Internal"/>
    <w:basedOn w:val="1"/>
    <w:next w:val="1"/>
    <w:qFormat/>
    <w:uiPriority w:val="0"/>
    <w:pPr>
      <w:widowControl/>
      <w:adjustRightInd/>
      <w:jc w:val="left"/>
    </w:pPr>
    <w:rPr>
      <w:rFonts w:ascii="Arial" w:hAnsi="Arial"/>
      <w:i/>
      <w:kern w:val="0"/>
      <w:sz w:val="18"/>
      <w:szCs w:val="20"/>
    </w:rPr>
  </w:style>
  <w:style w:type="paragraph" w:customStyle="1" w:styleId="1595">
    <w:name w:val="Char Char1 Char Char Char Char Char Char3"/>
    <w:basedOn w:val="1"/>
    <w:qFormat/>
    <w:uiPriority w:val="0"/>
    <w:pPr>
      <w:adjustRightInd/>
    </w:pPr>
    <w:rPr>
      <w:rFonts w:ascii="Tahoma" w:hAnsi="Tahoma"/>
      <w:sz w:val="24"/>
    </w:rPr>
  </w:style>
  <w:style w:type="paragraph" w:customStyle="1" w:styleId="1596">
    <w:name w:val="项目符号：一级"/>
    <w:basedOn w:val="1"/>
    <w:next w:val="1"/>
    <w:qFormat/>
    <w:uiPriority w:val="0"/>
    <w:pPr>
      <w:widowControl/>
      <w:tabs>
        <w:tab w:val="left" w:pos="432"/>
      </w:tabs>
      <w:snapToGrid w:val="0"/>
      <w:spacing w:line="360" w:lineRule="auto"/>
      <w:ind w:left="432" w:hanging="432"/>
      <w:jc w:val="left"/>
      <w:textAlignment w:val="baseline"/>
    </w:pPr>
    <w:rPr>
      <w:rFonts w:ascii="宋体" w:hAnsi="宋体"/>
      <w:color w:val="000000"/>
      <w:kern w:val="0"/>
      <w:sz w:val="24"/>
    </w:rPr>
  </w:style>
  <w:style w:type="paragraph" w:customStyle="1" w:styleId="1597">
    <w:name w:val="CM16"/>
    <w:basedOn w:val="193"/>
    <w:next w:val="193"/>
    <w:qFormat/>
    <w:uiPriority w:val="0"/>
    <w:pPr>
      <w:spacing w:after="638"/>
    </w:pPr>
    <w:rPr>
      <w:rFonts w:ascii="Arial" w:hAnsi="Arial" w:eastAsia="宋体" w:cs="Times New Roman"/>
      <w:color w:val="auto"/>
    </w:rPr>
  </w:style>
  <w:style w:type="paragraph" w:customStyle="1" w:styleId="1598">
    <w:name w:val="xl12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599">
    <w:name w:val="1册标题1"/>
    <w:basedOn w:val="1"/>
    <w:next w:val="1"/>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1600">
    <w:name w:val="样式 标题 3H3标题1.1节标题，三级节名二级节名Heading 3 - oldHeading 3 - old C...3"/>
    <w:basedOn w:val="8"/>
    <w:qFormat/>
    <w:uiPriority w:val="0"/>
    <w:pPr>
      <w:tabs>
        <w:tab w:val="left" w:pos="360"/>
        <w:tab w:val="left" w:pos="1021"/>
        <w:tab w:val="clear" w:pos="900"/>
      </w:tabs>
      <w:adjustRightInd/>
      <w:spacing w:beforeLines="50" w:afterLines="50" w:line="360" w:lineRule="auto"/>
      <w:ind w:left="0" w:firstLine="0"/>
    </w:pPr>
    <w:rPr>
      <w:rFonts w:ascii="宋体" w:hAnsi="宋体" w:eastAsia="黑体" w:cs="宋体"/>
      <w:color w:val="000000"/>
      <w:sz w:val="30"/>
      <w:szCs w:val="20"/>
    </w:rPr>
  </w:style>
  <w:style w:type="paragraph" w:customStyle="1" w:styleId="1601">
    <w:name w:val="xl14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602">
    <w:name w:val="Char Char2 Char Char Char Char Char Char Char Char1"/>
    <w:basedOn w:val="1"/>
    <w:qFormat/>
    <w:uiPriority w:val="0"/>
    <w:pPr>
      <w:adjustRightInd/>
    </w:pPr>
    <w:rPr>
      <w:rFonts w:ascii="Tahoma" w:hAnsi="Tahoma"/>
      <w:sz w:val="24"/>
      <w:szCs w:val="20"/>
    </w:rPr>
  </w:style>
  <w:style w:type="paragraph" w:customStyle="1" w:styleId="160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604">
    <w:name w:val="Char Char1 Char Char Char Char1 Char Char Char"/>
    <w:basedOn w:val="1"/>
    <w:qFormat/>
    <w:uiPriority w:val="0"/>
    <w:pPr>
      <w:spacing w:line="360" w:lineRule="atLeast"/>
      <w:textAlignment w:val="baseline"/>
    </w:pPr>
    <w:rPr>
      <w:rFonts w:ascii="Tahoma" w:hAnsi="Tahoma"/>
      <w:sz w:val="24"/>
      <w:szCs w:val="20"/>
    </w:rPr>
  </w:style>
  <w:style w:type="paragraph" w:customStyle="1" w:styleId="1605">
    <w:name w:val="xl52"/>
    <w:basedOn w:val="1"/>
    <w:qFormat/>
    <w:uiPriority w:val="0"/>
    <w:pPr>
      <w:widowControl/>
      <w:pBdr>
        <w:bottom w:val="single" w:color="000000" w:sz="4" w:space="0"/>
      </w:pBdr>
      <w:adjustRightInd/>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1606">
    <w:name w:val="_Style 1011"/>
    <w:basedOn w:val="1"/>
    <w:qFormat/>
    <w:uiPriority w:val="0"/>
    <w:pPr>
      <w:adjustRightInd/>
    </w:pPr>
    <w:rPr>
      <w:rFonts w:ascii="Arial" w:hAnsi="Arial" w:eastAsia="黑体"/>
      <w:snapToGrid w:val="0"/>
      <w:kern w:val="0"/>
      <w:sz w:val="20"/>
      <w:szCs w:val="21"/>
    </w:rPr>
  </w:style>
  <w:style w:type="paragraph" w:customStyle="1" w:styleId="1607">
    <w:name w:val="CM144"/>
    <w:basedOn w:val="1"/>
    <w:next w:val="1"/>
    <w:qFormat/>
    <w:uiPriority w:val="0"/>
    <w:pPr>
      <w:autoSpaceDE w:val="0"/>
      <w:autoSpaceDN w:val="0"/>
      <w:spacing w:after="168"/>
      <w:jc w:val="left"/>
    </w:pPr>
    <w:rPr>
      <w:rFonts w:ascii="宋体" w:cs="宋体"/>
      <w:kern w:val="0"/>
      <w:sz w:val="24"/>
    </w:rPr>
  </w:style>
  <w:style w:type="paragraph" w:customStyle="1" w:styleId="1608">
    <w:name w:val="正文＋仿宋3号字体"/>
    <w:basedOn w:val="1"/>
    <w:qFormat/>
    <w:uiPriority w:val="0"/>
    <w:pPr>
      <w:adjustRightInd/>
      <w:spacing w:line="360" w:lineRule="auto"/>
      <w:ind w:firstLine="640" w:firstLineChars="200"/>
    </w:pPr>
    <w:rPr>
      <w:rFonts w:ascii="楷体_GB2312" w:hAnsi="宋体" w:eastAsia="仿宋_GB2312"/>
      <w:color w:val="000000"/>
      <w:sz w:val="32"/>
      <w:szCs w:val="28"/>
    </w:rPr>
  </w:style>
  <w:style w:type="paragraph" w:customStyle="1" w:styleId="1609">
    <w:name w:val="段落缩进2 小四"/>
    <w:basedOn w:val="1"/>
    <w:qFormat/>
    <w:uiPriority w:val="0"/>
    <w:pPr>
      <w:adjustRightInd/>
      <w:spacing w:line="360" w:lineRule="auto"/>
      <w:ind w:firstLine="480" w:firstLineChars="200"/>
    </w:pPr>
    <w:rPr>
      <w:rFonts w:ascii="宋体" w:hAnsi="宋体"/>
      <w:sz w:val="24"/>
    </w:rPr>
  </w:style>
  <w:style w:type="paragraph" w:customStyle="1" w:styleId="1610">
    <w:name w:val="XX"/>
    <w:basedOn w:val="1611"/>
    <w:semiHidden/>
    <w:qFormat/>
    <w:uiPriority w:val="0"/>
    <w:pPr>
      <w:jc w:val="left"/>
    </w:pPr>
  </w:style>
  <w:style w:type="paragraph" w:customStyle="1" w:styleId="1611">
    <w:name w:val="xao-标题2"/>
    <w:basedOn w:val="7"/>
    <w:semiHidden/>
    <w:qFormat/>
    <w:uiPriority w:val="0"/>
    <w:pPr>
      <w:adjustRightInd/>
      <w:spacing w:beforeLines="50" w:afterLines="50"/>
    </w:pPr>
    <w:rPr>
      <w:rFonts w:ascii="华文中宋" w:hAnsi="华文中宋" w:eastAsia="黑体" w:cs="Times New Roman"/>
      <w:sz w:val="36"/>
      <w:szCs w:val="30"/>
    </w:rPr>
  </w:style>
  <w:style w:type="paragraph" w:customStyle="1" w:styleId="1612">
    <w:name w:val="f1"/>
    <w:basedOn w:val="1"/>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3">
    <w:name w:val="Program"/>
    <w:basedOn w:val="1"/>
    <w:qFormat/>
    <w:uiPriority w:val="0"/>
    <w:pPr>
      <w:snapToGrid w:val="0"/>
      <w:ind w:firstLine="510"/>
    </w:pPr>
    <w:rPr>
      <w:sz w:val="24"/>
      <w:szCs w:val="20"/>
    </w:rPr>
  </w:style>
  <w:style w:type="paragraph" w:customStyle="1" w:styleId="1614">
    <w:name w:val="Level7"/>
    <w:basedOn w:val="1"/>
    <w:qFormat/>
    <w:uiPriority w:val="0"/>
    <w:pPr>
      <w:widowControl/>
      <w:tabs>
        <w:tab w:val="left" w:pos="840"/>
      </w:tabs>
      <w:adjustRightInd/>
      <w:spacing w:before="20" w:after="20" w:line="360" w:lineRule="auto"/>
      <w:ind w:left="1200" w:hanging="360" w:firstLineChars="200"/>
    </w:pPr>
    <w:rPr>
      <w:rFonts w:ascii="Arial" w:hAnsi="Arial" w:cs="Arial"/>
      <w:kern w:val="0"/>
      <w:sz w:val="22"/>
      <w:szCs w:val="22"/>
      <w:lang w:val="en-GB"/>
    </w:rPr>
  </w:style>
  <w:style w:type="paragraph" w:customStyle="1" w:styleId="1615">
    <w:name w:val="正文lzq"/>
    <w:basedOn w:val="1"/>
    <w:qFormat/>
    <w:uiPriority w:val="0"/>
    <w:pPr>
      <w:spacing w:line="360" w:lineRule="auto"/>
      <w:ind w:firstLine="480"/>
      <w:textAlignment w:val="baseline"/>
    </w:pPr>
    <w:rPr>
      <w:kern w:val="0"/>
      <w:sz w:val="24"/>
      <w:szCs w:val="20"/>
    </w:rPr>
  </w:style>
  <w:style w:type="paragraph" w:customStyle="1" w:styleId="1616">
    <w:name w:val="1 Char Char Char Char"/>
    <w:basedOn w:val="1"/>
    <w:qFormat/>
    <w:uiPriority w:val="0"/>
    <w:pPr>
      <w:adjustRightInd/>
    </w:pPr>
    <w:rPr>
      <w:rFonts w:ascii="Tahoma" w:hAnsi="Tahoma"/>
      <w:sz w:val="24"/>
      <w:szCs w:val="20"/>
    </w:rPr>
  </w:style>
  <w:style w:type="paragraph" w:customStyle="1" w:styleId="1617">
    <w:name w:val="招标公告"/>
    <w:basedOn w:val="1"/>
    <w:qFormat/>
    <w:uiPriority w:val="0"/>
    <w:pPr>
      <w:adjustRightInd/>
      <w:jc w:val="center"/>
    </w:pPr>
    <w:rPr>
      <w:rFonts w:cs="宋体"/>
      <w:b/>
      <w:bCs/>
      <w:sz w:val="44"/>
      <w:szCs w:val="20"/>
    </w:rPr>
  </w:style>
  <w:style w:type="paragraph" w:customStyle="1" w:styleId="1618">
    <w:name w:val="LA样式 Def1 首行缩进"/>
    <w:basedOn w:val="1"/>
    <w:qFormat/>
    <w:uiPriority w:val="0"/>
    <w:pPr>
      <w:adjustRightInd/>
      <w:spacing w:line="360" w:lineRule="auto"/>
      <w:ind w:firstLine="560" w:firstLineChars="200"/>
      <w:jc w:val="left"/>
    </w:pPr>
    <w:rPr>
      <w:rFonts w:eastAsia="仿宋_GB2312"/>
      <w:kern w:val="0"/>
      <w:sz w:val="24"/>
      <w:szCs w:val="21"/>
    </w:rPr>
  </w:style>
  <w:style w:type="paragraph" w:customStyle="1" w:styleId="1619">
    <w:name w:val="ST20_1"/>
    <w:basedOn w:val="1"/>
    <w:qFormat/>
    <w:uiPriority w:val="0"/>
    <w:pPr>
      <w:adjustRightInd/>
      <w:ind w:left="360" w:hanging="360"/>
    </w:pPr>
    <w:rPr>
      <w:b/>
      <w:sz w:val="24"/>
      <w:szCs w:val="20"/>
    </w:rPr>
  </w:style>
  <w:style w:type="paragraph" w:customStyle="1" w:styleId="1620">
    <w:name w:val="xl58"/>
    <w:basedOn w:val="1"/>
    <w:qFormat/>
    <w:uiPriority w:val="0"/>
    <w:pPr>
      <w:widowControl/>
      <w:pBdr>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621">
    <w:name w:val="b-b2"/>
    <w:basedOn w:val="7"/>
    <w:next w:val="1"/>
    <w:qFormat/>
    <w:uiPriority w:val="0"/>
    <w:pPr>
      <w:keepNext w:val="0"/>
      <w:keepLines w:val="0"/>
      <w:tabs>
        <w:tab w:val="left" w:pos="840"/>
      </w:tabs>
      <w:snapToGrid w:val="0"/>
      <w:spacing w:before="120" w:after="0" w:line="360" w:lineRule="auto"/>
      <w:ind w:left="840" w:firstLine="482" w:firstLineChars="200"/>
      <w:jc w:val="left"/>
    </w:pPr>
    <w:rPr>
      <w:rFonts w:ascii="Times New Roman" w:hAnsi="宋体" w:eastAsia="宋体" w:cs="Times New Roman"/>
      <w:kern w:val="0"/>
      <w:sz w:val="24"/>
      <w:szCs w:val="24"/>
    </w:rPr>
  </w:style>
  <w:style w:type="paragraph" w:customStyle="1" w:styleId="1622">
    <w:name w:val="xl4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b/>
      <w:bCs/>
      <w:kern w:val="0"/>
      <w:sz w:val="20"/>
      <w:szCs w:val="20"/>
    </w:rPr>
  </w:style>
  <w:style w:type="paragraph" w:customStyle="1" w:styleId="1623">
    <w:name w:val="样式 样式 正文缩进 Char + 非加粗 首行缩进:  0.85 厘米 + 首行缩进:  2 字符"/>
    <w:basedOn w:val="1"/>
    <w:qFormat/>
    <w:uiPriority w:val="0"/>
    <w:pPr>
      <w:adjustRightInd/>
      <w:spacing w:after="100" w:afterAutospacing="1" w:line="360" w:lineRule="auto"/>
      <w:ind w:firstLine="482" w:firstLineChars="200"/>
    </w:pPr>
    <w:rPr>
      <w:rFonts w:cs="宋体"/>
      <w:bCs/>
      <w:sz w:val="24"/>
      <w:szCs w:val="20"/>
    </w:rPr>
  </w:style>
  <w:style w:type="paragraph" w:customStyle="1" w:styleId="1624">
    <w:name w:val="cucd-1"/>
    <w:next w:val="1214"/>
    <w:qFormat/>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625">
    <w:name w:val="封面标题"/>
    <w:basedOn w:val="1"/>
    <w:qFormat/>
    <w:uiPriority w:val="0"/>
    <w:pPr>
      <w:adjustRightInd/>
      <w:spacing w:beforeLines="40" w:afterLines="40" w:line="300" w:lineRule="auto"/>
      <w:ind w:firstLine="420"/>
      <w:jc w:val="center"/>
    </w:pPr>
    <w:rPr>
      <w:rFonts w:ascii="黑体" w:eastAsia="黑体" w:cs="宋体"/>
      <w:b/>
      <w:bCs/>
      <w:sz w:val="52"/>
      <w:szCs w:val="20"/>
    </w:rPr>
  </w:style>
  <w:style w:type="paragraph" w:customStyle="1" w:styleId="1626">
    <w:name w:val="font14"/>
    <w:basedOn w:val="1"/>
    <w:qFormat/>
    <w:uiPriority w:val="0"/>
    <w:pPr>
      <w:widowControl/>
      <w:adjustRightInd/>
      <w:spacing w:before="100" w:beforeAutospacing="1" w:after="100" w:afterAutospacing="1"/>
      <w:jc w:val="left"/>
    </w:pPr>
    <w:rPr>
      <w:kern w:val="0"/>
      <w:sz w:val="36"/>
      <w:szCs w:val="36"/>
    </w:rPr>
  </w:style>
  <w:style w:type="paragraph" w:customStyle="1" w:styleId="1627">
    <w:name w:val="投标文件3"/>
    <w:basedOn w:val="1"/>
    <w:qFormat/>
    <w:uiPriority w:val="0"/>
    <w:pPr>
      <w:widowControl/>
      <w:adjustRightInd/>
      <w:spacing w:line="360" w:lineRule="auto"/>
    </w:pPr>
    <w:rPr>
      <w:rFonts w:ascii="宋体" w:hAnsi="Courier New" w:eastAsia="黑体"/>
      <w:b/>
      <w:sz w:val="30"/>
      <w:szCs w:val="20"/>
    </w:rPr>
  </w:style>
  <w:style w:type="paragraph" w:customStyle="1" w:styleId="1628">
    <w:name w:val="哈哈表格"/>
    <w:basedOn w:val="1"/>
    <w:qFormat/>
    <w:uiPriority w:val="0"/>
    <w:pPr>
      <w:adjustRightInd/>
      <w:spacing w:line="360" w:lineRule="auto"/>
    </w:pPr>
    <w:rPr>
      <w:rFonts w:ascii="宋体" w:hAnsi="宋体" w:cs="宋体"/>
      <w:sz w:val="24"/>
      <w:szCs w:val="20"/>
    </w:rPr>
  </w:style>
  <w:style w:type="paragraph" w:customStyle="1" w:styleId="1629">
    <w:name w:val="CM7"/>
    <w:basedOn w:val="193"/>
    <w:next w:val="193"/>
    <w:qFormat/>
    <w:uiPriority w:val="0"/>
    <w:pPr>
      <w:spacing w:line="468" w:lineRule="atLeast"/>
    </w:pPr>
    <w:rPr>
      <w:rFonts w:ascii="宋体" w:eastAsia="宋体" w:cs="Times New Roman"/>
      <w:color w:val="auto"/>
    </w:rPr>
  </w:style>
  <w:style w:type="paragraph" w:customStyle="1" w:styleId="1630">
    <w:name w:val="样式 标题 3 + 黑体 小四 行距: 1.5 倍行距"/>
    <w:basedOn w:val="8"/>
    <w:qFormat/>
    <w:uiPriority w:val="0"/>
    <w:pPr>
      <w:tabs>
        <w:tab w:val="clear" w:pos="900"/>
      </w:tabs>
      <w:adjustRightInd/>
      <w:spacing w:beforeLines="50" w:afterLines="50" w:line="360" w:lineRule="auto"/>
      <w:ind w:left="0" w:firstLine="0"/>
    </w:pPr>
    <w:rPr>
      <w:rFonts w:ascii="黑体" w:hAnsi="宋体" w:eastAsia="黑体"/>
      <w:kern w:val="0"/>
      <w:sz w:val="28"/>
      <w:szCs w:val="20"/>
    </w:rPr>
  </w:style>
  <w:style w:type="paragraph" w:customStyle="1" w:styleId="1631">
    <w:name w:val="样式 标题 1 + 宋体 三号"/>
    <w:basedOn w:val="6"/>
    <w:qFormat/>
    <w:uiPriority w:val="0"/>
    <w:pPr>
      <w:pageBreakBefore/>
      <w:widowControl/>
      <w:adjustRightInd/>
      <w:spacing w:beforeLines="100" w:afterLines="100"/>
      <w:ind w:left="0" w:firstLine="0"/>
    </w:pPr>
    <w:rPr>
      <w:rFonts w:ascii="楷体_GB2312" w:hAnsi="宋体" w:eastAsia="楷体_GB2312"/>
      <w:color w:val="000000"/>
      <w:szCs w:val="30"/>
    </w:rPr>
  </w:style>
  <w:style w:type="paragraph" w:customStyle="1" w:styleId="1632">
    <w:name w:val="figuredescription"/>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33">
    <w:name w:val="标书正文"/>
    <w:basedOn w:val="1"/>
    <w:qFormat/>
    <w:uiPriority w:val="0"/>
    <w:pPr>
      <w:adjustRightInd/>
      <w:spacing w:line="360" w:lineRule="auto"/>
      <w:ind w:firstLine="480" w:firstLineChars="200"/>
    </w:pPr>
    <w:rPr>
      <w:rFonts w:ascii="宋体" w:cs="宋体"/>
      <w:sz w:val="24"/>
    </w:rPr>
  </w:style>
  <w:style w:type="paragraph" w:customStyle="1" w:styleId="1634">
    <w:name w:val="123"/>
    <w:basedOn w:val="1"/>
    <w:qFormat/>
    <w:uiPriority w:val="0"/>
    <w:pPr>
      <w:adjustRightInd/>
      <w:spacing w:before="120"/>
      <w:ind w:firstLine="425"/>
    </w:pPr>
    <w:rPr>
      <w:szCs w:val="20"/>
    </w:rPr>
  </w:style>
  <w:style w:type="paragraph" w:customStyle="1" w:styleId="1635">
    <w:name w:val="xl11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636">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18"/>
      <w:szCs w:val="18"/>
    </w:rPr>
  </w:style>
  <w:style w:type="paragraph" w:customStyle="1" w:styleId="1637">
    <w:name w:val="Level5"/>
    <w:basedOn w:val="1"/>
    <w:qFormat/>
    <w:uiPriority w:val="0"/>
    <w:pPr>
      <w:widowControl/>
      <w:tabs>
        <w:tab w:val="left" w:pos="720"/>
      </w:tabs>
      <w:adjustRightInd/>
      <w:spacing w:before="40" w:after="40" w:line="360" w:lineRule="auto"/>
      <w:ind w:left="4050" w:hanging="1200" w:firstLineChars="200"/>
    </w:pPr>
    <w:rPr>
      <w:rFonts w:ascii="Arial" w:hAnsi="Arial" w:cs="Arial"/>
      <w:kern w:val="0"/>
      <w:sz w:val="22"/>
      <w:szCs w:val="22"/>
      <w:lang w:val="en-GB"/>
    </w:rPr>
  </w:style>
  <w:style w:type="paragraph" w:customStyle="1" w:styleId="1638">
    <w:name w:val="Char25"/>
    <w:basedOn w:val="1"/>
    <w:qFormat/>
    <w:uiPriority w:val="0"/>
    <w:pPr>
      <w:adjustRightInd/>
    </w:pPr>
  </w:style>
  <w:style w:type="paragraph" w:customStyle="1" w:styleId="1639">
    <w:name w:val="A."/>
    <w:basedOn w:val="1"/>
    <w:qFormat/>
    <w:uiPriority w:val="0"/>
    <w:pPr>
      <w:widowControl/>
      <w:tabs>
        <w:tab w:val="left" w:pos="859"/>
        <w:tab w:val="left" w:pos="1200"/>
      </w:tabs>
      <w:adjustRightInd/>
      <w:spacing w:before="240" w:line="240" w:lineRule="atLeast"/>
      <w:ind w:left="859" w:hanging="453"/>
    </w:pPr>
    <w:rPr>
      <w:sz w:val="24"/>
    </w:rPr>
  </w:style>
  <w:style w:type="paragraph" w:customStyle="1" w:styleId="1640">
    <w:name w:val="图标注"/>
    <w:basedOn w:val="1"/>
    <w:qFormat/>
    <w:uiPriority w:val="0"/>
    <w:pPr>
      <w:adjustRightInd/>
      <w:spacing w:beforeLines="40" w:afterLines="40" w:line="300" w:lineRule="auto"/>
      <w:ind w:firstLine="420"/>
      <w:jc w:val="center"/>
    </w:pPr>
    <w:rPr>
      <w:rFonts w:ascii="黑体" w:eastAsia="黑体" w:cs="宋体"/>
      <w:sz w:val="24"/>
      <w:szCs w:val="20"/>
    </w:rPr>
  </w:style>
  <w:style w:type="paragraph" w:customStyle="1" w:styleId="1641">
    <w:name w:val="yiv873392528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42">
    <w:name w:val="Char Char5 Char Char Char Char Char Char Char Char Char Char Char Char Char Char Char Char Char Char Char Char Char Char Char1"/>
    <w:basedOn w:val="1"/>
    <w:qFormat/>
    <w:uiPriority w:val="0"/>
    <w:pPr>
      <w:adjustRightInd/>
      <w:spacing w:line="360" w:lineRule="auto"/>
    </w:pPr>
    <w:rPr>
      <w:rFonts w:ascii="Tahoma" w:hAnsi="Tahoma"/>
      <w:sz w:val="36"/>
      <w:szCs w:val="36"/>
    </w:rPr>
  </w:style>
  <w:style w:type="paragraph" w:customStyle="1" w:styleId="1643">
    <w:name w:val="p9"/>
    <w:basedOn w:val="1"/>
    <w:qFormat/>
    <w:uiPriority w:val="0"/>
    <w:pPr>
      <w:widowControl/>
      <w:adjustRightInd/>
      <w:spacing w:before="100" w:beforeAutospacing="1" w:after="100" w:afterAutospacing="1"/>
      <w:jc w:val="left"/>
    </w:pPr>
    <w:rPr>
      <w:rFonts w:eastAsia="Arial Unicode MS"/>
      <w:color w:val="000000"/>
      <w:kern w:val="0"/>
      <w:sz w:val="18"/>
      <w:szCs w:val="18"/>
    </w:rPr>
  </w:style>
  <w:style w:type="paragraph" w:customStyle="1" w:styleId="1644">
    <w:name w:val="level9"/>
    <w:basedOn w:val="1"/>
    <w:qFormat/>
    <w:uiPriority w:val="0"/>
    <w:pPr>
      <w:widowControl/>
      <w:tabs>
        <w:tab w:val="left" w:pos="420"/>
      </w:tabs>
      <w:adjustRightInd/>
      <w:spacing w:before="40" w:after="40" w:line="360" w:lineRule="auto"/>
      <w:ind w:left="360" w:hanging="360" w:firstLineChars="200"/>
      <w:outlineLvl w:val="8"/>
    </w:pPr>
    <w:rPr>
      <w:rFonts w:ascii="Arial" w:hAnsi="Arial" w:cs="Arial"/>
      <w:kern w:val="0"/>
      <w:sz w:val="22"/>
      <w:szCs w:val="22"/>
      <w:lang w:val="en-GB"/>
    </w:rPr>
  </w:style>
  <w:style w:type="paragraph" w:customStyle="1" w:styleId="1645">
    <w:name w:val="表格标题(居中)"/>
    <w:basedOn w:val="1"/>
    <w:qFormat/>
    <w:uiPriority w:val="0"/>
    <w:pPr>
      <w:adjustRightInd/>
      <w:snapToGrid w:val="0"/>
      <w:spacing w:line="300" w:lineRule="auto"/>
      <w:jc w:val="center"/>
    </w:pPr>
    <w:rPr>
      <w:rFonts w:eastAsia="黑体"/>
      <w:sz w:val="24"/>
      <w:szCs w:val="20"/>
    </w:rPr>
  </w:style>
  <w:style w:type="paragraph" w:customStyle="1" w:styleId="1646">
    <w:name w:val="样式 首行缩进:  2 字符 段后: 0.5 行"/>
    <w:basedOn w:val="1"/>
    <w:qFormat/>
    <w:uiPriority w:val="0"/>
    <w:pPr>
      <w:adjustRightInd/>
      <w:spacing w:line="360" w:lineRule="auto"/>
      <w:ind w:firstLine="480" w:firstLineChars="200"/>
    </w:pPr>
    <w:rPr>
      <w:rFonts w:cs="宋体"/>
      <w:sz w:val="24"/>
      <w:szCs w:val="20"/>
    </w:rPr>
  </w:style>
  <w:style w:type="paragraph" w:customStyle="1" w:styleId="1647">
    <w:name w:val="样式 首行缩进:  2 字符 段后: 0.5 行2"/>
    <w:basedOn w:val="1"/>
    <w:qFormat/>
    <w:uiPriority w:val="0"/>
    <w:pPr>
      <w:adjustRightInd/>
      <w:spacing w:line="360" w:lineRule="auto"/>
      <w:ind w:firstLine="480" w:firstLineChars="200"/>
    </w:pPr>
    <w:rPr>
      <w:rFonts w:cs="宋体"/>
      <w:sz w:val="24"/>
      <w:szCs w:val="20"/>
    </w:rPr>
  </w:style>
  <w:style w:type="paragraph" w:customStyle="1" w:styleId="1648">
    <w:name w:val="ST20_6"/>
    <w:basedOn w:val="1"/>
    <w:semiHidden/>
    <w:qFormat/>
    <w:uiPriority w:val="0"/>
    <w:pPr>
      <w:adjustRightInd/>
      <w:snapToGrid w:val="0"/>
      <w:jc w:val="center"/>
    </w:pPr>
    <w:rPr>
      <w:color w:val="000000"/>
      <w:position w:val="20"/>
      <w:sz w:val="18"/>
      <w:szCs w:val="18"/>
    </w:rPr>
  </w:style>
  <w:style w:type="paragraph" w:customStyle="1" w:styleId="1649">
    <w:name w:val="通用2"/>
    <w:basedOn w:val="1"/>
    <w:qFormat/>
    <w:uiPriority w:val="0"/>
    <w:pPr>
      <w:tabs>
        <w:tab w:val="left" w:pos="851"/>
        <w:tab w:val="left" w:pos="1620"/>
      </w:tabs>
      <w:adjustRightInd/>
      <w:spacing w:beforeLines="50" w:line="360" w:lineRule="auto"/>
      <w:ind w:left="1620" w:hanging="360"/>
    </w:pPr>
    <w:rPr>
      <w:rFonts w:ascii="宋体"/>
      <w:sz w:val="24"/>
    </w:rPr>
  </w:style>
  <w:style w:type="paragraph" w:customStyle="1" w:styleId="1650">
    <w:name w:val="xl11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651">
    <w:name w:val="标题三级"/>
    <w:basedOn w:val="1"/>
    <w:next w:val="1"/>
    <w:qFormat/>
    <w:uiPriority w:val="0"/>
    <w:pPr>
      <w:tabs>
        <w:tab w:val="left" w:pos="720"/>
        <w:tab w:val="left" w:pos="1365"/>
      </w:tabs>
      <w:topLinePunct/>
      <w:autoSpaceDE w:val="0"/>
      <w:autoSpaceDN w:val="0"/>
      <w:adjustRightInd/>
      <w:spacing w:line="360" w:lineRule="auto"/>
      <w:outlineLvl w:val="2"/>
    </w:pPr>
    <w:rPr>
      <w:rFonts w:ascii="宋体" w:hAnsi="宋体"/>
      <w:b/>
      <w:sz w:val="24"/>
      <w:szCs w:val="28"/>
    </w:rPr>
  </w:style>
  <w:style w:type="paragraph" w:customStyle="1" w:styleId="1652">
    <w:name w:val="Style6"/>
    <w:basedOn w:val="1"/>
    <w:qFormat/>
    <w:uiPriority w:val="0"/>
    <w:pPr>
      <w:tabs>
        <w:tab w:val="left" w:pos="1260"/>
      </w:tabs>
      <w:adjustRightInd/>
      <w:spacing w:beforeLines="50" w:afterLines="50" w:line="276" w:lineRule="auto"/>
      <w:ind w:left="1260" w:hanging="420"/>
    </w:pPr>
    <w:rPr>
      <w:rFonts w:ascii="Arial" w:hAnsi="Arial"/>
      <w:sz w:val="24"/>
    </w:rPr>
  </w:style>
  <w:style w:type="paragraph" w:customStyle="1" w:styleId="1653">
    <w:name w:val="xl60"/>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654">
    <w:name w:val="02"/>
    <w:basedOn w:val="1"/>
    <w:qFormat/>
    <w:uiPriority w:val="0"/>
    <w:pPr>
      <w:adjustRightInd/>
      <w:spacing w:line="500" w:lineRule="exact"/>
      <w:ind w:firstLine="567"/>
      <w:outlineLvl w:val="0"/>
    </w:pPr>
    <w:rPr>
      <w:b/>
      <w:spacing w:val="20"/>
      <w:sz w:val="28"/>
      <w:szCs w:val="20"/>
    </w:rPr>
  </w:style>
  <w:style w:type="paragraph" w:customStyle="1" w:styleId="1655">
    <w:name w:val="±êìa 1"/>
    <w:basedOn w:val="193"/>
    <w:next w:val="193"/>
    <w:qFormat/>
    <w:uiPriority w:val="0"/>
    <w:rPr>
      <w:rFonts w:ascii="Times New Roman" w:eastAsia="宋体" w:cs="Times New Roman"/>
      <w:color w:val="auto"/>
    </w:rPr>
  </w:style>
  <w:style w:type="paragraph" w:customStyle="1" w:styleId="1656">
    <w:name w:val="默认段落字体11"/>
    <w:basedOn w:val="1"/>
    <w:qFormat/>
    <w:uiPriority w:val="0"/>
    <w:pPr>
      <w:widowControl/>
      <w:adjustRightInd/>
      <w:spacing w:before="100" w:beforeAutospacing="1" w:after="100" w:afterAutospacing="1"/>
      <w:jc w:val="left"/>
    </w:pPr>
    <w:rPr>
      <w:rFonts w:ascii="Arial" w:hAnsi="Arial" w:eastAsia="黑体"/>
      <w:snapToGrid w:val="0"/>
      <w:kern w:val="0"/>
      <w:sz w:val="20"/>
      <w:szCs w:val="21"/>
    </w:rPr>
  </w:style>
  <w:style w:type="paragraph" w:customStyle="1" w:styleId="1657">
    <w:name w:val="正文列4_2"/>
    <w:basedOn w:val="1"/>
    <w:qFormat/>
    <w:uiPriority w:val="0"/>
    <w:pPr>
      <w:adjustRightInd/>
      <w:spacing w:beforeLines="50" w:afterLines="50" w:line="360" w:lineRule="exact"/>
    </w:pPr>
    <w:rPr>
      <w:rFonts w:ascii="宋体"/>
      <w:sz w:val="24"/>
      <w:szCs w:val="20"/>
    </w:rPr>
  </w:style>
  <w:style w:type="paragraph" w:customStyle="1" w:styleId="1658">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659">
    <w:name w:val="样式 标题 1 + 行距: 1.5 倍行距"/>
    <w:basedOn w:val="6"/>
    <w:qFormat/>
    <w:uiPriority w:val="0"/>
    <w:pPr>
      <w:pageBreakBefore/>
      <w:tabs>
        <w:tab w:val="left" w:pos="1701"/>
        <w:tab w:val="clear" w:pos="432"/>
      </w:tabs>
      <w:adjustRightInd/>
      <w:spacing w:beforeLines="100" w:afterLines="100" w:line="360" w:lineRule="auto"/>
      <w:ind w:left="0" w:firstLine="0"/>
    </w:pPr>
    <w:rPr>
      <w:rFonts w:ascii="黑体" w:eastAsia="黑体" w:cs="宋体"/>
      <w:sz w:val="36"/>
      <w:szCs w:val="20"/>
    </w:rPr>
  </w:style>
  <w:style w:type="paragraph" w:customStyle="1" w:styleId="1660">
    <w:name w:val="样式4 Char Char Char"/>
    <w:basedOn w:val="1"/>
    <w:semiHidden/>
    <w:qFormat/>
    <w:uiPriority w:val="0"/>
    <w:pPr>
      <w:widowControl/>
      <w:adjustRightInd/>
      <w:spacing w:line="360" w:lineRule="auto"/>
      <w:ind w:firstLine="480" w:firstLineChars="200"/>
      <w:jc w:val="left"/>
    </w:pPr>
    <w:rPr>
      <w:rFonts w:cs="宋体"/>
      <w:color w:val="000000"/>
      <w:sz w:val="24"/>
    </w:rPr>
  </w:style>
  <w:style w:type="paragraph" w:customStyle="1" w:styleId="1661">
    <w:name w:val="Char3 Char Char Char2"/>
    <w:basedOn w:val="1"/>
    <w:qFormat/>
    <w:uiPriority w:val="0"/>
    <w:pPr>
      <w:adjustRightInd/>
    </w:pPr>
    <w:rPr>
      <w:rFonts w:ascii="仿宋_GB2312" w:hAnsi="宋体" w:eastAsia="仿宋_GB2312" w:cs="宋体"/>
      <w:b/>
      <w:bCs/>
      <w:color w:val="000000"/>
      <w:kern w:val="0"/>
      <w:szCs w:val="21"/>
    </w:rPr>
  </w:style>
  <w:style w:type="paragraph" w:customStyle="1" w:styleId="1662">
    <w:name w:val="b-b4"/>
    <w:basedOn w:val="9"/>
    <w:next w:val="1"/>
    <w:qFormat/>
    <w:uiPriority w:val="0"/>
    <w:pPr>
      <w:keepNext w:val="0"/>
      <w:keepLines w:val="0"/>
      <w:tabs>
        <w:tab w:val="left" w:pos="540"/>
        <w:tab w:val="clear" w:pos="864"/>
      </w:tabs>
      <w:adjustRightInd/>
      <w:spacing w:before="0" w:after="0" w:line="360" w:lineRule="auto"/>
      <w:ind w:left="720" w:hanging="720"/>
      <w:jc w:val="left"/>
    </w:pPr>
    <w:rPr>
      <w:rFonts w:ascii="黑体" w:hAnsi="宋体" w:cs="黑体"/>
      <w:b w:val="0"/>
      <w:bCs w:val="0"/>
      <w:kern w:val="0"/>
      <w:sz w:val="24"/>
      <w:szCs w:val="24"/>
      <w:lang w:val="en-US"/>
    </w:rPr>
  </w:style>
  <w:style w:type="paragraph" w:customStyle="1" w:styleId="1663">
    <w:name w:val="1册标题3"/>
    <w:basedOn w:val="1"/>
    <w:next w:val="1"/>
    <w:qFormat/>
    <w:uiPriority w:val="0"/>
    <w:pPr>
      <w:keepNext/>
      <w:keepLines/>
      <w:spacing w:beforeLines="50" w:afterLines="50" w:line="300" w:lineRule="auto"/>
      <w:outlineLvl w:val="2"/>
    </w:pPr>
    <w:rPr>
      <w:rFonts w:ascii="Arial" w:hAnsi="Arial" w:eastAsia="黑体"/>
      <w:kern w:val="0"/>
      <w:sz w:val="30"/>
      <w:szCs w:val="20"/>
    </w:rPr>
  </w:style>
  <w:style w:type="paragraph" w:customStyle="1" w:styleId="1664">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665">
    <w:name w:val="def正文"/>
    <w:basedOn w:val="1"/>
    <w:next w:val="1"/>
    <w:qFormat/>
    <w:uiPriority w:val="0"/>
    <w:pPr>
      <w:widowControl/>
      <w:adjustRightInd/>
      <w:spacing w:line="276" w:lineRule="auto"/>
      <w:jc w:val="center"/>
    </w:pPr>
    <w:rPr>
      <w:rFonts w:ascii="Calibri" w:hAnsi="Calibri"/>
      <w:sz w:val="28"/>
      <w:szCs w:val="21"/>
    </w:rPr>
  </w:style>
  <w:style w:type="paragraph" w:customStyle="1" w:styleId="1666">
    <w:name w:val="样式 标题 4H4sect 1.2.3.4Ref Heading 1rh1sect 1.2.3.41Ref Head..."/>
    <w:basedOn w:val="9"/>
    <w:qFormat/>
    <w:uiPriority w:val="0"/>
    <w:pPr>
      <w:adjustRightInd/>
      <w:spacing w:line="360" w:lineRule="auto"/>
      <w:ind w:left="0" w:firstLine="0"/>
    </w:pPr>
    <w:rPr>
      <w:rFonts w:ascii="宋体" w:hAnsi="宋体" w:cs="宋体"/>
      <w:bCs w:val="0"/>
      <w:sz w:val="24"/>
      <w:szCs w:val="22"/>
      <w:lang w:val="en-US"/>
    </w:rPr>
  </w:style>
  <w:style w:type="paragraph" w:customStyle="1" w:styleId="1667">
    <w:name w:val="样式 样式 2节标题 + 楷体_GB2312 小三 加粗 自动设置 + 左侧:  0 厘米 首行缩进:  0 厘米"/>
    <w:basedOn w:val="1118"/>
    <w:qFormat/>
    <w:uiPriority w:val="0"/>
    <w:rPr>
      <w:rFonts w:cs="宋体"/>
      <w:szCs w:val="20"/>
    </w:rPr>
  </w:style>
  <w:style w:type="paragraph" w:customStyle="1" w:styleId="1668">
    <w:name w:val="导读"/>
    <w:basedOn w:val="6"/>
    <w:qFormat/>
    <w:uiPriority w:val="0"/>
    <w:pPr>
      <w:pageBreakBefore/>
      <w:adjustRightInd/>
      <w:spacing w:beforeLines="100" w:afterLines="100" w:line="360" w:lineRule="auto"/>
      <w:ind w:left="0" w:firstLine="0"/>
    </w:pPr>
  </w:style>
  <w:style w:type="paragraph" w:customStyle="1" w:styleId="1669">
    <w:name w:val="Proposals body"/>
    <w:basedOn w:val="1"/>
    <w:next w:val="1"/>
    <w:qFormat/>
    <w:uiPriority w:val="0"/>
    <w:pPr>
      <w:widowControl/>
      <w:adjustRightInd/>
      <w:spacing w:line="360" w:lineRule="auto"/>
      <w:jc w:val="left"/>
    </w:pPr>
    <w:rPr>
      <w:rFonts w:ascii="宋体"/>
      <w:snapToGrid w:val="0"/>
      <w:color w:val="000000"/>
      <w:kern w:val="0"/>
      <w:sz w:val="24"/>
      <w:szCs w:val="20"/>
    </w:rPr>
  </w:style>
  <w:style w:type="paragraph" w:customStyle="1" w:styleId="1670">
    <w:name w:val="EXEC"/>
    <w:basedOn w:val="1"/>
    <w:next w:val="1671"/>
    <w:qFormat/>
    <w:uiPriority w:val="0"/>
    <w:pPr>
      <w:widowControl/>
      <w:adjustRightInd/>
      <w:spacing w:before="240" w:after="120" w:line="360" w:lineRule="auto"/>
      <w:ind w:firstLine="200" w:firstLineChars="200"/>
    </w:pPr>
    <w:rPr>
      <w:rFonts w:ascii="Arial" w:hAnsi="Arial" w:cs="Arial"/>
      <w:b/>
      <w:bCs/>
      <w:color w:val="000080"/>
      <w:kern w:val="0"/>
      <w:sz w:val="36"/>
      <w:szCs w:val="36"/>
      <w:lang w:val="en-GB"/>
    </w:rPr>
  </w:style>
  <w:style w:type="paragraph" w:customStyle="1" w:styleId="1671">
    <w:name w:val="level6"/>
    <w:basedOn w:val="1"/>
    <w:qFormat/>
    <w:uiPriority w:val="0"/>
    <w:pPr>
      <w:widowControl/>
      <w:adjustRightInd/>
      <w:spacing w:before="120" w:after="120" w:line="360" w:lineRule="auto"/>
      <w:ind w:firstLine="200" w:firstLineChars="200"/>
    </w:pPr>
    <w:rPr>
      <w:rFonts w:ascii="Arial" w:hAnsi="Arial" w:cs="Arial"/>
      <w:kern w:val="0"/>
      <w:sz w:val="22"/>
      <w:szCs w:val="22"/>
      <w:lang w:val="en-GB"/>
    </w:rPr>
  </w:style>
  <w:style w:type="paragraph" w:customStyle="1" w:styleId="167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73">
    <w:name w:val="xl119"/>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74">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675">
    <w:name w:val="样式 样式 首行缩进:  0.74 厘米 行距: 1.5 倍行距 + 段后: 0.5 行"/>
    <w:basedOn w:val="1"/>
    <w:qFormat/>
    <w:uiPriority w:val="0"/>
    <w:pPr>
      <w:adjustRightInd/>
      <w:spacing w:line="360" w:lineRule="auto"/>
      <w:ind w:firstLine="420"/>
    </w:pPr>
    <w:rPr>
      <w:rFonts w:eastAsia="楷体_GB2312"/>
      <w:color w:val="000000"/>
      <w:szCs w:val="20"/>
    </w:rPr>
  </w:style>
  <w:style w:type="paragraph" w:customStyle="1" w:styleId="167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pacing w:before="100" w:beforeAutospacing="1" w:after="100" w:afterAutospacing="1"/>
      <w:jc w:val="left"/>
    </w:pPr>
    <w:rPr>
      <w:rFonts w:ascii="宋体" w:hAnsi="宋体" w:cs="宋体"/>
      <w:kern w:val="0"/>
      <w:sz w:val="18"/>
      <w:szCs w:val="18"/>
    </w:rPr>
  </w:style>
  <w:style w:type="paragraph" w:customStyle="1" w:styleId="1677">
    <w:name w:val="样式 标题 2 + (西文) 宋体 行距: 1.5 倍行距"/>
    <w:basedOn w:val="7"/>
    <w:qFormat/>
    <w:uiPriority w:val="0"/>
    <w:pPr>
      <w:adjustRightInd/>
      <w:spacing w:beforeLines="50" w:afterLines="50" w:line="360" w:lineRule="auto"/>
    </w:pPr>
    <w:rPr>
      <w:rFonts w:ascii="华文中宋" w:hAnsi="华文中宋" w:eastAsia="黑体" w:cs="Times New Roman"/>
      <w:sz w:val="30"/>
      <w:szCs w:val="20"/>
    </w:rPr>
  </w:style>
  <w:style w:type="paragraph" w:customStyle="1" w:styleId="1678">
    <w:name w:val="Char1 Char Char Char7"/>
    <w:basedOn w:val="1"/>
    <w:qFormat/>
    <w:uiPriority w:val="0"/>
    <w:pPr>
      <w:adjustRightInd/>
    </w:pPr>
    <w:rPr>
      <w:rFonts w:ascii="Tahoma" w:hAnsi="Tahoma"/>
      <w:sz w:val="24"/>
      <w:szCs w:val="20"/>
    </w:rPr>
  </w:style>
  <w:style w:type="paragraph" w:customStyle="1" w:styleId="1679">
    <w:name w:val="样式 标题 2H2h2标题 2(章)总标题HD2Heading 2 HiddenHeading 2 CCBSTi..."/>
    <w:basedOn w:val="7"/>
    <w:qFormat/>
    <w:uiPriority w:val="0"/>
    <w:pPr>
      <w:adjustRightInd/>
      <w:spacing w:beforeLines="50" w:afterLines="50" w:line="360" w:lineRule="auto"/>
    </w:pPr>
    <w:rPr>
      <w:rFonts w:ascii="楷体_GB2312" w:hAnsi="楷体_GB2312" w:eastAsia="楷体_GB2312" w:cs="宋体"/>
      <w:color w:val="000000"/>
      <w:sz w:val="24"/>
      <w:szCs w:val="20"/>
    </w:rPr>
  </w:style>
  <w:style w:type="paragraph" w:customStyle="1" w:styleId="1680">
    <w:name w:val="+1."/>
    <w:basedOn w:val="1163"/>
    <w:qFormat/>
    <w:uiPriority w:val="0"/>
    <w:pPr>
      <w:tabs>
        <w:tab w:val="left" w:pos="360"/>
      </w:tabs>
      <w:ind w:firstLine="0" w:firstLineChars="0"/>
    </w:pPr>
    <w:rPr>
      <w:rFonts w:ascii="Calibri" w:hAnsi="Calibri"/>
      <w:sz w:val="24"/>
    </w:rPr>
  </w:style>
  <w:style w:type="paragraph" w:customStyle="1" w:styleId="1681">
    <w:name w:val="保留正文"/>
    <w:basedOn w:val="3"/>
    <w:qFormat/>
    <w:uiPriority w:val="0"/>
    <w:pPr>
      <w:keepNext/>
      <w:autoSpaceDE/>
      <w:autoSpaceDN/>
      <w:adjustRightInd/>
      <w:spacing w:after="160" w:line="240" w:lineRule="auto"/>
    </w:pPr>
    <w:rPr>
      <w:rFonts w:ascii="Times New Roman" w:hAnsi="Times New Roman" w:cs="Times New Roman"/>
      <w:snapToGrid/>
      <w:sz w:val="21"/>
      <w:szCs w:val="24"/>
      <w:lang w:val="en-US"/>
    </w:rPr>
  </w:style>
  <w:style w:type="paragraph" w:customStyle="1" w:styleId="1682">
    <w:name w:val="Char1 Char Char"/>
    <w:basedOn w:val="30"/>
    <w:qFormat/>
    <w:uiPriority w:val="0"/>
    <w:pPr>
      <w:adjustRightInd/>
    </w:pPr>
    <w:rPr>
      <w:rFonts w:ascii="Tahoma" w:hAnsi="Tahoma"/>
      <w:sz w:val="24"/>
    </w:rPr>
  </w:style>
  <w:style w:type="paragraph" w:customStyle="1" w:styleId="1683">
    <w:name w:val="哈哈标题3"/>
    <w:basedOn w:val="8"/>
    <w:semiHidden/>
    <w:qFormat/>
    <w:uiPriority w:val="0"/>
    <w:pPr>
      <w:tabs>
        <w:tab w:val="left" w:pos="709"/>
        <w:tab w:val="clear" w:pos="900"/>
      </w:tabs>
      <w:adjustRightInd/>
      <w:spacing w:beforeLines="50" w:afterLines="50"/>
      <w:ind w:left="709" w:hanging="709"/>
    </w:pPr>
    <w:rPr>
      <w:rFonts w:ascii="宋体" w:hAnsi="宋体"/>
    </w:rPr>
  </w:style>
  <w:style w:type="paragraph" w:customStyle="1" w:styleId="1684">
    <w:name w:val="样式 小四 左"/>
    <w:basedOn w:val="1"/>
    <w:qFormat/>
    <w:uiPriority w:val="0"/>
    <w:pPr>
      <w:adjustRightInd/>
      <w:spacing w:beforeLines="50" w:afterLines="50"/>
      <w:jc w:val="left"/>
    </w:pPr>
    <w:rPr>
      <w:rFonts w:ascii="Arial" w:hAnsi="Arial"/>
      <w:sz w:val="24"/>
      <w:szCs w:val="20"/>
    </w:rPr>
  </w:style>
  <w:style w:type="paragraph" w:customStyle="1" w:styleId="1685">
    <w:name w:val="Table_Medium"/>
    <w:basedOn w:val="1"/>
    <w:qFormat/>
    <w:uiPriority w:val="0"/>
    <w:pPr>
      <w:widowControl/>
      <w:adjustRightInd/>
      <w:jc w:val="left"/>
    </w:pPr>
    <w:rPr>
      <w:rFonts w:ascii="Futura Bk" w:hAnsi="Futura Bk"/>
      <w:kern w:val="0"/>
      <w:sz w:val="20"/>
      <w:szCs w:val="20"/>
      <w:lang w:eastAsia="en-US"/>
    </w:rPr>
  </w:style>
  <w:style w:type="paragraph" w:customStyle="1" w:styleId="1686">
    <w:name w:val="样式 标题 4h4heading 4sect 1.2.3.4Ref Heading 1rh1sect 1.2.3.4..."/>
    <w:basedOn w:val="9"/>
    <w:qFormat/>
    <w:uiPriority w:val="0"/>
    <w:pPr>
      <w:widowControl/>
      <w:tabs>
        <w:tab w:val="left" w:pos="2160"/>
        <w:tab w:val="clear" w:pos="864"/>
      </w:tabs>
      <w:adjustRightInd/>
      <w:spacing w:beforeLines="50" w:afterLines="50" w:line="360" w:lineRule="auto"/>
      <w:ind w:left="2160" w:hanging="420"/>
      <w:jc w:val="left"/>
    </w:pPr>
    <w:rPr>
      <w:rFonts w:ascii="Times New Roman" w:hAnsi="Times New Roman" w:eastAsia="宋体" w:cs="宋体"/>
      <w:szCs w:val="20"/>
      <w:lang w:val="en-US"/>
    </w:rPr>
  </w:style>
  <w:style w:type="paragraph" w:customStyle="1" w:styleId="1687">
    <w:name w:val="编号 2"/>
    <w:basedOn w:val="1"/>
    <w:qFormat/>
    <w:uiPriority w:val="0"/>
    <w:pPr>
      <w:tabs>
        <w:tab w:val="left" w:pos="1560"/>
      </w:tabs>
      <w:adjustRightInd/>
      <w:spacing w:before="100" w:beforeAutospacing="1" w:after="100" w:afterAutospacing="1" w:line="360" w:lineRule="auto"/>
      <w:ind w:left="-80" w:firstLine="560"/>
    </w:pPr>
    <w:rPr>
      <w:rFonts w:ascii="宋体"/>
      <w:sz w:val="24"/>
      <w:szCs w:val="20"/>
    </w:rPr>
  </w:style>
  <w:style w:type="paragraph" w:customStyle="1" w:styleId="1688">
    <w:name w:val="xl129"/>
    <w:basedOn w:val="1"/>
    <w:qFormat/>
    <w:uiPriority w:val="0"/>
    <w:pPr>
      <w:widowControl/>
      <w:pBdr>
        <w:top w:val="single" w:color="auto" w:sz="4" w:space="0"/>
        <w:bottom w:val="single" w:color="auto" w:sz="4" w:space="0"/>
        <w:right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689">
    <w:name w:val="标书正文 Char Char1"/>
    <w:basedOn w:val="1"/>
    <w:qFormat/>
    <w:uiPriority w:val="0"/>
    <w:pPr>
      <w:adjustRightInd/>
      <w:spacing w:line="500" w:lineRule="exact"/>
      <w:ind w:firstLine="540" w:firstLineChars="225"/>
    </w:pPr>
    <w:rPr>
      <w:rFonts w:ascii="宋体" w:hAnsi="宋体"/>
      <w:sz w:val="24"/>
    </w:rPr>
  </w:style>
  <w:style w:type="paragraph" w:customStyle="1" w:styleId="1690">
    <w:name w:val="样式 正文文本缩进 + (西文) 宋体 小四 非加粗 行距: 1.5 倍行距"/>
    <w:basedOn w:val="25"/>
    <w:qFormat/>
    <w:uiPriority w:val="0"/>
    <w:pPr>
      <w:adjustRightInd/>
      <w:spacing w:line="360" w:lineRule="auto"/>
      <w:ind w:firstLine="640"/>
    </w:pPr>
    <w:rPr>
      <w:rFonts w:ascii="仿宋_GB2312" w:eastAsia="仿宋_GB2312"/>
      <w:b/>
      <w:color w:val="000000"/>
      <w:kern w:val="0"/>
      <w:sz w:val="32"/>
      <w:szCs w:val="32"/>
    </w:rPr>
  </w:style>
  <w:style w:type="paragraph" w:customStyle="1" w:styleId="1691">
    <w:name w:val="首缩"/>
    <w:basedOn w:val="1"/>
    <w:qFormat/>
    <w:uiPriority w:val="0"/>
    <w:pPr>
      <w:spacing w:line="312" w:lineRule="atLeast"/>
      <w:ind w:firstLine="454"/>
      <w:textAlignment w:val="baseline"/>
    </w:pPr>
    <w:rPr>
      <w:kern w:val="0"/>
      <w:szCs w:val="20"/>
    </w:rPr>
  </w:style>
  <w:style w:type="paragraph" w:customStyle="1" w:styleId="1692">
    <w:name w:val="03"/>
    <w:basedOn w:val="1"/>
    <w:qFormat/>
    <w:uiPriority w:val="0"/>
    <w:pPr>
      <w:adjustRightInd/>
      <w:spacing w:line="500" w:lineRule="exact"/>
      <w:ind w:firstLine="567"/>
    </w:pPr>
    <w:rPr>
      <w:spacing w:val="20"/>
      <w:sz w:val="28"/>
      <w:szCs w:val="20"/>
    </w:rPr>
  </w:style>
  <w:style w:type="paragraph" w:customStyle="1" w:styleId="1693">
    <w:name w:val="CM26"/>
    <w:basedOn w:val="1"/>
    <w:next w:val="1"/>
    <w:qFormat/>
    <w:uiPriority w:val="0"/>
    <w:pPr>
      <w:autoSpaceDE w:val="0"/>
      <w:autoSpaceDN w:val="0"/>
      <w:spacing w:line="468" w:lineRule="atLeast"/>
      <w:jc w:val="left"/>
    </w:pPr>
    <w:rPr>
      <w:rFonts w:ascii="宋体"/>
      <w:kern w:val="0"/>
      <w:sz w:val="24"/>
    </w:rPr>
  </w:style>
  <w:style w:type="paragraph" w:customStyle="1" w:styleId="1694">
    <w:name w:val="xl4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695">
    <w:name w:val="样式 标题 3H3标题1.1节标题，三级节名二级节名Heading 3 - oldHeading 3 - old C...5"/>
    <w:basedOn w:val="8"/>
    <w:qFormat/>
    <w:uiPriority w:val="0"/>
    <w:pPr>
      <w:tabs>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696">
    <w:name w:val="标题6"/>
    <w:basedOn w:val="1"/>
    <w:next w:val="6"/>
    <w:qFormat/>
    <w:uiPriority w:val="99"/>
    <w:pPr>
      <w:widowControl/>
      <w:adjustRightInd/>
      <w:snapToGrid w:val="0"/>
      <w:spacing w:beforeLines="50" w:afterLines="50" w:line="520" w:lineRule="atLeast"/>
      <w:ind w:firstLine="200" w:firstLineChars="200"/>
    </w:pPr>
    <w:rPr>
      <w:rFonts w:cs="Arial"/>
      <w:b/>
      <w:sz w:val="24"/>
    </w:rPr>
  </w:style>
  <w:style w:type="paragraph" w:customStyle="1" w:styleId="1697">
    <w:name w:val="图形样式"/>
    <w:basedOn w:val="1"/>
    <w:qFormat/>
    <w:uiPriority w:val="0"/>
    <w:pPr>
      <w:adjustRightInd/>
      <w:jc w:val="center"/>
    </w:pPr>
    <w:rPr>
      <w:rFonts w:ascii="Arial" w:hAnsi="Arial" w:eastAsia="楷体_GB2312"/>
      <w:b/>
      <w:sz w:val="24"/>
      <w:szCs w:val="28"/>
    </w:rPr>
  </w:style>
  <w:style w:type="paragraph" w:customStyle="1" w:styleId="1698">
    <w:name w:val="样式 宋体 居中 首行缩进:  2 字符 段后: 0.5 行"/>
    <w:basedOn w:val="1"/>
    <w:qFormat/>
    <w:uiPriority w:val="0"/>
    <w:pPr>
      <w:adjustRightInd/>
      <w:jc w:val="center"/>
    </w:pPr>
    <w:rPr>
      <w:rFonts w:ascii="宋体" w:hAnsi="宋体" w:cs="宋体"/>
      <w:kern w:val="0"/>
      <w:szCs w:val="20"/>
    </w:rPr>
  </w:style>
  <w:style w:type="paragraph" w:customStyle="1" w:styleId="1699">
    <w:name w:val="正文-带编号1)"/>
    <w:basedOn w:val="1"/>
    <w:qFormat/>
    <w:uiPriority w:val="0"/>
    <w:pPr>
      <w:adjustRightInd/>
      <w:spacing w:line="400" w:lineRule="exact"/>
      <w:ind w:left="420" w:hanging="420"/>
    </w:pPr>
    <w:rPr>
      <w:rFonts w:ascii="Arial" w:hAnsi="Arial"/>
    </w:rPr>
  </w:style>
  <w:style w:type="paragraph" w:customStyle="1" w:styleId="1700">
    <w:name w:val="表格内容"/>
    <w:basedOn w:val="1"/>
    <w:qFormat/>
    <w:uiPriority w:val="0"/>
    <w:pPr>
      <w:adjustRightInd/>
      <w:spacing w:line="300" w:lineRule="auto"/>
      <w:jc w:val="center"/>
    </w:pPr>
    <w:rPr>
      <w:rFonts w:ascii="宋体" w:hAnsi="宋体"/>
    </w:rPr>
  </w:style>
  <w:style w:type="paragraph" w:customStyle="1" w:styleId="1701">
    <w:name w:val="修订5"/>
    <w:qFormat/>
    <w:uiPriority w:val="0"/>
    <w:rPr>
      <w:rFonts w:ascii="Calibri" w:hAnsi="Calibri" w:eastAsia="宋体" w:cs="Times New Roman"/>
      <w:kern w:val="2"/>
      <w:sz w:val="24"/>
      <w:szCs w:val="22"/>
      <w:lang w:val="en-US" w:eastAsia="zh-CN" w:bidi="ar-SA"/>
    </w:rPr>
  </w:style>
  <w:style w:type="paragraph" w:customStyle="1" w:styleId="1702">
    <w:name w:val="正文编码"/>
    <w:basedOn w:val="2"/>
    <w:qFormat/>
    <w:uiPriority w:val="0"/>
    <w:pPr>
      <w:tabs>
        <w:tab w:val="left" w:pos="432"/>
        <w:tab w:val="center" w:pos="2185"/>
      </w:tabs>
      <w:autoSpaceDE/>
      <w:autoSpaceDN/>
      <w:adjustRightInd/>
      <w:spacing w:line="300" w:lineRule="auto"/>
      <w:ind w:left="432" w:hanging="432"/>
    </w:pPr>
    <w:rPr>
      <w:rFonts w:ascii="楷体_GB2312" w:hAnsi="Times New Roman"/>
      <w:spacing w:val="4"/>
      <w:kern w:val="0"/>
      <w:lang w:val="en-US"/>
    </w:rPr>
  </w:style>
  <w:style w:type="paragraph" w:customStyle="1" w:styleId="1703">
    <w:name w:val="普通文字"/>
    <w:basedOn w:val="1"/>
    <w:next w:val="1"/>
    <w:qFormat/>
    <w:uiPriority w:val="0"/>
    <w:pPr>
      <w:adjustRightInd/>
    </w:pPr>
    <w:rPr>
      <w:rFonts w:ascii="宋体"/>
      <w:kern w:val="0"/>
      <w:sz w:val="24"/>
      <w:szCs w:val="20"/>
      <w:u w:color="000000"/>
    </w:rPr>
  </w:style>
  <w:style w:type="paragraph" w:customStyle="1" w:styleId="1704">
    <w:name w:val="列表3"/>
    <w:basedOn w:val="1"/>
    <w:qFormat/>
    <w:uiPriority w:val="0"/>
    <w:pPr>
      <w:tabs>
        <w:tab w:val="left" w:pos="420"/>
      </w:tabs>
      <w:adjustRightInd/>
      <w:spacing w:line="360" w:lineRule="auto"/>
      <w:ind w:left="1200" w:hanging="360"/>
      <w:jc w:val="left"/>
    </w:pPr>
    <w:rPr>
      <w:rFonts w:ascii="宋体" w:hAnsi="宋体"/>
      <w:sz w:val="24"/>
    </w:rPr>
  </w:style>
  <w:style w:type="paragraph" w:customStyle="1" w:styleId="1705">
    <w:name w:val="编号样式"/>
    <w:basedOn w:val="1"/>
    <w:qFormat/>
    <w:uiPriority w:val="0"/>
    <w:pPr>
      <w:tabs>
        <w:tab w:val="left" w:pos="1100"/>
      </w:tabs>
      <w:adjustRightInd/>
      <w:spacing w:line="360" w:lineRule="auto"/>
      <w:ind w:left="1100" w:hanging="590"/>
    </w:pPr>
    <w:rPr>
      <w:sz w:val="24"/>
    </w:rPr>
  </w:style>
  <w:style w:type="paragraph" w:customStyle="1" w:styleId="1706">
    <w:name w:val="样式 标题 3Heading 3 - oldH3h3l3CT3rd levelLevel 3 HeadBold ...2"/>
    <w:basedOn w:val="8"/>
    <w:qFormat/>
    <w:uiPriority w:val="0"/>
    <w:pPr>
      <w:widowControl/>
      <w:tabs>
        <w:tab w:val="clear" w:pos="900"/>
      </w:tabs>
      <w:adjustRightInd/>
      <w:spacing w:beforeLines="50" w:afterLines="50" w:line="360" w:lineRule="auto"/>
      <w:ind w:left="0" w:firstLine="0"/>
      <w:jc w:val="left"/>
    </w:pPr>
    <w:rPr>
      <w:rFonts w:ascii="仿宋_GB2312" w:hAnsi="仿宋_GB2312" w:eastAsia="仿宋_GB2312" w:cs="仿宋_GB2312"/>
    </w:rPr>
  </w:style>
  <w:style w:type="paragraph" w:customStyle="1" w:styleId="1707">
    <w:name w:val="Char1 Char Char Char Char Char Char Char Char Char1"/>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08">
    <w:name w:val="xl48"/>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709">
    <w:name w:val="font"/>
    <w:basedOn w:val="1"/>
    <w:qFormat/>
    <w:uiPriority w:val="0"/>
    <w:pPr>
      <w:widowControl/>
      <w:adjustRightInd/>
      <w:spacing w:before="100" w:beforeAutospacing="1" w:after="100" w:afterAutospacing="1" w:line="480" w:lineRule="auto"/>
      <w:jc w:val="left"/>
    </w:pPr>
    <w:rPr>
      <w:rFonts w:ascii="宋体" w:hAnsi="宋体"/>
      <w:kern w:val="0"/>
      <w:sz w:val="18"/>
      <w:szCs w:val="18"/>
    </w:rPr>
  </w:style>
  <w:style w:type="paragraph" w:customStyle="1" w:styleId="1710">
    <w:name w:val="正文文本缩进1"/>
    <w:basedOn w:val="1"/>
    <w:qFormat/>
    <w:uiPriority w:val="0"/>
    <w:pPr>
      <w:adjustRightInd/>
      <w:spacing w:line="360" w:lineRule="auto"/>
      <w:ind w:left="100" w:leftChars="100" w:firstLine="480" w:firstLineChars="200"/>
      <w:jc w:val="left"/>
    </w:pPr>
    <w:rPr>
      <w:color w:val="333333"/>
      <w:kern w:val="0"/>
      <w:sz w:val="24"/>
    </w:rPr>
  </w:style>
  <w:style w:type="paragraph" w:customStyle="1" w:styleId="171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12">
    <w:name w:val="Char Char Char Char Char Char Char Char3"/>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1713">
    <w:name w:val="style23 style24"/>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14">
    <w:name w:val="Char7"/>
    <w:basedOn w:val="1"/>
    <w:qFormat/>
    <w:uiPriority w:val="0"/>
    <w:pPr>
      <w:adjustRightInd/>
    </w:pPr>
  </w:style>
  <w:style w:type="paragraph" w:customStyle="1" w:styleId="1715">
    <w:name w:val="样式 3节标题 + 段前: 0.5 行 段后: 0.5 行"/>
    <w:basedOn w:val="1120"/>
    <w:qFormat/>
    <w:uiPriority w:val="0"/>
    <w:rPr>
      <w:rFonts w:cs="宋体"/>
      <w:sz w:val="30"/>
      <w:szCs w:val="30"/>
    </w:rPr>
  </w:style>
  <w:style w:type="paragraph" w:customStyle="1" w:styleId="1716">
    <w:name w:val="图下文字"/>
    <w:basedOn w:val="1"/>
    <w:semiHidden/>
    <w:qFormat/>
    <w:uiPriority w:val="0"/>
    <w:pPr>
      <w:snapToGrid w:val="0"/>
      <w:spacing w:line="312" w:lineRule="auto"/>
      <w:jc w:val="center"/>
    </w:pPr>
    <w:rPr>
      <w:sz w:val="18"/>
      <w:szCs w:val="20"/>
    </w:rPr>
  </w:style>
  <w:style w:type="paragraph" w:customStyle="1" w:styleId="1717">
    <w:name w:val="s2"/>
    <w:basedOn w:val="1"/>
    <w:qFormat/>
    <w:uiPriority w:val="0"/>
    <w:pPr>
      <w:widowControl/>
      <w:adjustRightInd/>
      <w:spacing w:before="100" w:beforeAutospacing="1" w:after="100" w:afterAutospacing="1"/>
      <w:jc w:val="left"/>
    </w:pPr>
    <w:rPr>
      <w:kern w:val="0"/>
      <w:sz w:val="24"/>
    </w:rPr>
  </w:style>
  <w:style w:type="paragraph" w:customStyle="1" w:styleId="1718">
    <w:name w:val="Javis"/>
    <w:basedOn w:val="1"/>
    <w:qFormat/>
    <w:uiPriority w:val="0"/>
    <w:pPr>
      <w:adjustRightInd/>
      <w:ind w:right="240" w:rightChars="100"/>
      <w:jc w:val="center"/>
    </w:pPr>
    <w:rPr>
      <w:rFonts w:ascii="宋体" w:hAnsi="宋体"/>
      <w:sz w:val="24"/>
      <w:szCs w:val="20"/>
      <w:shd w:val="pct10" w:color="auto" w:fill="FFFFFF"/>
    </w:rPr>
  </w:style>
  <w:style w:type="paragraph" w:customStyle="1" w:styleId="1719">
    <w:name w:val="图表脚注"/>
    <w:next w:val="192"/>
    <w:qFormat/>
    <w:uiPriority w:val="0"/>
    <w:pPr>
      <w:jc w:val="both"/>
    </w:pPr>
    <w:rPr>
      <w:rFonts w:ascii="宋体" w:hAnsi="Times New Roman" w:eastAsia="宋体" w:cs="Times New Roman"/>
      <w:sz w:val="18"/>
      <w:lang w:val="en-US" w:eastAsia="zh-CN" w:bidi="ar-SA"/>
    </w:rPr>
  </w:style>
  <w:style w:type="paragraph" w:customStyle="1" w:styleId="1720">
    <w:name w:val="Default 123  Text1"/>
    <w:basedOn w:val="1"/>
    <w:qFormat/>
    <w:uiPriority w:val="0"/>
    <w:pPr>
      <w:widowControl/>
      <w:overflowPunct w:val="0"/>
      <w:autoSpaceDE w:val="0"/>
      <w:autoSpaceDN w:val="0"/>
      <w:jc w:val="left"/>
      <w:textAlignment w:val="baseline"/>
    </w:pPr>
    <w:rPr>
      <w:rFonts w:ascii="宋体"/>
      <w:kern w:val="0"/>
      <w:sz w:val="26"/>
      <w:szCs w:val="20"/>
    </w:rPr>
  </w:style>
  <w:style w:type="paragraph" w:customStyle="1" w:styleId="1721">
    <w:name w:val="5节标题"/>
    <w:basedOn w:val="1"/>
    <w:qFormat/>
    <w:uiPriority w:val="0"/>
    <w:pPr>
      <w:tabs>
        <w:tab w:val="left" w:pos="1008"/>
      </w:tabs>
      <w:adjustRightInd/>
      <w:spacing w:line="360" w:lineRule="auto"/>
      <w:ind w:left="1008" w:hanging="1008"/>
    </w:pPr>
    <w:rPr>
      <w:rFonts w:ascii="楷体_GB2312" w:hAnsi="宋体" w:eastAsia="楷体_GB2312"/>
      <w:color w:val="000000"/>
      <w:sz w:val="28"/>
      <w:szCs w:val="28"/>
    </w:rPr>
  </w:style>
  <w:style w:type="paragraph" w:customStyle="1" w:styleId="1722">
    <w:name w:val="Table_Heading_Center"/>
    <w:basedOn w:val="1"/>
    <w:qFormat/>
    <w:uiPriority w:val="0"/>
    <w:pPr>
      <w:keepNext/>
      <w:keepLines/>
      <w:widowControl/>
      <w:adjustRightInd/>
      <w:spacing w:beforeLines="50" w:afterLines="50"/>
      <w:jc w:val="center"/>
    </w:pPr>
    <w:rPr>
      <w:rFonts w:ascii="Futura Bk" w:hAnsi="Futura Bk"/>
      <w:b/>
      <w:kern w:val="0"/>
      <w:sz w:val="24"/>
      <w:szCs w:val="20"/>
      <w:lang w:val="en-GB" w:eastAsia="en-US"/>
    </w:rPr>
  </w:style>
  <w:style w:type="paragraph" w:customStyle="1" w:styleId="1723">
    <w:name w:val="表格标题"/>
    <w:basedOn w:val="1"/>
    <w:qFormat/>
    <w:uiPriority w:val="0"/>
    <w:pPr>
      <w:adjustRightInd/>
      <w:jc w:val="center"/>
    </w:pPr>
    <w:rPr>
      <w:rFonts w:cs="宋体"/>
      <w:b/>
      <w:bCs/>
      <w:sz w:val="24"/>
      <w:szCs w:val="20"/>
    </w:rPr>
  </w:style>
  <w:style w:type="paragraph" w:customStyle="1" w:styleId="1724">
    <w:name w:val="我的正文"/>
    <w:basedOn w:val="1"/>
    <w:qFormat/>
    <w:uiPriority w:val="0"/>
    <w:pPr>
      <w:widowControl/>
      <w:adjustRightInd/>
      <w:spacing w:line="300" w:lineRule="auto"/>
      <w:ind w:firstLine="539" w:firstLineChars="214"/>
      <w:jc w:val="left"/>
    </w:pPr>
    <w:rPr>
      <w:rFonts w:ascii="Arial" w:hAnsi="Arial"/>
      <w:spacing w:val="6"/>
      <w:kern w:val="0"/>
      <w:sz w:val="24"/>
      <w:lang w:bidi="gu-IN"/>
    </w:rPr>
  </w:style>
  <w:style w:type="paragraph" w:customStyle="1" w:styleId="1725">
    <w:name w:val="图形文字"/>
    <w:qFormat/>
    <w:uiPriority w:val="0"/>
    <w:pPr>
      <w:jc w:val="center"/>
    </w:pPr>
    <w:rPr>
      <w:rFonts w:ascii="Times New Roman" w:hAnsi="Times New Roman" w:eastAsia="宋体" w:cs="Times New Roman"/>
      <w:kern w:val="2"/>
      <w:sz w:val="18"/>
      <w:szCs w:val="24"/>
      <w:lang w:val="en-US" w:eastAsia="zh-CN" w:bidi="ar-SA"/>
    </w:rPr>
  </w:style>
  <w:style w:type="paragraph" w:customStyle="1" w:styleId="1726">
    <w:name w:val="样式 标题 5标题 5 Char标题 5 Char1 Char标题 5 Char Char CharH5 Char Ch..."/>
    <w:basedOn w:val="10"/>
    <w:qFormat/>
    <w:uiPriority w:val="0"/>
    <w:pPr>
      <w:tabs>
        <w:tab w:val="left" w:pos="1702"/>
        <w:tab w:val="clear" w:pos="1008"/>
      </w:tabs>
      <w:adjustRightInd/>
      <w:spacing w:beforeLines="50" w:line="377" w:lineRule="auto"/>
      <w:ind w:left="2337" w:hanging="1798"/>
    </w:pPr>
    <w:rPr>
      <w:rFonts w:cs="宋体"/>
      <w:szCs w:val="20"/>
    </w:rPr>
  </w:style>
  <w:style w:type="paragraph" w:customStyle="1" w:styleId="1727">
    <w:name w:val="标题2（模版）"/>
    <w:basedOn w:val="7"/>
    <w:next w:val="1"/>
    <w:qFormat/>
    <w:uiPriority w:val="0"/>
    <w:pPr>
      <w:adjustRightInd/>
      <w:spacing w:before="120" w:after="120" w:line="360" w:lineRule="auto"/>
      <w:jc w:val="left"/>
    </w:pPr>
    <w:rPr>
      <w:rFonts w:ascii="Arial" w:hAnsi="Arial" w:eastAsia="宋体" w:cs="Times New Roman"/>
    </w:rPr>
  </w:style>
  <w:style w:type="paragraph" w:customStyle="1" w:styleId="1728">
    <w:name w:val="正文--表格内正文"/>
    <w:basedOn w:val="1"/>
    <w:qFormat/>
    <w:uiPriority w:val="0"/>
    <w:pPr>
      <w:adjustRightInd/>
      <w:spacing w:beforeLines="50" w:line="0" w:lineRule="atLeast"/>
      <w:jc w:val="center"/>
    </w:pPr>
    <w:rPr>
      <w:rFonts w:ascii="宋体" w:hAnsi="宋体"/>
      <w:sz w:val="24"/>
    </w:rPr>
  </w:style>
  <w:style w:type="paragraph" w:customStyle="1" w:styleId="1729">
    <w:name w:val="xl1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730">
    <w:name w:val="b-b3"/>
    <w:basedOn w:val="8"/>
    <w:next w:val="1"/>
    <w:qFormat/>
    <w:uiPriority w:val="0"/>
    <w:pPr>
      <w:keepNext w:val="0"/>
      <w:keepLines w:val="0"/>
      <w:tabs>
        <w:tab w:val="left" w:pos="1260"/>
        <w:tab w:val="clear" w:pos="900"/>
      </w:tabs>
      <w:adjustRightInd/>
      <w:snapToGrid w:val="0"/>
      <w:spacing w:before="80" w:after="80" w:line="440" w:lineRule="atLeast"/>
      <w:ind w:left="1260" w:firstLine="200" w:firstLineChars="200"/>
    </w:pPr>
    <w:rPr>
      <w:rFonts w:eastAsia="黑体"/>
      <w:b w:val="0"/>
      <w:bCs w:val="0"/>
      <w:kern w:val="0"/>
      <w:sz w:val="28"/>
      <w:szCs w:val="28"/>
    </w:rPr>
  </w:style>
  <w:style w:type="paragraph" w:customStyle="1" w:styleId="1731">
    <w:name w:val="样式 标题 3H3标题1.1节标题，三级节名二级节名Heading 3 - oldHeading 3 - old C...1"/>
    <w:basedOn w:val="1"/>
    <w:next w:val="1"/>
    <w:qFormat/>
    <w:uiPriority w:val="0"/>
    <w:pPr>
      <w:adjustRightInd/>
      <w:spacing w:line="360" w:lineRule="auto"/>
    </w:pPr>
    <w:rPr>
      <w:rFonts w:cs="宋体"/>
      <w:sz w:val="32"/>
      <w:szCs w:val="20"/>
    </w:rPr>
  </w:style>
  <w:style w:type="paragraph" w:customStyle="1" w:styleId="1732">
    <w:name w:val="样式 标题 3H3标题1.1节标题，三级节名二级节名Heading 3 - oldHeading 3 - old C...2"/>
    <w:basedOn w:val="8"/>
    <w:qFormat/>
    <w:uiPriority w:val="0"/>
    <w:pPr>
      <w:tabs>
        <w:tab w:val="left" w:pos="1134"/>
        <w:tab w:val="left" w:pos="1740"/>
        <w:tab w:val="clear" w:pos="900"/>
      </w:tabs>
      <w:adjustRightInd/>
      <w:spacing w:beforeLines="50" w:afterLines="50" w:line="360" w:lineRule="auto"/>
      <w:ind w:left="1134" w:hanging="1134"/>
    </w:pPr>
    <w:rPr>
      <w:rFonts w:ascii="宋体" w:hAnsi="宋体" w:cs="宋体"/>
      <w:sz w:val="30"/>
      <w:szCs w:val="20"/>
    </w:rPr>
  </w:style>
  <w:style w:type="paragraph" w:customStyle="1" w:styleId="1733">
    <w:name w:val="XXXX4"/>
    <w:basedOn w:val="9"/>
    <w:qFormat/>
    <w:uiPriority w:val="0"/>
    <w:pPr>
      <w:keepNext w:val="0"/>
      <w:widowControl/>
      <w:tabs>
        <w:tab w:val="left" w:pos="360"/>
        <w:tab w:val="left" w:pos="1304"/>
      </w:tabs>
      <w:adjustRightInd/>
      <w:spacing w:beforeLines="50" w:afterLines="50" w:line="360" w:lineRule="auto"/>
      <w:ind w:left="0" w:firstLine="0"/>
      <w:jc w:val="left"/>
    </w:pPr>
    <w:rPr>
      <w:rFonts w:ascii="Times New Roman" w:hAnsi="Times New Roman"/>
      <w:kern w:val="11"/>
      <w:szCs w:val="20"/>
      <w:lang w:val="en-US"/>
    </w:rPr>
  </w:style>
  <w:style w:type="paragraph" w:customStyle="1" w:styleId="1734">
    <w:name w:val="Sytle4"/>
    <w:basedOn w:val="10"/>
    <w:qFormat/>
    <w:uiPriority w:val="0"/>
    <w:pPr>
      <w:tabs>
        <w:tab w:val="clear" w:pos="1008"/>
      </w:tabs>
      <w:adjustRightInd/>
      <w:spacing w:beforeLines="50" w:afterLines="50" w:line="360" w:lineRule="auto"/>
      <w:ind w:left="0" w:firstLine="0"/>
    </w:pPr>
    <w:rPr>
      <w:rFonts w:ascii="楷体_GB2312" w:eastAsia="楷体_GB2312" w:cs="宋体"/>
      <w:b w:val="0"/>
      <w:bCs w:val="0"/>
      <w:szCs w:val="24"/>
    </w:rPr>
  </w:style>
  <w:style w:type="paragraph" w:customStyle="1" w:styleId="1735">
    <w:name w:val="xl14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736">
    <w:name w:val="样式 居中 首行缩进:  2 字符 段后: 0.5 行"/>
    <w:basedOn w:val="1"/>
    <w:qFormat/>
    <w:uiPriority w:val="0"/>
    <w:pPr>
      <w:adjustRightInd/>
      <w:spacing w:line="360" w:lineRule="auto"/>
      <w:jc w:val="center"/>
    </w:pPr>
    <w:rPr>
      <w:rFonts w:cs="宋体"/>
      <w:sz w:val="24"/>
      <w:szCs w:val="20"/>
    </w:rPr>
  </w:style>
  <w:style w:type="paragraph" w:customStyle="1" w:styleId="1737">
    <w:name w:val="样式 宋体 首行缩进:  2 字符 段后: 0.5 行2"/>
    <w:basedOn w:val="1"/>
    <w:qFormat/>
    <w:uiPriority w:val="0"/>
    <w:pPr>
      <w:adjustRightInd/>
    </w:pPr>
    <w:rPr>
      <w:rFonts w:ascii="宋体" w:hAnsi="宋体" w:cs="宋体"/>
      <w:kern w:val="0"/>
      <w:szCs w:val="20"/>
    </w:rPr>
  </w:style>
  <w:style w:type="paragraph" w:customStyle="1" w:styleId="1738">
    <w:name w:val="xl111"/>
    <w:basedOn w:val="1"/>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39">
    <w:name w:val="Char4 Char Char Char Char Char Char Char Char1"/>
    <w:basedOn w:val="1"/>
    <w:qFormat/>
    <w:uiPriority w:val="0"/>
    <w:pPr>
      <w:adjustRightInd/>
      <w:spacing w:line="360" w:lineRule="auto"/>
    </w:pPr>
    <w:rPr>
      <w:rFonts w:ascii="Tahoma" w:hAnsi="Tahoma"/>
      <w:sz w:val="36"/>
      <w:szCs w:val="36"/>
    </w:rPr>
  </w:style>
  <w:style w:type="paragraph" w:customStyle="1" w:styleId="1740">
    <w:name w:val="l正文"/>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741">
    <w:name w:val="样式 普通文字 + (符号) Times New Roman 小四 首行缩进:  1.05 厘米 行距: 1.5 倍行距"/>
    <w:basedOn w:val="47"/>
    <w:qFormat/>
    <w:uiPriority w:val="0"/>
    <w:pPr>
      <w:adjustRightInd/>
      <w:spacing w:beforeLines="50" w:afterLines="50" w:line="360" w:lineRule="auto"/>
      <w:ind w:firstLine="567"/>
    </w:pPr>
    <w:rPr>
      <w:rFonts w:ascii="Times New Roman" w:hAnsi="Times New Roman" w:cs="宋体"/>
      <w:snapToGrid/>
      <w:color w:val="000000"/>
      <w:kern w:val="20"/>
      <w:sz w:val="24"/>
      <w:szCs w:val="20"/>
    </w:rPr>
  </w:style>
  <w:style w:type="paragraph" w:customStyle="1" w:styleId="1742">
    <w:name w:val="xl105"/>
    <w:basedOn w:val="1"/>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43">
    <w:name w:val="zzz"/>
    <w:basedOn w:val="1"/>
    <w:qFormat/>
    <w:uiPriority w:val="0"/>
    <w:pPr>
      <w:widowControl/>
      <w:adjustRightInd/>
      <w:spacing w:before="100" w:beforeAutospacing="1" w:after="100" w:afterAutospacing="1" w:line="270" w:lineRule="atLeast"/>
      <w:jc w:val="left"/>
    </w:pPr>
    <w:rPr>
      <w:rFonts w:ascii="宋体" w:hAnsi="宋体" w:cs="宋体"/>
      <w:color w:val="333333"/>
      <w:kern w:val="0"/>
      <w:sz w:val="18"/>
      <w:szCs w:val="18"/>
    </w:rPr>
  </w:style>
  <w:style w:type="paragraph" w:customStyle="1" w:styleId="1744">
    <w:name w:val="样式 标题 5H5Level 3 - iPIM 5Titre5Block Label1.1.1口h5Secon...3"/>
    <w:basedOn w:val="10"/>
    <w:qFormat/>
    <w:uiPriority w:val="0"/>
    <w:pPr>
      <w:widowControl/>
      <w:tabs>
        <w:tab w:val="clear" w:pos="1008"/>
      </w:tabs>
      <w:adjustRightInd/>
      <w:spacing w:beforeLines="50" w:afterLines="50" w:line="377" w:lineRule="auto"/>
      <w:ind w:left="0" w:firstLine="0"/>
      <w:jc w:val="left"/>
    </w:pPr>
    <w:rPr>
      <w:rFonts w:ascii="仿宋_GB2312" w:hAnsi="仿宋_GB2312" w:eastAsia="仿宋_GB2312" w:cs="仿宋_GB2312"/>
    </w:rPr>
  </w:style>
  <w:style w:type="paragraph" w:customStyle="1" w:styleId="1745">
    <w:name w:val="1.1"/>
    <w:basedOn w:val="7"/>
    <w:qFormat/>
    <w:uiPriority w:val="0"/>
    <w:pPr>
      <w:keepLines w:val="0"/>
      <w:adjustRightInd/>
      <w:spacing w:beforeLines="50" w:afterLines="50" w:line="360" w:lineRule="auto"/>
      <w:jc w:val="left"/>
    </w:pPr>
    <w:rPr>
      <w:rFonts w:ascii="Times New Roman" w:hAnsi="Times New Roman" w:eastAsia="楷体_GB2312" w:cs="Arial"/>
      <w:bCs w:val="0"/>
      <w:sz w:val="30"/>
      <w:szCs w:val="30"/>
      <w:lang w:eastAsia="en-US"/>
    </w:rPr>
  </w:style>
  <w:style w:type="paragraph" w:customStyle="1" w:styleId="1746">
    <w:name w:val="Document Map1"/>
    <w:basedOn w:val="1"/>
    <w:qFormat/>
    <w:uiPriority w:val="0"/>
    <w:pPr>
      <w:adjustRightInd/>
    </w:pPr>
    <w:rPr>
      <w:rFonts w:ascii="宋体"/>
      <w:kern w:val="0"/>
      <w:sz w:val="18"/>
      <w:szCs w:val="18"/>
    </w:rPr>
  </w:style>
  <w:style w:type="paragraph" w:customStyle="1" w:styleId="1747">
    <w:name w:val="书籍标题4"/>
    <w:basedOn w:val="1346"/>
    <w:next w:val="1"/>
    <w:qFormat/>
    <w:uiPriority w:val="0"/>
    <w:pPr>
      <w:tabs>
        <w:tab w:val="left" w:pos="1680"/>
        <w:tab w:val="clear" w:pos="1260"/>
      </w:tabs>
      <w:spacing w:beforeLines="0"/>
      <w:ind w:left="567" w:firstLine="0"/>
      <w:outlineLvl w:val="3"/>
    </w:pPr>
    <w:rPr>
      <w:sz w:val="24"/>
      <w:szCs w:val="24"/>
      <w:lang w:val="zh-CN"/>
    </w:rPr>
  </w:style>
  <w:style w:type="paragraph" w:customStyle="1" w:styleId="1748">
    <w:name w:val="Chart_bulletindent"/>
    <w:basedOn w:val="1531"/>
    <w:qFormat/>
    <w:uiPriority w:val="0"/>
    <w:pPr>
      <w:tabs>
        <w:tab w:val="left" w:pos="504"/>
        <w:tab w:val="left" w:pos="540"/>
        <w:tab w:val="clear" w:pos="180"/>
        <w:tab w:val="clear" w:pos="360"/>
      </w:tabs>
      <w:ind w:left="504" w:hanging="324"/>
    </w:pPr>
  </w:style>
  <w:style w:type="paragraph" w:customStyle="1" w:styleId="1749">
    <w:name w:val="注："/>
    <w:next w:val="192"/>
    <w:qFormat/>
    <w:uiPriority w:val="0"/>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1750">
    <w:name w:val="正文＋仿宋3号字体 + 首行缩进:  2.5 字符"/>
    <w:basedOn w:val="1608"/>
    <w:qFormat/>
    <w:uiPriority w:val="0"/>
    <w:pPr>
      <w:adjustRightInd w:val="0"/>
      <w:snapToGrid w:val="0"/>
    </w:pPr>
    <w:rPr>
      <w:rFonts w:ascii="宋体" w:cs="宋体"/>
      <w:color w:val="auto"/>
      <w:szCs w:val="20"/>
    </w:rPr>
  </w:style>
  <w:style w:type="paragraph" w:customStyle="1" w:styleId="1751">
    <w:name w:val="Table Heading"/>
    <w:basedOn w:val="1"/>
    <w:qFormat/>
    <w:uiPriority w:val="0"/>
    <w:pPr>
      <w:widowControl/>
      <w:adjustRightInd/>
      <w:spacing w:before="60" w:after="60" w:line="288" w:lineRule="auto"/>
      <w:jc w:val="left"/>
    </w:pPr>
    <w:rPr>
      <w:b/>
      <w:kern w:val="0"/>
    </w:rPr>
  </w:style>
  <w:style w:type="paragraph" w:customStyle="1" w:styleId="1752">
    <w:name w:val="正文首行缩进 + 首行缩进:  2 字符"/>
    <w:basedOn w:val="2"/>
    <w:qFormat/>
    <w:uiPriority w:val="0"/>
    <w:pPr>
      <w:autoSpaceDE/>
      <w:autoSpaceDN/>
      <w:adjustRightInd/>
      <w:spacing w:after="120"/>
      <w:ind w:firstLine="100" w:firstLineChars="100"/>
    </w:pPr>
    <w:rPr>
      <w:rFonts w:ascii="Times New Roman" w:hAnsi="Times New Roman"/>
      <w:szCs w:val="24"/>
      <w:lang w:val="en-US"/>
    </w:rPr>
  </w:style>
  <w:style w:type="paragraph" w:customStyle="1" w:styleId="1753">
    <w:name w:val="xl10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754">
    <w:name w:val="Birdseed"/>
    <w:basedOn w:val="1"/>
    <w:qFormat/>
    <w:uiPriority w:val="0"/>
    <w:pPr>
      <w:widowControl/>
      <w:adjustRightInd/>
      <w:jc w:val="left"/>
    </w:pPr>
    <w:rPr>
      <w:rFonts w:ascii="Palatino Linotype" w:hAnsi="Palatino Linotype"/>
      <w:kern w:val="0"/>
      <w:sz w:val="18"/>
      <w:szCs w:val="20"/>
    </w:rPr>
  </w:style>
  <w:style w:type="paragraph" w:customStyle="1" w:styleId="1755">
    <w:name w:val="样式 正文文本 + Arial"/>
    <w:basedOn w:val="3"/>
    <w:qFormat/>
    <w:uiPriority w:val="0"/>
    <w:pPr>
      <w:autoSpaceDE/>
      <w:autoSpaceDN/>
      <w:adjustRightInd/>
      <w:spacing w:after="120"/>
      <w:ind w:firstLine="560" w:firstLineChars="200"/>
    </w:pPr>
    <w:rPr>
      <w:rFonts w:ascii="楷体_GB2312" w:eastAsia="楷体_GB2312"/>
      <w:snapToGrid/>
      <w:sz w:val="28"/>
      <w:szCs w:val="28"/>
      <w:lang w:val="de-DE"/>
    </w:rPr>
  </w:style>
  <w:style w:type="paragraph" w:customStyle="1" w:styleId="1756">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Cs w:val="21"/>
    </w:rPr>
  </w:style>
  <w:style w:type="paragraph" w:customStyle="1" w:styleId="1757">
    <w:name w:val="a14"/>
    <w:basedOn w:val="1"/>
    <w:semiHidden/>
    <w:qFormat/>
    <w:uiPriority w:val="0"/>
    <w:pPr>
      <w:widowControl/>
      <w:adjustRightInd/>
      <w:spacing w:before="100" w:beforeAutospacing="1" w:after="100" w:afterAutospacing="1" w:line="351" w:lineRule="atLeast"/>
      <w:ind w:firstLine="439"/>
      <w:jc w:val="left"/>
    </w:pPr>
    <w:rPr>
      <w:rFonts w:ascii="宋体" w:hAnsi="宋体" w:cs="宋体"/>
      <w:kern w:val="0"/>
      <w:sz w:val="25"/>
      <w:szCs w:val="25"/>
    </w:rPr>
  </w:style>
  <w:style w:type="paragraph" w:customStyle="1" w:styleId="1758">
    <w:name w:val="Char2 Char Char Char3"/>
    <w:basedOn w:val="1"/>
    <w:qFormat/>
    <w:uiPriority w:val="0"/>
    <w:pPr>
      <w:adjustRightInd/>
      <w:jc w:val="left"/>
    </w:pPr>
    <w:rPr>
      <w:szCs w:val="20"/>
    </w:rPr>
  </w:style>
  <w:style w:type="paragraph" w:customStyle="1" w:styleId="1759">
    <w:name w:val="xl54"/>
    <w:basedOn w:val="1"/>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rFonts w:ascii="宋体" w:hAnsi="宋体"/>
      <w:b/>
      <w:bCs/>
      <w:kern w:val="0"/>
      <w:sz w:val="20"/>
      <w:szCs w:val="20"/>
    </w:rPr>
  </w:style>
  <w:style w:type="paragraph" w:customStyle="1" w:styleId="1760">
    <w:name w:val="CM1"/>
    <w:basedOn w:val="193"/>
    <w:next w:val="193"/>
    <w:qFormat/>
    <w:uiPriority w:val="0"/>
    <w:pPr>
      <w:spacing w:line="468" w:lineRule="atLeast"/>
    </w:pPr>
    <w:rPr>
      <w:rFonts w:ascii="Arial" w:hAnsi="Arial" w:eastAsia="宋体" w:cs="Times New Roman"/>
      <w:color w:val="auto"/>
    </w:rPr>
  </w:style>
  <w:style w:type="paragraph" w:customStyle="1" w:styleId="1761">
    <w:name w:val="xl14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2"/>
      <w:szCs w:val="22"/>
    </w:rPr>
  </w:style>
  <w:style w:type="paragraph" w:customStyle="1" w:styleId="1762">
    <w:name w:val="正文-宋4行25"/>
    <w:basedOn w:val="1"/>
    <w:qFormat/>
    <w:uiPriority w:val="0"/>
    <w:pPr>
      <w:snapToGrid w:val="0"/>
      <w:spacing w:line="500" w:lineRule="exact"/>
      <w:ind w:firstLine="567"/>
    </w:pPr>
    <w:rPr>
      <w:rFonts w:ascii="宋体" w:cs="宋体"/>
      <w:kern w:val="0"/>
      <w:sz w:val="27"/>
      <w:szCs w:val="27"/>
    </w:rPr>
  </w:style>
  <w:style w:type="paragraph" w:customStyle="1" w:styleId="1763">
    <w:name w:val="样式  + 左侧:  2 字符 首行缩进:  2 字符"/>
    <w:basedOn w:val="1"/>
    <w:qFormat/>
    <w:uiPriority w:val="0"/>
    <w:pPr>
      <w:adjustRightInd/>
      <w:spacing w:line="360" w:lineRule="auto"/>
      <w:ind w:firstLine="200" w:firstLineChars="200"/>
    </w:pPr>
    <w:rPr>
      <w:sz w:val="24"/>
    </w:rPr>
  </w:style>
  <w:style w:type="paragraph" w:customStyle="1" w:styleId="1764">
    <w:name w:val="样式 标题 3h33sect1.2.3H3Heading 3 - oldl3CTlevel_3PIM 3Le..."/>
    <w:basedOn w:val="8"/>
    <w:qFormat/>
    <w:uiPriority w:val="0"/>
    <w:pPr>
      <w:tabs>
        <w:tab w:val="left" w:pos="360"/>
        <w:tab w:val="left" w:pos="720"/>
        <w:tab w:val="clear" w:pos="900"/>
      </w:tabs>
      <w:adjustRightInd/>
      <w:spacing w:line="413" w:lineRule="auto"/>
      <w:ind w:left="0" w:firstLine="0"/>
    </w:pPr>
    <w:rPr>
      <w:rFonts w:ascii="宋体" w:hAnsi="宋体" w:cs="宋体"/>
      <w:szCs w:val="22"/>
    </w:rPr>
  </w:style>
  <w:style w:type="paragraph" w:customStyle="1" w:styleId="1765">
    <w:name w:val="List Bullet1"/>
    <w:basedOn w:val="1"/>
    <w:qFormat/>
    <w:uiPriority w:val="0"/>
    <w:pPr>
      <w:widowControl/>
      <w:tabs>
        <w:tab w:val="left" w:pos="425"/>
      </w:tabs>
      <w:adjustRightInd/>
      <w:spacing w:before="240" w:after="120" w:line="288" w:lineRule="auto"/>
      <w:ind w:left="981" w:right="57" w:hanging="357"/>
      <w:jc w:val="left"/>
    </w:pPr>
    <w:rPr>
      <w:kern w:val="0"/>
    </w:rPr>
  </w:style>
  <w:style w:type="paragraph" w:customStyle="1" w:styleId="1766">
    <w:name w:val="Tabletext"/>
    <w:basedOn w:val="1"/>
    <w:qFormat/>
    <w:uiPriority w:val="0"/>
    <w:pPr>
      <w:keepLines/>
      <w:adjustRightInd/>
      <w:spacing w:after="120" w:line="240" w:lineRule="atLeast"/>
      <w:jc w:val="left"/>
    </w:pPr>
    <w:rPr>
      <w:rFonts w:ascii="宋体"/>
      <w:snapToGrid w:val="0"/>
      <w:kern w:val="0"/>
      <w:szCs w:val="20"/>
    </w:rPr>
  </w:style>
  <w:style w:type="paragraph" w:customStyle="1" w:styleId="1767">
    <w:name w:val="+正文 Char"/>
    <w:basedOn w:val="1"/>
    <w:qFormat/>
    <w:uiPriority w:val="0"/>
    <w:pPr>
      <w:adjustRightInd/>
      <w:spacing w:line="360" w:lineRule="auto"/>
      <w:ind w:firstLine="200" w:firstLineChars="200"/>
    </w:pPr>
    <w:rPr>
      <w:sz w:val="24"/>
      <w:szCs w:val="28"/>
    </w:rPr>
  </w:style>
  <w:style w:type="paragraph" w:customStyle="1" w:styleId="1768">
    <w:name w:val="no-step"/>
    <w:basedOn w:val="1"/>
    <w:next w:val="24"/>
    <w:qFormat/>
    <w:uiPriority w:val="0"/>
    <w:pPr>
      <w:adjustRightInd/>
      <w:spacing w:line="400" w:lineRule="exact"/>
      <w:ind w:firstLine="510" w:firstLineChars="200"/>
    </w:pPr>
    <w:rPr>
      <w:rFonts w:eastAsia="楷体_GB2312"/>
      <w:color w:val="000000"/>
      <w:szCs w:val="20"/>
    </w:rPr>
  </w:style>
  <w:style w:type="table" w:customStyle="1" w:styleId="1769">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1770">
    <w:name w:val="正文文本首行缩进 21"/>
    <w:basedOn w:val="1"/>
    <w:qFormat/>
    <w:uiPriority w:val="99"/>
    <w:pPr>
      <w:spacing w:before="100" w:beforeAutospacing="1"/>
      <w:ind w:left="420" w:leftChars="200" w:firstLine="420"/>
    </w:pPr>
    <w:rPr>
      <w:color w:val="000000"/>
      <w:szCs w:val="21"/>
    </w:rPr>
  </w:style>
  <w:style w:type="paragraph" w:customStyle="1" w:styleId="1771">
    <w:name w:val="bbb"/>
    <w:basedOn w:val="1"/>
    <w:qFormat/>
    <w:uiPriority w:val="99"/>
    <w:rPr>
      <w:kern w:val="0"/>
      <w:szCs w:val="21"/>
    </w:rPr>
  </w:style>
  <w:style w:type="paragraph" w:customStyle="1" w:styleId="1772">
    <w:name w:val="ggg"/>
    <w:basedOn w:val="1"/>
    <w:qFormat/>
    <w:uiPriority w:val="99"/>
    <w:pPr>
      <w:widowControl/>
      <w:jc w:val="left"/>
      <w:textAlignment w:val="bottom"/>
    </w:pPr>
    <w:rPr>
      <w:rFonts w:ascii="仿宋" w:hAnsi="仿宋" w:cs="仿宋"/>
      <w:kern w:val="0"/>
      <w:sz w:val="32"/>
      <w:szCs w:val="32"/>
    </w:rPr>
  </w:style>
  <w:style w:type="paragraph" w:customStyle="1" w:styleId="1773">
    <w:name w:val="石墨文档正文"/>
    <w:qFormat/>
    <w:uiPriority w:val="99"/>
    <w:rPr>
      <w:rFonts w:ascii="微软雅黑" w:hAnsi="微软雅黑" w:eastAsia="微软雅黑" w:cs="微软雅黑"/>
      <w:sz w:val="22"/>
      <w:szCs w:val="22"/>
      <w:lang w:val="en-US" w:eastAsia="zh-CN" w:bidi="ar-SA"/>
    </w:rPr>
  </w:style>
  <w:style w:type="paragraph" w:customStyle="1" w:styleId="1774">
    <w:name w:val="肖正"/>
    <w:basedOn w:val="1"/>
    <w:qFormat/>
    <w:uiPriority w:val="0"/>
    <w:pPr>
      <w:ind w:firstLine="567"/>
    </w:pPr>
    <w:rPr>
      <w:rFonts w:ascii="Calibri" w:hAnsi="Calibri" w:eastAsia="微软雅黑" w:cs="Calibri"/>
      <w:sz w:val="24"/>
      <w:szCs w:val="18"/>
    </w:rPr>
  </w:style>
  <w:style w:type="paragraph" w:customStyle="1" w:styleId="1775">
    <w:name w:val="!正文"/>
    <w:basedOn w:val="1"/>
    <w:qFormat/>
    <w:uiPriority w:val="0"/>
    <w:pPr>
      <w:snapToGrid w:val="0"/>
      <w:spacing w:line="360" w:lineRule="auto"/>
      <w:ind w:firstLine="520"/>
      <w:jc w:val="left"/>
    </w:pPr>
    <w:rPr>
      <w:spacing w:val="10"/>
      <w:kern w:val="0"/>
      <w:szCs w:val="21"/>
    </w:rPr>
  </w:style>
  <w:style w:type="paragraph" w:customStyle="1" w:styleId="1776">
    <w:name w:val="正文_2"/>
    <w:qFormat/>
    <w:uiPriority w:val="0"/>
    <w:pPr>
      <w:widowControl w:val="0"/>
      <w:jc w:val="both"/>
    </w:pPr>
    <w:rPr>
      <w:rFonts w:ascii="Calibri" w:hAnsi="Calibri" w:eastAsia="宋体" w:cs="Times New Roman"/>
      <w:sz w:val="22"/>
      <w:szCs w:val="22"/>
      <w:lang w:val="en-US" w:eastAsia="zh-CN" w:bidi="ar-SA"/>
    </w:rPr>
  </w:style>
  <w:style w:type="paragraph" w:customStyle="1" w:styleId="1777">
    <w:name w:val="p19"/>
    <w:basedOn w:val="1"/>
    <w:qFormat/>
    <w:uiPriority w:val="0"/>
    <w:pPr>
      <w:widowControl/>
    </w:pPr>
    <w:rPr>
      <w:kern w:val="0"/>
      <w:sz w:val="32"/>
      <w:szCs w:val="32"/>
    </w:rPr>
  </w:style>
  <w:style w:type="paragraph" w:customStyle="1" w:styleId="1778">
    <w:name w:val="正文7"/>
    <w:basedOn w:val="1"/>
    <w:autoRedefine/>
    <w:qFormat/>
    <w:uiPriority w:val="0"/>
    <w:pPr>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6"/>
    <customShpInfo spid="_x0000_s2057"/>
    <customShpInfo spid="_x0000_s2054"/>
    <customShpInfo spid="_x0000_s2055"/>
    <customShpInfo spid="_x0000_s2052"/>
    <customShpInfo spid="_x0000_s2053"/>
    <customShpInfo spid="_x0000_s2050"/>
    <customShpInfo spid="_x0000_s2051"/>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9661</Words>
  <Characters>11074</Characters>
  <Lines>242</Lines>
  <Paragraphs>68</Paragraphs>
  <TotalTime>5</TotalTime>
  <ScaleCrop>false</ScaleCrop>
  <LinksUpToDate>false</LinksUpToDate>
  <CharactersWithSpaces>11275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2024-12-30T07:52:00Z</dcterms:created>
  <dc:creator>USER-</dc:creator>
  <cp:lastModifiedBy>鸟</cp:lastModifiedBy>
  <cp:lastPrinted>2024-07-09T02:46:00Z</cp:lastPrinted>
  <dcterms:modified xsi:type="dcterms:W3CDTF">2025-03-03T08:57:23Z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FD447B0DE6254EF48155BEEDEE280BA0_13</vt:lpwstr>
  </property>
  <property fmtid="{D5CDD505-2E9C-101B-9397-08002B2CF9AE}" pid="4" name="KSOTemplateDocerSaveRecord">
    <vt:lpwstr>eyJoZGlkIjoiM2ZhMWZmNDIxMmU4ZjRiM2M5OWQ1NWRjNzg3MjUzMGMiLCJ1c2VySWQiOiI0MzIxMDYwMDYifQ==</vt:lpwstr>
  </property>
</Properties>
</file>