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EFF61">
      <w:pPr>
        <w:pStyle w:val="4"/>
        <w:keepNext w:val="0"/>
        <w:keepLines w:val="0"/>
        <w:widowControl/>
        <w:suppressLineNumbers w:val="0"/>
        <w:ind w:left="0" w:firstLine="0"/>
        <w:jc w:val="center"/>
        <w:rPr>
          <w:rFonts w:hint="default" w:ascii="宋体" w:hAnsi="宋体" w:cs="宋体" w:eastAsiaTheme="minorEastAsia"/>
          <w:i w:val="0"/>
          <w:iCs w:val="0"/>
          <w:caps w:val="0"/>
          <w:color w:val="auto"/>
          <w:spacing w:val="0"/>
          <w:sz w:val="28"/>
          <w:szCs w:val="28"/>
          <w:lang w:val="en-US" w:eastAsia="zh-CN"/>
        </w:rPr>
      </w:pPr>
      <w:r>
        <w:rPr>
          <w:rFonts w:hint="eastAsia"/>
          <w:color w:val="auto"/>
          <w:sz w:val="48"/>
          <w:szCs w:val="48"/>
        </w:rPr>
        <w:t>拱宸桥街道社区卫生服务中心新址迁建-LED显示屏设备采购</w:t>
      </w:r>
      <w:r>
        <w:rPr>
          <w:rFonts w:hint="eastAsia"/>
          <w:color w:val="auto"/>
          <w:sz w:val="48"/>
          <w:szCs w:val="48"/>
          <w:lang w:val="en-US" w:eastAsia="zh-CN"/>
        </w:rPr>
        <w:t>的补充文件</w:t>
      </w:r>
    </w:p>
    <w:p w14:paraId="5FCDDD5A">
      <w:pPr>
        <w:pStyle w:val="4"/>
        <w:keepNext w:val="0"/>
        <w:keepLines w:val="0"/>
        <w:widowControl/>
        <w:suppressLineNumbers w:val="0"/>
        <w:ind w:left="0" w:firstLine="0"/>
        <w:jc w:val="center"/>
        <w:rPr>
          <w:rFonts w:hint="eastAsia" w:ascii="宋体" w:hAnsi="宋体" w:eastAsia="宋体" w:cs="宋体"/>
          <w:i w:val="0"/>
          <w:iCs w:val="0"/>
          <w:caps w:val="0"/>
          <w:color w:val="auto"/>
          <w:spacing w:val="0"/>
          <w:sz w:val="28"/>
          <w:szCs w:val="28"/>
        </w:rPr>
      </w:pPr>
    </w:p>
    <w:p w14:paraId="2056F03A">
      <w:pPr>
        <w:pStyle w:val="4"/>
        <w:keepNext w:val="0"/>
        <w:keepLines w:val="0"/>
        <w:widowControl/>
        <w:suppressLineNumbers w:val="0"/>
        <w:ind w:left="0" w:firstLine="0"/>
        <w:jc w:val="center"/>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招标编号：DFJW2024-GS-039-01</w:t>
      </w:r>
    </w:p>
    <w:p w14:paraId="0D36FFFE">
      <w:pPr>
        <w:pStyle w:val="4"/>
        <w:keepNext w:val="0"/>
        <w:keepLines w:val="0"/>
        <w:widowControl/>
        <w:suppressLineNumbers w:val="0"/>
        <w:spacing w:line="435" w:lineRule="atLeast"/>
        <w:ind w:left="0" w:firstLine="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各投标单位：</w:t>
      </w:r>
    </w:p>
    <w:p w14:paraId="0262AF2F">
      <w:pPr>
        <w:pStyle w:val="4"/>
        <w:keepNext w:val="0"/>
        <w:keepLines w:val="0"/>
        <w:widowControl/>
        <w:suppressLineNumbers w:val="0"/>
        <w:spacing w:line="435" w:lineRule="atLeast"/>
        <w:ind w:left="0" w:firstLine="48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本招标补充文件是招标人对有关招标事宜的补充答疑说明，请各投标人对照招标文件仔细阅读。凡招标文件与本补充文件有矛盾之处，均以本补充文件为准，招标文件中其它内容不变：</w:t>
      </w:r>
    </w:p>
    <w:p w14:paraId="675FB526">
      <w:pPr>
        <w:pStyle w:val="4"/>
        <w:keepNext w:val="0"/>
        <w:keepLines w:val="0"/>
        <w:widowControl/>
        <w:numPr>
          <w:ilvl w:val="0"/>
          <w:numId w:val="1"/>
        </w:numPr>
        <w:suppressLineNumbers w:val="0"/>
        <w:spacing w:line="435" w:lineRule="atLeast"/>
        <w:ind w:left="0" w:firstLine="480"/>
        <w:rPr>
          <w:rFonts w:hint="eastAsia" w:ascii="宋体" w:hAnsi="宋体" w:eastAsia="宋体" w:cs="宋体"/>
          <w:i w:val="0"/>
          <w:iCs w:val="0"/>
          <w:caps w:val="0"/>
          <w:color w:val="auto"/>
          <w:spacing w:val="0"/>
          <w:sz w:val="24"/>
          <w:szCs w:val="24"/>
          <w:lang w:val="zh-CN" w:eastAsia="zh-CN"/>
        </w:rPr>
      </w:pPr>
      <w:r>
        <w:rPr>
          <w:rFonts w:hint="eastAsia" w:ascii="宋体" w:hAnsi="宋体" w:eastAsia="宋体" w:cs="宋体"/>
          <w:i w:val="0"/>
          <w:iCs w:val="0"/>
          <w:caps w:val="0"/>
          <w:color w:val="auto"/>
          <w:spacing w:val="0"/>
          <w:sz w:val="24"/>
          <w:szCs w:val="24"/>
          <w:lang w:val="en-US" w:eastAsia="zh-CN"/>
        </w:rPr>
        <w:t>原招标文件</w:t>
      </w:r>
      <w:r>
        <w:rPr>
          <w:rFonts w:hint="eastAsia" w:ascii="宋体" w:hAnsi="宋体" w:eastAsia="宋体" w:cs="宋体"/>
          <w:i w:val="0"/>
          <w:iCs w:val="0"/>
          <w:caps w:val="0"/>
          <w:color w:val="auto"/>
          <w:spacing w:val="0"/>
          <w:sz w:val="24"/>
          <w:szCs w:val="24"/>
          <w:lang w:val="zh-CN" w:eastAsia="zh-CN"/>
        </w:rPr>
        <w:t>第三部分</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lang w:val="zh-CN" w:eastAsia="zh-CN"/>
        </w:rPr>
        <w:t>项目技术规范和服务要求</w:t>
      </w:r>
    </w:p>
    <w:p w14:paraId="379C005D">
      <w:pPr>
        <w:numPr>
          <w:ilvl w:val="0"/>
          <w:numId w:val="2"/>
        </w:numPr>
        <w:spacing w:line="360" w:lineRule="auto"/>
        <w:rPr>
          <w:rFonts w:hint="eastAsia" w:ascii="宋体" w:hAnsi="宋体" w:cs="宋体"/>
          <w:b/>
          <w:color w:val="auto"/>
          <w:sz w:val="21"/>
          <w:szCs w:val="21"/>
        </w:rPr>
      </w:pPr>
      <w:r>
        <w:rPr>
          <w:rFonts w:hint="eastAsia" w:ascii="宋体" w:hAnsi="宋体" w:cs="宋体"/>
          <w:b/>
          <w:color w:val="auto"/>
          <w:sz w:val="21"/>
          <w:szCs w:val="21"/>
        </w:rPr>
        <w:t>采购内容及要求</w:t>
      </w:r>
    </w:p>
    <w:tbl>
      <w:tblPr>
        <w:tblStyle w:val="5"/>
        <w:tblW w:w="99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230"/>
        <w:gridCol w:w="1335"/>
        <w:gridCol w:w="4125"/>
        <w:gridCol w:w="1020"/>
        <w:gridCol w:w="960"/>
        <w:gridCol w:w="600"/>
      </w:tblGrid>
      <w:tr w14:paraId="697E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554834">
            <w:pPr>
              <w:keepNext w:val="0"/>
              <w:keepLines w:val="0"/>
              <w:widowControl/>
              <w:suppressLineNumbers w:val="0"/>
              <w:jc w:val="center"/>
              <w:textAlignment w:val="center"/>
              <w:rPr>
                <w:rFonts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EADCE1">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设备名称</w:t>
            </w:r>
          </w:p>
        </w:tc>
        <w:tc>
          <w:tcPr>
            <w:tcW w:w="133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A22D67E">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参照或优于品牌</w:t>
            </w:r>
          </w:p>
        </w:tc>
        <w:tc>
          <w:tcPr>
            <w:tcW w:w="41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0EFCC8">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技 术 参 数</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700CEF">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35F57D">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E9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77AA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9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A1E">
            <w:pPr>
              <w:rPr>
                <w:rFonts w:hint="eastAsia" w:ascii="宋体" w:hAnsi="宋体" w:eastAsia="宋体" w:cs="宋体"/>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1、屏幕面积：长3.2m×高1.76m，显示面积:5.63㎡，整屏分辨率2080*1140；</w:t>
            </w:r>
          </w:p>
        </w:tc>
      </w:tr>
      <w:tr w14:paraId="4F85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7BD7">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D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4"/>
                <w:szCs w:val="24"/>
                <w:u w:val="none"/>
                <w:lang w:val="en-US" w:eastAsia="zh-CN" w:bidi="ar"/>
              </w:rPr>
              <w:t>全彩显示屏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AF9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阿尔泰、高科、创维或相当于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3C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1.▲显示屏尺寸为：宽×高：≥ 3.2 米× 1.76 米；整屏分辨率：≥   2080点×   1140点；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2.模组尺寸：320mm×160mm；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3.▲点间距：1.53mm，像素组成：1RIG1B 三合一SMD表贴;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4.▲最大亮度：0 -1500 c d /m²可调，具有蓝光抑制功能；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5.平整度： 达到C级标准，P≤0.05 mm支持6轴向精密微调；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6.像素中心距相对偏差：达到C级标准，JX&lt;0.5%；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7.垂直及水平相对偏差均达到C级标准；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8.外壳防护等级：达到C级标准，F≥IP6X；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9.具有随环境照度的变化而自动亮度调整的亮度调整功能，支持手动、自亮度调整动、程控2 5 6级调节（0 - 100 %可调），跟随亮度调整，不出现明显的灰度损失现象；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10.▲亮度校正：支持单点（ 逐点）亮度校正，支持出厂校正及现场校正；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11.▲最高对比度：15000:1，色温：500K-18000K可调，水平视角170度、垂直视角170度，亮度均匀性：99.5%；色域：≥110%NTSC；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12.基色主波长误差：达到C级标准；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13.换帧频率：C级，50&amp;60Hz，支持120Hz等3D显示技术，刷新频率：C级，≥3840Hz；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14.▲峰值功耗：450w/m2，平均功耗：200w/m²；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15.▲样品在标准工作环境下使用配套材 料点亮，样品在亮度300~330 (cd/m2) 时点亮所需的功率应＜12W；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16.模组供电方式：支持模组级DC供电方式（48V DC-60V DC），接地：有保护接地端子，接地电阻不大于0.05Ω，对地漏电流：不超过0.3m A/m2（有效值），静电放电抗扰度测式：符合GB/T17618-2015，空气放电8kV，接触放电4kV；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17.正常使用时在达到热平衡后，屏体结构的金属部分的温升不超过升10 K，绝缘材料的温升15 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18.▲通过盐雾测试：按盐雾试验相关规定进行试验，在盐溶度PH值7+/-0.5，浓度5%NaCL、温度35+/-1度的条件，连续进行72h喷雾试验结束，显示屏表面无锈蚀，性能完好，正常工作测试等级10级；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19.通过光生物安全及蓝光危害测试，满足蓝光视网膜危害等级检测要求， 符合肉眼观看标准；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20.通过湿热负载、恒定湿热测试，测试标准：GB/T 2423.3；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21.通过震动测试：振动试验按GB/T6587的规定对显示模组进行。在振动频率5Hz-55Hz-5Hz,振幅为 0.19mm 的 条件下，一次扫描5min,互相垂直的 二个轴向各扫描二次，试验后样品外 观结构和功能均应正常；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22.备份功能：电源备份（支持N+1 元余备份或双电源备份），信号备份（支持发送卡和接收卡双备份）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23.支持数据存储功能，支持模块级亮度色度校正数据的存储及回读动能；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24.测试模式：配备模组级测试按钮，支持电源和信号状态显示；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25.▲支持图像增强技术，采用先进的Y校正技术，可通过调整 Y曲线提升图像清晰度、对比度、饱和度、色度和流畅度等视觉效果，支持γ校正，支持γ校正曲线≥20条；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26.节能：当样品与亮度相同的常规款产品在相 同环境下点亮时，样品点亮所需的功率应为普通常规产品的50%~60%；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27.▲反光率：＜3%，光衰率：工作三年光衰减＜15%；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28.▲支持抗强光干扰，可抵抗太阳光等强光干扰，照度在95K Lux能正常观看；具备智能光感护眼功能：显示単元可自动识别环境光强弱，根 据环境光变化调节屏幕亮度；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以上2-28项技术参数须提供具有CNAS认证、CMA认证或者ilac-MRA认证的第三方权威检测机构出具的检验报告复印件加盖鲜章 ,带“▲”号参数为重要参数项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1.▲制造商需具备售后五星服务认证证书，提供相关认证证书复印件，并加盖厂商公章；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2.▲提供大屏制造商3C认证证书复印件，并加盖厂商公章；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3.▲制造商须通过ISO9001质量管理体系认证，提供认证证书复印件，并加盖厂商公章；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4.▲制造商须通过ISO14001环境管理体系认证，提供认证证书复印件，并加盖厂商公章；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5.▲制造商须通过ISO45001:2018职业健康安全管理体系认证，提供认证证书复印件，并加盖厂商公章；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6.▲制造商须通过ISO27001信息安全管理体系认证、提供认证证书复印件，并加盖厂商公章；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7.▲制造商须通过IEC20000信息技术服务管理体系认证，并提供认证证书复印件，加盖厂商公章；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8.▲生产厂家须具备信息技术服务运行维护成熟度等级达到三级及以上的资质证书，提供证书复印件并加盖厂商公章；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▲提供小间距LED屏全彩播控系统软件著作权登记证书（提供相关软著证书复印件并盖加盖厂家公章）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52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6.75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2F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D432">
            <w:pPr>
              <w:rPr>
                <w:rFonts w:hint="eastAsia" w:ascii="宋体" w:hAnsi="宋体" w:eastAsia="宋体" w:cs="宋体"/>
                <w:i w:val="0"/>
                <w:iCs w:val="0"/>
                <w:color w:val="auto"/>
                <w:sz w:val="24"/>
                <w:szCs w:val="24"/>
                <w:u w:val="none"/>
              </w:rPr>
            </w:pPr>
          </w:p>
        </w:tc>
      </w:tr>
      <w:tr w14:paraId="1681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89E">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D159">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视频处理器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C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阿尔泰、诺瓦、凯视达或相当于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26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1.▲拼接控制器与LED显示屏须为同一品牌，提供3C证书复印件加盖公章。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2.▲采用纯硬件FPGA架构，不会出现死机、黑屏现象，开机速度&lt;5秒；采用模块化设计，输入、输出板卡支持热插拔，方便升级、扩容和维护。；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3.▲单路DVI输出支持分辨率不低于1920×1080@60Hz，色彩32位；单路HDMI、DisplayPort接口不低于3840X2160@60Hz，支持不少于四组大屏幕不同分辨率输出；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4.可实现任意一路视频画面的任意比例缩放、任意位置漫游、跨屏、叠加，单个物理拼接单元可开相同信号或不同信号的窗口，开窗数量不小于4路，不同信号间的窗口层次可任意排列，互不局限；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5.▲支持图像采样格式为4：4：4，码流范围为300-900Mbps的无损浅压缩码流解码，解码最大分辨率支持 3840×2160@30Hz；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6.具备多种信号接口：CVBS、VGA、DVI、HD-SDI，双链DVI（支持分辨率不低于2560×1600@60Hz）HDMI、DisplayPort（支持分辨率不低于3840×2160@60Hz）、光纤，其中HDMI支持HDCP标准保护协议，保证信息安全；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7.▲支持冗余电源，支持7x24小时不间断运行，平均故障时间（MTBF）&gt;30000小时，平均修复时间（MTTR）&lt;10 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8.支持开窗及场景的预布局，预布局过程中，拼接屏显示画面不受影响；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9.支持预存场景，支持场景一键切换，支持场景轮巡及设置轮巡时间间隔；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10.支持RS232串口和网络TCP/IP控制，支持处理器控制软件，完全开放控制协议；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11.扩展支持不小于 144 路输出；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以上1-10项技术参数须提供具有CNAS认证、CMA认证或者ilac-MRA认证的第三方权威检测机构出具的检验报告复印件加盖鲜章 ,带“▲”号参数为重要参数项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1E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8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9114">
            <w:pPr>
              <w:rPr>
                <w:rFonts w:hint="eastAsia" w:ascii="宋体" w:hAnsi="宋体" w:eastAsia="宋体" w:cs="宋体"/>
                <w:i w:val="0"/>
                <w:iCs w:val="0"/>
                <w:color w:val="auto"/>
                <w:sz w:val="24"/>
                <w:szCs w:val="24"/>
                <w:u w:val="none"/>
              </w:rPr>
            </w:pPr>
          </w:p>
        </w:tc>
      </w:tr>
      <w:tr w14:paraId="4202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1"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CF31">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2611">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服务器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8C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凯视达、诺瓦、卡莱特或相当于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76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★1、标准 2U 金属结构机箱，外壳防护等级符合GB/T4208-2017 中 IP20 的要求。（需提供带有CNAS、ilac-MRA、CAM标识的检测报告）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★2、支持2路HDMI2.0、2路DP1.2输出，可支持2路4K@60Hz输出，带载高度或宽度达4088像素。（需提供带有CNAS、ilac-MRA、CAM标识的检测报告）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3、性能配置不低于 8 核 16 线程 CPU，12 核 2000MHZ频率 GPU，16G DDR5 高速内存。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视频/图片/字幕/PDF/PPT/电子相册/网页程序/舞台提词等媒体播控，支持对网页、网络流媒体的播放与控制，对打开的网页可以进行后续的访问操作比如搜索、键入、跳转等，可以控制网页的显示尺寸；播放网页流媒体时可以对显示部分进行裁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多屏统一管理、画面可分可合，支持自定义画面的位置大小以及尺寸，支持对画面进行旋转，支持对画面的透明度、边框大小颜色进行自定义；可以自定义分屏布局、播放模式、播放顺序，可以实时的查看播放进度，并且可以拉动进度条来控制视频的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★6、支持预案和时间线双模式播控，支持精准时间刻度的线性编辑和控制。（需提供带有CNAS、ilac-MRA、CAM标识的检测报告）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7、服务器具备屏幕管理功能，画布 1:1映射实际屏幕布局，可根据需求将屏幕设置为不规则的形状，实现异形显示，内容免分割，不需要考虑内容分割、旋转、头尾重复等问题。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★8、支持对视频进行倍速播放，最慢0.1倍速，最快4倍速，为方便现场效果精确调整，必须支持集体Seek和逐帧调节视频进度。 （需提供带有CNAS、ilac-MRA、CAM标识的检测报告）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★9、服务器支持画面透析处理技术，可将全景视频、常规视频处理之后显示到房间屏、墙角屏、U幕、球形屏，呈现沉浸式裸3D效果，满足VR、全景、 U幕、3D、墙角屏等沉浸式场景输出。（需提供带有CNAS、ilac-MRA、CAM标识的检测报告）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★10、支持将互动程序作为素材添加到媒体库内，通过拖拽的方式快速便捷的将互动画面播放上屏。（需提供带有CNAS、ilac-MRA、CAM标识的检测报告）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11、支持包括序列帧在内的 200+种媒体格式播放， 10+种小工具灵活叠加使用。可以流畅播放视频、音频、图片，对大分辨率图片支持图片自动优化，支持添加字幕，可以改变字幕的大小、颜色、位置、静止或者滚动、滚动方向以及滚动速率;支持增加模拟/数字时钟，可以改变模拟时钟的指针颜色以及位置大小。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为避免重要素材泄露，服务器支持对素材格式进行私有化转码。服务器转码时可设置私有格式的素材只允许在该类服务器上播放或只允许在指定设备上播控，转码支持对视频设置密码加密，播放视频和二次转码时必须输入对应密码。（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★13、支持通过硬件锁定EDID 通道序列，解决电脑显卡多通道拼接时容易显示错乱的问题。（需提供带有CNAS、ilac-MRA、CAM标识的检测报告）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服务器可与智能电机、智能配电箱、发送卡和多功能卡连接，通过移动平板分发提前配置好的协议指令，完成对本地服务器、外部信号音/视频、窗帘、屏幕电源和亮度的集中管理和控制;可与监控摄像头连接，实时回显摄像头画面控制摄像头左右上下移动，聚焦画面。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★15、服务器支持接入云平台，实现在局域网或广域网下的节目下发以及切换，支持通过云平台下发中控指令，实现广域网跨省市中控控制。 （需提供带有CNAS、ilac-MRA、CAM标识的检测报告）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16、可点对点带载30720× 540 像素分辨率的超长条屏，支持屏幕多边切片，不需要切割视频素材即可整屏播放一个完整视频画面。 （需提供带有CNAS、ilac-MRA、CAM标识的检测报告）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★17、支持数据存储和检索技术，可把节目或者素材的播放次数、时间和时长一键导出为Excel表格。（需提供带有CNAS、ilac-MRA、CAM标识的检测报告）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18、支持用户权限管理，根据现场的需求以及用户职能进行权限分级，每种账户可以自定义配置登录密码，即刻生效；管理员账户可以对子账户进行强制下线。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19、支持语音模块接入，实现语音控制屏幕的亮度调节、PPT翻页和场景切换等功能。（需提供带有CNAS、ilac-MRA、CAM标识的检测报告）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20、与播控系统/视频处理器系统/控制系统为同一厂家，消除设备兼容性隐患。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21、可提供设备生产商针对本项目的售后服务承诺函（加盖厂家鲜章）。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E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ED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9224">
            <w:pPr>
              <w:rPr>
                <w:rFonts w:hint="eastAsia" w:ascii="宋体" w:hAnsi="宋体" w:eastAsia="宋体" w:cs="宋体"/>
                <w:i w:val="0"/>
                <w:iCs w:val="0"/>
                <w:color w:val="auto"/>
                <w:sz w:val="24"/>
                <w:szCs w:val="24"/>
                <w:u w:val="none"/>
              </w:rPr>
            </w:pPr>
          </w:p>
        </w:tc>
      </w:tr>
      <w:tr w14:paraId="5471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7DD3">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7D92">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钢结构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B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19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定制结构、框架，满足屏体安装使用需求，用材符合国家标准；外框、包边采用不锈钢或黑色铝型材，保证装饰美观大方。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D7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6.75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DF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1185">
            <w:pPr>
              <w:rPr>
                <w:rFonts w:hint="eastAsia" w:ascii="宋体" w:hAnsi="宋体" w:eastAsia="宋体" w:cs="宋体"/>
                <w:i w:val="0"/>
                <w:iCs w:val="0"/>
                <w:color w:val="auto"/>
                <w:sz w:val="24"/>
                <w:szCs w:val="24"/>
                <w:u w:val="none"/>
              </w:rPr>
            </w:pPr>
          </w:p>
        </w:tc>
      </w:tr>
      <w:tr w14:paraId="1242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C7F9">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60E6">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智能配电柜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D5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CA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1.采用双开门立式柜体设计，支持手动、自动一体模式控制，一键启、停，分步上、断电；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2.采用D级启动开关进行冲击保护，保护余量为 10-15 倍的额定电流；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3.▲采用互感器进行电流指针表监控，采用旋转开关电压指针表监控，数字显示仪表监控，实时各相电流，各相电压；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4.▲按照一次回路，二次回路，器件分开布局；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5.具有1秒-5秒逐级延时启动，支持最多64级延时启动功能；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6.▲具有漏电、防雷、过流、短路等多种保护功能，以及温度、湿度、烟雾状态、零线温度、负载过载、过压、欠压、缺项等自动检测功能，防止火灾，安全保护；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7.通过8kV空气放电，对每个试验点施加10 次正脉冲和 10 次负脉冲，试验后产品无异常；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8.▲在设备运行的状态下，达到热平衡后，箱体结构金属（壳体四周围外壳）部分的温升不超过 30K，绝缘手柄的温升不超过 50K；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以上1-8项技术参数须提供具有CNAS认证、CMA认证或者ilac-MRA认证的第三方权威检测机构出具的检验报告复印件加盖鲜章 ,带“▲”号参数为重要参数项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33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F5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DCBD">
            <w:pPr>
              <w:rPr>
                <w:rFonts w:hint="eastAsia" w:ascii="宋体" w:hAnsi="宋体" w:eastAsia="宋体" w:cs="宋体"/>
                <w:i w:val="0"/>
                <w:iCs w:val="0"/>
                <w:color w:val="auto"/>
                <w:sz w:val="24"/>
                <w:szCs w:val="24"/>
                <w:u w:val="none"/>
              </w:rPr>
            </w:pPr>
          </w:p>
        </w:tc>
      </w:tr>
      <w:tr w14:paraId="5A61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4D00">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0B95">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交换机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BD2C">
            <w:pPr>
              <w:jc w:val="center"/>
              <w:rPr>
                <w:rFonts w:hint="eastAsia" w:ascii="宋体" w:hAnsi="宋体" w:eastAsia="宋体" w:cs="宋体"/>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68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16口千兆交换机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D4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E3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989C">
            <w:pPr>
              <w:rPr>
                <w:rFonts w:hint="eastAsia" w:ascii="宋体" w:hAnsi="宋体" w:eastAsia="宋体" w:cs="宋体"/>
                <w:i w:val="0"/>
                <w:iCs w:val="0"/>
                <w:color w:val="auto"/>
                <w:sz w:val="24"/>
                <w:szCs w:val="24"/>
                <w:u w:val="none"/>
              </w:rPr>
            </w:pPr>
          </w:p>
        </w:tc>
      </w:tr>
      <w:tr w14:paraId="77F3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CCCB">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CA20">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PAD</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0EDD">
            <w:pPr>
              <w:jc w:val="center"/>
              <w:rPr>
                <w:rFonts w:hint="eastAsia" w:ascii="宋体" w:hAnsi="宋体" w:eastAsia="宋体" w:cs="宋体"/>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1A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10寸以上显示器，安卓版</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FC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74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C8AD">
            <w:pPr>
              <w:rPr>
                <w:rFonts w:hint="eastAsia" w:ascii="宋体" w:hAnsi="宋体" w:eastAsia="宋体" w:cs="宋体"/>
                <w:i w:val="0"/>
                <w:iCs w:val="0"/>
                <w:color w:val="auto"/>
                <w:sz w:val="24"/>
                <w:szCs w:val="24"/>
                <w:u w:val="none"/>
              </w:rPr>
            </w:pPr>
          </w:p>
        </w:tc>
      </w:tr>
      <w:tr w14:paraId="134E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06D9">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045">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辅材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F033">
            <w:pPr>
              <w:jc w:val="center"/>
              <w:rPr>
                <w:rFonts w:hint="eastAsia" w:ascii="宋体" w:hAnsi="宋体" w:eastAsia="宋体" w:cs="宋体"/>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1A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与显示屏所配套系统（备品3张模组网线、电源线、接收卡等）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34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D5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13A6">
            <w:pPr>
              <w:rPr>
                <w:rFonts w:hint="eastAsia" w:ascii="宋体" w:hAnsi="宋体" w:eastAsia="宋体" w:cs="宋体"/>
                <w:i w:val="0"/>
                <w:iCs w:val="0"/>
                <w:color w:val="auto"/>
                <w:sz w:val="24"/>
                <w:szCs w:val="24"/>
                <w:u w:val="none"/>
              </w:rPr>
            </w:pPr>
          </w:p>
        </w:tc>
      </w:tr>
      <w:tr w14:paraId="2EC3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8B50">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5EB7">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4K投屏器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688F">
            <w:pPr>
              <w:jc w:val="center"/>
              <w:rPr>
                <w:rFonts w:hint="eastAsia" w:ascii="宋体" w:hAnsi="宋体" w:eastAsia="宋体" w:cs="宋体"/>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F5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无需安装软件win+k一键投屏，支持4分屏。遥控选屏功能。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D2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4D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F75B">
            <w:pPr>
              <w:rPr>
                <w:rFonts w:hint="eastAsia" w:ascii="宋体" w:hAnsi="宋体" w:eastAsia="宋体" w:cs="宋体"/>
                <w:i w:val="0"/>
                <w:iCs w:val="0"/>
                <w:color w:val="auto"/>
                <w:sz w:val="24"/>
                <w:szCs w:val="24"/>
                <w:u w:val="none"/>
              </w:rPr>
            </w:pPr>
          </w:p>
        </w:tc>
      </w:tr>
      <w:tr w14:paraId="36CB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0409">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F3D8">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机柜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660C">
            <w:pPr>
              <w:jc w:val="center"/>
              <w:rPr>
                <w:rFonts w:hint="eastAsia" w:ascii="宋体" w:hAnsi="宋体" w:eastAsia="宋体" w:cs="宋体"/>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90E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1.尺寸:600mm宽*1200mm高*600mm深。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2.容积（U）:20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3.前门玻璃门，后门钢板门，6位国标排插组件1套。固定板3块，风扇组件1套，重型脚轮4只，方螺母螺钉40套，支脚4只，内六扳手1只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4.防护等级:IP20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5.主要材料:SPCC优质冷扎钢板制作；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6.厚度：方孔条2.0mm，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7.安装梁1.5mm，其它1.2mm。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表面处理:方孔条镀蓝锌；其余：脱脂、磷化、静电喷塑。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46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76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45CD">
            <w:pPr>
              <w:rPr>
                <w:rFonts w:hint="eastAsia" w:ascii="宋体" w:hAnsi="宋体" w:eastAsia="宋体" w:cs="宋体"/>
                <w:i w:val="0"/>
                <w:iCs w:val="0"/>
                <w:color w:val="auto"/>
                <w:sz w:val="24"/>
                <w:szCs w:val="24"/>
                <w:u w:val="none"/>
              </w:rPr>
            </w:pPr>
          </w:p>
        </w:tc>
      </w:tr>
      <w:tr w14:paraId="3DE1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EB27">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2C5E">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布线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72C5">
            <w:pPr>
              <w:jc w:val="center"/>
              <w:rPr>
                <w:rFonts w:hint="eastAsia" w:ascii="宋体" w:hAnsi="宋体" w:eastAsia="宋体" w:cs="宋体"/>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15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6类网线6根、5X4平方电缆2组，音响线2根、HDMI线2根，外网线2根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83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47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80B1">
            <w:pPr>
              <w:rPr>
                <w:rFonts w:hint="eastAsia" w:ascii="宋体" w:hAnsi="宋体" w:eastAsia="宋体" w:cs="宋体"/>
                <w:i w:val="0"/>
                <w:iCs w:val="0"/>
                <w:color w:val="auto"/>
                <w:sz w:val="24"/>
                <w:szCs w:val="24"/>
                <w:u w:val="none"/>
              </w:rPr>
            </w:pPr>
          </w:p>
        </w:tc>
      </w:tr>
      <w:tr w14:paraId="0F11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5A3F2F">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AFB346">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设备名称</w:t>
            </w:r>
          </w:p>
        </w:tc>
        <w:tc>
          <w:tcPr>
            <w:tcW w:w="133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D1E433">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参照或优于品牌</w:t>
            </w:r>
          </w:p>
        </w:tc>
        <w:tc>
          <w:tcPr>
            <w:tcW w:w="41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91A94B">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技 术 参 数</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004CCA">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0A2FEB">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D8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08E8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9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18AB">
            <w:pPr>
              <w:rPr>
                <w:rFonts w:hint="eastAsia" w:ascii="宋体" w:hAnsi="宋体" w:eastAsia="宋体" w:cs="宋体"/>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2、屏幕面积：长2.4m×高2.08m，显示面积:4.992㎡，整屏分辨率1290*1118；</w:t>
            </w:r>
          </w:p>
        </w:tc>
      </w:tr>
      <w:tr w14:paraId="4286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7843">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F7D2">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全彩显示屏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FF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阿尔泰、高科、创维或相当于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513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1.▲显示屏尺寸为：宽×高：≥  2.4 米× 2.08 米；整屏分辨率：≥    1290 点×   1118点；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2.模组尺寸：320mm×160mm；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3.▲点间距：1.86mm，像素组成：1RIG1B 三合一SMD表贴;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4.▲最大亮度：0 -1500 c d /m²可调，具有蓝光抑制功能；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5.平整度： 达到C级标准，P≤0.05 mm支持6轴向精密微调；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6.像素中心距相对偏差：达到C级标准，JX&lt;0.5%；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7.垂直及水平相对偏差均达到C级标准；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8.外壳防护等级：达到C级标准，F≥IP6X；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9.具有随环境照度的变化而自动亮度调整的亮度调整功能，支持手动、自亮度调整动、程控2 5 6级调节（0 - 100 %可调），跟随亮度调整，不出现明显的灰度损失现象；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10.▲亮度校正：支持单点（ 逐点）亮度校正，支持出厂校正及现场校正；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11.▲最高对比度：15000:1，色温：500K-18000K可调，水平视角170度、垂直视角170度，亮度均匀性：99.5%；色域：≥110%NTSC；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12.基色主波长误差：达到C级标准；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13.换帧频率：C级，50&amp;60Hz，支持120Hz等3D显示技术，刷新频率：C级，≥3840Hz；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14.▲峰值功耗：450w/m2，平均功耗：200w/m²；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15.▲样品在标准工作环境下使用配套材 料点亮，样品在亮度300~330 (cd/m2) 时点亮所需的功率应＜12W；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16.模组供电方式：支持模组级DC供电方式（48V DC-60V DC），接地：有保护接地端子，接地电阻不大于0.05Ω，对地漏电流：不超过0.3m A/m2（有效值），静电放电抗扰度测式：符合GB/T17618-2015，空气放电8kV，接触放电4kV；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17.正常使用时在达到热平衡后，屏体结构的金属部分的温升不超过升10 K，绝缘材料的温升15 K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18.▲通过盐雾测试：按盐雾试验相关规定进行试验，在盐溶度PH值7+/-0.5，浓度5%NaCL、温度35+/-1度的条件，连续进行72h喷雾试验结束，显示屏表面无锈蚀，性能完好，正常工作测试等级10级；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19.通过光生物安全及蓝光危害测试，满足蓝光视网膜危害等级检测要求， 符合肉眼观看标准；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20.通过湿热负载、恒定湿热测试，测试标准：GB/T 2423.3；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21.通过震动测试：振动试验按GB/T6587的规定对显示模组进行。在振动频率5Hz-55Hz-5Hz,振幅为 0.19mm 的 条件下，一次扫描5min,互相垂直的 二个轴向各扫描二次，试验后样品外 观结构和功能均应正常；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22.备份功能：电源备份（支持N+1 元余备份或双电源备份），信号备份（支持发送卡和接收卡双备份）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23.支持数据存储功能，支持模块级亮度色度校正数据的存储及回读动能；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24.测试模式：配备模组级测试按钮，支持电源和信号状态显示；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25.▲支持图像增强技术，采用先进的Y校正技术，可通过调整 Y曲线提升图像清晰度、对比度、饱和度、色度和流畅度等视觉效果，支持γ校正，支持γ校正曲线≥20条；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26.节能：当样品与亮度相同的常规款产品在相 同环境下点亮时，样品点亮所需的功率应为普通常规产品的50%~60%；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27.▲反光率：＜3%，光衰率：工作三年光衰减＜15%；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28.▲支持抗强光干扰，可抵抗太阳光等强光干扰，照度在95K Lux能正常观看；具备智能光感护眼功能：显示単元可自动识别环境光强弱，根 据环境光变化调节屏幕亮度；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以上2-28项技术参数须提供具有CNAS认证、CMA认证或者ilac-MRA认证的第三方权威检测机构出具的检验报告复印件加盖鲜章 ,带“▲”号参数为重要参数项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1.▲制造商需具备售后五星服务认证证书，提供相关认证证书复印件，并加盖厂商公章；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2.▲提供大屏制造商3C认证证书复印件，并加盖厂商公章；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3.▲制造商须通过ISO9001质量管理体系认证，提供认证证书复印件，并加盖厂商公章；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4.▲制造商须通过ISO14001环境管理体系认证，提供认证证书复印件，并加盖厂商公章；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5.▲制造商须通过ISO45001:2018职业健康安全管理体系认证，提供认证证书复印件，并加盖厂商公章；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6.▲制造商须通过ISO27001信息安全管理体系认证、提供认证证书复印件，并加盖厂商公章；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7.▲制造商须通过IEC20000信息技术服务管理体系认证，并提供认证证书复印件，加盖厂商公章；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8.▲生产厂家须具备信息技术服务运行维护成熟度等级达到三级及以上的资质证书，提供证书复印件并加盖厂商公章；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▲提供小间距LED屏全彩播控系统软件著作权登记证书（提供相关软著证书复印件并盖加盖厂家公章）</w:t>
            </w:r>
          </w:p>
          <w:p w14:paraId="00B428D9">
            <w:pPr>
              <w:bidi w:val="0"/>
              <w:rPr>
                <w:rFonts w:hint="eastAsia" w:asciiTheme="minorHAnsi" w:hAnsiTheme="minorHAnsi" w:eastAsiaTheme="minorEastAsia" w:cstheme="minorBidi"/>
                <w:kern w:val="2"/>
                <w:sz w:val="21"/>
                <w:szCs w:val="24"/>
                <w:lang w:val="en-US" w:eastAsia="zh-CN" w:bidi="ar-SA"/>
              </w:rPr>
            </w:pPr>
          </w:p>
          <w:p w14:paraId="69B2C93B">
            <w:pPr>
              <w:bidi w:val="0"/>
              <w:rPr>
                <w:rFonts w:hint="eastAsia"/>
                <w:lang w:val="en-US" w:eastAsia="zh-CN"/>
              </w:rPr>
            </w:pPr>
          </w:p>
          <w:p w14:paraId="17BE5B53">
            <w:pPr>
              <w:bidi w:val="0"/>
              <w:rPr>
                <w:rFonts w:hint="eastAsia"/>
                <w:lang w:val="en-US" w:eastAsia="zh-CN"/>
              </w:rPr>
            </w:pPr>
          </w:p>
          <w:p w14:paraId="68C2ADE1">
            <w:pPr>
              <w:bidi w:val="0"/>
              <w:rPr>
                <w:rFonts w:hint="eastAsia"/>
                <w:lang w:val="en-US" w:eastAsia="zh-CN"/>
              </w:rPr>
            </w:pPr>
          </w:p>
          <w:p w14:paraId="044C2C2E">
            <w:pPr>
              <w:tabs>
                <w:tab w:val="left" w:pos="1078"/>
              </w:tabs>
              <w:bidi w:val="0"/>
              <w:jc w:val="left"/>
              <w:rPr>
                <w:rFonts w:hint="eastAsia"/>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F3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4.99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5D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119E">
            <w:pPr>
              <w:rPr>
                <w:rFonts w:hint="eastAsia" w:ascii="宋体" w:hAnsi="宋体" w:eastAsia="宋体" w:cs="宋体"/>
                <w:i w:val="0"/>
                <w:iCs w:val="0"/>
                <w:color w:val="auto"/>
                <w:sz w:val="24"/>
                <w:szCs w:val="24"/>
                <w:u w:val="none"/>
              </w:rPr>
            </w:pPr>
          </w:p>
        </w:tc>
      </w:tr>
      <w:tr w14:paraId="2E40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91B9">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A4D3">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播放器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BA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阿尔泰、诺瓦、凯视达或相当于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6F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1.▲拼接控制器与LED显示屏须为同一品牌，提供3C证书复印件加盖公章。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2.▲采用纯硬件FPGA架构，不会出现死机、黑屏现象，开机速度&lt;5秒；采用模块化设计，输入、输出板卡支持热插拔，方便升级、扩容和维护。；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3.▲单路DVI输出支持分辨率不低于1920×1080@60Hz，色彩32位；单路HDMI、DisplayPort接口不低于3840X2160@60Hz，支持不少于四组大屏幕不同分辨率输出；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4.可实现任意一路视频画面的任意比例缩放、任意位置漫游、跨屏、叠加，单个物理拼接单元可开相同信号或不同信号的窗口，开窗数量不小于4路，不同信号间的窗口层次可任意排列，互不局限；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5.▲支持图像采样格式为4：4：4，码流范围为300-900Mbps的无损浅压缩码流解码，解码最大分辨率支持 3840×2160@30Hz；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6.具备多种信号接口：CVBS、VGA、DVI、HD-SDI，双链DVI（支持分辨率不低于2560×1600@60Hz）HDMI、DisplayPort（支持分辨率不低于3840×2160@60Hz）、光纤，其中HDMI支持HDCP标准保护协议，保证信息安全；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7.▲支持冗余电源，支持7x24小时不间断运行，平均故障时间（MTBF）&gt;30000小时，平均修复时间（MTTR）&lt;10 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8.支持开窗及场景的预布局，预布局过程中，拼接屏显示画面不受影响；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9.支持预存场景，支持场景一键切换，支持场景轮巡及设置轮巡时间间隔；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10.支持RS232串口和网络TCP/IP控制，支持处理器控制软件，完全开放控制协议；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11.扩展支持不小于 144 路输出；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以上1-10项技术参数须提供具有CNAS认证、CMA认证或者ilac-MRA认证的第三方权威检测机构出具的检验报告复印件加盖鲜章 ,带“▲”号参数为重要参数项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11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C5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078B">
            <w:pPr>
              <w:rPr>
                <w:rFonts w:hint="eastAsia" w:ascii="宋体" w:hAnsi="宋体" w:eastAsia="宋体" w:cs="宋体"/>
                <w:i w:val="0"/>
                <w:iCs w:val="0"/>
                <w:color w:val="auto"/>
                <w:sz w:val="24"/>
                <w:szCs w:val="24"/>
                <w:u w:val="none"/>
              </w:rPr>
            </w:pPr>
          </w:p>
        </w:tc>
      </w:tr>
      <w:tr w14:paraId="20C7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FD6">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92E4">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钢结构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F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22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定制结构、框架，满足屏体安装使用需求，用材符合国家标准；外框、包边采用不锈钢或黑色铝型材，保证装饰美观大方。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AA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4.99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8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12B2">
            <w:pPr>
              <w:rPr>
                <w:rFonts w:hint="eastAsia" w:ascii="宋体" w:hAnsi="宋体" w:eastAsia="宋体" w:cs="宋体"/>
                <w:i w:val="0"/>
                <w:iCs w:val="0"/>
                <w:color w:val="auto"/>
                <w:sz w:val="24"/>
                <w:szCs w:val="24"/>
                <w:u w:val="none"/>
              </w:rPr>
            </w:pPr>
          </w:p>
        </w:tc>
      </w:tr>
      <w:tr w14:paraId="09BC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6015">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32EA">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智能配电柜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39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5E4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1.采用双开门立式柜体设计，支持手动、自动一体模式控制，一键启、停，分步上、断电；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2.采用D级启动开关进行冲击保护，保护余量为 10-15 倍的额定电流；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3.▲采用互感器进行电流指针表监控，采用旋转开关电压指针表监控，数字显示仪表监控，实时各相电流，各相电压；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4.▲按照一次回路，二次回路，器件分开布局；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5.具有1秒-5秒逐级延时启动，支持最多64级延时启动功能；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6.▲具有漏电、防雷、过流、短路等多种保护功能，以及温度、湿度、烟雾状态、零线温度、负载过载、过压、欠压、缺项等自动检测功能，防止火灾，安全保护；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7.通过8kV空气放电，对每个试验点施加10 次正脉冲和 10 次负脉冲，试验后产品无异常；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8.▲在设备运行的状态下，达到热平衡后，箱体结构金属（壳体四周围外壳）部分的温升不超过 30K，绝缘手柄的温升不超过 50K；</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以上1-8项技术参数须提供具有CNAS认证、CMA认证或者ilac-MRA认证的第三方权威检测机构出具的检验报告复印件加盖鲜章 ,带“▲”号参数为重要参数项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EF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EF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6368">
            <w:pPr>
              <w:rPr>
                <w:rFonts w:hint="eastAsia" w:ascii="宋体" w:hAnsi="宋体" w:eastAsia="宋体" w:cs="宋体"/>
                <w:i w:val="0"/>
                <w:iCs w:val="0"/>
                <w:color w:val="auto"/>
                <w:sz w:val="24"/>
                <w:szCs w:val="24"/>
                <w:u w:val="none"/>
              </w:rPr>
            </w:pPr>
          </w:p>
        </w:tc>
      </w:tr>
      <w:tr w14:paraId="4531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8A18">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1289">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辅材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A5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A8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与显示屏所配套系统（备品3张模组网线、电源线、接收卡等）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B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C5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74BD">
            <w:pPr>
              <w:rPr>
                <w:rFonts w:hint="eastAsia" w:ascii="宋体" w:hAnsi="宋体" w:eastAsia="宋体" w:cs="宋体"/>
                <w:i w:val="0"/>
                <w:iCs w:val="0"/>
                <w:color w:val="auto"/>
                <w:sz w:val="24"/>
                <w:szCs w:val="24"/>
                <w:u w:val="none"/>
              </w:rPr>
            </w:pPr>
          </w:p>
        </w:tc>
      </w:tr>
      <w:tr w14:paraId="106F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11C2">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0560">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布线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788D">
            <w:pPr>
              <w:jc w:val="center"/>
              <w:rPr>
                <w:rFonts w:hint="eastAsia" w:ascii="宋体" w:hAnsi="宋体" w:eastAsia="宋体" w:cs="宋体"/>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33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所需线材：6类网线、3X4铠装动力电缆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92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E6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3F66">
            <w:pPr>
              <w:rPr>
                <w:rFonts w:hint="eastAsia" w:ascii="宋体" w:hAnsi="宋体" w:eastAsia="宋体" w:cs="宋体"/>
                <w:i w:val="0"/>
                <w:iCs w:val="0"/>
                <w:color w:val="auto"/>
                <w:sz w:val="24"/>
                <w:szCs w:val="24"/>
                <w:u w:val="none"/>
              </w:rPr>
            </w:pPr>
          </w:p>
        </w:tc>
      </w:tr>
      <w:tr w14:paraId="0164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4CFAC3">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A8AC58">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设备名称</w:t>
            </w:r>
          </w:p>
        </w:tc>
        <w:tc>
          <w:tcPr>
            <w:tcW w:w="133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70B7C36">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参照或优于品牌</w:t>
            </w:r>
          </w:p>
        </w:tc>
        <w:tc>
          <w:tcPr>
            <w:tcW w:w="41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D434DB">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技 术 参 数</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F3C076">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8AC44E">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BB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7F00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7D6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629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P5</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全彩LED屏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DD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阿尔泰、高科、创维或相当于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D84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★LED显示屏显示面积≥19.81㎡，整屏尺寸≥6.88m（宽）×2.88m（高），宽和高尺寸误差不超过±1%，整屏物理显示分辨率≥1376点×576点；整屏采用压铸铝箱体成品无缝快速拼接安装；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★像素点间距：≤5.0mm，像素结构：1R1G1B 三合一LED，像素密度≥40000点/m²；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▲采用SMD黑灯封装，全黑基板,黑色哑光,对比度高,无镜面反射，不反射环境光；墨色一致性△E＜0.5；反光率≤3%；工作三年后光衰率&lt;15%；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▲可视角：水平≥160°，垂直≥160°；对比度≥7000∶1；刷新频率≥3840Hz，无屏闪、无抖动现象；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模组平整度≤0.1mm；亮度均匀性：校正前≥97%，校正后≥99%；色度均匀性：±0.0001(Cx,Cy)；像素点中心相对偏差≤2%；像素点中心相对错位≤2%；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 ▲支持屏幕亮度0-5500cd/m²；无级可调，支持手动/自动/程控调节，扩展支持根据环境照度变化自动调节亮度；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 色温调节范围：600K-25000K范围可调，色温为6500K时，100%，75%，50%，25%四档电平白场调节色温误差≤100K；</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 ▲像素失控率≤5ppm，无连续失控点，出厂时为0；峰值功耗≤500W/m²，平均功耗≤250W/m²；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 ▲采用户外防水压铸显示箱体，箱体底部自带防撞灯设计，落地摆放，灯不会与地面直接接触，箱体间具有快速定位装置，可实现安装快速定位；显示屏具有防水、防潮、防尘、防高温、防腐蚀、防燃烧、防静电、防电磁干扰、防振动、抗雷击、抗震、抗风等功能；具有电源过流、短路、过压、欠压、断电保护功能，分布上电措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 ▲箱体之间为无线缆设计，采用伸缩式连接插头设计，具有动态节能技术，降低功耗；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 ▲箱体材质：显示单元框架、单元背壳及模组背壳所选材料符合《GB/T15115-2009压铸铝合金》标准，抗拉强度不小于200mpa，屈服强度不小于150mpa，硬度不小于70HBS；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 支持存储校正数据，智能调节色温，智能除湿，智能连屏，模组存储配置文件；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 低亮度高灰度，支持PWM灰阶控制技术提升低灰视觉效果；支持通过软件实现不同亮度情况下，灰度 8-16bit任意设置0-100%亮度时，8-16bits任意灰度设置；亮度 100% 灰度等级 16bit；亮度 80% 灰度等级 16bit；亮度 60% 灰度等级 16bit；亮度 20% 灰度等级 15bit；</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 ▲LED显示屏具备防蓝光抗疲劳，LED显示屏具备防摩尔纹功能；蓝光危害辐照度：≤0.110W/m².sr.nm，产品须达到 RG0 无风险级别；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 PCB采用FR-4材质，灯驱合一，电路采用多层设计符合CQC13-471301-2018；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 内置电源具备PFC功能，供电电源的功率因素≥95%（功率因数调整），转换率≥85%；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17) 最大亮度白色连续工作2小时，表面温升＜20℃，符合GB4943.1-2011要求；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 显示屏黑屏不点亮时，能源效率值≥3cd/W，功耗≤35W/㎡；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 支持鬼影消除，第一扫偏暗消除，低灰偏色补偿，低灰均匀性，低灰横条纹消除，慢速开启，十字架消除，去除坏点，毛毛虫消除，余辉消除，亮度缓慢变亮；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 ▲平均无故障时间（MTBF）：≥150000小时;设备在正常工作条件下，7×24小时连续工作无故障；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 ▲平均修复时间（MTTR）：单元部件均可在1分钟内完成替换维修；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22) 烟气毒性测试：BS6853烟气毒性指数R值≤1，BS476-7表面燃烧测试试验1级；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23) 阻燃等级：依据GB/T 2408-2008标准，产品整机阻燃防护等级达到UL94 V-0级；产品选用的PCB板阻燃防护等级达到UL94 V-0级；产品选用的单元塑料及单元整体阻燃防护等级满足HB阻燃等级要求；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24) 显示屏具有多点测温系统，均衡散热，防止局部温度过高造成色彩漂移，并提高显示屏寿命；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25) 显示屏具有电源温度控制系统，提供电源实时温度监控，超出设定温度自动报警，防止过温失效；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26) 支持加密输出，避免信号恶意切断及输入，确保显示安全性；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上述2-26项提供国家权威检测机构出具的CNAS认证、CMA认证、ilac-MRA认证标志的的检验报告（复印件或扫描件或照片），原件备查。LED大屏制造商须具备信息技术服务运行维护成熟度等级达到三级及以上的资质证书，提供证书复印件并加盖厂商公章。制造商需具备售后五星服务认证证书、大屏制造商3C认证证书、LED显示屏人机交互智能化控制软件著作权登记证书，提供相关认证证书复印件，并加盖厂商公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BE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19.81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7A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1474">
            <w:pPr>
              <w:rPr>
                <w:rFonts w:hint="eastAsia" w:ascii="宋体" w:hAnsi="宋体" w:eastAsia="宋体" w:cs="宋体"/>
                <w:i w:val="0"/>
                <w:iCs w:val="0"/>
                <w:color w:val="auto"/>
                <w:sz w:val="24"/>
                <w:szCs w:val="24"/>
                <w:u w:val="none"/>
              </w:rPr>
            </w:pPr>
          </w:p>
        </w:tc>
      </w:tr>
      <w:tr w14:paraId="52C9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ABC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092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视频处理器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397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阿尔泰、卡莱特、凯视达或相当于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6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11.提供json，modbus等各种协议接口，可以基于设备做二次开发，也可以基于服务器做二次开发，满足客户二次开发需求；需提供具有CMA、CNAS、ilac-MRA认证标识的第三方厂家检测报告，并加盖供应商公章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★12.支持多台设备画面完全同步，支持远程查看播放内容；需提供具有CMA、CNAS、ilac-MRA认证标识的第三方厂家检测报告，并加盖供应商公章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★13.支持定时开关大屏幕电，需配合多功能卡使用；需提供具有CMA、CNAS、ilac-MRA认证标识的第三方厂家检测报告，并加盖供应商公章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★14.支持节目打折，支持长条屏超4096宽度的图文显示；需提供具有CMA、CNAS、ilac-MRA认证标识的第三方厂家检测报告，并加盖供应商公章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★15.支持外部环境监测，添加外部传感器（温度、湿度、烟雾、PM2.5、噪声、亮度）；需提供具有CMA、CNAS、ilac-MRA认证标识的第三方厂家检测报告，并加盖供应商公章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★16.需提供交通信息情报板联网播放控制软件著作权证书，并加盖供应商公章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0F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73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DDB4">
            <w:pPr>
              <w:rPr>
                <w:rFonts w:hint="eastAsia" w:ascii="宋体" w:hAnsi="宋体" w:eastAsia="宋体" w:cs="宋体"/>
                <w:i w:val="0"/>
                <w:iCs w:val="0"/>
                <w:color w:val="auto"/>
                <w:sz w:val="24"/>
                <w:szCs w:val="24"/>
                <w:u w:val="none"/>
              </w:rPr>
            </w:pPr>
          </w:p>
        </w:tc>
      </w:tr>
      <w:tr w14:paraId="51DD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DD3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1E9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钢结构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91D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88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定制结构、框架，满足屏体安装使用需求，用材符合国家标准；外框、包边采用不锈钢或黑色铝型材，保证装饰美观大方。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41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19.81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32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AFCC">
            <w:pPr>
              <w:rPr>
                <w:rFonts w:hint="eastAsia" w:ascii="宋体" w:hAnsi="宋体" w:eastAsia="宋体" w:cs="宋体"/>
                <w:i w:val="0"/>
                <w:iCs w:val="0"/>
                <w:color w:val="auto"/>
                <w:sz w:val="24"/>
                <w:szCs w:val="24"/>
                <w:u w:val="none"/>
              </w:rPr>
            </w:pPr>
          </w:p>
        </w:tc>
      </w:tr>
      <w:tr w14:paraId="633B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918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E1C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智能配电柜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889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41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▲20KW，PLC远程控制，三相五线制输入，AC220V多路输出。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46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8F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B60D">
            <w:pPr>
              <w:rPr>
                <w:rFonts w:hint="eastAsia" w:ascii="宋体" w:hAnsi="宋体" w:eastAsia="宋体" w:cs="宋体"/>
                <w:i w:val="0"/>
                <w:iCs w:val="0"/>
                <w:color w:val="auto"/>
                <w:sz w:val="24"/>
                <w:szCs w:val="24"/>
                <w:u w:val="none"/>
              </w:rPr>
            </w:pPr>
          </w:p>
        </w:tc>
      </w:tr>
      <w:tr w14:paraId="2DA0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74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BA4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辅材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AA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07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与显示屏所配套系统，以现场实际距离为准（所需线材：6类网线、5×10铠装动力电缆）网线等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A0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5D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67A8">
            <w:pPr>
              <w:rPr>
                <w:rFonts w:hint="eastAsia" w:ascii="宋体" w:hAnsi="宋体" w:eastAsia="宋体" w:cs="宋体"/>
                <w:i w:val="0"/>
                <w:iCs w:val="0"/>
                <w:color w:val="auto"/>
                <w:sz w:val="24"/>
                <w:szCs w:val="24"/>
                <w:u w:val="none"/>
              </w:rPr>
            </w:pPr>
          </w:p>
        </w:tc>
      </w:tr>
      <w:tr w14:paraId="7C3B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87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ADE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音响功放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E91E">
            <w:pPr>
              <w:jc w:val="center"/>
              <w:rPr>
                <w:rFonts w:hint="eastAsia" w:ascii="宋体" w:hAnsi="宋体" w:eastAsia="宋体" w:cs="宋体"/>
                <w:b/>
                <w:bCs/>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76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1、全天候设计，选用防水单元，铝镁合金材质，具有防水，防晒，耐寒，耐高温，强度高，抗老化，不生锈，音域广，音质清晰，设计美观等特点；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2、工作电压70/100V，功率120W,，适应不同场合；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3、最大声压级达107±2dB，有效频率范围宽达130Hz ~16kHz；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4、灵敏度高(97±2dB)，声音清晰、明亮；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5、喇叭单元：8.5"*2+2.5"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6、防护等级：IP66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7、尺寸：250×230×665mm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3C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DD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BEE9">
            <w:pPr>
              <w:rPr>
                <w:rFonts w:hint="eastAsia" w:ascii="宋体" w:hAnsi="宋体" w:eastAsia="宋体" w:cs="宋体"/>
                <w:i w:val="0"/>
                <w:iCs w:val="0"/>
                <w:color w:val="auto"/>
                <w:sz w:val="24"/>
                <w:szCs w:val="24"/>
                <w:u w:val="none"/>
              </w:rPr>
            </w:pPr>
          </w:p>
        </w:tc>
      </w:tr>
      <w:tr w14:paraId="5D65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C6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A3C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防雷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206C">
            <w:pPr>
              <w:jc w:val="center"/>
              <w:rPr>
                <w:rFonts w:hint="eastAsia" w:ascii="宋体" w:hAnsi="宋体" w:eastAsia="宋体" w:cs="宋体"/>
                <w:b/>
                <w:bCs/>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C3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防雷规范一套，风机两台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2D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42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01EB">
            <w:pPr>
              <w:rPr>
                <w:rFonts w:hint="eastAsia" w:ascii="宋体" w:hAnsi="宋体" w:eastAsia="宋体" w:cs="宋体"/>
                <w:i w:val="0"/>
                <w:iCs w:val="0"/>
                <w:color w:val="auto"/>
                <w:sz w:val="24"/>
                <w:szCs w:val="24"/>
                <w:u w:val="none"/>
              </w:rPr>
            </w:pPr>
          </w:p>
        </w:tc>
      </w:tr>
      <w:tr w14:paraId="538A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575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31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电脑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009">
            <w:pPr>
              <w:jc w:val="center"/>
              <w:rPr>
                <w:rFonts w:hint="eastAsia" w:ascii="宋体" w:hAnsi="宋体" w:eastAsia="宋体" w:cs="宋体"/>
                <w:b/>
                <w:bCs/>
                <w:i w:val="0"/>
                <w:iCs w:val="0"/>
                <w:color w:val="auto"/>
                <w:sz w:val="20"/>
                <w:szCs w:val="20"/>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72C1">
            <w:pPr>
              <w:rPr>
                <w:rFonts w:hint="eastAsia" w:ascii="宋体" w:hAnsi="宋体" w:eastAsia="宋体" w:cs="宋体"/>
                <w:i w:val="0"/>
                <w:iCs w:val="0"/>
                <w:color w:val="auto"/>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DB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17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1896">
            <w:pPr>
              <w:rPr>
                <w:rFonts w:hint="eastAsia" w:ascii="宋体" w:hAnsi="宋体" w:eastAsia="宋体" w:cs="宋体"/>
                <w:i w:val="0"/>
                <w:iCs w:val="0"/>
                <w:color w:val="auto"/>
                <w:sz w:val="24"/>
                <w:szCs w:val="24"/>
                <w:u w:val="none"/>
              </w:rPr>
            </w:pPr>
          </w:p>
        </w:tc>
      </w:tr>
    </w:tbl>
    <w:p w14:paraId="17D3C46E">
      <w:pPr>
        <w:pStyle w:val="4"/>
        <w:keepNext w:val="0"/>
        <w:keepLines w:val="0"/>
        <w:widowControl/>
        <w:numPr>
          <w:ilvl w:val="0"/>
          <w:numId w:val="0"/>
        </w:numPr>
        <w:suppressLineNumbers w:val="0"/>
        <w:spacing w:line="435" w:lineRule="atLeast"/>
        <w:ind w:left="480" w:leftChars="0" w:right="0" w:rightChars="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修改为</w:t>
      </w:r>
    </w:p>
    <w:p w14:paraId="0C0EAFDA">
      <w:pPr>
        <w:numPr>
          <w:ilvl w:val="0"/>
          <w:numId w:val="2"/>
        </w:numPr>
        <w:spacing w:line="360" w:lineRule="auto"/>
        <w:rPr>
          <w:rFonts w:hint="eastAsia"/>
          <w:b/>
          <w:color w:val="auto"/>
          <w:sz w:val="21"/>
          <w:szCs w:val="21"/>
        </w:rPr>
      </w:pPr>
      <w:r>
        <w:rPr>
          <w:rFonts w:hint="eastAsia"/>
          <w:b/>
          <w:color w:val="auto"/>
          <w:sz w:val="21"/>
          <w:szCs w:val="21"/>
        </w:rPr>
        <w:t>采购内容及要求</w:t>
      </w:r>
    </w:p>
    <w:tbl>
      <w:tblPr>
        <w:tblStyle w:val="5"/>
        <w:tblW w:w="9987" w:type="dxa"/>
        <w:tblInd w:w="93" w:type="dxa"/>
        <w:tblLayout w:type="fixed"/>
        <w:tblCellMar>
          <w:top w:w="0" w:type="dxa"/>
          <w:left w:w="108" w:type="dxa"/>
          <w:bottom w:w="0" w:type="dxa"/>
          <w:right w:w="108" w:type="dxa"/>
        </w:tblCellMar>
      </w:tblPr>
      <w:tblGrid>
        <w:gridCol w:w="717"/>
        <w:gridCol w:w="1230"/>
        <w:gridCol w:w="1335"/>
        <w:gridCol w:w="4125"/>
        <w:gridCol w:w="1020"/>
        <w:gridCol w:w="960"/>
        <w:gridCol w:w="600"/>
      </w:tblGrid>
      <w:tr w14:paraId="134F3C65">
        <w:tblPrEx>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7D023B">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CB6894">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设备名称</w:t>
            </w:r>
          </w:p>
        </w:tc>
        <w:tc>
          <w:tcPr>
            <w:tcW w:w="133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77B2C2">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参照或优于品牌</w:t>
            </w:r>
          </w:p>
        </w:tc>
        <w:tc>
          <w:tcPr>
            <w:tcW w:w="41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1190C5">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技 术 参 数</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EBBCAA">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B1C390">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4441">
            <w:pPr>
              <w:textAlignment w:val="center"/>
              <w:rPr>
                <w:rFonts w:hint="eastAsia"/>
                <w:color w:val="auto"/>
              </w:rPr>
            </w:pPr>
            <w:r>
              <w:rPr>
                <w:rFonts w:hint="eastAsia"/>
                <w:color w:val="auto"/>
                <w:lang w:bidi="ar"/>
              </w:rPr>
              <w:t>备注</w:t>
            </w:r>
          </w:p>
        </w:tc>
      </w:tr>
      <w:tr w14:paraId="040E4AEF">
        <w:tblPrEx>
          <w:tblCellMar>
            <w:top w:w="0" w:type="dxa"/>
            <w:left w:w="108" w:type="dxa"/>
            <w:bottom w:w="0" w:type="dxa"/>
            <w:right w:w="108" w:type="dxa"/>
          </w:tblCellMar>
        </w:tblPrEx>
        <w:trPr>
          <w:trHeight w:val="345" w:hRule="atLeast"/>
        </w:trPr>
        <w:tc>
          <w:tcPr>
            <w:tcW w:w="99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ACCE">
            <w:pPr>
              <w:rPr>
                <w:rFonts w:hint="eastAsia"/>
                <w:color w:val="auto"/>
              </w:rPr>
            </w:pPr>
            <w:r>
              <w:rPr>
                <w:rFonts w:hint="eastAsia" w:ascii="微软雅黑" w:hAnsi="微软雅黑" w:eastAsia="微软雅黑" w:cs="微软雅黑"/>
                <w:color w:val="auto"/>
                <w:lang w:bidi="ar"/>
              </w:rPr>
              <w:t>1、屏幕面积：长3.2m×高1.76m，显示面积:5.63㎡，整屏分辨率2080*1140；</w:t>
            </w:r>
          </w:p>
        </w:tc>
      </w:tr>
      <w:tr w14:paraId="6C9DE112">
        <w:tblPrEx>
          <w:tblCellMar>
            <w:top w:w="0" w:type="dxa"/>
            <w:left w:w="108" w:type="dxa"/>
            <w:bottom w:w="0" w:type="dxa"/>
            <w:right w:w="108" w:type="dxa"/>
          </w:tblCellMar>
        </w:tblPrEx>
        <w:trPr>
          <w:trHeight w:val="9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C1C">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B3C">
            <w:pPr>
              <w:jc w:val="center"/>
              <w:textAlignment w:val="center"/>
              <w:rPr>
                <w:rFonts w:hint="eastAsia"/>
                <w:color w:val="auto"/>
                <w:sz w:val="20"/>
                <w:szCs w:val="20"/>
                <w:lang w:bidi="ar"/>
              </w:rPr>
            </w:pPr>
            <w:r>
              <w:rPr>
                <w:rFonts w:hint="eastAsia"/>
                <w:color w:val="auto"/>
                <w:lang w:bidi="ar"/>
              </w:rPr>
              <w:t>全彩显示屏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7733">
            <w:pPr>
              <w:textAlignment w:val="center"/>
              <w:rPr>
                <w:rFonts w:hint="eastAsia"/>
                <w:color w:val="auto"/>
                <w:sz w:val="20"/>
                <w:szCs w:val="20"/>
                <w:lang w:bidi="ar"/>
              </w:rPr>
            </w:pPr>
            <w:r>
              <w:rPr>
                <w:rFonts w:hint="eastAsia"/>
                <w:color w:val="auto"/>
                <w:sz w:val="20"/>
                <w:szCs w:val="20"/>
                <w:lang w:bidi="ar"/>
              </w:rPr>
              <w:t>阿尔泰、高科、创维或相当于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C786">
            <w:pPr>
              <w:textAlignment w:val="center"/>
              <w:rPr>
                <w:rFonts w:hint="eastAsia"/>
                <w:color w:val="auto"/>
                <w:sz w:val="20"/>
                <w:szCs w:val="20"/>
              </w:rPr>
            </w:pPr>
            <w:r>
              <w:rPr>
                <w:rFonts w:hint="eastAsia"/>
                <w:color w:val="auto"/>
                <w:sz w:val="20"/>
                <w:szCs w:val="20"/>
                <w:lang w:bidi="ar"/>
              </w:rPr>
              <w:t>1.▲显示屏尺寸为：宽×高：≥ 3.2 米× 1.76 米；整屏分辨率：≥   2080点×   1140点；</w:t>
            </w:r>
            <w:r>
              <w:rPr>
                <w:rFonts w:hint="eastAsia"/>
                <w:color w:val="auto"/>
                <w:sz w:val="20"/>
                <w:szCs w:val="20"/>
                <w:lang w:bidi="ar"/>
              </w:rPr>
              <w:br w:type="textWrapping"/>
            </w:r>
            <w:r>
              <w:rPr>
                <w:rFonts w:hint="eastAsia"/>
                <w:color w:val="auto"/>
                <w:sz w:val="20"/>
                <w:szCs w:val="20"/>
                <w:lang w:bidi="ar"/>
              </w:rPr>
              <w:t>2.模组尺寸：320mm×160mm；</w:t>
            </w:r>
            <w:r>
              <w:rPr>
                <w:rFonts w:hint="eastAsia"/>
                <w:color w:val="auto"/>
                <w:sz w:val="20"/>
                <w:szCs w:val="20"/>
                <w:lang w:bidi="ar"/>
              </w:rPr>
              <w:br w:type="textWrapping"/>
            </w:r>
            <w:r>
              <w:rPr>
                <w:rFonts w:hint="eastAsia"/>
                <w:color w:val="auto"/>
                <w:sz w:val="20"/>
                <w:szCs w:val="20"/>
                <w:lang w:bidi="ar"/>
              </w:rPr>
              <w:t>3.▲点间距：1.53mm，像素组成：1RIG1B 三合一SMD表贴;</w:t>
            </w:r>
            <w:r>
              <w:rPr>
                <w:rFonts w:hint="eastAsia"/>
                <w:color w:val="auto"/>
                <w:sz w:val="20"/>
                <w:szCs w:val="20"/>
                <w:lang w:bidi="ar"/>
              </w:rPr>
              <w:br w:type="textWrapping"/>
            </w:r>
            <w:r>
              <w:rPr>
                <w:rFonts w:hint="eastAsia"/>
                <w:color w:val="auto"/>
                <w:sz w:val="20"/>
                <w:szCs w:val="20"/>
                <w:lang w:bidi="ar"/>
              </w:rPr>
              <w:t>4.▲最大亮度：0 -1500 c d /m²可调，具有蓝光抑制功能；</w:t>
            </w:r>
            <w:r>
              <w:rPr>
                <w:rFonts w:hint="eastAsia"/>
                <w:color w:val="auto"/>
                <w:sz w:val="20"/>
                <w:szCs w:val="20"/>
                <w:lang w:bidi="ar"/>
              </w:rPr>
              <w:br w:type="textWrapping"/>
            </w:r>
            <w:r>
              <w:rPr>
                <w:rFonts w:hint="eastAsia"/>
                <w:color w:val="auto"/>
                <w:sz w:val="20"/>
                <w:szCs w:val="20"/>
                <w:lang w:bidi="ar"/>
              </w:rPr>
              <w:t>5.平整度： 达到C级标准，P≤0.05 mm支持6轴向精密微调；</w:t>
            </w:r>
            <w:r>
              <w:rPr>
                <w:rFonts w:hint="eastAsia"/>
                <w:color w:val="auto"/>
                <w:sz w:val="20"/>
                <w:szCs w:val="20"/>
                <w:lang w:bidi="ar"/>
              </w:rPr>
              <w:br w:type="textWrapping"/>
            </w:r>
            <w:r>
              <w:rPr>
                <w:rFonts w:hint="eastAsia"/>
                <w:color w:val="auto"/>
                <w:sz w:val="20"/>
                <w:szCs w:val="20"/>
                <w:lang w:bidi="ar"/>
              </w:rPr>
              <w:t>6.像素中心距相对偏差：达到C级标准，JX&lt;0.5%；</w:t>
            </w:r>
            <w:r>
              <w:rPr>
                <w:rFonts w:hint="eastAsia"/>
                <w:color w:val="auto"/>
                <w:sz w:val="20"/>
                <w:szCs w:val="20"/>
                <w:lang w:bidi="ar"/>
              </w:rPr>
              <w:br w:type="textWrapping"/>
            </w:r>
            <w:r>
              <w:rPr>
                <w:rFonts w:hint="eastAsia"/>
                <w:color w:val="auto"/>
                <w:sz w:val="20"/>
                <w:szCs w:val="20"/>
                <w:lang w:bidi="ar"/>
              </w:rPr>
              <w:t>7.垂直及水平相对偏差均达到C级标准；</w:t>
            </w:r>
            <w:r>
              <w:rPr>
                <w:rFonts w:hint="eastAsia"/>
                <w:color w:val="auto"/>
                <w:sz w:val="20"/>
                <w:szCs w:val="20"/>
                <w:lang w:bidi="ar"/>
              </w:rPr>
              <w:br w:type="textWrapping"/>
            </w:r>
            <w:r>
              <w:rPr>
                <w:rFonts w:hint="eastAsia"/>
                <w:color w:val="auto"/>
                <w:sz w:val="20"/>
                <w:szCs w:val="20"/>
                <w:lang w:bidi="ar"/>
              </w:rPr>
              <w:t>8.外壳防护等级：达到C级标准，F≥IP6X；</w:t>
            </w:r>
            <w:r>
              <w:rPr>
                <w:rFonts w:hint="eastAsia"/>
                <w:color w:val="auto"/>
                <w:sz w:val="20"/>
                <w:szCs w:val="20"/>
                <w:lang w:bidi="ar"/>
              </w:rPr>
              <w:br w:type="textWrapping"/>
            </w:r>
            <w:r>
              <w:rPr>
                <w:rFonts w:hint="eastAsia"/>
                <w:color w:val="auto"/>
                <w:sz w:val="20"/>
                <w:szCs w:val="20"/>
                <w:lang w:bidi="ar"/>
              </w:rPr>
              <w:t>9.具有随环境照度的变化而自动亮度调整的亮度调整功能，支持手动、自亮度调整动、程控2 5 6级调节（0 - 100 %可调），跟随亮度调整，不出现明显的灰度损失现象；</w:t>
            </w:r>
            <w:r>
              <w:rPr>
                <w:rFonts w:hint="eastAsia"/>
                <w:color w:val="auto"/>
                <w:sz w:val="20"/>
                <w:szCs w:val="20"/>
                <w:lang w:bidi="ar"/>
              </w:rPr>
              <w:br w:type="textWrapping"/>
            </w:r>
            <w:r>
              <w:rPr>
                <w:rFonts w:hint="eastAsia"/>
                <w:color w:val="auto"/>
                <w:sz w:val="20"/>
                <w:szCs w:val="20"/>
                <w:lang w:bidi="ar"/>
              </w:rPr>
              <w:t>10.▲亮度校正：支持单点（ 逐点）亮度校正，支持出厂校正及现场校正；</w:t>
            </w:r>
            <w:r>
              <w:rPr>
                <w:rFonts w:hint="eastAsia"/>
                <w:color w:val="auto"/>
                <w:sz w:val="20"/>
                <w:szCs w:val="20"/>
                <w:lang w:bidi="ar"/>
              </w:rPr>
              <w:br w:type="textWrapping"/>
            </w:r>
            <w:r>
              <w:rPr>
                <w:rFonts w:hint="eastAsia"/>
                <w:color w:val="auto"/>
                <w:sz w:val="20"/>
                <w:szCs w:val="20"/>
                <w:lang w:bidi="ar"/>
              </w:rPr>
              <w:t>11.▲最高对比度：15000:1，色温：</w:t>
            </w:r>
            <w:r>
              <w:rPr>
                <w:rFonts w:hint="eastAsia"/>
                <w:color w:val="auto"/>
                <w:sz w:val="20"/>
                <w:szCs w:val="20"/>
                <w:lang w:val="en-US" w:eastAsia="zh-CN" w:bidi="ar"/>
              </w:rPr>
              <w:t>10</w:t>
            </w:r>
            <w:r>
              <w:rPr>
                <w:rFonts w:hint="eastAsia"/>
                <w:color w:val="auto"/>
                <w:sz w:val="20"/>
                <w:szCs w:val="20"/>
                <w:lang w:bidi="ar"/>
              </w:rPr>
              <w:t>00K-18000K可调，水平视角170度、垂直视角170度，亮度均匀性：99</w:t>
            </w:r>
            <w:r>
              <w:rPr>
                <w:rFonts w:hint="eastAsia"/>
                <w:color w:val="auto"/>
                <w:sz w:val="20"/>
                <w:szCs w:val="20"/>
                <w:lang w:val="en-US" w:eastAsia="zh-CN" w:bidi="ar"/>
              </w:rPr>
              <w:t>%</w:t>
            </w:r>
            <w:r>
              <w:rPr>
                <w:rFonts w:hint="eastAsia"/>
                <w:color w:val="auto"/>
                <w:sz w:val="20"/>
                <w:szCs w:val="20"/>
                <w:lang w:bidi="ar"/>
              </w:rPr>
              <w:t>；色域：≥110%NTSC；</w:t>
            </w:r>
            <w:r>
              <w:rPr>
                <w:rFonts w:hint="eastAsia"/>
                <w:color w:val="auto"/>
                <w:sz w:val="20"/>
                <w:szCs w:val="20"/>
                <w:lang w:bidi="ar"/>
              </w:rPr>
              <w:br w:type="textWrapping"/>
            </w:r>
            <w:r>
              <w:rPr>
                <w:rFonts w:hint="eastAsia"/>
                <w:color w:val="auto"/>
                <w:sz w:val="20"/>
                <w:szCs w:val="20"/>
                <w:lang w:bidi="ar"/>
              </w:rPr>
              <w:t>12.基色主波长误差：达到C级标准；</w:t>
            </w:r>
            <w:r>
              <w:rPr>
                <w:rFonts w:hint="eastAsia"/>
                <w:color w:val="auto"/>
                <w:sz w:val="20"/>
                <w:szCs w:val="20"/>
                <w:lang w:bidi="ar"/>
              </w:rPr>
              <w:br w:type="textWrapping"/>
            </w:r>
            <w:r>
              <w:rPr>
                <w:rFonts w:hint="eastAsia"/>
                <w:color w:val="auto"/>
                <w:sz w:val="20"/>
                <w:szCs w:val="20"/>
                <w:lang w:bidi="ar"/>
              </w:rPr>
              <w:t>13.换帧频率：C级，50&amp;60Hz，支持120Hz等3D显示技术，刷新频率：C级，≥3840Hz；</w:t>
            </w:r>
            <w:r>
              <w:rPr>
                <w:rFonts w:hint="eastAsia"/>
                <w:color w:val="auto"/>
                <w:sz w:val="20"/>
                <w:szCs w:val="20"/>
                <w:lang w:bidi="ar"/>
              </w:rPr>
              <w:br w:type="textWrapping"/>
            </w:r>
            <w:r>
              <w:rPr>
                <w:rFonts w:hint="eastAsia"/>
                <w:color w:val="auto"/>
                <w:sz w:val="20"/>
                <w:szCs w:val="20"/>
                <w:lang w:bidi="ar"/>
              </w:rPr>
              <w:t>14.▲峰值功耗：450w/m2，平均功耗：200w/m²；</w:t>
            </w:r>
            <w:r>
              <w:rPr>
                <w:rFonts w:hint="eastAsia"/>
                <w:color w:val="auto"/>
                <w:sz w:val="20"/>
                <w:szCs w:val="20"/>
                <w:lang w:bidi="ar"/>
              </w:rPr>
              <w:br w:type="textWrapping"/>
            </w:r>
            <w:r>
              <w:rPr>
                <w:rFonts w:hint="eastAsia"/>
                <w:color w:val="auto"/>
                <w:sz w:val="20"/>
                <w:szCs w:val="20"/>
                <w:lang w:bidi="ar"/>
              </w:rPr>
              <w:t>1</w:t>
            </w:r>
            <w:r>
              <w:rPr>
                <w:rFonts w:hint="eastAsia"/>
                <w:color w:val="auto"/>
                <w:sz w:val="20"/>
                <w:szCs w:val="20"/>
                <w:lang w:val="en-US" w:eastAsia="zh-CN" w:bidi="ar"/>
              </w:rPr>
              <w:t>5</w:t>
            </w:r>
            <w:r>
              <w:rPr>
                <w:rFonts w:hint="eastAsia"/>
                <w:color w:val="auto"/>
                <w:sz w:val="20"/>
                <w:szCs w:val="20"/>
                <w:lang w:bidi="ar"/>
              </w:rPr>
              <w:t>.模组供电方式：支持模组级DC供电方式（48V DC-60V DC），接地：有保护接地端子，接地电阻不大于0.05Ω，对地漏电流：不超过0.3m A/m2（有效值），静电放电抗扰度测式：符合GB/T17618-2015，空气放电8kV，接触放电4kV；</w:t>
            </w:r>
            <w:r>
              <w:rPr>
                <w:rFonts w:hint="eastAsia"/>
                <w:color w:val="auto"/>
                <w:sz w:val="20"/>
                <w:szCs w:val="20"/>
                <w:lang w:bidi="ar"/>
              </w:rPr>
              <w:br w:type="textWrapping"/>
            </w:r>
            <w:r>
              <w:rPr>
                <w:rFonts w:hint="eastAsia"/>
                <w:color w:val="auto"/>
                <w:sz w:val="20"/>
                <w:szCs w:val="20"/>
                <w:lang w:bidi="ar"/>
              </w:rPr>
              <w:t>1</w:t>
            </w:r>
            <w:r>
              <w:rPr>
                <w:rFonts w:hint="eastAsia"/>
                <w:color w:val="auto"/>
                <w:sz w:val="20"/>
                <w:szCs w:val="20"/>
                <w:lang w:val="en-US" w:eastAsia="zh-CN" w:bidi="ar"/>
              </w:rPr>
              <w:t>6</w:t>
            </w:r>
            <w:r>
              <w:rPr>
                <w:rFonts w:hint="eastAsia"/>
                <w:color w:val="auto"/>
                <w:sz w:val="20"/>
                <w:szCs w:val="20"/>
                <w:lang w:bidi="ar"/>
              </w:rPr>
              <w:t xml:space="preserve">.正常使用时在达到热平衡后，屏体结构的金属部分的温升不超过升10 K，绝缘材料的温升15 K </w:t>
            </w:r>
            <w:r>
              <w:rPr>
                <w:rFonts w:hint="eastAsia"/>
                <w:color w:val="auto"/>
                <w:sz w:val="20"/>
                <w:szCs w:val="20"/>
                <w:lang w:bidi="ar"/>
              </w:rPr>
              <w:br w:type="textWrapping"/>
            </w:r>
            <w:r>
              <w:rPr>
                <w:rFonts w:hint="eastAsia"/>
                <w:color w:val="auto"/>
                <w:sz w:val="20"/>
                <w:szCs w:val="20"/>
                <w:lang w:bidi="ar"/>
              </w:rPr>
              <w:t>1</w:t>
            </w:r>
            <w:r>
              <w:rPr>
                <w:rFonts w:hint="eastAsia"/>
                <w:color w:val="auto"/>
                <w:sz w:val="20"/>
                <w:szCs w:val="20"/>
                <w:lang w:val="en-US" w:eastAsia="zh-CN" w:bidi="ar"/>
              </w:rPr>
              <w:t>7</w:t>
            </w:r>
            <w:r>
              <w:rPr>
                <w:rFonts w:hint="eastAsia"/>
                <w:color w:val="auto"/>
                <w:sz w:val="20"/>
                <w:szCs w:val="20"/>
                <w:lang w:bidi="ar"/>
              </w:rPr>
              <w:t>.▲通过盐雾测试：按盐雾试验相关规定进行试验，在盐溶度PH值7+/-0.5，浓度5%NaCL、温度35+/-1度的条件，连续进行72h喷雾试验结束，显示屏表面无锈蚀，性能完好，正常工作测试等级10级；</w:t>
            </w:r>
            <w:r>
              <w:rPr>
                <w:rFonts w:hint="eastAsia"/>
                <w:color w:val="auto"/>
                <w:sz w:val="20"/>
                <w:szCs w:val="20"/>
                <w:lang w:bidi="ar"/>
              </w:rPr>
              <w:br w:type="textWrapping"/>
            </w:r>
            <w:r>
              <w:rPr>
                <w:rFonts w:hint="eastAsia"/>
                <w:color w:val="auto"/>
                <w:sz w:val="20"/>
                <w:szCs w:val="20"/>
                <w:lang w:bidi="ar"/>
              </w:rPr>
              <w:t>1</w:t>
            </w:r>
            <w:r>
              <w:rPr>
                <w:rFonts w:hint="eastAsia"/>
                <w:color w:val="auto"/>
                <w:sz w:val="20"/>
                <w:szCs w:val="20"/>
                <w:lang w:val="en-US" w:eastAsia="zh-CN" w:bidi="ar"/>
              </w:rPr>
              <w:t>8</w:t>
            </w:r>
            <w:r>
              <w:rPr>
                <w:rFonts w:hint="eastAsia"/>
                <w:color w:val="auto"/>
                <w:sz w:val="20"/>
                <w:szCs w:val="20"/>
                <w:lang w:bidi="ar"/>
              </w:rPr>
              <w:t>.通过光生物安全及蓝光危害测试，满足蓝光视网膜危害等级检测要求， 符合肉眼观看标准；</w:t>
            </w:r>
            <w:r>
              <w:rPr>
                <w:rFonts w:hint="eastAsia"/>
                <w:color w:val="auto"/>
                <w:sz w:val="20"/>
                <w:szCs w:val="20"/>
                <w:lang w:bidi="ar"/>
              </w:rPr>
              <w:br w:type="textWrapping"/>
            </w:r>
            <w:r>
              <w:rPr>
                <w:rFonts w:hint="eastAsia"/>
                <w:color w:val="auto"/>
                <w:sz w:val="20"/>
                <w:szCs w:val="20"/>
                <w:lang w:val="en-US" w:eastAsia="zh-CN" w:bidi="ar"/>
              </w:rPr>
              <w:t>19</w:t>
            </w:r>
            <w:r>
              <w:rPr>
                <w:rFonts w:hint="eastAsia"/>
                <w:color w:val="auto"/>
                <w:sz w:val="20"/>
                <w:szCs w:val="20"/>
                <w:lang w:bidi="ar"/>
              </w:rPr>
              <w:t>.通过湿热负载、恒定湿热测试，测试标准：GB/T 2423.3；</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0</w:t>
            </w:r>
            <w:r>
              <w:rPr>
                <w:rFonts w:hint="eastAsia"/>
                <w:color w:val="auto"/>
                <w:sz w:val="20"/>
                <w:szCs w:val="20"/>
                <w:lang w:bidi="ar"/>
              </w:rPr>
              <w:t>.通过震动测试：振动试验按GB/T6587的规定对显示模组进行。在振动频率5Hz-55Hz-5Hz,振幅为 0.19mm 的 条件下，一次扫描5min,互相垂直的 二个轴向各扫描二次，试验后样品外 观结构和功能均应正常；</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1</w:t>
            </w:r>
            <w:r>
              <w:rPr>
                <w:rFonts w:hint="eastAsia"/>
                <w:color w:val="auto"/>
                <w:sz w:val="20"/>
                <w:szCs w:val="20"/>
                <w:lang w:bidi="ar"/>
              </w:rPr>
              <w:t>.备份功能：电源备份（支持N+1 元余备份或双电源备份），信号备份（支持发送卡和接收卡双备份）</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2</w:t>
            </w:r>
            <w:r>
              <w:rPr>
                <w:rFonts w:hint="eastAsia"/>
                <w:color w:val="auto"/>
                <w:sz w:val="20"/>
                <w:szCs w:val="20"/>
                <w:lang w:bidi="ar"/>
              </w:rPr>
              <w:t>.支持数据存储功能，支持模块级亮度色度校正数据的存储及回读动能；</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3</w:t>
            </w:r>
            <w:r>
              <w:rPr>
                <w:rFonts w:hint="eastAsia"/>
                <w:color w:val="auto"/>
                <w:sz w:val="20"/>
                <w:szCs w:val="20"/>
                <w:lang w:bidi="ar"/>
              </w:rPr>
              <w:t>.测试模式：配备模组级测试按钮，支持电源和信号状态显示；</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4</w:t>
            </w:r>
            <w:r>
              <w:rPr>
                <w:rFonts w:hint="eastAsia"/>
                <w:color w:val="auto"/>
                <w:sz w:val="20"/>
                <w:szCs w:val="20"/>
                <w:lang w:bidi="ar"/>
              </w:rPr>
              <w:t>.▲支持图像增强技术，采用先进的Y校正技术，可通过调整 Y曲线提升图像清晰度、对比度、饱和度、色度和流畅度等视觉效果，支持γ校正，支持γ校正曲线≥20条；</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5</w:t>
            </w:r>
            <w:r>
              <w:rPr>
                <w:rFonts w:hint="eastAsia"/>
                <w:color w:val="auto"/>
                <w:sz w:val="20"/>
                <w:szCs w:val="20"/>
                <w:lang w:bidi="ar"/>
              </w:rPr>
              <w:t>.节能：当样品与亮度相同的常规款产品在相 同环境下点亮时，样品点亮所需的功率应为普通常规产品的50%~60%；</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6</w:t>
            </w:r>
            <w:r>
              <w:rPr>
                <w:rFonts w:hint="eastAsia"/>
                <w:color w:val="auto"/>
                <w:sz w:val="20"/>
                <w:szCs w:val="20"/>
                <w:lang w:bidi="ar"/>
              </w:rPr>
              <w:t>.▲反光率：＜3%，光衰率：</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7</w:t>
            </w:r>
            <w:r>
              <w:rPr>
                <w:rFonts w:hint="eastAsia"/>
                <w:color w:val="auto"/>
                <w:sz w:val="20"/>
                <w:szCs w:val="20"/>
                <w:lang w:bidi="ar"/>
              </w:rPr>
              <w:t>.▲支持抗强光干扰，可抵抗太阳光等强光干扰，照度在95K Lux能正常观看；具备智能光感护眼功能：显示単元可自动识别环境光强弱，根 据环境光变化调节屏幕亮度；</w:t>
            </w:r>
            <w:r>
              <w:rPr>
                <w:rFonts w:hint="eastAsia"/>
                <w:color w:val="auto"/>
                <w:sz w:val="20"/>
                <w:szCs w:val="20"/>
                <w:lang w:bidi="ar"/>
              </w:rPr>
              <w:br w:type="textWrapping"/>
            </w:r>
            <w:r>
              <w:rPr>
                <w:rFonts w:hint="eastAsia"/>
                <w:color w:val="auto"/>
                <w:sz w:val="20"/>
                <w:szCs w:val="20"/>
                <w:lang w:bidi="ar"/>
              </w:rPr>
              <w:t>以上技术参数须提供</w:t>
            </w:r>
            <w:r>
              <w:rPr>
                <w:rFonts w:hint="eastAsia"/>
                <w:color w:val="auto"/>
                <w:sz w:val="20"/>
                <w:szCs w:val="20"/>
                <w:lang w:val="en-US" w:eastAsia="zh-CN" w:bidi="ar"/>
              </w:rPr>
              <w:t>相应承诺书</w:t>
            </w:r>
            <w:r>
              <w:rPr>
                <w:rFonts w:hint="eastAsia"/>
                <w:color w:val="auto"/>
                <w:sz w:val="20"/>
                <w:szCs w:val="20"/>
                <w:lang w:bidi="ar"/>
              </w:rPr>
              <w:t xml:space="preserve"> ,带“▲”号参数为重要参数项</w:t>
            </w:r>
            <w:r>
              <w:rPr>
                <w:rFonts w:hint="eastAsia"/>
                <w:color w:val="auto"/>
                <w:sz w:val="20"/>
                <w:szCs w:val="20"/>
                <w:lang w:bidi="ar"/>
              </w:rPr>
              <w:br w:type="textWrapping"/>
            </w:r>
            <w:r>
              <w:rPr>
                <w:rFonts w:hint="eastAsia"/>
                <w:color w:val="auto"/>
                <w:sz w:val="20"/>
                <w:szCs w:val="20"/>
                <w:lang w:bidi="ar"/>
              </w:rPr>
              <w:t xml:space="preserve">1.▲制造商需具备售后五星服务认证证书，提供相关认证证书复印件，并加盖厂商公章；                              </w:t>
            </w:r>
            <w:r>
              <w:rPr>
                <w:rFonts w:hint="eastAsia"/>
                <w:color w:val="auto"/>
                <w:sz w:val="20"/>
                <w:szCs w:val="20"/>
                <w:lang w:bidi="ar"/>
              </w:rPr>
              <w:br w:type="textWrapping"/>
            </w:r>
            <w:r>
              <w:rPr>
                <w:rFonts w:hint="eastAsia"/>
                <w:color w:val="auto"/>
                <w:sz w:val="20"/>
                <w:szCs w:val="20"/>
                <w:lang w:bidi="ar"/>
              </w:rPr>
              <w:t>2.▲提供大屏制造商3C认证证书复印件，并加盖厂商公章；</w:t>
            </w:r>
            <w:r>
              <w:rPr>
                <w:rFonts w:hint="eastAsia"/>
                <w:color w:val="auto"/>
                <w:sz w:val="20"/>
                <w:szCs w:val="20"/>
                <w:lang w:bidi="ar"/>
              </w:rPr>
              <w:br w:type="textWrapping"/>
            </w:r>
            <w:r>
              <w:rPr>
                <w:rFonts w:hint="eastAsia"/>
                <w:color w:val="auto"/>
                <w:sz w:val="20"/>
                <w:szCs w:val="20"/>
                <w:lang w:bidi="ar"/>
              </w:rPr>
              <w:t>3.▲制造商须通过ISO9001质量管理体系认证，提供认证证书复印件，并加盖厂商公章；</w:t>
            </w:r>
            <w:r>
              <w:rPr>
                <w:rFonts w:hint="eastAsia"/>
                <w:color w:val="auto"/>
                <w:sz w:val="20"/>
                <w:szCs w:val="20"/>
                <w:lang w:bidi="ar"/>
              </w:rPr>
              <w:br w:type="textWrapping"/>
            </w:r>
            <w:r>
              <w:rPr>
                <w:rFonts w:hint="eastAsia"/>
                <w:color w:val="auto"/>
                <w:sz w:val="20"/>
                <w:szCs w:val="20"/>
                <w:lang w:bidi="ar"/>
              </w:rPr>
              <w:t>4.▲制造商须通过ISO14001环境管理体系认证，提供认证证书复印件，并加盖厂商公章；</w:t>
            </w:r>
            <w:r>
              <w:rPr>
                <w:rFonts w:hint="eastAsia"/>
                <w:color w:val="auto"/>
                <w:sz w:val="20"/>
                <w:szCs w:val="20"/>
                <w:lang w:bidi="ar"/>
              </w:rPr>
              <w:br w:type="textWrapping"/>
            </w:r>
            <w:r>
              <w:rPr>
                <w:rFonts w:hint="eastAsia"/>
                <w:color w:val="auto"/>
                <w:sz w:val="20"/>
                <w:szCs w:val="20"/>
                <w:lang w:bidi="ar"/>
              </w:rPr>
              <w:t>5.▲制造商须通过ISO45001:2018职业健康安全管理体系认证，提供认证证书复印件，并加盖厂商公章；</w:t>
            </w:r>
            <w:r>
              <w:rPr>
                <w:rFonts w:hint="eastAsia"/>
                <w:color w:val="auto"/>
                <w:sz w:val="20"/>
                <w:szCs w:val="20"/>
                <w:lang w:bidi="ar"/>
              </w:rPr>
              <w:br w:type="textWrapping"/>
            </w:r>
            <w:r>
              <w:rPr>
                <w:rFonts w:hint="eastAsia"/>
                <w:color w:val="auto"/>
                <w:sz w:val="20"/>
                <w:szCs w:val="20"/>
                <w:lang w:bidi="ar"/>
              </w:rPr>
              <w:t>6.▲制造商须通过ISO27001信息安全管理体系认证、提供认证证书复印件，并加盖厂商公章；</w:t>
            </w:r>
            <w:r>
              <w:rPr>
                <w:rFonts w:hint="eastAsia"/>
                <w:color w:val="auto"/>
                <w:sz w:val="20"/>
                <w:szCs w:val="20"/>
                <w:lang w:bidi="ar"/>
              </w:rPr>
              <w:br w:type="textWrapping"/>
            </w:r>
            <w:r>
              <w:rPr>
                <w:rFonts w:hint="eastAsia"/>
                <w:color w:val="auto"/>
                <w:sz w:val="20"/>
                <w:szCs w:val="20"/>
                <w:lang w:bidi="ar"/>
              </w:rPr>
              <w:t>7.▲制造商须通过IEC20000信息技术服务管理体系认证，并提供认证证书复印件，加盖厂商公章；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6461">
            <w:pPr>
              <w:jc w:val="center"/>
              <w:textAlignment w:val="center"/>
              <w:rPr>
                <w:rFonts w:hint="eastAsia"/>
                <w:color w:val="auto"/>
                <w:sz w:val="20"/>
                <w:szCs w:val="20"/>
              </w:rPr>
            </w:pPr>
            <w:r>
              <w:rPr>
                <w:rFonts w:hint="eastAsia"/>
                <w:color w:val="auto"/>
                <w:sz w:val="20"/>
                <w:szCs w:val="20"/>
                <w:lang w:bidi="ar"/>
              </w:rPr>
              <w:t xml:space="preserve">6.75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AB17">
            <w:pPr>
              <w:jc w:val="center"/>
              <w:textAlignment w:val="center"/>
              <w:rPr>
                <w:rFonts w:hint="eastAsia"/>
                <w:color w:val="auto"/>
                <w:sz w:val="20"/>
                <w:szCs w:val="20"/>
              </w:rPr>
            </w:pPr>
            <w:r>
              <w:rPr>
                <w:rFonts w:hint="eastAsia"/>
                <w:color w:val="auto"/>
                <w:sz w:val="20"/>
                <w:szCs w:val="20"/>
                <w:lang w:bidi="ar"/>
              </w:rPr>
              <w:t>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60A1">
            <w:pPr>
              <w:rPr>
                <w:rFonts w:hint="eastAsia"/>
                <w:color w:val="auto"/>
              </w:rPr>
            </w:pPr>
          </w:p>
        </w:tc>
      </w:tr>
      <w:tr w14:paraId="3CFB8AFC">
        <w:tblPrEx>
          <w:tblCellMar>
            <w:top w:w="0" w:type="dxa"/>
            <w:left w:w="108" w:type="dxa"/>
            <w:bottom w:w="0" w:type="dxa"/>
            <w:right w:w="108" w:type="dxa"/>
          </w:tblCellMar>
        </w:tblPrEx>
        <w:trPr>
          <w:trHeight w:val="687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4E8B">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6FC">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视频处理器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5190">
            <w:pPr>
              <w:jc w:val="center"/>
              <w:textAlignment w:val="center"/>
              <w:rPr>
                <w:rFonts w:hint="eastAsia"/>
                <w:color w:val="auto"/>
                <w:sz w:val="20"/>
                <w:szCs w:val="20"/>
              </w:rPr>
            </w:pPr>
            <w:r>
              <w:rPr>
                <w:rFonts w:hint="eastAsia"/>
                <w:color w:val="auto"/>
                <w:sz w:val="20"/>
                <w:szCs w:val="20"/>
                <w:lang w:bidi="ar"/>
              </w:rPr>
              <w:t>阿尔泰、诺瓦、凯视达或相当于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F06E">
            <w:pPr>
              <w:textAlignment w:val="center"/>
              <w:rPr>
                <w:rFonts w:hint="eastAsia"/>
                <w:color w:val="auto"/>
                <w:sz w:val="20"/>
                <w:szCs w:val="20"/>
              </w:rPr>
            </w:pPr>
            <w:r>
              <w:rPr>
                <w:rFonts w:hint="eastAsia"/>
                <w:color w:val="auto"/>
                <w:sz w:val="20"/>
                <w:szCs w:val="20"/>
                <w:lang w:val="en-US" w:eastAsia="zh-CN" w:bidi="ar"/>
              </w:rPr>
              <w:t>1</w:t>
            </w:r>
            <w:r>
              <w:rPr>
                <w:rFonts w:hint="eastAsia"/>
                <w:color w:val="auto"/>
                <w:sz w:val="20"/>
                <w:szCs w:val="20"/>
                <w:lang w:bidi="ar"/>
              </w:rPr>
              <w:t>.▲采用纯硬件FPGA架构，不会出现死机、黑屏现象，开机速度&lt;5秒；采用模块化设计，输入、输出板卡支持热插拔，方便升级、扩容和维护。；</w:t>
            </w:r>
            <w:r>
              <w:rPr>
                <w:rFonts w:hint="eastAsia"/>
                <w:color w:val="auto"/>
                <w:sz w:val="20"/>
                <w:szCs w:val="20"/>
                <w:lang w:bidi="ar"/>
              </w:rPr>
              <w:br w:type="textWrapping"/>
            </w:r>
            <w:r>
              <w:rPr>
                <w:rFonts w:hint="eastAsia"/>
                <w:color w:val="auto"/>
                <w:sz w:val="20"/>
                <w:szCs w:val="20"/>
                <w:lang w:val="en-US" w:eastAsia="zh-CN" w:bidi="ar"/>
              </w:rPr>
              <w:t>2</w:t>
            </w:r>
            <w:r>
              <w:rPr>
                <w:rFonts w:hint="eastAsia"/>
                <w:color w:val="auto"/>
                <w:sz w:val="20"/>
                <w:szCs w:val="20"/>
                <w:lang w:bidi="ar"/>
              </w:rPr>
              <w:t>.可实现任意一路视频画面的任意比例缩放、任意位置漫游、跨屏、叠加，单个物理拼接单元可开相同信号或不同信号的窗口，开窗数量不小于4路，不同信号间的窗口层次可任意排列，互不局限；</w:t>
            </w:r>
            <w:r>
              <w:rPr>
                <w:rFonts w:hint="eastAsia"/>
                <w:color w:val="auto"/>
                <w:sz w:val="20"/>
                <w:szCs w:val="20"/>
                <w:lang w:bidi="ar"/>
              </w:rPr>
              <w:br w:type="textWrapping"/>
            </w:r>
            <w:r>
              <w:rPr>
                <w:rFonts w:hint="eastAsia"/>
                <w:color w:val="auto"/>
                <w:sz w:val="20"/>
                <w:szCs w:val="20"/>
                <w:lang w:val="en-US" w:eastAsia="zh-CN" w:bidi="ar"/>
              </w:rPr>
              <w:t>3</w:t>
            </w:r>
            <w:r>
              <w:rPr>
                <w:rFonts w:hint="eastAsia"/>
                <w:color w:val="auto"/>
                <w:sz w:val="20"/>
                <w:szCs w:val="20"/>
                <w:lang w:bidi="ar"/>
              </w:rPr>
              <w:t>.具备多种信号接口：CVBS、VGA、DVI、HD-SDI，双链DVI（支持分辨率不低于2560×1600@60Hz）HDMI、DisplayPort（支持分辨率不低于3840×2160@60Hz）、光纤，其中HDMI支持HDCP标准保护协议，保证信息安全；</w:t>
            </w:r>
            <w:r>
              <w:rPr>
                <w:rFonts w:hint="eastAsia"/>
                <w:color w:val="auto"/>
                <w:sz w:val="20"/>
                <w:szCs w:val="20"/>
                <w:lang w:bidi="ar"/>
              </w:rPr>
              <w:br w:type="textWrapping"/>
            </w:r>
            <w:r>
              <w:rPr>
                <w:rFonts w:hint="eastAsia"/>
                <w:color w:val="auto"/>
                <w:sz w:val="20"/>
                <w:szCs w:val="20"/>
                <w:lang w:val="en-US" w:eastAsia="zh-CN" w:bidi="ar"/>
              </w:rPr>
              <w:t>4</w:t>
            </w:r>
            <w:r>
              <w:rPr>
                <w:rFonts w:hint="eastAsia"/>
                <w:color w:val="auto"/>
                <w:sz w:val="20"/>
                <w:szCs w:val="20"/>
                <w:lang w:bidi="ar"/>
              </w:rPr>
              <w:t>.▲支持冗余电源，支持7x24小时不间断运行，平均故障时间（MTBF）&gt;30000小时；</w:t>
            </w:r>
            <w:r>
              <w:rPr>
                <w:rFonts w:hint="eastAsia"/>
                <w:color w:val="auto"/>
                <w:sz w:val="20"/>
                <w:szCs w:val="20"/>
                <w:lang w:bidi="ar"/>
              </w:rPr>
              <w:br w:type="textWrapping"/>
            </w:r>
            <w:r>
              <w:rPr>
                <w:rFonts w:hint="eastAsia"/>
                <w:color w:val="auto"/>
                <w:sz w:val="20"/>
                <w:szCs w:val="20"/>
                <w:lang w:val="en-US" w:eastAsia="zh-CN" w:bidi="ar"/>
              </w:rPr>
              <w:t>5</w:t>
            </w:r>
            <w:r>
              <w:rPr>
                <w:rFonts w:hint="eastAsia"/>
                <w:color w:val="auto"/>
                <w:sz w:val="20"/>
                <w:szCs w:val="20"/>
                <w:lang w:bidi="ar"/>
              </w:rPr>
              <w:t>.支持开窗及场景的预布局，预布局过程中，拼接屏显示画面不受影响；</w:t>
            </w:r>
            <w:r>
              <w:rPr>
                <w:rFonts w:hint="eastAsia"/>
                <w:color w:val="auto"/>
                <w:sz w:val="20"/>
                <w:szCs w:val="20"/>
                <w:lang w:bidi="ar"/>
              </w:rPr>
              <w:br w:type="textWrapping"/>
            </w:r>
            <w:r>
              <w:rPr>
                <w:rFonts w:hint="eastAsia"/>
                <w:color w:val="auto"/>
                <w:sz w:val="20"/>
                <w:szCs w:val="20"/>
                <w:lang w:val="en-US" w:eastAsia="zh-CN" w:bidi="ar"/>
              </w:rPr>
              <w:t>6</w:t>
            </w:r>
            <w:r>
              <w:rPr>
                <w:rFonts w:hint="eastAsia"/>
                <w:color w:val="auto"/>
                <w:sz w:val="20"/>
                <w:szCs w:val="20"/>
                <w:lang w:bidi="ar"/>
              </w:rPr>
              <w:t>.支持预存场景，支持场景一键切换，支持场景轮巡及设置轮巡时间间隔；</w:t>
            </w:r>
            <w:r>
              <w:rPr>
                <w:rFonts w:hint="eastAsia"/>
                <w:color w:val="auto"/>
                <w:sz w:val="20"/>
                <w:szCs w:val="20"/>
                <w:lang w:bidi="ar"/>
              </w:rPr>
              <w:br w:type="textWrapping"/>
            </w:r>
            <w:r>
              <w:rPr>
                <w:rFonts w:hint="eastAsia"/>
                <w:color w:val="auto"/>
                <w:sz w:val="20"/>
                <w:szCs w:val="20"/>
                <w:lang w:val="en-US" w:eastAsia="zh-CN" w:bidi="ar"/>
              </w:rPr>
              <w:t>7</w:t>
            </w:r>
            <w:r>
              <w:rPr>
                <w:rFonts w:hint="eastAsia"/>
                <w:color w:val="auto"/>
                <w:sz w:val="20"/>
                <w:szCs w:val="20"/>
                <w:lang w:bidi="ar"/>
              </w:rPr>
              <w:t>.支持RS232串口和网络TCP/IP控制，支持处理器控制软件，完全开放控制协议；</w:t>
            </w:r>
            <w:r>
              <w:rPr>
                <w:rFonts w:hint="eastAsia"/>
                <w:color w:val="auto"/>
                <w:sz w:val="20"/>
                <w:szCs w:val="20"/>
                <w:lang w:bidi="ar"/>
              </w:rPr>
              <w:br w:type="textWrapping"/>
            </w:r>
            <w:r>
              <w:rPr>
                <w:rFonts w:hint="eastAsia"/>
                <w:color w:val="auto"/>
                <w:sz w:val="20"/>
                <w:szCs w:val="20"/>
                <w:lang w:val="en-US" w:eastAsia="zh-CN" w:bidi="ar"/>
              </w:rPr>
              <w:t>8</w:t>
            </w:r>
            <w:r>
              <w:rPr>
                <w:rFonts w:hint="eastAsia"/>
                <w:color w:val="auto"/>
                <w:sz w:val="20"/>
                <w:szCs w:val="20"/>
                <w:lang w:bidi="ar"/>
              </w:rPr>
              <w:t>.扩展支持不小于 144 路输出；</w:t>
            </w:r>
            <w:r>
              <w:rPr>
                <w:rFonts w:hint="eastAsia"/>
                <w:color w:val="auto"/>
                <w:sz w:val="20"/>
                <w:szCs w:val="20"/>
                <w:lang w:bidi="ar"/>
              </w:rPr>
              <w:br w:type="textWrapping"/>
            </w:r>
            <w:r>
              <w:rPr>
                <w:rFonts w:hint="eastAsia"/>
                <w:color w:val="auto"/>
                <w:sz w:val="20"/>
                <w:szCs w:val="20"/>
                <w:lang w:bidi="ar"/>
              </w:rPr>
              <w:t>以上技术参数须提供</w:t>
            </w:r>
            <w:r>
              <w:rPr>
                <w:rFonts w:hint="eastAsia"/>
                <w:color w:val="auto"/>
                <w:sz w:val="20"/>
                <w:szCs w:val="20"/>
                <w:lang w:val="en-US" w:eastAsia="zh-CN" w:bidi="ar"/>
              </w:rPr>
              <w:t>相应承诺书</w:t>
            </w:r>
            <w:r>
              <w:rPr>
                <w:rFonts w:hint="eastAsia"/>
                <w:color w:val="auto"/>
                <w:sz w:val="20"/>
                <w:szCs w:val="20"/>
                <w:lang w:bidi="ar"/>
              </w:rPr>
              <w:t xml:space="preserve"> ,带“▲”号参数为重要参数项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941C">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298">
            <w:pPr>
              <w:jc w:val="center"/>
              <w:textAlignment w:val="center"/>
              <w:rPr>
                <w:rFonts w:hint="eastAsia"/>
                <w:color w:val="auto"/>
                <w:sz w:val="20"/>
                <w:szCs w:val="20"/>
              </w:rPr>
            </w:pPr>
            <w:r>
              <w:rPr>
                <w:rFonts w:hint="eastAsia"/>
                <w:color w:val="auto"/>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B4C5">
            <w:pPr>
              <w:rPr>
                <w:rFonts w:hint="eastAsia"/>
                <w:color w:val="auto"/>
              </w:rPr>
            </w:pPr>
          </w:p>
        </w:tc>
      </w:tr>
      <w:tr w14:paraId="19C6DB37">
        <w:tblPrEx>
          <w:tblCellMar>
            <w:top w:w="0" w:type="dxa"/>
            <w:left w:w="108" w:type="dxa"/>
            <w:bottom w:w="0" w:type="dxa"/>
            <w:right w:w="108" w:type="dxa"/>
          </w:tblCellMar>
        </w:tblPrEx>
        <w:trPr>
          <w:trHeight w:val="234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FD7">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49DD">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服务器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63F2">
            <w:pPr>
              <w:jc w:val="center"/>
              <w:textAlignment w:val="center"/>
              <w:rPr>
                <w:rFonts w:hint="eastAsia"/>
                <w:color w:val="auto"/>
                <w:sz w:val="20"/>
                <w:szCs w:val="20"/>
              </w:rPr>
            </w:pPr>
            <w:r>
              <w:rPr>
                <w:rFonts w:hint="eastAsia"/>
                <w:color w:val="auto"/>
                <w:sz w:val="20"/>
                <w:szCs w:val="20"/>
                <w:lang w:bidi="ar"/>
              </w:rPr>
              <w:t>凯视达、诺瓦、卡莱特或相当于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31C1">
            <w:pPr>
              <w:textAlignment w:val="center"/>
              <w:rPr>
                <w:rFonts w:hint="eastAsia"/>
                <w:color w:val="auto"/>
                <w:sz w:val="20"/>
                <w:szCs w:val="20"/>
              </w:rPr>
            </w:pPr>
            <w:r>
              <w:rPr>
                <w:rFonts w:hint="eastAsia"/>
                <w:color w:val="auto"/>
                <w:sz w:val="20"/>
                <w:szCs w:val="20"/>
                <w:lang w:bidi="ar"/>
              </w:rPr>
              <w:t>★1、标准 2U 金属结构机箱，外壳防护等级符合GB/T4208-2017 中 IP20 的要求。（需提供带有CNAS、ilac-MRA、CAM标识的检测报告）</w:t>
            </w:r>
            <w:r>
              <w:rPr>
                <w:rFonts w:hint="eastAsia"/>
                <w:color w:val="auto"/>
                <w:sz w:val="20"/>
                <w:szCs w:val="20"/>
                <w:lang w:bidi="ar"/>
              </w:rPr>
              <w:br w:type="textWrapping"/>
            </w:r>
            <w:r>
              <w:rPr>
                <w:rFonts w:hint="eastAsia"/>
                <w:color w:val="auto"/>
                <w:sz w:val="20"/>
                <w:szCs w:val="20"/>
                <w:lang w:bidi="ar"/>
              </w:rPr>
              <w:t>★2、支持2路HDMI2.0、2路DP1.2输出，可支持2路4K@60Hz输出，带载高度或宽度达4088像素。（需提供带有CNAS、ilac-MRA、CAM标识的检测报告）</w:t>
            </w:r>
            <w:r>
              <w:rPr>
                <w:rFonts w:hint="eastAsia"/>
                <w:color w:val="auto"/>
                <w:sz w:val="20"/>
                <w:szCs w:val="20"/>
                <w:lang w:bidi="ar"/>
              </w:rPr>
              <w:br w:type="textWrapping"/>
            </w:r>
            <w:r>
              <w:rPr>
                <w:rFonts w:hint="eastAsia"/>
                <w:color w:val="auto"/>
                <w:sz w:val="20"/>
                <w:szCs w:val="20"/>
                <w:lang w:bidi="ar"/>
              </w:rPr>
              <w:t>3、性能配置不低于 8 核 16 线程 CPU，12 核 2000MHZ频率 GPU，16G DDR5 高速内存。</w:t>
            </w:r>
            <w:r>
              <w:rPr>
                <w:rFonts w:hint="eastAsia"/>
                <w:color w:val="auto"/>
                <w:sz w:val="20"/>
                <w:szCs w:val="20"/>
                <w:lang w:bidi="ar"/>
              </w:rPr>
              <w:br w:type="textWrapping"/>
            </w:r>
            <w:r>
              <w:rPr>
                <w:rFonts w:hint="eastAsia"/>
                <w:color w:val="auto"/>
                <w:sz w:val="20"/>
                <w:szCs w:val="20"/>
                <w:lang w:bidi="ar"/>
              </w:rPr>
              <w:t>4、支持视频/图片/字幕/PDF/PPT/电子相册/网页程序/舞台提词等媒体播控，支持对网页、网络流媒体的播放与控制，对打开的网页可以进行后续的访问操作比如搜索、键入、跳转等，可以控制网页的显示尺寸；播放网页流媒体时可以对显示部分进行裁剪。</w:t>
            </w:r>
            <w:r>
              <w:rPr>
                <w:rFonts w:hint="eastAsia"/>
                <w:color w:val="auto"/>
                <w:sz w:val="20"/>
                <w:szCs w:val="20"/>
                <w:lang w:bidi="ar"/>
              </w:rPr>
              <w:br w:type="textWrapping"/>
            </w:r>
            <w:r>
              <w:rPr>
                <w:rFonts w:hint="eastAsia"/>
                <w:color w:val="auto"/>
                <w:sz w:val="20"/>
                <w:szCs w:val="20"/>
                <w:lang w:bidi="ar"/>
              </w:rPr>
              <w:t>5、支持多屏统一管理、画面可分可合，支持自定义画面的位置大小以及尺寸，支持对画面进行旋转，支持对画面的透明度、边框大小颜色进行自定义；可以自定义分屏布局、播放模式、播放顺序，可以实时的查看播放进度，并且可以拉动进度条来控制视频的播放。</w:t>
            </w:r>
            <w:r>
              <w:rPr>
                <w:rFonts w:hint="eastAsia"/>
                <w:color w:val="auto"/>
                <w:sz w:val="20"/>
                <w:szCs w:val="20"/>
                <w:lang w:bidi="ar"/>
              </w:rPr>
              <w:br w:type="textWrapping"/>
            </w:r>
            <w:r>
              <w:rPr>
                <w:rFonts w:hint="eastAsia"/>
                <w:color w:val="auto"/>
                <w:sz w:val="20"/>
                <w:szCs w:val="20"/>
                <w:lang w:bidi="ar"/>
              </w:rPr>
              <w:t>★6、支持预案和时间线双模式播控，支持精准时间刻度的线性编辑和控制。（需提供带有CNAS、ilac-MRA、CAM标识的检测报告）</w:t>
            </w:r>
            <w:r>
              <w:rPr>
                <w:rFonts w:hint="eastAsia"/>
                <w:color w:val="auto"/>
                <w:sz w:val="20"/>
                <w:szCs w:val="20"/>
                <w:lang w:bidi="ar"/>
              </w:rPr>
              <w:br w:type="textWrapping"/>
            </w:r>
            <w:r>
              <w:rPr>
                <w:rFonts w:hint="eastAsia"/>
                <w:color w:val="auto"/>
                <w:sz w:val="20"/>
                <w:szCs w:val="20"/>
                <w:lang w:bidi="ar"/>
              </w:rPr>
              <w:t xml:space="preserve">7、服务器具备屏幕管理功能，画布 1:1映射实际屏幕布局，可根据需求将屏幕设置为不规则的形状，实现异形显示，内容免分割，不需要考虑内容分割、旋转、头尾重复等问题。 </w:t>
            </w:r>
            <w:r>
              <w:rPr>
                <w:rFonts w:hint="eastAsia"/>
                <w:color w:val="auto"/>
                <w:sz w:val="20"/>
                <w:szCs w:val="20"/>
                <w:lang w:bidi="ar"/>
              </w:rPr>
              <w:br w:type="textWrapping"/>
            </w:r>
            <w:r>
              <w:rPr>
                <w:rFonts w:hint="eastAsia"/>
                <w:color w:val="auto"/>
                <w:sz w:val="20"/>
                <w:szCs w:val="20"/>
                <w:lang w:bidi="ar"/>
              </w:rPr>
              <w:t>★8、支持对视频进行倍速播放，最慢0.1倍速，最快4倍速，为方便现场效果精确调整，必须支持集体Seek和逐帧调节视频进度。 （需提供带有CNAS、ilac-MRA、CAM标识的检测报告）</w:t>
            </w:r>
            <w:r>
              <w:rPr>
                <w:rFonts w:hint="eastAsia"/>
                <w:color w:val="auto"/>
                <w:sz w:val="20"/>
                <w:szCs w:val="20"/>
                <w:lang w:bidi="ar"/>
              </w:rPr>
              <w:br w:type="textWrapping"/>
            </w:r>
            <w:r>
              <w:rPr>
                <w:rFonts w:hint="eastAsia"/>
                <w:color w:val="auto"/>
                <w:sz w:val="20"/>
                <w:szCs w:val="20"/>
                <w:lang w:bidi="ar"/>
              </w:rPr>
              <w:t xml:space="preserve">★9、服务器支持画面透析处理技术，可将全景视频、常规视频处理之后显示到房间屏、墙角屏、U幕、球形屏，呈现沉浸式裸3D效果，满足VR、全景、 U幕、3D、墙角屏等沉浸式场景输出。（需提供带有CNAS、ilac-MRA、CAM标识的检测报告） </w:t>
            </w:r>
            <w:r>
              <w:rPr>
                <w:rFonts w:hint="eastAsia"/>
                <w:color w:val="auto"/>
                <w:sz w:val="20"/>
                <w:szCs w:val="20"/>
                <w:lang w:bidi="ar"/>
              </w:rPr>
              <w:br w:type="textWrapping"/>
            </w:r>
            <w:r>
              <w:rPr>
                <w:rFonts w:hint="eastAsia"/>
                <w:color w:val="auto"/>
                <w:sz w:val="20"/>
                <w:szCs w:val="20"/>
                <w:lang w:bidi="ar"/>
              </w:rPr>
              <w:t>★10、支持将互动程序作为素材添加到媒体库内，通过拖拽的方式快速便捷的将互动画面播放上屏。（需提供带有CNAS、ilac-MRA、CAM标识的检测报告）</w:t>
            </w:r>
            <w:r>
              <w:rPr>
                <w:rFonts w:hint="eastAsia"/>
                <w:color w:val="auto"/>
                <w:sz w:val="20"/>
                <w:szCs w:val="20"/>
                <w:lang w:bidi="ar"/>
              </w:rPr>
              <w:br w:type="textWrapping"/>
            </w:r>
            <w:r>
              <w:rPr>
                <w:rFonts w:hint="eastAsia"/>
                <w:color w:val="auto"/>
                <w:sz w:val="20"/>
                <w:szCs w:val="20"/>
                <w:lang w:bidi="ar"/>
              </w:rPr>
              <w:t xml:space="preserve">11、支持包括序列帧在内的 200+种媒体格式播放， 10+种小工具灵活叠加使用。可以流畅播放视频、音频、图片，对大分辨率图片支持图片自动优化，支持添加字幕，可以改变字幕的大小、颜色、位置、静止或者滚动、滚动方向以及滚动速率;支持增加模拟/数字时钟，可以改变模拟时钟的指针颜色以及位置大小。 </w:t>
            </w:r>
            <w:r>
              <w:rPr>
                <w:rFonts w:hint="eastAsia"/>
                <w:color w:val="auto"/>
                <w:sz w:val="20"/>
                <w:szCs w:val="20"/>
                <w:lang w:bidi="ar"/>
              </w:rPr>
              <w:br w:type="textWrapping"/>
            </w:r>
            <w:r>
              <w:rPr>
                <w:rFonts w:hint="eastAsia"/>
                <w:color w:val="auto"/>
                <w:sz w:val="20"/>
                <w:szCs w:val="20"/>
                <w:lang w:bidi="ar"/>
              </w:rPr>
              <w:t>★12、为避免重要素材泄露，服务器支持对素材格式进行私有化转码。服务器转码时可设置私有格式的素材只允许在该类服务器上播放或只允许在指定设备上播控，转码支持对视频设置密码加密，播放视频和二次转码时必须输入对应密码。（需提供带有CNAS、ilac-MRA、CAM标识的检测报告）</w:t>
            </w:r>
            <w:r>
              <w:rPr>
                <w:rFonts w:hint="eastAsia"/>
                <w:color w:val="auto"/>
                <w:sz w:val="20"/>
                <w:szCs w:val="20"/>
                <w:lang w:bidi="ar"/>
              </w:rPr>
              <w:br w:type="textWrapping"/>
            </w:r>
            <w:r>
              <w:rPr>
                <w:rFonts w:hint="eastAsia"/>
                <w:color w:val="auto"/>
                <w:sz w:val="20"/>
                <w:szCs w:val="20"/>
                <w:lang w:bidi="ar"/>
              </w:rPr>
              <w:t>★13、支持通过硬件锁定EDID 通道序列，解决电脑显卡多通道拼接时容易显示错乱的问题。（需提供带有CNAS、ilac-MRA、CAM标识的检测报告）</w:t>
            </w:r>
            <w:r>
              <w:rPr>
                <w:rFonts w:hint="eastAsia"/>
                <w:color w:val="auto"/>
                <w:sz w:val="20"/>
                <w:szCs w:val="20"/>
                <w:lang w:bidi="ar"/>
              </w:rPr>
              <w:br w:type="textWrapping"/>
            </w:r>
            <w:r>
              <w:rPr>
                <w:rFonts w:hint="eastAsia"/>
                <w:color w:val="auto"/>
                <w:sz w:val="20"/>
                <w:szCs w:val="20"/>
                <w:lang w:bidi="ar"/>
              </w:rPr>
              <w:t xml:space="preserve">14、服务器可与智能电机、智能配电箱、发送卡和多功能卡连接，通过移动平板分发提前配置好的协议指令，完成对本地服务器、外部信号音/视频、窗帘、屏幕电源和亮度的集中管理和控制;可与监控摄像头连接，实时回显摄像头画面控制摄像头左右上下移动，聚焦画面。 </w:t>
            </w:r>
            <w:r>
              <w:rPr>
                <w:rFonts w:hint="eastAsia"/>
                <w:color w:val="auto"/>
                <w:sz w:val="20"/>
                <w:szCs w:val="20"/>
                <w:lang w:bidi="ar"/>
              </w:rPr>
              <w:br w:type="textWrapping"/>
            </w:r>
            <w:r>
              <w:rPr>
                <w:rFonts w:hint="eastAsia"/>
                <w:color w:val="auto"/>
                <w:sz w:val="20"/>
                <w:szCs w:val="20"/>
                <w:lang w:bidi="ar"/>
              </w:rPr>
              <w:t>★15、服务器支持接入云平台，实现在局域网或广域网下的节目下发以及切换，支持通过云平台下发中控指令，实现广域网跨省市中控控制。 （需提供带有CNAS、ilac-MRA、CAM标识的检测报告）</w:t>
            </w:r>
            <w:r>
              <w:rPr>
                <w:rFonts w:hint="eastAsia"/>
                <w:color w:val="auto"/>
                <w:sz w:val="20"/>
                <w:szCs w:val="20"/>
                <w:lang w:bidi="ar"/>
              </w:rPr>
              <w:br w:type="textWrapping"/>
            </w:r>
            <w:r>
              <w:rPr>
                <w:rFonts w:hint="eastAsia"/>
                <w:color w:val="auto"/>
                <w:sz w:val="20"/>
                <w:szCs w:val="20"/>
                <w:lang w:bidi="ar"/>
              </w:rPr>
              <w:t>16、可点对点带载30720× 540 像素分辨率的超长条屏，支持屏幕多边切片，不需要切割视频素材即可整屏播放一个完整视频画面。 （需提供带有CNAS、ilac-MRA、CAM标识的检测报告）</w:t>
            </w:r>
            <w:r>
              <w:rPr>
                <w:rFonts w:hint="eastAsia"/>
                <w:color w:val="auto"/>
                <w:sz w:val="20"/>
                <w:szCs w:val="20"/>
                <w:lang w:bidi="ar"/>
              </w:rPr>
              <w:br w:type="textWrapping"/>
            </w:r>
            <w:r>
              <w:rPr>
                <w:rFonts w:hint="eastAsia"/>
                <w:color w:val="auto"/>
                <w:sz w:val="20"/>
                <w:szCs w:val="20"/>
                <w:lang w:bidi="ar"/>
              </w:rPr>
              <w:t>★17、支持数据存储和检索技术，可把节目或者素材的播放次数、时间和时长一键导出为Excel表格。（需提供带有CNAS、ilac-MRA、CAM标识的检测报告）</w:t>
            </w:r>
            <w:r>
              <w:rPr>
                <w:rFonts w:hint="eastAsia"/>
                <w:color w:val="auto"/>
                <w:sz w:val="20"/>
                <w:szCs w:val="20"/>
                <w:lang w:bidi="ar"/>
              </w:rPr>
              <w:br w:type="textWrapping"/>
            </w:r>
            <w:r>
              <w:rPr>
                <w:rFonts w:hint="eastAsia"/>
                <w:color w:val="auto"/>
                <w:sz w:val="20"/>
                <w:szCs w:val="20"/>
                <w:lang w:bidi="ar"/>
              </w:rPr>
              <w:t xml:space="preserve">18、支持用户权限管理，根据现场的需求以及用户职能进行权限分级，每种账户可以自定义配置登录密码，即刻生效；管理员账户可以对子账户进行强制下线。 </w:t>
            </w:r>
            <w:r>
              <w:rPr>
                <w:rFonts w:hint="eastAsia"/>
                <w:color w:val="auto"/>
                <w:sz w:val="20"/>
                <w:szCs w:val="20"/>
                <w:lang w:bidi="ar"/>
              </w:rPr>
              <w:br w:type="textWrapping"/>
            </w:r>
            <w:r>
              <w:rPr>
                <w:rFonts w:hint="eastAsia"/>
                <w:color w:val="auto"/>
                <w:sz w:val="20"/>
                <w:szCs w:val="20"/>
                <w:lang w:bidi="ar"/>
              </w:rPr>
              <w:t xml:space="preserve">19、支持语音模块接入，实现语音控制屏幕的亮度调节、PPT翻页和场景切换等功能。（需提供带有CNAS、ilac-MRA、CAM标识的检测报告） </w:t>
            </w:r>
            <w:r>
              <w:rPr>
                <w:rFonts w:hint="eastAsia"/>
                <w:color w:val="auto"/>
                <w:sz w:val="20"/>
                <w:szCs w:val="20"/>
                <w:lang w:bidi="ar"/>
              </w:rPr>
              <w:br w:type="textWrapping"/>
            </w:r>
            <w:r>
              <w:rPr>
                <w:rFonts w:hint="eastAsia"/>
                <w:color w:val="auto"/>
                <w:sz w:val="20"/>
                <w:szCs w:val="20"/>
                <w:lang w:bidi="ar"/>
              </w:rPr>
              <w:t>20、与播控系统/视频处理器系统/控制系统为同一厂家，消除设备兼容性隐患。</w:t>
            </w:r>
            <w:r>
              <w:rPr>
                <w:rFonts w:hint="eastAsia"/>
                <w:color w:val="auto"/>
                <w:sz w:val="20"/>
                <w:szCs w:val="20"/>
                <w:lang w:bidi="ar"/>
              </w:rPr>
              <w:br w:type="textWrapping"/>
            </w:r>
            <w:r>
              <w:rPr>
                <w:rFonts w:hint="eastAsia"/>
                <w:color w:val="auto"/>
                <w:sz w:val="20"/>
                <w:szCs w:val="20"/>
                <w:lang w:bidi="ar"/>
              </w:rPr>
              <w:t>21、可提供设备生产商针对本项目的售后服务承诺函</w:t>
            </w:r>
            <w:r>
              <w:rPr>
                <w:rFonts w:hint="eastAsia"/>
                <w:color w:val="auto"/>
                <w:sz w:val="20"/>
                <w:szCs w:val="20"/>
                <w:lang w:val="en-US" w:eastAsia="zh-CN" w:bidi="ar"/>
              </w:rPr>
              <w:t>或供应商</w:t>
            </w:r>
            <w:bookmarkStart w:id="0" w:name="_GoBack"/>
            <w:bookmarkEnd w:id="0"/>
            <w:r>
              <w:rPr>
                <w:rFonts w:hint="eastAsia"/>
                <w:color w:val="auto"/>
                <w:sz w:val="20"/>
                <w:szCs w:val="20"/>
                <w:lang w:val="en-US" w:eastAsia="zh-CN" w:bidi="ar"/>
              </w:rPr>
              <w:t>提供承诺书。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6FE2">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28D7">
            <w:pPr>
              <w:jc w:val="center"/>
              <w:textAlignment w:val="center"/>
              <w:rPr>
                <w:rFonts w:hint="eastAsia"/>
                <w:color w:val="auto"/>
                <w:sz w:val="20"/>
                <w:szCs w:val="20"/>
              </w:rPr>
            </w:pPr>
            <w:r>
              <w:rPr>
                <w:rFonts w:hint="eastAsia"/>
                <w:color w:val="auto"/>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7DC5">
            <w:pPr>
              <w:rPr>
                <w:rFonts w:hint="eastAsia"/>
                <w:color w:val="auto"/>
              </w:rPr>
            </w:pPr>
          </w:p>
        </w:tc>
      </w:tr>
      <w:tr w14:paraId="23EBABC5">
        <w:tblPrEx>
          <w:tblCellMar>
            <w:top w:w="0" w:type="dxa"/>
            <w:left w:w="108" w:type="dxa"/>
            <w:bottom w:w="0" w:type="dxa"/>
            <w:right w:w="108" w:type="dxa"/>
          </w:tblCellMar>
        </w:tblPrEx>
        <w:trPr>
          <w:trHeight w:val="72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8F24">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40D5">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钢结构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C75">
            <w:pPr>
              <w:jc w:val="center"/>
              <w:textAlignment w:val="center"/>
              <w:rPr>
                <w:rFonts w:hint="eastAsia"/>
                <w:color w:val="auto"/>
                <w:sz w:val="20"/>
                <w:szCs w:val="20"/>
              </w:rPr>
            </w:pPr>
            <w:r>
              <w:rPr>
                <w:rFonts w:hint="eastAsia"/>
                <w:color w:val="auto"/>
                <w:sz w:val="20"/>
                <w:szCs w:val="20"/>
                <w:lang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D5F">
            <w:pPr>
              <w:textAlignment w:val="center"/>
              <w:rPr>
                <w:rFonts w:hint="eastAsia"/>
                <w:color w:val="auto"/>
                <w:sz w:val="20"/>
                <w:szCs w:val="20"/>
              </w:rPr>
            </w:pPr>
            <w:r>
              <w:rPr>
                <w:rFonts w:hint="eastAsia"/>
                <w:color w:val="auto"/>
                <w:sz w:val="20"/>
                <w:szCs w:val="20"/>
                <w:lang w:bidi="ar"/>
              </w:rPr>
              <w:t>定制结构、框架，满足屏体安装使用需求，用材符合国家标准；外框、包边采用不锈钢或黑色铝型材，保证装饰美观大方。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04C9">
            <w:pPr>
              <w:jc w:val="center"/>
              <w:textAlignment w:val="center"/>
              <w:rPr>
                <w:rFonts w:hint="eastAsia"/>
                <w:color w:val="auto"/>
                <w:sz w:val="20"/>
                <w:szCs w:val="20"/>
              </w:rPr>
            </w:pPr>
            <w:r>
              <w:rPr>
                <w:rFonts w:hint="eastAsia"/>
                <w:color w:val="auto"/>
                <w:sz w:val="20"/>
                <w:szCs w:val="20"/>
                <w:lang w:bidi="ar"/>
              </w:rPr>
              <w:t xml:space="preserve">6.75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7399">
            <w:pPr>
              <w:jc w:val="center"/>
              <w:textAlignment w:val="center"/>
              <w:rPr>
                <w:rFonts w:hint="eastAsia"/>
                <w:color w:val="auto"/>
                <w:sz w:val="20"/>
                <w:szCs w:val="20"/>
              </w:rPr>
            </w:pPr>
            <w:r>
              <w:rPr>
                <w:rFonts w:hint="eastAsia"/>
                <w:color w:val="auto"/>
                <w:sz w:val="20"/>
                <w:szCs w:val="20"/>
                <w:lang w:bidi="ar"/>
              </w:rPr>
              <w:t xml:space="preserve"> 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B9F5">
            <w:pPr>
              <w:rPr>
                <w:rFonts w:hint="eastAsia"/>
                <w:color w:val="auto"/>
              </w:rPr>
            </w:pPr>
          </w:p>
        </w:tc>
      </w:tr>
      <w:tr w14:paraId="495C5FD4">
        <w:tblPrEx>
          <w:tblCellMar>
            <w:top w:w="0" w:type="dxa"/>
            <w:left w:w="108" w:type="dxa"/>
            <w:bottom w:w="0" w:type="dxa"/>
            <w:right w:w="108" w:type="dxa"/>
          </w:tblCellMar>
        </w:tblPrEx>
        <w:trPr>
          <w:trHeight w:val="57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6E26">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985">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智能配电柜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D241">
            <w:pPr>
              <w:jc w:val="center"/>
              <w:textAlignment w:val="center"/>
              <w:rPr>
                <w:rFonts w:hint="eastAsia"/>
                <w:color w:val="auto"/>
                <w:sz w:val="20"/>
                <w:szCs w:val="20"/>
              </w:rPr>
            </w:pPr>
            <w:r>
              <w:rPr>
                <w:rFonts w:hint="eastAsia"/>
                <w:color w:val="auto"/>
                <w:sz w:val="20"/>
                <w:szCs w:val="20"/>
                <w:lang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F7A2">
            <w:pPr>
              <w:textAlignment w:val="center"/>
              <w:rPr>
                <w:rFonts w:hint="eastAsia"/>
                <w:color w:val="auto"/>
                <w:sz w:val="20"/>
                <w:szCs w:val="20"/>
              </w:rPr>
            </w:pPr>
            <w:r>
              <w:rPr>
                <w:rFonts w:hint="eastAsia"/>
                <w:color w:val="auto"/>
                <w:sz w:val="20"/>
                <w:szCs w:val="20"/>
                <w:lang w:bidi="ar"/>
              </w:rPr>
              <w:t>1.采用双开门立式柜体设计，支持手动、自动一体模式控制，一键启、停，分步上、断电；</w:t>
            </w:r>
            <w:r>
              <w:rPr>
                <w:rFonts w:hint="eastAsia"/>
                <w:color w:val="auto"/>
                <w:sz w:val="20"/>
                <w:szCs w:val="20"/>
                <w:lang w:bidi="ar"/>
              </w:rPr>
              <w:br w:type="textWrapping"/>
            </w:r>
            <w:r>
              <w:rPr>
                <w:rFonts w:hint="eastAsia"/>
                <w:color w:val="auto"/>
                <w:sz w:val="20"/>
                <w:szCs w:val="20"/>
                <w:lang w:bidi="ar"/>
              </w:rPr>
              <w:t>2.采用D级启动开关进行冲击保护，保护余量为 10-15 倍的额定电流；</w:t>
            </w:r>
            <w:r>
              <w:rPr>
                <w:rFonts w:hint="eastAsia"/>
                <w:color w:val="auto"/>
                <w:sz w:val="20"/>
                <w:szCs w:val="20"/>
                <w:lang w:bidi="ar"/>
              </w:rPr>
              <w:br w:type="textWrapping"/>
            </w:r>
            <w:r>
              <w:rPr>
                <w:rFonts w:hint="eastAsia"/>
                <w:color w:val="auto"/>
                <w:sz w:val="20"/>
                <w:szCs w:val="20"/>
                <w:lang w:bidi="ar"/>
              </w:rPr>
              <w:t>3.▲采用互感器进行电流指针表监控，采用旋转开关电压指针表监控，数字显示仪表监控，实时各相电流，各相电压；</w:t>
            </w:r>
            <w:r>
              <w:rPr>
                <w:rFonts w:hint="eastAsia"/>
                <w:color w:val="auto"/>
                <w:sz w:val="20"/>
                <w:szCs w:val="20"/>
                <w:lang w:bidi="ar"/>
              </w:rPr>
              <w:br w:type="textWrapping"/>
            </w:r>
            <w:r>
              <w:rPr>
                <w:rFonts w:hint="eastAsia"/>
                <w:color w:val="auto"/>
                <w:sz w:val="20"/>
                <w:szCs w:val="20"/>
                <w:lang w:bidi="ar"/>
              </w:rPr>
              <w:t>4.▲按照一次回路，二次回路，器件分开布局；</w:t>
            </w:r>
            <w:r>
              <w:rPr>
                <w:rFonts w:hint="eastAsia"/>
                <w:color w:val="auto"/>
                <w:sz w:val="20"/>
                <w:szCs w:val="20"/>
                <w:lang w:bidi="ar"/>
              </w:rPr>
              <w:br w:type="textWrapping"/>
            </w:r>
            <w:r>
              <w:rPr>
                <w:rFonts w:hint="eastAsia"/>
                <w:color w:val="auto"/>
                <w:sz w:val="20"/>
                <w:szCs w:val="20"/>
                <w:lang w:bidi="ar"/>
              </w:rPr>
              <w:t>5.具有1秒-5秒逐级延时启动，支持最多64级延时启动功能；</w:t>
            </w:r>
            <w:r>
              <w:rPr>
                <w:rFonts w:hint="eastAsia"/>
                <w:color w:val="auto"/>
                <w:sz w:val="20"/>
                <w:szCs w:val="20"/>
                <w:lang w:bidi="ar"/>
              </w:rPr>
              <w:br w:type="textWrapping"/>
            </w:r>
            <w:r>
              <w:rPr>
                <w:rFonts w:hint="eastAsia"/>
                <w:color w:val="auto"/>
                <w:sz w:val="20"/>
                <w:szCs w:val="20"/>
                <w:lang w:bidi="ar"/>
              </w:rPr>
              <w:t>6.▲具有漏电、防雷、过流、短路等多种保护功能，以及温度、湿度、烟雾状态、零线温度、负载过载、过压、欠压、缺项等自动检测功能，防止火灾，安全保护；</w:t>
            </w:r>
            <w:r>
              <w:rPr>
                <w:rFonts w:hint="eastAsia"/>
                <w:color w:val="auto"/>
                <w:sz w:val="20"/>
                <w:szCs w:val="20"/>
                <w:lang w:bidi="ar"/>
              </w:rPr>
              <w:br w:type="textWrapping"/>
            </w:r>
            <w:r>
              <w:rPr>
                <w:rFonts w:hint="eastAsia"/>
                <w:color w:val="auto"/>
                <w:sz w:val="20"/>
                <w:szCs w:val="20"/>
                <w:lang w:bidi="ar"/>
              </w:rPr>
              <w:t>7.通过8kV空气放电，对每个试验点施加10 次正脉冲和 10 次负脉冲，试验后产品无异常；</w:t>
            </w:r>
            <w:r>
              <w:rPr>
                <w:rFonts w:hint="eastAsia"/>
                <w:color w:val="auto"/>
                <w:sz w:val="20"/>
                <w:szCs w:val="20"/>
                <w:lang w:bidi="ar"/>
              </w:rPr>
              <w:br w:type="textWrapping"/>
            </w:r>
            <w:r>
              <w:rPr>
                <w:rFonts w:hint="eastAsia"/>
                <w:color w:val="auto"/>
                <w:sz w:val="20"/>
                <w:szCs w:val="20"/>
                <w:lang w:bidi="ar"/>
              </w:rPr>
              <w:t>8.▲在设备运行的状态下，达到热平衡后，箱体结构金属（壳体四周围外壳）部分的温升不超过 30K，绝缘手柄的温升不超过 50K；</w:t>
            </w:r>
            <w:r>
              <w:rPr>
                <w:rFonts w:hint="eastAsia"/>
                <w:color w:val="auto"/>
                <w:sz w:val="20"/>
                <w:szCs w:val="20"/>
                <w:lang w:bidi="ar"/>
              </w:rPr>
              <w:br w:type="textWrapping"/>
            </w:r>
            <w:r>
              <w:rPr>
                <w:rFonts w:hint="eastAsia"/>
                <w:color w:val="auto"/>
                <w:sz w:val="20"/>
                <w:szCs w:val="20"/>
                <w:lang w:bidi="ar"/>
              </w:rPr>
              <w:t>以上项技术</w:t>
            </w:r>
            <w:r>
              <w:rPr>
                <w:rFonts w:hint="eastAsia"/>
                <w:color w:val="auto"/>
                <w:sz w:val="20"/>
                <w:szCs w:val="20"/>
                <w:lang w:val="en-US" w:eastAsia="zh-CN" w:bidi="ar"/>
              </w:rPr>
              <w:t>提供相应承诺书</w:t>
            </w:r>
            <w:r>
              <w:rPr>
                <w:rFonts w:hint="eastAsia"/>
                <w:color w:val="auto"/>
                <w:sz w:val="20"/>
                <w:szCs w:val="20"/>
                <w:lang w:bidi="ar"/>
              </w:rPr>
              <w:t xml:space="preserve"> ,带“▲”号参数为重要参数项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A9C">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8475">
            <w:pPr>
              <w:jc w:val="center"/>
              <w:textAlignment w:val="center"/>
              <w:rPr>
                <w:rFonts w:hint="eastAsia"/>
                <w:color w:val="auto"/>
                <w:sz w:val="20"/>
                <w:szCs w:val="20"/>
              </w:rPr>
            </w:pPr>
            <w:r>
              <w:rPr>
                <w:rFonts w:hint="eastAsia"/>
                <w:color w:val="auto"/>
                <w:sz w:val="20"/>
                <w:szCs w:val="20"/>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68C6">
            <w:pPr>
              <w:rPr>
                <w:rFonts w:hint="eastAsia"/>
                <w:color w:val="auto"/>
              </w:rPr>
            </w:pPr>
          </w:p>
        </w:tc>
      </w:tr>
      <w:tr w14:paraId="45BD0A2B">
        <w:tblPrEx>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1111">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BD33">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交换机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2977">
            <w:pPr>
              <w:jc w:val="center"/>
              <w:rPr>
                <w:rFonts w:hint="eastAsia"/>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8F32">
            <w:pPr>
              <w:textAlignment w:val="center"/>
              <w:rPr>
                <w:rFonts w:hint="eastAsia"/>
                <w:color w:val="auto"/>
                <w:sz w:val="20"/>
                <w:szCs w:val="20"/>
              </w:rPr>
            </w:pPr>
            <w:r>
              <w:rPr>
                <w:rFonts w:hint="eastAsia"/>
                <w:color w:val="auto"/>
                <w:sz w:val="20"/>
                <w:szCs w:val="20"/>
                <w:lang w:bidi="ar"/>
              </w:rPr>
              <w:t>16口千兆交换机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709D">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3631">
            <w:pPr>
              <w:jc w:val="center"/>
              <w:textAlignment w:val="center"/>
              <w:rPr>
                <w:rFonts w:hint="eastAsia"/>
                <w:color w:val="auto"/>
                <w:sz w:val="20"/>
                <w:szCs w:val="20"/>
              </w:rPr>
            </w:pPr>
            <w:r>
              <w:rPr>
                <w:rFonts w:hint="eastAsia"/>
                <w:color w:val="auto"/>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B2B9">
            <w:pPr>
              <w:rPr>
                <w:rFonts w:hint="eastAsia"/>
                <w:color w:val="auto"/>
              </w:rPr>
            </w:pPr>
          </w:p>
        </w:tc>
      </w:tr>
      <w:tr w14:paraId="6B8A04EE">
        <w:tblPrEx>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FED9">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8701">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PAD</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DF5F">
            <w:pPr>
              <w:jc w:val="center"/>
              <w:rPr>
                <w:rFonts w:hint="eastAsia"/>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1596">
            <w:pPr>
              <w:textAlignment w:val="center"/>
              <w:rPr>
                <w:rFonts w:hint="eastAsia"/>
                <w:color w:val="auto"/>
                <w:sz w:val="20"/>
                <w:szCs w:val="20"/>
              </w:rPr>
            </w:pPr>
            <w:r>
              <w:rPr>
                <w:rFonts w:hint="eastAsia"/>
                <w:color w:val="auto"/>
                <w:sz w:val="20"/>
                <w:szCs w:val="20"/>
                <w:lang w:bidi="ar"/>
              </w:rPr>
              <w:t>10寸以上显示器，安卓版</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F1E2">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5581">
            <w:pPr>
              <w:jc w:val="center"/>
              <w:textAlignment w:val="center"/>
              <w:rPr>
                <w:rFonts w:hint="eastAsia"/>
                <w:color w:val="auto"/>
                <w:sz w:val="20"/>
                <w:szCs w:val="20"/>
              </w:rPr>
            </w:pPr>
            <w:r>
              <w:rPr>
                <w:rFonts w:hint="eastAsia"/>
                <w:color w:val="auto"/>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E6A5">
            <w:pPr>
              <w:rPr>
                <w:rFonts w:hint="eastAsia"/>
                <w:color w:val="auto"/>
              </w:rPr>
            </w:pPr>
          </w:p>
        </w:tc>
      </w:tr>
      <w:tr w14:paraId="6A51EB32">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191F">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7B14">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辅材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6651">
            <w:pPr>
              <w:jc w:val="center"/>
              <w:rPr>
                <w:rFonts w:hint="eastAsia"/>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DFCE">
            <w:pPr>
              <w:textAlignment w:val="center"/>
              <w:rPr>
                <w:rFonts w:hint="eastAsia"/>
                <w:color w:val="auto"/>
                <w:sz w:val="20"/>
                <w:szCs w:val="20"/>
              </w:rPr>
            </w:pPr>
            <w:r>
              <w:rPr>
                <w:rFonts w:hint="eastAsia"/>
                <w:color w:val="auto"/>
                <w:sz w:val="20"/>
                <w:szCs w:val="20"/>
                <w:lang w:bidi="ar"/>
              </w:rPr>
              <w:t>与显示屏所配套系统（备品3张模组网线、电源线、接收卡等）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CC62">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0AE">
            <w:pPr>
              <w:jc w:val="center"/>
              <w:textAlignment w:val="center"/>
              <w:rPr>
                <w:rFonts w:hint="eastAsia"/>
                <w:color w:val="auto"/>
                <w:sz w:val="20"/>
                <w:szCs w:val="20"/>
              </w:rPr>
            </w:pPr>
            <w:r>
              <w:rPr>
                <w:rFonts w:hint="eastAsia"/>
                <w:color w:val="auto"/>
                <w:sz w:val="20"/>
                <w:szCs w:val="20"/>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DE53">
            <w:pPr>
              <w:rPr>
                <w:rFonts w:hint="eastAsia"/>
                <w:color w:val="auto"/>
              </w:rPr>
            </w:pPr>
          </w:p>
        </w:tc>
      </w:tr>
      <w:tr w14:paraId="0828700E">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BD38">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084D">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4K投屏器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4E95">
            <w:pPr>
              <w:jc w:val="center"/>
              <w:rPr>
                <w:rFonts w:hint="eastAsia"/>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9774">
            <w:pPr>
              <w:textAlignment w:val="center"/>
              <w:rPr>
                <w:rFonts w:hint="eastAsia"/>
                <w:color w:val="auto"/>
                <w:sz w:val="20"/>
                <w:szCs w:val="20"/>
              </w:rPr>
            </w:pPr>
            <w:r>
              <w:rPr>
                <w:rFonts w:hint="eastAsia"/>
                <w:color w:val="auto"/>
                <w:sz w:val="20"/>
                <w:szCs w:val="20"/>
                <w:lang w:bidi="ar"/>
              </w:rPr>
              <w:t>无需安装软件win+k一键投屏，支持4分屏。遥控选屏功能。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F123">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CE2A">
            <w:pPr>
              <w:jc w:val="center"/>
              <w:textAlignment w:val="center"/>
              <w:rPr>
                <w:rFonts w:hint="eastAsia"/>
                <w:color w:val="auto"/>
                <w:sz w:val="20"/>
                <w:szCs w:val="20"/>
              </w:rPr>
            </w:pPr>
            <w:r>
              <w:rPr>
                <w:rFonts w:hint="eastAsia"/>
                <w:color w:val="auto"/>
                <w:sz w:val="20"/>
                <w:szCs w:val="20"/>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043D">
            <w:pPr>
              <w:rPr>
                <w:rFonts w:hint="eastAsia"/>
                <w:color w:val="auto"/>
              </w:rPr>
            </w:pPr>
          </w:p>
        </w:tc>
      </w:tr>
      <w:tr w14:paraId="657CCE6B">
        <w:tblPrEx>
          <w:tblCellMar>
            <w:top w:w="0" w:type="dxa"/>
            <w:left w:w="108" w:type="dxa"/>
            <w:bottom w:w="0" w:type="dxa"/>
            <w:right w:w="108" w:type="dxa"/>
          </w:tblCellMar>
        </w:tblPrEx>
        <w:trPr>
          <w:trHeight w:val="28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7F0A">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4DB7">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机柜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5054">
            <w:pPr>
              <w:jc w:val="center"/>
              <w:rPr>
                <w:rFonts w:hint="eastAsia"/>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8142">
            <w:pPr>
              <w:textAlignment w:val="center"/>
              <w:rPr>
                <w:rFonts w:hint="eastAsia"/>
                <w:color w:val="auto"/>
                <w:sz w:val="20"/>
                <w:szCs w:val="20"/>
              </w:rPr>
            </w:pPr>
            <w:r>
              <w:rPr>
                <w:rFonts w:hint="eastAsia"/>
                <w:color w:val="auto"/>
                <w:sz w:val="20"/>
                <w:szCs w:val="20"/>
                <w:lang w:bidi="ar"/>
              </w:rPr>
              <w:t>1.尺寸:600mm宽*1200mm高*600mm深。</w:t>
            </w:r>
            <w:r>
              <w:rPr>
                <w:rFonts w:hint="eastAsia"/>
                <w:color w:val="auto"/>
                <w:sz w:val="20"/>
                <w:szCs w:val="20"/>
                <w:lang w:bidi="ar"/>
              </w:rPr>
              <w:br w:type="textWrapping"/>
            </w:r>
            <w:r>
              <w:rPr>
                <w:rFonts w:hint="eastAsia"/>
                <w:color w:val="auto"/>
                <w:sz w:val="20"/>
                <w:szCs w:val="20"/>
                <w:lang w:bidi="ar"/>
              </w:rPr>
              <w:t>2.容积（U）:20</w:t>
            </w:r>
            <w:r>
              <w:rPr>
                <w:rFonts w:hint="eastAsia"/>
                <w:color w:val="auto"/>
                <w:sz w:val="20"/>
                <w:szCs w:val="20"/>
                <w:lang w:bidi="ar"/>
              </w:rPr>
              <w:br w:type="textWrapping"/>
            </w:r>
            <w:r>
              <w:rPr>
                <w:rFonts w:hint="eastAsia"/>
                <w:color w:val="auto"/>
                <w:sz w:val="20"/>
                <w:szCs w:val="20"/>
                <w:lang w:bidi="ar"/>
              </w:rPr>
              <w:t>3.前门玻璃门，后门钢板门，6位国标排插组件1套。固定板3块，风扇组件1套，重型脚轮4只，方螺母螺钉40套，支脚4只，内六扳手1只 。</w:t>
            </w:r>
            <w:r>
              <w:rPr>
                <w:rFonts w:hint="eastAsia"/>
                <w:color w:val="auto"/>
                <w:sz w:val="20"/>
                <w:szCs w:val="20"/>
                <w:lang w:bidi="ar"/>
              </w:rPr>
              <w:br w:type="textWrapping"/>
            </w:r>
            <w:r>
              <w:rPr>
                <w:rFonts w:hint="eastAsia"/>
                <w:color w:val="auto"/>
                <w:sz w:val="20"/>
                <w:szCs w:val="20"/>
                <w:lang w:bidi="ar"/>
              </w:rPr>
              <w:t>4.防护等级:IP20</w:t>
            </w:r>
            <w:r>
              <w:rPr>
                <w:rFonts w:hint="eastAsia"/>
                <w:color w:val="auto"/>
                <w:sz w:val="20"/>
                <w:szCs w:val="20"/>
                <w:lang w:bidi="ar"/>
              </w:rPr>
              <w:br w:type="textWrapping"/>
            </w:r>
            <w:r>
              <w:rPr>
                <w:rFonts w:hint="eastAsia"/>
                <w:color w:val="auto"/>
                <w:sz w:val="20"/>
                <w:szCs w:val="20"/>
                <w:lang w:bidi="ar"/>
              </w:rPr>
              <w:t>5.主要材料:SPCC优质冷扎钢板制作；</w:t>
            </w:r>
            <w:r>
              <w:rPr>
                <w:rFonts w:hint="eastAsia"/>
                <w:color w:val="auto"/>
                <w:sz w:val="20"/>
                <w:szCs w:val="20"/>
                <w:lang w:bidi="ar"/>
              </w:rPr>
              <w:br w:type="textWrapping"/>
            </w:r>
            <w:r>
              <w:rPr>
                <w:rFonts w:hint="eastAsia"/>
                <w:color w:val="auto"/>
                <w:sz w:val="20"/>
                <w:szCs w:val="20"/>
                <w:lang w:bidi="ar"/>
              </w:rPr>
              <w:t>6.厚度：方孔条2.0mm，</w:t>
            </w:r>
            <w:r>
              <w:rPr>
                <w:rFonts w:hint="eastAsia"/>
                <w:color w:val="auto"/>
                <w:sz w:val="20"/>
                <w:szCs w:val="20"/>
                <w:lang w:bidi="ar"/>
              </w:rPr>
              <w:br w:type="textWrapping"/>
            </w:r>
            <w:r>
              <w:rPr>
                <w:rFonts w:hint="eastAsia"/>
                <w:color w:val="auto"/>
                <w:sz w:val="20"/>
                <w:szCs w:val="20"/>
                <w:lang w:bidi="ar"/>
              </w:rPr>
              <w:t>7.安装梁1.5mm，其它1.2mm。</w:t>
            </w:r>
            <w:r>
              <w:rPr>
                <w:rFonts w:hint="eastAsia"/>
                <w:color w:val="auto"/>
                <w:sz w:val="20"/>
                <w:szCs w:val="20"/>
                <w:lang w:bidi="ar"/>
              </w:rPr>
              <w:br w:type="textWrapping"/>
            </w:r>
            <w:r>
              <w:rPr>
                <w:rFonts w:hint="eastAsia"/>
                <w:color w:val="auto"/>
                <w:sz w:val="20"/>
                <w:szCs w:val="20"/>
                <w:lang w:bidi="ar"/>
              </w:rPr>
              <w:t>表面处理:方孔条镀蓝锌；其余：脱脂、磷化、静电喷塑。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732E">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7A02">
            <w:pPr>
              <w:jc w:val="center"/>
              <w:textAlignment w:val="center"/>
              <w:rPr>
                <w:rFonts w:hint="eastAsia"/>
                <w:color w:val="auto"/>
                <w:sz w:val="20"/>
                <w:szCs w:val="20"/>
              </w:rPr>
            </w:pPr>
            <w:r>
              <w:rPr>
                <w:rFonts w:hint="eastAsia"/>
                <w:color w:val="auto"/>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97CF">
            <w:pPr>
              <w:rPr>
                <w:rFonts w:hint="eastAsia"/>
                <w:color w:val="auto"/>
              </w:rPr>
            </w:pPr>
          </w:p>
        </w:tc>
      </w:tr>
      <w:tr w14:paraId="7AFB7AE0">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C022">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82FC">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布线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E4F4">
            <w:pPr>
              <w:jc w:val="center"/>
              <w:rPr>
                <w:rFonts w:hint="eastAsia"/>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18DD">
            <w:pPr>
              <w:textAlignment w:val="center"/>
              <w:rPr>
                <w:rFonts w:hint="eastAsia"/>
                <w:color w:val="auto"/>
                <w:sz w:val="20"/>
                <w:szCs w:val="20"/>
              </w:rPr>
            </w:pPr>
            <w:r>
              <w:rPr>
                <w:rFonts w:hint="eastAsia"/>
                <w:color w:val="auto"/>
                <w:sz w:val="20"/>
                <w:szCs w:val="20"/>
                <w:lang w:bidi="ar"/>
              </w:rPr>
              <w:t>6类网线6根、5X4平方电缆2组，音响线2根、HDMI线2根，外网线2根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C747">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C556">
            <w:pPr>
              <w:jc w:val="center"/>
              <w:textAlignment w:val="center"/>
              <w:rPr>
                <w:rFonts w:hint="eastAsia"/>
                <w:color w:val="auto"/>
                <w:sz w:val="20"/>
                <w:szCs w:val="20"/>
              </w:rPr>
            </w:pPr>
            <w:r>
              <w:rPr>
                <w:rFonts w:hint="eastAsia"/>
                <w:color w:val="auto"/>
                <w:sz w:val="20"/>
                <w:szCs w:val="20"/>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4636">
            <w:pPr>
              <w:rPr>
                <w:rFonts w:hint="eastAsia"/>
                <w:color w:val="auto"/>
              </w:rPr>
            </w:pPr>
          </w:p>
        </w:tc>
      </w:tr>
      <w:tr w14:paraId="42FC59E4">
        <w:tblPrEx>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A5EDD8">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A244B9">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设备名称</w:t>
            </w:r>
          </w:p>
        </w:tc>
        <w:tc>
          <w:tcPr>
            <w:tcW w:w="133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0332B1A">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参照或优于品牌</w:t>
            </w:r>
          </w:p>
        </w:tc>
        <w:tc>
          <w:tcPr>
            <w:tcW w:w="41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093945">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技 术 参 数</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E6E814">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623197">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3E1A">
            <w:pPr>
              <w:textAlignment w:val="center"/>
              <w:rPr>
                <w:rFonts w:hint="eastAsia"/>
                <w:color w:val="auto"/>
              </w:rPr>
            </w:pPr>
            <w:r>
              <w:rPr>
                <w:rFonts w:hint="eastAsia"/>
                <w:color w:val="auto"/>
                <w:lang w:bidi="ar"/>
              </w:rPr>
              <w:t>备注</w:t>
            </w:r>
          </w:p>
        </w:tc>
      </w:tr>
      <w:tr w14:paraId="4128981F">
        <w:tblPrEx>
          <w:tblCellMar>
            <w:top w:w="0" w:type="dxa"/>
            <w:left w:w="108" w:type="dxa"/>
            <w:bottom w:w="0" w:type="dxa"/>
            <w:right w:w="108" w:type="dxa"/>
          </w:tblCellMar>
        </w:tblPrEx>
        <w:trPr>
          <w:trHeight w:val="345" w:hRule="atLeast"/>
        </w:trPr>
        <w:tc>
          <w:tcPr>
            <w:tcW w:w="99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4FA0">
            <w:pPr>
              <w:rPr>
                <w:rFonts w:hint="eastAsia"/>
                <w:color w:val="auto"/>
              </w:rPr>
            </w:pPr>
            <w:r>
              <w:rPr>
                <w:rFonts w:hint="eastAsia" w:ascii="微软雅黑" w:hAnsi="微软雅黑" w:eastAsia="微软雅黑" w:cs="微软雅黑"/>
                <w:color w:val="auto"/>
                <w:lang w:bidi="ar"/>
              </w:rPr>
              <w:t>2、屏幕面积：长2.4m×高2.08m，显示面积:4.992㎡，整屏分辨率1290*1118；</w:t>
            </w:r>
          </w:p>
        </w:tc>
      </w:tr>
      <w:tr w14:paraId="3A609D78">
        <w:tblPrEx>
          <w:tblCellMar>
            <w:top w:w="0" w:type="dxa"/>
            <w:left w:w="108" w:type="dxa"/>
            <w:bottom w:w="0" w:type="dxa"/>
            <w:right w:w="108" w:type="dxa"/>
          </w:tblCellMar>
        </w:tblPrEx>
        <w:trPr>
          <w:trHeight w:val="287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C5C9">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98C6">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全彩显示屏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4DD">
            <w:pPr>
              <w:jc w:val="center"/>
              <w:textAlignment w:val="center"/>
              <w:rPr>
                <w:rFonts w:hint="eastAsia"/>
                <w:color w:val="auto"/>
                <w:sz w:val="20"/>
                <w:szCs w:val="20"/>
              </w:rPr>
            </w:pPr>
            <w:r>
              <w:rPr>
                <w:rFonts w:hint="eastAsia"/>
                <w:color w:val="auto"/>
                <w:sz w:val="20"/>
                <w:szCs w:val="20"/>
                <w:lang w:bidi="ar"/>
              </w:rPr>
              <w:t>阿尔泰、高科、创维或相当于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46F9">
            <w:pPr>
              <w:numPr>
                <w:ilvl w:val="0"/>
                <w:numId w:val="3"/>
              </w:numPr>
              <w:textAlignment w:val="center"/>
              <w:rPr>
                <w:rFonts w:hint="eastAsia"/>
                <w:color w:val="auto"/>
                <w:sz w:val="20"/>
                <w:szCs w:val="20"/>
                <w:lang w:bidi="ar"/>
              </w:rPr>
            </w:pPr>
            <w:r>
              <w:rPr>
                <w:rFonts w:hint="eastAsia"/>
                <w:color w:val="auto"/>
                <w:sz w:val="20"/>
                <w:szCs w:val="20"/>
                <w:lang w:bidi="ar"/>
              </w:rPr>
              <w:t>▲显示屏尺寸为：宽×高：≥  2.4 米× 2.08 米；整屏分辨率：≥    1290 点×   1118点；</w:t>
            </w:r>
            <w:r>
              <w:rPr>
                <w:rFonts w:hint="eastAsia"/>
                <w:color w:val="auto"/>
                <w:sz w:val="20"/>
                <w:szCs w:val="20"/>
                <w:lang w:bidi="ar"/>
              </w:rPr>
              <w:br w:type="textWrapping"/>
            </w:r>
            <w:r>
              <w:rPr>
                <w:rFonts w:hint="eastAsia"/>
                <w:color w:val="auto"/>
                <w:sz w:val="20"/>
                <w:szCs w:val="20"/>
                <w:lang w:bidi="ar"/>
              </w:rPr>
              <w:t>2.模组尺寸：320mm×160mm；</w:t>
            </w:r>
            <w:r>
              <w:rPr>
                <w:rFonts w:hint="eastAsia"/>
                <w:color w:val="auto"/>
                <w:sz w:val="20"/>
                <w:szCs w:val="20"/>
                <w:lang w:bidi="ar"/>
              </w:rPr>
              <w:br w:type="textWrapping"/>
            </w:r>
            <w:r>
              <w:rPr>
                <w:rFonts w:hint="eastAsia"/>
                <w:color w:val="auto"/>
                <w:sz w:val="20"/>
                <w:szCs w:val="20"/>
                <w:lang w:bidi="ar"/>
              </w:rPr>
              <w:t>3.▲点间距：1.86mm，像素组成：1RIG1B 三合一SMD表贴;</w:t>
            </w:r>
            <w:r>
              <w:rPr>
                <w:rFonts w:hint="eastAsia"/>
                <w:color w:val="auto"/>
                <w:sz w:val="20"/>
                <w:szCs w:val="20"/>
                <w:lang w:bidi="ar"/>
              </w:rPr>
              <w:br w:type="textWrapping"/>
            </w:r>
            <w:r>
              <w:rPr>
                <w:rFonts w:hint="eastAsia"/>
                <w:color w:val="auto"/>
                <w:sz w:val="20"/>
                <w:szCs w:val="20"/>
                <w:lang w:bidi="ar"/>
              </w:rPr>
              <w:t>4.▲最大亮度：0 -1500 c d /m²可调，具有蓝光抑制功能；</w:t>
            </w:r>
            <w:r>
              <w:rPr>
                <w:rFonts w:hint="eastAsia"/>
                <w:color w:val="auto"/>
                <w:sz w:val="20"/>
                <w:szCs w:val="20"/>
                <w:lang w:bidi="ar"/>
              </w:rPr>
              <w:br w:type="textWrapping"/>
            </w:r>
            <w:r>
              <w:rPr>
                <w:rFonts w:hint="eastAsia"/>
                <w:color w:val="auto"/>
                <w:sz w:val="20"/>
                <w:szCs w:val="20"/>
                <w:lang w:bidi="ar"/>
              </w:rPr>
              <w:t>5.平整度： 达到C级标准，P≤0.05 mm支持6轴向精密微调；</w:t>
            </w:r>
            <w:r>
              <w:rPr>
                <w:rFonts w:hint="eastAsia"/>
                <w:color w:val="auto"/>
                <w:sz w:val="20"/>
                <w:szCs w:val="20"/>
                <w:lang w:bidi="ar"/>
              </w:rPr>
              <w:br w:type="textWrapping"/>
            </w:r>
            <w:r>
              <w:rPr>
                <w:rFonts w:hint="eastAsia"/>
                <w:color w:val="auto"/>
                <w:sz w:val="20"/>
                <w:szCs w:val="20"/>
                <w:lang w:bidi="ar"/>
              </w:rPr>
              <w:t>6.像素中心距相对偏差：达到C级标准，JX&lt;0.5%；</w:t>
            </w:r>
            <w:r>
              <w:rPr>
                <w:rFonts w:hint="eastAsia"/>
                <w:color w:val="auto"/>
                <w:sz w:val="20"/>
                <w:szCs w:val="20"/>
                <w:lang w:bidi="ar"/>
              </w:rPr>
              <w:br w:type="textWrapping"/>
            </w:r>
            <w:r>
              <w:rPr>
                <w:rFonts w:hint="eastAsia"/>
                <w:color w:val="auto"/>
                <w:sz w:val="20"/>
                <w:szCs w:val="20"/>
                <w:lang w:bidi="ar"/>
              </w:rPr>
              <w:t>7.垂直及水平相对偏差均达到C级标准；</w:t>
            </w:r>
            <w:r>
              <w:rPr>
                <w:rFonts w:hint="eastAsia"/>
                <w:color w:val="auto"/>
                <w:sz w:val="20"/>
                <w:szCs w:val="20"/>
                <w:lang w:bidi="ar"/>
              </w:rPr>
              <w:br w:type="textWrapping"/>
            </w:r>
            <w:r>
              <w:rPr>
                <w:rFonts w:hint="eastAsia"/>
                <w:color w:val="auto"/>
                <w:sz w:val="20"/>
                <w:szCs w:val="20"/>
                <w:lang w:bidi="ar"/>
              </w:rPr>
              <w:t>8.外壳防护等级：达到C级标准，F≥IP6X；</w:t>
            </w:r>
            <w:r>
              <w:rPr>
                <w:rFonts w:hint="eastAsia"/>
                <w:color w:val="auto"/>
                <w:sz w:val="20"/>
                <w:szCs w:val="20"/>
                <w:lang w:bidi="ar"/>
              </w:rPr>
              <w:br w:type="textWrapping"/>
            </w:r>
            <w:r>
              <w:rPr>
                <w:rFonts w:hint="eastAsia"/>
                <w:color w:val="auto"/>
                <w:sz w:val="20"/>
                <w:szCs w:val="20"/>
                <w:lang w:bidi="ar"/>
              </w:rPr>
              <w:t>9.具有随环境照度的变化而自动亮度调整的亮度调整功能，支持手动、自亮度调整动、程控2 5 6级调节（0 - 100 %可调），跟随亮度调整，不出现明显的灰度损失现象；</w:t>
            </w:r>
            <w:r>
              <w:rPr>
                <w:rFonts w:hint="eastAsia"/>
                <w:color w:val="auto"/>
                <w:sz w:val="20"/>
                <w:szCs w:val="20"/>
                <w:lang w:bidi="ar"/>
              </w:rPr>
              <w:br w:type="textWrapping"/>
            </w:r>
            <w:r>
              <w:rPr>
                <w:rFonts w:hint="eastAsia"/>
                <w:color w:val="auto"/>
                <w:sz w:val="20"/>
                <w:szCs w:val="20"/>
                <w:lang w:bidi="ar"/>
              </w:rPr>
              <w:t>10.▲亮度校正：支持单点（ 逐点）亮度校正，支持出厂校正及现场校正；</w:t>
            </w:r>
            <w:r>
              <w:rPr>
                <w:rFonts w:hint="eastAsia"/>
                <w:color w:val="auto"/>
                <w:sz w:val="20"/>
                <w:szCs w:val="20"/>
                <w:lang w:bidi="ar"/>
              </w:rPr>
              <w:br w:type="textWrapping"/>
            </w:r>
            <w:r>
              <w:rPr>
                <w:rFonts w:hint="eastAsia"/>
                <w:color w:val="auto"/>
                <w:sz w:val="20"/>
                <w:szCs w:val="20"/>
                <w:lang w:bidi="ar"/>
              </w:rPr>
              <w:t>11.▲最高对比度：15000:1，色温：</w:t>
            </w:r>
            <w:r>
              <w:rPr>
                <w:rFonts w:hint="eastAsia"/>
                <w:color w:val="auto"/>
                <w:sz w:val="20"/>
                <w:szCs w:val="20"/>
                <w:lang w:val="en-US" w:eastAsia="zh-CN" w:bidi="ar"/>
              </w:rPr>
              <w:t>10</w:t>
            </w:r>
            <w:r>
              <w:rPr>
                <w:rFonts w:hint="eastAsia"/>
                <w:color w:val="auto"/>
                <w:sz w:val="20"/>
                <w:szCs w:val="20"/>
                <w:lang w:bidi="ar"/>
              </w:rPr>
              <w:t>00K-18000K可调，水平视角170度、垂直视角170度，亮度均匀性：99%；色域：≥110%NTSC；</w:t>
            </w:r>
            <w:r>
              <w:rPr>
                <w:rFonts w:hint="eastAsia"/>
                <w:color w:val="auto"/>
                <w:sz w:val="20"/>
                <w:szCs w:val="20"/>
                <w:lang w:bidi="ar"/>
              </w:rPr>
              <w:br w:type="textWrapping"/>
            </w:r>
            <w:r>
              <w:rPr>
                <w:rFonts w:hint="eastAsia"/>
                <w:color w:val="auto"/>
                <w:sz w:val="20"/>
                <w:szCs w:val="20"/>
                <w:lang w:bidi="ar"/>
              </w:rPr>
              <w:t>12.基色主波长误差：达到C级标准；</w:t>
            </w:r>
            <w:r>
              <w:rPr>
                <w:rFonts w:hint="eastAsia"/>
                <w:color w:val="auto"/>
                <w:sz w:val="20"/>
                <w:szCs w:val="20"/>
                <w:lang w:bidi="ar"/>
              </w:rPr>
              <w:br w:type="textWrapping"/>
            </w:r>
            <w:r>
              <w:rPr>
                <w:rFonts w:hint="eastAsia"/>
                <w:color w:val="auto"/>
                <w:sz w:val="20"/>
                <w:szCs w:val="20"/>
                <w:lang w:bidi="ar"/>
              </w:rPr>
              <w:t>13.换帧频率：C级，50&amp;60Hz，支持120Hz等3D显示技术，刷新频率：C级，≥3840Hz；</w:t>
            </w:r>
            <w:r>
              <w:rPr>
                <w:rFonts w:hint="eastAsia"/>
                <w:color w:val="auto"/>
                <w:sz w:val="20"/>
                <w:szCs w:val="20"/>
                <w:lang w:bidi="ar"/>
              </w:rPr>
              <w:br w:type="textWrapping"/>
            </w:r>
            <w:r>
              <w:rPr>
                <w:rFonts w:hint="eastAsia"/>
                <w:color w:val="auto"/>
                <w:sz w:val="20"/>
                <w:szCs w:val="20"/>
                <w:lang w:bidi="ar"/>
              </w:rPr>
              <w:t>14.▲峰值功耗：450w/m2，平均功耗：200w/m²；</w:t>
            </w:r>
            <w:r>
              <w:rPr>
                <w:rFonts w:hint="eastAsia"/>
                <w:color w:val="auto"/>
                <w:sz w:val="20"/>
                <w:szCs w:val="20"/>
                <w:lang w:bidi="ar"/>
              </w:rPr>
              <w:br w:type="textWrapping"/>
            </w:r>
            <w:r>
              <w:rPr>
                <w:rFonts w:hint="eastAsia"/>
                <w:color w:val="auto"/>
                <w:sz w:val="20"/>
                <w:szCs w:val="20"/>
                <w:lang w:bidi="ar"/>
              </w:rPr>
              <w:t>1</w:t>
            </w:r>
            <w:r>
              <w:rPr>
                <w:rFonts w:hint="eastAsia"/>
                <w:color w:val="auto"/>
                <w:sz w:val="20"/>
                <w:szCs w:val="20"/>
                <w:lang w:val="en-US" w:eastAsia="zh-CN" w:bidi="ar"/>
              </w:rPr>
              <w:t>5</w:t>
            </w:r>
            <w:r>
              <w:rPr>
                <w:rFonts w:hint="eastAsia"/>
                <w:color w:val="auto"/>
                <w:sz w:val="20"/>
                <w:szCs w:val="20"/>
                <w:lang w:bidi="ar"/>
              </w:rPr>
              <w:t>.模组供电方式：支持模组级DC供电方式（48V DC-60V DC），接地：有保护接地端子，接地电阻不大于0.05Ω，对地漏电流：不超过0.3m A/m2（有效值），静电放电抗扰度测式：符合GB/T17618-2015，空气放电8kV，接触放电4kV；</w:t>
            </w:r>
            <w:r>
              <w:rPr>
                <w:rFonts w:hint="eastAsia"/>
                <w:color w:val="auto"/>
                <w:sz w:val="20"/>
                <w:szCs w:val="20"/>
                <w:lang w:bidi="ar"/>
              </w:rPr>
              <w:br w:type="textWrapping"/>
            </w:r>
            <w:r>
              <w:rPr>
                <w:rFonts w:hint="eastAsia"/>
                <w:color w:val="auto"/>
                <w:sz w:val="20"/>
                <w:szCs w:val="20"/>
                <w:lang w:bidi="ar"/>
              </w:rPr>
              <w:t>1</w:t>
            </w:r>
            <w:r>
              <w:rPr>
                <w:rFonts w:hint="eastAsia"/>
                <w:color w:val="auto"/>
                <w:sz w:val="20"/>
                <w:szCs w:val="20"/>
                <w:lang w:val="en-US" w:eastAsia="zh-CN" w:bidi="ar"/>
              </w:rPr>
              <w:t>6</w:t>
            </w:r>
            <w:r>
              <w:rPr>
                <w:rFonts w:hint="eastAsia"/>
                <w:color w:val="auto"/>
                <w:sz w:val="20"/>
                <w:szCs w:val="20"/>
                <w:lang w:bidi="ar"/>
              </w:rPr>
              <w:t xml:space="preserve">.正常使用时在达到热平衡后，屏体结构的金属部分的温升不超过升10 K，绝缘材料的温升15 K </w:t>
            </w:r>
            <w:r>
              <w:rPr>
                <w:rFonts w:hint="eastAsia"/>
                <w:color w:val="auto"/>
                <w:sz w:val="20"/>
                <w:szCs w:val="20"/>
                <w:lang w:bidi="ar"/>
              </w:rPr>
              <w:br w:type="textWrapping"/>
            </w:r>
            <w:r>
              <w:rPr>
                <w:rFonts w:hint="eastAsia"/>
                <w:color w:val="auto"/>
                <w:sz w:val="20"/>
                <w:szCs w:val="20"/>
                <w:lang w:bidi="ar"/>
              </w:rPr>
              <w:t>1</w:t>
            </w:r>
            <w:r>
              <w:rPr>
                <w:rFonts w:hint="eastAsia"/>
                <w:color w:val="auto"/>
                <w:sz w:val="20"/>
                <w:szCs w:val="20"/>
                <w:lang w:val="en-US" w:eastAsia="zh-CN" w:bidi="ar"/>
              </w:rPr>
              <w:t>7</w:t>
            </w:r>
            <w:r>
              <w:rPr>
                <w:rFonts w:hint="eastAsia"/>
                <w:color w:val="auto"/>
                <w:sz w:val="20"/>
                <w:szCs w:val="20"/>
                <w:lang w:bidi="ar"/>
              </w:rPr>
              <w:t>.▲通过盐雾测试：按盐雾试验相关规定进行试验，在盐溶度PH值7+/-0.5，浓度5%NaCL、温度35+/-1度的条件，连续进行72h喷雾试验结束，显示屏表面无锈蚀，性能完好，正常工作测试等级10级；</w:t>
            </w:r>
            <w:r>
              <w:rPr>
                <w:rFonts w:hint="eastAsia"/>
                <w:color w:val="auto"/>
                <w:sz w:val="20"/>
                <w:szCs w:val="20"/>
                <w:lang w:bidi="ar"/>
              </w:rPr>
              <w:br w:type="textWrapping"/>
            </w:r>
            <w:r>
              <w:rPr>
                <w:rFonts w:hint="eastAsia"/>
                <w:color w:val="auto"/>
                <w:sz w:val="20"/>
                <w:szCs w:val="20"/>
                <w:lang w:bidi="ar"/>
              </w:rPr>
              <w:t>1</w:t>
            </w:r>
            <w:r>
              <w:rPr>
                <w:rFonts w:hint="eastAsia"/>
                <w:color w:val="auto"/>
                <w:sz w:val="20"/>
                <w:szCs w:val="20"/>
                <w:lang w:val="en-US" w:eastAsia="zh-CN" w:bidi="ar"/>
              </w:rPr>
              <w:t>8</w:t>
            </w:r>
            <w:r>
              <w:rPr>
                <w:rFonts w:hint="eastAsia"/>
                <w:color w:val="auto"/>
                <w:sz w:val="20"/>
                <w:szCs w:val="20"/>
                <w:lang w:bidi="ar"/>
              </w:rPr>
              <w:t>.通过光生物安全及蓝光危害测试，满足蓝光视网膜危害等级检测要求， 符合肉眼观看标准；</w:t>
            </w:r>
            <w:r>
              <w:rPr>
                <w:rFonts w:hint="eastAsia"/>
                <w:color w:val="auto"/>
                <w:sz w:val="20"/>
                <w:szCs w:val="20"/>
                <w:lang w:bidi="ar"/>
              </w:rPr>
              <w:br w:type="textWrapping"/>
            </w:r>
            <w:r>
              <w:rPr>
                <w:rFonts w:hint="eastAsia"/>
                <w:color w:val="auto"/>
                <w:sz w:val="20"/>
                <w:szCs w:val="20"/>
                <w:lang w:val="en-US" w:eastAsia="zh-CN" w:bidi="ar"/>
              </w:rPr>
              <w:t>19</w:t>
            </w:r>
            <w:r>
              <w:rPr>
                <w:rFonts w:hint="eastAsia"/>
                <w:color w:val="auto"/>
                <w:sz w:val="20"/>
                <w:szCs w:val="20"/>
                <w:lang w:bidi="ar"/>
              </w:rPr>
              <w:t>.通过湿热负载、恒定湿热测试，测试标准：GB/T 2423.3；</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0</w:t>
            </w:r>
            <w:r>
              <w:rPr>
                <w:rFonts w:hint="eastAsia"/>
                <w:color w:val="auto"/>
                <w:sz w:val="20"/>
                <w:szCs w:val="20"/>
                <w:lang w:bidi="ar"/>
              </w:rPr>
              <w:t>.通过震动测试：振动试验按GB/T6587的规定对显示模组进行。在振动频率5Hz-55Hz-5Hz,振幅为 0.19mm 的 条件下，一次扫描5min,互相垂直的 二个轴向各扫描二次，试验后样品外 观结构和功能均应正常；</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1</w:t>
            </w:r>
            <w:r>
              <w:rPr>
                <w:rFonts w:hint="eastAsia"/>
                <w:color w:val="auto"/>
                <w:sz w:val="20"/>
                <w:szCs w:val="20"/>
                <w:lang w:bidi="ar"/>
              </w:rPr>
              <w:t>.备份功能：电源备份（支持N+1 元余备份或双电源备份），信号备份（支持发送卡和接收卡双备份）</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2</w:t>
            </w:r>
            <w:r>
              <w:rPr>
                <w:rFonts w:hint="eastAsia"/>
                <w:color w:val="auto"/>
                <w:sz w:val="20"/>
                <w:szCs w:val="20"/>
                <w:lang w:bidi="ar"/>
              </w:rPr>
              <w:t>.支持数据存储功能，支持模块级亮度色度校正数据的存储及回读动能；</w:t>
            </w:r>
            <w:r>
              <w:rPr>
                <w:rFonts w:hint="eastAsia"/>
                <w:color w:val="auto"/>
                <w:sz w:val="20"/>
                <w:szCs w:val="20"/>
                <w:lang w:bidi="ar"/>
              </w:rPr>
              <w:br w:type="textWrapping"/>
            </w:r>
            <w:r>
              <w:rPr>
                <w:rFonts w:hint="eastAsia"/>
                <w:color w:val="auto"/>
                <w:sz w:val="20"/>
                <w:szCs w:val="20"/>
                <w:lang w:val="en-US" w:eastAsia="zh-CN" w:bidi="ar"/>
              </w:rPr>
              <w:t>23</w:t>
            </w:r>
            <w:r>
              <w:rPr>
                <w:rFonts w:hint="eastAsia"/>
                <w:color w:val="auto"/>
                <w:sz w:val="20"/>
                <w:szCs w:val="20"/>
                <w:lang w:bidi="ar"/>
              </w:rPr>
              <w:t>.测试模式：配备模组级测试按钮，支持电源和信号状态显示；</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4</w:t>
            </w:r>
            <w:r>
              <w:rPr>
                <w:rFonts w:hint="eastAsia"/>
                <w:color w:val="auto"/>
                <w:sz w:val="20"/>
                <w:szCs w:val="20"/>
                <w:lang w:bidi="ar"/>
              </w:rPr>
              <w:t>.▲支持图像增强技术，采用先进的Y校正技术，可通过调整 Y曲线提升图像清晰度、对比度、饱和度、色度和流畅度等视觉效果，支持γ校正，支持γ校正曲线≥20条；</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5</w:t>
            </w:r>
            <w:r>
              <w:rPr>
                <w:rFonts w:hint="eastAsia"/>
                <w:color w:val="auto"/>
                <w:sz w:val="20"/>
                <w:szCs w:val="20"/>
                <w:lang w:bidi="ar"/>
              </w:rPr>
              <w:t>.节能：当样品与亮度相同的常规款产品在相 同环境下点亮时，样品点亮所需的功率应为普通常规产品的50%~60%；</w:t>
            </w:r>
            <w:r>
              <w:rPr>
                <w:rFonts w:hint="eastAsia"/>
                <w:color w:val="auto"/>
                <w:sz w:val="20"/>
                <w:szCs w:val="20"/>
                <w:lang w:bidi="ar"/>
              </w:rPr>
              <w:br w:type="textWrapping"/>
            </w:r>
            <w:r>
              <w:rPr>
                <w:rFonts w:hint="eastAsia"/>
                <w:color w:val="auto"/>
                <w:sz w:val="20"/>
                <w:szCs w:val="20"/>
                <w:lang w:bidi="ar"/>
              </w:rPr>
              <w:t>2</w:t>
            </w:r>
            <w:r>
              <w:rPr>
                <w:rFonts w:hint="eastAsia"/>
                <w:color w:val="auto"/>
                <w:sz w:val="20"/>
                <w:szCs w:val="20"/>
                <w:lang w:val="en-US" w:eastAsia="zh-CN" w:bidi="ar"/>
              </w:rPr>
              <w:t>6</w:t>
            </w:r>
            <w:r>
              <w:rPr>
                <w:rFonts w:hint="eastAsia"/>
                <w:color w:val="auto"/>
                <w:sz w:val="20"/>
                <w:szCs w:val="20"/>
                <w:lang w:bidi="ar"/>
              </w:rPr>
              <w:t>.▲反光率：＜3%</w:t>
            </w:r>
          </w:p>
          <w:p w14:paraId="10F886DA">
            <w:pPr>
              <w:numPr>
                <w:ilvl w:val="0"/>
                <w:numId w:val="0"/>
              </w:numPr>
              <w:textAlignment w:val="center"/>
              <w:rPr>
                <w:rFonts w:hint="eastAsia"/>
                <w:color w:val="auto"/>
                <w:sz w:val="20"/>
                <w:szCs w:val="20"/>
              </w:rPr>
            </w:pPr>
            <w:r>
              <w:rPr>
                <w:rFonts w:hint="eastAsia"/>
                <w:color w:val="auto"/>
                <w:sz w:val="20"/>
                <w:szCs w:val="20"/>
                <w:lang w:val="en-US" w:eastAsia="zh-CN" w:bidi="ar"/>
              </w:rPr>
              <w:t>27</w:t>
            </w:r>
            <w:r>
              <w:rPr>
                <w:rFonts w:hint="eastAsia"/>
                <w:color w:val="auto"/>
                <w:sz w:val="20"/>
                <w:szCs w:val="20"/>
                <w:lang w:bidi="ar"/>
              </w:rPr>
              <w:t>.▲支持抗强光干扰，可抵抗太阳光等强光干扰，照度在95K Lux能正常观看；具备智能光感护眼功能：显示単元可自动识别环境光强弱，根 据环境光变化调节屏幕亮度；</w:t>
            </w:r>
            <w:r>
              <w:rPr>
                <w:rFonts w:hint="eastAsia"/>
                <w:color w:val="auto"/>
                <w:sz w:val="20"/>
                <w:szCs w:val="20"/>
                <w:lang w:bidi="ar"/>
              </w:rPr>
              <w:br w:type="textWrapping"/>
            </w:r>
            <w:r>
              <w:rPr>
                <w:rFonts w:hint="eastAsia"/>
                <w:color w:val="auto"/>
                <w:sz w:val="20"/>
                <w:szCs w:val="20"/>
                <w:lang w:bidi="ar"/>
              </w:rPr>
              <w:t>以上技术参数须提供</w:t>
            </w:r>
            <w:r>
              <w:rPr>
                <w:rFonts w:hint="eastAsia"/>
                <w:color w:val="auto"/>
                <w:sz w:val="20"/>
                <w:szCs w:val="20"/>
                <w:lang w:val="en-US" w:eastAsia="zh-CN" w:bidi="ar"/>
              </w:rPr>
              <w:t>相应承诺书</w:t>
            </w:r>
            <w:r>
              <w:rPr>
                <w:rFonts w:hint="eastAsia"/>
                <w:color w:val="auto"/>
                <w:sz w:val="20"/>
                <w:szCs w:val="20"/>
                <w:lang w:bidi="ar"/>
              </w:rPr>
              <w:t>,带“▲”号参数为重要参数项</w:t>
            </w:r>
            <w:r>
              <w:rPr>
                <w:rFonts w:hint="eastAsia"/>
                <w:color w:val="auto"/>
                <w:sz w:val="20"/>
                <w:szCs w:val="20"/>
                <w:lang w:bidi="ar"/>
              </w:rPr>
              <w:br w:type="textWrapping"/>
            </w:r>
            <w:r>
              <w:rPr>
                <w:rFonts w:hint="eastAsia"/>
                <w:color w:val="auto"/>
                <w:sz w:val="20"/>
                <w:szCs w:val="20"/>
                <w:lang w:bidi="ar"/>
              </w:rPr>
              <w:t xml:space="preserve">1.▲制造商需具备售后五星服务认证证书，提供相关认证证书复印件，并加盖厂商公章；                              </w:t>
            </w:r>
            <w:r>
              <w:rPr>
                <w:rFonts w:hint="eastAsia"/>
                <w:color w:val="auto"/>
                <w:sz w:val="20"/>
                <w:szCs w:val="20"/>
                <w:lang w:bidi="ar"/>
              </w:rPr>
              <w:br w:type="textWrapping"/>
            </w:r>
            <w:r>
              <w:rPr>
                <w:rFonts w:hint="eastAsia"/>
                <w:color w:val="auto"/>
                <w:sz w:val="20"/>
                <w:szCs w:val="20"/>
                <w:lang w:bidi="ar"/>
              </w:rPr>
              <w:t>2.▲提供大屏制造商3C认证证书复印件，并加盖厂商公章；</w:t>
            </w:r>
            <w:r>
              <w:rPr>
                <w:rFonts w:hint="eastAsia"/>
                <w:color w:val="auto"/>
                <w:sz w:val="20"/>
                <w:szCs w:val="20"/>
                <w:lang w:bidi="ar"/>
              </w:rPr>
              <w:br w:type="textWrapping"/>
            </w:r>
            <w:r>
              <w:rPr>
                <w:rFonts w:hint="eastAsia"/>
                <w:color w:val="auto"/>
                <w:sz w:val="20"/>
                <w:szCs w:val="20"/>
                <w:lang w:bidi="ar"/>
              </w:rPr>
              <w:t>3.▲制造商须通过ISO9001质量管理体系认证，提供认证证书复印件，并加盖厂商公章；</w:t>
            </w:r>
            <w:r>
              <w:rPr>
                <w:rFonts w:hint="eastAsia"/>
                <w:color w:val="auto"/>
                <w:sz w:val="20"/>
                <w:szCs w:val="20"/>
                <w:lang w:bidi="ar"/>
              </w:rPr>
              <w:br w:type="textWrapping"/>
            </w:r>
            <w:r>
              <w:rPr>
                <w:rFonts w:hint="eastAsia"/>
                <w:color w:val="auto"/>
                <w:sz w:val="20"/>
                <w:szCs w:val="20"/>
                <w:lang w:bidi="ar"/>
              </w:rPr>
              <w:t>4.▲制造商须通过ISO14001环境管理体系认证，提供认证证书复印件，并加盖厂商公章；</w:t>
            </w:r>
            <w:r>
              <w:rPr>
                <w:rFonts w:hint="eastAsia"/>
                <w:color w:val="auto"/>
                <w:sz w:val="20"/>
                <w:szCs w:val="20"/>
                <w:lang w:bidi="ar"/>
              </w:rPr>
              <w:br w:type="textWrapping"/>
            </w:r>
            <w:r>
              <w:rPr>
                <w:rFonts w:hint="eastAsia"/>
                <w:color w:val="auto"/>
                <w:sz w:val="20"/>
                <w:szCs w:val="20"/>
                <w:lang w:bidi="ar"/>
              </w:rPr>
              <w:t>5.▲制造商须通过ISO45001:2018职业健康安全管理体系认证，提供认证证书复印件，并加盖厂商公章；</w:t>
            </w:r>
            <w:r>
              <w:rPr>
                <w:rFonts w:hint="eastAsia"/>
                <w:color w:val="auto"/>
                <w:sz w:val="20"/>
                <w:szCs w:val="20"/>
                <w:lang w:bidi="ar"/>
              </w:rPr>
              <w:br w:type="textWrapping"/>
            </w:r>
            <w:r>
              <w:rPr>
                <w:rFonts w:hint="eastAsia"/>
                <w:color w:val="auto"/>
                <w:sz w:val="20"/>
                <w:szCs w:val="20"/>
                <w:lang w:bidi="ar"/>
              </w:rPr>
              <w:t>6.▲制造商须通过ISO27001信息安全管理体系认证、提供认证证书复印件，并加盖厂商公章；</w:t>
            </w:r>
            <w:r>
              <w:rPr>
                <w:rFonts w:hint="eastAsia"/>
                <w:color w:val="auto"/>
                <w:sz w:val="20"/>
                <w:szCs w:val="20"/>
                <w:lang w:bidi="ar"/>
              </w:rPr>
              <w:br w:type="textWrapping"/>
            </w:r>
            <w:r>
              <w:rPr>
                <w:rFonts w:hint="eastAsia"/>
                <w:color w:val="auto"/>
                <w:sz w:val="20"/>
                <w:szCs w:val="20"/>
                <w:lang w:bidi="ar"/>
              </w:rPr>
              <w:t>7.▲制造商须通过IEC20000信息技术服务管理体系认证，并提供认证证书复印件，加盖厂商公章；</w:t>
            </w:r>
            <w:r>
              <w:rPr>
                <w:rFonts w:hint="eastAsia"/>
                <w:color w:val="auto"/>
                <w:sz w:val="20"/>
                <w:szCs w:val="20"/>
                <w:lang w:bidi="ar"/>
              </w:rPr>
              <w:br w:type="textWrapping"/>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2540">
            <w:pPr>
              <w:jc w:val="center"/>
              <w:textAlignment w:val="center"/>
              <w:rPr>
                <w:rFonts w:hint="eastAsia"/>
                <w:color w:val="auto"/>
                <w:sz w:val="20"/>
                <w:szCs w:val="20"/>
              </w:rPr>
            </w:pPr>
            <w:r>
              <w:rPr>
                <w:rFonts w:hint="eastAsia"/>
                <w:color w:val="auto"/>
                <w:sz w:val="20"/>
                <w:szCs w:val="20"/>
                <w:lang w:bidi="ar"/>
              </w:rPr>
              <w:t xml:space="preserve">4.99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C9BE">
            <w:pPr>
              <w:jc w:val="center"/>
              <w:textAlignment w:val="center"/>
              <w:rPr>
                <w:rFonts w:hint="eastAsia"/>
                <w:color w:val="auto"/>
                <w:sz w:val="20"/>
                <w:szCs w:val="20"/>
              </w:rPr>
            </w:pPr>
            <w:r>
              <w:rPr>
                <w:rFonts w:hint="eastAsia"/>
                <w:color w:val="auto"/>
                <w:sz w:val="20"/>
                <w:szCs w:val="20"/>
                <w:lang w:bidi="ar"/>
              </w:rPr>
              <w:t>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280E">
            <w:pPr>
              <w:rPr>
                <w:rFonts w:hint="eastAsia"/>
                <w:color w:val="auto"/>
              </w:rPr>
            </w:pPr>
          </w:p>
        </w:tc>
      </w:tr>
      <w:tr w14:paraId="62378BF1">
        <w:tblPrEx>
          <w:tblCellMar>
            <w:top w:w="0" w:type="dxa"/>
            <w:left w:w="108" w:type="dxa"/>
            <w:bottom w:w="0" w:type="dxa"/>
            <w:right w:w="108" w:type="dxa"/>
          </w:tblCellMar>
        </w:tblPrEx>
        <w:trPr>
          <w:trHeight w:val="608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E328">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31D9">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播放器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3423">
            <w:pPr>
              <w:jc w:val="center"/>
              <w:textAlignment w:val="center"/>
              <w:rPr>
                <w:rFonts w:hint="eastAsia"/>
                <w:color w:val="auto"/>
                <w:sz w:val="20"/>
                <w:szCs w:val="20"/>
              </w:rPr>
            </w:pPr>
            <w:r>
              <w:rPr>
                <w:rFonts w:hint="eastAsia"/>
                <w:color w:val="auto"/>
                <w:sz w:val="20"/>
                <w:szCs w:val="20"/>
                <w:lang w:bidi="ar"/>
              </w:rPr>
              <w:t>阿尔泰、诺瓦、凯视达或相当于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088C">
            <w:pPr>
              <w:textAlignment w:val="center"/>
              <w:rPr>
                <w:rFonts w:hint="eastAsia"/>
                <w:color w:val="auto"/>
                <w:sz w:val="20"/>
                <w:szCs w:val="20"/>
              </w:rPr>
            </w:pPr>
            <w:r>
              <w:rPr>
                <w:rFonts w:hint="eastAsia"/>
                <w:color w:val="auto"/>
                <w:sz w:val="20"/>
                <w:szCs w:val="20"/>
                <w:lang w:val="en-US" w:eastAsia="zh-CN" w:bidi="ar"/>
              </w:rPr>
              <w:t>1</w:t>
            </w:r>
            <w:r>
              <w:rPr>
                <w:rFonts w:hint="eastAsia"/>
                <w:color w:val="auto"/>
                <w:sz w:val="20"/>
                <w:szCs w:val="20"/>
                <w:lang w:bidi="ar"/>
              </w:rPr>
              <w:t>.▲采用纯硬件FPGA架构，不会出现死机、黑屏现象，开机速度&lt;5秒；采用模块化设计，输入、输出板卡支持热插拔，方便升级、扩容和维护。；</w:t>
            </w:r>
            <w:r>
              <w:rPr>
                <w:rFonts w:hint="eastAsia"/>
                <w:color w:val="auto"/>
                <w:sz w:val="20"/>
                <w:szCs w:val="20"/>
                <w:lang w:bidi="ar"/>
              </w:rPr>
              <w:br w:type="textWrapping"/>
            </w:r>
            <w:r>
              <w:rPr>
                <w:rFonts w:hint="eastAsia"/>
                <w:color w:val="auto"/>
                <w:sz w:val="20"/>
                <w:szCs w:val="20"/>
                <w:lang w:val="en-US" w:eastAsia="zh-CN" w:bidi="ar"/>
              </w:rPr>
              <w:t>2</w:t>
            </w:r>
            <w:r>
              <w:rPr>
                <w:rFonts w:hint="eastAsia"/>
                <w:color w:val="auto"/>
                <w:sz w:val="20"/>
                <w:szCs w:val="20"/>
                <w:lang w:bidi="ar"/>
              </w:rPr>
              <w:t>.可实现任意一路视频画面的任意比例缩放、任意位置漫游、跨屏、叠加，单个物理拼接单元可开相同信号或不同信号的窗口，开窗数量不小于4路，不同信号间的窗口层次可任意排列，互不局限；</w:t>
            </w:r>
            <w:r>
              <w:rPr>
                <w:rFonts w:hint="eastAsia"/>
                <w:color w:val="auto"/>
                <w:sz w:val="20"/>
                <w:szCs w:val="20"/>
                <w:lang w:bidi="ar"/>
              </w:rPr>
              <w:br w:type="textWrapping"/>
            </w:r>
            <w:r>
              <w:rPr>
                <w:rFonts w:hint="eastAsia"/>
                <w:color w:val="auto"/>
                <w:sz w:val="20"/>
                <w:szCs w:val="20"/>
                <w:lang w:val="en-US" w:eastAsia="zh-CN" w:bidi="ar"/>
              </w:rPr>
              <w:t>3</w:t>
            </w:r>
            <w:r>
              <w:rPr>
                <w:rFonts w:hint="eastAsia"/>
                <w:color w:val="auto"/>
                <w:sz w:val="20"/>
                <w:szCs w:val="20"/>
                <w:lang w:bidi="ar"/>
              </w:rPr>
              <w:t>.具备多种信号接口：CVBS、VGA、DVI、HD-SDI，双链DVI（支持分辨率不低于2560×1600@60Hz）HDMI、DisplayPort（支持分辨率不低于3840×2160@60Hz）、光纤，其中HDMI支持HDCP标准保护协议，保证信息安全；</w:t>
            </w:r>
            <w:r>
              <w:rPr>
                <w:rFonts w:hint="eastAsia"/>
                <w:color w:val="auto"/>
                <w:sz w:val="20"/>
                <w:szCs w:val="20"/>
                <w:lang w:bidi="ar"/>
              </w:rPr>
              <w:br w:type="textWrapping"/>
            </w:r>
            <w:r>
              <w:rPr>
                <w:rFonts w:hint="eastAsia"/>
                <w:color w:val="auto"/>
                <w:sz w:val="20"/>
                <w:szCs w:val="20"/>
                <w:lang w:val="en-US" w:eastAsia="zh-CN" w:bidi="ar"/>
              </w:rPr>
              <w:t>4</w:t>
            </w:r>
            <w:r>
              <w:rPr>
                <w:rFonts w:hint="eastAsia"/>
                <w:color w:val="auto"/>
                <w:sz w:val="20"/>
                <w:szCs w:val="20"/>
                <w:lang w:bidi="ar"/>
              </w:rPr>
              <w:t>.支持开窗及场景的预布局，预布局过程中，拼接屏显示画面不受影响；</w:t>
            </w:r>
            <w:r>
              <w:rPr>
                <w:rFonts w:hint="eastAsia"/>
                <w:color w:val="auto"/>
                <w:sz w:val="20"/>
                <w:szCs w:val="20"/>
                <w:lang w:bidi="ar"/>
              </w:rPr>
              <w:br w:type="textWrapping"/>
            </w:r>
            <w:r>
              <w:rPr>
                <w:rFonts w:hint="eastAsia"/>
                <w:color w:val="auto"/>
                <w:sz w:val="20"/>
                <w:szCs w:val="20"/>
                <w:lang w:val="en-US" w:eastAsia="zh-CN" w:bidi="ar"/>
              </w:rPr>
              <w:t>5</w:t>
            </w:r>
            <w:r>
              <w:rPr>
                <w:rFonts w:hint="eastAsia"/>
                <w:color w:val="auto"/>
                <w:sz w:val="20"/>
                <w:szCs w:val="20"/>
                <w:lang w:bidi="ar"/>
              </w:rPr>
              <w:t>.支持预存场景，支持场景一键切换，支持场景轮巡及设置轮巡时间间隔；</w:t>
            </w:r>
            <w:r>
              <w:rPr>
                <w:rFonts w:hint="eastAsia"/>
                <w:color w:val="auto"/>
                <w:sz w:val="20"/>
                <w:szCs w:val="20"/>
                <w:lang w:bidi="ar"/>
              </w:rPr>
              <w:br w:type="textWrapping"/>
            </w:r>
            <w:r>
              <w:rPr>
                <w:rFonts w:hint="eastAsia"/>
                <w:color w:val="auto"/>
                <w:sz w:val="20"/>
                <w:szCs w:val="20"/>
                <w:lang w:val="en-US" w:eastAsia="zh-CN" w:bidi="ar"/>
              </w:rPr>
              <w:t>6</w:t>
            </w:r>
            <w:r>
              <w:rPr>
                <w:rFonts w:hint="eastAsia"/>
                <w:color w:val="auto"/>
                <w:sz w:val="20"/>
                <w:szCs w:val="20"/>
                <w:lang w:bidi="ar"/>
              </w:rPr>
              <w:t>.支持RS232串口和网络TCP/IP控制，支持处理器控制软件，完全开放控制协议；</w:t>
            </w:r>
            <w:r>
              <w:rPr>
                <w:rFonts w:hint="eastAsia"/>
                <w:color w:val="auto"/>
                <w:sz w:val="20"/>
                <w:szCs w:val="20"/>
                <w:lang w:bidi="ar"/>
              </w:rPr>
              <w:br w:type="textWrapping"/>
            </w:r>
            <w:r>
              <w:rPr>
                <w:rFonts w:hint="eastAsia"/>
                <w:color w:val="auto"/>
                <w:sz w:val="20"/>
                <w:szCs w:val="20"/>
                <w:lang w:val="en-US" w:eastAsia="zh-CN" w:bidi="ar"/>
              </w:rPr>
              <w:t>7</w:t>
            </w:r>
            <w:r>
              <w:rPr>
                <w:rFonts w:hint="eastAsia"/>
                <w:color w:val="auto"/>
                <w:sz w:val="20"/>
                <w:szCs w:val="20"/>
                <w:lang w:bidi="ar"/>
              </w:rPr>
              <w:t>.扩展支持不小于 144 路输出；</w:t>
            </w:r>
            <w:r>
              <w:rPr>
                <w:rFonts w:hint="eastAsia"/>
                <w:color w:val="auto"/>
                <w:sz w:val="20"/>
                <w:szCs w:val="20"/>
                <w:lang w:bidi="ar"/>
              </w:rPr>
              <w:br w:type="textWrapping"/>
            </w:r>
            <w:r>
              <w:rPr>
                <w:rFonts w:hint="eastAsia"/>
                <w:color w:val="auto"/>
                <w:sz w:val="20"/>
                <w:szCs w:val="20"/>
                <w:lang w:bidi="ar"/>
              </w:rPr>
              <w:t>以上技术参数须提供</w:t>
            </w:r>
            <w:r>
              <w:rPr>
                <w:rFonts w:hint="eastAsia"/>
                <w:color w:val="auto"/>
                <w:sz w:val="20"/>
                <w:szCs w:val="20"/>
                <w:lang w:val="en-US" w:eastAsia="zh-CN" w:bidi="ar"/>
              </w:rPr>
              <w:t>相应承诺书</w:t>
            </w:r>
            <w:r>
              <w:rPr>
                <w:rFonts w:hint="eastAsia"/>
                <w:color w:val="auto"/>
                <w:sz w:val="20"/>
                <w:szCs w:val="20"/>
                <w:lang w:bidi="ar"/>
              </w:rPr>
              <w:t xml:space="preserve"> ,带“▲”号参数为重要参数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90A4">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BCBD">
            <w:pPr>
              <w:jc w:val="center"/>
              <w:textAlignment w:val="center"/>
              <w:rPr>
                <w:rFonts w:hint="eastAsia"/>
                <w:color w:val="auto"/>
                <w:sz w:val="20"/>
                <w:szCs w:val="20"/>
              </w:rPr>
            </w:pPr>
            <w:r>
              <w:rPr>
                <w:rFonts w:hint="eastAsia"/>
                <w:color w:val="auto"/>
                <w:sz w:val="20"/>
                <w:szCs w:val="20"/>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A4B6">
            <w:pPr>
              <w:rPr>
                <w:rFonts w:hint="eastAsia"/>
                <w:color w:val="auto"/>
              </w:rPr>
            </w:pPr>
          </w:p>
        </w:tc>
      </w:tr>
      <w:tr w14:paraId="1C4F5178">
        <w:tblPrEx>
          <w:tblCellMar>
            <w:top w:w="0" w:type="dxa"/>
            <w:left w:w="108" w:type="dxa"/>
            <w:bottom w:w="0" w:type="dxa"/>
            <w:right w:w="108" w:type="dxa"/>
          </w:tblCellMar>
        </w:tblPrEx>
        <w:trPr>
          <w:trHeight w:val="72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94BD">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D7A0">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钢结构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DB1C">
            <w:pPr>
              <w:jc w:val="center"/>
              <w:textAlignment w:val="center"/>
              <w:rPr>
                <w:rFonts w:hint="eastAsia"/>
                <w:color w:val="auto"/>
                <w:sz w:val="20"/>
                <w:szCs w:val="20"/>
              </w:rPr>
            </w:pPr>
            <w:r>
              <w:rPr>
                <w:rFonts w:hint="eastAsia"/>
                <w:color w:val="auto"/>
                <w:sz w:val="20"/>
                <w:szCs w:val="20"/>
                <w:lang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8DAC">
            <w:pPr>
              <w:textAlignment w:val="center"/>
              <w:rPr>
                <w:rFonts w:hint="eastAsia"/>
                <w:color w:val="auto"/>
                <w:sz w:val="20"/>
                <w:szCs w:val="20"/>
              </w:rPr>
            </w:pPr>
            <w:r>
              <w:rPr>
                <w:rFonts w:hint="eastAsia"/>
                <w:color w:val="auto"/>
                <w:sz w:val="20"/>
                <w:szCs w:val="20"/>
                <w:lang w:bidi="ar"/>
              </w:rPr>
              <w:t>定制结构、框架，满足屏体安装使用需求，用材符合国家标准；外框、包边采用不锈钢或黑色铝型材，保证装饰美观大方。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AC8">
            <w:pPr>
              <w:jc w:val="center"/>
              <w:textAlignment w:val="center"/>
              <w:rPr>
                <w:rFonts w:hint="eastAsia"/>
                <w:color w:val="auto"/>
                <w:sz w:val="20"/>
                <w:szCs w:val="20"/>
              </w:rPr>
            </w:pPr>
            <w:r>
              <w:rPr>
                <w:rFonts w:hint="eastAsia"/>
                <w:color w:val="auto"/>
                <w:sz w:val="20"/>
                <w:szCs w:val="20"/>
                <w:lang w:bidi="ar"/>
              </w:rPr>
              <w:t xml:space="preserve">4.99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D8B2">
            <w:pPr>
              <w:jc w:val="center"/>
              <w:textAlignment w:val="center"/>
              <w:rPr>
                <w:rFonts w:hint="eastAsia"/>
                <w:color w:val="auto"/>
                <w:sz w:val="20"/>
                <w:szCs w:val="20"/>
              </w:rPr>
            </w:pPr>
            <w:r>
              <w:rPr>
                <w:rFonts w:hint="eastAsia"/>
                <w:color w:val="auto"/>
                <w:sz w:val="20"/>
                <w:szCs w:val="20"/>
                <w:lang w:bidi="ar"/>
              </w:rPr>
              <w:t xml:space="preserve"> 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D691">
            <w:pPr>
              <w:rPr>
                <w:rFonts w:hint="eastAsia"/>
                <w:color w:val="auto"/>
              </w:rPr>
            </w:pPr>
          </w:p>
        </w:tc>
      </w:tr>
      <w:tr w14:paraId="0428D7AB">
        <w:tblPrEx>
          <w:tblCellMar>
            <w:top w:w="0" w:type="dxa"/>
            <w:left w:w="108" w:type="dxa"/>
            <w:bottom w:w="0" w:type="dxa"/>
            <w:right w:w="108" w:type="dxa"/>
          </w:tblCellMar>
        </w:tblPrEx>
        <w:trPr>
          <w:trHeight w:val="57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3C71">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7858">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智能配电柜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91C7">
            <w:pPr>
              <w:jc w:val="center"/>
              <w:textAlignment w:val="center"/>
              <w:rPr>
                <w:rFonts w:hint="eastAsia"/>
                <w:color w:val="auto"/>
                <w:sz w:val="20"/>
                <w:szCs w:val="20"/>
              </w:rPr>
            </w:pPr>
            <w:r>
              <w:rPr>
                <w:rFonts w:hint="eastAsia"/>
                <w:color w:val="auto"/>
                <w:sz w:val="20"/>
                <w:szCs w:val="20"/>
                <w:lang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2F8C">
            <w:pPr>
              <w:textAlignment w:val="center"/>
              <w:rPr>
                <w:rFonts w:hint="eastAsia"/>
                <w:color w:val="auto"/>
                <w:sz w:val="20"/>
                <w:szCs w:val="20"/>
              </w:rPr>
            </w:pPr>
            <w:r>
              <w:rPr>
                <w:rFonts w:hint="eastAsia"/>
                <w:color w:val="auto"/>
                <w:sz w:val="20"/>
                <w:szCs w:val="20"/>
                <w:lang w:bidi="ar"/>
              </w:rPr>
              <w:t>1.采用双开门立式柜体设计，支持手动、自动一体模式控制，一键启、停，分步上、断电；</w:t>
            </w:r>
            <w:r>
              <w:rPr>
                <w:rFonts w:hint="eastAsia"/>
                <w:color w:val="auto"/>
                <w:sz w:val="20"/>
                <w:szCs w:val="20"/>
                <w:lang w:bidi="ar"/>
              </w:rPr>
              <w:br w:type="textWrapping"/>
            </w:r>
            <w:r>
              <w:rPr>
                <w:rFonts w:hint="eastAsia"/>
                <w:color w:val="auto"/>
                <w:sz w:val="20"/>
                <w:szCs w:val="20"/>
                <w:lang w:bidi="ar"/>
              </w:rPr>
              <w:t>2.采用D级启动开关进行冲击保护，保护余量为 10-15 倍的额定电流；</w:t>
            </w:r>
            <w:r>
              <w:rPr>
                <w:rFonts w:hint="eastAsia"/>
                <w:color w:val="auto"/>
                <w:sz w:val="20"/>
                <w:szCs w:val="20"/>
                <w:lang w:bidi="ar"/>
              </w:rPr>
              <w:br w:type="textWrapping"/>
            </w:r>
            <w:r>
              <w:rPr>
                <w:rFonts w:hint="eastAsia"/>
                <w:color w:val="auto"/>
                <w:sz w:val="20"/>
                <w:szCs w:val="20"/>
                <w:lang w:bidi="ar"/>
              </w:rPr>
              <w:t>3.▲采用互感器进行电流指针表监控，采用旋转开关电压指针表监控，数字显示仪表监控，实时各相电流，各相电压；</w:t>
            </w:r>
            <w:r>
              <w:rPr>
                <w:rFonts w:hint="eastAsia"/>
                <w:color w:val="auto"/>
                <w:sz w:val="20"/>
                <w:szCs w:val="20"/>
                <w:lang w:bidi="ar"/>
              </w:rPr>
              <w:br w:type="textWrapping"/>
            </w:r>
            <w:r>
              <w:rPr>
                <w:rFonts w:hint="eastAsia"/>
                <w:color w:val="auto"/>
                <w:sz w:val="20"/>
                <w:szCs w:val="20"/>
                <w:lang w:bidi="ar"/>
              </w:rPr>
              <w:t>4.▲按照一次回路，二次回路，器件分开布局；</w:t>
            </w:r>
            <w:r>
              <w:rPr>
                <w:rFonts w:hint="eastAsia"/>
                <w:color w:val="auto"/>
                <w:sz w:val="20"/>
                <w:szCs w:val="20"/>
                <w:lang w:bidi="ar"/>
              </w:rPr>
              <w:br w:type="textWrapping"/>
            </w:r>
            <w:r>
              <w:rPr>
                <w:rFonts w:hint="eastAsia"/>
                <w:color w:val="auto"/>
                <w:sz w:val="20"/>
                <w:szCs w:val="20"/>
                <w:lang w:bidi="ar"/>
              </w:rPr>
              <w:t>5.具有1秒-5秒逐级延时启动，支持最多64级延时启动功能；</w:t>
            </w:r>
            <w:r>
              <w:rPr>
                <w:rFonts w:hint="eastAsia"/>
                <w:color w:val="auto"/>
                <w:sz w:val="20"/>
                <w:szCs w:val="20"/>
                <w:lang w:bidi="ar"/>
              </w:rPr>
              <w:br w:type="textWrapping"/>
            </w:r>
            <w:r>
              <w:rPr>
                <w:rFonts w:hint="eastAsia"/>
                <w:color w:val="auto"/>
                <w:sz w:val="20"/>
                <w:szCs w:val="20"/>
                <w:lang w:bidi="ar"/>
              </w:rPr>
              <w:t>6.▲具有漏电、防雷、过流、短路等多种保护功能，以及温度、湿度、烟雾状态、零线温度、负载过载、过压、欠压、缺项等自动检测功能，防止火灾，安全保护；</w:t>
            </w:r>
            <w:r>
              <w:rPr>
                <w:rFonts w:hint="eastAsia"/>
                <w:color w:val="auto"/>
                <w:sz w:val="20"/>
                <w:szCs w:val="20"/>
                <w:lang w:bidi="ar"/>
              </w:rPr>
              <w:br w:type="textWrapping"/>
            </w:r>
            <w:r>
              <w:rPr>
                <w:rFonts w:hint="eastAsia"/>
                <w:color w:val="auto"/>
                <w:sz w:val="20"/>
                <w:szCs w:val="20"/>
                <w:lang w:bidi="ar"/>
              </w:rPr>
              <w:t>7.通过8kV空气放电，对每个试验点施加10 次正脉冲和 10 次负脉冲，试验后产品无异常；</w:t>
            </w:r>
            <w:r>
              <w:rPr>
                <w:rFonts w:hint="eastAsia"/>
                <w:color w:val="auto"/>
                <w:sz w:val="20"/>
                <w:szCs w:val="20"/>
                <w:lang w:bidi="ar"/>
              </w:rPr>
              <w:br w:type="textWrapping"/>
            </w:r>
            <w:r>
              <w:rPr>
                <w:rFonts w:hint="eastAsia"/>
                <w:color w:val="auto"/>
                <w:sz w:val="20"/>
                <w:szCs w:val="20"/>
                <w:lang w:bidi="ar"/>
              </w:rPr>
              <w:t>8.▲在设备运行的状态下，达到热平衡后，箱体结构金属（壳体四周围外壳）部分的温升不超过 30K，绝缘手柄的温升不超过 50K；</w:t>
            </w:r>
            <w:r>
              <w:rPr>
                <w:rFonts w:hint="eastAsia"/>
                <w:color w:val="auto"/>
                <w:sz w:val="20"/>
                <w:szCs w:val="20"/>
                <w:lang w:bidi="ar"/>
              </w:rPr>
              <w:br w:type="textWrapping"/>
            </w:r>
            <w:r>
              <w:rPr>
                <w:rFonts w:hint="eastAsia"/>
                <w:color w:val="auto"/>
                <w:sz w:val="20"/>
                <w:szCs w:val="20"/>
                <w:lang w:bidi="ar"/>
              </w:rPr>
              <w:t>以上技术参数须提</w:t>
            </w:r>
            <w:r>
              <w:rPr>
                <w:rFonts w:hint="eastAsia"/>
                <w:color w:val="auto"/>
                <w:sz w:val="20"/>
                <w:szCs w:val="20"/>
                <w:lang w:val="en-US" w:eastAsia="zh-CN" w:bidi="ar"/>
              </w:rPr>
              <w:t>相应承诺书</w:t>
            </w:r>
            <w:r>
              <w:rPr>
                <w:rFonts w:hint="eastAsia"/>
                <w:color w:val="auto"/>
                <w:sz w:val="20"/>
                <w:szCs w:val="20"/>
                <w:lang w:bidi="ar"/>
              </w:rPr>
              <w:t xml:space="preserve"> ,带“▲”号参数为重要参数项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E6CC">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1141">
            <w:pPr>
              <w:jc w:val="center"/>
              <w:textAlignment w:val="center"/>
              <w:rPr>
                <w:rFonts w:hint="eastAsia"/>
                <w:color w:val="auto"/>
                <w:sz w:val="20"/>
                <w:szCs w:val="20"/>
              </w:rPr>
            </w:pPr>
            <w:r>
              <w:rPr>
                <w:rFonts w:hint="eastAsia"/>
                <w:color w:val="auto"/>
                <w:sz w:val="20"/>
                <w:szCs w:val="20"/>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A8BB">
            <w:pPr>
              <w:rPr>
                <w:rFonts w:hint="eastAsia"/>
                <w:color w:val="auto"/>
              </w:rPr>
            </w:pPr>
          </w:p>
        </w:tc>
      </w:tr>
      <w:tr w14:paraId="3111C0FD">
        <w:tblPrEx>
          <w:tblCellMar>
            <w:top w:w="0" w:type="dxa"/>
            <w:left w:w="108" w:type="dxa"/>
            <w:bottom w:w="0" w:type="dxa"/>
            <w:right w:w="108" w:type="dxa"/>
          </w:tblCellMar>
        </w:tblPrEx>
        <w:trPr>
          <w:trHeight w:val="4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6468">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C6D7">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辅材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16DF">
            <w:pPr>
              <w:jc w:val="center"/>
              <w:textAlignment w:val="center"/>
              <w:rPr>
                <w:rFonts w:hint="eastAsia"/>
                <w:color w:val="auto"/>
                <w:sz w:val="20"/>
                <w:szCs w:val="20"/>
              </w:rPr>
            </w:pPr>
            <w:r>
              <w:rPr>
                <w:rFonts w:hint="eastAsia"/>
                <w:color w:val="auto"/>
                <w:sz w:val="20"/>
                <w:szCs w:val="20"/>
                <w:lang w:bidi="ar"/>
              </w:rPr>
              <w:t>标准</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5116">
            <w:pPr>
              <w:textAlignment w:val="center"/>
              <w:rPr>
                <w:rFonts w:hint="eastAsia"/>
                <w:color w:val="auto"/>
                <w:sz w:val="20"/>
                <w:szCs w:val="20"/>
              </w:rPr>
            </w:pPr>
            <w:r>
              <w:rPr>
                <w:rFonts w:hint="eastAsia"/>
                <w:color w:val="auto"/>
                <w:sz w:val="20"/>
                <w:szCs w:val="20"/>
                <w:lang w:bidi="ar"/>
              </w:rPr>
              <w:t>与显示屏所配套系统（备品3张模组网线、电源线、接收卡等）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9E5F">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323">
            <w:pPr>
              <w:jc w:val="center"/>
              <w:textAlignment w:val="center"/>
              <w:rPr>
                <w:rFonts w:hint="eastAsia"/>
                <w:color w:val="auto"/>
                <w:sz w:val="20"/>
                <w:szCs w:val="20"/>
              </w:rPr>
            </w:pPr>
            <w:r>
              <w:rPr>
                <w:rFonts w:hint="eastAsia"/>
                <w:color w:val="auto"/>
                <w:sz w:val="20"/>
                <w:szCs w:val="20"/>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CA46">
            <w:pPr>
              <w:rPr>
                <w:rFonts w:hint="eastAsia"/>
                <w:color w:val="auto"/>
              </w:rPr>
            </w:pPr>
          </w:p>
        </w:tc>
      </w:tr>
      <w:tr w14:paraId="4FDFF5FF">
        <w:tblPrEx>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706C">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8FC9">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布线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06D5">
            <w:pPr>
              <w:jc w:val="center"/>
              <w:rPr>
                <w:rFonts w:hint="eastAsia"/>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FA09">
            <w:pPr>
              <w:textAlignment w:val="center"/>
              <w:rPr>
                <w:rFonts w:hint="eastAsia"/>
                <w:color w:val="auto"/>
                <w:sz w:val="20"/>
                <w:szCs w:val="20"/>
              </w:rPr>
            </w:pPr>
            <w:r>
              <w:rPr>
                <w:rFonts w:hint="eastAsia"/>
                <w:color w:val="auto"/>
                <w:sz w:val="20"/>
                <w:szCs w:val="20"/>
                <w:lang w:bidi="ar"/>
              </w:rPr>
              <w:t>所需线材：6类网线、3X4铠装动力电缆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113F">
            <w:pPr>
              <w:jc w:val="center"/>
              <w:textAlignment w:val="center"/>
              <w:rPr>
                <w:rFonts w:hint="eastAsia"/>
                <w:color w:val="auto"/>
                <w:sz w:val="20"/>
                <w:szCs w:val="20"/>
              </w:rPr>
            </w:pPr>
            <w:r>
              <w:rPr>
                <w:rFonts w:hint="eastAsia"/>
                <w:color w:val="auto"/>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7FE5">
            <w:pPr>
              <w:jc w:val="center"/>
              <w:textAlignment w:val="center"/>
              <w:rPr>
                <w:rFonts w:hint="eastAsia"/>
                <w:color w:val="auto"/>
                <w:sz w:val="20"/>
                <w:szCs w:val="20"/>
              </w:rPr>
            </w:pPr>
            <w:r>
              <w:rPr>
                <w:rFonts w:hint="eastAsia"/>
                <w:color w:val="auto"/>
                <w:sz w:val="20"/>
                <w:szCs w:val="20"/>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E25">
            <w:pPr>
              <w:rPr>
                <w:rFonts w:hint="eastAsia"/>
                <w:color w:val="auto"/>
              </w:rPr>
            </w:pPr>
          </w:p>
        </w:tc>
      </w:tr>
      <w:tr w14:paraId="2D2DE418">
        <w:tblPrEx>
          <w:tblCellMar>
            <w:top w:w="0" w:type="dxa"/>
            <w:left w:w="108" w:type="dxa"/>
            <w:bottom w:w="0" w:type="dxa"/>
            <w:right w:w="108" w:type="dxa"/>
          </w:tblCellMar>
        </w:tblPrEx>
        <w:trPr>
          <w:trHeight w:val="345" w:hRule="atLeast"/>
        </w:trPr>
        <w:tc>
          <w:tcPr>
            <w:tcW w:w="71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ED0855">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6596C5">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设备名称</w:t>
            </w:r>
          </w:p>
        </w:tc>
        <w:tc>
          <w:tcPr>
            <w:tcW w:w="133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55E100">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参照或优于品牌</w:t>
            </w:r>
          </w:p>
        </w:tc>
        <w:tc>
          <w:tcPr>
            <w:tcW w:w="41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A5AA3E">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技 术 参 数</w:t>
            </w:r>
          </w:p>
        </w:tc>
        <w:tc>
          <w:tcPr>
            <w:tcW w:w="10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81066E">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E0982E">
            <w:pPr>
              <w:jc w:val="center"/>
              <w:textAlignment w:val="center"/>
              <w:rPr>
                <w:rFonts w:hint="eastAsia" w:ascii="微软雅黑" w:hAnsi="微软雅黑" w:eastAsia="微软雅黑" w:cs="微软雅黑"/>
                <w:color w:val="auto"/>
              </w:rPr>
            </w:pPr>
            <w:r>
              <w:rPr>
                <w:rFonts w:hint="eastAsia" w:ascii="微软雅黑" w:hAnsi="微软雅黑" w:eastAsia="微软雅黑" w:cs="微软雅黑"/>
                <w:color w:val="auto"/>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FDF7">
            <w:pPr>
              <w:textAlignment w:val="center"/>
              <w:rPr>
                <w:rFonts w:hint="eastAsia"/>
                <w:color w:val="auto"/>
              </w:rPr>
            </w:pPr>
            <w:r>
              <w:rPr>
                <w:rFonts w:hint="eastAsia"/>
                <w:color w:val="auto"/>
                <w:lang w:bidi="ar"/>
              </w:rPr>
              <w:t>备注</w:t>
            </w:r>
          </w:p>
        </w:tc>
      </w:tr>
      <w:tr w14:paraId="6D0A39F5">
        <w:tblPrEx>
          <w:tblCellMar>
            <w:top w:w="0" w:type="dxa"/>
            <w:left w:w="108" w:type="dxa"/>
            <w:bottom w:w="0" w:type="dxa"/>
            <w:right w:w="108" w:type="dxa"/>
          </w:tblCellMar>
        </w:tblPrEx>
        <w:trPr>
          <w:trHeight w:val="66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2DD5">
            <w:pPr>
              <w:jc w:val="center"/>
              <w:textAlignment w:val="center"/>
              <w:rPr>
                <w:rFonts w:hint="eastAsia"/>
                <w:b/>
                <w:bCs/>
                <w:color w:val="auto"/>
                <w:sz w:val="18"/>
                <w:szCs w:val="18"/>
              </w:rPr>
            </w:pPr>
            <w:r>
              <w:rPr>
                <w:rFonts w:hint="eastAsia"/>
                <w:b/>
                <w:bCs/>
                <w:color w:val="auto"/>
                <w:sz w:val="18"/>
                <w:szCs w:val="18"/>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184C">
            <w:pPr>
              <w:jc w:val="center"/>
              <w:textAlignment w:val="center"/>
              <w:rPr>
                <w:rFonts w:hint="eastAsia"/>
                <w:b/>
                <w:bCs/>
                <w:color w:val="auto"/>
                <w:sz w:val="18"/>
                <w:szCs w:val="18"/>
              </w:rPr>
            </w:pPr>
            <w:r>
              <w:rPr>
                <w:rFonts w:hint="eastAsia"/>
                <w:b/>
                <w:bCs/>
                <w:color w:val="auto"/>
                <w:sz w:val="18"/>
                <w:szCs w:val="18"/>
                <w:lang w:bidi="ar"/>
              </w:rPr>
              <w:t>P5</w:t>
            </w:r>
            <w:r>
              <w:rPr>
                <w:rFonts w:hint="eastAsia"/>
                <w:b/>
                <w:bCs/>
                <w:color w:val="auto"/>
                <w:sz w:val="18"/>
                <w:szCs w:val="18"/>
                <w:lang w:bidi="ar"/>
              </w:rPr>
              <w:br w:type="textWrapping"/>
            </w:r>
            <w:r>
              <w:rPr>
                <w:rFonts w:hint="eastAsia"/>
                <w:b/>
                <w:bCs/>
                <w:color w:val="auto"/>
                <w:sz w:val="18"/>
                <w:szCs w:val="18"/>
                <w:lang w:bidi="ar"/>
              </w:rPr>
              <w:t>全彩LED屏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63B">
            <w:pPr>
              <w:jc w:val="center"/>
              <w:textAlignment w:val="center"/>
              <w:rPr>
                <w:rFonts w:hint="eastAsia"/>
                <w:color w:val="auto"/>
                <w:sz w:val="20"/>
                <w:szCs w:val="20"/>
              </w:rPr>
            </w:pPr>
            <w:r>
              <w:rPr>
                <w:rFonts w:hint="eastAsia"/>
                <w:color w:val="auto"/>
                <w:sz w:val="20"/>
                <w:szCs w:val="20"/>
                <w:lang w:bidi="ar"/>
              </w:rPr>
              <w:t>阿尔泰、高科、创维或相当于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17A">
            <w:pPr>
              <w:numPr>
                <w:ilvl w:val="0"/>
                <w:numId w:val="4"/>
              </w:numPr>
              <w:textAlignment w:val="center"/>
              <w:rPr>
                <w:rFonts w:hint="eastAsia"/>
                <w:color w:val="auto"/>
                <w:sz w:val="18"/>
                <w:szCs w:val="18"/>
              </w:rPr>
            </w:pPr>
            <w:r>
              <w:rPr>
                <w:rFonts w:hint="eastAsia"/>
                <w:color w:val="auto"/>
                <w:sz w:val="18"/>
                <w:szCs w:val="18"/>
                <w:lang w:bidi="ar"/>
              </w:rPr>
              <w:t>★LED显示屏显示面积≥19.81㎡，整屏尺寸≥6.88m（宽）×2.88m（高），宽和高尺寸误差不超过±1%，整屏物理显示分辨率≥1376点×576点；整屏采用压铸铝箱体成品无缝快速拼接安装；</w:t>
            </w:r>
            <w:r>
              <w:rPr>
                <w:rFonts w:hint="eastAsia"/>
                <w:color w:val="auto"/>
                <w:sz w:val="18"/>
                <w:szCs w:val="18"/>
                <w:lang w:bidi="ar"/>
              </w:rPr>
              <w:br w:type="textWrapping"/>
            </w:r>
            <w:r>
              <w:rPr>
                <w:rFonts w:hint="eastAsia"/>
                <w:color w:val="auto"/>
                <w:sz w:val="18"/>
                <w:szCs w:val="18"/>
                <w:lang w:bidi="ar"/>
              </w:rPr>
              <w:t>2) ★像素点间距：≤5.0mm，像素结构：1R1G1B 三合一LED，像素密度≥40000点/m²；</w:t>
            </w:r>
            <w:r>
              <w:rPr>
                <w:rFonts w:hint="eastAsia"/>
                <w:color w:val="auto"/>
                <w:sz w:val="18"/>
                <w:szCs w:val="18"/>
                <w:lang w:bidi="ar"/>
              </w:rPr>
              <w:br w:type="textWrapping"/>
            </w:r>
            <w:r>
              <w:rPr>
                <w:rFonts w:hint="eastAsia"/>
                <w:color w:val="auto"/>
                <w:sz w:val="18"/>
                <w:szCs w:val="18"/>
                <w:lang w:bidi="ar"/>
              </w:rPr>
              <w:t>3) ▲采用SMD黑灯封装</w:t>
            </w:r>
            <w:r>
              <w:rPr>
                <w:rFonts w:hint="eastAsia"/>
                <w:color w:val="auto"/>
                <w:sz w:val="18"/>
                <w:szCs w:val="18"/>
                <w:lang w:eastAsia="zh-CN" w:bidi="ar"/>
              </w:rPr>
              <w:t>。</w:t>
            </w:r>
            <w:r>
              <w:rPr>
                <w:rFonts w:hint="eastAsia"/>
                <w:color w:val="auto"/>
                <w:sz w:val="18"/>
                <w:szCs w:val="18"/>
                <w:lang w:bidi="ar"/>
              </w:rPr>
              <w:br w:type="textWrapping"/>
            </w:r>
            <w:r>
              <w:rPr>
                <w:rFonts w:hint="eastAsia"/>
                <w:color w:val="auto"/>
                <w:sz w:val="18"/>
                <w:szCs w:val="18"/>
                <w:lang w:bidi="ar"/>
              </w:rPr>
              <w:t>反光率≤3%；</w:t>
            </w:r>
            <w:r>
              <w:rPr>
                <w:rFonts w:hint="eastAsia"/>
                <w:color w:val="auto"/>
                <w:sz w:val="18"/>
                <w:szCs w:val="18"/>
                <w:lang w:bidi="ar"/>
              </w:rPr>
              <w:br w:type="textWrapping"/>
            </w:r>
            <w:r>
              <w:rPr>
                <w:rFonts w:hint="eastAsia"/>
                <w:color w:val="auto"/>
                <w:sz w:val="18"/>
                <w:szCs w:val="18"/>
                <w:lang w:bidi="ar"/>
              </w:rPr>
              <w:t>4) ▲可视角：水平≥160°，垂直≥160°；对比度≥7000∶1；刷新频率≥3840Hz，无屏闪、无抖动现象；</w:t>
            </w:r>
            <w:r>
              <w:rPr>
                <w:rFonts w:hint="eastAsia"/>
                <w:color w:val="auto"/>
                <w:sz w:val="18"/>
                <w:szCs w:val="18"/>
                <w:lang w:bidi="ar"/>
              </w:rPr>
              <w:br w:type="textWrapping"/>
            </w:r>
            <w:r>
              <w:rPr>
                <w:rFonts w:hint="eastAsia"/>
                <w:color w:val="auto"/>
                <w:sz w:val="18"/>
                <w:szCs w:val="18"/>
                <w:lang w:bidi="ar"/>
              </w:rPr>
              <w:t>5) 模组平整度≤0.1mm；亮度均匀性：校正前≥97%，校正后≥99%；色度均匀性：±0.0001(Cx,Cy)；像素点中心相对偏差≤2%；像素点中心相对错位≤2%；</w:t>
            </w:r>
            <w:r>
              <w:rPr>
                <w:rFonts w:hint="eastAsia"/>
                <w:color w:val="auto"/>
                <w:sz w:val="18"/>
                <w:szCs w:val="18"/>
                <w:lang w:bidi="ar"/>
              </w:rPr>
              <w:br w:type="textWrapping"/>
            </w:r>
            <w:r>
              <w:rPr>
                <w:rFonts w:hint="eastAsia"/>
                <w:color w:val="auto"/>
                <w:sz w:val="18"/>
                <w:szCs w:val="18"/>
                <w:lang w:bidi="ar"/>
              </w:rPr>
              <w:t>6) ▲支持屏幕亮度0-5500cd/m²；无级可调，支持手动/自动/程控调节，扩展支持根据环境照度变化自动调节亮度；</w:t>
            </w:r>
            <w:r>
              <w:rPr>
                <w:rFonts w:hint="eastAsia"/>
                <w:color w:val="auto"/>
                <w:sz w:val="18"/>
                <w:szCs w:val="18"/>
                <w:lang w:bidi="ar"/>
              </w:rPr>
              <w:br w:type="textWrapping"/>
            </w:r>
            <w:r>
              <w:rPr>
                <w:rFonts w:hint="eastAsia"/>
                <w:color w:val="auto"/>
                <w:sz w:val="18"/>
                <w:szCs w:val="18"/>
                <w:lang w:bidi="ar"/>
              </w:rPr>
              <w:t>，色温为6500K时，100%，75%，50%，25%四档电平白场调节色温误差≤100K；</w:t>
            </w:r>
            <w:r>
              <w:rPr>
                <w:rFonts w:hint="eastAsia"/>
                <w:color w:val="auto"/>
                <w:sz w:val="18"/>
                <w:szCs w:val="18"/>
                <w:lang w:bidi="ar"/>
              </w:rPr>
              <w:br w:type="textWrapping"/>
            </w:r>
            <w:r>
              <w:rPr>
                <w:rFonts w:hint="eastAsia"/>
                <w:color w:val="auto"/>
                <w:sz w:val="18"/>
                <w:szCs w:val="18"/>
                <w:lang w:val="en-US" w:eastAsia="zh-CN" w:bidi="ar"/>
              </w:rPr>
              <w:t>7</w:t>
            </w:r>
            <w:r>
              <w:rPr>
                <w:rFonts w:hint="eastAsia"/>
                <w:color w:val="auto"/>
                <w:sz w:val="18"/>
                <w:szCs w:val="18"/>
                <w:lang w:bidi="ar"/>
              </w:rPr>
              <w:t>) ▲无连续失控点，出厂时为0；峰值功耗≤500W/m²，平均功耗≤250W/m²；</w:t>
            </w:r>
            <w:r>
              <w:rPr>
                <w:rFonts w:hint="eastAsia"/>
                <w:color w:val="auto"/>
                <w:sz w:val="18"/>
                <w:szCs w:val="18"/>
                <w:lang w:bidi="ar"/>
              </w:rPr>
              <w:br w:type="textWrapping"/>
            </w:r>
            <w:r>
              <w:rPr>
                <w:rFonts w:hint="eastAsia"/>
                <w:color w:val="auto"/>
                <w:sz w:val="18"/>
                <w:szCs w:val="18"/>
                <w:lang w:val="en-US" w:eastAsia="zh-CN" w:bidi="ar"/>
              </w:rPr>
              <w:t>8</w:t>
            </w:r>
            <w:r>
              <w:rPr>
                <w:rFonts w:hint="eastAsia"/>
                <w:color w:val="auto"/>
                <w:sz w:val="18"/>
                <w:szCs w:val="18"/>
                <w:lang w:bidi="ar"/>
              </w:rPr>
              <w:t>) 支持存储校正数据，智能调节色温，智能除湿，智能连屏，模组存储配置文件；</w:t>
            </w:r>
            <w:r>
              <w:rPr>
                <w:rFonts w:hint="eastAsia"/>
                <w:color w:val="auto"/>
                <w:sz w:val="18"/>
                <w:szCs w:val="18"/>
                <w:lang w:bidi="ar"/>
              </w:rPr>
              <w:br w:type="textWrapping"/>
            </w:r>
            <w:r>
              <w:rPr>
                <w:rFonts w:hint="eastAsia"/>
                <w:color w:val="auto"/>
                <w:sz w:val="18"/>
                <w:szCs w:val="18"/>
                <w:lang w:val="en-US" w:eastAsia="zh-CN" w:bidi="ar"/>
              </w:rPr>
              <w:t>9</w:t>
            </w:r>
            <w:r>
              <w:rPr>
                <w:rFonts w:hint="eastAsia"/>
                <w:color w:val="auto"/>
                <w:sz w:val="18"/>
                <w:szCs w:val="18"/>
                <w:lang w:bidi="ar"/>
              </w:rPr>
              <w:t>) 低亮度高灰度，支持PWM灰阶控制技术提升低灰视觉效果；支持通过软件实现不同亮度情况下，灰度 8-16bit任意设置0-100%亮度时，8-16bits任意灰度设置；亮度 100% 灰度等级 16bit；亮度 80% 灰度等级 16bit；亮度 60% 灰度等级 16bit；亮度 20% 灰度等级 15bit；</w:t>
            </w:r>
            <w:r>
              <w:rPr>
                <w:rFonts w:hint="eastAsia"/>
                <w:color w:val="auto"/>
                <w:sz w:val="18"/>
                <w:szCs w:val="18"/>
                <w:lang w:bidi="ar"/>
              </w:rPr>
              <w:br w:type="textWrapping"/>
            </w:r>
            <w:r>
              <w:rPr>
                <w:rFonts w:hint="eastAsia"/>
                <w:color w:val="auto"/>
                <w:sz w:val="18"/>
                <w:szCs w:val="18"/>
                <w:lang w:bidi="ar"/>
              </w:rPr>
              <w:t>1</w:t>
            </w:r>
            <w:r>
              <w:rPr>
                <w:rFonts w:hint="eastAsia"/>
                <w:color w:val="auto"/>
                <w:sz w:val="18"/>
                <w:szCs w:val="18"/>
                <w:lang w:val="en-US" w:eastAsia="zh-CN" w:bidi="ar"/>
              </w:rPr>
              <w:t>0</w:t>
            </w:r>
            <w:r>
              <w:rPr>
                <w:rFonts w:hint="eastAsia"/>
                <w:color w:val="auto"/>
                <w:sz w:val="18"/>
                <w:szCs w:val="18"/>
                <w:lang w:bidi="ar"/>
              </w:rPr>
              <w:t>) ▲LED显示屏具备防蓝光抗疲劳；</w:t>
            </w:r>
            <w:r>
              <w:rPr>
                <w:rFonts w:hint="eastAsia"/>
                <w:color w:val="auto"/>
                <w:sz w:val="18"/>
                <w:szCs w:val="18"/>
                <w:lang w:bidi="ar"/>
              </w:rPr>
              <w:br w:type="textWrapping"/>
            </w:r>
            <w:r>
              <w:rPr>
                <w:rFonts w:hint="eastAsia"/>
                <w:color w:val="auto"/>
                <w:sz w:val="18"/>
                <w:szCs w:val="18"/>
                <w:lang w:bidi="ar"/>
              </w:rPr>
              <w:t>1</w:t>
            </w:r>
            <w:r>
              <w:rPr>
                <w:rFonts w:hint="eastAsia"/>
                <w:color w:val="auto"/>
                <w:sz w:val="18"/>
                <w:szCs w:val="18"/>
                <w:lang w:val="en-US" w:eastAsia="zh-CN" w:bidi="ar"/>
              </w:rPr>
              <w:t>1</w:t>
            </w:r>
            <w:r>
              <w:rPr>
                <w:rFonts w:hint="eastAsia"/>
                <w:color w:val="auto"/>
                <w:sz w:val="18"/>
                <w:szCs w:val="18"/>
                <w:lang w:bidi="ar"/>
              </w:rPr>
              <w:t>) PCB采用FR-4材质，灯驱合一，电路采用多层设计符合CQC13-471301-2018；</w:t>
            </w:r>
            <w:r>
              <w:rPr>
                <w:rFonts w:hint="eastAsia"/>
                <w:color w:val="auto"/>
                <w:sz w:val="18"/>
                <w:szCs w:val="18"/>
                <w:lang w:bidi="ar"/>
              </w:rPr>
              <w:br w:type="textWrapping"/>
            </w:r>
            <w:r>
              <w:rPr>
                <w:rFonts w:hint="eastAsia"/>
                <w:color w:val="auto"/>
                <w:sz w:val="18"/>
                <w:szCs w:val="18"/>
                <w:lang w:bidi="ar"/>
              </w:rPr>
              <w:t>1</w:t>
            </w:r>
            <w:r>
              <w:rPr>
                <w:rFonts w:hint="eastAsia"/>
                <w:color w:val="auto"/>
                <w:sz w:val="18"/>
                <w:szCs w:val="18"/>
                <w:lang w:val="en-US" w:eastAsia="zh-CN" w:bidi="ar"/>
              </w:rPr>
              <w:t>2</w:t>
            </w:r>
            <w:r>
              <w:rPr>
                <w:rFonts w:hint="eastAsia"/>
                <w:color w:val="auto"/>
                <w:sz w:val="18"/>
                <w:szCs w:val="18"/>
                <w:lang w:bidi="ar"/>
              </w:rPr>
              <w:t>) 内置电源具备PFC功能，供电电源的功率因素≥95%（功率因数调整），转换率≥85%；</w:t>
            </w:r>
            <w:r>
              <w:rPr>
                <w:rFonts w:hint="eastAsia"/>
                <w:color w:val="auto"/>
                <w:sz w:val="18"/>
                <w:szCs w:val="18"/>
                <w:lang w:bidi="ar"/>
              </w:rPr>
              <w:br w:type="textWrapping"/>
            </w:r>
            <w:r>
              <w:rPr>
                <w:rFonts w:hint="eastAsia"/>
                <w:color w:val="auto"/>
                <w:sz w:val="18"/>
                <w:szCs w:val="18"/>
                <w:lang w:bidi="ar"/>
              </w:rPr>
              <w:t>1</w:t>
            </w:r>
            <w:r>
              <w:rPr>
                <w:rFonts w:hint="eastAsia"/>
                <w:color w:val="auto"/>
                <w:sz w:val="18"/>
                <w:szCs w:val="18"/>
                <w:lang w:val="en-US" w:eastAsia="zh-CN" w:bidi="ar"/>
              </w:rPr>
              <w:t>3</w:t>
            </w:r>
            <w:r>
              <w:rPr>
                <w:rFonts w:hint="eastAsia"/>
                <w:color w:val="auto"/>
                <w:sz w:val="18"/>
                <w:szCs w:val="18"/>
                <w:lang w:bidi="ar"/>
              </w:rPr>
              <w:t>) 最大亮度白色连续工作2小时，表面温升＜20℃，符合GB4943.1-2011要求；</w:t>
            </w:r>
            <w:r>
              <w:rPr>
                <w:rFonts w:hint="eastAsia"/>
                <w:color w:val="auto"/>
                <w:sz w:val="18"/>
                <w:szCs w:val="18"/>
                <w:lang w:bidi="ar"/>
              </w:rPr>
              <w:br w:type="textWrapping"/>
            </w:r>
            <w:r>
              <w:rPr>
                <w:rFonts w:hint="eastAsia"/>
                <w:color w:val="auto"/>
                <w:sz w:val="18"/>
                <w:szCs w:val="18"/>
                <w:lang w:bidi="ar"/>
              </w:rPr>
              <w:t>1</w:t>
            </w:r>
            <w:r>
              <w:rPr>
                <w:rFonts w:hint="eastAsia"/>
                <w:color w:val="auto"/>
                <w:sz w:val="18"/>
                <w:szCs w:val="18"/>
                <w:lang w:val="en-US" w:eastAsia="zh-CN" w:bidi="ar"/>
              </w:rPr>
              <w:t>4</w:t>
            </w:r>
            <w:r>
              <w:rPr>
                <w:rFonts w:hint="eastAsia"/>
                <w:color w:val="auto"/>
                <w:sz w:val="18"/>
                <w:szCs w:val="18"/>
                <w:lang w:bidi="ar"/>
              </w:rPr>
              <w:t>) 显示屏黑屏不点亮时，能源效率值≥3cd/W，功耗≤35W/㎡；</w:t>
            </w:r>
            <w:r>
              <w:rPr>
                <w:rFonts w:hint="eastAsia"/>
                <w:color w:val="auto"/>
                <w:sz w:val="18"/>
                <w:szCs w:val="18"/>
                <w:lang w:bidi="ar"/>
              </w:rPr>
              <w:br w:type="textWrapping"/>
            </w:r>
            <w:r>
              <w:rPr>
                <w:rFonts w:hint="eastAsia"/>
                <w:color w:val="auto"/>
                <w:sz w:val="18"/>
                <w:szCs w:val="18"/>
                <w:lang w:bidi="ar"/>
              </w:rPr>
              <w:t>1</w:t>
            </w:r>
            <w:r>
              <w:rPr>
                <w:rFonts w:hint="eastAsia"/>
                <w:color w:val="auto"/>
                <w:sz w:val="18"/>
                <w:szCs w:val="18"/>
                <w:lang w:val="en-US" w:eastAsia="zh-CN" w:bidi="ar"/>
              </w:rPr>
              <w:t>5</w:t>
            </w:r>
            <w:r>
              <w:rPr>
                <w:rFonts w:hint="eastAsia"/>
                <w:color w:val="auto"/>
                <w:sz w:val="18"/>
                <w:szCs w:val="18"/>
                <w:lang w:bidi="ar"/>
              </w:rPr>
              <w:t>) 支持鬼影消除，第一扫偏暗消除，低灰偏色补偿，低灰均匀性，低灰横条纹消除，慢速开启，十字架消除，去除坏点，毛毛虫消除，余辉消除，亮度缓慢变亮；</w:t>
            </w:r>
            <w:r>
              <w:rPr>
                <w:rFonts w:hint="eastAsia"/>
                <w:color w:val="auto"/>
                <w:sz w:val="18"/>
                <w:szCs w:val="18"/>
                <w:lang w:bidi="ar"/>
              </w:rPr>
              <w:br w:type="textWrapping"/>
            </w:r>
            <w:r>
              <w:rPr>
                <w:rFonts w:hint="eastAsia"/>
                <w:color w:val="auto"/>
                <w:sz w:val="18"/>
                <w:szCs w:val="18"/>
                <w:lang w:val="en-US" w:eastAsia="zh-CN" w:bidi="ar"/>
              </w:rPr>
              <w:t>16</w:t>
            </w:r>
            <w:r>
              <w:rPr>
                <w:rFonts w:hint="eastAsia"/>
                <w:color w:val="auto"/>
                <w:sz w:val="18"/>
                <w:szCs w:val="18"/>
                <w:lang w:bidi="ar"/>
              </w:rPr>
              <w:t>) ▲平均无故障时间（MTBF）：≥150000小时;设备在正常工作条件下，7×24小时连续工作无故障；</w:t>
            </w:r>
            <w:r>
              <w:rPr>
                <w:rFonts w:hint="eastAsia"/>
                <w:color w:val="auto"/>
                <w:sz w:val="18"/>
                <w:szCs w:val="18"/>
                <w:highlight w:val="yellow"/>
                <w:lang w:bidi="ar"/>
              </w:rPr>
              <w:br w:type="textWrapping"/>
            </w:r>
            <w:r>
              <w:rPr>
                <w:rFonts w:hint="eastAsia"/>
                <w:color w:val="auto"/>
                <w:sz w:val="18"/>
                <w:szCs w:val="18"/>
                <w:lang w:val="en-US" w:eastAsia="zh-CN" w:bidi="ar"/>
              </w:rPr>
              <w:t>17</w:t>
            </w:r>
            <w:r>
              <w:rPr>
                <w:rFonts w:hint="eastAsia"/>
                <w:color w:val="auto"/>
                <w:sz w:val="18"/>
                <w:szCs w:val="18"/>
                <w:lang w:bidi="ar"/>
              </w:rPr>
              <w:t>) ▲平均修复时间（MTTR）：单元部件均可在1分钟内完成替换维修；</w:t>
            </w:r>
            <w:r>
              <w:rPr>
                <w:rFonts w:hint="eastAsia"/>
                <w:color w:val="auto"/>
                <w:sz w:val="18"/>
                <w:szCs w:val="18"/>
                <w:lang w:bidi="ar"/>
              </w:rPr>
              <w:br w:type="textWrapping"/>
            </w:r>
            <w:r>
              <w:rPr>
                <w:rFonts w:hint="eastAsia"/>
                <w:color w:val="auto"/>
                <w:sz w:val="18"/>
                <w:szCs w:val="18"/>
                <w:lang w:val="en-US" w:eastAsia="zh-CN" w:bidi="ar"/>
              </w:rPr>
              <w:t>18</w:t>
            </w:r>
            <w:r>
              <w:rPr>
                <w:rFonts w:hint="eastAsia"/>
                <w:color w:val="auto"/>
                <w:sz w:val="18"/>
                <w:szCs w:val="18"/>
                <w:lang w:bidi="ar"/>
              </w:rPr>
              <w:t>) 烟气毒性测试：BS6853烟气毒性指数R值≤1，BS476-7表面燃烧测试试验1级；</w:t>
            </w:r>
            <w:r>
              <w:rPr>
                <w:rFonts w:hint="eastAsia"/>
                <w:color w:val="auto"/>
                <w:sz w:val="18"/>
                <w:szCs w:val="18"/>
                <w:lang w:bidi="ar"/>
              </w:rPr>
              <w:br w:type="textWrapping"/>
            </w:r>
            <w:r>
              <w:rPr>
                <w:rFonts w:hint="eastAsia"/>
                <w:color w:val="auto"/>
                <w:sz w:val="18"/>
                <w:szCs w:val="18"/>
                <w:lang w:val="en-US" w:eastAsia="zh-CN" w:bidi="ar"/>
              </w:rPr>
              <w:t>19</w:t>
            </w:r>
            <w:r>
              <w:rPr>
                <w:rFonts w:hint="eastAsia"/>
                <w:color w:val="auto"/>
                <w:sz w:val="18"/>
                <w:szCs w:val="18"/>
                <w:lang w:bidi="ar"/>
              </w:rPr>
              <w:t>) 阻燃等级：依据GB/T 2408-2008标准，产品整机阻燃防护等级达到UL94 V-0级；产品选用的PCB板阻燃防护等级达到UL94 V-0级；产品选用的单元塑料及单元整体阻燃防护等级满足HB阻燃等级要求；</w:t>
            </w:r>
            <w:r>
              <w:rPr>
                <w:rFonts w:hint="eastAsia"/>
                <w:color w:val="auto"/>
                <w:sz w:val="18"/>
                <w:szCs w:val="18"/>
                <w:lang w:bidi="ar"/>
              </w:rPr>
              <w:br w:type="textWrapping"/>
            </w:r>
            <w:r>
              <w:rPr>
                <w:rFonts w:hint="eastAsia"/>
                <w:color w:val="auto"/>
                <w:sz w:val="18"/>
                <w:szCs w:val="18"/>
                <w:lang w:bidi="ar"/>
              </w:rPr>
              <w:t>2</w:t>
            </w:r>
            <w:r>
              <w:rPr>
                <w:rFonts w:hint="eastAsia"/>
                <w:color w:val="auto"/>
                <w:sz w:val="18"/>
                <w:szCs w:val="18"/>
                <w:lang w:val="en-US" w:eastAsia="zh-CN" w:bidi="ar"/>
              </w:rPr>
              <w:t>0</w:t>
            </w:r>
            <w:r>
              <w:rPr>
                <w:rFonts w:hint="eastAsia"/>
                <w:color w:val="auto"/>
                <w:sz w:val="18"/>
                <w:szCs w:val="18"/>
                <w:lang w:bidi="ar"/>
              </w:rPr>
              <w:t>) 显示屏具有多点测温系统，均衡散热，防止局部温度过高造成色彩漂移，并提高显示屏寿命；</w:t>
            </w:r>
            <w:r>
              <w:rPr>
                <w:rFonts w:hint="eastAsia"/>
                <w:color w:val="auto"/>
                <w:sz w:val="18"/>
                <w:szCs w:val="18"/>
                <w:lang w:bidi="ar"/>
              </w:rPr>
              <w:br w:type="textWrapping"/>
            </w:r>
            <w:r>
              <w:rPr>
                <w:rFonts w:hint="eastAsia"/>
                <w:color w:val="auto"/>
                <w:sz w:val="18"/>
                <w:szCs w:val="18"/>
                <w:lang w:bidi="ar"/>
              </w:rPr>
              <w:t>2</w:t>
            </w:r>
            <w:r>
              <w:rPr>
                <w:rFonts w:hint="eastAsia"/>
                <w:color w:val="auto"/>
                <w:sz w:val="18"/>
                <w:szCs w:val="18"/>
                <w:lang w:val="en-US" w:eastAsia="zh-CN" w:bidi="ar"/>
              </w:rPr>
              <w:t>1</w:t>
            </w:r>
            <w:r>
              <w:rPr>
                <w:rFonts w:hint="eastAsia"/>
                <w:color w:val="auto"/>
                <w:sz w:val="18"/>
                <w:szCs w:val="18"/>
                <w:lang w:bidi="ar"/>
              </w:rPr>
              <w:t>) 显示屏具有电源温度控制系统，提供电源实时温度监控，超出设定温度自动报警，防止过温失效；</w:t>
            </w:r>
            <w:r>
              <w:rPr>
                <w:rFonts w:hint="eastAsia"/>
                <w:color w:val="auto"/>
                <w:sz w:val="18"/>
                <w:szCs w:val="18"/>
                <w:lang w:bidi="ar"/>
              </w:rPr>
              <w:br w:type="textWrapping"/>
            </w:r>
            <w:r>
              <w:rPr>
                <w:rFonts w:hint="eastAsia"/>
                <w:color w:val="auto"/>
                <w:sz w:val="18"/>
                <w:szCs w:val="18"/>
                <w:lang w:bidi="ar"/>
              </w:rPr>
              <w:t>2</w:t>
            </w:r>
            <w:r>
              <w:rPr>
                <w:rFonts w:hint="eastAsia"/>
                <w:color w:val="auto"/>
                <w:sz w:val="18"/>
                <w:szCs w:val="18"/>
                <w:lang w:val="en-US" w:eastAsia="zh-CN" w:bidi="ar"/>
              </w:rPr>
              <w:t>2</w:t>
            </w:r>
            <w:r>
              <w:rPr>
                <w:rFonts w:hint="eastAsia"/>
                <w:color w:val="auto"/>
                <w:sz w:val="18"/>
                <w:szCs w:val="18"/>
                <w:lang w:bidi="ar"/>
              </w:rPr>
              <w:t>) 支持加密输出，避免信号恶意切断及输入，确保显示安全性；</w:t>
            </w:r>
            <w:r>
              <w:rPr>
                <w:rFonts w:hint="eastAsia"/>
                <w:color w:val="auto"/>
                <w:sz w:val="18"/>
                <w:szCs w:val="18"/>
                <w:lang w:bidi="ar"/>
              </w:rPr>
              <w:br w:type="textWrapping"/>
            </w:r>
            <w:r>
              <w:rPr>
                <w:rFonts w:hint="eastAsia"/>
                <w:color w:val="auto"/>
                <w:sz w:val="18"/>
                <w:szCs w:val="18"/>
                <w:lang w:bidi="ar"/>
              </w:rPr>
              <w:t>上述提供</w:t>
            </w:r>
            <w:r>
              <w:rPr>
                <w:rFonts w:hint="eastAsia"/>
                <w:color w:val="auto"/>
                <w:sz w:val="18"/>
                <w:szCs w:val="18"/>
                <w:lang w:val="en-US" w:eastAsia="zh-CN" w:bidi="ar"/>
              </w:rPr>
              <w:t>相应报告或承诺书</w:t>
            </w:r>
            <w:r>
              <w:rPr>
                <w:rFonts w:hint="eastAsia"/>
                <w:color w:val="auto"/>
                <w:sz w:val="18"/>
                <w:szCs w:val="18"/>
                <w:lang w:bidi="ar"/>
              </w:rPr>
              <w:t>（复印件或扫描件或照片）。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2D3">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lang w:bidi="ar"/>
              </w:rPr>
              <w:t xml:space="preserve">19.81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CC14">
            <w:pPr>
              <w:jc w:val="center"/>
              <w:textAlignment w:val="center"/>
              <w:rPr>
                <w:rFonts w:hint="eastAsia"/>
                <w:color w:val="auto"/>
                <w:sz w:val="18"/>
                <w:szCs w:val="18"/>
              </w:rPr>
            </w:pPr>
            <w:r>
              <w:rPr>
                <w:rFonts w:hint="eastAsia"/>
                <w:color w:val="auto"/>
                <w:sz w:val="18"/>
                <w:szCs w:val="18"/>
                <w:lang w:bidi="ar"/>
              </w:rPr>
              <w:t>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1CE4">
            <w:pPr>
              <w:rPr>
                <w:rFonts w:hint="eastAsia"/>
                <w:color w:val="auto"/>
              </w:rPr>
            </w:pPr>
          </w:p>
        </w:tc>
      </w:tr>
      <w:tr w14:paraId="7E1F7734">
        <w:tblPrEx>
          <w:tblCellMar>
            <w:top w:w="0" w:type="dxa"/>
            <w:left w:w="108" w:type="dxa"/>
            <w:bottom w:w="0" w:type="dxa"/>
            <w:right w:w="108" w:type="dxa"/>
          </w:tblCellMar>
        </w:tblPrEx>
        <w:trPr>
          <w:trHeight w:val="218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51C2">
            <w:pPr>
              <w:jc w:val="center"/>
              <w:textAlignment w:val="center"/>
              <w:rPr>
                <w:rFonts w:hint="eastAsia"/>
                <w:b/>
                <w:bCs/>
                <w:color w:val="auto"/>
                <w:sz w:val="18"/>
                <w:szCs w:val="18"/>
              </w:rPr>
            </w:pPr>
            <w:r>
              <w:rPr>
                <w:rFonts w:hint="eastAsia"/>
                <w:b/>
                <w:bCs/>
                <w:color w:val="auto"/>
                <w:sz w:val="18"/>
                <w:szCs w:val="18"/>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4CBB">
            <w:pPr>
              <w:jc w:val="center"/>
              <w:textAlignment w:val="center"/>
              <w:rPr>
                <w:rFonts w:hint="eastAsia"/>
                <w:b/>
                <w:bCs/>
                <w:color w:val="auto"/>
                <w:sz w:val="18"/>
                <w:szCs w:val="18"/>
              </w:rPr>
            </w:pPr>
            <w:r>
              <w:rPr>
                <w:rFonts w:hint="eastAsia"/>
                <w:b/>
                <w:bCs/>
                <w:color w:val="auto"/>
                <w:sz w:val="18"/>
                <w:szCs w:val="18"/>
                <w:lang w:bidi="ar"/>
              </w:rPr>
              <w:t>视频处理器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5FD4">
            <w:pPr>
              <w:jc w:val="center"/>
              <w:textAlignment w:val="center"/>
              <w:rPr>
                <w:rFonts w:hint="eastAsia"/>
                <w:b/>
                <w:bCs/>
                <w:color w:val="auto"/>
                <w:sz w:val="20"/>
                <w:szCs w:val="20"/>
              </w:rPr>
            </w:pPr>
            <w:r>
              <w:rPr>
                <w:rFonts w:hint="eastAsia"/>
                <w:b/>
                <w:bCs/>
                <w:color w:val="auto"/>
                <w:sz w:val="20"/>
                <w:szCs w:val="20"/>
                <w:lang w:bidi="ar"/>
              </w:rPr>
              <w:t>阿尔泰、卡莱特、凯视达或相当于</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663E">
            <w:pPr>
              <w:numPr>
                <w:ilvl w:val="0"/>
                <w:numId w:val="0"/>
              </w:numPr>
              <w:textAlignment w:val="center"/>
              <w:rPr>
                <w:rFonts w:hint="eastAsia"/>
                <w:color w:val="auto"/>
                <w:sz w:val="18"/>
                <w:szCs w:val="18"/>
                <w:lang w:bidi="ar"/>
              </w:rPr>
            </w:pPr>
            <w:r>
              <w:rPr>
                <w:rFonts w:hint="eastAsia"/>
                <w:color w:val="auto"/>
                <w:sz w:val="18"/>
                <w:szCs w:val="18"/>
                <w:lang w:val="en-US" w:eastAsia="zh-CN" w:bidi="ar"/>
              </w:rPr>
              <w:t>1</w:t>
            </w:r>
            <w:r>
              <w:rPr>
                <w:rFonts w:hint="eastAsia"/>
                <w:color w:val="auto"/>
                <w:sz w:val="18"/>
                <w:szCs w:val="18"/>
                <w:lang w:bidi="ar"/>
              </w:rPr>
              <w:t>提供json，modbus等各种协议接口，可以基于设备做二次开发，也可以基于服务器做二次开发，满足客户二次开发需求；</w:t>
            </w:r>
            <w:r>
              <w:rPr>
                <w:rFonts w:hint="eastAsia"/>
                <w:color w:val="auto"/>
                <w:sz w:val="18"/>
                <w:szCs w:val="18"/>
                <w:lang w:bidi="ar"/>
              </w:rPr>
              <w:br w:type="textWrapping"/>
            </w:r>
            <w:r>
              <w:rPr>
                <w:rFonts w:hint="eastAsia"/>
                <w:color w:val="auto"/>
                <w:sz w:val="18"/>
                <w:szCs w:val="18"/>
                <w:lang w:bidi="ar"/>
              </w:rPr>
              <w:t>★2.支持远程查看播放内容；</w:t>
            </w:r>
          </w:p>
          <w:p w14:paraId="448FFCD7">
            <w:pPr>
              <w:numPr>
                <w:ilvl w:val="0"/>
                <w:numId w:val="0"/>
              </w:numPr>
              <w:textAlignment w:val="center"/>
              <w:rPr>
                <w:rFonts w:hint="eastAsia"/>
                <w:color w:val="auto"/>
                <w:sz w:val="18"/>
                <w:szCs w:val="18"/>
              </w:rPr>
            </w:pPr>
            <w:r>
              <w:rPr>
                <w:rFonts w:hint="eastAsia"/>
                <w:color w:val="auto"/>
                <w:sz w:val="18"/>
                <w:szCs w:val="18"/>
                <w:lang w:bidi="ar"/>
              </w:rPr>
              <w:t>★3.支持定时开关大屏幕；</w:t>
            </w:r>
            <w:r>
              <w:rPr>
                <w:rFonts w:hint="eastAsia"/>
                <w:color w:val="auto"/>
                <w:sz w:val="18"/>
                <w:szCs w:val="18"/>
                <w:lang w:bidi="ar"/>
              </w:rPr>
              <w:br w:type="textWrapping"/>
            </w:r>
            <w:r>
              <w:rPr>
                <w:rFonts w:hint="eastAsia"/>
                <w:color w:val="auto"/>
                <w:sz w:val="18"/>
                <w:szCs w:val="18"/>
                <w:lang w:bidi="ar"/>
              </w:rPr>
              <w:t>★4.支持节目打折，支持长条屏超4096宽度的图文显示；</w:t>
            </w:r>
            <w:r>
              <w:rPr>
                <w:rFonts w:hint="eastAsia"/>
                <w:color w:val="auto"/>
                <w:sz w:val="18"/>
                <w:szCs w:val="18"/>
                <w:lang w:bidi="ar"/>
              </w:rPr>
              <w:br w:type="textWrapping"/>
            </w:r>
            <w:r>
              <w:rPr>
                <w:rFonts w:hint="eastAsia"/>
                <w:color w:val="auto"/>
                <w:sz w:val="18"/>
                <w:szCs w:val="18"/>
                <w:lang w:bidi="ar"/>
              </w:rPr>
              <w:t>★5.支持外部环境监测，添加外部传感器（温度、湿度、烟雾、PM2.5、噪声、亮度）；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A01E">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AD6">
            <w:pPr>
              <w:jc w:val="center"/>
              <w:textAlignment w:val="center"/>
              <w:rPr>
                <w:rFonts w:hint="eastAsia"/>
                <w:color w:val="auto"/>
                <w:sz w:val="18"/>
                <w:szCs w:val="18"/>
              </w:rPr>
            </w:pPr>
            <w:r>
              <w:rPr>
                <w:rFonts w:hint="eastAsia"/>
                <w:color w:val="auto"/>
                <w:sz w:val="18"/>
                <w:szCs w:val="18"/>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38B7">
            <w:pPr>
              <w:rPr>
                <w:rFonts w:hint="eastAsia"/>
                <w:color w:val="auto"/>
              </w:rPr>
            </w:pPr>
          </w:p>
        </w:tc>
      </w:tr>
      <w:tr w14:paraId="3897F387">
        <w:tblPrEx>
          <w:tblCellMar>
            <w:top w:w="0" w:type="dxa"/>
            <w:left w:w="108" w:type="dxa"/>
            <w:bottom w:w="0" w:type="dxa"/>
            <w:right w:w="108" w:type="dxa"/>
          </w:tblCellMar>
        </w:tblPrEx>
        <w:trPr>
          <w:trHeight w:val="67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04F9">
            <w:pPr>
              <w:jc w:val="center"/>
              <w:textAlignment w:val="center"/>
              <w:rPr>
                <w:rFonts w:hint="eastAsia"/>
                <w:b/>
                <w:bCs/>
                <w:color w:val="auto"/>
                <w:sz w:val="18"/>
                <w:szCs w:val="18"/>
              </w:rPr>
            </w:pPr>
            <w:r>
              <w:rPr>
                <w:rFonts w:hint="eastAsia"/>
                <w:b/>
                <w:bCs/>
                <w:color w:val="auto"/>
                <w:sz w:val="18"/>
                <w:szCs w:val="18"/>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7A55">
            <w:pPr>
              <w:jc w:val="center"/>
              <w:textAlignment w:val="center"/>
              <w:rPr>
                <w:rFonts w:hint="eastAsia"/>
                <w:b/>
                <w:bCs/>
                <w:color w:val="auto"/>
                <w:sz w:val="18"/>
                <w:szCs w:val="18"/>
              </w:rPr>
            </w:pPr>
            <w:r>
              <w:rPr>
                <w:rFonts w:hint="eastAsia"/>
                <w:b/>
                <w:bCs/>
                <w:color w:val="auto"/>
                <w:sz w:val="18"/>
                <w:szCs w:val="18"/>
                <w:lang w:bidi="ar"/>
              </w:rPr>
              <w:t>钢结构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D95C">
            <w:pPr>
              <w:jc w:val="center"/>
              <w:textAlignment w:val="center"/>
              <w:rPr>
                <w:rFonts w:hint="eastAsia"/>
                <w:b/>
                <w:bCs/>
                <w:color w:val="auto"/>
                <w:sz w:val="20"/>
                <w:szCs w:val="20"/>
              </w:rPr>
            </w:pPr>
            <w:r>
              <w:rPr>
                <w:rFonts w:hint="eastAsia"/>
                <w:b/>
                <w:bCs/>
                <w:color w:val="auto"/>
                <w:sz w:val="20"/>
                <w:szCs w:val="20"/>
                <w:lang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6706">
            <w:pPr>
              <w:textAlignment w:val="center"/>
              <w:rPr>
                <w:rFonts w:hint="eastAsia"/>
                <w:color w:val="auto"/>
                <w:sz w:val="18"/>
                <w:szCs w:val="18"/>
              </w:rPr>
            </w:pPr>
            <w:r>
              <w:rPr>
                <w:rFonts w:hint="eastAsia"/>
                <w:color w:val="auto"/>
                <w:sz w:val="18"/>
                <w:szCs w:val="18"/>
                <w:lang w:bidi="ar"/>
              </w:rPr>
              <w:t>定制结构、框架，满足屏体安装使用需求，用材符合国家标准；外框、包边采用不锈钢或黑色铝型材，保证装饰美观大方。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51C2">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lang w:bidi="ar"/>
              </w:rPr>
              <w:t xml:space="preserve">19.81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4DA0">
            <w:pPr>
              <w:jc w:val="center"/>
              <w:textAlignment w:val="center"/>
              <w:rPr>
                <w:rFonts w:hint="eastAsia"/>
                <w:color w:val="auto"/>
                <w:sz w:val="18"/>
                <w:szCs w:val="18"/>
              </w:rPr>
            </w:pPr>
            <w:r>
              <w:rPr>
                <w:rFonts w:hint="eastAsia"/>
                <w:color w:val="auto"/>
                <w:sz w:val="18"/>
                <w:szCs w:val="18"/>
                <w:lang w:bidi="ar"/>
              </w:rPr>
              <w:t>平方米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DE46">
            <w:pPr>
              <w:rPr>
                <w:rFonts w:hint="eastAsia"/>
                <w:color w:val="auto"/>
              </w:rPr>
            </w:pPr>
          </w:p>
        </w:tc>
      </w:tr>
      <w:tr w14:paraId="4F6FE34E">
        <w:tblPrEx>
          <w:tblCellMar>
            <w:top w:w="0" w:type="dxa"/>
            <w:left w:w="108" w:type="dxa"/>
            <w:bottom w:w="0" w:type="dxa"/>
            <w:right w:w="108" w:type="dxa"/>
          </w:tblCellMar>
        </w:tblPrEx>
        <w:trPr>
          <w:trHeight w:val="45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628D">
            <w:pPr>
              <w:jc w:val="center"/>
              <w:textAlignment w:val="center"/>
              <w:rPr>
                <w:rFonts w:hint="eastAsia"/>
                <w:b/>
                <w:bCs/>
                <w:color w:val="auto"/>
                <w:sz w:val="18"/>
                <w:szCs w:val="18"/>
              </w:rPr>
            </w:pPr>
            <w:r>
              <w:rPr>
                <w:rFonts w:hint="eastAsia"/>
                <w:b/>
                <w:bCs/>
                <w:color w:val="auto"/>
                <w:sz w:val="18"/>
                <w:szCs w:val="18"/>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343">
            <w:pPr>
              <w:jc w:val="center"/>
              <w:textAlignment w:val="center"/>
              <w:rPr>
                <w:rFonts w:hint="eastAsia"/>
                <w:b/>
                <w:bCs/>
                <w:color w:val="auto"/>
                <w:sz w:val="18"/>
                <w:szCs w:val="18"/>
              </w:rPr>
            </w:pPr>
            <w:r>
              <w:rPr>
                <w:rFonts w:hint="eastAsia"/>
                <w:b/>
                <w:bCs/>
                <w:color w:val="auto"/>
                <w:sz w:val="18"/>
                <w:szCs w:val="18"/>
                <w:lang w:bidi="ar"/>
              </w:rPr>
              <w:t>智能配电柜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5B96">
            <w:pPr>
              <w:jc w:val="center"/>
              <w:textAlignment w:val="center"/>
              <w:rPr>
                <w:rFonts w:hint="eastAsia"/>
                <w:b/>
                <w:bCs/>
                <w:color w:val="auto"/>
                <w:sz w:val="20"/>
                <w:szCs w:val="20"/>
              </w:rPr>
            </w:pPr>
            <w:r>
              <w:rPr>
                <w:rFonts w:hint="eastAsia"/>
                <w:b/>
                <w:bCs/>
                <w:color w:val="auto"/>
                <w:sz w:val="20"/>
                <w:szCs w:val="20"/>
                <w:lang w:bidi="ar"/>
              </w:rPr>
              <w:t>定制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90F">
            <w:pPr>
              <w:textAlignment w:val="center"/>
              <w:rPr>
                <w:rFonts w:hint="eastAsia"/>
                <w:color w:val="auto"/>
                <w:sz w:val="18"/>
                <w:szCs w:val="18"/>
              </w:rPr>
            </w:pPr>
            <w:r>
              <w:rPr>
                <w:rFonts w:hint="eastAsia"/>
                <w:color w:val="auto"/>
                <w:sz w:val="18"/>
                <w:szCs w:val="18"/>
                <w:lang w:bidi="ar"/>
              </w:rPr>
              <w:t>▲20KW，PLC远程控制，三相五线制输入，AC220V多路输出。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201F">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1FC6">
            <w:pPr>
              <w:jc w:val="center"/>
              <w:textAlignment w:val="center"/>
              <w:rPr>
                <w:rFonts w:hint="eastAsia"/>
                <w:color w:val="auto"/>
                <w:sz w:val="18"/>
                <w:szCs w:val="18"/>
              </w:rPr>
            </w:pPr>
            <w:r>
              <w:rPr>
                <w:rFonts w:hint="eastAsia"/>
                <w:color w:val="auto"/>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D8F4">
            <w:pPr>
              <w:rPr>
                <w:rFonts w:hint="eastAsia"/>
                <w:color w:val="auto"/>
              </w:rPr>
            </w:pPr>
          </w:p>
        </w:tc>
      </w:tr>
      <w:tr w14:paraId="7EE1B2EC">
        <w:tblPrEx>
          <w:tblCellMar>
            <w:top w:w="0" w:type="dxa"/>
            <w:left w:w="108" w:type="dxa"/>
            <w:bottom w:w="0" w:type="dxa"/>
            <w:right w:w="108" w:type="dxa"/>
          </w:tblCellMar>
        </w:tblPrEx>
        <w:trPr>
          <w:trHeight w:val="45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F8F0">
            <w:pPr>
              <w:jc w:val="center"/>
              <w:textAlignment w:val="center"/>
              <w:rPr>
                <w:rFonts w:hint="eastAsia"/>
                <w:b/>
                <w:bCs/>
                <w:color w:val="auto"/>
                <w:sz w:val="18"/>
                <w:szCs w:val="18"/>
              </w:rPr>
            </w:pPr>
            <w:r>
              <w:rPr>
                <w:rFonts w:hint="eastAsia"/>
                <w:b/>
                <w:bCs/>
                <w:color w:val="auto"/>
                <w:sz w:val="18"/>
                <w:szCs w:val="18"/>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BB3E">
            <w:pPr>
              <w:jc w:val="center"/>
              <w:textAlignment w:val="center"/>
              <w:rPr>
                <w:rFonts w:hint="eastAsia"/>
                <w:b/>
                <w:bCs/>
                <w:color w:val="auto"/>
                <w:sz w:val="18"/>
                <w:szCs w:val="18"/>
              </w:rPr>
            </w:pPr>
            <w:r>
              <w:rPr>
                <w:rFonts w:hint="eastAsia"/>
                <w:b/>
                <w:bCs/>
                <w:color w:val="auto"/>
                <w:sz w:val="18"/>
                <w:szCs w:val="18"/>
                <w:lang w:bidi="ar"/>
              </w:rPr>
              <w:t>辅材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323B">
            <w:pPr>
              <w:jc w:val="center"/>
              <w:textAlignment w:val="center"/>
              <w:rPr>
                <w:rFonts w:hint="eastAsia"/>
                <w:color w:val="auto"/>
                <w:sz w:val="20"/>
                <w:szCs w:val="20"/>
              </w:rPr>
            </w:pPr>
            <w:r>
              <w:rPr>
                <w:rFonts w:hint="eastAsia"/>
                <w:color w:val="auto"/>
                <w:sz w:val="20"/>
                <w:szCs w:val="20"/>
                <w:lang w:bidi="ar"/>
              </w:rPr>
              <w:t>标准</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F340">
            <w:pPr>
              <w:textAlignment w:val="center"/>
              <w:rPr>
                <w:rFonts w:hint="eastAsia"/>
                <w:color w:val="auto"/>
                <w:sz w:val="18"/>
                <w:szCs w:val="18"/>
              </w:rPr>
            </w:pPr>
            <w:r>
              <w:rPr>
                <w:rFonts w:hint="eastAsia"/>
                <w:color w:val="auto"/>
                <w:sz w:val="18"/>
                <w:szCs w:val="18"/>
                <w:lang w:bidi="ar"/>
              </w:rPr>
              <w:t>与显示屏所配套系统，以现场实际距离为准（所需线材：6类网线、5×10铠装动力电缆）网线等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B4B7">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C1D9">
            <w:pPr>
              <w:jc w:val="center"/>
              <w:textAlignment w:val="center"/>
              <w:rPr>
                <w:rFonts w:hint="eastAsia"/>
                <w:color w:val="auto"/>
                <w:sz w:val="18"/>
                <w:szCs w:val="18"/>
              </w:rPr>
            </w:pPr>
            <w:r>
              <w:rPr>
                <w:rFonts w:hint="eastAsia"/>
                <w:color w:val="auto"/>
                <w:sz w:val="18"/>
                <w:szCs w:val="18"/>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74DB">
            <w:pPr>
              <w:rPr>
                <w:rFonts w:hint="eastAsia"/>
                <w:color w:val="auto"/>
              </w:rPr>
            </w:pPr>
          </w:p>
        </w:tc>
      </w:tr>
      <w:tr w14:paraId="01C6A8DC">
        <w:tblPrEx>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FEDF">
            <w:pPr>
              <w:jc w:val="center"/>
              <w:textAlignment w:val="center"/>
              <w:rPr>
                <w:rFonts w:hint="eastAsia"/>
                <w:b/>
                <w:bCs/>
                <w:color w:val="auto"/>
                <w:sz w:val="18"/>
                <w:szCs w:val="18"/>
              </w:rPr>
            </w:pPr>
            <w:r>
              <w:rPr>
                <w:rFonts w:hint="eastAsia"/>
                <w:b/>
                <w:bCs/>
                <w:color w:val="auto"/>
                <w:sz w:val="18"/>
                <w:szCs w:val="18"/>
                <w:lang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83A9">
            <w:pPr>
              <w:jc w:val="center"/>
              <w:textAlignment w:val="center"/>
              <w:rPr>
                <w:rFonts w:hint="eastAsia"/>
                <w:b/>
                <w:bCs/>
                <w:color w:val="auto"/>
                <w:sz w:val="18"/>
                <w:szCs w:val="18"/>
              </w:rPr>
            </w:pPr>
            <w:r>
              <w:rPr>
                <w:rFonts w:hint="eastAsia"/>
                <w:b/>
                <w:bCs/>
                <w:color w:val="auto"/>
                <w:sz w:val="18"/>
                <w:szCs w:val="18"/>
                <w:lang w:bidi="ar"/>
              </w:rPr>
              <w:t>音响功放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AB49">
            <w:pPr>
              <w:jc w:val="center"/>
              <w:rPr>
                <w:rFonts w:hint="eastAsia"/>
                <w:b/>
                <w:bCs/>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CE89">
            <w:pPr>
              <w:textAlignment w:val="center"/>
              <w:rPr>
                <w:rFonts w:hint="eastAsia"/>
                <w:color w:val="auto"/>
                <w:sz w:val="18"/>
                <w:szCs w:val="18"/>
              </w:rPr>
            </w:pPr>
            <w:r>
              <w:rPr>
                <w:rFonts w:hint="eastAsia"/>
                <w:color w:val="auto"/>
                <w:sz w:val="18"/>
                <w:szCs w:val="18"/>
                <w:lang w:bidi="ar"/>
              </w:rPr>
              <w:t>1、全天候设计，选用防水单元，铝镁合金材质，具有防水，防晒，耐寒，耐高温，强度高，抗老化，不生锈，音域广，音质清晰，设计美观等特点；</w:t>
            </w:r>
            <w:r>
              <w:rPr>
                <w:rFonts w:hint="eastAsia"/>
                <w:color w:val="auto"/>
                <w:sz w:val="18"/>
                <w:szCs w:val="18"/>
                <w:lang w:bidi="ar"/>
              </w:rPr>
              <w:br w:type="textWrapping"/>
            </w:r>
            <w:r>
              <w:rPr>
                <w:rFonts w:hint="eastAsia"/>
                <w:color w:val="auto"/>
                <w:sz w:val="18"/>
                <w:szCs w:val="18"/>
                <w:lang w:bidi="ar"/>
              </w:rPr>
              <w:t>2、工作电压70/100V，功率120W,，适应不同场合；</w:t>
            </w:r>
            <w:r>
              <w:rPr>
                <w:rFonts w:hint="eastAsia"/>
                <w:color w:val="auto"/>
                <w:sz w:val="18"/>
                <w:szCs w:val="18"/>
                <w:lang w:bidi="ar"/>
              </w:rPr>
              <w:br w:type="textWrapping"/>
            </w:r>
            <w:r>
              <w:rPr>
                <w:rFonts w:hint="eastAsia"/>
                <w:color w:val="auto"/>
                <w:sz w:val="18"/>
                <w:szCs w:val="18"/>
                <w:lang w:bidi="ar"/>
              </w:rPr>
              <w:t>3、最大声压级达107±2dB，有效频率范围宽达130Hz ~16kHz；</w:t>
            </w:r>
            <w:r>
              <w:rPr>
                <w:rFonts w:hint="eastAsia"/>
                <w:color w:val="auto"/>
                <w:sz w:val="18"/>
                <w:szCs w:val="18"/>
                <w:lang w:bidi="ar"/>
              </w:rPr>
              <w:br w:type="textWrapping"/>
            </w:r>
            <w:r>
              <w:rPr>
                <w:rFonts w:hint="eastAsia"/>
                <w:color w:val="auto"/>
                <w:sz w:val="18"/>
                <w:szCs w:val="18"/>
                <w:lang w:bidi="ar"/>
              </w:rPr>
              <w:t>4、灵敏度高(97±2dB)，声音清晰、明亮；</w:t>
            </w:r>
            <w:r>
              <w:rPr>
                <w:rFonts w:hint="eastAsia"/>
                <w:color w:val="auto"/>
                <w:sz w:val="18"/>
                <w:szCs w:val="18"/>
                <w:lang w:bidi="ar"/>
              </w:rPr>
              <w:br w:type="textWrapping"/>
            </w:r>
            <w:r>
              <w:rPr>
                <w:rFonts w:hint="eastAsia"/>
                <w:color w:val="auto"/>
                <w:sz w:val="18"/>
                <w:szCs w:val="18"/>
                <w:lang w:bidi="ar"/>
              </w:rPr>
              <w:t>5、喇叭单元：8.5"*2+2.5"</w:t>
            </w:r>
            <w:r>
              <w:rPr>
                <w:rFonts w:hint="eastAsia"/>
                <w:color w:val="auto"/>
                <w:sz w:val="18"/>
                <w:szCs w:val="18"/>
                <w:lang w:bidi="ar"/>
              </w:rPr>
              <w:br w:type="textWrapping"/>
            </w:r>
            <w:r>
              <w:rPr>
                <w:rFonts w:hint="eastAsia"/>
                <w:color w:val="auto"/>
                <w:sz w:val="18"/>
                <w:szCs w:val="18"/>
                <w:lang w:bidi="ar"/>
              </w:rPr>
              <w:t>6、防护等级：IP66</w:t>
            </w:r>
            <w:r>
              <w:rPr>
                <w:rFonts w:hint="eastAsia"/>
                <w:color w:val="auto"/>
                <w:sz w:val="18"/>
                <w:szCs w:val="18"/>
                <w:lang w:bidi="ar"/>
              </w:rPr>
              <w:br w:type="textWrapping"/>
            </w:r>
            <w:r>
              <w:rPr>
                <w:rFonts w:hint="eastAsia"/>
                <w:color w:val="auto"/>
                <w:sz w:val="18"/>
                <w:szCs w:val="18"/>
                <w:lang w:bidi="ar"/>
              </w:rPr>
              <w:t>7、尺寸：250×230×665mm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2E65">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9D40">
            <w:pPr>
              <w:jc w:val="center"/>
              <w:textAlignment w:val="center"/>
              <w:rPr>
                <w:rFonts w:hint="eastAsia"/>
                <w:color w:val="auto"/>
                <w:sz w:val="18"/>
                <w:szCs w:val="18"/>
              </w:rPr>
            </w:pPr>
            <w:r>
              <w:rPr>
                <w:rFonts w:hint="eastAsia"/>
                <w:color w:val="auto"/>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81CF">
            <w:pPr>
              <w:rPr>
                <w:rFonts w:hint="eastAsia"/>
                <w:color w:val="auto"/>
              </w:rPr>
            </w:pPr>
          </w:p>
        </w:tc>
      </w:tr>
      <w:tr w14:paraId="45E5E6BF">
        <w:tblPrEx>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BE6A">
            <w:pPr>
              <w:jc w:val="center"/>
              <w:textAlignment w:val="center"/>
              <w:rPr>
                <w:rFonts w:hint="eastAsia"/>
                <w:b/>
                <w:bCs/>
                <w:color w:val="auto"/>
                <w:sz w:val="18"/>
                <w:szCs w:val="18"/>
              </w:rPr>
            </w:pPr>
            <w:r>
              <w:rPr>
                <w:rFonts w:hint="eastAsia"/>
                <w:b/>
                <w:bCs/>
                <w:color w:val="auto"/>
                <w:sz w:val="18"/>
                <w:szCs w:val="18"/>
                <w:lang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AEB8">
            <w:pPr>
              <w:jc w:val="center"/>
              <w:textAlignment w:val="center"/>
              <w:rPr>
                <w:rFonts w:hint="eastAsia"/>
                <w:b/>
                <w:bCs/>
                <w:color w:val="auto"/>
                <w:sz w:val="18"/>
                <w:szCs w:val="18"/>
              </w:rPr>
            </w:pPr>
            <w:r>
              <w:rPr>
                <w:rFonts w:hint="eastAsia"/>
                <w:b/>
                <w:bCs/>
                <w:color w:val="auto"/>
                <w:sz w:val="18"/>
                <w:szCs w:val="18"/>
                <w:lang w:bidi="ar"/>
              </w:rPr>
              <w:t>防雷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9AE4">
            <w:pPr>
              <w:jc w:val="center"/>
              <w:rPr>
                <w:rFonts w:hint="eastAsia"/>
                <w:b/>
                <w:bCs/>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F2B2">
            <w:pPr>
              <w:textAlignment w:val="center"/>
              <w:rPr>
                <w:rFonts w:hint="eastAsia"/>
                <w:color w:val="auto"/>
                <w:sz w:val="18"/>
                <w:szCs w:val="18"/>
              </w:rPr>
            </w:pPr>
            <w:r>
              <w:rPr>
                <w:rFonts w:hint="eastAsia"/>
                <w:color w:val="auto"/>
                <w:sz w:val="18"/>
                <w:szCs w:val="18"/>
                <w:lang w:bidi="ar"/>
              </w:rPr>
              <w:t>防雷规范一套，风机两台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76A6">
            <w:pPr>
              <w:jc w:val="center"/>
              <w:textAlignment w:val="center"/>
              <w:rPr>
                <w:rFonts w:ascii="Times New Roman" w:hAnsi="Times New Roman" w:cs="Times New Roman"/>
                <w:color w:val="auto"/>
                <w:sz w:val="18"/>
                <w:szCs w:val="18"/>
              </w:rPr>
            </w:pPr>
            <w:r>
              <w:rPr>
                <w:rFonts w:ascii="Times New Roman" w:hAnsi="Times New Roman" w:cs="Times New Roman"/>
                <w:color w:val="auto"/>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8BEE">
            <w:pPr>
              <w:jc w:val="center"/>
              <w:textAlignment w:val="center"/>
              <w:rPr>
                <w:rFonts w:hint="eastAsia"/>
                <w:color w:val="auto"/>
                <w:sz w:val="18"/>
                <w:szCs w:val="18"/>
              </w:rPr>
            </w:pPr>
            <w:r>
              <w:rPr>
                <w:rFonts w:hint="eastAsia"/>
                <w:color w:val="auto"/>
                <w:sz w:val="18"/>
                <w:szCs w:val="18"/>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0A31">
            <w:pPr>
              <w:rPr>
                <w:rFonts w:hint="eastAsia"/>
                <w:color w:val="auto"/>
              </w:rPr>
            </w:pPr>
          </w:p>
        </w:tc>
      </w:tr>
      <w:tr w14:paraId="02B42517">
        <w:tblPrEx>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0B46">
            <w:pPr>
              <w:jc w:val="center"/>
              <w:textAlignment w:val="center"/>
              <w:rPr>
                <w:rFonts w:hint="eastAsia"/>
                <w:b/>
                <w:bCs/>
                <w:color w:val="auto"/>
                <w:sz w:val="18"/>
                <w:szCs w:val="18"/>
              </w:rPr>
            </w:pPr>
            <w:r>
              <w:rPr>
                <w:rFonts w:hint="eastAsia"/>
                <w:b/>
                <w:bCs/>
                <w:color w:val="auto"/>
                <w:sz w:val="18"/>
                <w:szCs w:val="18"/>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46C2">
            <w:pPr>
              <w:jc w:val="center"/>
              <w:textAlignment w:val="center"/>
              <w:rPr>
                <w:rFonts w:hint="eastAsia"/>
                <w:b/>
                <w:bCs/>
                <w:color w:val="auto"/>
                <w:sz w:val="18"/>
                <w:szCs w:val="18"/>
              </w:rPr>
            </w:pPr>
            <w:r>
              <w:rPr>
                <w:rFonts w:hint="eastAsia"/>
                <w:b/>
                <w:bCs/>
                <w:color w:val="auto"/>
                <w:sz w:val="18"/>
                <w:szCs w:val="18"/>
                <w:lang w:bidi="ar"/>
              </w:rPr>
              <w:t>电脑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6183">
            <w:pPr>
              <w:jc w:val="center"/>
              <w:rPr>
                <w:rFonts w:hint="eastAsia"/>
                <w:b/>
                <w:bCs/>
                <w:color w:val="auto"/>
                <w:sz w:val="20"/>
                <w:szCs w:val="20"/>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9AAE">
            <w:pPr>
              <w:rPr>
                <w:rFonts w:hint="eastAsia"/>
                <w:color w:val="auto"/>
                <w:sz w:val="18"/>
                <w:szCs w:val="18"/>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F8F9">
            <w:pPr>
              <w:jc w:val="center"/>
              <w:textAlignment w:val="center"/>
              <w:rPr>
                <w:rFonts w:ascii="Times New Roman" w:hAnsi="Times New Roman" w:cs="Times New Roman"/>
                <w:color w:val="auto"/>
                <w:sz w:val="18"/>
                <w:szCs w:val="18"/>
              </w:rPr>
            </w:pPr>
            <w:r>
              <w:rPr>
                <w:rFonts w:hint="eastAsia"/>
                <w:color w:val="auto"/>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5AA5">
            <w:pPr>
              <w:jc w:val="center"/>
              <w:textAlignment w:val="center"/>
              <w:rPr>
                <w:rFonts w:hint="eastAsia"/>
                <w:color w:val="auto"/>
                <w:sz w:val="18"/>
                <w:szCs w:val="18"/>
              </w:rPr>
            </w:pPr>
            <w:r>
              <w:rPr>
                <w:rFonts w:hint="eastAsia"/>
                <w:color w:val="auto"/>
                <w:sz w:val="18"/>
                <w:szCs w:val="18"/>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6540">
            <w:pPr>
              <w:rPr>
                <w:rFonts w:hint="eastAsia"/>
                <w:color w:val="auto"/>
              </w:rPr>
            </w:pPr>
          </w:p>
        </w:tc>
      </w:tr>
    </w:tbl>
    <w:p w14:paraId="68D6BC66">
      <w:pPr>
        <w:pStyle w:val="8"/>
        <w:widowControl w:val="0"/>
        <w:adjustRightInd w:val="0"/>
        <w:snapToGrid w:val="0"/>
        <w:spacing w:line="360" w:lineRule="auto"/>
        <w:ind w:firstLine="0"/>
        <w:jc w:val="right"/>
        <w:rPr>
          <w:rFonts w:hint="eastAsia" w:ascii="宋体" w:hAnsi="宋体" w:eastAsia="宋体" w:cs="宋体"/>
          <w:b w:val="0"/>
          <w:color w:val="auto"/>
          <w:sz w:val="28"/>
          <w:szCs w:val="28"/>
          <w:highlight w:val="none"/>
          <w:lang w:val="zh-CN"/>
        </w:rPr>
      </w:pPr>
    </w:p>
    <w:p w14:paraId="59FBAFA3">
      <w:pPr>
        <w:pStyle w:val="8"/>
        <w:widowControl w:val="0"/>
        <w:adjustRightInd w:val="0"/>
        <w:snapToGrid w:val="0"/>
        <w:spacing w:line="360" w:lineRule="auto"/>
        <w:ind w:firstLine="0"/>
        <w:jc w:val="right"/>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lang w:val="zh-CN"/>
        </w:rPr>
        <w:t>采购人：</w:t>
      </w:r>
      <w:r>
        <w:rPr>
          <w:rFonts w:hint="eastAsia" w:cs="宋体"/>
          <w:b w:val="0"/>
          <w:color w:val="auto"/>
          <w:sz w:val="28"/>
          <w:szCs w:val="28"/>
          <w:highlight w:val="none"/>
          <w:lang w:val="zh-CN"/>
        </w:rPr>
        <w:t>杭州市拱墅区拱宸桥街道社区卫生服务中心（杭州市拱墅区大运河中医院）</w:t>
      </w:r>
    </w:p>
    <w:p w14:paraId="39B2AF10">
      <w:pPr>
        <w:pStyle w:val="8"/>
        <w:widowControl w:val="0"/>
        <w:adjustRightInd w:val="0"/>
        <w:snapToGrid w:val="0"/>
        <w:spacing w:line="360" w:lineRule="auto"/>
        <w:ind w:firstLine="1400" w:firstLineChars="500"/>
        <w:jc w:val="right"/>
        <w:rPr>
          <w:rFonts w:hint="eastAsia" w:ascii="宋体" w:hAnsi="宋体" w:eastAsia="宋体" w:cs="宋体"/>
          <w:b w:val="0"/>
          <w:color w:val="auto"/>
          <w:sz w:val="28"/>
          <w:szCs w:val="28"/>
          <w:highlight w:val="none"/>
          <w:lang w:val="zh-CN"/>
        </w:rPr>
      </w:pPr>
      <w:r>
        <w:rPr>
          <w:rFonts w:hint="eastAsia" w:ascii="宋体" w:hAnsi="宋体" w:eastAsia="宋体" w:cs="宋体"/>
          <w:b w:val="0"/>
          <w:color w:val="auto"/>
          <w:sz w:val="28"/>
          <w:szCs w:val="28"/>
          <w:highlight w:val="none"/>
          <w:lang w:val="zh-CN"/>
        </w:rPr>
        <w:t>代理机构：东方经纬项目管理有限公司</w:t>
      </w:r>
    </w:p>
    <w:p w14:paraId="56843994">
      <w:pPr>
        <w:pStyle w:val="8"/>
        <w:widowControl w:val="0"/>
        <w:adjustRightInd w:val="0"/>
        <w:snapToGrid w:val="0"/>
        <w:spacing w:line="360" w:lineRule="auto"/>
        <w:ind w:firstLine="1400" w:firstLineChars="500"/>
        <w:jc w:val="right"/>
        <w:rPr>
          <w:rFonts w:hint="eastAsia" w:ascii="宋体" w:hAnsi="宋体" w:eastAsia="宋体" w:cs="宋体"/>
          <w:b w:val="0"/>
          <w:color w:val="auto"/>
          <w:sz w:val="28"/>
          <w:szCs w:val="28"/>
          <w:highlight w:val="none"/>
          <w:lang w:val="zh-CN"/>
        </w:rPr>
      </w:pPr>
      <w:r>
        <w:rPr>
          <w:rFonts w:hint="eastAsia" w:ascii="宋体" w:hAnsi="宋体" w:eastAsia="宋体" w:cs="宋体"/>
          <w:b w:val="0"/>
          <w:color w:val="auto"/>
          <w:sz w:val="28"/>
          <w:szCs w:val="28"/>
          <w:highlight w:val="none"/>
          <w:lang w:val="zh-CN"/>
        </w:rPr>
        <w:t>日期：2025年1月1</w:t>
      </w:r>
      <w:r>
        <w:rPr>
          <w:rFonts w:hint="eastAsia" w:ascii="宋体" w:hAnsi="宋体" w:eastAsia="宋体" w:cs="宋体"/>
          <w:b w:val="0"/>
          <w:color w:val="auto"/>
          <w:sz w:val="28"/>
          <w:szCs w:val="28"/>
          <w:highlight w:val="none"/>
          <w:lang w:val="en-US" w:eastAsia="zh-CN"/>
        </w:rPr>
        <w:t>6</w:t>
      </w:r>
      <w:r>
        <w:rPr>
          <w:rFonts w:hint="eastAsia" w:ascii="宋体" w:hAnsi="宋体" w:eastAsia="宋体" w:cs="宋体"/>
          <w:b w:val="0"/>
          <w:color w:val="auto"/>
          <w:sz w:val="28"/>
          <w:szCs w:val="28"/>
          <w:highlight w:val="none"/>
          <w:lang w:val="zh-CN"/>
        </w:rPr>
        <w:t>日</w:t>
      </w:r>
    </w:p>
    <w:p w14:paraId="3CD4C82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2B2EA"/>
    <w:multiLevelType w:val="singleLevel"/>
    <w:tmpl w:val="C602B2EA"/>
    <w:lvl w:ilvl="0" w:tentative="0">
      <w:start w:val="1"/>
      <w:numFmt w:val="decimal"/>
      <w:suff w:val="space"/>
      <w:lvlText w:val="%1)"/>
      <w:lvlJc w:val="left"/>
    </w:lvl>
  </w:abstractNum>
  <w:abstractNum w:abstractNumId="1">
    <w:nsid w:val="CCD9C6EB"/>
    <w:multiLevelType w:val="singleLevel"/>
    <w:tmpl w:val="CCD9C6EB"/>
    <w:lvl w:ilvl="0" w:tentative="0">
      <w:start w:val="1"/>
      <w:numFmt w:val="decimal"/>
      <w:suff w:val="nothing"/>
      <w:lvlText w:val="%1、"/>
      <w:lvlJc w:val="left"/>
    </w:lvl>
  </w:abstractNum>
  <w:abstractNum w:abstractNumId="2">
    <w:nsid w:val="D3E804EB"/>
    <w:multiLevelType w:val="singleLevel"/>
    <w:tmpl w:val="D3E804EB"/>
    <w:lvl w:ilvl="0" w:tentative="0">
      <w:start w:val="1"/>
      <w:numFmt w:val="chineseCounting"/>
      <w:suff w:val="nothing"/>
      <w:lvlText w:val="（%1）"/>
      <w:lvlJc w:val="left"/>
      <w:rPr>
        <w:rFonts w:hint="eastAsia"/>
      </w:rPr>
    </w:lvl>
  </w:abstractNum>
  <w:abstractNum w:abstractNumId="3">
    <w:nsid w:val="FD50D7CF"/>
    <w:multiLevelType w:val="singleLevel"/>
    <w:tmpl w:val="FD50D7CF"/>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46D06"/>
    <w:rsid w:val="4B6F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文字"/>
    <w:basedOn w:val="1"/>
    <w:autoRedefine/>
    <w:qFormat/>
    <w:uiPriority w:val="0"/>
    <w:pPr>
      <w:widowControl/>
      <w:spacing w:line="952" w:lineRule="atLeast"/>
      <w:ind w:firstLine="419"/>
      <w:textAlignment w:val="baseline"/>
    </w:pPr>
    <w:rPr>
      <w:b/>
      <w:color w:val="000000"/>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11073</Words>
  <Characters>13445</Characters>
  <Lines>0</Lines>
  <Paragraphs>0</Paragraphs>
  <TotalTime>2</TotalTime>
  <ScaleCrop>false</ScaleCrop>
  <LinksUpToDate>false</LinksUpToDate>
  <CharactersWithSpaces>13796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2025-01-16T02:58:00Z</dcterms:created>
  <dc:creator>S</dc:creator>
  <cp:lastModifiedBy>企业用户_214676092</cp:lastModifiedBy>
  <dcterms:modified xsi:type="dcterms:W3CDTF">2025-01-16T03:09:11Z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eyJoZGlkIjoiNjk3MDdkZTg3YzU1MGE5MjljYjE4MzkyYTViMGRjMWYiLCJ1c2VySWQiOiIxNTcwNjQwOTQ5In0=</vt:lpwstr>
  </property>
  <property fmtid="{D5CDD505-2E9C-101B-9397-08002B2CF9AE}" pid="4" name="ICV">
    <vt:lpwstr>50935986358F4E1F88EA5A280571A392_12</vt:lpwstr>
  </property>
</Properties>
</file>