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34D1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A38487F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市分行采购项目公开报名表</w:t>
      </w:r>
    </w:p>
    <w:tbl>
      <w:tblPr>
        <w:tblStyle w:val="3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2645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8D488C5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中国银行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浦江支行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2024年员工体检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7596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898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216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中国银行浦江支行2024年员工体检项目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2D62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8EE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（含税）</w:t>
            </w:r>
          </w:p>
          <w:p w14:paraId="10227F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161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54A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D9C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CA1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48A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2024年11月5日17时</w:t>
            </w:r>
          </w:p>
        </w:tc>
      </w:tr>
      <w:tr w14:paraId="74A3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E91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5C3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277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765B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  日</w:t>
            </w:r>
          </w:p>
        </w:tc>
      </w:tr>
      <w:tr w14:paraId="4628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4A3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670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76E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786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1C4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70F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57A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D712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8F5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7D60A073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13EBF7CC"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6525A096"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2DBEB8A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0C7A7F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2EwMThkMWE4ZDYzYTJiNDY3OWJjNTNjOTk1NTIifQ=="/>
  </w:docVars>
  <w:rsids>
    <w:rsidRoot w:val="166F5885"/>
    <w:rsid w:val="166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2024-10-29T12:51:00Z</dcterms:created>
  <dc:creator>阳光招标</dc:creator>
  <cp:lastModifiedBy>阳光招标</cp:lastModifiedBy>
  <dcterms:modified xsi:type="dcterms:W3CDTF">2024-10-29T12:52:04Z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B256A998406D435195CEBC0839831C25_11</vt:lpwstr>
  </property>
</Properties>
</file>