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hint="eastAsia"/>
          <w:sz w:val="32"/>
          <w:szCs w:val="32"/>
        </w:rPr>
      </w:pPr>
      <w:r>
        <w:rPr>
          <w:rFonts w:ascii="彩虹粗仿宋" w:eastAsia="彩虹粗仿宋" w:hAnsi="仿宋" w:hint="eastAsia"/>
          <w:sz w:val="32"/>
          <w:szCs w:val="32"/>
        </w:rPr>
        <w:t xml:space="preserve">    日期：  年   月   日</w:t>
      </w: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Default="007E63BD" w:rsidP="00E810C6">
      <w:pPr>
        <w:spacing w:line="360" w:lineRule="auto"/>
        <w:ind w:firstLineChars="200" w:firstLine="640"/>
        <w:jc w:val="center"/>
        <w:rPr>
          <w:rFonts w:ascii="彩虹粗仿宋" w:eastAsia="彩虹粗仿宋" w:hAnsi="仿宋" w:hint="eastAsia"/>
          <w:sz w:val="32"/>
          <w:szCs w:val="32"/>
        </w:rPr>
      </w:pPr>
    </w:p>
    <w:p w:rsidR="007E63BD" w:rsidRPr="00A74189" w:rsidRDefault="007E63BD" w:rsidP="007E63BD">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7E63BD" w:rsidRDefault="007E63BD" w:rsidP="007E63BD">
      <w:pPr>
        <w:snapToGrid w:val="0"/>
        <w:spacing w:line="560" w:lineRule="exact"/>
        <w:rPr>
          <w:rFonts w:ascii="彩虹粗仿宋" w:eastAsia="彩虹粗仿宋" w:hAnsi="宋体"/>
          <w:color w:val="000000"/>
          <w:sz w:val="30"/>
          <w:szCs w:val="30"/>
        </w:rPr>
      </w:pPr>
    </w:p>
    <w:p w:rsidR="007E63BD" w:rsidRPr="002844A6" w:rsidRDefault="007E63BD" w:rsidP="007E63BD">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Pr>
          <w:rFonts w:ascii="彩虹粗仿宋" w:eastAsia="彩虹粗仿宋" w:hAnsi="宋体" w:hint="eastAsia"/>
          <w:b/>
          <w:color w:val="000000"/>
          <w:sz w:val="30"/>
          <w:szCs w:val="30"/>
        </w:rPr>
        <w:t>浙江省分行</w:t>
      </w:r>
    </w:p>
    <w:p w:rsidR="007E63BD" w:rsidRDefault="007E63BD" w:rsidP="007E63BD">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7E63BD" w:rsidRPr="000F08B3" w:rsidRDefault="007E63BD" w:rsidP="007E63BD">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Pr>
          <w:rFonts w:ascii="彩虹粗仿宋" w:eastAsia="彩虹粗仿宋" w:hint="eastAsia"/>
          <w:b/>
          <w:bCs/>
          <w:sz w:val="30"/>
          <w:szCs w:val="30"/>
        </w:rPr>
        <w:t>信息（尤其是</w:t>
      </w:r>
      <w:r w:rsidRPr="00425C6A">
        <w:rPr>
          <w:rFonts w:ascii="彩虹粗仿宋" w:eastAsia="彩虹粗仿宋" w:hint="eastAsia"/>
          <w:b/>
          <w:bCs/>
          <w:sz w:val="30"/>
          <w:szCs w:val="30"/>
        </w:rPr>
        <w:t>资质证书有效期</w:t>
      </w:r>
      <w:r>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7E63BD" w:rsidRPr="00596EE3" w:rsidRDefault="007E63BD" w:rsidP="007E63BD">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Pr="00596EE3">
        <w:rPr>
          <w:rFonts w:ascii="楷体_GB2312" w:eastAsia="楷体_GB2312" w:hint="eastAsia"/>
          <w:sz w:val="30"/>
          <w:szCs w:val="30"/>
        </w:rPr>
        <w:t xml:space="preserve">　今后涉及采购</w:t>
      </w:r>
      <w:r>
        <w:rPr>
          <w:rFonts w:ascii="楷体_GB2312" w:eastAsia="楷体_GB2312" w:hint="eastAsia"/>
          <w:sz w:val="30"/>
          <w:szCs w:val="30"/>
        </w:rPr>
        <w:t>事项</w:t>
      </w:r>
      <w:r w:rsidRPr="00596EE3">
        <w:rPr>
          <w:rFonts w:ascii="楷体_GB2312" w:eastAsia="楷体_GB2312" w:hint="eastAsia"/>
          <w:sz w:val="30"/>
          <w:szCs w:val="30"/>
        </w:rPr>
        <w:t>往来时请使用我公司以下地址及联系方式：</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法定代表人姓名、职务：_________________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7E63BD"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7E63BD" w:rsidRPr="00596EE3"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7E63BD" w:rsidRDefault="007E63BD" w:rsidP="007E63BD">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7E63BD" w:rsidRPr="00596EE3" w:rsidRDefault="007E63BD" w:rsidP="007E63BD">
      <w:pPr>
        <w:spacing w:line="560" w:lineRule="exact"/>
        <w:rPr>
          <w:rFonts w:ascii="楷体_GB2312" w:eastAsia="楷体_GB2312"/>
          <w:sz w:val="30"/>
          <w:szCs w:val="30"/>
        </w:rPr>
      </w:pPr>
    </w:p>
    <w:p w:rsidR="007E63BD" w:rsidRPr="00596EE3" w:rsidRDefault="007E63BD" w:rsidP="007E63BD">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lastRenderedPageBreak/>
        <w:t>公司名称（盖章）：</w:t>
      </w:r>
    </w:p>
    <w:p w:rsidR="007E63BD" w:rsidRPr="00596EE3" w:rsidRDefault="007E63BD" w:rsidP="007E63BD">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7E63BD" w:rsidRDefault="007E63BD" w:rsidP="007E63BD">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7E63BD" w:rsidRPr="00EA79FF" w:rsidRDefault="007E63BD" w:rsidP="007E63BD">
      <w:pPr>
        <w:spacing w:line="560" w:lineRule="exact"/>
        <w:rPr>
          <w:rFonts w:ascii="彩虹粗仿宋" w:eastAsia="彩虹粗仿宋"/>
          <w:sz w:val="30"/>
          <w:szCs w:val="30"/>
        </w:rPr>
      </w:pPr>
    </w:p>
    <w:p w:rsidR="007E63BD" w:rsidRPr="007E63BD" w:rsidRDefault="007E63BD" w:rsidP="00E810C6">
      <w:pPr>
        <w:spacing w:line="360" w:lineRule="auto"/>
        <w:ind w:firstLineChars="200" w:firstLine="640"/>
        <w:jc w:val="center"/>
        <w:rPr>
          <w:rFonts w:ascii="彩虹粗仿宋" w:eastAsia="彩虹粗仿宋" w:hAnsi="仿宋"/>
          <w:sz w:val="32"/>
          <w:szCs w:val="32"/>
        </w:rPr>
      </w:pPr>
      <w:bookmarkStart w:id="0" w:name="_GoBack"/>
      <w:bookmarkEnd w:id="0"/>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8C38FD" w:rsidRPr="0005480E" w:rsidTr="004F156F">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8C38FD" w:rsidRPr="0005480E" w:rsidRDefault="008C38FD" w:rsidP="004F156F">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8C38FD" w:rsidRPr="0005480E" w:rsidRDefault="008C38FD" w:rsidP="004F156F">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8C38FD" w:rsidRDefault="008C38FD" w:rsidP="004F156F">
            <w:pPr>
              <w:jc w:val="center"/>
              <w:rPr>
                <w:rFonts w:ascii="彩虹小标宋" w:eastAsia="彩虹小标宋"/>
                <w:bCs/>
                <w:color w:val="000000"/>
              </w:rPr>
            </w:pPr>
          </w:p>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同类项目经验</w:t>
            </w:r>
          </w:p>
          <w:p w:rsidR="008C38FD" w:rsidRPr="0005480E" w:rsidRDefault="008C38FD" w:rsidP="004F156F">
            <w:pPr>
              <w:jc w:val="center"/>
              <w:rPr>
                <w:rFonts w:ascii="彩虹小标宋" w:eastAsia="彩虹小标宋"/>
                <w:bCs/>
                <w:color w:val="000000"/>
              </w:rPr>
            </w:pPr>
          </w:p>
        </w:tc>
      </w:tr>
      <w:tr w:rsidR="008C38FD" w:rsidRPr="0005480E" w:rsidTr="004F156F">
        <w:trPr>
          <w:jc w:val="center"/>
        </w:trPr>
        <w:tc>
          <w:tcPr>
            <w:tcW w:w="770" w:type="dxa"/>
          </w:tcPr>
          <w:p w:rsidR="008C38FD" w:rsidRPr="0005480E" w:rsidRDefault="008C38FD" w:rsidP="004F156F">
            <w:pPr>
              <w:spacing w:line="560" w:lineRule="exact"/>
              <w:jc w:val="center"/>
              <w:rPr>
                <w:rFonts w:ascii="彩虹小标宋" w:eastAsia="彩虹小标宋"/>
                <w:sz w:val="36"/>
                <w:szCs w:val="36"/>
              </w:rPr>
            </w:pPr>
          </w:p>
        </w:tc>
        <w:tc>
          <w:tcPr>
            <w:tcW w:w="1301"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506" w:type="dxa"/>
          </w:tcPr>
          <w:p w:rsidR="008C38FD" w:rsidRPr="00425C6A" w:rsidRDefault="008C38FD" w:rsidP="004F156F">
            <w:pPr>
              <w:spacing w:line="560" w:lineRule="exact"/>
              <w:rPr>
                <w:rFonts w:ascii="彩虹小标宋" w:eastAsia="彩虹小标宋"/>
                <w:sz w:val="32"/>
                <w:szCs w:val="36"/>
              </w:rPr>
            </w:pPr>
          </w:p>
        </w:tc>
        <w:tc>
          <w:tcPr>
            <w:tcW w:w="1050" w:type="dxa"/>
          </w:tcPr>
          <w:p w:rsidR="008C38FD" w:rsidRPr="0005480E" w:rsidRDefault="008C38FD" w:rsidP="004F156F">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sidR="001D2FA0">
        <w:rPr>
          <w:rFonts w:ascii="彩虹粗仿宋" w:eastAsia="彩虹粗仿宋" w:hAnsi="宋体" w:hint="eastAsia"/>
          <w:b/>
          <w:sz w:val="32"/>
          <w:szCs w:val="32"/>
        </w:rPr>
        <w:t>“龙集采”平台上传更新，无需</w:t>
      </w:r>
      <w:r>
        <w:rPr>
          <w:rFonts w:ascii="彩虹粗仿宋" w:eastAsia="彩虹粗仿宋" w:hAnsi="宋体" w:hint="eastAsia"/>
          <w:b/>
          <w:sz w:val="32"/>
          <w:szCs w:val="32"/>
        </w:rPr>
        <w:t>报名资料重复上传。</w:t>
      </w:r>
    </w:p>
    <w:p w:rsidR="001F3E2A" w:rsidRPr="00B74370" w:rsidRDefault="001F3E2A"/>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40" w:rsidRDefault="00F77A40" w:rsidP="00D265EE">
      <w:r>
        <w:separator/>
      </w:r>
    </w:p>
  </w:endnote>
  <w:endnote w:type="continuationSeparator" w:id="0">
    <w:p w:rsidR="00F77A40" w:rsidRDefault="00F77A40"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F77A4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63BD">
      <w:rPr>
        <w:rStyle w:val="a5"/>
        <w:noProof/>
      </w:rPr>
      <w:t>1</w:t>
    </w:r>
    <w:r>
      <w:rPr>
        <w:rStyle w:val="a5"/>
      </w:rPr>
      <w:fldChar w:fldCharType="end"/>
    </w:r>
  </w:p>
  <w:p w:rsidR="00B42F02" w:rsidRDefault="00F77A40"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40" w:rsidRDefault="00F77A40" w:rsidP="00D265EE">
      <w:r>
        <w:separator/>
      </w:r>
    </w:p>
  </w:footnote>
  <w:footnote w:type="continuationSeparator" w:id="0">
    <w:p w:rsidR="00F77A40" w:rsidRDefault="00F77A40"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D2FA0"/>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81E84"/>
    <w:rsid w:val="007841C2"/>
    <w:rsid w:val="007A3A72"/>
    <w:rsid w:val="007D1BEC"/>
    <w:rsid w:val="007D6607"/>
    <w:rsid w:val="007E63BD"/>
    <w:rsid w:val="00806E70"/>
    <w:rsid w:val="00862475"/>
    <w:rsid w:val="00866DD3"/>
    <w:rsid w:val="008A758E"/>
    <w:rsid w:val="008C1AB3"/>
    <w:rsid w:val="008C2800"/>
    <w:rsid w:val="008C3685"/>
    <w:rsid w:val="008C38FD"/>
    <w:rsid w:val="008D7ED9"/>
    <w:rsid w:val="008E0386"/>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77A40"/>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Windows User</cp:lastModifiedBy>
  <cp:revision>9</cp:revision>
  <dcterms:created xsi:type="dcterms:W3CDTF">2023-07-20T10:40:00Z</dcterms:created>
  <dcterms:modified xsi:type="dcterms:W3CDTF">2024-11-28T09:03:00Z</dcterms:modified>
</cp:coreProperties>
</file>