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F7F6C">
      <w:pPr>
        <w:spacing w:line="360" w:lineRule="auto"/>
        <w:jc w:val="center"/>
        <w:rPr>
          <w:rFonts w:cs="仿宋_GB2312" w:asciiTheme="minorEastAsia" w:hAnsiTheme="minorEastAsia" w:eastAsiaTheme="minorEastAsia"/>
          <w:b/>
          <w:color w:val="auto"/>
          <w:sz w:val="24"/>
          <w:highlight w:val="none"/>
        </w:rPr>
      </w:pPr>
    </w:p>
    <w:p w14:paraId="1F99E591">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Times New Roman"/>
          <w:b/>
          <w:color w:val="auto"/>
          <w:sz w:val="44"/>
          <w:szCs w:val="44"/>
          <w:highlight w:val="none"/>
          <w:lang w:val="en-US" w:eastAsia="zh-CN"/>
        </w:rPr>
      </w:pPr>
      <w:r>
        <w:rPr>
          <w:rFonts w:hint="eastAsia" w:ascii="宋体" w:hAnsi="宋体" w:cs="Times New Roman"/>
          <w:b/>
          <w:color w:val="auto"/>
          <w:sz w:val="44"/>
          <w:szCs w:val="44"/>
          <w:highlight w:val="none"/>
          <w:lang w:val="en-US" w:eastAsia="zh-CN"/>
        </w:rPr>
        <w:t>淳安县临岐砂石加工厂石料加工服务采购项目</w:t>
      </w:r>
    </w:p>
    <w:p w14:paraId="0CDBA7D6">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Times New Roman"/>
          <w:b/>
          <w:color w:val="auto"/>
          <w:sz w:val="44"/>
          <w:szCs w:val="44"/>
          <w:highlight w:val="none"/>
          <w:lang w:val="en-US" w:eastAsia="zh-CN"/>
        </w:rPr>
      </w:pPr>
      <w:r>
        <w:rPr>
          <w:rFonts w:hint="eastAsia" w:ascii="宋体" w:hAnsi="宋体" w:cs="Times New Roman"/>
          <w:b/>
          <w:color w:val="auto"/>
          <w:sz w:val="44"/>
          <w:szCs w:val="44"/>
          <w:highlight w:val="none"/>
          <w:lang w:val="en-US" w:eastAsia="zh-CN"/>
        </w:rPr>
        <w:t>（非政府采购）</w:t>
      </w:r>
      <w:bookmarkStart w:id="159" w:name="_GoBack"/>
      <w:bookmarkEnd w:id="159"/>
      <w:r>
        <w:rPr>
          <w:rFonts w:hint="eastAsia" w:ascii="宋体" w:hAnsi="宋体" w:eastAsia="宋体" w:cs="Times New Roman"/>
          <w:b/>
          <w:color w:val="auto"/>
          <w:sz w:val="44"/>
          <w:szCs w:val="44"/>
          <w:highlight w:val="none"/>
          <w:lang w:val="en-US" w:eastAsia="zh-CN"/>
        </w:rPr>
        <w:t>（电子招投标）</w:t>
      </w:r>
    </w:p>
    <w:p w14:paraId="04582453">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b/>
          <w:color w:val="auto"/>
          <w:sz w:val="44"/>
          <w:szCs w:val="44"/>
          <w:highlight w:val="none"/>
        </w:rPr>
      </w:pPr>
    </w:p>
    <w:p w14:paraId="175692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
          <w:color w:val="auto"/>
          <w:sz w:val="44"/>
          <w:szCs w:val="44"/>
          <w:highlight w:val="none"/>
        </w:rPr>
      </w:pPr>
    </w:p>
    <w:p w14:paraId="7362862A">
      <w:pPr>
        <w:spacing w:line="360" w:lineRule="auto"/>
        <w:rPr>
          <w:rFonts w:ascii="宋体" w:hAnsi="宋体" w:cs="宋体"/>
          <w:b/>
          <w:color w:val="auto"/>
          <w:sz w:val="44"/>
          <w:szCs w:val="44"/>
          <w:highlight w:val="none"/>
        </w:rPr>
      </w:pPr>
    </w:p>
    <w:p w14:paraId="7E813A54">
      <w:pPr>
        <w:widowControl/>
        <w:spacing w:line="360" w:lineRule="auto"/>
        <w:ind w:left="527" w:right="527"/>
        <w:jc w:val="center"/>
        <w:rPr>
          <w:rFonts w:hint="eastAsia"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19E86EBF">
      <w:pPr>
        <w:widowControl/>
        <w:spacing w:line="360" w:lineRule="auto"/>
        <w:ind w:left="527" w:right="527"/>
        <w:jc w:val="center"/>
        <w:rPr>
          <w:rFonts w:hint="eastAsia" w:cs="仿宋_GB2312" w:asciiTheme="minorEastAsia" w:hAnsiTheme="minorEastAsia" w:eastAsiaTheme="minorEastAsia"/>
          <w:b/>
          <w:color w:val="auto"/>
          <w:sz w:val="72"/>
          <w:szCs w:val="72"/>
          <w:highlight w:val="none"/>
        </w:rPr>
      </w:pPr>
    </w:p>
    <w:p w14:paraId="2E820F80">
      <w:pPr>
        <w:widowControl/>
        <w:spacing w:line="520" w:lineRule="exact"/>
        <w:ind w:left="527" w:right="527"/>
        <w:jc w:val="center"/>
        <w:rPr>
          <w:rFonts w:ascii="仿宋" w:eastAsia="仿宋" w:cs="仿宋"/>
          <w:b/>
          <w:color w:val="auto"/>
          <w:sz w:val="24"/>
          <w:highlight w:val="none"/>
        </w:rPr>
      </w:pPr>
    </w:p>
    <w:p w14:paraId="50D0296B">
      <w:pPr>
        <w:widowControl/>
        <w:spacing w:line="520" w:lineRule="exact"/>
        <w:ind w:left="527" w:right="527"/>
        <w:jc w:val="center"/>
        <w:rPr>
          <w:rFonts w:ascii="仿宋" w:eastAsia="仿宋" w:cs="仿宋"/>
          <w:b/>
          <w:color w:val="auto"/>
          <w:sz w:val="32"/>
          <w:szCs w:val="32"/>
          <w:highlight w:val="none"/>
        </w:rPr>
      </w:pPr>
      <w:r>
        <w:rPr>
          <w:rFonts w:hint="eastAsia" w:ascii="仿宋" w:hAnsi="Times New Roman" w:eastAsia="仿宋" w:cs="仿宋"/>
          <w:b/>
          <w:color w:val="auto"/>
          <w:sz w:val="32"/>
          <w:szCs w:val="32"/>
          <w:highlight w:val="none"/>
        </w:rPr>
        <w:t>（项目编号：</w:t>
      </w:r>
      <w:r>
        <w:rPr>
          <w:rFonts w:hint="eastAsia" w:ascii="仿宋" w:eastAsia="仿宋" w:cs="仿宋"/>
          <w:b/>
          <w:color w:val="auto"/>
          <w:sz w:val="32"/>
          <w:szCs w:val="32"/>
          <w:highlight w:val="none"/>
          <w:lang w:val="zh-CN"/>
        </w:rPr>
        <w:t>ZJJA2025-07号</w:t>
      </w:r>
      <w:r>
        <w:rPr>
          <w:rFonts w:hint="eastAsia" w:ascii="仿宋" w:eastAsia="仿宋" w:cs="仿宋"/>
          <w:b/>
          <w:color w:val="auto"/>
          <w:sz w:val="32"/>
          <w:szCs w:val="32"/>
          <w:highlight w:val="none"/>
        </w:rPr>
        <w:t>）</w:t>
      </w:r>
    </w:p>
    <w:p w14:paraId="2B450818">
      <w:pPr>
        <w:pStyle w:val="3"/>
        <w:numPr>
          <w:ilvl w:val="0"/>
          <w:numId w:val="0"/>
        </w:numPr>
        <w:ind w:leftChars="0"/>
        <w:jc w:val="center"/>
        <w:rPr>
          <w:rFonts w:hint="eastAsia" w:ascii="宋体" w:hAnsi="Times New Roman" w:eastAsia="宋体" w:cs="宋体"/>
          <w:b w:val="0"/>
          <w:bCs w:val="0"/>
          <w:color w:val="auto"/>
          <w:highlight w:val="none"/>
          <w:lang w:val="en-US" w:eastAsia="zh-CN"/>
        </w:rPr>
      </w:pPr>
      <w:r>
        <w:rPr>
          <w:rFonts w:hint="eastAsia" w:ascii="宋体" w:hAnsi="Times New Roman" w:eastAsia="宋体" w:cs="宋体"/>
          <w:b w:val="0"/>
          <w:bCs w:val="0"/>
          <w:color w:val="auto"/>
          <w:highlight w:val="none"/>
          <w:lang w:val="en-US" w:eastAsia="zh-CN"/>
        </w:rPr>
        <w:t>淳安县砂石资源管理有限公司</w:t>
      </w:r>
    </w:p>
    <w:p w14:paraId="11A1729B">
      <w:pPr>
        <w:pStyle w:val="3"/>
        <w:numPr>
          <w:ilvl w:val="0"/>
          <w:numId w:val="0"/>
        </w:numPr>
        <w:ind w:leftChars="0"/>
        <w:jc w:val="center"/>
        <w:rPr>
          <w:rFonts w:hint="eastAsia" w:ascii="宋体" w:hAnsi="Times New Roman" w:eastAsia="宋体" w:cs="宋体"/>
          <w:b w:val="0"/>
          <w:bCs w:val="0"/>
          <w:color w:val="auto"/>
          <w:highlight w:val="none"/>
          <w:lang w:val="en-US" w:eastAsia="zh-CN"/>
        </w:rPr>
      </w:pPr>
      <w:r>
        <w:rPr>
          <w:rFonts w:hint="eastAsia" w:ascii="宋体" w:hAnsi="Times New Roman" w:eastAsia="宋体" w:cs="宋体"/>
          <w:b w:val="0"/>
          <w:bCs w:val="0"/>
          <w:color w:val="auto"/>
          <w:highlight w:val="none"/>
          <w:lang w:val="en-US" w:eastAsia="zh-CN"/>
        </w:rPr>
        <w:t>浙江建安工程管理有限公司</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4291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5137" w:type="dxa"/>
          </w:tcPr>
          <w:p w14:paraId="071C320D">
            <w:pPr>
              <w:autoSpaceDE w:val="0"/>
              <w:spacing w:after="100" w:afterAutospacing="1"/>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采购单位确认（公章）：该采购文件已经我单位审核确认。</w:t>
            </w:r>
          </w:p>
          <w:p w14:paraId="12CB0A83">
            <w:pPr>
              <w:autoSpaceDE w:val="0"/>
              <w:spacing w:after="100" w:afterAutospacing="1"/>
              <w:jc w:val="left"/>
              <w:rPr>
                <w:color w:val="auto"/>
                <w:highlight w:val="none"/>
              </w:rPr>
            </w:pPr>
            <w:r>
              <w:rPr>
                <w:rFonts w:hint="eastAsia" w:ascii="宋体" w:hAnsi="宋体"/>
                <w:b/>
                <w:bCs/>
                <w:color w:val="auto"/>
                <w:kern w:val="0"/>
                <w:sz w:val="36"/>
                <w:szCs w:val="36"/>
                <w:highlight w:val="none"/>
              </w:rPr>
              <w:t>经办人（签名）：</w:t>
            </w:r>
          </w:p>
          <w:p w14:paraId="1E625903">
            <w:pPr>
              <w:pStyle w:val="633"/>
              <w:rPr>
                <w:color w:val="auto"/>
                <w:highlight w:val="none"/>
              </w:rPr>
            </w:pPr>
          </w:p>
          <w:p w14:paraId="31DE265C">
            <w:pPr>
              <w:autoSpaceDE w:val="0"/>
              <w:spacing w:after="100" w:afterAutospacing="1"/>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日期：  年  月  日</w:t>
            </w:r>
          </w:p>
        </w:tc>
        <w:tc>
          <w:tcPr>
            <w:tcW w:w="5047" w:type="dxa"/>
          </w:tcPr>
          <w:p w14:paraId="17BEE4C1">
            <w:pPr>
              <w:autoSpaceDE w:val="0"/>
              <w:spacing w:after="100" w:afterAutospacing="1" w:line="240" w:lineRule="atLeast"/>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代理机构审批（公章）：同意发布</w:t>
            </w:r>
          </w:p>
          <w:p w14:paraId="5F4F20DC">
            <w:pPr>
              <w:autoSpaceDE w:val="0"/>
              <w:spacing w:after="100" w:afterAutospacing="1" w:line="240" w:lineRule="atLeast"/>
              <w:jc w:val="left"/>
              <w:rPr>
                <w:color w:val="auto"/>
                <w:highlight w:val="none"/>
              </w:rPr>
            </w:pPr>
            <w:r>
              <w:rPr>
                <w:rFonts w:hint="eastAsia" w:ascii="宋体" w:hAnsi="宋体"/>
                <w:b/>
                <w:bCs/>
                <w:color w:val="auto"/>
                <w:kern w:val="0"/>
                <w:sz w:val="36"/>
                <w:szCs w:val="36"/>
                <w:highlight w:val="none"/>
              </w:rPr>
              <w:t>经办人（签名）：</w:t>
            </w:r>
          </w:p>
          <w:p w14:paraId="5052B6EA">
            <w:pPr>
              <w:pStyle w:val="633"/>
              <w:rPr>
                <w:color w:val="auto"/>
                <w:highlight w:val="none"/>
              </w:rPr>
            </w:pPr>
          </w:p>
          <w:p w14:paraId="2CEC53AA">
            <w:pPr>
              <w:autoSpaceDE w:val="0"/>
              <w:spacing w:after="100" w:afterAutospacing="1" w:line="240" w:lineRule="atLeast"/>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日期：  年  月  日</w:t>
            </w:r>
          </w:p>
        </w:tc>
      </w:tr>
    </w:tbl>
    <w:p w14:paraId="37B1412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2C6B895E">
      <w:pPr>
        <w:tabs>
          <w:tab w:val="left" w:pos="2268"/>
        </w:tabs>
        <w:spacing w:line="360" w:lineRule="auto"/>
        <w:jc w:val="center"/>
        <w:rPr>
          <w:rFonts w:cs="仿宋_GB2312" w:asciiTheme="minorEastAsia" w:hAnsiTheme="minorEastAsia" w:eastAsiaTheme="minorEastAsia"/>
          <w:color w:val="auto"/>
          <w:sz w:val="24"/>
          <w:highlight w:val="none"/>
        </w:rPr>
      </w:pPr>
    </w:p>
    <w:p w14:paraId="74A0D3C0">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3A54785F">
      <w:pPr>
        <w:spacing w:line="360" w:lineRule="auto"/>
        <w:rPr>
          <w:rFonts w:cs="仿宋_GB2312" w:asciiTheme="minorEastAsia" w:hAnsiTheme="minorEastAsia" w:eastAsiaTheme="minorEastAsia"/>
          <w:color w:val="auto"/>
          <w:sz w:val="32"/>
          <w:szCs w:val="32"/>
          <w:highlight w:val="none"/>
        </w:rPr>
      </w:pPr>
    </w:p>
    <w:p w14:paraId="75B6B641">
      <w:pPr>
        <w:spacing w:line="360" w:lineRule="auto"/>
        <w:rPr>
          <w:rFonts w:cs="仿宋_GB2312" w:asciiTheme="minorEastAsia" w:hAnsiTheme="minorEastAsia" w:eastAsiaTheme="minorEastAsia"/>
          <w:color w:val="auto"/>
          <w:sz w:val="32"/>
          <w:szCs w:val="32"/>
          <w:highlight w:val="none"/>
        </w:rPr>
      </w:pPr>
    </w:p>
    <w:p w14:paraId="0CCDA6B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531B833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3B93F4C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02A3B35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76FED87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6417B4D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2BA6B83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1AB41DA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17135E79">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2B0C7DC2">
      <w:pPr>
        <w:spacing w:line="360" w:lineRule="auto"/>
        <w:ind w:firstLine="549" w:firstLineChars="229"/>
        <w:rPr>
          <w:rFonts w:cs="仿宋_GB2312" w:asciiTheme="minorEastAsia" w:hAnsiTheme="minorEastAsia" w:eastAsiaTheme="minorEastAsia"/>
          <w:color w:val="auto"/>
          <w:sz w:val="24"/>
          <w:highlight w:val="none"/>
        </w:rPr>
      </w:pPr>
    </w:p>
    <w:p w14:paraId="53F20CEB">
      <w:pPr>
        <w:spacing w:line="360" w:lineRule="auto"/>
        <w:ind w:firstLine="549" w:firstLineChars="229"/>
        <w:rPr>
          <w:rFonts w:cs="仿宋_GB2312" w:asciiTheme="minorEastAsia" w:hAnsiTheme="minorEastAsia" w:eastAsiaTheme="minorEastAsia"/>
          <w:color w:val="auto"/>
          <w:sz w:val="24"/>
          <w:highlight w:val="none"/>
        </w:rPr>
      </w:pPr>
    </w:p>
    <w:p w14:paraId="1C0E4FC0">
      <w:pPr>
        <w:spacing w:line="360" w:lineRule="auto"/>
        <w:ind w:firstLine="549" w:firstLineChars="229"/>
        <w:rPr>
          <w:rFonts w:cs="仿宋_GB2312" w:asciiTheme="minorEastAsia" w:hAnsiTheme="minorEastAsia" w:eastAsiaTheme="minorEastAsia"/>
          <w:color w:val="auto"/>
          <w:sz w:val="24"/>
          <w:highlight w:val="none"/>
        </w:rPr>
      </w:pPr>
    </w:p>
    <w:p w14:paraId="523B3398">
      <w:pPr>
        <w:spacing w:line="360" w:lineRule="auto"/>
        <w:ind w:firstLine="549" w:firstLineChars="229"/>
        <w:rPr>
          <w:rFonts w:cs="仿宋_GB2312" w:asciiTheme="minorEastAsia" w:hAnsiTheme="minorEastAsia" w:eastAsiaTheme="minorEastAsia"/>
          <w:color w:val="auto"/>
          <w:sz w:val="24"/>
          <w:highlight w:val="none"/>
        </w:rPr>
      </w:pPr>
    </w:p>
    <w:p w14:paraId="5A5336AA">
      <w:pPr>
        <w:spacing w:line="360" w:lineRule="auto"/>
        <w:ind w:firstLine="549" w:firstLineChars="229"/>
        <w:rPr>
          <w:rFonts w:cs="仿宋_GB2312" w:asciiTheme="minorEastAsia" w:hAnsiTheme="minorEastAsia" w:eastAsiaTheme="minorEastAsia"/>
          <w:color w:val="auto"/>
          <w:sz w:val="24"/>
          <w:highlight w:val="none"/>
        </w:rPr>
      </w:pPr>
    </w:p>
    <w:p w14:paraId="013A48BC">
      <w:pPr>
        <w:spacing w:line="360" w:lineRule="auto"/>
        <w:ind w:firstLine="549" w:firstLineChars="229"/>
        <w:rPr>
          <w:rFonts w:cs="仿宋_GB2312" w:asciiTheme="minorEastAsia" w:hAnsiTheme="minorEastAsia" w:eastAsiaTheme="minorEastAsia"/>
          <w:color w:val="auto"/>
          <w:sz w:val="24"/>
          <w:highlight w:val="none"/>
        </w:rPr>
      </w:pPr>
    </w:p>
    <w:p w14:paraId="1F9293F6">
      <w:pPr>
        <w:spacing w:line="360" w:lineRule="auto"/>
        <w:ind w:firstLine="549" w:firstLineChars="229"/>
        <w:rPr>
          <w:rFonts w:cs="仿宋_GB2312" w:asciiTheme="minorEastAsia" w:hAnsiTheme="minorEastAsia" w:eastAsiaTheme="minorEastAsia"/>
          <w:color w:val="auto"/>
          <w:sz w:val="24"/>
          <w:highlight w:val="none"/>
        </w:rPr>
      </w:pPr>
    </w:p>
    <w:p w14:paraId="4209C00D">
      <w:pPr>
        <w:spacing w:line="360" w:lineRule="auto"/>
        <w:ind w:firstLine="549" w:firstLineChars="229"/>
        <w:rPr>
          <w:rFonts w:cs="仿宋_GB2312" w:asciiTheme="minorEastAsia" w:hAnsiTheme="minorEastAsia" w:eastAsiaTheme="minorEastAsia"/>
          <w:color w:val="auto"/>
          <w:sz w:val="24"/>
          <w:highlight w:val="none"/>
        </w:rPr>
      </w:pPr>
    </w:p>
    <w:p w14:paraId="7FCF965C">
      <w:pPr>
        <w:spacing w:line="360" w:lineRule="auto"/>
        <w:ind w:firstLine="549" w:firstLineChars="229"/>
        <w:rPr>
          <w:rFonts w:cs="仿宋_GB2312" w:asciiTheme="minorEastAsia" w:hAnsiTheme="minorEastAsia" w:eastAsiaTheme="minorEastAsia"/>
          <w:color w:val="auto"/>
          <w:sz w:val="24"/>
          <w:highlight w:val="none"/>
        </w:rPr>
      </w:pPr>
    </w:p>
    <w:p w14:paraId="595B9C33">
      <w:pPr>
        <w:spacing w:line="360" w:lineRule="auto"/>
        <w:ind w:firstLine="549" w:firstLineChars="229"/>
        <w:rPr>
          <w:rFonts w:cs="仿宋_GB2312" w:asciiTheme="minorEastAsia" w:hAnsiTheme="minorEastAsia" w:eastAsiaTheme="minorEastAsia"/>
          <w:color w:val="auto"/>
          <w:sz w:val="24"/>
          <w:highlight w:val="none"/>
        </w:rPr>
      </w:pPr>
    </w:p>
    <w:p w14:paraId="7F63D4D8">
      <w:pPr>
        <w:spacing w:line="360" w:lineRule="auto"/>
        <w:ind w:firstLine="549" w:firstLineChars="229"/>
        <w:rPr>
          <w:rFonts w:cs="仿宋_GB2312" w:asciiTheme="minorEastAsia" w:hAnsiTheme="minorEastAsia" w:eastAsiaTheme="minorEastAsia"/>
          <w:color w:val="auto"/>
          <w:sz w:val="24"/>
          <w:highlight w:val="none"/>
        </w:rPr>
      </w:pPr>
    </w:p>
    <w:p w14:paraId="0D9C3059">
      <w:pPr>
        <w:spacing w:line="360" w:lineRule="auto"/>
        <w:ind w:firstLine="549" w:firstLineChars="229"/>
        <w:rPr>
          <w:rFonts w:cs="仿宋_GB2312" w:asciiTheme="minorEastAsia" w:hAnsiTheme="minorEastAsia" w:eastAsiaTheme="minorEastAsia"/>
          <w:color w:val="auto"/>
          <w:sz w:val="24"/>
          <w:highlight w:val="none"/>
        </w:rPr>
      </w:pPr>
    </w:p>
    <w:p w14:paraId="53D3FB75">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2225A63D">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42BCE2E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438E5EC">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淳安县临岐砂石加工厂石料加工服务采购项目（</w:t>
      </w:r>
      <w:r>
        <w:rPr>
          <w:rFonts w:hint="eastAsia" w:asciiTheme="minorEastAsia" w:hAnsiTheme="minorEastAsia" w:eastAsiaTheme="minorEastAsia"/>
          <w:color w:val="auto"/>
          <w:sz w:val="24"/>
          <w:highlight w:val="none"/>
          <w:u w:val="single"/>
          <w:lang w:val="en-US" w:eastAsia="zh-CN"/>
        </w:rPr>
        <w:t>非政府采购</w:t>
      </w:r>
      <w:r>
        <w:rPr>
          <w:rFonts w:hint="eastAsia" w:asciiTheme="minorEastAsia" w:hAnsiTheme="minorEastAsia" w:eastAsiaTheme="minorEastAsia"/>
          <w:color w:val="auto"/>
          <w:sz w:val="24"/>
          <w:highlight w:val="none"/>
          <w:u w:val="single"/>
          <w:lang w:eastAsia="zh-CN"/>
        </w:rPr>
        <w:t>）</w:t>
      </w:r>
      <w:r>
        <w:rPr>
          <w:rFonts w:hint="eastAsia" w:asciiTheme="minorEastAsia" w:hAnsiTheme="minorEastAsia" w:eastAsiaTheme="minorEastAsia"/>
          <w:color w:val="auto"/>
          <w:sz w:val="24"/>
          <w:highlight w:val="none"/>
        </w:rPr>
        <w:t>的潜在供应商应在</w:t>
      </w:r>
      <w:r>
        <w:rPr>
          <w:rFonts w:hint="eastAsia" w:asciiTheme="minorEastAsia" w:hAnsiTheme="minorEastAsia" w:eastAsiaTheme="minorEastAsia"/>
          <w:color w:val="auto"/>
          <w:sz w:val="24"/>
          <w:highlight w:val="none"/>
          <w:u w:val="single"/>
          <w:lang w:val="en-US" w:eastAsia="zh-CN"/>
        </w:rPr>
        <w:t>乐</w:t>
      </w:r>
      <w:r>
        <w:rPr>
          <w:rFonts w:hint="eastAsia" w:cs="仿宋_GB2312" w:asciiTheme="minorEastAsia" w:hAnsiTheme="minorEastAsia" w:eastAsiaTheme="minorEastAsia"/>
          <w:color w:val="auto"/>
          <w:sz w:val="24"/>
          <w:highlight w:val="none"/>
          <w:u w:val="single"/>
        </w:rPr>
        <w:t>采云平台</w:t>
      </w:r>
      <w:r>
        <w:rPr>
          <w:rFonts w:hint="eastAsia" w:ascii="宋体" w:hAnsi="宋体" w:cs="宋体"/>
          <w:color w:val="auto"/>
          <w:sz w:val="24"/>
          <w:highlight w:val="none"/>
          <w:u w:val="single"/>
        </w:rPr>
        <w:t>（</w:t>
      </w:r>
      <w:r>
        <w:rPr>
          <w:rStyle w:val="70"/>
          <w:rFonts w:cs="Times New Roman" w:asciiTheme="minorEastAsia" w:hAnsiTheme="minorEastAsia" w:eastAsiaTheme="minorEastAsia"/>
          <w:snapToGrid/>
          <w:color w:val="auto"/>
          <w:kern w:val="2"/>
          <w:sz w:val="24"/>
          <w:szCs w:val="24"/>
          <w:highlight w:val="none"/>
          <w:u w:val="none"/>
        </w:rPr>
        <w:t>https://</w:t>
      </w:r>
      <w:r>
        <w:rPr>
          <w:rStyle w:val="70"/>
          <w:rFonts w:hint="eastAsia" w:cs="Times New Roman" w:asciiTheme="minorEastAsia" w:hAnsiTheme="minorEastAsia" w:eastAsiaTheme="minorEastAsia"/>
          <w:snapToGrid/>
          <w:color w:val="auto"/>
          <w:kern w:val="2"/>
          <w:sz w:val="24"/>
          <w:szCs w:val="24"/>
          <w:highlight w:val="none"/>
          <w:u w:val="single"/>
          <w:lang w:val="en-US" w:eastAsia="zh-CN"/>
        </w:rPr>
        <w:t>www.lecaiyun.com/</w:t>
      </w:r>
      <w:r>
        <w:rPr>
          <w:rFonts w:hint="eastAsia" w:ascii="宋体" w:hAnsi="宋体" w:cs="宋体"/>
          <w:color w:val="auto"/>
          <w:sz w:val="24"/>
          <w:highlight w:val="none"/>
          <w:u w:val="single"/>
        </w:rPr>
        <w:t xml:space="preserve">） </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00E0C9C">
      <w:pPr>
        <w:spacing w:line="360" w:lineRule="auto"/>
        <w:rPr>
          <w:rFonts w:asciiTheme="minorEastAsia" w:hAnsiTheme="minorEastAsia" w:eastAsiaTheme="minorEastAsia"/>
          <w:color w:val="auto"/>
          <w:sz w:val="24"/>
          <w:highlight w:val="none"/>
        </w:rPr>
      </w:pPr>
    </w:p>
    <w:p w14:paraId="5A4FD735">
      <w:pPr>
        <w:pStyle w:val="3"/>
        <w:numPr>
          <w:ilvl w:val="0"/>
          <w:numId w:val="0"/>
        </w:numPr>
        <w:ind w:left="432" w:hanging="432"/>
        <w:rPr>
          <w:rFonts w:cs="宋体" w:asciiTheme="minorEastAsia" w:hAnsiTheme="minorEastAsia" w:eastAsiaTheme="minorEastAsia"/>
          <w:b/>
          <w:bCs/>
          <w:color w:val="auto"/>
          <w:sz w:val="24"/>
          <w:szCs w:val="24"/>
          <w:highlight w:val="none"/>
        </w:rPr>
      </w:pPr>
      <w:bookmarkStart w:id="11" w:name="_Toc28359012"/>
      <w:bookmarkStart w:id="12" w:name="_Toc28359089"/>
      <w:bookmarkStart w:id="13" w:name="_Toc35393629"/>
      <w:bookmarkStart w:id="14" w:name="_Toc35393798"/>
      <w:r>
        <w:rPr>
          <w:rFonts w:hint="eastAsia" w:cs="宋体" w:asciiTheme="minorEastAsia" w:hAnsiTheme="minorEastAsia" w:eastAsiaTheme="minorEastAsia"/>
          <w:b/>
          <w:bCs/>
          <w:color w:val="auto"/>
          <w:sz w:val="24"/>
          <w:szCs w:val="24"/>
          <w:highlight w:val="none"/>
        </w:rPr>
        <w:t>一、项目基本情况</w:t>
      </w:r>
      <w:bookmarkEnd w:id="11"/>
      <w:bookmarkEnd w:id="12"/>
      <w:bookmarkEnd w:id="13"/>
      <w:bookmarkEnd w:id="14"/>
    </w:p>
    <w:p w14:paraId="412EE3BC">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ZJJA2025-07号</w:t>
      </w:r>
    </w:p>
    <w:p w14:paraId="1A2DBA12">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淳安县临岐砂石加工厂石料加工服务采购项目</w:t>
      </w:r>
    </w:p>
    <w:p w14:paraId="26D89B86">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BA86F72">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宋体" w:hAnsi="宋体" w:eastAsia="宋体" w:cs="Times New Roman"/>
          <w:snapToGrid/>
          <w:color w:val="auto"/>
          <w:kern w:val="2"/>
          <w:sz w:val="24"/>
          <w:szCs w:val="24"/>
          <w:highlight w:val="none"/>
          <w:lang w:val="en-US" w:eastAsia="zh-CN" w:bidi="ar-SA"/>
        </w:rPr>
        <w:t>合同期成品石料（整形料和非整形料）产量暂定为30万吨，单价限价为</w:t>
      </w:r>
      <w:r>
        <w:rPr>
          <w:rFonts w:hint="eastAsia" w:ascii="宋体" w:hAnsi="宋体" w:cs="Times New Roman"/>
          <w:snapToGrid/>
          <w:color w:val="auto"/>
          <w:kern w:val="2"/>
          <w:sz w:val="24"/>
          <w:szCs w:val="24"/>
          <w:highlight w:val="none"/>
          <w:lang w:val="en-US" w:eastAsia="zh-CN" w:bidi="ar-SA"/>
        </w:rPr>
        <w:t>10.50</w:t>
      </w:r>
      <w:r>
        <w:rPr>
          <w:rFonts w:hint="eastAsia" w:ascii="宋体" w:hAnsi="宋体" w:eastAsia="宋体" w:cs="Times New Roman"/>
          <w:snapToGrid/>
          <w:color w:val="auto"/>
          <w:kern w:val="2"/>
          <w:sz w:val="24"/>
          <w:szCs w:val="24"/>
          <w:highlight w:val="none"/>
          <w:lang w:val="en-US" w:eastAsia="zh-CN" w:bidi="ar-SA"/>
        </w:rPr>
        <w:t>元/吨，预估总价为</w:t>
      </w:r>
      <w:r>
        <w:rPr>
          <w:rFonts w:hint="eastAsia" w:ascii="宋体" w:hAnsi="宋体" w:cs="Times New Roman"/>
          <w:snapToGrid/>
          <w:color w:val="auto"/>
          <w:kern w:val="2"/>
          <w:sz w:val="24"/>
          <w:szCs w:val="24"/>
          <w:highlight w:val="none"/>
          <w:lang w:val="en-US" w:eastAsia="zh-CN" w:bidi="ar-SA"/>
        </w:rPr>
        <w:t>315.00</w:t>
      </w:r>
      <w:r>
        <w:rPr>
          <w:rFonts w:hint="eastAsia" w:ascii="宋体" w:hAnsi="宋体" w:eastAsia="宋体" w:cs="Times New Roman"/>
          <w:snapToGrid/>
          <w:color w:val="auto"/>
          <w:kern w:val="2"/>
          <w:sz w:val="24"/>
          <w:szCs w:val="24"/>
          <w:highlight w:val="none"/>
          <w:lang w:val="en-US" w:eastAsia="zh-CN" w:bidi="ar-SA"/>
        </w:rPr>
        <w:t>万元。单价为全费用综合单价，</w:t>
      </w:r>
      <w:r>
        <w:rPr>
          <w:rFonts w:hint="eastAsia" w:ascii="宋体" w:hAnsi="宋体" w:eastAsia="宋体" w:cs="宋体"/>
          <w:color w:val="auto"/>
          <w:kern w:val="0"/>
          <w:sz w:val="24"/>
          <w:szCs w:val="24"/>
          <w:highlight w:val="none"/>
        </w:rPr>
        <w:t>包括</w:t>
      </w:r>
      <w:r>
        <w:rPr>
          <w:rFonts w:hint="eastAsia" w:ascii="宋体" w:hAnsi="宋体" w:eastAsia="宋体" w:cs="宋体"/>
          <w:color w:val="auto"/>
          <w:kern w:val="0"/>
          <w:sz w:val="24"/>
          <w:szCs w:val="24"/>
          <w:highlight w:val="none"/>
          <w:lang w:val="en-US" w:eastAsia="zh-CN"/>
        </w:rPr>
        <w:t>石料加工服务中</w:t>
      </w:r>
      <w:r>
        <w:rPr>
          <w:rFonts w:hint="eastAsia" w:ascii="宋体" w:hAnsi="宋体" w:eastAsia="宋体" w:cs="宋体"/>
          <w:color w:val="auto"/>
          <w:kern w:val="0"/>
          <w:sz w:val="24"/>
          <w:szCs w:val="24"/>
          <w:highlight w:val="none"/>
        </w:rPr>
        <w:t>所产生的人工费、</w:t>
      </w:r>
      <w:r>
        <w:rPr>
          <w:rFonts w:hint="eastAsia" w:ascii="宋体" w:hAnsi="宋体" w:eastAsia="宋体" w:cs="宋体"/>
          <w:color w:val="auto"/>
          <w:kern w:val="0"/>
          <w:sz w:val="24"/>
          <w:szCs w:val="24"/>
          <w:highlight w:val="none"/>
          <w:lang w:val="en-US" w:eastAsia="zh-CN"/>
        </w:rPr>
        <w:t>设备设施日常维保所需易损件和零配件购置费、机械（汽车）使用费和进出场费、燃油费（包括但不限于柴油和润滑油）、</w:t>
      </w:r>
      <w:r>
        <w:rPr>
          <w:rFonts w:hint="eastAsia" w:ascii="宋体" w:hAnsi="宋体" w:eastAsia="宋体" w:cs="宋体"/>
          <w:color w:val="auto"/>
          <w:kern w:val="0"/>
          <w:sz w:val="24"/>
          <w:szCs w:val="24"/>
          <w:highlight w:val="none"/>
        </w:rPr>
        <w:t>保险费、</w:t>
      </w:r>
      <w:r>
        <w:rPr>
          <w:rFonts w:hint="eastAsia" w:ascii="宋体" w:hAnsi="宋体" w:eastAsia="宋体" w:cs="宋体"/>
          <w:color w:val="auto"/>
          <w:kern w:val="0"/>
          <w:sz w:val="24"/>
          <w:szCs w:val="24"/>
          <w:highlight w:val="none"/>
          <w:lang w:val="en-US" w:eastAsia="zh-CN"/>
        </w:rPr>
        <w:t>税金、利润、不可预见费等一切费用</w:t>
      </w:r>
      <w:r>
        <w:rPr>
          <w:rFonts w:hint="eastAsia" w:ascii="宋体" w:hAnsi="宋体" w:eastAsia="宋体" w:cs="Times New Roman"/>
          <w:snapToGrid/>
          <w:color w:val="auto"/>
          <w:kern w:val="2"/>
          <w:sz w:val="24"/>
          <w:szCs w:val="24"/>
          <w:highlight w:val="none"/>
          <w:lang w:val="en-US" w:eastAsia="zh-CN" w:bidi="ar-SA"/>
        </w:rPr>
        <w:t>。</w:t>
      </w:r>
    </w:p>
    <w:p w14:paraId="3F5DB13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hAnsi="宋体"/>
          <w:b/>
          <w:bCs/>
          <w:snapToGrid/>
          <w:color w:val="auto"/>
          <w:kern w:val="2"/>
          <w:sz w:val="24"/>
          <w:szCs w:val="24"/>
          <w:highlight w:val="none"/>
          <w:lang w:val="en-US" w:eastAsia="zh-CN"/>
        </w:rPr>
        <w:t>淳安县临岐砂石加工厂石料加工服务</w:t>
      </w:r>
      <w:r>
        <w:rPr>
          <w:rFonts w:hint="eastAsia" w:hAnsi="宋体" w:cs="宋体"/>
          <w:color w:val="auto"/>
          <w:kern w:val="0"/>
          <w:sz w:val="24"/>
          <w:highlight w:val="none"/>
          <w:lang w:val="en-US" w:eastAsia="zh-CN"/>
        </w:rPr>
        <w:t>等</w:t>
      </w:r>
      <w:r>
        <w:rPr>
          <w:rFonts w:hint="eastAsia" w:ascii="宋体" w:hAnsi="宋体"/>
          <w:color w:val="auto"/>
          <w:sz w:val="24"/>
          <w:highlight w:val="none"/>
          <w:lang w:eastAsia="zh-CN"/>
        </w:rPr>
        <w:t>，</w:t>
      </w:r>
      <w:r>
        <w:rPr>
          <w:rFonts w:hint="eastAsia" w:hAnsi="宋体" w:cs="宋体"/>
          <w:bCs/>
          <w:snapToGrid/>
          <w:color w:val="auto"/>
          <w:kern w:val="2"/>
          <w:sz w:val="24"/>
          <w:szCs w:val="24"/>
          <w:highlight w:val="none"/>
          <w:lang w:val="en-US" w:eastAsia="zh-CN"/>
        </w:rPr>
        <w:t>具体</w:t>
      </w:r>
      <w:r>
        <w:rPr>
          <w:rFonts w:hint="eastAsia" w:ascii="宋体" w:hAnsi="宋体" w:eastAsia="宋体" w:cs="宋体"/>
          <w:b w:val="0"/>
          <w:bCs/>
          <w:color w:val="auto"/>
          <w:sz w:val="24"/>
          <w:highlight w:val="none"/>
        </w:rPr>
        <w:t>详见</w:t>
      </w:r>
      <w:r>
        <w:rPr>
          <w:rFonts w:hint="eastAsia" w:ascii="宋体" w:hAnsi="宋体" w:cs="宋体"/>
          <w:b w:val="0"/>
          <w:bCs/>
          <w:color w:val="auto"/>
          <w:sz w:val="24"/>
          <w:highlight w:val="none"/>
          <w:lang w:val="en-US" w:eastAsia="zh-CN"/>
        </w:rPr>
        <w:t>采购需求</w:t>
      </w:r>
      <w:r>
        <w:rPr>
          <w:rFonts w:hint="eastAsia" w:ascii="宋体" w:hAnsi="宋体" w:eastAsia="宋体" w:cs="宋体"/>
          <w:b w:val="0"/>
          <w:bCs/>
          <w:color w:val="auto"/>
          <w:sz w:val="24"/>
          <w:highlight w:val="none"/>
        </w:rPr>
        <w:t>。</w:t>
      </w:r>
    </w:p>
    <w:p w14:paraId="3BB2A66C">
      <w:pPr>
        <w:spacing w:line="360" w:lineRule="auto"/>
        <w:ind w:firstLine="482" w:firstLineChars="200"/>
        <w:rPr>
          <w:rFonts w:hint="eastAsia" w:eastAsia="宋体" w:cs="Times New Roman" w:asciiTheme="minorEastAsia" w:hAnsiTheme="minorEastAsia"/>
          <w:snapToGrid/>
          <w:color w:val="auto"/>
          <w:kern w:val="2"/>
          <w:sz w:val="24"/>
          <w:szCs w:val="24"/>
          <w:highlight w:val="none"/>
          <w:lang w:val="en-US" w:eastAsia="zh-CN" w:bidi="ar-SA"/>
        </w:rPr>
      </w:pPr>
      <w:r>
        <w:rPr>
          <w:rFonts w:hint="eastAsia" w:asciiTheme="minorEastAsia" w:hAnsiTheme="minorEastAsia" w:eastAsiaTheme="minorEastAsia"/>
          <w:b/>
          <w:bCs/>
          <w:color w:val="auto"/>
          <w:sz w:val="24"/>
          <w:highlight w:val="none"/>
        </w:rPr>
        <w:t>合同履约期限：</w:t>
      </w:r>
      <w:r>
        <w:rPr>
          <w:rFonts w:hint="eastAsia" w:ascii="宋体" w:hAnsi="宋体"/>
          <w:b/>
          <w:bCs/>
          <w:color w:val="auto"/>
          <w:sz w:val="24"/>
          <w:highlight w:val="none"/>
          <w:lang w:val="en-US" w:eastAsia="zh-CN"/>
        </w:rPr>
        <w:t>1年。</w:t>
      </w:r>
    </w:p>
    <w:p w14:paraId="13E36202">
      <w:pPr>
        <w:spacing w:line="360" w:lineRule="auto"/>
        <w:ind w:firstLine="482" w:firstLineChars="200"/>
        <w:rPr>
          <w:rFonts w:hint="eastAsia" w:eastAsiaTheme="minorEastAsia"/>
          <w:b w:val="0"/>
          <w:bCs/>
          <w:color w:val="auto"/>
          <w:highlight w:val="none"/>
          <w:lang w:eastAsia="zh-CN"/>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cs="Times New Roman"/>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14:paraId="12C96C18">
      <w:pPr>
        <w:pStyle w:val="3"/>
        <w:numPr>
          <w:ilvl w:val="0"/>
          <w:numId w:val="0"/>
        </w:numPr>
        <w:ind w:left="432" w:hanging="432"/>
        <w:rPr>
          <w:rFonts w:hint="eastAsia" w:cs="宋体" w:asciiTheme="minorEastAsia" w:hAnsiTheme="minorEastAsia" w:eastAsiaTheme="minorEastAsia"/>
          <w:b/>
          <w:bCs/>
          <w:color w:val="auto"/>
          <w:sz w:val="24"/>
          <w:szCs w:val="24"/>
          <w:highlight w:val="none"/>
        </w:rPr>
      </w:pPr>
      <w:bookmarkStart w:id="15" w:name="_Toc35393630"/>
      <w:bookmarkStart w:id="16" w:name="_Toc35393799"/>
      <w:bookmarkStart w:id="17" w:name="_Toc28359090"/>
      <w:bookmarkStart w:id="18" w:name="_Toc28359013"/>
      <w:r>
        <w:rPr>
          <w:rFonts w:hint="eastAsia" w:cs="宋体" w:asciiTheme="minorEastAsia" w:hAnsiTheme="minorEastAsia" w:eastAsiaTheme="minorEastAsia"/>
          <w:b/>
          <w:bCs/>
          <w:color w:val="auto"/>
          <w:sz w:val="24"/>
          <w:szCs w:val="24"/>
          <w:highlight w:val="none"/>
        </w:rPr>
        <w:t>二、申请人的资格要求：</w:t>
      </w:r>
      <w:bookmarkEnd w:id="15"/>
      <w:bookmarkEnd w:id="16"/>
      <w:bookmarkEnd w:id="17"/>
      <w:bookmarkEnd w:id="18"/>
    </w:p>
    <w:p w14:paraId="39E160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具有独立承担民事责任的能力；</w:t>
      </w:r>
    </w:p>
    <w:p w14:paraId="08B4277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280221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C7A29F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DF9674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5EEEE799">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6、未被“信用中国”（www.creditchina.gov.cn)、中国政府采购网（www.ccgp.gov.cn）列入失信被执行人、重大税收违法案件当事人名单、采购严重违法失信行为记录名单；</w:t>
      </w:r>
    </w:p>
    <w:p w14:paraId="3690867B">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7、法律、行政法规规定的其他条件；</w:t>
      </w:r>
    </w:p>
    <w:p w14:paraId="6BD4A7DE">
      <w:pPr>
        <w:snapToGrid w:val="0"/>
        <w:spacing w:line="360" w:lineRule="auto"/>
        <w:ind w:firstLine="482" w:firstLineChars="200"/>
        <w:rPr>
          <w:rFonts w:hint="default" w:ascii="宋体" w:hAnsi="宋体" w:cs="宋体"/>
          <w:color w:val="auto"/>
          <w:sz w:val="24"/>
          <w:highlight w:val="none"/>
          <w:u w:val="single"/>
          <w:lang w:val="en-US" w:eastAsia="zh-CN"/>
        </w:rPr>
      </w:pPr>
      <w:r>
        <w:rPr>
          <w:rFonts w:hint="eastAsia" w:ascii="宋体" w:hAnsi="宋体" w:cs="宋体"/>
          <w:b/>
          <w:bCs/>
          <w:color w:val="auto"/>
          <w:sz w:val="24"/>
          <w:highlight w:val="none"/>
          <w:lang w:val="en-US" w:eastAsia="zh-CN"/>
        </w:rPr>
        <w:t>8、本项目的特定资格要求：无。</w:t>
      </w:r>
    </w:p>
    <w:p w14:paraId="1F3C01C9">
      <w:pPr>
        <w:snapToGrid w:val="0"/>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14:paraId="7EB96CA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8E9F6E9">
      <w:pPr>
        <w:spacing w:line="360" w:lineRule="auto"/>
        <w:ind w:firstLine="482" w:firstLineChars="200"/>
        <w:rPr>
          <w:rFonts w:cs="宋体" w:asciiTheme="minorEastAsia" w:hAnsiTheme="minorEastAsia" w:eastAsiaTheme="minorEastAsia"/>
          <w:b/>
          <w:bCs/>
          <w:color w:val="auto"/>
          <w:sz w:val="24"/>
          <w:highlight w:val="none"/>
        </w:rPr>
      </w:pPr>
      <w:bookmarkStart w:id="19" w:name="_Toc35393800"/>
      <w:bookmarkStart w:id="20" w:name="_Toc28359014"/>
      <w:bookmarkStart w:id="21" w:name="_Toc28359091"/>
      <w:bookmarkStart w:id="22" w:name="_Toc35393631"/>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04FDBFA5">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2025年</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1BE1F8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0"/>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 xml:space="preserve">） </w:t>
      </w:r>
    </w:p>
    <w:p w14:paraId="20484C02">
      <w:pPr>
        <w:spacing w:line="360" w:lineRule="auto"/>
        <w:ind w:firstLine="482" w:firstLineChars="200"/>
        <w:rPr>
          <w:rFonts w:cs="宋体" w:asciiTheme="minorEastAsia" w:hAnsiTheme="minorEastAsia" w:eastAsiaTheme="minorEastAsia"/>
          <w:color w:val="auto"/>
          <w:sz w:val="24"/>
          <w:highlight w:val="none"/>
          <w:u w:val="singl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0"/>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color w:val="auto"/>
          <w:sz w:val="24"/>
          <w:highlight w:val="none"/>
        </w:rPr>
        <w:fldChar w:fldCharType="begin"/>
      </w:r>
      <w:r>
        <w:rPr>
          <w:rFonts w:hint="eastAsia"/>
          <w:color w:val="auto"/>
          <w:sz w:val="24"/>
          <w:highlight w:val="none"/>
        </w:rPr>
        <w:instrText xml:space="preserve"> HYPERLINK "http://www.qdh.gov.cn/ggzyjyw/index.html_x0005_在线申请获取采购文件（进入\“项目采购\”应用，在获取采购文件菜单中选择项目，申请获取采购文件）。" </w:instrText>
      </w:r>
      <w:r>
        <w:rPr>
          <w:rFonts w:hint="eastAsia"/>
          <w:color w:val="auto"/>
          <w:sz w:val="24"/>
          <w:highlight w:val="none"/>
        </w:rPr>
        <w:fldChar w:fldCharType="separate"/>
      </w:r>
      <w:r>
        <w:rPr>
          <w:rFonts w:hint="eastAsia" w:ascii="宋体" w:hAnsi="宋体" w:cs="宋体"/>
          <w:b/>
          <w:bCs/>
          <w:color w:val="auto"/>
          <w:sz w:val="24"/>
          <w:highlight w:val="none"/>
        </w:rPr>
        <w:t>在线申请获取采购文件（进入“项目采购”应用，在获取采购文件菜单中选择项目，申请获取采购文件）</w:t>
      </w:r>
      <w:r>
        <w:rPr>
          <w:rStyle w:val="70"/>
          <w:rFonts w:hint="eastAsia" w:ascii="宋体" w:hAnsi="宋体" w:cs="宋体"/>
          <w:color w:val="auto"/>
          <w:sz w:val="24"/>
          <w:highlight w:val="none"/>
        </w:rPr>
        <w:t>。</w:t>
      </w:r>
      <w:r>
        <w:rPr>
          <w:rFonts w:hint="eastAsia"/>
          <w:color w:val="auto"/>
          <w:sz w:val="24"/>
          <w:highlight w:val="none"/>
        </w:rPr>
        <w:fldChar w:fldCharType="end"/>
      </w:r>
    </w:p>
    <w:p w14:paraId="40BAF70E">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31E9E56D">
      <w:pPr>
        <w:pStyle w:val="3"/>
        <w:numPr>
          <w:ilvl w:val="0"/>
          <w:numId w:val="0"/>
        </w:numPr>
        <w:ind w:left="434" w:leftChars="202" w:hanging="10" w:hangingChars="4"/>
        <w:rPr>
          <w:rFonts w:cs="宋体" w:asciiTheme="minorEastAsia" w:hAnsiTheme="minorEastAsia" w:eastAsiaTheme="minorEastAsia"/>
          <w:color w:val="auto"/>
          <w:sz w:val="24"/>
          <w:szCs w:val="24"/>
          <w:highlight w:val="none"/>
        </w:rPr>
      </w:pPr>
      <w:bookmarkStart w:id="23" w:name="_Toc28359015"/>
      <w:bookmarkStart w:id="24" w:name="_Toc35393801"/>
      <w:bookmarkStart w:id="25" w:name="_Toc28359092"/>
      <w:bookmarkStart w:id="26" w:name="_Toc3539363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3809183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81A5DC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0"/>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w:t>
      </w:r>
      <w:r>
        <w:rPr>
          <w:rFonts w:hint="eastAsia" w:cs="仿宋_GB2312" w:asciiTheme="minorEastAsia" w:hAnsiTheme="minorEastAsia" w:eastAsiaTheme="minorEastAsia"/>
          <w:b w:val="0"/>
          <w:bCs w:val="0"/>
          <w:color w:val="auto"/>
          <w:sz w:val="24"/>
          <w:highlight w:val="none"/>
        </w:rPr>
        <w:t>。</w:t>
      </w:r>
    </w:p>
    <w:p w14:paraId="5F4A36C9">
      <w:pPr>
        <w:pStyle w:val="3"/>
        <w:numPr>
          <w:ilvl w:val="0"/>
          <w:numId w:val="0"/>
        </w:numPr>
        <w:ind w:left="434" w:leftChars="202" w:hanging="10" w:hangingChars="4"/>
        <w:rPr>
          <w:rFonts w:cs="宋体" w:asciiTheme="minorEastAsia" w:hAnsiTheme="minorEastAsia" w:eastAsiaTheme="minorEastAsia"/>
          <w:color w:val="auto"/>
          <w:sz w:val="24"/>
          <w:szCs w:val="24"/>
          <w:highlight w:val="none"/>
        </w:rPr>
      </w:pPr>
      <w:bookmarkStart w:id="27" w:name="_Toc35393633"/>
      <w:bookmarkStart w:id="28" w:name="_Toc35393802"/>
      <w:bookmarkStart w:id="29" w:name="_Toc28359093"/>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7D35B651">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6F35FF72">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0"/>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w:t>
      </w:r>
      <w:r>
        <w:rPr>
          <w:rFonts w:hint="eastAsia" w:cs="仿宋_GB2312" w:asciiTheme="minorEastAsia" w:hAnsiTheme="minorEastAsia" w:eastAsiaTheme="minorEastAsia"/>
          <w:b w:val="0"/>
          <w:bCs w:val="0"/>
          <w:color w:val="auto"/>
          <w:sz w:val="24"/>
          <w:highlight w:val="none"/>
        </w:rPr>
        <w:t>。</w:t>
      </w:r>
    </w:p>
    <w:p w14:paraId="7A12A745">
      <w:pPr>
        <w:pStyle w:val="3"/>
        <w:numPr>
          <w:ilvl w:val="0"/>
          <w:numId w:val="0"/>
        </w:numPr>
        <w:ind w:left="434" w:leftChars="202" w:hanging="10" w:hangingChars="4"/>
        <w:rPr>
          <w:rFonts w:cs="宋体" w:asciiTheme="minorEastAsia" w:hAnsiTheme="minorEastAsia" w:eastAsiaTheme="minorEastAsia"/>
          <w:color w:val="auto"/>
          <w:sz w:val="24"/>
          <w:szCs w:val="24"/>
          <w:highlight w:val="none"/>
        </w:rPr>
      </w:pPr>
      <w:bookmarkStart w:id="31" w:name="_Toc35393634"/>
      <w:bookmarkStart w:id="32" w:name="_Toc35393803"/>
      <w:bookmarkStart w:id="33" w:name="_Toc28359017"/>
      <w:bookmarkStart w:id="34" w:name="_Toc2835909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337E4C17">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2720D1ED">
      <w:pPr>
        <w:pStyle w:val="3"/>
        <w:numPr>
          <w:ilvl w:val="0"/>
          <w:numId w:val="0"/>
        </w:numPr>
        <w:ind w:left="434" w:leftChars="202" w:hanging="10" w:hangingChars="4"/>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02440D4F">
      <w:pPr>
        <w:spacing w:line="360" w:lineRule="auto"/>
        <w:ind w:firstLine="480" w:firstLineChars="200"/>
        <w:rPr>
          <w:rFonts w:hint="eastAsia" w:ascii="宋体" w:hAnsi="宋体" w:cs="宋体"/>
          <w:color w:val="auto"/>
          <w:sz w:val="24"/>
          <w:highlight w:val="none"/>
        </w:rPr>
      </w:pPr>
      <w:bookmarkStart w:id="37" w:name="_Toc28359095"/>
      <w:bookmarkStart w:id="38" w:name="_Toc28359018"/>
      <w:bookmarkStart w:id="39" w:name="_Toc35393805"/>
      <w:bookmarkStart w:id="40" w:name="_Toc35393636"/>
      <w:r>
        <w:rPr>
          <w:rFonts w:hint="eastAsia" w:ascii="宋体" w:hAnsi="宋体" w:cs="宋体"/>
          <w:color w:val="auto"/>
          <w:sz w:val="24"/>
          <w:highlight w:val="none"/>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color w:val="auto"/>
          <w:sz w:val="24"/>
          <w:highlight w:val="none"/>
          <w:lang w:eastAsia="zh-CN"/>
        </w:rPr>
        <w:t>业主单位的纪检监察</w:t>
      </w:r>
      <w:r>
        <w:rPr>
          <w:rFonts w:hint="eastAsia" w:ascii="宋体" w:hAnsi="宋体" w:cs="宋体"/>
          <w:color w:val="auto"/>
          <w:sz w:val="24"/>
          <w:highlight w:val="none"/>
        </w:rPr>
        <w:t>部门投诉。质疑函范本、投诉书范本请到浙江政府采购网下载专区下载。</w:t>
      </w:r>
    </w:p>
    <w:p w14:paraId="76B83AF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.其他事项：（</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）电子招投标的说明：①电子招投标：本项目以数据电文形式，依托“</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采云平台（www.</w:t>
      </w:r>
      <w:r>
        <w:rPr>
          <w:rFonts w:hint="eastAsia" w:ascii="宋体" w:hAnsi="宋体" w:cs="宋体"/>
          <w:color w:val="auto"/>
          <w:sz w:val="24"/>
          <w:highlight w:val="none"/>
          <w:lang w:val="en-US" w:eastAsia="zh-CN"/>
        </w:rPr>
        <w:t>lecaiyun.com</w:t>
      </w:r>
      <w:r>
        <w:rPr>
          <w:rFonts w:hint="eastAsia" w:ascii="宋体" w:hAnsi="宋体" w:cs="宋体"/>
          <w:color w:val="auto"/>
          <w:sz w:val="24"/>
          <w:highlight w:val="none"/>
        </w:rPr>
        <w:t>）”进行招投标活动，不接受纸质投标文件；②投标准备：注册账号--点击“</w:t>
      </w:r>
      <w:r>
        <w:rPr>
          <w:rFonts w:hint="eastAsia" w:ascii="宋体" w:hAnsi="宋体" w:cs="宋体"/>
          <w:color w:val="auto"/>
          <w:sz w:val="24"/>
          <w:highlight w:val="none"/>
          <w:lang w:val="en-US" w:eastAsia="zh-CN"/>
        </w:rPr>
        <w:t>商家注册（https://middle.lecaiyun.com/v-settle-front/enter/accountNew?settleCategory=1&amp;entranceType=150&amp;utm=luban.luban-PC-3677.ct001.10.cfc25940300e11eea83497f4ab63b17d</w:t>
      </w:r>
      <w:r>
        <w:rPr>
          <w:rFonts w:hint="eastAsia" w:ascii="宋体" w:hAnsi="宋体" w:cs="宋体"/>
          <w:color w:val="auto"/>
          <w:sz w:val="24"/>
          <w:highlight w:val="none"/>
          <w:lang w:eastAsia="zh-CN"/>
        </w:rPr>
        <w:t>）</w:t>
      </w:r>
      <w:r>
        <w:rPr>
          <w:rFonts w:hint="eastAsia" w:ascii="宋体" w:hAnsi="宋体" w:cs="宋体"/>
          <w:color w:val="auto"/>
          <w:sz w:val="24"/>
          <w:highlight w:val="none"/>
        </w:rPr>
        <w:t>，进行供应商资料填写；申领CA数字证书---申领流程详见“浙江政府采购网-下载专区-电子交易客户端-CA驱动和申领流程”</w:t>
      </w:r>
      <w:r>
        <w:rPr>
          <w:rFonts w:hint="eastAsia" w:ascii="宋体" w:hAnsi="宋体" w:cs="宋体"/>
          <w:color w:val="auto"/>
          <w:sz w:val="24"/>
          <w:highlight w:val="none"/>
          <w:lang w:eastAsia="zh-CN"/>
        </w:rPr>
        <w:t>（https://zfcg.czt.zj.gov.cn/luban/detail?parentId=600030&amp;articleId=8usMobfHBXp2GJnjOIZ0EA%3D%3D&amp;utm=luban.luban-PC-37000.979-pc-websitegroup-zhejiang-secondPage-front.3.01412d50301111eea4a9272df37c6142）</w:t>
      </w:r>
      <w:r>
        <w:rPr>
          <w:rFonts w:hint="eastAsia" w:ascii="宋体" w:hAnsi="宋体" w:cs="宋体"/>
          <w:color w:val="auto"/>
          <w:sz w:val="24"/>
          <w:highlight w:val="none"/>
        </w:rPr>
        <w:t>；安装“</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电子交易客户端”----前往“浙江企业采购信息服务网-</w:t>
      </w:r>
      <w:r>
        <w:rPr>
          <w:rFonts w:hint="eastAsia" w:ascii="宋体" w:hAnsi="宋体" w:cs="宋体"/>
          <w:color w:val="auto"/>
          <w:sz w:val="24"/>
          <w:highlight w:val="none"/>
          <w:lang w:val="en-US" w:eastAsia="zh-CN"/>
        </w:rPr>
        <w:t>在线下载</w:t>
      </w:r>
      <w:r>
        <w:rPr>
          <w:rFonts w:hint="eastAsia" w:ascii="宋体" w:hAnsi="宋体" w:cs="宋体"/>
          <w:color w:val="auto"/>
          <w:sz w:val="24"/>
          <w:highlight w:val="none"/>
        </w:rPr>
        <w:t>-电子交易客户端”进行下载安装</w:t>
      </w:r>
      <w:r>
        <w:rPr>
          <w:rFonts w:hint="eastAsia" w:ascii="宋体" w:hAnsi="宋体" w:cs="宋体"/>
          <w:color w:val="auto"/>
          <w:sz w:val="24"/>
          <w:highlight w:val="none"/>
          <w:lang w:eastAsia="zh-CN"/>
        </w:rPr>
        <w:t>（https://b.zhengcaiyun.cn/luban/category?parentId=550045&amp;childrenCode=qicaiCategory17&amp;utm=luban.luban-PC-39026.959-pc-websitegroup-navBar-front.8.233654f0300f11ee9e63571a3f42cf10，</w:t>
      </w:r>
      <w:r>
        <w:rPr>
          <w:rFonts w:hint="eastAsia" w:ascii="宋体" w:hAnsi="宋体" w:cs="宋体"/>
          <w:color w:val="auto"/>
          <w:sz w:val="24"/>
          <w:highlight w:val="none"/>
          <w:lang w:val="en-US" w:eastAsia="zh-CN"/>
        </w:rPr>
        <w:t>若已安装政采云电子交易客户端，无需重新安装乐采云电子交易客户端，乐采云和政采云电子交易客户端可通用</w:t>
      </w:r>
      <w:r>
        <w:rPr>
          <w:rFonts w:hint="eastAsia" w:ascii="宋体" w:hAnsi="宋体" w:cs="宋体"/>
          <w:color w:val="auto"/>
          <w:sz w:val="24"/>
          <w:highlight w:val="none"/>
          <w:lang w:eastAsia="zh-CN"/>
        </w:rPr>
        <w:t>）</w:t>
      </w:r>
      <w:r>
        <w:rPr>
          <w:rFonts w:hint="eastAsia" w:ascii="宋体" w:hAnsi="宋体" w:cs="宋体"/>
          <w:color w:val="auto"/>
          <w:sz w:val="24"/>
          <w:highlight w:val="none"/>
        </w:rPr>
        <w:t>；③招标文件的获取：使用账号登录或者使用CA登录</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平台；进入“项目采购”应用，在获取采购文件菜单中选择项目，获取招标文件；④投标文件的制作：在“</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电子交易客户端”中完成“填写基本信息”、“导入投标文件”、“标书关联”、“标书检查”、“电子签名”、“生成电子标书”等操作；⑤采购人、采购代理机构将依托</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采云平台，还可以在投标截止时间前以邮</w:t>
      </w:r>
      <w:r>
        <w:rPr>
          <w:rFonts w:hint="eastAsia" w:ascii="宋体" w:hAnsi="宋体" w:cs="宋体"/>
          <w:color w:val="auto"/>
          <w:sz w:val="24"/>
          <w:highlight w:val="none"/>
          <w:lang w:val="en-US" w:eastAsia="zh-CN"/>
        </w:rPr>
        <w:t>件</w:t>
      </w:r>
      <w:r>
        <w:rPr>
          <w:rFonts w:hint="eastAsia" w:ascii="宋体" w:hAnsi="宋体" w:cs="宋体"/>
          <w:color w:val="auto"/>
          <w:sz w:val="24"/>
          <w:highlight w:val="none"/>
        </w:rPr>
        <w:t>方式递交备份投标文件1份。备份投标文件的制作、存储、密封详见招标文件第二部分第</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点—“备份投标文件”；⑨投标文件的解密：投标人按照平台提示和招标文件的规定在半小时内完成在线解密。通过“</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采云平台”上传递交的投标文件无法按时解密，投标供应商递交了备份投标文件的，以备份投标文件为依据，否则视为投标文件撤回。通过“</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采云平台”上传递交的投标文件已按时解密的，备份投标文件自动失效。投标人仅提交备份投标文件，未在电子交易平台传输递交投标文件的，投标无效；⑩具体操作指南：详见</w:t>
      </w:r>
      <w:r>
        <w:rPr>
          <w:rFonts w:hint="eastAsia" w:ascii="宋体" w:hAnsi="宋体" w:cs="宋体"/>
          <w:color w:val="auto"/>
          <w:sz w:val="24"/>
          <w:highlight w:val="none"/>
          <w:lang w:val="en-US" w:eastAsia="zh-CN"/>
        </w:rPr>
        <w:t>:乐采</w:t>
      </w:r>
      <w:r>
        <w:rPr>
          <w:rFonts w:hint="eastAsia" w:ascii="宋体" w:hAnsi="宋体" w:cs="宋体"/>
          <w:color w:val="auto"/>
          <w:sz w:val="24"/>
          <w:highlight w:val="none"/>
        </w:rPr>
        <w:t>云平台“服务中心-帮助文档-项目采购-电子招投标</w:t>
      </w:r>
      <w:r>
        <w:rPr>
          <w:rFonts w:hint="eastAsia" w:ascii="宋体" w:hAnsi="宋体" w:cs="宋体"/>
          <w:color w:val="auto"/>
          <w:sz w:val="24"/>
          <w:highlight w:val="none"/>
          <w:lang w:val="en-US" w:eastAsia="zh-CN"/>
        </w:rPr>
        <w:t>操作指南-</w:t>
      </w: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）招标文件公告期限与招标公告的公告期限一致。</w:t>
      </w:r>
      <w:r>
        <w:rPr>
          <w:rFonts w:hint="eastAsia" w:ascii="宋体" w:hAnsi="宋体" w:cs="宋体"/>
          <w:color w:val="auto"/>
          <w:sz w:val="24"/>
          <w:highlight w:val="none"/>
          <w:lang w:val="en-US" w:eastAsia="zh-CN"/>
        </w:rPr>
        <w:tab/>
      </w:r>
    </w:p>
    <w:p w14:paraId="2C71F11F">
      <w:pPr>
        <w:pStyle w:val="3"/>
        <w:numPr>
          <w:ilvl w:val="0"/>
          <w:numId w:val="0"/>
        </w:numPr>
        <w:ind w:left="434" w:leftChars="202" w:hanging="10" w:hangingChars="4"/>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1BAEE4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1.采购人信息</w:t>
      </w:r>
    </w:p>
    <w:p w14:paraId="6C5A198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kern w:val="0"/>
          <w:sz w:val="24"/>
          <w:highlight w:val="none"/>
          <w:lang w:eastAsia="zh-CN"/>
        </w:rPr>
        <w:t>淳安县砂石资源管理有限公司</w:t>
      </w:r>
    </w:p>
    <w:p w14:paraId="6953D4B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lang w:eastAsia="zh-CN"/>
        </w:rPr>
        <w:fldChar w:fldCharType="begin"/>
      </w:r>
      <w:r>
        <w:rPr>
          <w:rFonts w:hint="eastAsia" w:ascii="宋体" w:hAnsi="宋体" w:cs="宋体"/>
          <w:color w:val="auto"/>
          <w:kern w:val="0"/>
          <w:sz w:val="24"/>
          <w:highlight w:val="none"/>
          <w:lang w:eastAsia="zh-CN"/>
        </w:rPr>
        <w:instrText xml:space="preserve"> HYPERLINK "https://ditu.so.com/?pid=shuidixy_fa0c0ea10bff664bcd0c049f02efebfc&amp;src=sd-onebox" \o "淳安县交通开发有限公司" \t "https://www.so.com/_blank" </w:instrText>
      </w:r>
      <w:r>
        <w:rPr>
          <w:rFonts w:hint="eastAsia" w:ascii="宋体" w:hAnsi="宋体" w:cs="宋体"/>
          <w:color w:val="auto"/>
          <w:kern w:val="0"/>
          <w:sz w:val="24"/>
          <w:highlight w:val="none"/>
          <w:lang w:eastAsia="zh-CN"/>
        </w:rPr>
        <w:fldChar w:fldCharType="separate"/>
      </w:r>
      <w:r>
        <w:rPr>
          <w:rFonts w:hint="default" w:ascii="宋体" w:hAnsi="宋体" w:cs="宋体"/>
          <w:color w:val="auto"/>
          <w:kern w:val="0"/>
          <w:sz w:val="24"/>
          <w:highlight w:val="none"/>
          <w:lang w:eastAsia="zh-CN"/>
        </w:rPr>
        <w:t>浙江省淳安县千岛湖镇新安东路493号</w:t>
      </w:r>
      <w:r>
        <w:rPr>
          <w:rFonts w:hint="default" w:ascii="宋体" w:hAnsi="宋体" w:cs="宋体"/>
          <w:color w:val="auto"/>
          <w:kern w:val="0"/>
          <w:sz w:val="24"/>
          <w:highlight w:val="none"/>
          <w:lang w:eastAsia="zh-CN"/>
        </w:rPr>
        <w:fldChar w:fldCharType="end"/>
      </w:r>
      <w:r>
        <w:rPr>
          <w:rFonts w:hint="eastAsia" w:ascii="宋体" w:hAnsi="宋体" w:cs="宋体"/>
          <w:color w:val="auto"/>
          <w:kern w:val="0"/>
          <w:sz w:val="24"/>
          <w:highlight w:val="none"/>
          <w:lang w:val="en-US" w:eastAsia="zh-CN"/>
        </w:rPr>
        <w:t>13楼</w:t>
      </w:r>
    </w:p>
    <w:p w14:paraId="7EC458C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项目经办人：</w:t>
      </w:r>
      <w:r>
        <w:rPr>
          <w:rFonts w:hint="eastAsia" w:ascii="宋体" w:hAnsi="宋体" w:cs="宋体"/>
          <w:color w:val="auto"/>
          <w:sz w:val="24"/>
          <w:highlight w:val="none"/>
          <w:lang w:val="en-US" w:eastAsia="zh-CN"/>
        </w:rPr>
        <w:t>李昶</w:t>
      </w:r>
    </w:p>
    <w:p w14:paraId="4AC4032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15267102679</w:t>
      </w:r>
    </w:p>
    <w:p w14:paraId="4CEF3A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112A32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名称：浙江建安工程管理有限公司</w:t>
      </w:r>
    </w:p>
    <w:p w14:paraId="70652F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zh-CN"/>
        </w:rPr>
        <w:t>淳安县千岛湖镇青春路2号3楼</w:t>
      </w:r>
    </w:p>
    <w:p w14:paraId="47329C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项目联系人（询问）：吴宝财</w:t>
      </w:r>
    </w:p>
    <w:p w14:paraId="0F4BB4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项目联系方式（询问）：0571-65066887</w:t>
      </w:r>
    </w:p>
    <w:p w14:paraId="682B8A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采购单位纪检监察</w:t>
      </w:r>
      <w:r>
        <w:rPr>
          <w:rFonts w:hint="eastAsia" w:ascii="宋体" w:hAnsi="宋体" w:eastAsia="宋体" w:cs="宋体"/>
          <w:color w:val="auto"/>
          <w:sz w:val="24"/>
          <w:highlight w:val="none"/>
        </w:rPr>
        <w:t>部门</w:t>
      </w:r>
    </w:p>
    <w:p w14:paraId="7ADA13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名称：淳安县交通发展投资集团有限公司组织纪检（内审）室</w:t>
      </w:r>
    </w:p>
    <w:p w14:paraId="13E5DBA0">
      <w:pPr>
        <w:spacing w:line="360" w:lineRule="auto"/>
        <w:ind w:firstLine="480" w:firstLineChars="200"/>
        <w:rPr>
          <w:rFonts w:hint="eastAsia" w:ascii="宋体" w:hAnsi="宋体" w:cs="宋体"/>
          <w:color w:val="auto"/>
          <w:sz w:val="24"/>
          <w:highlight w:val="none"/>
        </w:rPr>
      </w:pPr>
      <w:r>
        <w:rPr>
          <w:rFonts w:hint="eastAsia" w:ascii="宋体" w:hAnsi="宋体" w:eastAsia="宋体" w:cs="宋体"/>
          <w:i w:val="0"/>
          <w:iCs w:val="0"/>
          <w:caps w:val="0"/>
          <w:color w:val="auto"/>
          <w:spacing w:val="0"/>
          <w:sz w:val="24"/>
          <w:szCs w:val="24"/>
          <w:highlight w:val="none"/>
        </w:rPr>
        <w:t>地址</w:t>
      </w:r>
      <w:r>
        <w:rPr>
          <w:rFonts w:hint="eastAsia" w:ascii="宋体" w:hAnsi="宋体" w:cs="宋体"/>
          <w:color w:val="auto"/>
          <w:sz w:val="24"/>
          <w:highlight w:val="none"/>
        </w:rPr>
        <w:t>：浙江省杭州市淳安县千岛湖镇新安东路1277号</w:t>
      </w:r>
    </w:p>
    <w:p w14:paraId="0543AA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联系人：朱东升 </w:t>
      </w:r>
    </w:p>
    <w:p w14:paraId="52D04857">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监督投诉电话： </w:t>
      </w:r>
      <w:r>
        <w:rPr>
          <w:rFonts w:hint="eastAsia" w:ascii="宋体" w:hAnsi="宋体" w:cs="宋体"/>
          <w:color w:val="auto"/>
          <w:sz w:val="24"/>
          <w:highlight w:val="none"/>
          <w:lang w:val="en-US" w:eastAsia="zh-CN"/>
        </w:rPr>
        <w:t>0571-65027056</w:t>
      </w:r>
    </w:p>
    <w:p w14:paraId="190623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采云（https://www.</w:t>
      </w:r>
      <w:r>
        <w:rPr>
          <w:rFonts w:hint="eastAsia" w:ascii="宋体" w:hAnsi="宋体" w:cs="宋体"/>
          <w:color w:val="auto"/>
          <w:sz w:val="24"/>
          <w:highlight w:val="none"/>
          <w:lang w:val="en-US" w:eastAsia="zh-CN"/>
        </w:rPr>
        <w:t>lecaiyun</w:t>
      </w:r>
      <w:r>
        <w:rPr>
          <w:rFonts w:hint="eastAsia" w:ascii="宋体" w:hAnsi="宋体" w:cs="宋体"/>
          <w:color w:val="auto"/>
          <w:sz w:val="24"/>
          <w:highlight w:val="none"/>
        </w:rPr>
        <w:t>.c</w:t>
      </w:r>
      <w:r>
        <w:rPr>
          <w:rFonts w:hint="eastAsia" w:ascii="宋体" w:hAnsi="宋体" w:cs="宋体"/>
          <w:color w:val="auto"/>
          <w:sz w:val="24"/>
          <w:highlight w:val="none"/>
          <w:lang w:val="en-US" w:eastAsia="zh-CN"/>
        </w:rPr>
        <w:t>om</w:t>
      </w:r>
      <w:r>
        <w:rPr>
          <w:rFonts w:hint="eastAsia" w:ascii="宋体" w:hAnsi="宋体" w:cs="宋体"/>
          <w:color w:val="auto"/>
          <w:sz w:val="24"/>
          <w:highlight w:val="none"/>
        </w:rPr>
        <w:t>/），点击右侧咨询小采，获取采小蜜智能服务管家帮助，或拨打政采云</w:t>
      </w:r>
      <w:r>
        <w:rPr>
          <w:rFonts w:hint="eastAsia" w:ascii="宋体" w:hAnsi="宋体" w:cs="宋体"/>
          <w:color w:val="auto"/>
          <w:sz w:val="24"/>
          <w:highlight w:val="none"/>
          <w:lang w:val="en-US" w:eastAsia="zh-CN"/>
        </w:rPr>
        <w:t>有限公司</w:t>
      </w:r>
      <w:r>
        <w:rPr>
          <w:rFonts w:hint="eastAsia" w:ascii="宋体" w:hAnsi="宋体" w:cs="宋体"/>
          <w:color w:val="auto"/>
          <w:sz w:val="24"/>
          <w:highlight w:val="none"/>
        </w:rPr>
        <w:t>服务热线95763获取热线服务帮助。</w:t>
      </w:r>
    </w:p>
    <w:p w14:paraId="6B6B60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A5FD848">
      <w:pPr>
        <w:pStyle w:val="32"/>
        <w:spacing w:line="360" w:lineRule="auto"/>
        <w:ind w:firstLine="480" w:firstLineChars="200"/>
        <w:jc w:val="right"/>
        <w:rPr>
          <w:rFonts w:cs="仿宋_GB2312" w:asciiTheme="minorEastAsia" w:hAnsiTheme="minorEastAsia" w:eastAsiaTheme="minorEastAsia"/>
          <w:color w:val="auto"/>
          <w:sz w:val="24"/>
          <w:szCs w:val="24"/>
          <w:highlight w:val="none"/>
        </w:rPr>
      </w:pPr>
    </w:p>
    <w:p w14:paraId="38E2D25C">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4DFEE765">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7DF76BB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251AF7DA">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25BB360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616332D4">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w:t>
      </w:r>
      <w:r>
        <w:rPr>
          <w:rFonts w:hint="eastAsia" w:asciiTheme="minorEastAsia" w:hAnsiTheme="minorEastAsia" w:eastAsiaTheme="minorEastAsia"/>
          <w:color w:val="auto"/>
          <w:szCs w:val="24"/>
          <w:highlight w:val="none"/>
          <w:lang w:val="en-US" w:eastAsia="zh-CN"/>
        </w:rPr>
        <w:t>浙江政府采购网</w:t>
      </w:r>
      <w:r>
        <w:rPr>
          <w:rFonts w:hint="eastAsia" w:asciiTheme="minorEastAsia" w:hAnsiTheme="minorEastAsia" w:eastAsiaTheme="minorEastAsia"/>
          <w:color w:val="auto"/>
          <w:szCs w:val="24"/>
          <w:highlight w:val="none"/>
        </w:rPr>
        <w:t>发布媒体上发布磋商公告，邀请符合相应资格条件的供应商参与竞争性磋商采购活动。</w:t>
      </w:r>
    </w:p>
    <w:p w14:paraId="45380B31">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从省级建立的供应商库中随机抽取不少于3家符合相应资格条件的供应商参与竞争性磋商采购活动。</w:t>
      </w:r>
    </w:p>
    <w:p w14:paraId="3653469F">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65BFD70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F446627">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0DFD992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65DE990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7EF3C8A3">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0C68D7E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w:t>
      </w:r>
      <w:r>
        <w:rPr>
          <w:rFonts w:hint="eastAsia" w:asciiTheme="minorEastAsia" w:hAnsiTheme="minorEastAsia" w:eastAsiaTheme="minorEastAsia"/>
          <w:color w:val="auto"/>
          <w:szCs w:val="24"/>
          <w:highlight w:val="none"/>
          <w:lang w:val="en-US" w:eastAsia="zh-CN"/>
        </w:rPr>
        <w:t>乐</w:t>
      </w:r>
      <w:r>
        <w:rPr>
          <w:rFonts w:hint="eastAsia" w:asciiTheme="minorEastAsia" w:hAnsiTheme="minorEastAsia" w:eastAsiaTheme="minorEastAsia"/>
          <w:color w:val="auto"/>
          <w:szCs w:val="24"/>
          <w:highlight w:val="none"/>
        </w:rPr>
        <w:t>采云平台在线提交响应文件。供应商在提交响应文件的截止时间前，可以补充、修改或撤回响应文件。</w:t>
      </w:r>
    </w:p>
    <w:p w14:paraId="5FEC1A6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D2FF3FD">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AD5AB5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C3FFC7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67A0073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1F8F8A1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FDACA2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4861A277">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11B168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E7D5E81">
      <w:pPr>
        <w:pStyle w:val="395"/>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w:t>
      </w:r>
      <w:r>
        <w:rPr>
          <w:rFonts w:hint="eastAsia" w:asciiTheme="minorEastAsia" w:hAnsiTheme="minorEastAsia" w:eastAsiaTheme="minorEastAsia"/>
          <w:color w:val="auto"/>
          <w:szCs w:val="24"/>
          <w:highlight w:val="none"/>
          <w:lang w:val="en-US" w:eastAsia="zh-CN"/>
        </w:rPr>
        <w:t>乐</w:t>
      </w:r>
      <w:r>
        <w:rPr>
          <w:rFonts w:hint="eastAsia" w:asciiTheme="minorEastAsia" w:hAnsiTheme="minorEastAsia" w:eastAsiaTheme="minorEastAsia"/>
          <w:color w:val="auto"/>
          <w:szCs w:val="24"/>
          <w:highlight w:val="none"/>
        </w:rPr>
        <w:t>采云平台发起磋商邀请。</w:t>
      </w:r>
    </w:p>
    <w:p w14:paraId="1F6CE2F5">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2E51F5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30DD6D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8BEC68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C72BA2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D3F03B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CA411DA">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5E18648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427D61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w:t>
      </w:r>
      <w:r>
        <w:rPr>
          <w:rFonts w:hint="eastAsia" w:asciiTheme="minorEastAsia" w:hAnsiTheme="minorEastAsia" w:eastAsiaTheme="minorEastAsia"/>
          <w:color w:val="auto"/>
          <w:szCs w:val="24"/>
          <w:highlight w:val="none"/>
          <w:u w:val="single"/>
        </w:rPr>
        <w:t>按照评审得分由高到低顺序推荐3名以上成交候选供应商，并编写评审报告。</w:t>
      </w:r>
    </w:p>
    <w:p w14:paraId="08C2F8E2">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5E90306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A17C7A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w:t>
      </w:r>
      <w:r>
        <w:rPr>
          <w:rFonts w:hint="eastAsia" w:asciiTheme="minorEastAsia" w:hAnsiTheme="minorEastAsia" w:eastAsiaTheme="minorEastAsia"/>
          <w:color w:val="auto"/>
          <w:szCs w:val="24"/>
          <w:highlight w:val="none"/>
          <w:lang w:val="en-US" w:eastAsia="zh-CN"/>
        </w:rPr>
        <w:t>乐</w:t>
      </w:r>
      <w:r>
        <w:rPr>
          <w:rFonts w:hint="eastAsia" w:asciiTheme="minorEastAsia" w:hAnsiTheme="minorEastAsia" w:eastAsiaTheme="minorEastAsia"/>
          <w:color w:val="auto"/>
          <w:szCs w:val="24"/>
          <w:highlight w:val="none"/>
        </w:rPr>
        <w:t>采云）上公告成交结果，同时向成交供应商发出成交通知书，并将磋商文件随成交结果同时公告。</w:t>
      </w:r>
    </w:p>
    <w:p w14:paraId="7B98CB1B">
      <w:pPr>
        <w:pStyle w:val="395"/>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26866D5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5.1采购人与成交供应商应当在成交通知书发出之日起10个工作日内签订采购合同。</w:t>
      </w:r>
    </w:p>
    <w:p w14:paraId="49952A7A">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550921A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6742B1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B4EACE6">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739280DC">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02A195F2">
      <w:pPr>
        <w:pStyle w:val="395"/>
        <w:spacing w:before="0"/>
        <w:ind w:firstLine="0" w:firstLineChars="0"/>
        <w:rPr>
          <w:rFonts w:asciiTheme="minorEastAsia" w:hAnsiTheme="minorEastAsia" w:eastAsiaTheme="minorEastAsia"/>
          <w:b/>
          <w:color w:val="auto"/>
          <w:highlight w:val="none"/>
        </w:rPr>
      </w:pPr>
    </w:p>
    <w:p w14:paraId="21AC2889">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513C4A9">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E86A8C">
                            <w:pPr>
                              <w:rPr>
                                <w:rFonts w:asciiTheme="minorEastAsia" w:hAnsiTheme="minorEastAsia" w:eastAsiaTheme="minorEastAsia"/>
                              </w:rPr>
                            </w:pPr>
                            <w:r>
                              <w:rPr>
                                <w:rFonts w:hint="eastAsia" w:asciiTheme="minorEastAsia" w:hAnsiTheme="minorEastAsia" w:eastAsiaTheme="minorEastAsia"/>
                              </w:rPr>
                              <w:t>验收</w:t>
                            </w:r>
                          </w:p>
                          <w:p w14:paraId="5CC023DF">
                            <w:pPr>
                              <w:rPr>
                                <w:rFonts w:ascii="仿宋_GB2312" w:eastAsia="仿宋_GB2312"/>
                              </w:rPr>
                            </w:pPr>
                            <w:r>
                              <w:rPr>
                                <w:rFonts w:hint="eastAsia" w:ascii="仿宋_GB2312" w:eastAsia="仿宋_GB2312"/>
                              </w:rPr>
                              <w:t>立项</w:t>
                            </w:r>
                          </w:p>
                          <w:p w14:paraId="51556A0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3E86A8C">
                      <w:pPr>
                        <w:rPr>
                          <w:rFonts w:asciiTheme="minorEastAsia" w:hAnsiTheme="minorEastAsia" w:eastAsiaTheme="minorEastAsia"/>
                        </w:rPr>
                      </w:pPr>
                      <w:r>
                        <w:rPr>
                          <w:rFonts w:hint="eastAsia" w:asciiTheme="minorEastAsia" w:hAnsiTheme="minorEastAsia" w:eastAsiaTheme="minorEastAsia"/>
                        </w:rPr>
                        <w:t>验收</w:t>
                      </w:r>
                    </w:p>
                    <w:p w14:paraId="5CC023DF">
                      <w:pPr>
                        <w:rPr>
                          <w:rFonts w:ascii="仿宋_GB2312" w:eastAsia="仿宋_GB2312"/>
                        </w:rPr>
                      </w:pPr>
                      <w:r>
                        <w:rPr>
                          <w:rFonts w:hint="eastAsia" w:ascii="仿宋_GB2312" w:eastAsia="仿宋_GB2312"/>
                        </w:rPr>
                        <w:t>立项</w:t>
                      </w:r>
                    </w:p>
                    <w:p w14:paraId="51556A0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D9A48">
                            <w:pPr>
                              <w:rPr>
                                <w:rFonts w:asciiTheme="minorEastAsia" w:hAnsiTheme="minorEastAsia" w:eastAsiaTheme="minorEastAsia"/>
                              </w:rPr>
                            </w:pPr>
                            <w:r>
                              <w:rPr>
                                <w:rFonts w:hint="eastAsia" w:asciiTheme="minorEastAsia" w:hAnsiTheme="minorEastAsia" w:eastAsiaTheme="minorEastAsia"/>
                              </w:rPr>
                              <w:t>履约</w:t>
                            </w:r>
                          </w:p>
                          <w:p w14:paraId="124F449C">
                            <w:pPr>
                              <w:rPr>
                                <w:rFonts w:ascii="仿宋_GB2312" w:eastAsia="仿宋_GB2312"/>
                              </w:rPr>
                            </w:pPr>
                            <w:r>
                              <w:rPr>
                                <w:rFonts w:hint="eastAsia" w:ascii="仿宋_GB2312" w:eastAsia="仿宋_GB2312"/>
                              </w:rPr>
                              <w:t>立项</w:t>
                            </w:r>
                          </w:p>
                          <w:p w14:paraId="406141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AAD9A48">
                      <w:pPr>
                        <w:rPr>
                          <w:rFonts w:asciiTheme="minorEastAsia" w:hAnsiTheme="minorEastAsia" w:eastAsiaTheme="minorEastAsia"/>
                        </w:rPr>
                      </w:pPr>
                      <w:r>
                        <w:rPr>
                          <w:rFonts w:hint="eastAsia" w:asciiTheme="minorEastAsia" w:hAnsiTheme="minorEastAsia" w:eastAsiaTheme="minorEastAsia"/>
                        </w:rPr>
                        <w:t>履约</w:t>
                      </w:r>
                    </w:p>
                    <w:p w14:paraId="124F449C">
                      <w:pPr>
                        <w:rPr>
                          <w:rFonts w:ascii="仿宋_GB2312" w:eastAsia="仿宋_GB2312"/>
                        </w:rPr>
                      </w:pPr>
                      <w:r>
                        <w:rPr>
                          <w:rFonts w:hint="eastAsia" w:ascii="仿宋_GB2312" w:eastAsia="仿宋_GB2312"/>
                        </w:rPr>
                        <w:t>立项</w:t>
                      </w:r>
                    </w:p>
                    <w:p w14:paraId="406141A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3B8585">
                            <w:pPr>
                              <w:jc w:val="center"/>
                              <w:rPr>
                                <w:rFonts w:asciiTheme="minorEastAsia" w:hAnsiTheme="minorEastAsia" w:eastAsiaTheme="minorEastAsia"/>
                              </w:rPr>
                            </w:pPr>
                            <w:r>
                              <w:rPr>
                                <w:rFonts w:hint="eastAsia" w:asciiTheme="minorEastAsia" w:hAnsiTheme="minorEastAsia" w:eastAsiaTheme="minorEastAsia"/>
                              </w:rPr>
                              <w:t>签订合同</w:t>
                            </w:r>
                          </w:p>
                          <w:p w14:paraId="1042F96C">
                            <w:pPr>
                              <w:rPr>
                                <w:rFonts w:ascii="仿宋_GB2312" w:eastAsia="仿宋_GB2312"/>
                              </w:rPr>
                            </w:pPr>
                            <w:r>
                              <w:rPr>
                                <w:rFonts w:hint="eastAsia" w:ascii="仿宋_GB2312" w:eastAsia="仿宋_GB2312"/>
                              </w:rPr>
                              <w:t>立项</w:t>
                            </w:r>
                          </w:p>
                          <w:p w14:paraId="4ECFF62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53B8585">
                      <w:pPr>
                        <w:jc w:val="center"/>
                        <w:rPr>
                          <w:rFonts w:asciiTheme="minorEastAsia" w:hAnsiTheme="minorEastAsia" w:eastAsiaTheme="minorEastAsia"/>
                        </w:rPr>
                      </w:pPr>
                      <w:r>
                        <w:rPr>
                          <w:rFonts w:hint="eastAsia" w:asciiTheme="minorEastAsia" w:hAnsiTheme="minorEastAsia" w:eastAsiaTheme="minorEastAsia"/>
                        </w:rPr>
                        <w:t>签订合同</w:t>
                      </w:r>
                    </w:p>
                    <w:p w14:paraId="1042F96C">
                      <w:pPr>
                        <w:rPr>
                          <w:rFonts w:ascii="仿宋_GB2312" w:eastAsia="仿宋_GB2312"/>
                        </w:rPr>
                      </w:pPr>
                      <w:r>
                        <w:rPr>
                          <w:rFonts w:hint="eastAsia" w:ascii="仿宋_GB2312" w:eastAsia="仿宋_GB2312"/>
                        </w:rPr>
                        <w:t>立项</w:t>
                      </w:r>
                    </w:p>
                    <w:p w14:paraId="4ECFF62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799D9B">
                            <w:pPr>
                              <w:rPr>
                                <w:rFonts w:asciiTheme="minorEastAsia" w:hAnsiTheme="minorEastAsia" w:eastAsiaTheme="minorEastAsia"/>
                              </w:rPr>
                            </w:pPr>
                            <w:r>
                              <w:rPr>
                                <w:rFonts w:hint="eastAsia" w:asciiTheme="minorEastAsia" w:hAnsiTheme="minorEastAsia" w:eastAsiaTheme="minorEastAsia"/>
                              </w:rPr>
                              <w:t>成交公告；成交通知书</w:t>
                            </w:r>
                          </w:p>
                          <w:p w14:paraId="03A272BB">
                            <w:pPr>
                              <w:rPr>
                                <w:rFonts w:ascii="仿宋_GB2312" w:eastAsia="仿宋_GB2312"/>
                              </w:rPr>
                            </w:pPr>
                            <w:r>
                              <w:rPr>
                                <w:rFonts w:hint="eastAsia" w:ascii="仿宋_GB2312" w:eastAsia="仿宋_GB2312"/>
                              </w:rPr>
                              <w:t>立项</w:t>
                            </w:r>
                          </w:p>
                          <w:p w14:paraId="3E35258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7799D9B">
                      <w:pPr>
                        <w:rPr>
                          <w:rFonts w:asciiTheme="minorEastAsia" w:hAnsiTheme="minorEastAsia" w:eastAsiaTheme="minorEastAsia"/>
                        </w:rPr>
                      </w:pPr>
                      <w:r>
                        <w:rPr>
                          <w:rFonts w:hint="eastAsia" w:asciiTheme="minorEastAsia" w:hAnsiTheme="minorEastAsia" w:eastAsiaTheme="minorEastAsia"/>
                        </w:rPr>
                        <w:t>成交公告；成交通知书</w:t>
                      </w:r>
                    </w:p>
                    <w:p w14:paraId="03A272BB">
                      <w:pPr>
                        <w:rPr>
                          <w:rFonts w:ascii="仿宋_GB2312" w:eastAsia="仿宋_GB2312"/>
                        </w:rPr>
                      </w:pPr>
                      <w:r>
                        <w:rPr>
                          <w:rFonts w:hint="eastAsia" w:ascii="仿宋_GB2312" w:eastAsia="仿宋_GB2312"/>
                        </w:rPr>
                        <w:t>立项</w:t>
                      </w:r>
                    </w:p>
                    <w:p w14:paraId="3E35258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DC46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5D6D3C6">
                            <w:pPr>
                              <w:rPr>
                                <w:rFonts w:ascii="仿宋_GB2312" w:eastAsia="仿宋_GB2312"/>
                              </w:rPr>
                            </w:pPr>
                            <w:r>
                              <w:rPr>
                                <w:rFonts w:hint="eastAsia" w:ascii="仿宋_GB2312" w:eastAsia="仿宋_GB2312"/>
                              </w:rPr>
                              <w:t>立项</w:t>
                            </w:r>
                          </w:p>
                          <w:p w14:paraId="5187E9F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74DC46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5D6D3C6">
                      <w:pPr>
                        <w:rPr>
                          <w:rFonts w:ascii="仿宋_GB2312" w:eastAsia="仿宋_GB2312"/>
                        </w:rPr>
                      </w:pPr>
                      <w:r>
                        <w:rPr>
                          <w:rFonts w:hint="eastAsia" w:ascii="仿宋_GB2312" w:eastAsia="仿宋_GB2312"/>
                        </w:rPr>
                        <w:t>立项</w:t>
                      </w:r>
                    </w:p>
                    <w:p w14:paraId="5187E9F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3B8C5">
                            <w:pPr>
                              <w:jc w:val="center"/>
                              <w:rPr>
                                <w:rFonts w:asciiTheme="minorEastAsia" w:hAnsiTheme="minorEastAsia" w:eastAsiaTheme="minorEastAsia"/>
                              </w:rPr>
                            </w:pPr>
                            <w:r>
                              <w:rPr>
                                <w:rFonts w:hint="eastAsia" w:asciiTheme="minorEastAsia" w:hAnsiTheme="minorEastAsia" w:eastAsiaTheme="minorEastAsia"/>
                              </w:rPr>
                              <w:t>评审打分</w:t>
                            </w:r>
                          </w:p>
                          <w:p w14:paraId="1AFD4253">
                            <w:pPr>
                              <w:rPr>
                                <w:rFonts w:ascii="仿宋_GB2312" w:eastAsia="仿宋_GB2312"/>
                              </w:rPr>
                            </w:pPr>
                            <w:r>
                              <w:rPr>
                                <w:rFonts w:hint="eastAsia" w:ascii="仿宋_GB2312" w:eastAsia="仿宋_GB2312"/>
                              </w:rPr>
                              <w:t>立项</w:t>
                            </w:r>
                          </w:p>
                          <w:p w14:paraId="500AB37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FD3B8C5">
                      <w:pPr>
                        <w:jc w:val="center"/>
                        <w:rPr>
                          <w:rFonts w:asciiTheme="minorEastAsia" w:hAnsiTheme="minorEastAsia" w:eastAsiaTheme="minorEastAsia"/>
                        </w:rPr>
                      </w:pPr>
                      <w:r>
                        <w:rPr>
                          <w:rFonts w:hint="eastAsia" w:asciiTheme="minorEastAsia" w:hAnsiTheme="minorEastAsia" w:eastAsiaTheme="minorEastAsia"/>
                        </w:rPr>
                        <w:t>评审打分</w:t>
                      </w:r>
                    </w:p>
                    <w:p w14:paraId="1AFD4253">
                      <w:pPr>
                        <w:rPr>
                          <w:rFonts w:ascii="仿宋_GB2312" w:eastAsia="仿宋_GB2312"/>
                        </w:rPr>
                      </w:pPr>
                      <w:r>
                        <w:rPr>
                          <w:rFonts w:hint="eastAsia" w:ascii="仿宋_GB2312" w:eastAsia="仿宋_GB2312"/>
                        </w:rPr>
                        <w:t>立项</w:t>
                      </w:r>
                    </w:p>
                    <w:p w14:paraId="500AB37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CE78F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65C0227">
                            <w:pPr>
                              <w:rPr>
                                <w:rFonts w:ascii="仿宋_GB2312" w:eastAsia="仿宋_GB2312"/>
                              </w:rPr>
                            </w:pPr>
                            <w:r>
                              <w:rPr>
                                <w:rFonts w:hint="eastAsia" w:ascii="仿宋_GB2312" w:eastAsia="仿宋_GB2312"/>
                              </w:rPr>
                              <w:t>立项</w:t>
                            </w:r>
                          </w:p>
                          <w:p w14:paraId="5F40459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9CE78F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65C0227">
                      <w:pPr>
                        <w:rPr>
                          <w:rFonts w:ascii="仿宋_GB2312" w:eastAsia="仿宋_GB2312"/>
                        </w:rPr>
                      </w:pPr>
                      <w:r>
                        <w:rPr>
                          <w:rFonts w:hint="eastAsia" w:ascii="仿宋_GB2312" w:eastAsia="仿宋_GB2312"/>
                        </w:rPr>
                        <w:t>立项</w:t>
                      </w:r>
                    </w:p>
                    <w:p w14:paraId="5F40459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A6D003">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AA6D003">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EE4AE6">
                            <w:pPr>
                              <w:jc w:val="center"/>
                              <w:rPr>
                                <w:rFonts w:asciiTheme="minorEastAsia" w:hAnsiTheme="minorEastAsia" w:eastAsiaTheme="minorEastAsia"/>
                              </w:rPr>
                            </w:pPr>
                            <w:r>
                              <w:rPr>
                                <w:rFonts w:hint="eastAsia" w:asciiTheme="minorEastAsia" w:hAnsiTheme="minorEastAsia" w:eastAsiaTheme="minorEastAsia"/>
                              </w:rPr>
                              <w:t>资格审查</w:t>
                            </w:r>
                          </w:p>
                          <w:p w14:paraId="7595952D">
                            <w:pPr>
                              <w:jc w:val="center"/>
                              <w:rPr>
                                <w:rFonts w:ascii="仿宋_GB2312" w:eastAsia="仿宋_GB2312"/>
                              </w:rPr>
                            </w:pPr>
                          </w:p>
                          <w:p w14:paraId="6247A6D0">
                            <w:pPr>
                              <w:rPr>
                                <w:rFonts w:ascii="仿宋_GB2312" w:eastAsia="仿宋_GB2312"/>
                              </w:rPr>
                            </w:pPr>
                            <w:r>
                              <w:rPr>
                                <w:rFonts w:hint="eastAsia" w:ascii="仿宋_GB2312" w:eastAsia="仿宋_GB2312"/>
                              </w:rPr>
                              <w:t>立项</w:t>
                            </w:r>
                          </w:p>
                          <w:p w14:paraId="5BDF451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8EE4AE6">
                      <w:pPr>
                        <w:jc w:val="center"/>
                        <w:rPr>
                          <w:rFonts w:asciiTheme="minorEastAsia" w:hAnsiTheme="minorEastAsia" w:eastAsiaTheme="minorEastAsia"/>
                        </w:rPr>
                      </w:pPr>
                      <w:r>
                        <w:rPr>
                          <w:rFonts w:hint="eastAsia" w:asciiTheme="minorEastAsia" w:hAnsiTheme="minorEastAsia" w:eastAsiaTheme="minorEastAsia"/>
                        </w:rPr>
                        <w:t>资格审查</w:t>
                      </w:r>
                    </w:p>
                    <w:p w14:paraId="7595952D">
                      <w:pPr>
                        <w:jc w:val="center"/>
                        <w:rPr>
                          <w:rFonts w:ascii="仿宋_GB2312" w:eastAsia="仿宋_GB2312"/>
                        </w:rPr>
                      </w:pPr>
                    </w:p>
                    <w:p w14:paraId="6247A6D0">
                      <w:pPr>
                        <w:rPr>
                          <w:rFonts w:ascii="仿宋_GB2312" w:eastAsia="仿宋_GB2312"/>
                        </w:rPr>
                      </w:pPr>
                      <w:r>
                        <w:rPr>
                          <w:rFonts w:hint="eastAsia" w:ascii="仿宋_GB2312" w:eastAsia="仿宋_GB2312"/>
                        </w:rPr>
                        <w:t>立项</w:t>
                      </w:r>
                    </w:p>
                    <w:p w14:paraId="5BDF4516">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C98B6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FC98B6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A4782C">
                            <w:pPr>
                              <w:jc w:val="center"/>
                              <w:rPr>
                                <w:rFonts w:asciiTheme="minorEastAsia" w:hAnsiTheme="minorEastAsia" w:eastAsiaTheme="minorEastAsia"/>
                              </w:rPr>
                            </w:pPr>
                            <w:r>
                              <w:rPr>
                                <w:rFonts w:hint="eastAsia" w:asciiTheme="minorEastAsia" w:hAnsiTheme="minorEastAsia" w:eastAsiaTheme="minorEastAsia"/>
                              </w:rPr>
                              <w:t>开启响应文件</w:t>
                            </w:r>
                          </w:p>
                          <w:p w14:paraId="25768209">
                            <w:pPr>
                              <w:rPr>
                                <w:rFonts w:ascii="仿宋_GB2312" w:eastAsia="仿宋_GB2312"/>
                              </w:rPr>
                            </w:pPr>
                            <w:r>
                              <w:rPr>
                                <w:rFonts w:hint="eastAsia" w:ascii="仿宋_GB2312" w:eastAsia="仿宋_GB2312"/>
                              </w:rPr>
                              <w:t>立项</w:t>
                            </w:r>
                          </w:p>
                          <w:p w14:paraId="1AD14B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7A4782C">
                      <w:pPr>
                        <w:jc w:val="center"/>
                        <w:rPr>
                          <w:rFonts w:asciiTheme="minorEastAsia" w:hAnsiTheme="minorEastAsia" w:eastAsiaTheme="minorEastAsia"/>
                        </w:rPr>
                      </w:pPr>
                      <w:r>
                        <w:rPr>
                          <w:rFonts w:hint="eastAsia" w:asciiTheme="minorEastAsia" w:hAnsiTheme="minorEastAsia" w:eastAsiaTheme="minorEastAsia"/>
                        </w:rPr>
                        <w:t>开启响应文件</w:t>
                      </w:r>
                    </w:p>
                    <w:p w14:paraId="25768209">
                      <w:pPr>
                        <w:rPr>
                          <w:rFonts w:ascii="仿宋_GB2312" w:eastAsia="仿宋_GB2312"/>
                        </w:rPr>
                      </w:pPr>
                      <w:r>
                        <w:rPr>
                          <w:rFonts w:hint="eastAsia" w:ascii="仿宋_GB2312" w:eastAsia="仿宋_GB2312"/>
                        </w:rPr>
                        <w:t>立项</w:t>
                      </w:r>
                    </w:p>
                    <w:p w14:paraId="1AD14B3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A5476E">
                            <w:pPr>
                              <w:jc w:val="center"/>
                              <w:rPr>
                                <w:rFonts w:asciiTheme="minorEastAsia" w:hAnsiTheme="minorEastAsia" w:eastAsiaTheme="minorEastAsia"/>
                              </w:rPr>
                            </w:pPr>
                            <w:r>
                              <w:rPr>
                                <w:rFonts w:hint="eastAsia" w:asciiTheme="minorEastAsia" w:hAnsiTheme="minorEastAsia" w:eastAsiaTheme="minorEastAsia"/>
                              </w:rPr>
                              <w:t>邀请供应商</w:t>
                            </w:r>
                          </w:p>
                          <w:p w14:paraId="106D6579">
                            <w:pPr>
                              <w:rPr>
                                <w:rFonts w:ascii="仿宋_GB2312" w:eastAsia="仿宋_GB2312"/>
                              </w:rPr>
                            </w:pPr>
                            <w:r>
                              <w:rPr>
                                <w:rFonts w:hint="eastAsia" w:ascii="仿宋_GB2312" w:eastAsia="仿宋_GB2312"/>
                              </w:rPr>
                              <w:t>立项</w:t>
                            </w:r>
                          </w:p>
                          <w:p w14:paraId="51A7CA4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3EA5476E">
                      <w:pPr>
                        <w:jc w:val="center"/>
                        <w:rPr>
                          <w:rFonts w:asciiTheme="minorEastAsia" w:hAnsiTheme="minorEastAsia" w:eastAsiaTheme="minorEastAsia"/>
                        </w:rPr>
                      </w:pPr>
                      <w:r>
                        <w:rPr>
                          <w:rFonts w:hint="eastAsia" w:asciiTheme="minorEastAsia" w:hAnsiTheme="minorEastAsia" w:eastAsiaTheme="minorEastAsia"/>
                        </w:rPr>
                        <w:t>邀请供应商</w:t>
                      </w:r>
                    </w:p>
                    <w:p w14:paraId="106D6579">
                      <w:pPr>
                        <w:rPr>
                          <w:rFonts w:ascii="仿宋_GB2312" w:eastAsia="仿宋_GB2312"/>
                        </w:rPr>
                      </w:pPr>
                      <w:r>
                        <w:rPr>
                          <w:rFonts w:hint="eastAsia" w:ascii="仿宋_GB2312" w:eastAsia="仿宋_GB2312"/>
                        </w:rPr>
                        <w:t>立项</w:t>
                      </w:r>
                    </w:p>
                    <w:p w14:paraId="51A7CA4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0384EA1D">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449C6FA6">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3"/>
      </w:tblGrid>
      <w:tr w14:paraId="29ABD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13193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C6F99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13" w:type="dxa"/>
            <w:tcBorders>
              <w:top w:val="single" w:color="000000" w:sz="8" w:space="0"/>
              <w:left w:val="single" w:color="000000" w:sz="2" w:space="0"/>
              <w:bottom w:val="single" w:color="000000" w:sz="8" w:space="0"/>
              <w:right w:val="single" w:color="000000" w:sz="8" w:space="0"/>
            </w:tcBorders>
            <w:vAlign w:val="center"/>
          </w:tcPr>
          <w:p w14:paraId="4103D63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ABF1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629" w:type="dxa"/>
            <w:tcBorders>
              <w:top w:val="single" w:color="auto" w:sz="4" w:space="0"/>
              <w:left w:val="single" w:color="auto" w:sz="4" w:space="0"/>
              <w:bottom w:val="single" w:color="auto" w:sz="4" w:space="0"/>
              <w:right w:val="single" w:color="auto" w:sz="4" w:space="0"/>
            </w:tcBorders>
          </w:tcPr>
          <w:p w14:paraId="2D1D55DD">
            <w:pPr>
              <w:snapToGrid w:val="0"/>
              <w:spacing w:line="360" w:lineRule="auto"/>
              <w:jc w:val="center"/>
              <w:rPr>
                <w:rFonts w:ascii="宋体" w:hAnsi="宋体" w:cs="宋体"/>
                <w:color w:val="auto"/>
                <w:sz w:val="24"/>
                <w:highlight w:val="none"/>
              </w:rPr>
            </w:pPr>
          </w:p>
          <w:p w14:paraId="514232D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99C3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813" w:type="dxa"/>
            <w:tcBorders>
              <w:top w:val="single" w:color="000000" w:sz="8" w:space="0"/>
              <w:left w:val="single" w:color="000000" w:sz="2" w:space="0"/>
              <w:bottom w:val="single" w:color="000000" w:sz="8" w:space="0"/>
              <w:right w:val="single" w:color="000000" w:sz="8" w:space="0"/>
            </w:tcBorders>
            <w:vAlign w:val="center"/>
          </w:tcPr>
          <w:p w14:paraId="421A153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类。</w:t>
            </w:r>
          </w:p>
        </w:tc>
      </w:tr>
      <w:tr w14:paraId="56C6B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424FB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82B94D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813" w:type="dxa"/>
            <w:tcBorders>
              <w:top w:val="single" w:color="000000" w:sz="8" w:space="0"/>
              <w:left w:val="single" w:color="000000" w:sz="2" w:space="0"/>
              <w:bottom w:val="single" w:color="000000" w:sz="8" w:space="0"/>
              <w:right w:val="single" w:color="000000" w:sz="8" w:space="0"/>
            </w:tcBorders>
            <w:vAlign w:val="center"/>
          </w:tcPr>
          <w:p w14:paraId="43432DBB">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14:paraId="65EDAA7F">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0CD3E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F3FAFD5">
            <w:pPr>
              <w:snapToGrid w:val="0"/>
              <w:spacing w:line="360" w:lineRule="auto"/>
              <w:jc w:val="center"/>
              <w:rPr>
                <w:rFonts w:ascii="宋体" w:hAnsi="宋体" w:cs="宋体"/>
                <w:color w:val="auto"/>
                <w:sz w:val="24"/>
                <w:highlight w:val="none"/>
              </w:rPr>
            </w:pPr>
          </w:p>
          <w:p w14:paraId="3E4E0CB6">
            <w:pPr>
              <w:snapToGrid w:val="0"/>
              <w:spacing w:line="360" w:lineRule="auto"/>
              <w:jc w:val="center"/>
              <w:rPr>
                <w:rFonts w:ascii="宋体" w:hAnsi="宋体" w:cs="宋体"/>
                <w:color w:val="auto"/>
                <w:sz w:val="24"/>
                <w:highlight w:val="none"/>
              </w:rPr>
            </w:pPr>
          </w:p>
          <w:p w14:paraId="5E756B1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570F5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13" w:type="dxa"/>
            <w:tcBorders>
              <w:top w:val="single" w:color="000000" w:sz="8" w:space="0"/>
              <w:left w:val="single" w:color="000000" w:sz="2" w:space="0"/>
              <w:bottom w:val="single" w:color="000000" w:sz="8" w:space="0"/>
              <w:right w:val="single" w:color="000000" w:sz="8" w:space="0"/>
            </w:tcBorders>
            <w:vAlign w:val="center"/>
          </w:tcPr>
          <w:p w14:paraId="59CBD9E7">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732A1C8">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FFB8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402D5F2">
            <w:pPr>
              <w:snapToGrid w:val="0"/>
              <w:spacing w:line="360" w:lineRule="auto"/>
              <w:jc w:val="center"/>
              <w:rPr>
                <w:rFonts w:ascii="宋体" w:hAnsi="宋体" w:cs="宋体"/>
                <w:color w:val="auto"/>
                <w:sz w:val="24"/>
                <w:highlight w:val="none"/>
              </w:rPr>
            </w:pPr>
          </w:p>
          <w:p w14:paraId="0E063D78">
            <w:pPr>
              <w:snapToGrid w:val="0"/>
              <w:spacing w:line="360" w:lineRule="auto"/>
              <w:jc w:val="center"/>
              <w:rPr>
                <w:rFonts w:ascii="宋体" w:hAnsi="宋体" w:cs="宋体"/>
                <w:color w:val="auto"/>
                <w:sz w:val="24"/>
                <w:highlight w:val="none"/>
              </w:rPr>
            </w:pPr>
          </w:p>
          <w:p w14:paraId="50F6276B">
            <w:pPr>
              <w:snapToGrid w:val="0"/>
              <w:spacing w:line="360" w:lineRule="auto"/>
              <w:jc w:val="center"/>
              <w:rPr>
                <w:rFonts w:ascii="宋体" w:hAnsi="宋体" w:cs="宋体"/>
                <w:color w:val="auto"/>
                <w:sz w:val="24"/>
                <w:highlight w:val="none"/>
              </w:rPr>
            </w:pPr>
          </w:p>
          <w:p w14:paraId="2A0CC6FC">
            <w:pPr>
              <w:snapToGrid w:val="0"/>
              <w:spacing w:line="360" w:lineRule="auto"/>
              <w:jc w:val="center"/>
              <w:rPr>
                <w:rFonts w:ascii="宋体" w:hAnsi="宋体" w:cs="宋体"/>
                <w:color w:val="auto"/>
                <w:sz w:val="24"/>
                <w:highlight w:val="none"/>
              </w:rPr>
            </w:pPr>
          </w:p>
          <w:p w14:paraId="0203F601">
            <w:pPr>
              <w:snapToGrid w:val="0"/>
              <w:spacing w:line="360" w:lineRule="auto"/>
              <w:jc w:val="center"/>
              <w:rPr>
                <w:rFonts w:ascii="宋体" w:hAnsi="宋体" w:cs="宋体"/>
                <w:color w:val="auto"/>
                <w:sz w:val="24"/>
                <w:highlight w:val="none"/>
              </w:rPr>
            </w:pPr>
          </w:p>
          <w:p w14:paraId="62F1456B">
            <w:pPr>
              <w:snapToGrid w:val="0"/>
              <w:spacing w:line="360" w:lineRule="auto"/>
              <w:jc w:val="center"/>
              <w:rPr>
                <w:rFonts w:ascii="宋体" w:hAnsi="宋体" w:cs="宋体"/>
                <w:color w:val="auto"/>
                <w:sz w:val="24"/>
                <w:highlight w:val="none"/>
              </w:rPr>
            </w:pPr>
          </w:p>
          <w:p w14:paraId="45A2FC55">
            <w:pPr>
              <w:snapToGrid w:val="0"/>
              <w:spacing w:line="360" w:lineRule="auto"/>
              <w:jc w:val="center"/>
              <w:rPr>
                <w:rFonts w:ascii="宋体" w:hAnsi="宋体" w:cs="宋体"/>
                <w:color w:val="auto"/>
                <w:sz w:val="24"/>
                <w:highlight w:val="none"/>
              </w:rPr>
            </w:pPr>
          </w:p>
          <w:p w14:paraId="79CE40E4">
            <w:pPr>
              <w:snapToGrid w:val="0"/>
              <w:spacing w:line="360" w:lineRule="auto"/>
              <w:jc w:val="center"/>
              <w:rPr>
                <w:rFonts w:ascii="宋体" w:hAnsi="宋体" w:cs="宋体"/>
                <w:color w:val="auto"/>
                <w:sz w:val="24"/>
                <w:highlight w:val="none"/>
              </w:rPr>
            </w:pPr>
          </w:p>
          <w:p w14:paraId="1F864C96">
            <w:pPr>
              <w:snapToGrid w:val="0"/>
              <w:spacing w:line="360" w:lineRule="auto"/>
              <w:jc w:val="center"/>
              <w:rPr>
                <w:rFonts w:ascii="宋体" w:hAnsi="宋体" w:cs="宋体"/>
                <w:color w:val="auto"/>
                <w:sz w:val="24"/>
                <w:highlight w:val="none"/>
              </w:rPr>
            </w:pPr>
          </w:p>
          <w:p w14:paraId="0964510F">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BA2E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13" w:type="dxa"/>
            <w:tcBorders>
              <w:top w:val="single" w:color="000000" w:sz="8" w:space="0"/>
              <w:left w:val="single" w:color="000000" w:sz="2" w:space="0"/>
              <w:bottom w:val="single" w:color="000000" w:sz="8" w:space="0"/>
              <w:right w:val="single" w:color="000000" w:sz="8" w:space="0"/>
            </w:tcBorders>
            <w:vAlign w:val="center"/>
          </w:tcPr>
          <w:p w14:paraId="00715A5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8938F76">
            <w:pPr>
              <w:spacing w:line="360" w:lineRule="auto"/>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47466203"/>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p w14:paraId="777DBCA8">
            <w:pPr>
              <w:numPr>
                <w:ilvl w:val="0"/>
                <w:numId w:val="8"/>
              </w:numPr>
              <w:spacing w:line="360" w:lineRule="auto"/>
              <w:rPr>
                <w:rFonts w:ascii="宋体" w:hAnsi="宋体" w:cs="宋体"/>
                <w:b w:val="0"/>
                <w:bCs w:val="0"/>
                <w:color w:val="auto"/>
                <w:kern w:val="0"/>
                <w:sz w:val="24"/>
                <w:highlight w:val="none"/>
                <w:u w:val="single"/>
              </w:rPr>
            </w:pPr>
            <w:r>
              <w:rPr>
                <w:rFonts w:hint="eastAsia" w:ascii="宋体" w:hAnsi="宋体" w:cs="宋体"/>
                <w:b w:val="0"/>
                <w:bCs w:val="0"/>
                <w:snapToGrid w:val="0"/>
                <w:color w:val="auto"/>
                <w:kern w:val="28"/>
                <w:sz w:val="24"/>
                <w:highlight w:val="none"/>
              </w:rPr>
              <w:t>样品：</w:t>
            </w:r>
            <w:r>
              <w:rPr>
                <w:rFonts w:hint="eastAsia" w:ascii="宋体" w:hAnsi="宋体" w:cs="宋体"/>
                <w:b w:val="0"/>
                <w:bCs w:val="0"/>
                <w:snapToGrid w:val="0"/>
                <w:color w:val="auto"/>
                <w:kern w:val="28"/>
                <w:sz w:val="24"/>
                <w:highlight w:val="none"/>
                <w:u w:val="single"/>
                <w:lang w:val="en-US" w:eastAsia="zh-CN"/>
              </w:rPr>
              <w:t xml:space="preserve">      </w:t>
            </w:r>
          </w:p>
          <w:p w14:paraId="1A576A89">
            <w:pPr>
              <w:numPr>
                <w:ilvl w:val="0"/>
                <w:numId w:val="8"/>
              </w:numPr>
              <w:spacing w:line="360" w:lineRule="auto"/>
              <w:rPr>
                <w:rFonts w:ascii="宋体" w:hAnsi="宋体" w:cs="宋体"/>
                <w:color w:val="auto"/>
                <w:kern w:val="0"/>
                <w:sz w:val="24"/>
                <w:highlight w:val="none"/>
              </w:rPr>
            </w:pP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cs="宋体"/>
                <w:snapToGrid w:val="0"/>
                <w:color w:val="auto"/>
                <w:kern w:val="28"/>
                <w:sz w:val="24"/>
                <w:highlight w:val="none"/>
                <w:u w:val="single"/>
              </w:rPr>
              <w:t xml:space="preserve"> </w:t>
            </w:r>
            <w:r>
              <w:rPr>
                <w:rFonts w:hint="eastAsia" w:ascii="宋体" w:hAnsi="宋体" w:cs="宋体"/>
                <w:color w:val="auto"/>
                <w:kern w:val="0"/>
                <w:sz w:val="24"/>
                <w:highlight w:val="none"/>
              </w:rPr>
              <w:t>；</w:t>
            </w:r>
          </w:p>
          <w:p w14:paraId="33B9694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7AB4E1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38B166">
            <w:pPr>
              <w:spacing w:line="360" w:lineRule="auto"/>
              <w:rPr>
                <w:rFonts w:ascii="宋体" w:hAnsi="宋体" w:cs="宋体"/>
                <w:color w:val="auto"/>
                <w:sz w:val="24"/>
                <w:highlight w:val="none"/>
              </w:rPr>
            </w:pPr>
            <w:r>
              <w:rPr>
                <w:rFonts w:hint="eastAsia" w:ascii="宋体" w:hAnsi="宋体" w:cs="宋体"/>
                <w:b w:val="0"/>
                <w:bCs w:val="0"/>
                <w:color w:val="auto"/>
                <w:sz w:val="24"/>
                <w:highlight w:val="none"/>
              </w:rPr>
              <w:t>（5）</w:t>
            </w:r>
            <w:r>
              <w:rPr>
                <w:rFonts w:hint="eastAsia" w:ascii="宋体" w:hAnsi="宋体" w:cs="宋体"/>
                <w:color w:val="auto"/>
                <w:sz w:val="24"/>
                <w:highlight w:val="none"/>
              </w:rPr>
              <w:t>提供样品的时间：</w:t>
            </w:r>
            <w:r>
              <w:rPr>
                <w:rFonts w:hint="eastAsia" w:ascii="仿宋_GB2312" w:hAnsi="仿宋" w:eastAsia="仿宋_GB2312"/>
                <w:b/>
                <w:bCs/>
                <w:color w:val="auto"/>
                <w:sz w:val="24"/>
                <w:highlight w:val="none"/>
                <w:u w:val="single"/>
                <w:lang w:val="en-US" w:eastAsia="zh-CN"/>
              </w:rPr>
              <w:t xml:space="preserve">                    </w:t>
            </w:r>
            <w:r>
              <w:rPr>
                <w:rFonts w:hint="eastAsia" w:ascii="仿宋_GB2312" w:hAnsi="仿宋" w:eastAsia="仿宋_GB2312"/>
                <w:b/>
                <w:bCs/>
                <w:color w:val="auto"/>
                <w:sz w:val="24"/>
                <w:highlight w:val="none"/>
                <w:u w:val="single"/>
              </w:rPr>
              <w:t>。</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C1C9D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171399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56B7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460F60">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8AC58B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13" w:type="dxa"/>
            <w:tcBorders>
              <w:top w:val="single" w:color="000000" w:sz="8" w:space="0"/>
              <w:left w:val="single" w:color="000000" w:sz="2" w:space="0"/>
              <w:bottom w:val="single" w:color="000000" w:sz="8" w:space="0"/>
              <w:right w:val="single" w:color="000000" w:sz="8" w:space="0"/>
            </w:tcBorders>
            <w:vAlign w:val="center"/>
          </w:tcPr>
          <w:p w14:paraId="6E28FE9F">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11E841">
            <w:pPr>
              <w:spacing w:line="360" w:lineRule="auto"/>
              <w:rPr>
                <w:rFonts w:hint="default"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9517C2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03527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F139CFD">
            <w:pPr>
              <w:snapToGrid w:val="0"/>
              <w:spacing w:line="360" w:lineRule="auto"/>
              <w:jc w:val="center"/>
              <w:rPr>
                <w:rFonts w:ascii="宋体" w:hAnsi="宋体" w:cs="宋体"/>
                <w:color w:val="auto"/>
                <w:sz w:val="24"/>
                <w:highlight w:val="none"/>
              </w:rPr>
            </w:pPr>
          </w:p>
          <w:p w14:paraId="2839FC2B">
            <w:pPr>
              <w:snapToGrid w:val="0"/>
              <w:spacing w:line="360" w:lineRule="auto"/>
              <w:jc w:val="center"/>
              <w:rPr>
                <w:rFonts w:ascii="宋体" w:hAnsi="宋体" w:cs="宋体"/>
                <w:color w:val="auto"/>
                <w:sz w:val="24"/>
                <w:highlight w:val="none"/>
              </w:rPr>
            </w:pPr>
          </w:p>
          <w:p w14:paraId="7698510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vMerge w:val="restart"/>
            <w:tcBorders>
              <w:top w:val="single" w:color="000000" w:sz="8" w:space="0"/>
              <w:left w:val="single" w:color="auto" w:sz="4" w:space="0"/>
              <w:right w:val="single" w:color="000000" w:sz="8" w:space="0"/>
            </w:tcBorders>
            <w:vAlign w:val="center"/>
          </w:tcPr>
          <w:p w14:paraId="1AA80B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13" w:type="dxa"/>
            <w:tcBorders>
              <w:top w:val="single" w:color="000000" w:sz="8" w:space="0"/>
              <w:left w:val="single" w:color="000000" w:sz="2" w:space="0"/>
              <w:bottom w:val="single" w:color="auto" w:sz="4" w:space="0"/>
              <w:right w:val="single" w:color="000000" w:sz="8" w:space="0"/>
            </w:tcBorders>
            <w:vAlign w:val="center"/>
          </w:tcPr>
          <w:p w14:paraId="1B0A7AED">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p>
          <w:p w14:paraId="4145459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411B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2C8F418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A293AF9">
            <w:pPr>
              <w:snapToGrid w:val="0"/>
              <w:spacing w:line="360" w:lineRule="auto"/>
              <w:jc w:val="center"/>
              <w:rPr>
                <w:rFonts w:ascii="宋体" w:hAnsi="宋体" w:cs="宋体"/>
                <w:b/>
                <w:color w:val="auto"/>
                <w:sz w:val="24"/>
                <w:highlight w:val="none"/>
              </w:rPr>
            </w:pPr>
          </w:p>
        </w:tc>
        <w:tc>
          <w:tcPr>
            <w:tcW w:w="6813" w:type="dxa"/>
            <w:tcBorders>
              <w:top w:val="single" w:color="auto" w:sz="4" w:space="0"/>
              <w:left w:val="single" w:color="000000" w:sz="2" w:space="0"/>
              <w:bottom w:val="single" w:color="000000" w:sz="8" w:space="0"/>
              <w:right w:val="single" w:color="000000" w:sz="8" w:space="0"/>
            </w:tcBorders>
            <w:vAlign w:val="center"/>
          </w:tcPr>
          <w:p w14:paraId="280CC1D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1D14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D88B81F">
            <w:pPr>
              <w:snapToGrid w:val="0"/>
              <w:spacing w:line="360" w:lineRule="auto"/>
              <w:jc w:val="center"/>
              <w:rPr>
                <w:rFonts w:ascii="宋体" w:hAnsi="宋体" w:cs="宋体"/>
                <w:color w:val="auto"/>
                <w:sz w:val="24"/>
                <w:highlight w:val="none"/>
              </w:rPr>
            </w:pPr>
          </w:p>
          <w:p w14:paraId="66A9A3EB">
            <w:pPr>
              <w:snapToGrid w:val="0"/>
              <w:spacing w:line="360" w:lineRule="auto"/>
              <w:jc w:val="center"/>
              <w:rPr>
                <w:rFonts w:ascii="宋体" w:hAnsi="宋体" w:cs="宋体"/>
                <w:color w:val="auto"/>
                <w:sz w:val="24"/>
                <w:highlight w:val="none"/>
              </w:rPr>
            </w:pPr>
          </w:p>
          <w:p w14:paraId="507CA700">
            <w:pPr>
              <w:snapToGrid w:val="0"/>
              <w:spacing w:line="360" w:lineRule="auto"/>
              <w:jc w:val="center"/>
              <w:rPr>
                <w:rFonts w:ascii="宋体" w:hAnsi="宋体" w:cs="宋体"/>
                <w:color w:val="auto"/>
                <w:sz w:val="24"/>
                <w:highlight w:val="none"/>
              </w:rPr>
            </w:pPr>
          </w:p>
          <w:p w14:paraId="72F9EEEE">
            <w:pPr>
              <w:snapToGrid w:val="0"/>
              <w:spacing w:line="360" w:lineRule="auto"/>
              <w:jc w:val="center"/>
              <w:rPr>
                <w:rFonts w:ascii="宋体" w:hAnsi="宋体" w:cs="宋体"/>
                <w:color w:val="auto"/>
                <w:sz w:val="24"/>
                <w:highlight w:val="none"/>
              </w:rPr>
            </w:pPr>
          </w:p>
          <w:p w14:paraId="6679EBC0">
            <w:pPr>
              <w:snapToGrid w:val="0"/>
              <w:spacing w:line="360" w:lineRule="auto"/>
              <w:jc w:val="center"/>
              <w:rPr>
                <w:rFonts w:ascii="宋体" w:hAnsi="宋体" w:cs="宋体"/>
                <w:color w:val="auto"/>
                <w:sz w:val="24"/>
                <w:highlight w:val="none"/>
              </w:rPr>
            </w:pPr>
          </w:p>
          <w:p w14:paraId="28C993B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8E38C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13" w:type="dxa"/>
            <w:tcBorders>
              <w:top w:val="single" w:color="000000" w:sz="8" w:space="0"/>
              <w:left w:val="single" w:color="000000" w:sz="2" w:space="0"/>
              <w:bottom w:val="single" w:color="000000" w:sz="8" w:space="0"/>
              <w:right w:val="single" w:color="000000" w:sz="8" w:space="0"/>
            </w:tcBorders>
            <w:vAlign w:val="center"/>
          </w:tcPr>
          <w:p w14:paraId="1F2C00E5">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w:t>
            </w:r>
            <w:r>
              <w:rPr>
                <w:rFonts w:hint="eastAsia" w:ascii="宋体" w:hAnsi="宋体" w:cs="宋体"/>
                <w:b/>
                <w:bCs/>
                <w:color w:val="auto"/>
                <w:sz w:val="24"/>
                <w:highlight w:val="none"/>
                <w:lang w:eastAsia="zh-CN"/>
              </w:rPr>
              <w:t>乐</w:t>
            </w:r>
            <w:r>
              <w:rPr>
                <w:rFonts w:hint="eastAsia" w:ascii="宋体" w:hAnsi="宋体" w:cs="宋体"/>
                <w:b/>
                <w:bCs/>
                <w:color w:val="auto"/>
                <w:sz w:val="24"/>
                <w:highlight w:val="none"/>
              </w:rPr>
              <w:t>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5A07726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72B4A9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5AAC83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E2F6141">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6FA4DB3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D047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BACC4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auto" w:sz="4" w:space="0"/>
              <w:right w:val="single" w:color="000000" w:sz="8" w:space="0"/>
            </w:tcBorders>
            <w:vAlign w:val="center"/>
          </w:tcPr>
          <w:p w14:paraId="64D778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813" w:type="dxa"/>
            <w:tcBorders>
              <w:top w:val="single" w:color="000000" w:sz="8" w:space="0"/>
              <w:left w:val="single" w:color="000000" w:sz="2" w:space="0"/>
              <w:bottom w:val="single" w:color="auto" w:sz="4" w:space="0"/>
              <w:right w:val="single" w:color="000000" w:sz="8" w:space="0"/>
            </w:tcBorders>
            <w:vAlign w:val="center"/>
          </w:tcPr>
          <w:p w14:paraId="2BC659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本项目实行电子投标。</w:t>
            </w:r>
          </w:p>
          <w:p w14:paraId="745007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1.供应商应准备电子投标文件、以介质存储的数据电文形式的备份投标文件两类：</w:t>
            </w:r>
          </w:p>
          <w:p w14:paraId="158AAA9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（1）电子投标文件，按</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采云平台项目采购-电子招投标操作指南及本招标文件要求递交。</w:t>
            </w:r>
          </w:p>
          <w:p w14:paraId="76EC13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（2）以介质存储的数据电文形式的备份投标文件：按</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采云平台项目采购-电子招投标操作指南制作备份投标文件（后缀名为.bfbs），在投标截止时间前以电子邮件形式递交至(</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"mailto:2990430955@qq.com"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1057680823</w:t>
            </w:r>
            <w:r>
              <w:rPr>
                <w:rFonts w:hint="eastAsia" w:ascii="宋体" w:hAnsi="宋体" w:cs="宋体"/>
                <w:color w:val="auto"/>
                <w:sz w:val="24"/>
                <w:highlight w:val="none"/>
              </w:rPr>
              <w:t>@qq.com</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6FC267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043F686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▲未传输递交电子投标文件的，投标无效。</w:t>
            </w:r>
          </w:p>
          <w:p w14:paraId="5D5F77D1">
            <w:pPr>
              <w:spacing w:line="360" w:lineRule="auto"/>
              <w:rPr>
                <w:rFonts w:hAnsi="宋体" w:cs="宋体"/>
                <w:color w:val="auto"/>
                <w:kern w:val="28"/>
                <w:sz w:val="24"/>
                <w:highlight w:val="none"/>
              </w:rPr>
            </w:pPr>
            <w:r>
              <w:rPr>
                <w:rFonts w:hint="eastAsia" w:ascii="宋体" w:hAnsi="宋体" w:cs="宋体"/>
                <w:color w:val="auto"/>
                <w:sz w:val="24"/>
                <w:highlight w:val="none"/>
              </w:rPr>
              <w:t>▲未按规定提供相应的备份投标文件，造成项目开评标活动无法进行下去的，投标无效。</w:t>
            </w:r>
          </w:p>
        </w:tc>
      </w:tr>
      <w:tr w14:paraId="195ED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center"/>
          </w:tcPr>
          <w:p w14:paraId="4B48770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14:paraId="7BE9CBA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813" w:type="dxa"/>
            <w:tcBorders>
              <w:top w:val="single" w:color="auto" w:sz="4" w:space="0"/>
              <w:left w:val="single" w:color="auto" w:sz="4" w:space="0"/>
              <w:bottom w:val="single" w:color="auto" w:sz="4" w:space="0"/>
              <w:right w:val="single" w:color="auto" w:sz="4" w:space="0"/>
            </w:tcBorders>
            <w:vAlign w:val="center"/>
          </w:tcPr>
          <w:p w14:paraId="4DA4992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68EE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7B4D144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7B538105">
            <w:pPr>
              <w:snapToGrid w:val="0"/>
              <w:spacing w:line="360" w:lineRule="auto"/>
              <w:jc w:val="center"/>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3D5C5B6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b w:val="0"/>
                  <w:bCs w:val="0"/>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b w:val="0"/>
                      <w:bCs w:val="0"/>
                      <w:color w:val="auto"/>
                      <w:kern w:val="0"/>
                      <w:sz w:val="24"/>
                      <w:highlight w:val="none"/>
                    </w:rPr>
                  </w:sdtEndPr>
                  <w:sdtContent>
                    <w:r>
                      <w:rPr>
                        <w:rFonts w:hint="eastAsia" w:cs="Arial" w:asciiTheme="minorEastAsia" w:hAnsiTheme="minorEastAsia" w:eastAsiaTheme="minorEastAsia"/>
                        <w:b w:val="0"/>
                        <w:bCs w:val="0"/>
                        <w:color w:val="auto"/>
                        <w:kern w:val="0"/>
                        <w:sz w:val="24"/>
                        <w:highlight w:val="none"/>
                      </w:rPr>
                      <w:sym w:font="Wingdings" w:char="00A8"/>
                    </w:r>
                  </w:sdtContent>
                </w:sdt>
              </w:sdtContent>
            </w:sdt>
            <w:r>
              <w:rPr>
                <w:rFonts w:hint="eastAsia" w:ascii="宋体" w:hAnsi="宋体" w:cs="宋体"/>
                <w:b w:val="0"/>
                <w:bCs w:val="0"/>
                <w:snapToGrid w:val="0"/>
                <w:color w:val="auto"/>
                <w:kern w:val="28"/>
                <w:sz w:val="24"/>
                <w:highlight w:val="none"/>
              </w:rPr>
              <w:t>联合体投标的，联合体各方均需按招标文件第四部分评标标准要求提供资信证明文件，否则视为不符合相关要求。</w:t>
            </w:r>
          </w:p>
          <w:p w14:paraId="6A059E2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9816"/>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00A8"/>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D588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670E417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3C507E82">
            <w:pPr>
              <w:snapToGrid w:val="0"/>
              <w:spacing w:line="360" w:lineRule="auto"/>
              <w:jc w:val="center"/>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135B3C02">
            <w:pPr>
              <w:spacing w:line="360" w:lineRule="auto"/>
              <w:rPr>
                <w:rFonts w:hint="eastAsia" w:cs="Arial" w:asciiTheme="minorEastAsia" w:hAnsiTheme="minorEastAsia" w:eastAsiaTheme="minorEastAsia"/>
                <w:b w:val="0"/>
                <w:bCs w:val="0"/>
                <w:color w:val="auto"/>
                <w:kern w:val="0"/>
                <w:sz w:val="24"/>
                <w:highlight w:val="none"/>
              </w:rPr>
            </w:pPr>
            <w:r>
              <w:rPr>
                <w:rFonts w:hint="eastAsia" w:ascii="宋体" w:hAnsi="宋体"/>
                <w:b w:val="0"/>
                <w:bCs w:val="0"/>
                <w:color w:val="auto"/>
                <w:sz w:val="24"/>
                <w:highlight w:val="none"/>
              </w:rPr>
              <w:t>本招标文件的解释权属于采购单位和委托代理机构。</w:t>
            </w:r>
          </w:p>
        </w:tc>
      </w:tr>
      <w:tr w14:paraId="5779B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14:paraId="6DC1191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07B603B0">
            <w:pPr>
              <w:snapToGrid w:val="0"/>
              <w:spacing w:line="360" w:lineRule="auto"/>
              <w:jc w:val="center"/>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4558E8AF">
            <w:pPr>
              <w:spacing w:line="360" w:lineRule="auto"/>
              <w:rPr>
                <w:rFonts w:hint="eastAsia" w:ascii="宋体" w:hAnsi="宋体"/>
                <w:b w:val="0"/>
                <w:bCs w:val="0"/>
                <w:color w:val="auto"/>
                <w:sz w:val="24"/>
                <w:highlight w:val="none"/>
              </w:rPr>
            </w:pPr>
            <w:r>
              <w:rPr>
                <w:rFonts w:hint="eastAsia" w:ascii="宋体" w:hAnsi="宋体"/>
                <w:b/>
                <w:bCs/>
                <w:color w:val="auto"/>
                <w:sz w:val="24"/>
                <w:highlight w:val="none"/>
              </w:rPr>
              <w:t>如发现投标单位提供虚假材料、围标串标等违法违规行为参与我县国有企业采购投标活动的，无论中标与否，将取消该投标单位在本平台三年的投标资格。</w:t>
            </w:r>
          </w:p>
        </w:tc>
      </w:tr>
      <w:tr w14:paraId="0DED1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96A23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14:paraId="762239F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招标代理服务费</w:t>
            </w:r>
          </w:p>
        </w:tc>
        <w:tc>
          <w:tcPr>
            <w:tcW w:w="6813" w:type="dxa"/>
            <w:tcBorders>
              <w:top w:val="single" w:color="auto" w:sz="4" w:space="0"/>
              <w:left w:val="single" w:color="auto" w:sz="4" w:space="0"/>
              <w:bottom w:val="single" w:color="auto" w:sz="4" w:space="0"/>
              <w:right w:val="single" w:color="auto" w:sz="4" w:space="0"/>
            </w:tcBorders>
            <w:vAlign w:val="center"/>
          </w:tcPr>
          <w:p w14:paraId="4BD030EE">
            <w:pPr>
              <w:pStyle w:val="22"/>
              <w:rPr>
                <w:rFonts w:hint="eastAsia" w:ascii="宋体" w:hAnsi="宋体"/>
                <w:color w:val="auto"/>
                <w:sz w:val="24"/>
                <w:highlight w:val="none"/>
              </w:rPr>
            </w:pPr>
            <w:r>
              <w:rPr>
                <w:rFonts w:hint="eastAsia" w:ascii="宋体" w:hAnsi="宋体"/>
                <w:color w:val="auto"/>
                <w:sz w:val="24"/>
                <w:highlight w:val="none"/>
              </w:rPr>
              <w:t>本项目的招标代理服务费由中标人一次性向招标代理机构交付，由淳安县产权经纪有限公司统一代收。本项目</w:t>
            </w:r>
            <w:r>
              <w:rPr>
                <w:rFonts w:hint="eastAsia" w:hAnsi="宋体"/>
                <w:color w:val="auto"/>
                <w:sz w:val="24"/>
                <w:highlight w:val="none"/>
                <w:lang w:val="en-US" w:eastAsia="zh-CN"/>
              </w:rPr>
              <w:t>按两年预算金额</w:t>
            </w:r>
            <w:r>
              <w:rPr>
                <w:rFonts w:hint="eastAsia" w:ascii="宋体" w:hAnsi="宋体"/>
                <w:color w:val="auto"/>
                <w:sz w:val="24"/>
                <w:highlight w:val="none"/>
              </w:rPr>
              <w:t>根据淳国资办[2021]32号文《淳安县国有资产监督管理办公室关于明确国有产权交易、货物与服务采购收费标准及费用分配的通知》收取招标代理费（收费附表见附件</w:t>
            </w:r>
            <w:r>
              <w:rPr>
                <w:rFonts w:hint="eastAsia" w:hAnsi="宋体"/>
                <w:color w:val="auto"/>
                <w:sz w:val="24"/>
                <w:highlight w:val="none"/>
                <w:lang w:val="en-US" w:eastAsia="zh-CN"/>
              </w:rPr>
              <w:t>6</w:t>
            </w:r>
            <w:r>
              <w:rPr>
                <w:rFonts w:hint="eastAsia" w:ascii="宋体" w:hAnsi="宋体"/>
                <w:color w:val="auto"/>
                <w:sz w:val="24"/>
                <w:highlight w:val="none"/>
              </w:rPr>
              <w:t>），其余按实收取,本项目采购评审费由采购单位支付。</w:t>
            </w:r>
          </w:p>
          <w:p w14:paraId="209322D6">
            <w:pPr>
              <w:pStyle w:val="22"/>
              <w:rPr>
                <w:rFonts w:hint="default" w:hAnsi="宋体" w:cs="宋体"/>
                <w:color w:val="auto"/>
                <w:kern w:val="28"/>
                <w:szCs w:val="24"/>
                <w:highlight w:val="none"/>
                <w:lang w:val="en-US" w:eastAsia="zh-CN"/>
              </w:rPr>
            </w:pPr>
            <w:r>
              <w:rPr>
                <w:rFonts w:ascii="宋体" w:hAnsi="宋体" w:eastAsia="宋体" w:cs="宋体"/>
                <w:color w:val="auto"/>
                <w:sz w:val="24"/>
                <w:szCs w:val="24"/>
                <w:highlight w:val="none"/>
              </w:rPr>
              <w:t>名称：淳安县产权经纪有限公司</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账号：7991 8100 0497 25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开户行：杭州银行股份有限公司淳安支行</w:t>
            </w:r>
          </w:p>
          <w:p w14:paraId="54B6D50F">
            <w:pPr>
              <w:pStyle w:val="22"/>
              <w:rPr>
                <w:rFonts w:cs="Arial" w:asciiTheme="minorEastAsia" w:hAnsiTheme="minorEastAsia" w:eastAsiaTheme="minorEastAsia"/>
                <w:color w:val="auto"/>
                <w:kern w:val="0"/>
                <w:sz w:val="24"/>
                <w:highlight w:val="none"/>
              </w:rPr>
            </w:pPr>
            <w:r>
              <w:rPr>
                <w:rFonts w:hint="eastAsia" w:hAnsi="宋体" w:cs="宋体"/>
                <w:color w:val="auto"/>
                <w:kern w:val="28"/>
                <w:szCs w:val="24"/>
                <w:highlight w:val="none"/>
                <w:lang w:val="en-US" w:eastAsia="zh-CN"/>
              </w:rPr>
              <w:t>联系人：江旭琴          联系电话：0571-64880506</w:t>
            </w:r>
          </w:p>
        </w:tc>
      </w:tr>
    </w:tbl>
    <w:p w14:paraId="7A6B47B0">
      <w:pPr>
        <w:snapToGrid w:val="0"/>
        <w:jc w:val="center"/>
        <w:rPr>
          <w:rFonts w:cs="仿宋_GB2312" w:asciiTheme="minorEastAsia" w:hAnsiTheme="minorEastAsia" w:eastAsiaTheme="minorEastAsia"/>
          <w:b/>
          <w:color w:val="auto"/>
          <w:sz w:val="32"/>
          <w:szCs w:val="20"/>
          <w:highlight w:val="none"/>
        </w:rPr>
      </w:pPr>
    </w:p>
    <w:p w14:paraId="61746F1F">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425B6501">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566644F6">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CF0D61B">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1013391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1FB278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2B01A0B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6E7AA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88E7FB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6334A6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964CDA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指本项目采购活动所依托的</w:t>
      </w:r>
      <w:r>
        <w:rPr>
          <w:rFonts w:hint="eastAsia" w:asciiTheme="minorEastAsia" w:hAnsiTheme="minorEastAsia" w:eastAsiaTheme="minorEastAsia"/>
          <w:color w:val="auto"/>
          <w:sz w:val="24"/>
          <w:highlight w:val="none"/>
          <w:lang w:val="en-US" w:eastAsia="zh-CN"/>
        </w:rPr>
        <w:t>乐</w:t>
      </w:r>
      <w:r>
        <w:rPr>
          <w:rFonts w:hint="eastAsia" w:asciiTheme="minorEastAsia" w:hAnsiTheme="minorEastAsia" w:eastAsiaTheme="minorEastAsia"/>
          <w:color w:val="auto"/>
          <w:sz w:val="24"/>
          <w:highlight w:val="none"/>
        </w:rPr>
        <w:t>采云平台。</w:t>
      </w:r>
    </w:p>
    <w:p w14:paraId="3E60AE2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151F96B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1F3C87E4">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36A5ECCB">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196CDBE">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7ACF9058">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40C9FBDD">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60B19C1">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7FFEC41B">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544EF7D5">
      <w:pPr>
        <w:spacing w:line="360" w:lineRule="auto"/>
        <w:jc w:val="center"/>
        <w:rPr>
          <w:rFonts w:cs="仿宋_GB2312" w:asciiTheme="minorEastAsia" w:hAnsiTheme="minorEastAsia" w:eastAsiaTheme="minorEastAsia"/>
          <w:b/>
          <w:color w:val="auto"/>
          <w:sz w:val="24"/>
          <w:highlight w:val="none"/>
        </w:rPr>
      </w:pPr>
    </w:p>
    <w:p w14:paraId="3734A67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val="en-US" w:eastAsia="zh-CN"/>
        </w:rPr>
        <w:t>三</w:t>
      </w:r>
      <w:r>
        <w:rPr>
          <w:rFonts w:hint="eastAsia" w:cs="仿宋_GB2312" w:asciiTheme="minorEastAsia" w:hAnsiTheme="minorEastAsia" w:eastAsiaTheme="minorEastAsia"/>
          <w:b/>
          <w:color w:val="auto"/>
          <w:sz w:val="32"/>
          <w:szCs w:val="20"/>
          <w:highlight w:val="none"/>
        </w:rPr>
        <w:t>、询问、质疑与投诉</w:t>
      </w:r>
    </w:p>
    <w:p w14:paraId="3C7A0411">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284E52C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lang w:val="en-US" w:eastAsia="zh-CN"/>
        </w:rPr>
        <w:t>可</w:t>
      </w:r>
      <w:r>
        <w:rPr>
          <w:rFonts w:hint="eastAsia" w:asciiTheme="minorEastAsia" w:hAnsiTheme="minorEastAsia" w:eastAsiaTheme="minorEastAsia"/>
          <w:color w:val="auto"/>
          <w:sz w:val="24"/>
          <w:highlight w:val="none"/>
        </w:rPr>
        <w:t>在线提起询问，路径为：</w:t>
      </w:r>
      <w:r>
        <w:rPr>
          <w:rFonts w:hint="eastAsia" w:asciiTheme="minorEastAsia" w:hAnsiTheme="minorEastAsia" w:eastAsiaTheme="minorEastAsia"/>
          <w:color w:val="auto"/>
          <w:sz w:val="24"/>
          <w:highlight w:val="none"/>
          <w:lang w:val="en-US" w:eastAsia="zh-CN"/>
        </w:rPr>
        <w:t>乐</w:t>
      </w:r>
      <w:r>
        <w:rPr>
          <w:rFonts w:hint="eastAsia" w:asciiTheme="minorEastAsia" w:hAnsiTheme="minorEastAsia" w:eastAsiaTheme="minorEastAsia"/>
          <w:color w:val="auto"/>
          <w:sz w:val="24"/>
          <w:highlight w:val="none"/>
        </w:rPr>
        <w:t>采云-项目采购-询问质疑投诉-询问列表；鼓励供应商在线提起质疑，路径为：</w:t>
      </w:r>
      <w:r>
        <w:rPr>
          <w:rFonts w:hint="eastAsia" w:asciiTheme="minorEastAsia" w:hAnsiTheme="minorEastAsia" w:eastAsiaTheme="minorEastAsia"/>
          <w:color w:val="auto"/>
          <w:sz w:val="24"/>
          <w:highlight w:val="none"/>
          <w:lang w:val="en-US" w:eastAsia="zh-CN"/>
        </w:rPr>
        <w:t>乐</w:t>
      </w:r>
      <w:r>
        <w:rPr>
          <w:rFonts w:hint="eastAsia" w:asciiTheme="minorEastAsia" w:hAnsiTheme="minorEastAsia" w:eastAsiaTheme="minorEastAsia"/>
          <w:color w:val="auto"/>
          <w:sz w:val="24"/>
          <w:highlight w:val="none"/>
        </w:rPr>
        <w:t>采云-项目采购-询问质疑投诉-质疑列表。质疑供应商对在线质疑答复不满意的，可提起投诉。</w:t>
      </w:r>
    </w:p>
    <w:p w14:paraId="55A54E3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19455272">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供应商对采购活动事项有疑问的，可以提出询问，采购人或者采购代理机构应当在</w:t>
      </w:r>
      <w:r>
        <w:rPr>
          <w:rFonts w:hint="eastAsia" w:cs="宋体" w:asciiTheme="minorEastAsia" w:hAnsiTheme="minorEastAsia" w:eastAsiaTheme="minorEastAsia"/>
          <w:color w:val="auto"/>
          <w:kern w:val="0"/>
          <w:sz w:val="24"/>
          <w:highlight w:val="none"/>
          <w:lang w:val="en-US" w:eastAsia="zh-CN"/>
        </w:rPr>
        <w:t>7</w:t>
      </w:r>
      <w:r>
        <w:rPr>
          <w:rFonts w:hint="eastAsia" w:cs="宋体" w:asciiTheme="minorEastAsia" w:hAnsiTheme="minorEastAsia" w:eastAsiaTheme="minorEastAsia"/>
          <w:color w:val="auto"/>
          <w:kern w:val="0"/>
          <w:sz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54AB18C6">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2B9F92AC">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8D1B65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3AB84D4A">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7E59A1EA">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4B65A1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5EF8BF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3A03607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12499523">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5A9FF84F">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应当在收到供应商的书面质疑后七个工作日内作出答复，并以书面形式通知质疑供应商和其他与质疑处理结果有利害关系的采购当事人，但答复的内容不得涉及商业秘密。</w:t>
      </w:r>
    </w:p>
    <w:p w14:paraId="51E4C38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询问或者质疑事项可能影响采购结果的，采购人应当暂停签订合同，已经签订合同的，应当中止履行合同。</w:t>
      </w:r>
    </w:p>
    <w:p w14:paraId="39E97978">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155DF4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12B26E0C">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3F4465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7F2EF94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65878B61">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059E21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2C8873C">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0B7B6F3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2B0547B">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708BA62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71BDAA1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作出答复的，可以在答复期满后十五个工作日内向监督管理部门提出投诉。</w:t>
      </w:r>
    </w:p>
    <w:p w14:paraId="79A8911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58E30C4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5657424D">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21E711FF">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6FCF4B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val="en-US" w:eastAsia="zh-CN"/>
        </w:rPr>
        <w:t>四</w:t>
      </w:r>
      <w:r>
        <w:rPr>
          <w:rFonts w:hint="eastAsia" w:cs="仿宋_GB2312" w:asciiTheme="minorEastAsia" w:hAnsiTheme="minorEastAsia" w:eastAsiaTheme="minorEastAsia"/>
          <w:b/>
          <w:color w:val="auto"/>
          <w:sz w:val="32"/>
          <w:szCs w:val="20"/>
          <w:highlight w:val="none"/>
        </w:rPr>
        <w:t>、磋商文件构成、修改、解释</w:t>
      </w:r>
    </w:p>
    <w:p w14:paraId="6CEEAC6F">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72AF0019">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7CA3A165">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7F89FEE9">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7AE27BD0">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30FD0AC">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645983D0">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61078F40">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856F34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5BE14304">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467049FE">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DBB2118">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5CB41B77">
      <w:pPr>
        <w:pStyle w:val="395"/>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4B2283C2">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76B97C0">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7306A1C8">
      <w:pPr>
        <w:pStyle w:val="395"/>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AA3E279">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72F3E1B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val="en-US" w:eastAsia="zh-CN"/>
        </w:rPr>
        <w:t>五</w:t>
      </w:r>
      <w:r>
        <w:rPr>
          <w:rFonts w:hint="eastAsia" w:cs="仿宋_GB2312" w:asciiTheme="minorEastAsia" w:hAnsiTheme="minorEastAsia" w:eastAsiaTheme="minorEastAsia"/>
          <w:b/>
          <w:color w:val="auto"/>
          <w:sz w:val="32"/>
          <w:szCs w:val="20"/>
          <w:highlight w:val="none"/>
        </w:rPr>
        <w:t>、响应文件的编制</w:t>
      </w:r>
    </w:p>
    <w:p w14:paraId="42CB5047">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4B751595">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FC49532">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28E87E5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4C9D2D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ED4C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.1.1符合参加采购活动应当具备的一般条件的承诺函；</w:t>
      </w:r>
    </w:p>
    <w:p w14:paraId="4B0C51C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.1.2</w:t>
      </w:r>
      <w:bookmarkStart w:id="41" w:name="_Hlk101259339"/>
      <w:r>
        <w:rPr>
          <w:rFonts w:hint="eastAsia" w:ascii="宋体" w:hAnsi="宋体" w:cs="宋体"/>
          <w:snapToGrid w:val="0"/>
          <w:color w:val="auto"/>
          <w:kern w:val="28"/>
          <w:sz w:val="24"/>
          <w:szCs w:val="20"/>
          <w:highlight w:val="none"/>
        </w:rPr>
        <w:t>联合协议</w:t>
      </w:r>
      <w:bookmarkEnd w:id="41"/>
      <w:r>
        <w:rPr>
          <w:rFonts w:hint="eastAsia" w:ascii="宋体" w:hAnsi="宋体" w:cs="宋体"/>
          <w:snapToGrid w:val="0"/>
          <w:color w:val="auto"/>
          <w:kern w:val="28"/>
          <w:sz w:val="24"/>
          <w:szCs w:val="20"/>
          <w:highlight w:val="none"/>
        </w:rPr>
        <w:t>（如果有)；</w:t>
      </w:r>
    </w:p>
    <w:p w14:paraId="3B1185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B03AA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D2ABAD">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30073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.2.1投标函；</w:t>
      </w:r>
      <w:r>
        <w:rPr>
          <w:rFonts w:hint="eastAsia" w:ascii="宋体" w:hAnsi="宋体" w:cs="宋体"/>
          <w:color w:val="auto"/>
          <w:sz w:val="24"/>
          <w:highlight w:val="none"/>
          <w:lang w:val="zh-CN"/>
        </w:rPr>
        <w:t xml:space="preserve"> </w:t>
      </w:r>
    </w:p>
    <w:p w14:paraId="2FFCD0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.2.2授权委托书或法定代表人（单位负责人、自然人本人）身份证明；</w:t>
      </w:r>
    </w:p>
    <w:p w14:paraId="6E1F9E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EB8A7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.2.4符合性审查资料；</w:t>
      </w:r>
    </w:p>
    <w:p w14:paraId="13A160B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.2.5评标标准相应的商务技术资料；</w:t>
      </w:r>
    </w:p>
    <w:p w14:paraId="0074AE1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.2.6投标标的清单；</w:t>
      </w:r>
    </w:p>
    <w:p w14:paraId="51CE5F7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.2.7商务技术偏离表；</w:t>
      </w:r>
    </w:p>
    <w:p w14:paraId="599BCA80">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61B2A90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E393D6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.3.1最后报价一览表；</w:t>
      </w:r>
    </w:p>
    <w:p w14:paraId="1FE21BB8">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B5F04BD">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30082BF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w:t>
      </w:r>
      <w:r>
        <w:rPr>
          <w:rFonts w:hint="eastAsia" w:cs="仿宋_GB2312" w:asciiTheme="minorEastAsia" w:hAnsiTheme="minorEastAsia" w:eastAsiaTheme="minorEastAsia"/>
          <w:color w:val="auto"/>
          <w:kern w:val="0"/>
          <w:sz w:val="24"/>
          <w:highlight w:val="none"/>
          <w:lang w:val="en-US" w:eastAsia="zh-CN"/>
        </w:rPr>
        <w:t>乐</w:t>
      </w:r>
      <w:r>
        <w:rPr>
          <w:rFonts w:hint="eastAsia" w:cs="仿宋_GB2312" w:asciiTheme="minorEastAsia" w:hAnsiTheme="minorEastAsia" w:eastAsiaTheme="minorEastAsia"/>
          <w:color w:val="auto"/>
          <w:kern w:val="0"/>
          <w:sz w:val="24"/>
          <w:highlight w:val="none"/>
          <w:lang w:val="zh-CN"/>
        </w:rPr>
        <w:t>采云电子交易客户端”，并按照磋商文件和电子交易平台的要求编制并加密响应文件。供应商未按规定加密的响应文件，电子交易平台将拒收并提示。</w:t>
      </w:r>
    </w:p>
    <w:p w14:paraId="56893C6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w:t>
      </w:r>
      <w:r>
        <w:rPr>
          <w:rFonts w:hint="eastAsia" w:cs="仿宋_GB2312" w:asciiTheme="minorEastAsia" w:hAnsiTheme="minorEastAsia" w:eastAsiaTheme="minorEastAsia"/>
          <w:color w:val="auto"/>
          <w:kern w:val="0"/>
          <w:sz w:val="24"/>
          <w:highlight w:val="none"/>
          <w:lang w:val="en-US" w:eastAsia="zh-CN"/>
        </w:rPr>
        <w:t>乐</w:t>
      </w:r>
      <w:r>
        <w:rPr>
          <w:rFonts w:hint="eastAsia" w:cs="仿宋_GB2312" w:asciiTheme="minorEastAsia" w:hAnsiTheme="minorEastAsia" w:eastAsiaTheme="minorEastAsia"/>
          <w:color w:val="auto"/>
          <w:kern w:val="0"/>
          <w:sz w:val="24"/>
          <w:highlight w:val="none"/>
          <w:lang w:val="zh-CN"/>
        </w:rPr>
        <w:t>采云电子交易客户端”需要提前申领CA数字证书，申领流程请自行前往“浙江政府采购网-下载专区-电子交易客户端-CA驱动和申领流程”进行查阅。</w:t>
      </w:r>
    </w:p>
    <w:p w14:paraId="7026DF17">
      <w:pPr>
        <w:pStyle w:val="395"/>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34A9C66">
      <w:pPr>
        <w:pStyle w:val="395"/>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3.5为确保网上操作合法、有效和安全，供应商应当在响应截止时间前完成在“云平台”的身份认证，确保在电子交易过程中能够对相关数据电文进行加密和使用电子签名。</w:t>
      </w:r>
    </w:p>
    <w:p w14:paraId="643FBDCC">
      <w:pPr>
        <w:pStyle w:val="395"/>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1DDED32B">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7141D02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val="en-US" w:eastAsia="zh-CN"/>
        </w:rPr>
        <w:t>六</w:t>
      </w:r>
      <w:r>
        <w:rPr>
          <w:rFonts w:hint="eastAsia" w:cs="仿宋_GB2312" w:asciiTheme="minorEastAsia" w:hAnsiTheme="minorEastAsia" w:eastAsiaTheme="minorEastAsia"/>
          <w:b/>
          <w:color w:val="auto"/>
          <w:sz w:val="32"/>
          <w:szCs w:val="20"/>
          <w:highlight w:val="none"/>
        </w:rPr>
        <w:t>、</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6680B76F">
      <w:pPr>
        <w:pStyle w:val="395"/>
        <w:spacing w:before="0"/>
        <w:ind w:firstLine="0" w:firstLineChars="0"/>
        <w:rPr>
          <w:rFonts w:cs="仿宋_GB2312" w:asciiTheme="minorEastAsia" w:hAnsiTheme="minorEastAsia" w:eastAsiaTheme="minorEastAsia"/>
          <w:b/>
          <w:color w:val="auto"/>
          <w:szCs w:val="24"/>
          <w:highlight w:val="none"/>
        </w:rPr>
      </w:pPr>
    </w:p>
    <w:p w14:paraId="44B2B9EE">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46C855A">
      <w:pPr>
        <w:pStyle w:val="395"/>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D00774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34C6AD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04D1E5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C8BBAC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3BEB22DD">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0C42D67">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11892F7F">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w:t>
      </w:r>
      <w:r>
        <w:rPr>
          <w:rFonts w:hint="eastAsia" w:cs="仿宋_GB2312" w:asciiTheme="minorEastAsia" w:hAnsiTheme="minorEastAsia" w:eastAsiaTheme="minorEastAsia"/>
          <w:color w:val="auto"/>
          <w:sz w:val="24"/>
          <w:szCs w:val="24"/>
          <w:highlight w:val="none"/>
          <w:lang w:val="en-US" w:eastAsia="zh-CN"/>
        </w:rPr>
        <w:t>乐</w:t>
      </w:r>
      <w:r>
        <w:rPr>
          <w:rFonts w:hint="eastAsia" w:cs="仿宋_GB2312" w:asciiTheme="minorEastAsia" w:hAnsiTheme="minorEastAsia" w:eastAsiaTheme="minorEastAsia"/>
          <w:color w:val="auto"/>
          <w:sz w:val="24"/>
          <w:szCs w:val="24"/>
          <w:highlight w:val="none"/>
        </w:rPr>
        <w:t>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4426B07B">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373D70A1">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19CA91CE">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52FD19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9B075C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val="en-US" w:eastAsia="zh-CN"/>
        </w:rPr>
        <w:t>七</w:t>
      </w:r>
      <w:r>
        <w:rPr>
          <w:rFonts w:hint="eastAsia" w:cs="仿宋_GB2312" w:asciiTheme="minorEastAsia" w:hAnsiTheme="minorEastAsia" w:eastAsiaTheme="minorEastAsia"/>
          <w:b/>
          <w:color w:val="auto"/>
          <w:sz w:val="32"/>
          <w:szCs w:val="20"/>
          <w:highlight w:val="none"/>
        </w:rPr>
        <w:t>、</w:t>
      </w:r>
      <w:r>
        <w:rPr>
          <w:rFonts w:hint="eastAsia" w:asciiTheme="minorEastAsia" w:hAnsiTheme="minorEastAsia" w:eastAsiaTheme="minorEastAsia"/>
          <w:b/>
          <w:color w:val="auto"/>
          <w:sz w:val="32"/>
          <w:szCs w:val="32"/>
          <w:highlight w:val="none"/>
        </w:rPr>
        <w:t>开启响应文件与信用信息查询</w:t>
      </w:r>
    </w:p>
    <w:p w14:paraId="3F701DF9">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CFCF2D5">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21D41AD9">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7EA51E67">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6DC19DA">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CDD88ED">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0945354D">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634355F5">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2.3信用信息的使用规则：经查询列入失信被执行人名单、重大税收违法案件当事人名单、政府采购严重违法失信行为记录名单的供应商将被拒绝参与采购活动。</w:t>
      </w:r>
    </w:p>
    <w:p w14:paraId="2BF25647">
      <w:pPr>
        <w:pStyle w:val="32"/>
        <w:spacing w:line="360" w:lineRule="auto"/>
        <w:rPr>
          <w:rFonts w:cs="仿宋_GB2312" w:asciiTheme="minorEastAsia" w:hAnsiTheme="minorEastAsia" w:eastAsiaTheme="minorEastAsia"/>
          <w:b/>
          <w:color w:val="auto"/>
          <w:sz w:val="24"/>
          <w:szCs w:val="24"/>
          <w:highlight w:val="none"/>
        </w:rPr>
      </w:pPr>
    </w:p>
    <w:p w14:paraId="57C4D4C6">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lang w:val="en-US" w:eastAsia="zh-CN"/>
        </w:rPr>
        <w:t>八</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3BBE9803">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7F8B84A4">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6B0CFB0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F5B082B">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lang w:val="en-US" w:eastAsia="zh-CN"/>
        </w:rPr>
        <w:t>九</w:t>
      </w:r>
      <w:r>
        <w:rPr>
          <w:rFonts w:hint="eastAsia" w:cs="仿宋_GB2312" w:asciiTheme="minorEastAsia" w:hAnsiTheme="minorEastAsia" w:eastAsiaTheme="minorEastAsia"/>
          <w:b/>
          <w:color w:val="auto"/>
          <w:sz w:val="32"/>
          <w:szCs w:val="20"/>
          <w:highlight w:val="none"/>
        </w:rPr>
        <w:t>、</w:t>
      </w:r>
      <w:r>
        <w:rPr>
          <w:rFonts w:hint="eastAsia" w:asciiTheme="minorEastAsia" w:hAnsiTheme="minorEastAsia" w:eastAsiaTheme="minorEastAsia"/>
          <w:b/>
          <w:color w:val="auto"/>
          <w:sz w:val="32"/>
          <w:szCs w:val="32"/>
          <w:highlight w:val="none"/>
        </w:rPr>
        <w:t>评审</w:t>
      </w:r>
    </w:p>
    <w:p w14:paraId="3737E968">
      <w:pPr>
        <w:pStyle w:val="395"/>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B117551">
      <w:pPr>
        <w:pStyle w:val="395"/>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0280223C">
      <w:pPr>
        <w:pStyle w:val="395"/>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723BBFA4">
      <w:pPr>
        <w:adjustRightInd/>
        <w:spacing w:line="360" w:lineRule="auto"/>
        <w:jc w:val="center"/>
        <w:outlineLvl w:val="0"/>
        <w:rPr>
          <w:rFonts w:cs="仿宋_GB2312" w:asciiTheme="minorEastAsia" w:hAnsiTheme="minorEastAsia" w:eastAsiaTheme="minorEastAsia"/>
          <w:color w:val="auto"/>
          <w:sz w:val="24"/>
          <w:highlight w:val="none"/>
        </w:rPr>
      </w:pPr>
    </w:p>
    <w:p w14:paraId="3D15996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成交</w:t>
      </w:r>
    </w:p>
    <w:p w14:paraId="204FA8A7">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4AF14B3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规定情形的，可以推荐2家成交候选供应商。评审得分相同的，按照最后报价由低到高的顺序推荐。评审得分且最后报价相同的，按照技术指标优劣顺序推荐。</w:t>
      </w:r>
    </w:p>
    <w:p w14:paraId="09C328EE">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00D497A2">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5BF772D">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4D1A1045">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DF9069F">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w:t>
      </w:r>
      <w:r>
        <w:rPr>
          <w:rFonts w:hint="eastAsia" w:asciiTheme="minorEastAsia" w:hAnsiTheme="minorEastAsia" w:eastAsiaTheme="minorEastAsia"/>
          <w:color w:val="auto"/>
          <w:sz w:val="24"/>
          <w:szCs w:val="21"/>
          <w:highlight w:val="none"/>
          <w:lang w:val="en-US" w:eastAsia="zh-CN"/>
        </w:rPr>
        <w:t>2</w:t>
      </w:r>
      <w:r>
        <w:rPr>
          <w:rFonts w:hint="eastAsia" w:asciiTheme="minorEastAsia" w:hAnsiTheme="minorEastAsia" w:eastAsiaTheme="minorEastAsia"/>
          <w:color w:val="auto"/>
          <w:sz w:val="24"/>
          <w:szCs w:val="21"/>
          <w:highlight w:val="none"/>
        </w:rPr>
        <w:t>公告期限为1个工作日。</w:t>
      </w:r>
    </w:p>
    <w:p w14:paraId="037D121C">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5CB5A04E">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val="en-US" w:eastAsia="zh-CN"/>
        </w:rPr>
        <w:t>一</w:t>
      </w:r>
      <w:r>
        <w:rPr>
          <w:rFonts w:hint="eastAsia" w:cs="仿宋_GB2312" w:asciiTheme="minorEastAsia" w:hAnsiTheme="minorEastAsia" w:eastAsiaTheme="minorEastAsia"/>
          <w:b/>
          <w:color w:val="auto"/>
          <w:sz w:val="36"/>
          <w:szCs w:val="36"/>
          <w:highlight w:val="none"/>
        </w:rPr>
        <w:t>、合同</w:t>
      </w:r>
    </w:p>
    <w:p w14:paraId="2F5C993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4DA5BA48">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3131EAE1">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除不可抗力等特殊情况外，原则上采购人应当在成交通知书发出之日起10个工作日内，与成交供应商按照磋商文件确定的事项签订采购合同。</w:t>
      </w:r>
    </w:p>
    <w:p w14:paraId="516B7081">
      <w:pPr>
        <w:pStyle w:val="395"/>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w:t>
      </w:r>
    </w:p>
    <w:p w14:paraId="2A636BA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A8C83D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2.4成交供应商拒绝签订采购合同的，采购人可以按照规定原则确定其他供应商作为成交供应商并签订采购合同，也可以重新开展采购活动。拒绝签订采购合同的成交供应商不得参加对该项目重新开展的采购活动。</w:t>
      </w:r>
    </w:p>
    <w:p w14:paraId="611FE36B">
      <w:pPr>
        <w:spacing w:line="360" w:lineRule="auto"/>
        <w:ind w:firstLine="465" w:firstLineChars="194"/>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A7D8DC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10AE51EC">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。履约保证金的数额不得超过采购合同金额的</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3E70F84A">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14:paraId="33F032E9">
      <w:pPr>
        <w:snapToGrid w:val="0"/>
        <w:spacing w:line="360" w:lineRule="auto"/>
        <w:jc w:val="center"/>
        <w:rPr>
          <w:rFonts w:cs="仿宋_GB2312" w:asciiTheme="minorEastAsia" w:hAnsiTheme="minorEastAsia" w:eastAsiaTheme="minorEastAsia"/>
          <w:b/>
          <w:color w:val="auto"/>
          <w:sz w:val="36"/>
          <w:szCs w:val="36"/>
          <w:highlight w:val="none"/>
        </w:rPr>
      </w:pPr>
    </w:p>
    <w:p w14:paraId="70B1C601">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val="en-US" w:eastAsia="zh-CN"/>
        </w:rPr>
        <w:t>二</w:t>
      </w:r>
      <w:r>
        <w:rPr>
          <w:rFonts w:hint="eastAsia" w:cs="仿宋_GB2312" w:asciiTheme="minorEastAsia" w:hAnsiTheme="minorEastAsia" w:eastAsiaTheme="minorEastAsia"/>
          <w:b/>
          <w:color w:val="auto"/>
          <w:sz w:val="36"/>
          <w:szCs w:val="36"/>
          <w:highlight w:val="none"/>
        </w:rPr>
        <w:t>、验收</w:t>
      </w:r>
    </w:p>
    <w:p w14:paraId="2CA019D2">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052BD5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B8C1F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D57679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50FE1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w:t>
      </w:r>
      <w:r>
        <w:rPr>
          <w:rFonts w:hint="eastAsia" w:cs="Helvetica" w:asciiTheme="minorEastAsia" w:hAnsiTheme="minorEastAsia" w:eastAsiaTheme="minorEastAsia"/>
          <w:color w:val="auto"/>
          <w:kern w:val="0"/>
          <w:sz w:val="24"/>
          <w:highlight w:val="none"/>
          <w:lang w:val="en-US" w:eastAsia="zh-CN"/>
        </w:rPr>
        <w:t>相关监管单位</w:t>
      </w:r>
      <w:r>
        <w:rPr>
          <w:rFonts w:hint="eastAsia" w:cs="Helvetica" w:asciiTheme="minorEastAsia" w:hAnsiTheme="minorEastAsia" w:eastAsiaTheme="minorEastAsia"/>
          <w:color w:val="auto"/>
          <w:kern w:val="0"/>
          <w:sz w:val="24"/>
          <w:highlight w:val="none"/>
        </w:rPr>
        <w:t>。</w:t>
      </w:r>
    </w:p>
    <w:p w14:paraId="47330049">
      <w:pPr>
        <w:snapToGrid w:val="0"/>
        <w:spacing w:line="360" w:lineRule="auto"/>
        <w:jc w:val="center"/>
        <w:rPr>
          <w:rFonts w:cs="仿宋_GB2312" w:asciiTheme="minorEastAsia" w:hAnsiTheme="minorEastAsia" w:eastAsiaTheme="minorEastAsia"/>
          <w:b/>
          <w:color w:val="auto"/>
          <w:sz w:val="36"/>
          <w:szCs w:val="36"/>
          <w:highlight w:val="none"/>
        </w:rPr>
      </w:pPr>
    </w:p>
    <w:p w14:paraId="64C73AF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val="en-US" w:eastAsia="zh-CN"/>
        </w:rPr>
        <w:t>三</w:t>
      </w:r>
      <w:r>
        <w:rPr>
          <w:rFonts w:hint="eastAsia" w:cs="仿宋_GB2312" w:asciiTheme="minorEastAsia" w:hAnsiTheme="minorEastAsia" w:eastAsiaTheme="minorEastAsia"/>
          <w:b/>
          <w:color w:val="auto"/>
          <w:sz w:val="36"/>
          <w:szCs w:val="36"/>
          <w:highlight w:val="none"/>
        </w:rPr>
        <w:t>、电子交易活动的中止</w:t>
      </w:r>
    </w:p>
    <w:p w14:paraId="4FC2473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39690EF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11E041A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4CB7BAE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104B81A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36F8F5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713684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3D55FF26">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2" w:name="_Hlt74707468"/>
      <w:bookmarkEnd w:id="42"/>
      <w:bookmarkStart w:id="43" w:name="_Hlt74729768"/>
      <w:bookmarkEnd w:id="43"/>
      <w:bookmarkStart w:id="44" w:name="_Hlt75236290"/>
      <w:bookmarkEnd w:id="44"/>
      <w:bookmarkStart w:id="45" w:name="_Hlt68072990"/>
      <w:bookmarkEnd w:id="45"/>
      <w:bookmarkStart w:id="46" w:name="_Hlt68057669"/>
      <w:bookmarkEnd w:id="46"/>
      <w:bookmarkStart w:id="47" w:name="_Hlt75236011"/>
      <w:bookmarkEnd w:id="47"/>
      <w:bookmarkStart w:id="48" w:name="_Hlt74730295"/>
      <w:bookmarkEnd w:id="48"/>
      <w:bookmarkStart w:id="49" w:name="_Hlt75236101"/>
      <w:bookmarkEnd w:id="49"/>
      <w:bookmarkStart w:id="50" w:name="_Hlt74714665"/>
      <w:bookmarkEnd w:id="50"/>
      <w:bookmarkStart w:id="51" w:name="第三部分"/>
      <w:bookmarkStart w:id="52" w:name="_Toc164416483"/>
      <w:r>
        <w:rPr>
          <w:rFonts w:cs="仿宋_GB2312" w:asciiTheme="minorEastAsia" w:hAnsiTheme="minorEastAsia" w:eastAsiaTheme="minorEastAsia"/>
          <w:b/>
          <w:color w:val="auto"/>
          <w:sz w:val="36"/>
          <w:szCs w:val="36"/>
          <w:highlight w:val="none"/>
        </w:rPr>
        <w:br w:type="page"/>
      </w:r>
    </w:p>
    <w:p w14:paraId="6E556B9A">
      <w:pPr>
        <w:adjustRightInd/>
        <w:spacing w:line="360" w:lineRule="auto"/>
        <w:jc w:val="both"/>
        <w:outlineLvl w:val="0"/>
        <w:rPr>
          <w:rFonts w:hint="eastAsia" w:cs="仿宋_GB2312" w:asciiTheme="minorEastAsia" w:hAnsiTheme="minorEastAsia" w:eastAsiaTheme="minorEastAsia"/>
          <w:b/>
          <w:color w:val="auto"/>
          <w:sz w:val="36"/>
          <w:szCs w:val="36"/>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6E8B94C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05AC36BB">
      <w:pPr>
        <w:bidi w:val="0"/>
        <w:rPr>
          <w:rFonts w:hint="eastAsia"/>
          <w:color w:val="auto"/>
          <w:highlight w:val="none"/>
          <w:lang w:val="en-US" w:eastAsia="zh-CN"/>
        </w:rPr>
      </w:pPr>
    </w:p>
    <w:p w14:paraId="1B53AA32">
      <w:pPr>
        <w:keepNext w:val="0"/>
        <w:keepLines w:val="0"/>
        <w:pageBreakBefore w:val="0"/>
        <w:widowControl w:val="0"/>
        <w:numPr>
          <w:ilvl w:val="0"/>
          <w:numId w:val="0"/>
        </w:numPr>
        <w:kinsoku/>
        <w:wordWrap/>
        <w:overflowPunct/>
        <w:topLinePunct w:val="0"/>
        <w:bidi w:val="0"/>
        <w:snapToGrid w:val="0"/>
        <w:spacing w:line="360" w:lineRule="auto"/>
        <w:textAlignment w:val="auto"/>
        <w:rPr>
          <w:rFonts w:hint="eastAsia" w:ascii="宋体" w:hAnsi="宋体" w:eastAsia="宋体" w:cs="宋体"/>
          <w:b/>
          <w:i w:val="0"/>
          <w:snapToGrid/>
          <w:color w:val="auto"/>
          <w:sz w:val="24"/>
          <w:szCs w:val="24"/>
          <w:highlight w:val="none"/>
          <w:u w:val="none"/>
          <w:lang w:val="en-US" w:eastAsia="zh-CN"/>
        </w:rPr>
      </w:pPr>
      <w:r>
        <w:rPr>
          <w:rFonts w:hint="eastAsia" w:ascii="宋体" w:hAnsi="宋体" w:eastAsia="宋体" w:cs="宋体"/>
          <w:b/>
          <w:i w:val="0"/>
          <w:snapToGrid/>
          <w:color w:val="auto"/>
          <w:sz w:val="24"/>
          <w:szCs w:val="24"/>
          <w:highlight w:val="none"/>
          <w:u w:val="none"/>
          <w:lang w:val="en-US" w:eastAsia="zh-CN"/>
        </w:rPr>
        <w:t>一、项目概况</w:t>
      </w:r>
    </w:p>
    <w:p w14:paraId="29EB2E8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淳安县砂石资源管理有限公司临岐砂石加工厂位于淳安县临岐镇地块（石岭隧道旁）。本项目主要是临岐砂石加工厂石料加工服务采购。招标人提供标准化厂房、整套石料加工设备、除尘设备、配电房及电力设备、生活办公用房及生产加工、生活配套设施等，提供粒径不大于70cm的渣石料运至堆料场内。本项目为干式加工，分为整形加工和非整形加工两种破碎生产工艺，年度生产总量预计30万吨（设计年产量45万吨），每小时产能150-200吨。</w:t>
      </w:r>
    </w:p>
    <w:p w14:paraId="5B97D5E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i w:val="0"/>
          <w:snapToGrid/>
          <w:color w:val="auto"/>
          <w:sz w:val="24"/>
          <w:szCs w:val="24"/>
          <w:highlight w:val="none"/>
          <w:u w:val="none"/>
          <w:lang w:val="en-US" w:eastAsia="zh-CN"/>
        </w:rPr>
        <w:t>二、</w:t>
      </w:r>
      <w:r>
        <w:rPr>
          <w:rFonts w:hint="eastAsia" w:ascii="宋体" w:hAnsi="宋体" w:eastAsia="宋体" w:cs="宋体"/>
          <w:b/>
          <w:bCs/>
          <w:color w:val="auto"/>
          <w:sz w:val="24"/>
          <w:szCs w:val="24"/>
          <w:highlight w:val="none"/>
        </w:rPr>
        <w:t>采购内容</w:t>
      </w:r>
    </w:p>
    <w:p w14:paraId="4DC2D34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（1）生产加工服务：母料垛堆、场内短驳、全过程石料生产加工、成品石料分类堆放及装车和粉罐细粉装车等；</w:t>
      </w:r>
    </w:p>
    <w:p w14:paraId="60F3A4E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（2）设备保养及维修：破碎整形生产线设备、除尘设备、桥式电动单梁起重机设备、电力设备和厂区内其他机械设备及生产、生活配套设施的维护、保养、修理所有易损件、零配件采购等；</w:t>
      </w:r>
    </w:p>
    <w:p w14:paraId="2C7EEBC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（3）厂区环境卫生保洁：厂区内及周边道路（包括边沟）保洁、降尘、排水、清理等。</w:t>
      </w:r>
    </w:p>
    <w:p w14:paraId="08F9A68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三、招标人提供的现有设备设施清单：</w:t>
      </w:r>
    </w:p>
    <w:tbl>
      <w:tblPr>
        <w:tblStyle w:val="62"/>
        <w:tblW w:w="47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3359"/>
        <w:gridCol w:w="2521"/>
        <w:gridCol w:w="1004"/>
        <w:gridCol w:w="1091"/>
      </w:tblGrid>
      <w:tr w14:paraId="1A7C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blHeader/>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8BD1F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6855FC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42F799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型号</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14:paraId="0BEA6A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4727A6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r>
      <w:tr w14:paraId="16385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57B3540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62CF8FA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破碎整形生产线设备</w:t>
            </w:r>
          </w:p>
        </w:tc>
      </w:tr>
      <w:tr w14:paraId="0D8A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F98CC4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1EB0F07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主机</w:t>
            </w:r>
          </w:p>
        </w:tc>
      </w:tr>
      <w:tr w14:paraId="600B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0D227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198CEA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棒条振动给料机</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5EB4F9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F5X1045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14:paraId="77AB24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78AA96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7C1A6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C8F6B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5580A8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颚式破碎机</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25F9D0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PEW760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14:paraId="1C7104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3669AD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49EF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356159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2092E6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多缸液压圆锥破</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1473BB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HPT300C2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14:paraId="2B210D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3F0AA6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3CE96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0A5B7C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685594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立轴冲击式破碎机</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4FE149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VSI6X1040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14:paraId="106426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3F1CFC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58AC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35480A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144292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圆振动筛</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25898A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S5X2460-4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14:paraId="56E9FE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13BC6F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530C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2844C9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2AF273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圆振动筛</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0C0FC5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S5X2760-3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14:paraId="7C0155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34625D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0C4F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182DD43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（二）</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2324C32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辅机</w:t>
            </w:r>
          </w:p>
        </w:tc>
      </w:tr>
      <w:tr w14:paraId="07E6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FC5EB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13874E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振动给料机</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100DAD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SP1220Z</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14:paraId="2EF266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0D89C3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181A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1E4659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622E5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自卸式除铁器</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02F266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RCYD-10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14:paraId="0D9EA1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66C86C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0D2B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51393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7BBD5D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风选设备</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6C6B4E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AF100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14:paraId="026C0F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1D780F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49832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5ABF22D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（三）</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4C6B624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皮带输送机</w:t>
            </w:r>
          </w:p>
        </w:tc>
      </w:tr>
      <w:tr w14:paraId="642E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2311441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（四）</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64A4CC0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钢结构件及各部位连接件</w:t>
            </w:r>
          </w:p>
        </w:tc>
      </w:tr>
      <w:tr w14:paraId="1842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794128D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（五）</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36CD10F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电气系统</w:t>
            </w:r>
          </w:p>
        </w:tc>
      </w:tr>
      <w:tr w14:paraId="3992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089E4FC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（六）</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680E33E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部分专用工具</w:t>
            </w:r>
          </w:p>
        </w:tc>
      </w:tr>
      <w:tr w14:paraId="5D96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2D8717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64CEF9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压帽扳手</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2D41D4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HPT300C2用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465EAA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138830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5BD9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14B4A9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1A4136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偏心套内衬拆卸工具</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000618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HPT300C2用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2C47E9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719AD0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79C1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59FFC4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354047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动锥下衬套拆卸工具</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24638C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HPT300C2用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6A69FB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142E0B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138D5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41E9A8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0495FE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传动锥套拆卸工具</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4AEED1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HPT300C2用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47C68D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20BE8F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462D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3130C4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4944C1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活塞拆装用夹板</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7D13A5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HPT300C2用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64DB35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7A5CF2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7C29D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230A42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785805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敲击呆扳手</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2D5ADD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HPT300C2用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473F1B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574A85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6638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310561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46683D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内六角扳手</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63E70C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4 5 6 8 10 12 14 16</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467E31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232E9E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5D0E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452534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03D134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充氮工具</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401D6F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 19 20 27 HPT300</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50FE53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1A6880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19454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088586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69220A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吊环螺钉</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1306C9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所用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123D01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7DA846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6B2B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79C93B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711AFF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吊环螺钉</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0065FF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HPT300C2用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490818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38395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089F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79CA10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0472A8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吊环螺钉</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1FE083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M30，HPT300C2用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74E6DF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53BC3A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2DE1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492281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457CB6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吊环螺钉</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42201D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M24，HPT300C2用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2AAD48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50BB08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61FD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73165A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6034B6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叶轮拆卸盘</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2C6249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M20，HPT300C2用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3BF4D9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41BB28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347D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1C5979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031CE6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高强度螺栓工具</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6E138C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M16，HPT300C2用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71946D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193CD1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0ED4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0359BF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4E73A5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M16内六角扳手</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1C394D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VSI6X冲击破用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59F8A5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07FD99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06A9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1657D7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1F44D0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M12内六角扳手</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04FFFE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振动筛用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1D88EA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1E6C9B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7920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09C61F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67CAB5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活动扳手</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2ABB89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振动筛用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13EA03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0C002D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3691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337A68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5A8A25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M12/M16双头开口扳手</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1F446B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振动筛用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3E6620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389746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3FE4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7B2271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29EF09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M12/M16梅花开口扳手</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4A2A47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振动筛用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2C0D2F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565E34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33EE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277934B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3CC035C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除尘设备</w:t>
            </w:r>
          </w:p>
        </w:tc>
      </w:tr>
      <w:tr w14:paraId="4FEC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2FF2B56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441996A8">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1#除尘器RQM128-10脉冲布袋除尘器（两台 2760 圆振动筛）</w:t>
            </w:r>
          </w:p>
        </w:tc>
      </w:tr>
      <w:tr w14:paraId="7F57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7AFCBC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65E86EFA">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2#除尘器RQM128-8脉冲布袋除尘器（振动给料机、鄂式破碎机）</w:t>
            </w:r>
          </w:p>
        </w:tc>
      </w:tr>
      <w:tr w14:paraId="3258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3026D5E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46D5C41A">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3#除尘器RQM128-5脉冲布袋除尘器（多缸液压圆锥破、缓冲仓、立轴冲击式破碎机）</w:t>
            </w:r>
          </w:p>
        </w:tc>
      </w:tr>
      <w:tr w14:paraId="425A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4777AF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4A056167">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4#除尘器DMC100脉冲布袋除尘器(粉罐仓、装车散装机收尘)</w:t>
            </w:r>
          </w:p>
        </w:tc>
      </w:tr>
      <w:tr w14:paraId="0A07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CD0FF8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2BA24E59">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链式输送机 FU200*13m</w:t>
            </w:r>
          </w:p>
        </w:tc>
      </w:tr>
      <w:tr w14:paraId="1A74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294848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0B8EDAF7">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链式输送机 FU200*48.5m</w:t>
            </w:r>
          </w:p>
        </w:tc>
      </w:tr>
      <w:tr w14:paraId="5CFD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CAAB5E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20C13D25">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链式输送机 FU150*8m</w:t>
            </w:r>
          </w:p>
        </w:tc>
      </w:tr>
      <w:tr w14:paraId="0F07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A1B086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314B2B75">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链式输送机 FU200*27m</w:t>
            </w:r>
          </w:p>
        </w:tc>
      </w:tr>
      <w:tr w14:paraId="1B3F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1D60F64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2ADF5FD3">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板链提升机NE15*20m</w:t>
            </w:r>
          </w:p>
        </w:tc>
      </w:tr>
      <w:tr w14:paraId="6173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527B5FE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21164FD2">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300T 粉罐 ( Φ6.5×7.5 米）</w:t>
            </w:r>
          </w:p>
        </w:tc>
      </w:tr>
      <w:tr w14:paraId="0BC8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3C14DC5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6137A68D">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粉料散装机</w:t>
            </w:r>
          </w:p>
        </w:tc>
      </w:tr>
      <w:tr w14:paraId="2295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9CBBB0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061DDC4E">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管道系统（非标管道、烟囱及管道支撑）</w:t>
            </w:r>
          </w:p>
        </w:tc>
      </w:tr>
      <w:tr w14:paraId="3DB8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9A8826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5354F8C8">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供气系统（一用一备）</w:t>
            </w:r>
          </w:p>
        </w:tc>
      </w:tr>
      <w:tr w14:paraId="219F6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237540A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344CC850">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压缩空气管路</w:t>
            </w:r>
          </w:p>
        </w:tc>
      </w:tr>
      <w:tr w14:paraId="7EEC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4163B0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2A552881">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电气电控系统</w:t>
            </w:r>
          </w:p>
        </w:tc>
      </w:tr>
      <w:tr w14:paraId="3508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394B184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79E361B0">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喷雾降尘系统</w:t>
            </w:r>
          </w:p>
        </w:tc>
      </w:tr>
      <w:tr w14:paraId="3916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1312C20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38F4E60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桥式电动单梁起重机设备</w:t>
            </w:r>
          </w:p>
        </w:tc>
      </w:tr>
      <w:tr w14:paraId="6E59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3512A3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6AFDC7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桥式电动单梁起重机</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3638EA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LDC低净空方形梁起重机</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70B13E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4F29A6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5450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2BBEA6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391EDE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电动葫芦</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3D04F9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低净空CD电动葫芦</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20CC10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1C3FFF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704C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160B5C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w:t>
            </w:r>
          </w:p>
        </w:tc>
        <w:tc>
          <w:tcPr>
            <w:tcW w:w="4474" w:type="pct"/>
            <w:gridSpan w:val="4"/>
            <w:tcBorders>
              <w:top w:val="single" w:color="000000" w:sz="4" w:space="0"/>
              <w:left w:val="single" w:color="000000" w:sz="4" w:space="0"/>
              <w:bottom w:val="single" w:color="000000" w:sz="4" w:space="0"/>
              <w:right w:val="single" w:color="000000" w:sz="4" w:space="0"/>
            </w:tcBorders>
            <w:noWrap w:val="0"/>
            <w:vAlign w:val="center"/>
          </w:tcPr>
          <w:p w14:paraId="07A478E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电力设备</w:t>
            </w:r>
          </w:p>
        </w:tc>
      </w:tr>
      <w:tr w14:paraId="241F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0E4771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756CDB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10kV开关柜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01CE71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0ECC54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0D2C8F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7740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3790F4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3B1DAB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干式变压器</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781C9D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SCB14-M-1000/10/0.4</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65593B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12DC57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14:paraId="0CFE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7F081C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1ADFB5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低压开关柜（进线柜） 0.4kV</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159F69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4FECA9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4480B0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579E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652768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29DE77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低压开关柜（馈电柜） 0.4kV</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0A76E3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194C1F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545E8C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4CF55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45555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15D4C2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低压开关柜（电容柜） 0.4kV</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60A027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1ADD6F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734A59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3E66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076130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7C7468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10kV开关柜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194351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6772EE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302A9C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5819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105679D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五</w:t>
            </w:r>
          </w:p>
        </w:tc>
        <w:tc>
          <w:tcPr>
            <w:tcW w:w="4474" w:type="pct"/>
            <w:gridSpan w:val="4"/>
            <w:tcBorders>
              <w:top w:val="single" w:color="000000" w:sz="4" w:space="0"/>
              <w:left w:val="single" w:color="000000" w:sz="4" w:space="0"/>
              <w:bottom w:val="single" w:color="000000" w:sz="4" w:space="0"/>
              <w:right w:val="single" w:color="000000" w:sz="4" w:space="0"/>
            </w:tcBorders>
            <w:noWrap/>
            <w:vAlign w:val="center"/>
          </w:tcPr>
          <w:p w14:paraId="4DE2842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其他机械设备</w:t>
            </w:r>
          </w:p>
        </w:tc>
      </w:tr>
      <w:tr w14:paraId="1ABC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0E40CE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3D6275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挖掘机</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57BDAB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215型</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281F88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783779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7208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5" w:type="pct"/>
            <w:tcBorders>
              <w:top w:val="single" w:color="000000" w:sz="4" w:space="0"/>
              <w:left w:val="single" w:color="000000" w:sz="4" w:space="0"/>
              <w:bottom w:val="single" w:color="000000" w:sz="4" w:space="0"/>
              <w:right w:val="single" w:color="000000" w:sz="4" w:space="0"/>
            </w:tcBorders>
            <w:noWrap/>
            <w:vAlign w:val="center"/>
          </w:tcPr>
          <w:p w14:paraId="18365F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885" w:type="pct"/>
            <w:tcBorders>
              <w:top w:val="single" w:color="000000" w:sz="4" w:space="0"/>
              <w:left w:val="single" w:color="000000" w:sz="4" w:space="0"/>
              <w:bottom w:val="single" w:color="000000" w:sz="4" w:space="0"/>
              <w:right w:val="single" w:color="000000" w:sz="4" w:space="0"/>
            </w:tcBorders>
            <w:noWrap/>
            <w:vAlign w:val="center"/>
          </w:tcPr>
          <w:p w14:paraId="133859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装载机</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14:paraId="4B1E58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5吨</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40B918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564C1B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bl>
    <w:p w14:paraId="1577E60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cs="宋体"/>
          <w:b/>
          <w:bCs/>
          <w:color w:val="auto"/>
          <w:sz w:val="24"/>
          <w:szCs w:val="24"/>
          <w:highlight w:val="none"/>
          <w:lang w:val="en-US" w:eastAsia="zh-CN"/>
        </w:rPr>
      </w:pPr>
    </w:p>
    <w:p w14:paraId="5B43BB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四、投标人投入人员要求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408"/>
        <w:gridCol w:w="1380"/>
        <w:gridCol w:w="4277"/>
      </w:tblGrid>
      <w:tr w14:paraId="5976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944" w:type="dxa"/>
            <w:noWrap w:val="0"/>
            <w:vAlign w:val="center"/>
          </w:tcPr>
          <w:p w14:paraId="2F7675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2408" w:type="dxa"/>
            <w:noWrap w:val="0"/>
            <w:vAlign w:val="center"/>
          </w:tcPr>
          <w:p w14:paraId="2E9DD9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岗位</w:t>
            </w:r>
          </w:p>
        </w:tc>
        <w:tc>
          <w:tcPr>
            <w:tcW w:w="1380" w:type="dxa"/>
            <w:noWrap w:val="0"/>
            <w:vAlign w:val="center"/>
          </w:tcPr>
          <w:p w14:paraId="306D0E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人数</w:t>
            </w:r>
          </w:p>
        </w:tc>
        <w:tc>
          <w:tcPr>
            <w:tcW w:w="4277" w:type="dxa"/>
            <w:noWrap w:val="0"/>
            <w:vAlign w:val="center"/>
          </w:tcPr>
          <w:p w14:paraId="521264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要求</w:t>
            </w:r>
          </w:p>
        </w:tc>
      </w:tr>
      <w:tr w14:paraId="299A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14:paraId="14B0CD3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2408" w:type="dxa"/>
            <w:noWrap w:val="0"/>
            <w:vAlign w:val="center"/>
          </w:tcPr>
          <w:p w14:paraId="16F89DF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0"/>
                <w:sz w:val="24"/>
                <w:szCs w:val="24"/>
                <w:highlight w:val="none"/>
                <w:lang w:val="en-US" w:eastAsia="zh-CN"/>
              </w:rPr>
              <w:t>项目负责人兼安全管理员</w:t>
            </w:r>
          </w:p>
        </w:tc>
        <w:tc>
          <w:tcPr>
            <w:tcW w:w="1380" w:type="dxa"/>
            <w:noWrap w:val="0"/>
            <w:vAlign w:val="center"/>
          </w:tcPr>
          <w:p w14:paraId="4E78521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4277" w:type="dxa"/>
            <w:noWrap w:val="0"/>
            <w:vAlign w:val="center"/>
          </w:tcPr>
          <w:p w14:paraId="19C539C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具有3年及上同类项目管理经验和安全员证。</w:t>
            </w:r>
          </w:p>
        </w:tc>
      </w:tr>
      <w:tr w14:paraId="59B3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14:paraId="5A70C62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408" w:type="dxa"/>
            <w:noWrap w:val="0"/>
            <w:vAlign w:val="center"/>
          </w:tcPr>
          <w:p w14:paraId="42D40D64">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机修工</w:t>
            </w:r>
          </w:p>
        </w:tc>
        <w:tc>
          <w:tcPr>
            <w:tcW w:w="1380" w:type="dxa"/>
            <w:noWrap w:val="0"/>
            <w:vAlign w:val="center"/>
          </w:tcPr>
          <w:p w14:paraId="7998A53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iCs w:val="0"/>
                <w:color w:val="auto"/>
                <w:kern w:val="0"/>
                <w:sz w:val="24"/>
                <w:szCs w:val="24"/>
                <w:highlight w:val="none"/>
                <w:u w:val="none"/>
                <w:lang w:val="en-US" w:eastAsia="zh-CN" w:bidi="ar"/>
              </w:rPr>
              <w:t>3</w:t>
            </w:r>
          </w:p>
        </w:tc>
        <w:tc>
          <w:tcPr>
            <w:tcW w:w="4277" w:type="dxa"/>
            <w:noWrap w:val="0"/>
            <w:vAlign w:val="center"/>
          </w:tcPr>
          <w:p w14:paraId="7C07259C">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至少</w:t>
            </w:r>
            <w:r>
              <w:rPr>
                <w:rFonts w:hint="eastAsia" w:ascii="宋体" w:hAnsi="宋体" w:eastAsia="宋体" w:cs="宋体"/>
                <w:i w:val="0"/>
                <w:iCs w:val="0"/>
                <w:color w:val="auto"/>
                <w:kern w:val="0"/>
                <w:sz w:val="24"/>
                <w:szCs w:val="24"/>
                <w:highlight w:val="none"/>
                <w:u w:val="none"/>
                <w:lang w:val="en-US" w:eastAsia="zh-CN" w:bidi="ar"/>
              </w:rPr>
              <w:t>1人具有电工证，1人具有</w:t>
            </w:r>
            <w:r>
              <w:rPr>
                <w:rFonts w:hint="eastAsia" w:ascii="宋体" w:hAnsi="宋体" w:cs="宋体"/>
                <w:i w:val="0"/>
                <w:iCs w:val="0"/>
                <w:color w:val="auto"/>
                <w:kern w:val="0"/>
                <w:sz w:val="24"/>
                <w:szCs w:val="24"/>
                <w:highlight w:val="none"/>
                <w:u w:val="none"/>
                <w:lang w:val="en-US" w:eastAsia="zh-CN" w:bidi="ar"/>
              </w:rPr>
              <w:t>电焊工证。</w:t>
            </w:r>
          </w:p>
        </w:tc>
      </w:tr>
      <w:tr w14:paraId="65CD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14:paraId="55867F5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2408" w:type="dxa"/>
            <w:noWrap w:val="0"/>
            <w:vAlign w:val="center"/>
          </w:tcPr>
          <w:p w14:paraId="6BF920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操作工</w:t>
            </w:r>
          </w:p>
        </w:tc>
        <w:tc>
          <w:tcPr>
            <w:tcW w:w="1380" w:type="dxa"/>
            <w:noWrap w:val="0"/>
            <w:vAlign w:val="center"/>
          </w:tcPr>
          <w:p w14:paraId="30F4F1D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4277" w:type="dxa"/>
            <w:noWrap w:val="0"/>
            <w:vAlign w:val="center"/>
          </w:tcPr>
          <w:p w14:paraId="2653C0C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男性，60周岁以下。</w:t>
            </w:r>
          </w:p>
        </w:tc>
      </w:tr>
      <w:tr w14:paraId="7FCA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14:paraId="114BE3D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2408" w:type="dxa"/>
            <w:noWrap w:val="0"/>
            <w:vAlign w:val="center"/>
          </w:tcPr>
          <w:p w14:paraId="79787E2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保</w:t>
            </w:r>
            <w:r>
              <w:rPr>
                <w:rFonts w:hint="eastAsia" w:ascii="宋体" w:hAnsi="宋体" w:eastAsia="宋体" w:cs="宋体"/>
                <w:i w:val="0"/>
                <w:iCs w:val="0"/>
                <w:color w:val="auto"/>
                <w:kern w:val="0"/>
                <w:sz w:val="24"/>
                <w:szCs w:val="24"/>
                <w:highlight w:val="none"/>
                <w:u w:val="none"/>
                <w:lang w:val="en-US" w:eastAsia="zh-CN" w:bidi="ar"/>
              </w:rPr>
              <w:t>洁工</w:t>
            </w:r>
          </w:p>
        </w:tc>
        <w:tc>
          <w:tcPr>
            <w:tcW w:w="1380" w:type="dxa"/>
            <w:noWrap w:val="0"/>
            <w:vAlign w:val="center"/>
          </w:tcPr>
          <w:p w14:paraId="5975322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4277" w:type="dxa"/>
            <w:noWrap w:val="0"/>
            <w:vAlign w:val="center"/>
          </w:tcPr>
          <w:p w14:paraId="4632BBA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男性，60周岁以下；女性，55周岁以下。</w:t>
            </w:r>
          </w:p>
        </w:tc>
      </w:tr>
      <w:tr w14:paraId="649C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14:paraId="1FB5FD1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2408" w:type="dxa"/>
            <w:noWrap w:val="0"/>
            <w:vAlign w:val="center"/>
          </w:tcPr>
          <w:p w14:paraId="6508D2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挖掘机</w:t>
            </w:r>
            <w:r>
              <w:rPr>
                <w:rFonts w:hint="eastAsia" w:ascii="宋体" w:hAnsi="宋体" w:eastAsia="宋体" w:cs="宋体"/>
                <w:i w:val="0"/>
                <w:iCs w:val="0"/>
                <w:color w:val="auto"/>
                <w:kern w:val="0"/>
                <w:sz w:val="24"/>
                <w:szCs w:val="24"/>
                <w:highlight w:val="none"/>
                <w:u w:val="none"/>
                <w:lang w:val="en-US" w:eastAsia="zh-CN" w:bidi="ar"/>
              </w:rPr>
              <w:t>驾驶员</w:t>
            </w:r>
          </w:p>
        </w:tc>
        <w:tc>
          <w:tcPr>
            <w:tcW w:w="1380" w:type="dxa"/>
            <w:noWrap w:val="0"/>
            <w:vAlign w:val="center"/>
          </w:tcPr>
          <w:p w14:paraId="65FB396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4277" w:type="dxa"/>
            <w:noWrap w:val="0"/>
            <w:vAlign w:val="center"/>
          </w:tcPr>
          <w:p w14:paraId="7343CC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具有3年及以上挖掘机驾驶经验并具有相关</w:t>
            </w:r>
            <w:r>
              <w:rPr>
                <w:rFonts w:hint="eastAsia" w:ascii="宋体" w:hAnsi="宋体" w:eastAsia="宋体" w:cs="宋体"/>
                <w:i w:val="0"/>
                <w:iCs w:val="0"/>
                <w:color w:val="auto"/>
                <w:kern w:val="0"/>
                <w:sz w:val="24"/>
                <w:szCs w:val="24"/>
                <w:highlight w:val="none"/>
                <w:u w:val="none"/>
                <w:lang w:val="en-US" w:eastAsia="zh-CN" w:bidi="ar"/>
              </w:rPr>
              <w:t>操作证</w:t>
            </w:r>
            <w:r>
              <w:rPr>
                <w:rFonts w:hint="eastAsia" w:ascii="宋体" w:hAnsi="宋体" w:cs="宋体"/>
                <w:i w:val="0"/>
                <w:iCs w:val="0"/>
                <w:color w:val="auto"/>
                <w:kern w:val="0"/>
                <w:sz w:val="24"/>
                <w:szCs w:val="24"/>
                <w:highlight w:val="none"/>
                <w:u w:val="none"/>
                <w:lang w:val="en-US" w:eastAsia="zh-CN" w:bidi="ar"/>
              </w:rPr>
              <w:t>。</w:t>
            </w:r>
          </w:p>
        </w:tc>
      </w:tr>
      <w:tr w14:paraId="576B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14:paraId="4E973C9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2408" w:type="dxa"/>
            <w:noWrap w:val="0"/>
            <w:vAlign w:val="center"/>
          </w:tcPr>
          <w:p w14:paraId="0DD488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装载机</w:t>
            </w:r>
            <w:r>
              <w:rPr>
                <w:rFonts w:hint="eastAsia" w:ascii="宋体" w:hAnsi="宋体" w:eastAsia="宋体" w:cs="宋体"/>
                <w:i w:val="0"/>
                <w:iCs w:val="0"/>
                <w:color w:val="auto"/>
                <w:kern w:val="0"/>
                <w:sz w:val="24"/>
                <w:szCs w:val="24"/>
                <w:highlight w:val="none"/>
                <w:u w:val="none"/>
                <w:lang w:val="en-US" w:eastAsia="zh-CN" w:bidi="ar"/>
              </w:rPr>
              <w:t>驾驶员</w:t>
            </w:r>
          </w:p>
        </w:tc>
        <w:tc>
          <w:tcPr>
            <w:tcW w:w="1380" w:type="dxa"/>
            <w:noWrap w:val="0"/>
            <w:vAlign w:val="center"/>
          </w:tcPr>
          <w:p w14:paraId="13B605D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i w:val="0"/>
                <w:iCs w:val="0"/>
                <w:color w:val="auto"/>
                <w:kern w:val="0"/>
                <w:sz w:val="24"/>
                <w:szCs w:val="24"/>
                <w:highlight w:val="none"/>
                <w:u w:val="none"/>
                <w:lang w:val="en-US" w:eastAsia="zh-CN" w:bidi="ar"/>
              </w:rPr>
              <w:t>1</w:t>
            </w:r>
          </w:p>
        </w:tc>
        <w:tc>
          <w:tcPr>
            <w:tcW w:w="4277" w:type="dxa"/>
            <w:noWrap w:val="0"/>
            <w:vAlign w:val="center"/>
          </w:tcPr>
          <w:p w14:paraId="76D388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具有3年及以上装载机驾驶经验并具有相关</w:t>
            </w:r>
            <w:r>
              <w:rPr>
                <w:rFonts w:hint="eastAsia" w:ascii="宋体" w:hAnsi="宋体" w:eastAsia="宋体" w:cs="宋体"/>
                <w:i w:val="0"/>
                <w:iCs w:val="0"/>
                <w:color w:val="auto"/>
                <w:kern w:val="0"/>
                <w:sz w:val="24"/>
                <w:szCs w:val="24"/>
                <w:highlight w:val="none"/>
                <w:u w:val="none"/>
                <w:lang w:val="en-US" w:eastAsia="zh-CN" w:bidi="ar"/>
              </w:rPr>
              <w:t>操作证。</w:t>
            </w:r>
          </w:p>
        </w:tc>
      </w:tr>
      <w:tr w14:paraId="303C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14:paraId="641D485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w:t>
            </w:r>
          </w:p>
        </w:tc>
        <w:tc>
          <w:tcPr>
            <w:tcW w:w="2408" w:type="dxa"/>
            <w:noWrap w:val="0"/>
            <w:vAlign w:val="center"/>
          </w:tcPr>
          <w:p w14:paraId="036D680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重型自卸货车</w:t>
            </w:r>
            <w:r>
              <w:rPr>
                <w:rFonts w:hint="eastAsia" w:ascii="宋体" w:hAnsi="宋体" w:eastAsia="宋体" w:cs="宋体"/>
                <w:i w:val="0"/>
                <w:iCs w:val="0"/>
                <w:color w:val="auto"/>
                <w:kern w:val="0"/>
                <w:sz w:val="24"/>
                <w:szCs w:val="24"/>
                <w:highlight w:val="none"/>
                <w:u w:val="none"/>
                <w:lang w:val="en-US" w:eastAsia="zh-CN" w:bidi="ar"/>
              </w:rPr>
              <w:t>驾驶员</w:t>
            </w:r>
          </w:p>
        </w:tc>
        <w:tc>
          <w:tcPr>
            <w:tcW w:w="1380" w:type="dxa"/>
            <w:noWrap w:val="0"/>
            <w:vAlign w:val="center"/>
          </w:tcPr>
          <w:p w14:paraId="65A8E55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2</w:t>
            </w:r>
          </w:p>
        </w:tc>
        <w:tc>
          <w:tcPr>
            <w:tcW w:w="4277" w:type="dxa"/>
            <w:noWrap w:val="0"/>
            <w:vAlign w:val="center"/>
          </w:tcPr>
          <w:p w14:paraId="7EF547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具有3年及以上重型自卸货车驾驶经验和</w:t>
            </w:r>
            <w:r>
              <w:rPr>
                <w:rFonts w:hint="eastAsia" w:ascii="宋体" w:hAnsi="宋体" w:eastAsia="宋体" w:cs="宋体"/>
                <w:i w:val="0"/>
                <w:iCs w:val="0"/>
                <w:color w:val="auto"/>
                <w:kern w:val="0"/>
                <w:sz w:val="24"/>
                <w:szCs w:val="24"/>
                <w:highlight w:val="none"/>
                <w:u w:val="none"/>
                <w:lang w:val="en-US" w:eastAsia="zh-CN" w:bidi="ar"/>
              </w:rPr>
              <w:t>具有</w:t>
            </w:r>
            <w:r>
              <w:rPr>
                <w:rFonts w:hint="eastAsia" w:ascii="宋体" w:hAnsi="宋体" w:cs="宋体"/>
                <w:i w:val="0"/>
                <w:iCs w:val="0"/>
                <w:color w:val="auto"/>
                <w:kern w:val="0"/>
                <w:sz w:val="24"/>
                <w:szCs w:val="24"/>
                <w:highlight w:val="none"/>
                <w:u w:val="none"/>
                <w:lang w:val="en-US" w:eastAsia="zh-CN" w:bidi="ar"/>
              </w:rPr>
              <w:t>相应的</w:t>
            </w:r>
            <w:r>
              <w:rPr>
                <w:rFonts w:hint="eastAsia" w:ascii="宋体" w:hAnsi="宋体" w:eastAsia="宋体" w:cs="宋体"/>
                <w:i w:val="0"/>
                <w:iCs w:val="0"/>
                <w:color w:val="auto"/>
                <w:kern w:val="0"/>
                <w:sz w:val="24"/>
                <w:szCs w:val="24"/>
                <w:highlight w:val="none"/>
                <w:u w:val="none"/>
                <w:lang w:val="en-US" w:eastAsia="zh-CN" w:bidi="ar"/>
              </w:rPr>
              <w:t>驾驶证</w:t>
            </w:r>
          </w:p>
        </w:tc>
      </w:tr>
      <w:tr w14:paraId="069B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4" w:type="dxa"/>
            <w:noWrap w:val="0"/>
            <w:vAlign w:val="center"/>
          </w:tcPr>
          <w:p w14:paraId="3CF9162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p>
        </w:tc>
        <w:tc>
          <w:tcPr>
            <w:tcW w:w="2408" w:type="dxa"/>
            <w:noWrap w:val="0"/>
            <w:vAlign w:val="center"/>
          </w:tcPr>
          <w:p w14:paraId="407A08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w:t>
            </w:r>
          </w:p>
        </w:tc>
        <w:tc>
          <w:tcPr>
            <w:tcW w:w="1380" w:type="dxa"/>
            <w:noWrap w:val="0"/>
            <w:vAlign w:val="center"/>
          </w:tcPr>
          <w:p w14:paraId="33DE03C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w:t>
            </w:r>
            <w:r>
              <w:rPr>
                <w:rFonts w:hint="eastAsia" w:ascii="宋体" w:hAnsi="宋体" w:cs="宋体"/>
                <w:b w:val="0"/>
                <w:bCs w:val="0"/>
                <w:color w:val="auto"/>
                <w:kern w:val="2"/>
                <w:sz w:val="24"/>
                <w:szCs w:val="24"/>
                <w:highlight w:val="none"/>
                <w:vertAlign w:val="baseline"/>
                <w:lang w:val="en-US" w:eastAsia="zh-CN" w:bidi="ar-SA"/>
              </w:rPr>
              <w:t>2</w:t>
            </w:r>
            <w:r>
              <w:rPr>
                <w:rFonts w:hint="eastAsia" w:ascii="宋体" w:hAnsi="宋体" w:eastAsia="宋体" w:cs="宋体"/>
                <w:b w:val="0"/>
                <w:bCs w:val="0"/>
                <w:color w:val="auto"/>
                <w:kern w:val="2"/>
                <w:sz w:val="24"/>
                <w:szCs w:val="24"/>
                <w:highlight w:val="none"/>
                <w:vertAlign w:val="baseline"/>
                <w:lang w:val="en-US" w:eastAsia="zh-CN" w:bidi="ar-SA"/>
              </w:rPr>
              <w:t>人</w:t>
            </w:r>
          </w:p>
        </w:tc>
        <w:tc>
          <w:tcPr>
            <w:tcW w:w="4277" w:type="dxa"/>
            <w:noWrap w:val="0"/>
            <w:vAlign w:val="center"/>
          </w:tcPr>
          <w:p w14:paraId="4FADCFE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r>
    </w:tbl>
    <w:p w14:paraId="0F52CED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五、投标人投入设备及工具要求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385"/>
        <w:gridCol w:w="1425"/>
        <w:gridCol w:w="4253"/>
      </w:tblGrid>
      <w:tr w14:paraId="1E18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9" w:type="dxa"/>
            <w:noWrap w:val="0"/>
            <w:vAlign w:val="center"/>
          </w:tcPr>
          <w:p w14:paraId="4A8BEC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2385" w:type="dxa"/>
            <w:noWrap w:val="0"/>
            <w:vAlign w:val="center"/>
          </w:tcPr>
          <w:p w14:paraId="24CC4E2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设备名称</w:t>
            </w:r>
          </w:p>
        </w:tc>
        <w:tc>
          <w:tcPr>
            <w:tcW w:w="1425" w:type="dxa"/>
            <w:noWrap w:val="0"/>
            <w:vAlign w:val="center"/>
          </w:tcPr>
          <w:p w14:paraId="2F0A85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数量</w:t>
            </w:r>
          </w:p>
        </w:tc>
        <w:tc>
          <w:tcPr>
            <w:tcW w:w="4253" w:type="dxa"/>
            <w:noWrap w:val="0"/>
            <w:vAlign w:val="center"/>
          </w:tcPr>
          <w:p w14:paraId="52B6E6B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要求</w:t>
            </w:r>
          </w:p>
        </w:tc>
      </w:tr>
      <w:tr w14:paraId="29F0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exact"/>
          <w:jc w:val="center"/>
        </w:trPr>
        <w:tc>
          <w:tcPr>
            <w:tcW w:w="969" w:type="dxa"/>
            <w:noWrap w:val="0"/>
            <w:vAlign w:val="center"/>
          </w:tcPr>
          <w:p w14:paraId="7898FD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385" w:type="dxa"/>
            <w:noWrap w:val="0"/>
            <w:vAlign w:val="center"/>
          </w:tcPr>
          <w:p w14:paraId="745127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重型自卸货车</w:t>
            </w:r>
          </w:p>
        </w:tc>
        <w:tc>
          <w:tcPr>
            <w:tcW w:w="1425" w:type="dxa"/>
            <w:noWrap w:val="0"/>
            <w:vAlign w:val="center"/>
          </w:tcPr>
          <w:p w14:paraId="0CBBF0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辆</w:t>
            </w:r>
          </w:p>
        </w:tc>
        <w:tc>
          <w:tcPr>
            <w:tcW w:w="4253" w:type="dxa"/>
            <w:noWrap w:val="0"/>
            <w:vAlign w:val="center"/>
          </w:tcPr>
          <w:p w14:paraId="5487726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车辆</w:t>
            </w:r>
            <w:r>
              <w:rPr>
                <w:rFonts w:hint="eastAsia" w:ascii="宋体" w:hAnsi="宋体" w:cs="宋体"/>
                <w:i w:val="0"/>
                <w:iCs w:val="0"/>
                <w:color w:val="auto"/>
                <w:kern w:val="0"/>
                <w:sz w:val="24"/>
                <w:szCs w:val="24"/>
                <w:highlight w:val="none"/>
                <w:u w:val="none"/>
                <w:lang w:val="en-US" w:eastAsia="zh-CN" w:bidi="ar"/>
              </w:rPr>
              <w:t>具</w:t>
            </w:r>
            <w:r>
              <w:rPr>
                <w:rFonts w:hint="eastAsia" w:ascii="宋体" w:hAnsi="宋体" w:eastAsia="宋体" w:cs="宋体"/>
                <w:i w:val="0"/>
                <w:iCs w:val="0"/>
                <w:color w:val="auto"/>
                <w:kern w:val="0"/>
                <w:sz w:val="24"/>
                <w:szCs w:val="24"/>
                <w:highlight w:val="none"/>
                <w:u w:val="none"/>
                <w:lang w:val="en-US" w:eastAsia="zh-CN" w:bidi="ar"/>
              </w:rPr>
              <w:t>有</w:t>
            </w:r>
            <w:r>
              <w:rPr>
                <w:rFonts w:hint="eastAsia" w:ascii="宋体" w:hAnsi="宋体" w:cs="宋体"/>
                <w:i w:val="0"/>
                <w:iCs w:val="0"/>
                <w:color w:val="auto"/>
                <w:kern w:val="0"/>
                <w:sz w:val="24"/>
                <w:szCs w:val="24"/>
                <w:highlight w:val="none"/>
                <w:u w:val="none"/>
                <w:lang w:val="en-US" w:eastAsia="zh-CN" w:bidi="ar"/>
              </w:rPr>
              <w:t>有效的</w:t>
            </w:r>
            <w:r>
              <w:rPr>
                <w:rFonts w:hint="eastAsia" w:ascii="宋体" w:hAnsi="宋体" w:eastAsia="宋体" w:cs="宋体"/>
                <w:i w:val="0"/>
                <w:iCs w:val="0"/>
                <w:color w:val="auto"/>
                <w:kern w:val="0"/>
                <w:sz w:val="24"/>
                <w:szCs w:val="24"/>
                <w:highlight w:val="none"/>
                <w:u w:val="none"/>
                <w:lang w:val="en-US" w:eastAsia="zh-CN" w:bidi="ar"/>
              </w:rPr>
              <w:t>行驶证</w:t>
            </w:r>
            <w:r>
              <w:rPr>
                <w:rFonts w:hint="eastAsia" w:ascii="宋体" w:hAnsi="宋体" w:cs="宋体"/>
                <w:i w:val="0"/>
                <w:iCs w:val="0"/>
                <w:color w:val="auto"/>
                <w:kern w:val="0"/>
                <w:sz w:val="24"/>
                <w:szCs w:val="24"/>
                <w:highlight w:val="none"/>
                <w:u w:val="none"/>
                <w:lang w:val="en-US" w:eastAsia="zh-CN" w:bidi="ar"/>
              </w:rPr>
              <w:t>和</w:t>
            </w:r>
            <w:r>
              <w:rPr>
                <w:rFonts w:hint="eastAsia" w:ascii="宋体" w:hAnsi="宋体" w:eastAsia="宋体" w:cs="宋体"/>
                <w:i w:val="0"/>
                <w:iCs w:val="0"/>
                <w:color w:val="auto"/>
                <w:kern w:val="0"/>
                <w:sz w:val="24"/>
                <w:szCs w:val="24"/>
                <w:highlight w:val="none"/>
                <w:u w:val="none"/>
                <w:lang w:val="en-US" w:eastAsia="zh-CN" w:bidi="ar"/>
              </w:rPr>
              <w:t>保险</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车龄在3年以下</w:t>
            </w:r>
            <w:r>
              <w:rPr>
                <w:rFonts w:hint="eastAsia" w:ascii="宋体" w:hAnsi="宋体" w:cs="宋体"/>
                <w:i w:val="0"/>
                <w:iCs w:val="0"/>
                <w:color w:val="auto"/>
                <w:kern w:val="0"/>
                <w:sz w:val="24"/>
                <w:szCs w:val="24"/>
                <w:highlight w:val="none"/>
                <w:u w:val="none"/>
                <w:lang w:val="en-US" w:eastAsia="zh-CN" w:bidi="ar"/>
              </w:rPr>
              <w:t>，满足本项目基本需求</w:t>
            </w:r>
            <w:r>
              <w:rPr>
                <w:rFonts w:hint="eastAsia" w:ascii="宋体" w:hAnsi="宋体" w:eastAsia="宋体" w:cs="宋体"/>
                <w:i w:val="0"/>
                <w:iCs w:val="0"/>
                <w:color w:val="auto"/>
                <w:kern w:val="0"/>
                <w:sz w:val="24"/>
                <w:szCs w:val="24"/>
                <w:highlight w:val="none"/>
                <w:u w:val="none"/>
                <w:lang w:val="en-US" w:eastAsia="zh-CN" w:bidi="ar"/>
              </w:rPr>
              <w:t>。</w:t>
            </w:r>
          </w:p>
        </w:tc>
      </w:tr>
      <w:tr w14:paraId="738A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9" w:type="dxa"/>
            <w:noWrap w:val="0"/>
            <w:vAlign w:val="center"/>
          </w:tcPr>
          <w:p w14:paraId="4D382B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385" w:type="dxa"/>
            <w:noWrap w:val="0"/>
            <w:vAlign w:val="center"/>
          </w:tcPr>
          <w:p w14:paraId="2807EB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维修</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保养专用</w:t>
            </w:r>
            <w:r>
              <w:rPr>
                <w:rFonts w:hint="eastAsia" w:ascii="宋体" w:hAnsi="宋体" w:cs="宋体"/>
                <w:i w:val="0"/>
                <w:iCs w:val="0"/>
                <w:color w:val="auto"/>
                <w:kern w:val="0"/>
                <w:sz w:val="24"/>
                <w:szCs w:val="24"/>
                <w:highlight w:val="none"/>
                <w:u w:val="none"/>
                <w:lang w:val="en-US" w:eastAsia="zh-CN" w:bidi="ar"/>
              </w:rPr>
              <w:t>设备及</w:t>
            </w:r>
            <w:r>
              <w:rPr>
                <w:rFonts w:hint="eastAsia" w:ascii="宋体" w:hAnsi="宋体" w:eastAsia="宋体" w:cs="宋体"/>
                <w:i w:val="0"/>
                <w:iCs w:val="0"/>
                <w:color w:val="auto"/>
                <w:kern w:val="0"/>
                <w:sz w:val="24"/>
                <w:szCs w:val="24"/>
                <w:highlight w:val="none"/>
                <w:u w:val="none"/>
                <w:lang w:val="en-US" w:eastAsia="zh-CN" w:bidi="ar"/>
              </w:rPr>
              <w:t>工具</w:t>
            </w:r>
          </w:p>
        </w:tc>
        <w:tc>
          <w:tcPr>
            <w:tcW w:w="1425" w:type="dxa"/>
            <w:noWrap w:val="0"/>
            <w:vAlign w:val="center"/>
          </w:tcPr>
          <w:p w14:paraId="741B8D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不限</w:t>
            </w:r>
          </w:p>
        </w:tc>
        <w:tc>
          <w:tcPr>
            <w:tcW w:w="4253" w:type="dxa"/>
            <w:noWrap w:val="0"/>
            <w:vAlign w:val="center"/>
          </w:tcPr>
          <w:p w14:paraId="1DE21C67">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满足本项目所有设备设施的维修和保养需求。</w:t>
            </w:r>
          </w:p>
        </w:tc>
      </w:tr>
    </w:tbl>
    <w:p w14:paraId="6848468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bCs/>
          <w:color w:val="auto"/>
          <w:sz w:val="24"/>
          <w:szCs w:val="24"/>
          <w:highlight w:val="none"/>
          <w:lang w:val="en-US" w:eastAsia="zh-CN"/>
        </w:rPr>
      </w:pPr>
    </w:p>
    <w:p w14:paraId="31C0E1C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六、生产</w:t>
      </w:r>
      <w:r>
        <w:rPr>
          <w:rFonts w:hint="eastAsia" w:ascii="宋体" w:hAnsi="宋体" w:eastAsia="宋体" w:cs="宋体"/>
          <w:b/>
          <w:bCs/>
          <w:color w:val="auto"/>
          <w:sz w:val="24"/>
          <w:szCs w:val="24"/>
          <w:highlight w:val="none"/>
          <w:lang w:val="en-US" w:eastAsia="zh-CN"/>
        </w:rPr>
        <w:t>产品规格</w:t>
      </w:r>
      <w:r>
        <w:rPr>
          <w:rFonts w:hint="eastAsia" w:ascii="宋体" w:hAnsi="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lang w:val="en-US" w:eastAsia="zh-CN"/>
        </w:rPr>
        <w:t>质量要求</w:t>
      </w:r>
    </w:p>
    <w:p w14:paraId="590192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bCs/>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1、成品石料的规格：①整形料：石粉（0-3mm）、石粉（3-5mm）、瓜子片（5-10mm）、石子（10-16mm）、石子（16-26mm）；②非整形料：石粉（0-5mm）、瓜子片（5-16mm）、石子（16-26mm）、石子（26-31.5mm）。</w:t>
      </w:r>
      <w:r>
        <w:rPr>
          <w:rFonts w:hint="eastAsia" w:ascii="宋体" w:hAnsi="宋体" w:eastAsia="宋体" w:cs="宋体"/>
          <w:b/>
          <w:bCs/>
          <w:color w:val="auto"/>
          <w:sz w:val="24"/>
          <w:szCs w:val="24"/>
          <w:highlight w:val="none"/>
          <w:u w:val="none"/>
          <w:lang w:val="en-US" w:eastAsia="zh-CN"/>
        </w:rPr>
        <w:t>实际生产中，招标人调整产品规格，投标人必须服从招标人的安排。</w:t>
      </w:r>
    </w:p>
    <w:p w14:paraId="3B26C6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2、产品质量要求：必须满足国家标准GB/T 14684-2022《建设用砂》、GB/T 14685-2022《建设用卵石、碎石》技术标准和规范以及招标人提出的其他质量要求。投标人生产的产品如不符合要求的，招标人有权不支付此部分产品的服务费并由投标人承担相应的经济损失。</w:t>
      </w:r>
    </w:p>
    <w:p w14:paraId="63DCDC9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七、服务期限及产量要求</w:t>
      </w:r>
    </w:p>
    <w:p w14:paraId="7D034FD8">
      <w:pPr>
        <w:pStyle w:val="101"/>
        <w:keepNext w:val="0"/>
        <w:keepLines w:val="0"/>
        <w:pageBreakBefore w:val="0"/>
        <w:widowControl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1、服务期限：合同签订之日起1年。如因客观原因（不可抗力及政策调整等）造成合同提前终止的，中标单位不得以任何理由向招标人提出赔偿补偿等相关诉求。</w:t>
      </w:r>
    </w:p>
    <w:p w14:paraId="54BE37A9">
      <w:pPr>
        <w:pStyle w:val="101"/>
        <w:keepNext w:val="0"/>
        <w:keepLines w:val="0"/>
        <w:pageBreakBefore w:val="0"/>
        <w:widowControl w:val="0"/>
        <w:kinsoku/>
        <w:wordWrap/>
        <w:overflowPunct/>
        <w:topLinePunct w:val="0"/>
        <w:bidi w:val="0"/>
        <w:snapToGrid w:val="0"/>
        <w:spacing w:line="360" w:lineRule="auto"/>
        <w:ind w:left="0" w:lef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2、产量要求：</w:t>
      </w:r>
      <w:r>
        <w:rPr>
          <w:rFonts w:hint="eastAsia" w:ascii="宋体" w:hAnsi="宋体" w:eastAsia="宋体" w:cs="Times New Roman"/>
          <w:snapToGrid/>
          <w:color w:val="auto"/>
          <w:kern w:val="2"/>
          <w:sz w:val="24"/>
          <w:szCs w:val="24"/>
          <w:highlight w:val="none"/>
          <w:lang w:val="en-US" w:eastAsia="zh-CN" w:bidi="ar-SA"/>
        </w:rPr>
        <w:t>合同期成品石料（整形料和非整形料）产量暂定为30万吨，</w:t>
      </w:r>
      <w:r>
        <w:rPr>
          <w:rFonts w:hint="eastAsia" w:ascii="宋体" w:hAnsi="宋体" w:eastAsia="宋体" w:cs="宋体"/>
          <w:color w:val="auto"/>
          <w:sz w:val="24"/>
          <w:szCs w:val="24"/>
          <w:highlight w:val="none"/>
          <w:lang w:val="en-US" w:eastAsia="zh-CN"/>
        </w:rPr>
        <w:t>招标人可根据市场需求确定每月生产量，</w:t>
      </w:r>
      <w:r>
        <w:rPr>
          <w:rFonts w:hint="eastAsia" w:ascii="宋体" w:hAnsi="宋体" w:eastAsia="宋体" w:cs="宋体"/>
          <w:strike w:val="0"/>
          <w:dstrike w:val="0"/>
          <w:color w:val="auto"/>
          <w:sz w:val="24"/>
          <w:szCs w:val="24"/>
          <w:highlight w:val="none"/>
          <w:lang w:val="en-US" w:eastAsia="zh-CN"/>
        </w:rPr>
        <w:t>投标人</w:t>
      </w:r>
      <w:r>
        <w:rPr>
          <w:rFonts w:hint="eastAsia" w:ascii="宋体" w:hAnsi="宋体" w:eastAsia="宋体" w:cs="宋体"/>
          <w:strike w:val="0"/>
          <w:dstrike w:val="0"/>
          <w:color w:val="auto"/>
          <w:sz w:val="24"/>
          <w:szCs w:val="24"/>
          <w:highlight w:val="none"/>
        </w:rPr>
        <w:t>必须按招标人的</w:t>
      </w:r>
      <w:r>
        <w:rPr>
          <w:rFonts w:hint="eastAsia" w:ascii="宋体" w:hAnsi="宋体" w:eastAsia="宋体" w:cs="宋体"/>
          <w:strike w:val="0"/>
          <w:dstrike w:val="0"/>
          <w:color w:val="auto"/>
          <w:sz w:val="24"/>
          <w:szCs w:val="24"/>
          <w:highlight w:val="none"/>
          <w:lang w:val="en-US" w:eastAsia="zh-CN"/>
        </w:rPr>
        <w:t>生产计划</w:t>
      </w:r>
      <w:r>
        <w:rPr>
          <w:rFonts w:hint="eastAsia" w:ascii="宋体" w:hAnsi="宋体" w:eastAsia="宋体" w:cs="宋体"/>
          <w:strike w:val="0"/>
          <w:dstrike w:val="0"/>
          <w:color w:val="auto"/>
          <w:sz w:val="24"/>
          <w:szCs w:val="24"/>
          <w:highlight w:val="none"/>
        </w:rPr>
        <w:t>加工</w:t>
      </w:r>
      <w:r>
        <w:rPr>
          <w:rFonts w:hint="eastAsia" w:ascii="宋体" w:hAnsi="宋体" w:eastAsia="宋体" w:cs="宋体"/>
          <w:strike w:val="0"/>
          <w:dstrike w:val="0"/>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自行考虑此项风险</w:t>
      </w:r>
      <w:r>
        <w:rPr>
          <w:rFonts w:hint="eastAsia" w:ascii="宋体" w:hAnsi="宋体" w:eastAsia="宋体" w:cs="宋体"/>
          <w:strike w:val="0"/>
          <w:dstrike w:val="0"/>
          <w:color w:val="auto"/>
          <w:sz w:val="24"/>
          <w:szCs w:val="24"/>
          <w:highlight w:val="none"/>
          <w:lang w:eastAsia="zh-CN"/>
        </w:rPr>
        <w:t>。</w:t>
      </w:r>
    </w:p>
    <w:p w14:paraId="26445F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服务要求</w:t>
      </w:r>
    </w:p>
    <w:p w14:paraId="2A784A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sz w:val="24"/>
          <w:szCs w:val="24"/>
          <w:highlight w:val="none"/>
          <w:u w:val="none"/>
          <w:lang w:val="en-US" w:eastAsia="zh-CN"/>
        </w:rPr>
        <w:t>生产加工工作服务要求</w:t>
      </w:r>
    </w:p>
    <w:p w14:paraId="223F38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kern w:val="0"/>
          <w:sz w:val="24"/>
          <w:szCs w:val="24"/>
          <w:highlight w:val="none"/>
          <w:u w:val="none"/>
        </w:rPr>
        <w:t>中标单位</w:t>
      </w:r>
      <w:r>
        <w:rPr>
          <w:rFonts w:hint="eastAsia" w:ascii="宋体" w:hAnsi="宋体" w:eastAsia="宋体" w:cs="宋体"/>
          <w:color w:val="auto"/>
          <w:kern w:val="0"/>
          <w:sz w:val="24"/>
          <w:szCs w:val="24"/>
          <w:highlight w:val="none"/>
          <w:u w:val="none"/>
          <w:lang w:val="en-US" w:eastAsia="zh-CN"/>
        </w:rPr>
        <w:t>必须按招标人生产</w:t>
      </w:r>
      <w:r>
        <w:rPr>
          <w:rFonts w:hint="eastAsia" w:ascii="宋体" w:hAnsi="宋体" w:eastAsia="宋体" w:cs="宋体"/>
          <w:color w:val="auto"/>
          <w:kern w:val="0"/>
          <w:sz w:val="24"/>
          <w:szCs w:val="24"/>
          <w:highlight w:val="none"/>
          <w:u w:val="none"/>
        </w:rPr>
        <w:t>计划完成</w:t>
      </w:r>
      <w:r>
        <w:rPr>
          <w:rFonts w:hint="eastAsia" w:ascii="宋体" w:hAnsi="宋体" w:eastAsia="宋体" w:cs="宋体"/>
          <w:color w:val="auto"/>
          <w:kern w:val="0"/>
          <w:sz w:val="24"/>
          <w:szCs w:val="24"/>
          <w:highlight w:val="none"/>
          <w:u w:val="none"/>
          <w:lang w:val="en-US" w:eastAsia="zh-CN"/>
        </w:rPr>
        <w:t>生产加工任务，每日生产加工时间必须服从招标人计划安排。如需晚上或其他时间生产加工</w:t>
      </w:r>
      <w:r>
        <w:rPr>
          <w:rFonts w:hint="eastAsia" w:ascii="宋体" w:hAnsi="宋体" w:eastAsia="宋体" w:cs="宋体"/>
          <w:color w:val="auto"/>
          <w:kern w:val="0"/>
          <w:sz w:val="24"/>
          <w:szCs w:val="24"/>
          <w:highlight w:val="none"/>
          <w:u w:val="none"/>
        </w:rPr>
        <w:t>，中标单位须无条件遵照执行</w:t>
      </w:r>
      <w:r>
        <w:rPr>
          <w:rFonts w:hint="eastAsia" w:ascii="宋体" w:hAnsi="宋体" w:eastAsia="宋体" w:cs="宋体"/>
          <w:color w:val="auto"/>
          <w:kern w:val="0"/>
          <w:sz w:val="24"/>
          <w:szCs w:val="24"/>
          <w:highlight w:val="none"/>
          <w:u w:val="none"/>
          <w:lang w:val="en-US" w:eastAsia="zh-CN"/>
        </w:rPr>
        <w:t>。</w:t>
      </w:r>
    </w:p>
    <w:p w14:paraId="58C0EB8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b/>
          <w:bCs/>
          <w:color w:val="auto"/>
          <w:kern w:val="0"/>
          <w:sz w:val="24"/>
          <w:szCs w:val="24"/>
          <w:highlight w:val="none"/>
        </w:rPr>
        <w:t>中标单位应根据</w:t>
      </w:r>
      <w:r>
        <w:rPr>
          <w:rFonts w:hint="eastAsia" w:ascii="宋体" w:hAnsi="宋体" w:eastAsia="宋体" w:cs="宋体"/>
          <w:b/>
          <w:bCs/>
          <w:color w:val="auto"/>
          <w:kern w:val="0"/>
          <w:sz w:val="24"/>
          <w:szCs w:val="24"/>
          <w:highlight w:val="none"/>
          <w:lang w:eastAsia="zh-CN"/>
        </w:rPr>
        <w:t>招标人</w:t>
      </w:r>
      <w:r>
        <w:rPr>
          <w:rFonts w:hint="eastAsia" w:ascii="宋体" w:hAnsi="宋体" w:eastAsia="宋体" w:cs="宋体"/>
          <w:b/>
          <w:bCs/>
          <w:color w:val="auto"/>
          <w:kern w:val="0"/>
          <w:sz w:val="24"/>
          <w:szCs w:val="24"/>
          <w:highlight w:val="none"/>
        </w:rPr>
        <w:t>的要求和现场实际情况的需要增加相关技术人员和作业人员</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本项目所需人员</w:t>
      </w:r>
      <w:r>
        <w:rPr>
          <w:rFonts w:hint="eastAsia" w:ascii="宋体" w:hAnsi="宋体" w:eastAsia="宋体" w:cs="宋体"/>
          <w:b/>
          <w:bCs/>
          <w:color w:val="auto"/>
          <w:kern w:val="0"/>
          <w:sz w:val="24"/>
          <w:szCs w:val="24"/>
          <w:highlight w:val="none"/>
          <w:lang w:val="en-US" w:eastAsia="zh-CN"/>
        </w:rPr>
        <w:t>薪酬由中标单位支付，按《职业病防治法》规定进行体检，向项目所需人员发放必备的劳保用品。在</w:t>
      </w:r>
      <w:r>
        <w:rPr>
          <w:rFonts w:hint="eastAsia" w:ascii="宋体" w:hAnsi="宋体" w:eastAsia="宋体" w:cs="宋体"/>
          <w:b/>
          <w:bCs/>
          <w:color w:val="auto"/>
          <w:kern w:val="0"/>
          <w:sz w:val="24"/>
          <w:szCs w:val="24"/>
          <w:highlight w:val="none"/>
          <w:lang w:val="zh-CN" w:eastAsia="zh-CN"/>
        </w:rPr>
        <w:t>投标文件中对上述</w:t>
      </w:r>
      <w:r>
        <w:rPr>
          <w:rFonts w:hint="eastAsia" w:ascii="宋体" w:hAnsi="宋体" w:eastAsia="宋体" w:cs="宋体"/>
          <w:b/>
          <w:bCs/>
          <w:color w:val="auto"/>
          <w:kern w:val="0"/>
          <w:sz w:val="24"/>
          <w:szCs w:val="24"/>
          <w:highlight w:val="none"/>
          <w:lang w:val="en-US" w:eastAsia="zh-CN"/>
        </w:rPr>
        <w:t>内容做</w:t>
      </w:r>
      <w:r>
        <w:rPr>
          <w:rFonts w:hint="eastAsia" w:ascii="宋体" w:hAnsi="宋体" w:eastAsia="宋体" w:cs="宋体"/>
          <w:b/>
          <w:bCs/>
          <w:color w:val="auto"/>
          <w:kern w:val="0"/>
          <w:sz w:val="24"/>
          <w:szCs w:val="24"/>
          <w:highlight w:val="none"/>
          <w:lang w:val="zh-CN" w:eastAsia="zh-CN"/>
        </w:rPr>
        <w:t>出承诺。</w:t>
      </w:r>
    </w:p>
    <w:p w14:paraId="68D055F2">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设备保养及维修工作服务要求</w:t>
      </w:r>
    </w:p>
    <w:p w14:paraId="1278E691">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按招标人要求对厂区内所有设备设施进行日常巡查，发现问题及时保养维修。</w:t>
      </w:r>
    </w:p>
    <w:p w14:paraId="7A94CD23">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根据设备设施使用说明书、保养手册和招标人的要求对厂区内所有设备设施进行日常和定期维护保养。招标人每季度将组织设备厂家对设备使用和保养情况开展检查与考核。</w:t>
      </w:r>
    </w:p>
    <w:p w14:paraId="2C977E3F">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kern w:val="0"/>
          <w:sz w:val="24"/>
          <w:szCs w:val="24"/>
          <w:highlight w:val="none"/>
          <w:lang w:val="en-US" w:eastAsia="zh-CN"/>
        </w:rPr>
        <w:t>中标单位必须对设备</w:t>
      </w:r>
      <w:r>
        <w:rPr>
          <w:rFonts w:hint="eastAsia" w:ascii="宋体" w:hAnsi="宋体" w:eastAsia="宋体" w:cs="宋体"/>
          <w:color w:val="auto"/>
          <w:sz w:val="24"/>
          <w:szCs w:val="24"/>
          <w:highlight w:val="none"/>
          <w:lang w:val="en-US" w:eastAsia="zh-CN"/>
        </w:rPr>
        <w:t>易损件及时更换，如因维护保养不到位或易损件更换不及时导致设备损坏的，由</w:t>
      </w:r>
      <w:r>
        <w:rPr>
          <w:rFonts w:hint="eastAsia" w:hAnsi="宋体" w:cs="宋体"/>
          <w:color w:val="auto"/>
          <w:sz w:val="24"/>
          <w:szCs w:val="24"/>
          <w:highlight w:val="none"/>
          <w:lang w:val="en-US" w:eastAsia="zh-CN"/>
        </w:rPr>
        <w:t>此</w:t>
      </w:r>
      <w:r>
        <w:rPr>
          <w:rFonts w:hint="eastAsia" w:ascii="宋体" w:hAnsi="宋体" w:eastAsia="宋体" w:cs="宋体"/>
          <w:color w:val="auto"/>
          <w:sz w:val="24"/>
          <w:szCs w:val="24"/>
          <w:highlight w:val="none"/>
          <w:lang w:val="en-US" w:eastAsia="zh-CN"/>
        </w:rPr>
        <w:t>造成的一切损失由中标单位承担</w:t>
      </w:r>
      <w:r>
        <w:rPr>
          <w:rFonts w:hint="eastAsia" w:ascii="宋体" w:hAnsi="宋体" w:eastAsia="宋体" w:cs="宋体"/>
          <w:color w:val="auto"/>
          <w:sz w:val="24"/>
          <w:szCs w:val="24"/>
          <w:highlight w:val="none"/>
          <w:lang w:val="zh-CN" w:eastAsia="zh-CN"/>
        </w:rPr>
        <w:t>。</w:t>
      </w:r>
    </w:p>
    <w:p w14:paraId="5B6F9261">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eastAsia="zh-CN"/>
        </w:rPr>
      </w:pPr>
      <w:r>
        <w:rPr>
          <w:rFonts w:ascii="Segoe UI" w:hAnsi="Segoe UI" w:eastAsia="Segoe UI" w:cs="Segoe UI"/>
          <w:i w:val="0"/>
          <w:iCs w:val="0"/>
          <w:caps w:val="0"/>
          <w:color w:val="auto"/>
          <w:spacing w:val="0"/>
          <w:sz w:val="24"/>
          <w:szCs w:val="24"/>
          <w:highlight w:val="none"/>
        </w:rPr>
        <w:t>招标人将提供1套备品备件</w:t>
      </w:r>
      <w:r>
        <w:rPr>
          <w:rFonts w:hint="eastAsia" w:ascii="宋体" w:hAnsi="宋体" w:cs="宋体"/>
          <w:color w:val="auto"/>
          <w:sz w:val="24"/>
          <w:szCs w:val="24"/>
          <w:highlight w:val="none"/>
          <w:lang w:val="en-US" w:eastAsia="zh-CN"/>
        </w:rPr>
        <w:t>（具体详见表1）</w:t>
      </w:r>
      <w:r>
        <w:rPr>
          <w:rFonts w:ascii="Segoe UI" w:hAnsi="Segoe UI" w:eastAsia="Segoe UI" w:cs="Segoe UI"/>
          <w:i w:val="0"/>
          <w:iCs w:val="0"/>
          <w:caps w:val="0"/>
          <w:color w:val="auto"/>
          <w:spacing w:val="0"/>
          <w:sz w:val="24"/>
          <w:szCs w:val="24"/>
          <w:highlight w:val="none"/>
        </w:rPr>
        <w:t>，若数量不足，中标单位须自行采购原厂产品补充。</w:t>
      </w:r>
    </w:p>
    <w:p w14:paraId="7A72C2ED">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中标单位负责厂区内</w:t>
      </w:r>
      <w:r>
        <w:rPr>
          <w:rFonts w:hint="eastAsia" w:ascii="宋体" w:hAnsi="宋体" w:eastAsia="宋体" w:cs="宋体"/>
          <w:color w:val="auto"/>
          <w:kern w:val="0"/>
          <w:sz w:val="24"/>
          <w:szCs w:val="24"/>
          <w:highlight w:val="none"/>
          <w:lang w:val="en-US" w:eastAsia="zh-CN"/>
        </w:rPr>
        <w:t>包括且不限于设备、配件、产品的保管及存储。</w:t>
      </w:r>
    </w:p>
    <w:p w14:paraId="40763E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）合同期满</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lang w:val="zh-CN" w:eastAsia="zh-CN"/>
        </w:rPr>
        <w:t>，</w:t>
      </w:r>
      <w:r>
        <w:rPr>
          <w:rFonts w:hint="eastAsia" w:hAnsi="宋体" w:cs="宋体"/>
          <w:color w:val="auto"/>
          <w:sz w:val="24"/>
          <w:szCs w:val="24"/>
          <w:highlight w:val="none"/>
          <w:lang w:val="zh-CN" w:eastAsia="zh-CN"/>
        </w:rPr>
        <w:t>中标单位</w:t>
      </w:r>
      <w:r>
        <w:rPr>
          <w:rFonts w:hint="eastAsia" w:ascii="宋体" w:hAnsi="宋体" w:eastAsia="宋体" w:cs="宋体"/>
          <w:color w:val="auto"/>
          <w:sz w:val="24"/>
          <w:szCs w:val="24"/>
          <w:highlight w:val="none"/>
          <w:lang w:val="zh-CN" w:eastAsia="zh-CN"/>
        </w:rPr>
        <w:t>必须保证设备、设施正常运转，如发现设备、设施有损（正常损耗除外）现象，</w:t>
      </w:r>
      <w:r>
        <w:rPr>
          <w:rFonts w:hint="eastAsia" w:hAnsi="宋体" w:cs="宋体"/>
          <w:color w:val="auto"/>
          <w:sz w:val="24"/>
          <w:szCs w:val="24"/>
          <w:highlight w:val="none"/>
          <w:lang w:val="zh-CN" w:eastAsia="zh-CN"/>
        </w:rPr>
        <w:t>中标单位</w:t>
      </w:r>
      <w:r>
        <w:rPr>
          <w:rFonts w:hint="eastAsia" w:ascii="宋体" w:hAnsi="宋体" w:eastAsia="宋体" w:cs="宋体"/>
          <w:color w:val="auto"/>
          <w:sz w:val="24"/>
          <w:szCs w:val="24"/>
          <w:highlight w:val="none"/>
          <w:lang w:val="zh-CN" w:eastAsia="zh-CN"/>
        </w:rPr>
        <w:t>必须在</w:t>
      </w:r>
      <w:r>
        <w:rPr>
          <w:rFonts w:hint="eastAsia" w:ascii="宋体" w:hAnsi="宋体" w:eastAsia="宋体" w:cs="宋体"/>
          <w:color w:val="auto"/>
          <w:sz w:val="24"/>
          <w:szCs w:val="24"/>
          <w:highlight w:val="none"/>
          <w:lang w:val="en-US" w:eastAsia="zh-CN"/>
        </w:rPr>
        <w:t>规定时间内</w:t>
      </w:r>
      <w:r>
        <w:rPr>
          <w:rFonts w:hint="eastAsia" w:ascii="宋体" w:hAnsi="宋体" w:eastAsia="宋体" w:cs="宋体"/>
          <w:color w:val="auto"/>
          <w:sz w:val="24"/>
          <w:szCs w:val="24"/>
          <w:highlight w:val="none"/>
          <w:lang w:val="zh-CN" w:eastAsia="zh-CN"/>
        </w:rPr>
        <w:t>完成修复。如</w:t>
      </w:r>
      <w:r>
        <w:rPr>
          <w:rFonts w:hint="eastAsia" w:hAnsi="宋体" w:cs="宋体"/>
          <w:color w:val="auto"/>
          <w:sz w:val="24"/>
          <w:szCs w:val="24"/>
          <w:highlight w:val="none"/>
          <w:lang w:val="zh-CN" w:eastAsia="zh-CN"/>
        </w:rPr>
        <w:t>中标单位</w:t>
      </w:r>
      <w:r>
        <w:rPr>
          <w:rFonts w:hint="eastAsia" w:ascii="宋体" w:hAnsi="宋体" w:eastAsia="宋体" w:cs="宋体"/>
          <w:color w:val="auto"/>
          <w:sz w:val="24"/>
          <w:szCs w:val="24"/>
          <w:highlight w:val="none"/>
          <w:lang w:val="zh-CN" w:eastAsia="zh-CN"/>
        </w:rPr>
        <w:t>不维修或</w:t>
      </w:r>
      <w:r>
        <w:rPr>
          <w:rFonts w:hint="eastAsia" w:ascii="宋体" w:hAnsi="宋体" w:eastAsia="宋体" w:cs="宋体"/>
          <w:color w:val="auto"/>
          <w:sz w:val="24"/>
          <w:szCs w:val="24"/>
          <w:highlight w:val="none"/>
          <w:lang w:val="en-US" w:eastAsia="zh-CN"/>
        </w:rPr>
        <w:t>逾</w:t>
      </w:r>
      <w:r>
        <w:rPr>
          <w:rFonts w:hint="eastAsia" w:ascii="宋体" w:hAnsi="宋体" w:eastAsia="宋体" w:cs="宋体"/>
          <w:color w:val="auto"/>
          <w:sz w:val="24"/>
          <w:szCs w:val="24"/>
          <w:highlight w:val="none"/>
          <w:lang w:val="zh-CN" w:eastAsia="zh-CN"/>
        </w:rPr>
        <w:t>期未维修完毕的，招标人可自行维修，维修费用</w:t>
      </w:r>
      <w:r>
        <w:rPr>
          <w:rFonts w:hint="eastAsia" w:ascii="宋体" w:hAnsi="宋体" w:eastAsia="宋体" w:cs="宋体"/>
          <w:color w:val="auto"/>
          <w:sz w:val="24"/>
          <w:szCs w:val="24"/>
          <w:highlight w:val="none"/>
          <w:lang w:val="en-US" w:eastAsia="zh-CN"/>
        </w:rPr>
        <w:t>由</w:t>
      </w:r>
      <w:r>
        <w:rPr>
          <w:rFonts w:hint="eastAsia" w:hAnsi="宋体" w:cs="宋体"/>
          <w:color w:val="auto"/>
          <w:sz w:val="24"/>
          <w:szCs w:val="24"/>
          <w:highlight w:val="none"/>
          <w:lang w:val="zh-CN" w:eastAsia="zh-CN"/>
        </w:rPr>
        <w:t>中标单位</w:t>
      </w:r>
      <w:r>
        <w:rPr>
          <w:rFonts w:hint="eastAsia" w:ascii="宋体" w:hAnsi="宋体" w:eastAsia="宋体" w:cs="宋体"/>
          <w:color w:val="auto"/>
          <w:sz w:val="24"/>
          <w:szCs w:val="24"/>
          <w:highlight w:val="none"/>
          <w:lang w:val="en-US" w:eastAsia="zh-CN"/>
        </w:rPr>
        <w:t>承担</w:t>
      </w:r>
      <w:r>
        <w:rPr>
          <w:rFonts w:hint="eastAsia" w:ascii="宋体" w:hAnsi="宋体" w:eastAsia="宋体" w:cs="宋体"/>
          <w:color w:val="auto"/>
          <w:sz w:val="24"/>
          <w:szCs w:val="24"/>
          <w:highlight w:val="none"/>
          <w:lang w:val="zh-CN" w:eastAsia="zh-CN"/>
        </w:rPr>
        <w:t>。</w:t>
      </w:r>
    </w:p>
    <w:p w14:paraId="1AAA716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安全、消防、环保工作服务要求</w:t>
      </w:r>
    </w:p>
    <w:p w14:paraId="0E4353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（1）中标单位是本项目安全、消防和环保第一责任人，对发生的安全、消防和环保责任事故承担全部责任。</w:t>
      </w:r>
    </w:p>
    <w:p w14:paraId="5991509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kern w:val="0"/>
          <w:sz w:val="24"/>
          <w:szCs w:val="24"/>
          <w:highlight w:val="none"/>
          <w:u w:val="none"/>
          <w:lang w:val="zh-CN" w:eastAsia="zh-CN"/>
        </w:rPr>
      </w:pPr>
      <w:bookmarkStart w:id="53" w:name="OLE_LINK6"/>
      <w:r>
        <w:rPr>
          <w:rFonts w:hint="eastAsia" w:ascii="宋体" w:hAnsi="宋体" w:eastAsia="宋体" w:cs="宋体"/>
          <w:b/>
          <w:bCs/>
          <w:color w:val="auto"/>
          <w:kern w:val="0"/>
          <w:sz w:val="24"/>
          <w:szCs w:val="24"/>
          <w:highlight w:val="none"/>
          <w:u w:val="none"/>
          <w:lang w:val="en-US" w:eastAsia="zh-CN"/>
        </w:rPr>
        <w:t>▲（2）</w:t>
      </w:r>
      <w:r>
        <w:rPr>
          <w:rFonts w:hint="eastAsia" w:ascii="宋体" w:hAnsi="宋体" w:eastAsia="宋体" w:cs="宋体"/>
          <w:b/>
          <w:bCs/>
          <w:color w:val="auto"/>
          <w:kern w:val="0"/>
          <w:sz w:val="24"/>
          <w:szCs w:val="24"/>
          <w:highlight w:val="none"/>
          <w:u w:val="none"/>
          <w:lang w:val="zh-CN" w:eastAsia="zh-CN"/>
        </w:rPr>
        <w:t>如发生各项安全</w:t>
      </w:r>
      <w:r>
        <w:rPr>
          <w:rFonts w:hint="eastAsia" w:ascii="宋体" w:hAnsi="宋体" w:eastAsia="宋体" w:cs="宋体"/>
          <w:b/>
          <w:bCs/>
          <w:color w:val="auto"/>
          <w:kern w:val="0"/>
          <w:sz w:val="24"/>
          <w:szCs w:val="24"/>
          <w:highlight w:val="none"/>
          <w:u w:val="none"/>
          <w:lang w:val="en-US" w:eastAsia="zh-CN"/>
        </w:rPr>
        <w:t>责任</w:t>
      </w:r>
      <w:r>
        <w:rPr>
          <w:rFonts w:hint="eastAsia" w:ascii="宋体" w:hAnsi="宋体" w:eastAsia="宋体" w:cs="宋体"/>
          <w:b/>
          <w:bCs/>
          <w:color w:val="auto"/>
          <w:kern w:val="0"/>
          <w:sz w:val="24"/>
          <w:szCs w:val="24"/>
          <w:highlight w:val="none"/>
          <w:u w:val="none"/>
          <w:lang w:val="zh-CN" w:eastAsia="zh-CN"/>
        </w:rPr>
        <w:t>事故</w:t>
      </w:r>
      <w:r>
        <w:rPr>
          <w:rFonts w:hint="eastAsia" w:ascii="宋体" w:hAnsi="宋体" w:eastAsia="宋体" w:cs="宋体"/>
          <w:b/>
          <w:bCs/>
          <w:color w:val="auto"/>
          <w:kern w:val="0"/>
          <w:sz w:val="24"/>
          <w:szCs w:val="24"/>
          <w:highlight w:val="none"/>
          <w:u w:val="none"/>
          <w:lang w:val="en-US" w:eastAsia="zh-CN"/>
        </w:rPr>
        <w:t>造成</w:t>
      </w:r>
      <w:r>
        <w:rPr>
          <w:rFonts w:hint="eastAsia" w:ascii="宋体" w:hAnsi="宋体" w:eastAsia="宋体" w:cs="宋体"/>
          <w:b/>
          <w:bCs/>
          <w:color w:val="auto"/>
          <w:kern w:val="0"/>
          <w:sz w:val="24"/>
          <w:szCs w:val="24"/>
          <w:highlight w:val="none"/>
          <w:u w:val="none"/>
          <w:lang w:val="zh-CN" w:eastAsia="zh-CN"/>
        </w:rPr>
        <w:t>机械设备的损坏</w:t>
      </w:r>
      <w:r>
        <w:rPr>
          <w:rFonts w:hint="eastAsia" w:ascii="宋体" w:hAnsi="宋体" w:eastAsia="宋体" w:cs="宋体"/>
          <w:b/>
          <w:bCs/>
          <w:color w:val="auto"/>
          <w:kern w:val="0"/>
          <w:sz w:val="24"/>
          <w:szCs w:val="24"/>
          <w:highlight w:val="none"/>
          <w:u w:val="none"/>
          <w:lang w:val="en-US" w:eastAsia="zh-CN"/>
        </w:rPr>
        <w:t>及经济损失</w:t>
      </w:r>
      <w:r>
        <w:rPr>
          <w:rFonts w:hint="eastAsia" w:ascii="宋体" w:hAnsi="宋体" w:eastAsia="宋体" w:cs="宋体"/>
          <w:b/>
          <w:bCs/>
          <w:color w:val="auto"/>
          <w:kern w:val="0"/>
          <w:sz w:val="24"/>
          <w:szCs w:val="24"/>
          <w:highlight w:val="none"/>
          <w:u w:val="none"/>
          <w:lang w:val="zh-CN" w:eastAsia="zh-CN"/>
        </w:rPr>
        <w:t>，概由中标单位自行负责处理，并承担所有经济和法律责任，</w:t>
      </w:r>
      <w:r>
        <w:rPr>
          <w:rFonts w:hint="eastAsia" w:ascii="宋体" w:hAnsi="宋体" w:eastAsia="宋体" w:cs="宋体"/>
          <w:b/>
          <w:bCs/>
          <w:color w:val="auto"/>
          <w:kern w:val="0"/>
          <w:sz w:val="24"/>
          <w:szCs w:val="24"/>
          <w:highlight w:val="none"/>
          <w:u w:val="none"/>
          <w:lang w:val="en-US" w:eastAsia="zh-CN"/>
        </w:rPr>
        <w:t>同时</w:t>
      </w:r>
      <w:r>
        <w:rPr>
          <w:rFonts w:hint="eastAsia" w:ascii="宋体" w:hAnsi="宋体" w:eastAsia="宋体" w:cs="宋体"/>
          <w:b/>
          <w:bCs/>
          <w:color w:val="auto"/>
          <w:kern w:val="0"/>
          <w:sz w:val="24"/>
          <w:szCs w:val="24"/>
          <w:highlight w:val="none"/>
          <w:u w:val="none"/>
          <w:lang w:val="zh-CN" w:eastAsia="zh-CN"/>
        </w:rPr>
        <w:t>采取措施补救并及时报告招标人。中标单位</w:t>
      </w:r>
      <w:r>
        <w:rPr>
          <w:rFonts w:hint="eastAsia" w:ascii="宋体" w:hAnsi="宋体" w:eastAsia="宋体" w:cs="宋体"/>
          <w:b/>
          <w:bCs/>
          <w:color w:val="auto"/>
          <w:kern w:val="0"/>
          <w:sz w:val="24"/>
          <w:szCs w:val="24"/>
          <w:highlight w:val="none"/>
          <w:u w:val="none"/>
          <w:lang w:val="en-US" w:eastAsia="zh-CN"/>
        </w:rPr>
        <w:t>须做好项目相关的保险工作</w:t>
      </w:r>
      <w:r>
        <w:rPr>
          <w:rFonts w:hint="eastAsia" w:ascii="宋体" w:hAnsi="宋体" w:eastAsia="宋体" w:cs="宋体"/>
          <w:b/>
          <w:bCs/>
          <w:color w:val="auto"/>
          <w:kern w:val="0"/>
          <w:sz w:val="24"/>
          <w:szCs w:val="24"/>
          <w:highlight w:val="none"/>
          <w:u w:val="none"/>
          <w:lang w:val="zh-CN" w:eastAsia="zh-CN"/>
        </w:rPr>
        <w:t>，</w:t>
      </w:r>
      <w:r>
        <w:rPr>
          <w:rFonts w:hint="eastAsia" w:ascii="宋体" w:hAnsi="宋体" w:eastAsia="宋体" w:cs="宋体"/>
          <w:b/>
          <w:bCs/>
          <w:color w:val="auto"/>
          <w:kern w:val="0"/>
          <w:sz w:val="24"/>
          <w:szCs w:val="24"/>
          <w:highlight w:val="none"/>
          <w:u w:val="none"/>
          <w:lang w:val="en-US" w:eastAsia="zh-CN"/>
        </w:rPr>
        <w:t>如：项目人员的</w:t>
      </w:r>
      <w:r>
        <w:rPr>
          <w:rFonts w:hint="eastAsia" w:ascii="宋体" w:hAnsi="宋体" w:eastAsia="宋体" w:cs="宋体"/>
          <w:b/>
          <w:bCs/>
          <w:color w:val="auto"/>
          <w:kern w:val="0"/>
          <w:sz w:val="24"/>
          <w:szCs w:val="24"/>
          <w:highlight w:val="none"/>
          <w:u w:val="none"/>
          <w:lang w:val="zh-CN" w:eastAsia="zh-CN"/>
        </w:rPr>
        <w:t>人身意外伤害险</w:t>
      </w:r>
      <w:r>
        <w:rPr>
          <w:rFonts w:hint="eastAsia" w:ascii="宋体" w:hAnsi="宋体" w:eastAsia="宋体" w:cs="宋体"/>
          <w:b/>
          <w:bCs/>
          <w:color w:val="auto"/>
          <w:kern w:val="0"/>
          <w:sz w:val="24"/>
          <w:szCs w:val="24"/>
          <w:highlight w:val="none"/>
          <w:u w:val="none"/>
          <w:lang w:val="en-US" w:eastAsia="zh-CN"/>
        </w:rPr>
        <w:t>等商业险（</w:t>
      </w:r>
      <w:r>
        <w:rPr>
          <w:rFonts w:hint="eastAsia" w:ascii="宋体" w:hAnsi="宋体" w:eastAsia="宋体" w:cs="宋体"/>
          <w:b/>
          <w:bCs/>
          <w:color w:val="auto"/>
          <w:kern w:val="0"/>
          <w:sz w:val="24"/>
          <w:szCs w:val="24"/>
          <w:highlight w:val="none"/>
          <w:u w:val="none"/>
          <w:lang w:val="zh-CN" w:eastAsia="zh-CN"/>
        </w:rPr>
        <w:t>要求每人保险额度在</w:t>
      </w:r>
      <w:r>
        <w:rPr>
          <w:rFonts w:hint="eastAsia" w:ascii="宋体" w:hAnsi="宋体" w:eastAsia="宋体" w:cs="宋体"/>
          <w:b/>
          <w:bCs/>
          <w:color w:val="auto"/>
          <w:kern w:val="0"/>
          <w:sz w:val="24"/>
          <w:szCs w:val="24"/>
          <w:highlight w:val="none"/>
          <w:u w:val="none"/>
          <w:lang w:val="en-US" w:eastAsia="zh-CN"/>
        </w:rPr>
        <w:t>100</w:t>
      </w:r>
      <w:r>
        <w:rPr>
          <w:rFonts w:hint="eastAsia" w:ascii="宋体" w:hAnsi="宋体" w:eastAsia="宋体" w:cs="宋体"/>
          <w:b/>
          <w:bCs/>
          <w:color w:val="auto"/>
          <w:kern w:val="0"/>
          <w:sz w:val="24"/>
          <w:szCs w:val="24"/>
          <w:highlight w:val="none"/>
          <w:u w:val="none"/>
          <w:lang w:val="zh-CN" w:eastAsia="zh-CN"/>
        </w:rPr>
        <w:t>万元及以上），</w:t>
      </w:r>
      <w:r>
        <w:rPr>
          <w:rFonts w:hint="eastAsia" w:ascii="宋体" w:hAnsi="宋体" w:eastAsia="宋体" w:cs="宋体"/>
          <w:b/>
          <w:bCs/>
          <w:color w:val="auto"/>
          <w:kern w:val="0"/>
          <w:sz w:val="24"/>
          <w:szCs w:val="24"/>
          <w:highlight w:val="none"/>
          <w:u w:val="none"/>
          <w:lang w:val="en-US" w:eastAsia="zh-CN"/>
        </w:rPr>
        <w:t>项目配备重型自卸货车车辆交强险、第三者责任险（100 万及以上）；</w:t>
      </w:r>
      <w:r>
        <w:rPr>
          <w:rFonts w:hint="eastAsia" w:ascii="宋体" w:hAnsi="宋体" w:eastAsia="宋体" w:cs="宋体"/>
          <w:b/>
          <w:bCs/>
          <w:color w:val="auto"/>
          <w:kern w:val="0"/>
          <w:sz w:val="24"/>
          <w:szCs w:val="24"/>
          <w:highlight w:val="none"/>
          <w:u w:val="none"/>
          <w:lang w:val="zh-CN" w:eastAsia="zh-CN"/>
        </w:rPr>
        <w:t>并将投保凭证报送招标人备案。若有</w:t>
      </w:r>
      <w:r>
        <w:rPr>
          <w:rFonts w:hint="eastAsia" w:ascii="宋体" w:hAnsi="宋体" w:eastAsia="宋体" w:cs="宋体"/>
          <w:b/>
          <w:bCs/>
          <w:color w:val="auto"/>
          <w:kern w:val="0"/>
          <w:sz w:val="24"/>
          <w:szCs w:val="24"/>
          <w:highlight w:val="none"/>
          <w:u w:val="none"/>
          <w:lang w:val="en-US" w:eastAsia="zh-CN"/>
        </w:rPr>
        <w:t>项目</w:t>
      </w:r>
      <w:r>
        <w:rPr>
          <w:rFonts w:hint="eastAsia" w:ascii="宋体" w:hAnsi="宋体" w:eastAsia="宋体" w:cs="宋体"/>
          <w:b/>
          <w:bCs/>
          <w:color w:val="auto"/>
          <w:kern w:val="0"/>
          <w:sz w:val="24"/>
          <w:szCs w:val="24"/>
          <w:highlight w:val="none"/>
          <w:u w:val="none"/>
          <w:lang w:val="zh-CN" w:eastAsia="zh-CN"/>
        </w:rPr>
        <w:t>人员变动（</w:t>
      </w:r>
      <w:r>
        <w:rPr>
          <w:rFonts w:hint="eastAsia" w:ascii="宋体" w:hAnsi="宋体" w:eastAsia="宋体" w:cs="宋体"/>
          <w:b/>
          <w:bCs/>
          <w:color w:val="auto"/>
          <w:kern w:val="0"/>
          <w:sz w:val="24"/>
          <w:szCs w:val="24"/>
          <w:highlight w:val="none"/>
          <w:u w:val="none"/>
          <w:lang w:val="en-US" w:eastAsia="zh-CN"/>
        </w:rPr>
        <w:t>人员变动必须经招标人同意，不得随意变动</w:t>
      </w:r>
      <w:r>
        <w:rPr>
          <w:rFonts w:hint="eastAsia" w:ascii="宋体" w:hAnsi="宋体" w:eastAsia="宋体" w:cs="宋体"/>
          <w:b/>
          <w:bCs/>
          <w:color w:val="auto"/>
          <w:kern w:val="0"/>
          <w:sz w:val="24"/>
          <w:szCs w:val="24"/>
          <w:highlight w:val="none"/>
          <w:u w:val="none"/>
          <w:lang w:val="zh-CN" w:eastAsia="zh-CN"/>
        </w:rPr>
        <w:t>），须及时办理各项保险手续。</w:t>
      </w:r>
      <w:r>
        <w:rPr>
          <w:rFonts w:hint="eastAsia" w:ascii="宋体" w:hAnsi="宋体" w:eastAsia="宋体" w:cs="宋体"/>
          <w:b/>
          <w:bCs/>
          <w:color w:val="auto"/>
          <w:kern w:val="0"/>
          <w:sz w:val="24"/>
          <w:szCs w:val="24"/>
          <w:highlight w:val="none"/>
          <w:u w:val="none"/>
          <w:lang w:val="en-US" w:eastAsia="zh-CN"/>
        </w:rPr>
        <w:t>在</w:t>
      </w:r>
      <w:r>
        <w:rPr>
          <w:rFonts w:hint="eastAsia" w:ascii="宋体" w:hAnsi="宋体" w:eastAsia="宋体" w:cs="宋体"/>
          <w:b/>
          <w:bCs/>
          <w:color w:val="auto"/>
          <w:kern w:val="0"/>
          <w:sz w:val="24"/>
          <w:szCs w:val="24"/>
          <w:highlight w:val="none"/>
          <w:u w:val="none"/>
          <w:lang w:val="zh-CN" w:eastAsia="zh-CN"/>
        </w:rPr>
        <w:t>投标文件中对上述</w:t>
      </w:r>
      <w:r>
        <w:rPr>
          <w:rFonts w:hint="eastAsia" w:ascii="宋体" w:hAnsi="宋体" w:eastAsia="宋体" w:cs="宋体"/>
          <w:b/>
          <w:bCs/>
          <w:color w:val="auto"/>
          <w:kern w:val="0"/>
          <w:sz w:val="24"/>
          <w:szCs w:val="24"/>
          <w:highlight w:val="none"/>
          <w:u w:val="none"/>
          <w:lang w:val="en-US" w:eastAsia="zh-CN"/>
        </w:rPr>
        <w:t>内容做</w:t>
      </w:r>
      <w:r>
        <w:rPr>
          <w:rFonts w:hint="eastAsia" w:ascii="宋体" w:hAnsi="宋体" w:eastAsia="宋体" w:cs="宋体"/>
          <w:b/>
          <w:bCs/>
          <w:color w:val="auto"/>
          <w:kern w:val="0"/>
          <w:sz w:val="24"/>
          <w:szCs w:val="24"/>
          <w:highlight w:val="none"/>
          <w:u w:val="none"/>
          <w:lang w:val="zh-CN" w:eastAsia="zh-CN"/>
        </w:rPr>
        <w:t>出承诺。</w:t>
      </w:r>
    </w:p>
    <w:p w14:paraId="4CC135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（3）中标单位必须按国家规定的消防管理规章制度，对厂区内外消防设施定期进行检查和维护,确保设施正常运行。</w:t>
      </w:r>
    </w:p>
    <w:bookmarkEnd w:id="53"/>
    <w:p w14:paraId="124F0F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kern w:val="0"/>
          <w:sz w:val="24"/>
          <w:szCs w:val="24"/>
          <w:highlight w:val="none"/>
          <w:lang w:val="en-US" w:eastAsia="zh-CN"/>
        </w:rPr>
        <w:t>厂区</w:t>
      </w:r>
      <w:r>
        <w:rPr>
          <w:rFonts w:hint="eastAsia" w:ascii="宋体" w:hAnsi="宋体" w:eastAsia="宋体" w:cs="宋体"/>
          <w:color w:val="auto"/>
          <w:kern w:val="0"/>
          <w:sz w:val="24"/>
          <w:szCs w:val="24"/>
          <w:highlight w:val="none"/>
        </w:rPr>
        <w:t>的污染主要分为粉尘、噪声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污水三</w:t>
      </w:r>
      <w:r>
        <w:rPr>
          <w:rFonts w:hint="eastAsia" w:ascii="宋体" w:hAnsi="宋体" w:eastAsia="宋体" w:cs="宋体"/>
          <w:color w:val="auto"/>
          <w:kern w:val="0"/>
          <w:sz w:val="24"/>
          <w:szCs w:val="24"/>
          <w:highlight w:val="none"/>
        </w:rPr>
        <w:t>方面，中标单位必须严格遵守相关规定，保证</w:t>
      </w:r>
      <w:r>
        <w:rPr>
          <w:rFonts w:hint="eastAsia" w:ascii="宋体" w:hAnsi="宋体" w:cs="宋体"/>
          <w:color w:val="auto"/>
          <w:kern w:val="0"/>
          <w:sz w:val="24"/>
          <w:szCs w:val="24"/>
          <w:highlight w:val="none"/>
          <w:lang w:val="en-US" w:eastAsia="zh-CN"/>
        </w:rPr>
        <w:t>厂区</w:t>
      </w:r>
      <w:r>
        <w:rPr>
          <w:rFonts w:hint="eastAsia" w:ascii="宋体" w:hAnsi="宋体" w:eastAsia="宋体" w:cs="宋体"/>
          <w:color w:val="auto"/>
          <w:kern w:val="0"/>
          <w:sz w:val="24"/>
          <w:szCs w:val="24"/>
          <w:highlight w:val="none"/>
        </w:rPr>
        <w:t>环境达到环保要求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生产加工</w:t>
      </w:r>
      <w:r>
        <w:rPr>
          <w:rFonts w:hint="eastAsia" w:ascii="宋体" w:hAnsi="宋体" w:eastAsia="宋体" w:cs="宋体"/>
          <w:color w:val="auto"/>
          <w:kern w:val="0"/>
          <w:sz w:val="24"/>
          <w:szCs w:val="24"/>
          <w:highlight w:val="none"/>
        </w:rPr>
        <w:t>过程中产生的粉尘，粉尘浓度必须达到国家相关的环保要求。</w:t>
      </w:r>
      <w:r>
        <w:rPr>
          <w:rFonts w:hint="eastAsia" w:ascii="宋体" w:hAnsi="宋体" w:cs="宋体"/>
          <w:color w:val="auto"/>
          <w:kern w:val="0"/>
          <w:sz w:val="24"/>
          <w:szCs w:val="24"/>
          <w:highlight w:val="none"/>
          <w:lang w:val="en-US" w:eastAsia="zh-CN"/>
        </w:rPr>
        <w:t>厂区</w:t>
      </w:r>
      <w:r>
        <w:rPr>
          <w:rFonts w:hint="eastAsia" w:ascii="宋体" w:hAnsi="宋体" w:eastAsia="宋体" w:cs="宋体"/>
          <w:color w:val="auto"/>
          <w:kern w:val="0"/>
          <w:sz w:val="24"/>
          <w:szCs w:val="24"/>
          <w:highlight w:val="none"/>
        </w:rPr>
        <w:t>因石料装卸、汽车运输、场地自然扬尘等方面的粉尘，须</w:t>
      </w:r>
      <w:r>
        <w:rPr>
          <w:rFonts w:hint="eastAsia" w:ascii="宋体" w:hAnsi="宋体" w:eastAsia="宋体" w:cs="宋体"/>
          <w:color w:val="auto"/>
          <w:kern w:val="0"/>
          <w:sz w:val="24"/>
          <w:szCs w:val="24"/>
          <w:highlight w:val="none"/>
          <w:lang w:val="en-US" w:eastAsia="zh-CN"/>
        </w:rPr>
        <w:t>配合招标人</w:t>
      </w:r>
      <w:r>
        <w:rPr>
          <w:rFonts w:hint="eastAsia" w:ascii="宋体" w:hAnsi="宋体" w:eastAsia="宋体" w:cs="宋体"/>
          <w:color w:val="auto"/>
          <w:kern w:val="0"/>
          <w:sz w:val="24"/>
          <w:szCs w:val="24"/>
          <w:highlight w:val="none"/>
        </w:rPr>
        <w:t>采取相关的措施，确保粉尘浓度符合国家标准。</w:t>
      </w:r>
      <w:r>
        <w:rPr>
          <w:rFonts w:hint="eastAsia" w:ascii="宋体" w:hAnsi="宋体" w:eastAsia="宋体" w:cs="宋体"/>
          <w:color w:val="auto"/>
          <w:kern w:val="0"/>
          <w:sz w:val="24"/>
          <w:szCs w:val="24"/>
          <w:highlight w:val="none"/>
          <w:lang w:val="en-US" w:eastAsia="zh-CN"/>
        </w:rPr>
        <w:t>中标单位</w:t>
      </w: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lang w:val="en-US" w:eastAsia="zh-CN"/>
        </w:rPr>
        <w:t>厂区</w:t>
      </w:r>
      <w:r>
        <w:rPr>
          <w:rFonts w:hint="eastAsia" w:ascii="宋体" w:hAnsi="宋体" w:eastAsia="宋体" w:cs="宋体"/>
          <w:color w:val="auto"/>
          <w:kern w:val="0"/>
          <w:sz w:val="24"/>
          <w:szCs w:val="24"/>
          <w:highlight w:val="none"/>
        </w:rPr>
        <w:t>的生活垃圾、排污问题，定时进行垃圾分类及处理，</w:t>
      </w:r>
      <w:r>
        <w:rPr>
          <w:rFonts w:hint="eastAsia" w:ascii="宋体" w:hAnsi="宋体" w:eastAsia="宋体" w:cs="宋体"/>
          <w:color w:val="auto"/>
          <w:kern w:val="0"/>
          <w:sz w:val="24"/>
          <w:szCs w:val="24"/>
          <w:highlight w:val="none"/>
          <w:lang w:val="en-US" w:eastAsia="zh-CN"/>
        </w:rPr>
        <w:t>确保有一个卫生、整洁的生产加工环境</w:t>
      </w:r>
      <w:r>
        <w:rPr>
          <w:rFonts w:hint="eastAsia" w:ascii="宋体" w:hAnsi="宋体" w:eastAsia="宋体" w:cs="宋体"/>
          <w:color w:val="auto"/>
          <w:kern w:val="0"/>
          <w:sz w:val="24"/>
          <w:szCs w:val="24"/>
          <w:highlight w:val="none"/>
        </w:rPr>
        <w:t>。</w:t>
      </w:r>
    </w:p>
    <w:p w14:paraId="2E0BEABE">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其他要求</w:t>
      </w:r>
    </w:p>
    <w:p w14:paraId="02D526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（1）因政策调整等原因需提前终止合同的，招标人将提前7天通知中标单位，中标单位必须按清场要求按时退场。</w:t>
      </w:r>
    </w:p>
    <w:p w14:paraId="342676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（2）如发生不可抗力及突发性事件，中标单位必须无条件服从招标人指挥并配合所有相关工作。</w:t>
      </w:r>
    </w:p>
    <w:p w14:paraId="635377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招标人免费提供</w:t>
      </w:r>
      <w:r>
        <w:rPr>
          <w:rFonts w:hint="eastAsia" w:ascii="宋体" w:hAnsi="宋体" w:eastAsia="宋体" w:cs="宋体"/>
          <w:color w:val="auto"/>
          <w:sz w:val="24"/>
          <w:szCs w:val="24"/>
          <w:highlight w:val="none"/>
          <w:lang w:val="en-US" w:eastAsia="zh-CN"/>
        </w:rPr>
        <w:t>现有数量</w:t>
      </w:r>
      <w:r>
        <w:rPr>
          <w:rFonts w:hint="eastAsia" w:ascii="宋体" w:hAnsi="宋体" w:eastAsia="宋体" w:cs="宋体"/>
          <w:color w:val="auto"/>
          <w:sz w:val="24"/>
          <w:szCs w:val="24"/>
          <w:highlight w:val="none"/>
          <w:lang w:val="zh-CN" w:eastAsia="zh-CN"/>
        </w:rPr>
        <w:t>的管理用房、办公设备</w:t>
      </w:r>
      <w:r>
        <w:rPr>
          <w:rFonts w:hint="eastAsia" w:ascii="宋体" w:hAnsi="宋体" w:eastAsia="宋体" w:cs="宋体"/>
          <w:color w:val="auto"/>
          <w:sz w:val="24"/>
          <w:szCs w:val="24"/>
          <w:highlight w:val="none"/>
          <w:lang w:val="en-US" w:eastAsia="zh-CN"/>
        </w:rPr>
        <w:t>及厨房的基础设施</w:t>
      </w:r>
      <w:r>
        <w:rPr>
          <w:rFonts w:hint="eastAsia" w:ascii="宋体" w:hAnsi="宋体" w:eastAsia="宋体" w:cs="宋体"/>
          <w:color w:val="auto"/>
          <w:sz w:val="24"/>
          <w:szCs w:val="24"/>
          <w:highlight w:val="none"/>
          <w:lang w:val="zh-CN" w:eastAsia="zh-CN"/>
        </w:rPr>
        <w:t>，不够</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lang w:val="zh-CN" w:eastAsia="zh-CN"/>
        </w:rPr>
        <w:t>由</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zh-CN" w:eastAsia="zh-CN"/>
        </w:rPr>
        <w:t>自行解决。</w:t>
      </w:r>
      <w:r>
        <w:rPr>
          <w:rFonts w:hint="eastAsia" w:ascii="宋体" w:hAnsi="宋体" w:eastAsia="宋体" w:cs="宋体"/>
          <w:color w:val="auto"/>
          <w:sz w:val="24"/>
          <w:szCs w:val="24"/>
          <w:highlight w:val="none"/>
          <w:lang w:val="en-US" w:eastAsia="zh-CN"/>
        </w:rPr>
        <w:t>中标单位负责</w:t>
      </w:r>
      <w:r>
        <w:rPr>
          <w:rFonts w:hint="eastAsia" w:ascii="宋体" w:hAnsi="宋体" w:eastAsia="宋体" w:cs="宋体"/>
          <w:color w:val="auto"/>
          <w:sz w:val="24"/>
          <w:szCs w:val="24"/>
          <w:highlight w:val="none"/>
          <w:lang w:val="zh-CN" w:eastAsia="zh-CN"/>
        </w:rPr>
        <w:t>为完成本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eastAsia="zh-CN"/>
        </w:rPr>
        <w:t>而必须配置的交通工具、通讯设备、办公及生活设备（</w:t>
      </w:r>
      <w:r>
        <w:rPr>
          <w:rFonts w:hint="eastAsia" w:ascii="宋体" w:hAnsi="宋体" w:eastAsia="宋体" w:cs="宋体"/>
          <w:color w:val="auto"/>
          <w:sz w:val="24"/>
          <w:szCs w:val="24"/>
          <w:highlight w:val="none"/>
          <w:lang w:val="en-US" w:eastAsia="zh-CN"/>
        </w:rPr>
        <w:t>含厨房用品</w:t>
      </w:r>
      <w:r>
        <w:rPr>
          <w:rFonts w:hint="eastAsia" w:ascii="宋体" w:hAnsi="宋体" w:eastAsia="宋体" w:cs="宋体"/>
          <w:color w:val="auto"/>
          <w:sz w:val="24"/>
          <w:szCs w:val="24"/>
          <w:highlight w:val="none"/>
          <w:lang w:val="zh-CN" w:eastAsia="zh-CN"/>
        </w:rPr>
        <w:t>）等</w:t>
      </w:r>
      <w:r>
        <w:rPr>
          <w:rFonts w:hint="eastAsia" w:ascii="宋体" w:hAnsi="宋体" w:eastAsia="宋体" w:cs="宋体"/>
          <w:color w:val="auto"/>
          <w:sz w:val="24"/>
          <w:szCs w:val="24"/>
          <w:highlight w:val="none"/>
          <w:lang w:val="en-US" w:eastAsia="zh-CN"/>
        </w:rPr>
        <w:t>物品的</w:t>
      </w:r>
      <w:r>
        <w:rPr>
          <w:rFonts w:hint="eastAsia" w:ascii="宋体" w:hAnsi="宋体" w:eastAsia="宋体" w:cs="宋体"/>
          <w:color w:val="auto"/>
          <w:sz w:val="24"/>
          <w:szCs w:val="24"/>
          <w:highlight w:val="none"/>
          <w:lang w:val="zh-CN" w:eastAsia="zh-CN"/>
        </w:rPr>
        <w:t>费用</w:t>
      </w:r>
      <w:r>
        <w:rPr>
          <w:rFonts w:hint="eastAsia" w:ascii="宋体" w:hAnsi="宋体" w:eastAsia="宋体" w:cs="宋体"/>
          <w:color w:val="auto"/>
          <w:sz w:val="24"/>
          <w:szCs w:val="24"/>
          <w:highlight w:val="none"/>
          <w:lang w:val="en-US" w:eastAsia="zh-CN"/>
        </w:rPr>
        <w:t>支出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zh-CN" w:eastAsia="zh-CN"/>
        </w:rPr>
        <w:t>负责</w:t>
      </w:r>
      <w:r>
        <w:rPr>
          <w:rFonts w:hint="eastAsia" w:ascii="宋体" w:hAnsi="宋体" w:eastAsia="宋体" w:cs="宋体"/>
          <w:color w:val="auto"/>
          <w:sz w:val="24"/>
          <w:szCs w:val="24"/>
          <w:highlight w:val="none"/>
          <w:lang w:val="en-US" w:eastAsia="zh-CN"/>
        </w:rPr>
        <w:t>厂区</w:t>
      </w:r>
      <w:r>
        <w:rPr>
          <w:rFonts w:hint="eastAsia" w:ascii="宋体" w:hAnsi="宋体" w:eastAsia="宋体" w:cs="宋体"/>
          <w:color w:val="auto"/>
          <w:sz w:val="24"/>
          <w:szCs w:val="24"/>
          <w:highlight w:val="none"/>
          <w:lang w:val="zh-CN" w:eastAsia="zh-CN"/>
        </w:rPr>
        <w:t>内</w:t>
      </w:r>
      <w:r>
        <w:rPr>
          <w:rFonts w:hint="eastAsia" w:ascii="宋体" w:hAnsi="宋体" w:eastAsia="宋体" w:cs="宋体"/>
          <w:color w:val="auto"/>
          <w:sz w:val="24"/>
          <w:szCs w:val="24"/>
          <w:highlight w:val="none"/>
          <w:lang w:val="en-US" w:eastAsia="zh-CN"/>
        </w:rPr>
        <w:t>配套设施</w:t>
      </w:r>
      <w:r>
        <w:rPr>
          <w:rFonts w:hint="eastAsia" w:ascii="宋体" w:hAnsi="宋体" w:eastAsia="宋体" w:cs="宋体"/>
          <w:color w:val="auto"/>
          <w:sz w:val="24"/>
          <w:szCs w:val="24"/>
          <w:highlight w:val="none"/>
          <w:lang w:val="zh-CN" w:eastAsia="zh-CN"/>
        </w:rPr>
        <w:t>定期维护保养、维修</w:t>
      </w:r>
      <w:r>
        <w:rPr>
          <w:rFonts w:hint="eastAsia" w:ascii="宋体" w:hAnsi="宋体" w:eastAsia="宋体" w:cs="宋体"/>
          <w:color w:val="auto"/>
          <w:sz w:val="24"/>
          <w:szCs w:val="24"/>
          <w:highlight w:val="none"/>
          <w:lang w:val="en-US" w:eastAsia="zh-CN"/>
        </w:rPr>
        <w:t>。</w:t>
      </w:r>
    </w:p>
    <w:p w14:paraId="37E9AD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（4）合同履行期内，因外界因素引起成本变化，中标单价均不予调整。合同履行期内，如出现厂内生产及生活用水短缺，由中标单位自行负责生产及生活全部用水。</w:t>
      </w:r>
    </w:p>
    <w:p w14:paraId="65871BD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（5）对于在本项目招标人项目运营中招标人、中标单位双方获取的关于对方一切商业文件、数据和资料等信息，双方负有保密义务；除法律部门强制性规定外，不得向任何第三方透露。</w:t>
      </w:r>
    </w:p>
    <w:p w14:paraId="6B5AE3D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en-US" w:eastAsia="zh-CN"/>
        </w:rPr>
        <w:t>商务条款</w:t>
      </w:r>
    </w:p>
    <w:p w14:paraId="3C43D069">
      <w:pPr>
        <w:pStyle w:val="639"/>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实际生产数量：经招标人与中标单位双方代表签字确认的过磅销售数量为准。</w:t>
      </w:r>
    </w:p>
    <w:p w14:paraId="4A05EC8D">
      <w:pPr>
        <w:pStyle w:val="639"/>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2、结算方式：根据中标单价和实际生产数量进行结算。</w:t>
      </w:r>
      <w:r>
        <w:rPr>
          <w:rFonts w:hint="eastAsia" w:ascii="宋体" w:hAnsi="宋体" w:eastAsia="宋体" w:cs="Times New Roman"/>
          <w:snapToGrid/>
          <w:color w:val="auto"/>
          <w:kern w:val="2"/>
          <w:sz w:val="24"/>
          <w:szCs w:val="24"/>
          <w:highlight w:val="none"/>
          <w:lang w:val="en-US" w:eastAsia="zh-CN" w:bidi="ar-SA"/>
        </w:rPr>
        <w:t>如合同期内生产数量因招标人的原</w:t>
      </w:r>
      <w:r>
        <w:rPr>
          <w:rFonts w:hint="eastAsia" w:ascii="宋体" w:hAnsi="宋体" w:eastAsia="宋体" w:cs="宋体"/>
          <w:color w:val="auto"/>
          <w:sz w:val="24"/>
          <w:szCs w:val="24"/>
          <w:highlight w:val="none"/>
          <w:lang w:val="en-US" w:eastAsia="zh-CN"/>
        </w:rPr>
        <w:t>因低于18万吨，本项目服务费按18万吨数量结算。</w:t>
      </w:r>
    </w:p>
    <w:p w14:paraId="6B275F0B">
      <w:pPr>
        <w:pStyle w:val="639"/>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付款方式：本项目没有预付款，合同价款</w:t>
      </w:r>
      <w:r>
        <w:rPr>
          <w:rFonts w:hint="eastAsia" w:ascii="宋体" w:hAnsi="宋体" w:eastAsia="宋体" w:cs="宋体"/>
          <w:color w:val="auto"/>
          <w:sz w:val="24"/>
          <w:szCs w:val="24"/>
          <w:highlight w:val="none"/>
          <w:lang w:val="en-US" w:eastAsia="zh-CN"/>
        </w:rPr>
        <w:t>按每月实际生</w:t>
      </w:r>
      <w:r>
        <w:rPr>
          <w:rFonts w:hint="eastAsia" w:ascii="宋体" w:hAnsi="宋体" w:eastAsia="宋体" w:cs="宋体"/>
          <w:color w:val="auto"/>
          <w:sz w:val="24"/>
          <w:szCs w:val="24"/>
          <w:highlight w:val="none"/>
          <w:u w:val="none"/>
          <w:lang w:val="en-US" w:eastAsia="zh-CN"/>
        </w:rPr>
        <w:t>产数量</w:t>
      </w:r>
      <w:r>
        <w:rPr>
          <w:rFonts w:hint="eastAsia" w:ascii="宋体" w:hAnsi="宋体" w:eastAsia="宋体" w:cs="宋体"/>
          <w:color w:val="auto"/>
          <w:sz w:val="24"/>
          <w:szCs w:val="24"/>
          <w:highlight w:val="none"/>
          <w:u w:val="none"/>
        </w:rPr>
        <w:t>的80%</w:t>
      </w:r>
      <w:r>
        <w:rPr>
          <w:rFonts w:hint="eastAsia" w:ascii="宋体" w:hAnsi="宋体" w:eastAsia="宋体" w:cs="宋体"/>
          <w:color w:val="auto"/>
          <w:sz w:val="24"/>
          <w:szCs w:val="24"/>
          <w:highlight w:val="none"/>
          <w:u w:val="none"/>
          <w:lang w:val="en-US" w:eastAsia="zh-CN"/>
        </w:rPr>
        <w:t>在次月15日之前</w:t>
      </w:r>
      <w:r>
        <w:rPr>
          <w:rFonts w:hint="eastAsia" w:ascii="宋体" w:hAnsi="宋体" w:eastAsia="宋体" w:cs="宋体"/>
          <w:color w:val="auto"/>
          <w:sz w:val="24"/>
          <w:szCs w:val="24"/>
          <w:highlight w:val="none"/>
          <w:u w:val="none"/>
        </w:rPr>
        <w:t>支付，余款在合</w:t>
      </w:r>
      <w:r>
        <w:rPr>
          <w:rFonts w:hint="eastAsia" w:ascii="宋体" w:hAnsi="宋体" w:eastAsia="宋体" w:cs="宋体"/>
          <w:color w:val="auto"/>
          <w:sz w:val="24"/>
          <w:szCs w:val="24"/>
          <w:highlight w:val="none"/>
        </w:rPr>
        <w:t>同履行结束</w:t>
      </w:r>
      <w:r>
        <w:rPr>
          <w:rFonts w:hint="eastAsia" w:ascii="宋体" w:hAnsi="宋体" w:eastAsia="宋体" w:cs="宋体"/>
          <w:color w:val="auto"/>
          <w:sz w:val="24"/>
          <w:szCs w:val="24"/>
          <w:highlight w:val="none"/>
          <w:lang w:val="en-US" w:eastAsia="zh-CN"/>
        </w:rPr>
        <w:t>并且无任何问题的</w:t>
      </w:r>
      <w:r>
        <w:rPr>
          <w:rFonts w:hint="eastAsia" w:ascii="宋体" w:hAnsi="宋体" w:eastAsia="宋体" w:cs="宋体"/>
          <w:color w:val="auto"/>
          <w:sz w:val="24"/>
          <w:szCs w:val="24"/>
          <w:highlight w:val="none"/>
        </w:rPr>
        <w:t>前提下</w:t>
      </w:r>
      <w:r>
        <w:rPr>
          <w:rFonts w:hint="eastAsia" w:ascii="宋体" w:hAnsi="宋体" w:eastAsia="宋体" w:cs="宋体"/>
          <w:color w:val="auto"/>
          <w:sz w:val="24"/>
          <w:szCs w:val="24"/>
          <w:highlight w:val="none"/>
          <w:lang w:val="en-US" w:eastAsia="zh-CN"/>
        </w:rPr>
        <w:t>支付。中标单位提供正规发票</w:t>
      </w:r>
      <w:r>
        <w:rPr>
          <w:rFonts w:hint="eastAsia" w:ascii="宋体" w:hAnsi="宋体" w:eastAsia="宋体" w:cs="宋体"/>
          <w:color w:val="auto"/>
          <w:sz w:val="24"/>
          <w:szCs w:val="24"/>
          <w:highlight w:val="none"/>
          <w:lang w:eastAsia="zh-CN"/>
        </w:rPr>
        <w:t>（税费由中标方承担，税率不低于3%，</w:t>
      </w:r>
      <w:r>
        <w:rPr>
          <w:rFonts w:hint="eastAsia" w:ascii="宋体" w:hAnsi="宋体" w:eastAsia="宋体" w:cs="宋体"/>
          <w:color w:val="auto"/>
          <w:sz w:val="24"/>
          <w:szCs w:val="24"/>
          <w:highlight w:val="none"/>
          <w:lang w:val="en-US" w:eastAsia="zh-CN"/>
        </w:rPr>
        <w:t>税率不低于3%</w:t>
      </w:r>
      <w:r>
        <w:rPr>
          <w:rFonts w:hint="eastAsia" w:ascii="宋体" w:hAnsi="宋体" w:eastAsia="宋体" w:cs="宋体"/>
          <w:color w:val="auto"/>
          <w:sz w:val="24"/>
          <w:szCs w:val="24"/>
          <w:highlight w:val="none"/>
          <w:lang w:eastAsia="zh-CN"/>
        </w:rPr>
        <w:t>）。</w:t>
      </w:r>
    </w:p>
    <w:p w14:paraId="7FD9861C">
      <w:pPr>
        <w:pStyle w:val="639"/>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4、中标单位在签订合同前</w:t>
      </w:r>
      <w:r>
        <w:rPr>
          <w:rFonts w:hint="eastAsia" w:ascii="宋体" w:hAnsi="宋体" w:eastAsia="宋体" w:cs="宋体"/>
          <w:color w:val="auto"/>
          <w:sz w:val="24"/>
          <w:szCs w:val="24"/>
          <w:highlight w:val="none"/>
        </w:rPr>
        <w:t>必须向招标人缴纳履约保证金</w:t>
      </w:r>
      <w:r>
        <w:rPr>
          <w:rFonts w:hint="eastAsia" w:ascii="宋体" w:hAnsi="宋体" w:eastAsia="宋体" w:cs="宋体"/>
          <w:color w:val="auto"/>
          <w:sz w:val="24"/>
          <w:szCs w:val="24"/>
          <w:highlight w:val="none"/>
          <w:lang w:val="en-US" w:eastAsia="zh-CN"/>
        </w:rPr>
        <w:t>人民币拾万元整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100000.00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673D293A">
      <w:pPr>
        <w:pStyle w:val="639"/>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none"/>
          <w:lang w:val="en-US" w:eastAsia="zh-CN"/>
        </w:rPr>
        <w:t>淳安县临岐镇地块（石岭隧道旁）</w:t>
      </w:r>
      <w:r>
        <w:rPr>
          <w:rFonts w:hint="eastAsia" w:ascii="宋体" w:hAnsi="宋体" w:eastAsia="宋体" w:cs="宋体"/>
          <w:color w:val="auto"/>
          <w:sz w:val="24"/>
          <w:szCs w:val="24"/>
          <w:highlight w:val="none"/>
        </w:rPr>
        <w:t>。</w:t>
      </w:r>
    </w:p>
    <w:p w14:paraId="197B4C02">
      <w:pPr>
        <w:pStyle w:val="639"/>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、服务开始时间：以</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要求为准。</w:t>
      </w:r>
    </w:p>
    <w:p w14:paraId="37CBB95B">
      <w:pPr>
        <w:pStyle w:val="101"/>
        <w:keepNext w:val="0"/>
        <w:keepLines w:val="0"/>
        <w:pageBreakBefore w:val="0"/>
        <w:widowControl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7、设备验收要求</w:t>
      </w:r>
    </w:p>
    <w:p w14:paraId="726A6C63">
      <w:pPr>
        <w:pStyle w:val="101"/>
        <w:keepNext w:val="0"/>
        <w:keepLines w:val="0"/>
        <w:pageBreakBefore w:val="0"/>
        <w:widowControl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合同期满</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lang w:val="zh-CN" w:eastAsia="zh-CN"/>
        </w:rPr>
        <w:t>，乙方必须保证设备、设施正常运转，</w:t>
      </w:r>
      <w:r>
        <w:rPr>
          <w:rFonts w:hint="eastAsia" w:ascii="宋体" w:hAnsi="宋体" w:eastAsia="宋体" w:cs="宋体"/>
          <w:color w:val="auto"/>
          <w:sz w:val="24"/>
          <w:szCs w:val="24"/>
          <w:highlight w:val="none"/>
          <w:lang w:val="en-US" w:eastAsia="zh-CN"/>
        </w:rPr>
        <w:t>通过动态及静态验收合格后交付于甲方。</w:t>
      </w:r>
    </w:p>
    <w:p w14:paraId="0148ABF7">
      <w:pPr>
        <w:pStyle w:val="101"/>
        <w:keepNext w:val="0"/>
        <w:keepLines w:val="0"/>
        <w:pageBreakBefore w:val="0"/>
        <w:widowControl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（2）乙方应对设备作出全面检查，并列出移交清单，作为甲方设备验收的依据。</w:t>
      </w:r>
    </w:p>
    <w:p w14:paraId="31414E92">
      <w:pPr>
        <w:bidi w:val="0"/>
        <w:rPr>
          <w:rFonts w:hint="eastAsia"/>
          <w:color w:val="auto"/>
          <w:highlight w:val="none"/>
          <w:lang w:val="en-US" w:eastAsia="zh-CN"/>
        </w:rPr>
      </w:pPr>
    </w:p>
    <w:p w14:paraId="49EB25C5">
      <w:pPr>
        <w:bidi w:val="0"/>
        <w:rPr>
          <w:rFonts w:hint="eastAsia"/>
          <w:color w:val="auto"/>
          <w:highlight w:val="none"/>
          <w:lang w:val="en-US" w:eastAsia="zh-CN"/>
        </w:rPr>
      </w:pPr>
    </w:p>
    <w:p w14:paraId="3A27DD47">
      <w:pPr>
        <w:bidi w:val="0"/>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表1</w:t>
      </w:r>
    </w:p>
    <w:tbl>
      <w:tblPr>
        <w:tblStyle w:val="62"/>
        <w:tblW w:w="47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4"/>
        <w:gridCol w:w="3411"/>
        <w:gridCol w:w="2470"/>
        <w:gridCol w:w="5"/>
        <w:gridCol w:w="997"/>
        <w:gridCol w:w="1094"/>
      </w:tblGrid>
      <w:tr w14:paraId="7984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4FF5D11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序号</w:t>
            </w:r>
          </w:p>
        </w:tc>
        <w:tc>
          <w:tcPr>
            <w:tcW w:w="1913" w:type="pct"/>
            <w:tcBorders>
              <w:top w:val="single" w:color="000000" w:sz="4" w:space="0"/>
              <w:left w:val="single" w:color="000000" w:sz="4" w:space="0"/>
              <w:bottom w:val="single" w:color="000000" w:sz="4" w:space="0"/>
              <w:right w:val="single" w:color="auto" w:sz="4" w:space="0"/>
            </w:tcBorders>
            <w:noWrap/>
            <w:vAlign w:val="center"/>
          </w:tcPr>
          <w:p w14:paraId="7E72894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名称</w:t>
            </w:r>
          </w:p>
        </w:tc>
        <w:tc>
          <w:tcPr>
            <w:tcW w:w="1388" w:type="pct"/>
            <w:gridSpan w:val="2"/>
            <w:tcBorders>
              <w:top w:val="single" w:color="000000" w:sz="4" w:space="0"/>
              <w:left w:val="single" w:color="auto" w:sz="4" w:space="0"/>
              <w:bottom w:val="single" w:color="000000" w:sz="4" w:space="0"/>
              <w:right w:val="single" w:color="auto" w:sz="4" w:space="0"/>
            </w:tcBorders>
            <w:noWrap/>
            <w:vAlign w:val="center"/>
          </w:tcPr>
          <w:p w14:paraId="0E3B766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型号</w:t>
            </w:r>
          </w:p>
        </w:tc>
        <w:tc>
          <w:tcPr>
            <w:tcW w:w="559" w:type="pct"/>
            <w:tcBorders>
              <w:top w:val="single" w:color="000000" w:sz="4" w:space="0"/>
              <w:left w:val="single" w:color="auto" w:sz="4" w:space="0"/>
              <w:bottom w:val="single" w:color="000000" w:sz="4" w:space="0"/>
              <w:right w:val="single" w:color="auto" w:sz="4" w:space="0"/>
            </w:tcBorders>
            <w:noWrap/>
            <w:vAlign w:val="center"/>
          </w:tcPr>
          <w:p w14:paraId="6623DDAA">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w:t>
            </w:r>
          </w:p>
        </w:tc>
        <w:tc>
          <w:tcPr>
            <w:tcW w:w="613" w:type="pct"/>
            <w:tcBorders>
              <w:top w:val="single" w:color="000000" w:sz="4" w:space="0"/>
              <w:left w:val="single" w:color="auto" w:sz="4" w:space="0"/>
              <w:bottom w:val="single" w:color="000000" w:sz="4" w:space="0"/>
              <w:right w:val="single" w:color="000000" w:sz="4" w:space="0"/>
            </w:tcBorders>
            <w:noWrap/>
            <w:vAlign w:val="center"/>
          </w:tcPr>
          <w:p w14:paraId="5CCFFAC0">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单位</w:t>
            </w:r>
          </w:p>
        </w:tc>
      </w:tr>
      <w:tr w14:paraId="0983B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40940F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1691B2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棒条</w:t>
            </w:r>
          </w:p>
        </w:tc>
        <w:tc>
          <w:tcPr>
            <w:tcW w:w="1385" w:type="pct"/>
            <w:tcBorders>
              <w:top w:val="single" w:color="000000" w:sz="4" w:space="0"/>
              <w:left w:val="single" w:color="000000" w:sz="4" w:space="0"/>
              <w:bottom w:val="single" w:color="000000" w:sz="4" w:space="0"/>
              <w:right w:val="single" w:color="auto" w:sz="4" w:space="0"/>
            </w:tcBorders>
            <w:noWrap w:val="0"/>
            <w:vAlign w:val="center"/>
          </w:tcPr>
          <w:p w14:paraId="2AF3D0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F5X1045</w:t>
            </w:r>
          </w:p>
        </w:tc>
        <w:tc>
          <w:tcPr>
            <w:tcW w:w="562" w:type="pct"/>
            <w:gridSpan w:val="2"/>
            <w:tcBorders>
              <w:top w:val="single" w:color="000000" w:sz="4" w:space="0"/>
              <w:left w:val="single" w:color="auto" w:sz="4" w:space="0"/>
              <w:bottom w:val="single" w:color="000000" w:sz="4" w:space="0"/>
              <w:right w:val="single" w:color="000000" w:sz="4" w:space="0"/>
            </w:tcBorders>
            <w:noWrap/>
            <w:vAlign w:val="center"/>
          </w:tcPr>
          <w:p w14:paraId="175D86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56D684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0629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6C3136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41AE31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前护板</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28ACCC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F5X1045</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729BB4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35EEDD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57BA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7CA08B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05DA5C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固定颚板</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6B1C35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PEW760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4A9A15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267D77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13AE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6D20F4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5ABAF2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活动颚板</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461282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PEW760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0C5848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38F313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6E9D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7DF2B6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667A6E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下边护板</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6F88B0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PEW760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6DE7D1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689E1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3ABE8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6EF514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04C950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上边护板</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001FA4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PEW760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6EBF93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0EF9A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3AC50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0DC5DD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0D20C9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动颚护板</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16D67F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PEW760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019B43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CBDDD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4E908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37BB0F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0371AD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弹簧</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4485A6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PEW760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7AD962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482544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075A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5DB6F3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0842AD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锥头</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57EA5D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6169A7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76C814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413B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79C1AE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769E67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压帽</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40CA7C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22A26C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0B9369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3495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5F0CE9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2D4869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压环</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3771F9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19BC5E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60586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2379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412E09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129ADC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轧臼壁</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3ACB4E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2F273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790E70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2525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4974E0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567CF0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破碎壁</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6980BA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2469E8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01C282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4E65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504051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6CFAA7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筋护甲</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04CC85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165C1C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3DA19B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6774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7B2CC6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55DF42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浮动密封环</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72D1D4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0D64D1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6F6B74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547D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0050E8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64C89D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弹簧销套</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336066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5CC005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934BF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4EAE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3F12BF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2DDD76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下推力轴承板</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0B00AE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33B05D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10229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5C822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0E93B7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47FE79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U型密封环</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6E4E09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70EBB6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59619E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19A4C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2F7B58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69729F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防尘胶圈</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5E199A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0896D9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484F6D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7DE5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4E94A1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57419F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防尘胶圈压板</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4A15AA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076CB6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6DB1AD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6AB4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35AB41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3CC2F2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铜衬垫</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3CB0D3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HPT300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2630D3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07780F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0505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034E9F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3ECF43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主锤头</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3F7D56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VSI6X1040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551082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79C722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7429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68827D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0E0C32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副锤头</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1ACAD2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VSI6X1040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50A95A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54A29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27BC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0CB86C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1DD942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上流道板</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453ED9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VSI6X1040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69EC29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080889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64BD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640517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7C4642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下流道板</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4AF8B8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VSI6X1040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6BEE82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0E920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4CCA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7DF82D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3C98A3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耐磨板</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481BAF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VSI6X1040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76B505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8F0D8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79CF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237CCC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43780E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冲击块</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5AF0C6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VSI6X1040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6E3667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6447B9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4E4D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5C37CE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320D45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分料锥</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41F2CF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VSI6X1040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7AA6EE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CE75D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7B16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304D66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341A9B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护口圈</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372D53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VSI6X1040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7CFDA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AFFF1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5764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7B5620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7DFDD2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挠性片</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042D31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S5X2460-4</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39A4FC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7E1355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328A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3E8D32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0E62D7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拉紧板</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2C30E3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S5X2460-4</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0C3041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3FE714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2D44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6E0AC8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4951A1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橡胶弹簧</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68E58C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S5X2460-4</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4D5AE0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52E1E1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21DA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3182A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447AC5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筛网</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3EFAEE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S5X2460-4</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49CE34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03336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r>
      <w:tr w14:paraId="11011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2DABC7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1D58ED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挠性片</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0B2CFA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S5X2760-3</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180FEE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2DA3DF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3E4D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2C54D4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62BE3B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拉紧板</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59C962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S5X2760-3</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236D39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3EB915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3192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2B8B0D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2F1591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橡胶弹簧</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259B22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S5X2760-3</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24DD12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20AB23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025E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18C4C6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1ADD20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筛网</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1BC371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S5X2760-3</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2A2C09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0B146F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752A2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423F1E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38</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765125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滤袋</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471016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Φ130×3060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308068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01B1C50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r>
      <w:tr w14:paraId="4891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233B24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39</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75FD73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滤袋</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43447B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Φ130×2450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68839E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4E0827F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r>
      <w:tr w14:paraId="2227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78BAE0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40</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327DB5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笼架</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6720B5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Φ125×3040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79DDAD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62178D1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w:t>
            </w:r>
          </w:p>
        </w:tc>
      </w:tr>
      <w:tr w14:paraId="4AA72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202524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41</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1B4452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笼架</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155EA8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Φ125×2430</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0C44D0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1A1C31E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w:t>
            </w:r>
          </w:p>
        </w:tc>
      </w:tr>
      <w:tr w14:paraId="7606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1512E9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42</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2629DA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脉冲阀膜片</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789291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寸</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31B398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2B1DD72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r>
      <w:tr w14:paraId="40EF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6E13DD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43</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3C0465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脉冲阀膜片</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64CFCD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 寸</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7A045C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43A1C1E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r>
      <w:tr w14:paraId="157D5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173790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44</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7FD5A7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脉冲阀线圈</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112E8B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寸 DC24V</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7DC7F0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2FBB965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r>
      <w:tr w14:paraId="4DCD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14:paraId="107697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45</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14:paraId="3684B8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脉冲阀线圈</w:t>
            </w:r>
          </w:p>
        </w:tc>
        <w:tc>
          <w:tcPr>
            <w:tcW w:w="1385" w:type="pct"/>
            <w:tcBorders>
              <w:top w:val="single" w:color="000000" w:sz="4" w:space="0"/>
              <w:left w:val="single" w:color="000000" w:sz="4" w:space="0"/>
              <w:bottom w:val="single" w:color="000000" w:sz="4" w:space="0"/>
              <w:right w:val="single" w:color="000000" w:sz="4" w:space="0"/>
            </w:tcBorders>
            <w:noWrap w:val="0"/>
            <w:vAlign w:val="center"/>
          </w:tcPr>
          <w:p w14:paraId="62DE1B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 寸 DC24V</w:t>
            </w:r>
          </w:p>
        </w:tc>
        <w:tc>
          <w:tcPr>
            <w:tcW w:w="562" w:type="pct"/>
            <w:gridSpan w:val="2"/>
            <w:tcBorders>
              <w:top w:val="single" w:color="000000" w:sz="4" w:space="0"/>
              <w:left w:val="single" w:color="000000" w:sz="4" w:space="0"/>
              <w:bottom w:val="single" w:color="000000" w:sz="4" w:space="0"/>
              <w:right w:val="single" w:color="000000" w:sz="4" w:space="0"/>
            </w:tcBorders>
            <w:noWrap/>
            <w:vAlign w:val="center"/>
          </w:tcPr>
          <w:p w14:paraId="76E0D7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613" w:type="pct"/>
            <w:tcBorders>
              <w:top w:val="single" w:color="000000" w:sz="4" w:space="0"/>
              <w:left w:val="single" w:color="000000" w:sz="4" w:space="0"/>
              <w:bottom w:val="single" w:color="000000" w:sz="4" w:space="0"/>
              <w:right w:val="single" w:color="000000" w:sz="4" w:space="0"/>
            </w:tcBorders>
            <w:shd w:val="clear"/>
            <w:noWrap/>
            <w:vAlign w:val="center"/>
          </w:tcPr>
          <w:p w14:paraId="60CA0D9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r>
    </w:tbl>
    <w:p w14:paraId="675247D9">
      <w:pPr>
        <w:pStyle w:val="101"/>
        <w:keepNext w:val="0"/>
        <w:keepLines w:val="0"/>
        <w:pageBreakBefore w:val="0"/>
        <w:widowControl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p>
    <w:p w14:paraId="5CC82EBC">
      <w:pPr>
        <w:pStyle w:val="101"/>
        <w:keepNext w:val="0"/>
        <w:keepLines w:val="0"/>
        <w:pageBreakBefore w:val="0"/>
        <w:widowControl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p>
    <w:p w14:paraId="04BF85D9">
      <w:pPr>
        <w:pStyle w:val="101"/>
        <w:keepNext w:val="0"/>
        <w:keepLines w:val="0"/>
        <w:pageBreakBefore w:val="0"/>
        <w:widowControl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p>
    <w:p w14:paraId="3FD0C735">
      <w:pPr>
        <w:pStyle w:val="101"/>
        <w:keepNext w:val="0"/>
        <w:keepLines w:val="0"/>
        <w:pageBreakBefore w:val="0"/>
        <w:widowControl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sectPr>
          <w:pgSz w:w="11906" w:h="16838"/>
          <w:pgMar w:top="1276" w:right="1417" w:bottom="1247" w:left="1417" w:header="851" w:footer="992" w:gutter="0"/>
          <w:cols w:space="0" w:num="1"/>
          <w:titlePg/>
          <w:rtlGutter w:val="0"/>
          <w:docGrid w:linePitch="312" w:charSpace="0"/>
        </w:sectPr>
      </w:pPr>
    </w:p>
    <w:p w14:paraId="7150796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51"/>
      <w:bookmarkEnd w:id="52"/>
      <w:bookmarkStart w:id="54" w:name="第四部分"/>
      <w:r>
        <w:rPr>
          <w:rFonts w:hint="eastAsia" w:cs="仿宋_GB2312" w:asciiTheme="minorEastAsia" w:hAnsiTheme="minorEastAsia" w:eastAsiaTheme="minorEastAsia"/>
          <w:b/>
          <w:color w:val="auto"/>
          <w:sz w:val="36"/>
          <w:szCs w:val="36"/>
          <w:highlight w:val="none"/>
        </w:rPr>
        <w:t>评审方法及评审标准</w:t>
      </w:r>
    </w:p>
    <w:p w14:paraId="6DC4D7E7">
      <w:pPr>
        <w:pStyle w:val="395"/>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389"/>
        <w:gridCol w:w="5805"/>
        <w:gridCol w:w="810"/>
        <w:gridCol w:w="1333"/>
      </w:tblGrid>
      <w:tr w14:paraId="2E4F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99" w:type="dxa"/>
            <w:tcBorders>
              <w:top w:val="single" w:color="auto" w:sz="4" w:space="0"/>
              <w:left w:val="single" w:color="auto" w:sz="4" w:space="0"/>
              <w:right w:val="single" w:color="auto" w:sz="4" w:space="0"/>
            </w:tcBorders>
            <w:noWrap w:val="0"/>
            <w:vAlign w:val="center"/>
          </w:tcPr>
          <w:p w14:paraId="71834D80">
            <w:pPr>
              <w:keepNext w:val="0"/>
              <w:keepLines w:val="0"/>
              <w:pageBreakBefore w:val="0"/>
              <w:widowControl/>
              <w:kinsoku/>
              <w:wordWrap/>
              <w:overflowPunct/>
              <w:topLinePunct w:val="0"/>
              <w:bidi w:val="0"/>
              <w:snapToGrid w:val="0"/>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序号</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22A77762">
            <w:pPr>
              <w:keepNext w:val="0"/>
              <w:keepLines w:val="0"/>
              <w:pageBreakBefore w:val="0"/>
              <w:widowControl/>
              <w:kinsoku/>
              <w:wordWrap/>
              <w:overflowPunct/>
              <w:topLinePunct w:val="0"/>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投标文件中评标标准相应的商务技术资料目录</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385F46D3">
            <w:pPr>
              <w:keepNext w:val="0"/>
              <w:keepLines w:val="0"/>
              <w:pageBreakBefore w:val="0"/>
              <w:widowControl/>
              <w:kinsoku/>
              <w:wordWrap/>
              <w:overflowPunct/>
              <w:topLinePunct w:val="0"/>
              <w:bidi w:val="0"/>
              <w:snapToGrid w:val="0"/>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8A26FBD">
            <w:pPr>
              <w:keepNext w:val="0"/>
              <w:keepLines w:val="0"/>
              <w:pageBreakBefore w:val="0"/>
              <w:widowControl/>
              <w:kinsoku/>
              <w:wordWrap/>
              <w:overflowPunct/>
              <w:topLinePunct w:val="0"/>
              <w:bidi w:val="0"/>
              <w:snapToGrid w:val="0"/>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权重</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726533E7">
            <w:pPr>
              <w:keepNext w:val="0"/>
              <w:keepLines w:val="0"/>
              <w:pageBreakBefore w:val="0"/>
              <w:widowControl/>
              <w:kinsoku/>
              <w:wordWrap/>
              <w:overflowPunct/>
              <w:topLinePunct w:val="0"/>
              <w:bidi w:val="0"/>
              <w:snapToGrid w:val="0"/>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主观分/客观分属性</w:t>
            </w:r>
          </w:p>
        </w:tc>
      </w:tr>
      <w:tr w14:paraId="5181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836" w:type="dxa"/>
            <w:gridSpan w:val="5"/>
            <w:tcBorders>
              <w:top w:val="single" w:color="auto" w:sz="4" w:space="0"/>
              <w:left w:val="single" w:color="auto" w:sz="4" w:space="0"/>
              <w:right w:val="single" w:color="auto" w:sz="4" w:space="0"/>
            </w:tcBorders>
            <w:noWrap w:val="0"/>
            <w:vAlign w:val="center"/>
          </w:tcPr>
          <w:p w14:paraId="4748213F">
            <w:pPr>
              <w:keepNext w:val="0"/>
              <w:keepLines w:val="0"/>
              <w:pageBreakBefore w:val="0"/>
              <w:widowControl/>
              <w:kinsoku/>
              <w:wordWrap/>
              <w:overflowPunct/>
              <w:topLinePunct w:val="0"/>
              <w:bidi w:val="0"/>
              <w:snapToGrid w:val="0"/>
              <w:spacing w:line="240" w:lineRule="auto"/>
              <w:jc w:val="left"/>
              <w:textAlignment w:val="center"/>
              <w:rPr>
                <w:rFonts w:hint="default" w:ascii="宋体" w:hAnsi="宋体" w:eastAsia="宋体" w:cs="宋体"/>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商务技术分70分</w:t>
            </w:r>
          </w:p>
        </w:tc>
      </w:tr>
      <w:tr w14:paraId="602F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99" w:type="dxa"/>
            <w:tcBorders>
              <w:top w:val="single" w:color="auto" w:sz="4" w:space="0"/>
              <w:left w:val="single" w:color="auto" w:sz="4" w:space="0"/>
              <w:right w:val="single" w:color="auto" w:sz="4" w:space="0"/>
            </w:tcBorders>
            <w:noWrap w:val="0"/>
            <w:vAlign w:val="center"/>
          </w:tcPr>
          <w:p w14:paraId="7350A0D0">
            <w:pPr>
              <w:keepNext w:val="0"/>
              <w:keepLines w:val="0"/>
              <w:pageBreakBefore w:val="0"/>
              <w:widowControl/>
              <w:kinsoku/>
              <w:wordWrap/>
              <w:overflowPunct/>
              <w:topLinePunct w:val="0"/>
              <w:bidi w:val="0"/>
              <w:snapToGrid w:val="0"/>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30AD2653">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服务要求响应情况</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26A5E4CD">
            <w:pPr>
              <w:pStyle w:val="56"/>
              <w:keepNext w:val="0"/>
              <w:keepLines w:val="0"/>
              <w:pageBreakBefore w:val="0"/>
              <w:kinsoku/>
              <w:wordWrap/>
              <w:overflowPunct/>
              <w:topLinePunct w:val="0"/>
              <w:bidi w:val="0"/>
              <w:snapToGrid w:val="0"/>
              <w:spacing w:line="24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招标需求响应情况：投标人完全响应招标需求服务要求得10分，非实质性条款，每负偏离1项扣1分，扣完为止。实质性条款负偏离的为无效标。</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BFAE192">
            <w:pPr>
              <w:keepNext w:val="0"/>
              <w:keepLines w:val="0"/>
              <w:pageBreakBefore w:val="0"/>
              <w:kinsoku/>
              <w:wordWrap/>
              <w:overflowPunct/>
              <w:topLinePunct w:val="0"/>
              <w:bidi w:val="0"/>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D76A9C1">
            <w:pPr>
              <w:keepNext w:val="0"/>
              <w:keepLines w:val="0"/>
              <w:pageBreakBefore w:val="0"/>
              <w:kinsoku/>
              <w:wordWrap/>
              <w:overflowPunct/>
              <w:topLinePunct w:val="0"/>
              <w:bidi w:val="0"/>
              <w:snapToGrid w:val="0"/>
              <w:spacing w:line="240" w:lineRule="auto"/>
              <w:jc w:val="center"/>
              <w:outlineLvl w:val="9"/>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客观分</w:t>
            </w:r>
          </w:p>
        </w:tc>
      </w:tr>
      <w:tr w14:paraId="3FA4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499" w:type="dxa"/>
            <w:tcBorders>
              <w:top w:val="single" w:color="auto" w:sz="4" w:space="0"/>
              <w:left w:val="single" w:color="auto" w:sz="4" w:space="0"/>
              <w:right w:val="single" w:color="auto" w:sz="4" w:space="0"/>
            </w:tcBorders>
            <w:noWrap w:val="0"/>
            <w:vAlign w:val="center"/>
          </w:tcPr>
          <w:p w14:paraId="33AFB31B">
            <w:pPr>
              <w:keepNext w:val="0"/>
              <w:keepLines w:val="0"/>
              <w:pageBreakBefore w:val="0"/>
              <w:widowControl/>
              <w:kinsoku/>
              <w:wordWrap/>
              <w:overflowPunct/>
              <w:topLinePunct w:val="0"/>
              <w:bidi w:val="0"/>
              <w:snapToGrid w:val="0"/>
              <w:spacing w:line="240" w:lineRule="auto"/>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2B40CF8A">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拟投入本项目的设备及工具配置情况</w:t>
            </w:r>
          </w:p>
          <w:p w14:paraId="1AB6298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color w:val="auto"/>
                <w:sz w:val="24"/>
                <w:szCs w:val="24"/>
                <w:highlight w:val="none"/>
                <w:lang w:val="en-US" w:eastAsia="zh-CN"/>
              </w:rPr>
            </w:pPr>
          </w:p>
        </w:tc>
        <w:tc>
          <w:tcPr>
            <w:tcW w:w="5805" w:type="dxa"/>
            <w:tcBorders>
              <w:top w:val="single" w:color="auto" w:sz="4" w:space="0"/>
              <w:left w:val="single" w:color="auto" w:sz="4" w:space="0"/>
              <w:bottom w:val="single" w:color="auto" w:sz="4" w:space="0"/>
              <w:right w:val="single" w:color="auto" w:sz="4" w:space="0"/>
            </w:tcBorders>
            <w:noWrap w:val="0"/>
            <w:vAlign w:val="center"/>
          </w:tcPr>
          <w:p w14:paraId="48A0E428">
            <w:pPr>
              <w:pageBreakBefore w:val="0"/>
              <w:kinsoku/>
              <w:wordWrap/>
              <w:overflowPunct/>
              <w:topLinePunct w:val="0"/>
              <w:bidi w:val="0"/>
              <w:snapToGrid w:val="0"/>
              <w:spacing w:line="240" w:lineRule="auto"/>
              <w:rPr>
                <w:rStyle w:val="640"/>
                <w:rFonts w:hint="eastAsia" w:ascii="宋体" w:hAnsi="宋体" w:eastAsia="宋体" w:cs="宋体"/>
                <w:color w:val="auto"/>
                <w:kern w:val="0"/>
                <w:sz w:val="24"/>
                <w:szCs w:val="24"/>
                <w:highlight w:val="none"/>
                <w:u w:val="none" w:color="0000FF"/>
                <w:lang w:val="en-US" w:eastAsia="zh-CN"/>
              </w:rPr>
            </w:pPr>
            <w:r>
              <w:rPr>
                <w:rStyle w:val="640"/>
                <w:rFonts w:hint="eastAsia" w:ascii="宋体" w:hAnsi="宋体" w:eastAsia="宋体" w:cs="宋体"/>
                <w:color w:val="auto"/>
                <w:kern w:val="0"/>
                <w:sz w:val="24"/>
                <w:szCs w:val="24"/>
                <w:highlight w:val="none"/>
                <w:u w:val="none" w:color="0000FF"/>
                <w:lang w:val="en-US" w:eastAsia="zh-CN"/>
              </w:rPr>
              <w:t>招标文件要求投标人至少提供2辆</w:t>
            </w:r>
            <w:r>
              <w:rPr>
                <w:rFonts w:hint="eastAsia" w:ascii="宋体" w:hAnsi="宋体" w:cs="宋体"/>
                <w:i w:val="0"/>
                <w:iCs w:val="0"/>
                <w:color w:val="auto"/>
                <w:kern w:val="0"/>
                <w:sz w:val="24"/>
                <w:szCs w:val="24"/>
                <w:highlight w:val="none"/>
                <w:u w:val="none"/>
                <w:lang w:val="en-US" w:eastAsia="zh-CN" w:bidi="ar"/>
              </w:rPr>
              <w:t>重型自卸货车和满足本项目所有设备设施维修和保养需求的</w:t>
            </w:r>
            <w:r>
              <w:rPr>
                <w:rFonts w:hint="eastAsia" w:ascii="宋体" w:hAnsi="宋体" w:eastAsia="宋体" w:cs="宋体"/>
                <w:i w:val="0"/>
                <w:iCs w:val="0"/>
                <w:color w:val="auto"/>
                <w:kern w:val="0"/>
                <w:sz w:val="24"/>
                <w:szCs w:val="24"/>
                <w:highlight w:val="none"/>
                <w:u w:val="none"/>
                <w:lang w:val="en-US" w:eastAsia="zh-CN" w:bidi="ar"/>
              </w:rPr>
              <w:t>专用</w:t>
            </w:r>
            <w:r>
              <w:rPr>
                <w:rFonts w:hint="eastAsia" w:ascii="宋体" w:hAnsi="宋体" w:cs="宋体"/>
                <w:i w:val="0"/>
                <w:iCs w:val="0"/>
                <w:color w:val="auto"/>
                <w:kern w:val="0"/>
                <w:sz w:val="24"/>
                <w:szCs w:val="24"/>
                <w:highlight w:val="none"/>
                <w:u w:val="none"/>
                <w:lang w:val="en-US" w:eastAsia="zh-CN" w:bidi="ar"/>
              </w:rPr>
              <w:t>设备及</w:t>
            </w:r>
            <w:r>
              <w:rPr>
                <w:rFonts w:hint="eastAsia" w:ascii="宋体" w:hAnsi="宋体" w:eastAsia="宋体" w:cs="宋体"/>
                <w:i w:val="0"/>
                <w:iCs w:val="0"/>
                <w:color w:val="auto"/>
                <w:kern w:val="0"/>
                <w:sz w:val="24"/>
                <w:szCs w:val="24"/>
                <w:highlight w:val="none"/>
                <w:u w:val="none"/>
                <w:lang w:val="en-US" w:eastAsia="zh-CN" w:bidi="ar"/>
              </w:rPr>
              <w:t>工具</w:t>
            </w:r>
            <w:r>
              <w:rPr>
                <w:rStyle w:val="640"/>
                <w:rFonts w:hint="eastAsia" w:ascii="宋体" w:hAnsi="宋体" w:eastAsia="宋体" w:cs="宋体"/>
                <w:color w:val="auto"/>
                <w:kern w:val="0"/>
                <w:sz w:val="24"/>
                <w:szCs w:val="24"/>
                <w:highlight w:val="none"/>
                <w:u w:val="none" w:color="0000FF"/>
                <w:lang w:val="en-US" w:eastAsia="zh-CN"/>
              </w:rPr>
              <w:t>。满足上述要求的得5分，不满足不得分。</w:t>
            </w:r>
          </w:p>
          <w:p w14:paraId="3FFA09D0">
            <w:pPr>
              <w:pStyle w:val="56"/>
              <w:keepNext w:val="0"/>
              <w:keepLines w:val="0"/>
              <w:pageBreakBefore w:val="0"/>
              <w:kinsoku/>
              <w:wordWrap/>
              <w:overflowPunct/>
              <w:topLinePunct w:val="0"/>
              <w:bidi w:val="0"/>
              <w:snapToGrid w:val="0"/>
              <w:spacing w:line="240" w:lineRule="auto"/>
              <w:ind w:left="0" w:leftChars="0" w:firstLine="0" w:firstLineChars="0"/>
              <w:rPr>
                <w:rFonts w:hint="default" w:ascii="宋体" w:hAnsi="宋体" w:eastAsia="宋体" w:cs="宋体"/>
                <w:color w:val="auto"/>
                <w:kern w:val="2"/>
                <w:sz w:val="24"/>
                <w:szCs w:val="24"/>
                <w:highlight w:val="none"/>
                <w:lang w:val="en-US" w:eastAsia="zh-CN" w:bidi="ar-SA"/>
              </w:rPr>
            </w:pPr>
            <w:r>
              <w:rPr>
                <w:rStyle w:val="640"/>
                <w:rFonts w:hint="eastAsia" w:ascii="宋体" w:hAnsi="宋体" w:eastAsia="宋体" w:cs="宋体"/>
                <w:color w:val="auto"/>
                <w:kern w:val="0"/>
                <w:sz w:val="24"/>
                <w:szCs w:val="24"/>
                <w:highlight w:val="none"/>
                <w:u w:val="none" w:color="0000FF"/>
                <w:lang w:val="en-US" w:eastAsia="zh-CN"/>
              </w:rPr>
              <w:t>注：需提供购车发票扫描件和车辆照片，车辆还需提供行驶证原件扫描件和车辆登记证原件扫描件，租赁的还需提供租赁合同。缺一不得分。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557539B">
            <w:pPr>
              <w:keepNext w:val="0"/>
              <w:keepLines w:val="0"/>
              <w:pageBreakBefore w:val="0"/>
              <w:kinsoku/>
              <w:wordWrap/>
              <w:overflowPunct/>
              <w:topLinePunct w:val="0"/>
              <w:bidi w:val="0"/>
              <w:snapToGrid w:val="0"/>
              <w:spacing w:line="240"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A34E3B0">
            <w:pPr>
              <w:keepNext w:val="0"/>
              <w:keepLines w:val="0"/>
              <w:pageBreakBefore w:val="0"/>
              <w:kinsoku/>
              <w:wordWrap/>
              <w:overflowPunct/>
              <w:topLinePunct w:val="0"/>
              <w:bidi w:val="0"/>
              <w:snapToGrid w:val="0"/>
              <w:spacing w:line="240" w:lineRule="auto"/>
              <w:jc w:val="center"/>
              <w:outlineLvl w:val="9"/>
              <w:rPr>
                <w:rFonts w:hint="default"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客观分</w:t>
            </w:r>
          </w:p>
        </w:tc>
      </w:tr>
      <w:tr w14:paraId="61EC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3" w:hRule="atLeast"/>
          <w:jc w:val="center"/>
        </w:trPr>
        <w:tc>
          <w:tcPr>
            <w:tcW w:w="499" w:type="dxa"/>
            <w:tcBorders>
              <w:top w:val="single" w:color="auto" w:sz="4" w:space="0"/>
              <w:left w:val="single" w:color="auto" w:sz="4" w:space="0"/>
              <w:right w:val="single" w:color="auto" w:sz="4" w:space="0"/>
            </w:tcBorders>
            <w:noWrap w:val="0"/>
            <w:vAlign w:val="center"/>
          </w:tcPr>
          <w:p w14:paraId="6D8D76FC">
            <w:pPr>
              <w:keepNext w:val="0"/>
              <w:keepLines w:val="0"/>
              <w:pageBreakBefore w:val="0"/>
              <w:widowControl/>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58E3A056">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拟投入本项目的人员配置情况</w:t>
            </w:r>
          </w:p>
          <w:p w14:paraId="27B1320E">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color w:val="auto"/>
                <w:sz w:val="24"/>
                <w:szCs w:val="24"/>
                <w:highlight w:val="none"/>
                <w:lang w:val="en-US" w:eastAsia="zh-CN"/>
              </w:rPr>
            </w:pPr>
          </w:p>
        </w:tc>
        <w:tc>
          <w:tcPr>
            <w:tcW w:w="5805" w:type="dxa"/>
            <w:tcBorders>
              <w:top w:val="single" w:color="auto" w:sz="4" w:space="0"/>
              <w:left w:val="single" w:color="auto" w:sz="4" w:space="0"/>
              <w:bottom w:val="single" w:color="auto" w:sz="4" w:space="0"/>
              <w:right w:val="single" w:color="auto" w:sz="4" w:space="0"/>
            </w:tcBorders>
            <w:noWrap w:val="0"/>
            <w:vAlign w:val="center"/>
          </w:tcPr>
          <w:p w14:paraId="238FD43B">
            <w:pPr>
              <w:pStyle w:val="56"/>
              <w:keepNext w:val="0"/>
              <w:keepLines w:val="0"/>
              <w:pageBreakBefore w:val="0"/>
              <w:numPr>
                <w:ilvl w:val="0"/>
                <w:numId w:val="12"/>
              </w:numPr>
              <w:kinsoku/>
              <w:wordWrap/>
              <w:overflowPunct/>
              <w:topLinePunct w:val="0"/>
              <w:bidi w:val="0"/>
              <w:snapToGrid w:val="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项目负责人兼安全管理员1名，具有3年及上同类项目管理经验和安全员证。满足得2分，不满足不得分。</w:t>
            </w:r>
          </w:p>
          <w:p w14:paraId="0FD8AC18">
            <w:pPr>
              <w:pStyle w:val="56"/>
              <w:keepNext w:val="0"/>
              <w:keepLines w:val="0"/>
              <w:pageBreakBefore w:val="0"/>
              <w:numPr>
                <w:ilvl w:val="0"/>
                <w:numId w:val="12"/>
              </w:numPr>
              <w:kinsoku/>
              <w:wordWrap/>
              <w:overflowPunct/>
              <w:topLinePunct w:val="0"/>
              <w:bidi w:val="0"/>
              <w:snapToGrid w:val="0"/>
              <w:spacing w:line="24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机修工3名，其中至少1人具有电工证，1人具有电焊工证。满足得2分，不满足不得分。</w:t>
            </w:r>
          </w:p>
          <w:p w14:paraId="001473B3">
            <w:pPr>
              <w:pStyle w:val="56"/>
              <w:keepNext w:val="0"/>
              <w:keepLines w:val="0"/>
              <w:pageBreakBefore w:val="0"/>
              <w:numPr>
                <w:ilvl w:val="0"/>
                <w:numId w:val="12"/>
              </w:numPr>
              <w:kinsoku/>
              <w:wordWrap/>
              <w:overflowPunct/>
              <w:topLinePunct w:val="0"/>
              <w:bidi w:val="0"/>
              <w:snapToGrid w:val="0"/>
              <w:spacing w:line="24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操作工2名，男性，60周岁以下。满足得2分，不满足不得分。</w:t>
            </w:r>
          </w:p>
          <w:p w14:paraId="6F0A5D9C">
            <w:pPr>
              <w:pStyle w:val="56"/>
              <w:keepNext w:val="0"/>
              <w:keepLines w:val="0"/>
              <w:pageBreakBefore w:val="0"/>
              <w:numPr>
                <w:ilvl w:val="0"/>
                <w:numId w:val="12"/>
              </w:numPr>
              <w:kinsoku/>
              <w:wordWrap/>
              <w:overflowPunct/>
              <w:topLinePunct w:val="0"/>
              <w:bidi w:val="0"/>
              <w:snapToGrid w:val="0"/>
              <w:spacing w:line="24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保洁工2名，男性，60周岁以下；女性，55周岁以下。满足得2分，不满足不得分。</w:t>
            </w:r>
          </w:p>
          <w:p w14:paraId="6F1C7D52">
            <w:pPr>
              <w:pStyle w:val="56"/>
              <w:keepNext w:val="0"/>
              <w:keepLines w:val="0"/>
              <w:pageBreakBefore w:val="0"/>
              <w:numPr>
                <w:ilvl w:val="0"/>
                <w:numId w:val="12"/>
              </w:numPr>
              <w:kinsoku/>
              <w:wordWrap/>
              <w:overflowPunct/>
              <w:topLinePunct w:val="0"/>
              <w:bidi w:val="0"/>
              <w:snapToGrid w:val="0"/>
              <w:spacing w:line="24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挖掘机驾驶员1名，具有3年及以上挖掘机驾驶经验并具有相关操作证。满足得2分，不满足不得分。</w:t>
            </w:r>
          </w:p>
          <w:p w14:paraId="29BAED08">
            <w:pPr>
              <w:pStyle w:val="56"/>
              <w:keepNext w:val="0"/>
              <w:keepLines w:val="0"/>
              <w:pageBreakBefore w:val="0"/>
              <w:numPr>
                <w:ilvl w:val="0"/>
                <w:numId w:val="12"/>
              </w:numPr>
              <w:kinsoku/>
              <w:wordWrap/>
              <w:overflowPunct/>
              <w:topLinePunct w:val="0"/>
              <w:bidi w:val="0"/>
              <w:snapToGrid w:val="0"/>
              <w:spacing w:line="24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装载机驾驶员1名，具有3年及以上装载机驾驶经验并具有相关操作证。满足得2分，不满足不得分。</w:t>
            </w:r>
          </w:p>
          <w:p w14:paraId="4557CCAE">
            <w:pPr>
              <w:pStyle w:val="56"/>
              <w:keepNext w:val="0"/>
              <w:keepLines w:val="0"/>
              <w:pageBreakBefore w:val="0"/>
              <w:numPr>
                <w:ilvl w:val="0"/>
                <w:numId w:val="12"/>
              </w:numPr>
              <w:kinsoku/>
              <w:wordWrap/>
              <w:overflowPunct/>
              <w:topLinePunct w:val="0"/>
              <w:bidi w:val="0"/>
              <w:snapToGrid w:val="0"/>
              <w:spacing w:line="24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重型自卸货车驾驶员2名，具有3年及以上重型自卸货车驾驶经验和具有相应的驾驶证。满足得2分，不满足不得分。</w:t>
            </w:r>
          </w:p>
          <w:p w14:paraId="015FD6F6">
            <w:pPr>
              <w:pStyle w:val="56"/>
              <w:keepNext w:val="0"/>
              <w:keepLines w:val="0"/>
              <w:pageBreakBefore w:val="0"/>
              <w:numPr>
                <w:ilvl w:val="0"/>
                <w:numId w:val="0"/>
              </w:numPr>
              <w:kinsoku/>
              <w:wordWrap/>
              <w:overflowPunct/>
              <w:topLinePunct w:val="0"/>
              <w:bidi w:val="0"/>
              <w:snapToGrid w:val="0"/>
              <w:spacing w:line="240" w:lineRule="auto"/>
              <w:ind w:lef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注：提供有效证书原件扫描件、身份证原件扫描件和本单位的劳动合同原件扫描件，不可一人多证。项目负责人还需提供项目管理经验证明材料。否则不得分。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0DA3E4A">
            <w:pPr>
              <w:keepNext w:val="0"/>
              <w:keepLines w:val="0"/>
              <w:pageBreakBefore w:val="0"/>
              <w:kinsoku/>
              <w:wordWrap/>
              <w:overflowPunct/>
              <w:topLinePunct w:val="0"/>
              <w:bidi w:val="0"/>
              <w:snapToGrid w:val="0"/>
              <w:spacing w:line="240"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14</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0B02D98">
            <w:pPr>
              <w:keepNext w:val="0"/>
              <w:keepLines w:val="0"/>
              <w:pageBreakBefore w:val="0"/>
              <w:kinsoku/>
              <w:wordWrap/>
              <w:overflowPunct/>
              <w:topLinePunct w:val="0"/>
              <w:bidi w:val="0"/>
              <w:snapToGrid w:val="0"/>
              <w:spacing w:line="240" w:lineRule="auto"/>
              <w:jc w:val="center"/>
              <w:outlineLvl w:val="9"/>
              <w:rPr>
                <w:rFonts w:hint="default"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客观分</w:t>
            </w:r>
          </w:p>
        </w:tc>
      </w:tr>
      <w:tr w14:paraId="0DF1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499" w:type="dxa"/>
            <w:tcBorders>
              <w:top w:val="single" w:color="auto" w:sz="4" w:space="0"/>
              <w:left w:val="single" w:color="auto" w:sz="4" w:space="0"/>
              <w:right w:val="single" w:color="auto" w:sz="4" w:space="0"/>
            </w:tcBorders>
            <w:noWrap w:val="0"/>
            <w:vAlign w:val="center"/>
          </w:tcPr>
          <w:p w14:paraId="05DDAEEE">
            <w:pPr>
              <w:keepNext w:val="0"/>
              <w:keepLines w:val="0"/>
              <w:pageBreakBefore w:val="0"/>
              <w:widowControl/>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4A749F7A">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生产管理方案</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077E77C1">
            <w:pPr>
              <w:keepNext w:val="0"/>
              <w:keepLines w:val="0"/>
              <w:pageBreakBefore w:val="0"/>
              <w:widowControl/>
              <w:numPr>
                <w:ilvl w:val="0"/>
                <w:numId w:val="0"/>
              </w:numPr>
              <w:kinsoku/>
              <w:wordWrap/>
              <w:overflowPunct/>
              <w:topLinePunct w:val="0"/>
              <w:bidi w:val="0"/>
              <w:snapToGrid w:val="0"/>
              <w:spacing w:line="240" w:lineRule="auto"/>
              <w:ind w:leftChars="0" w:right="145" w:rightChars="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sz w:val="24"/>
                <w:szCs w:val="24"/>
                <w:highlight w:val="none"/>
              </w:rPr>
              <w:t>提交的日常生产运营管理</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rPr>
              <w:t>、操作规程和制度</w:t>
            </w:r>
            <w:r>
              <w:rPr>
                <w:rFonts w:hint="eastAsia" w:ascii="宋体" w:hAnsi="宋体" w:eastAsia="宋体" w:cs="宋体"/>
                <w:color w:val="auto"/>
                <w:kern w:val="0"/>
                <w:sz w:val="24"/>
                <w:szCs w:val="24"/>
                <w:highlight w:val="none"/>
                <w:lang w:val="en-US" w:eastAsia="zh-CN"/>
              </w:rPr>
              <w:t>进行</w:t>
            </w:r>
            <w:r>
              <w:rPr>
                <w:rFonts w:hint="eastAsia" w:ascii="宋体" w:hAnsi="宋体" w:cs="宋体"/>
                <w:color w:val="auto"/>
                <w:kern w:val="0"/>
                <w:sz w:val="24"/>
                <w:szCs w:val="24"/>
                <w:highlight w:val="none"/>
                <w:lang w:val="en-US" w:eastAsia="zh-CN"/>
              </w:rPr>
              <w:t>打分。（0-4分）</w:t>
            </w:r>
          </w:p>
          <w:p w14:paraId="3A5397C3">
            <w:pPr>
              <w:pStyle w:val="56"/>
              <w:keepNext w:val="0"/>
              <w:keepLines w:val="0"/>
              <w:pageBreakBefore w:val="0"/>
              <w:kinsoku/>
              <w:wordWrap/>
              <w:overflowPunct/>
              <w:topLinePunct w:val="0"/>
              <w:bidi w:val="0"/>
              <w:snapToGrid w:val="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、产品质量保证措施内容完整健全、结合实际、科学实用</w:t>
            </w:r>
            <w:r>
              <w:rPr>
                <w:rFonts w:hint="eastAsia" w:ascii="宋体" w:hAnsi="宋体" w:eastAsia="宋体" w:cs="宋体"/>
                <w:color w:val="auto"/>
                <w:kern w:val="0"/>
                <w:sz w:val="24"/>
                <w:szCs w:val="24"/>
                <w:highlight w:val="none"/>
                <w:lang w:val="en-US" w:eastAsia="zh-CN"/>
              </w:rPr>
              <w:t>进行打分。（0-4分）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9FE1B7C">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767FDA41">
            <w:pPr>
              <w:keepNext w:val="0"/>
              <w:keepLines w:val="0"/>
              <w:pageBreakBefore w:val="0"/>
              <w:kinsoku/>
              <w:wordWrap/>
              <w:overflowPunct/>
              <w:topLinePunct w:val="0"/>
              <w:bidi w:val="0"/>
              <w:snapToGrid w:val="0"/>
              <w:spacing w:line="240" w:lineRule="auto"/>
              <w:jc w:val="center"/>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主观分</w:t>
            </w:r>
          </w:p>
        </w:tc>
      </w:tr>
      <w:tr w14:paraId="63CA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499" w:type="dxa"/>
            <w:tcBorders>
              <w:top w:val="single" w:color="auto" w:sz="4" w:space="0"/>
              <w:left w:val="single" w:color="auto" w:sz="4" w:space="0"/>
              <w:right w:val="single" w:color="auto" w:sz="4" w:space="0"/>
            </w:tcBorders>
            <w:noWrap w:val="0"/>
            <w:vAlign w:val="center"/>
          </w:tcPr>
          <w:p w14:paraId="1AFA548F">
            <w:pPr>
              <w:keepNext w:val="0"/>
              <w:keepLines w:val="0"/>
              <w:pageBreakBefore w:val="0"/>
              <w:widowControl/>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527ACFAC">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日常维护方案</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0D868CEC">
            <w:pPr>
              <w:keepNext w:val="0"/>
              <w:keepLines w:val="0"/>
              <w:pageBreakBefore w:val="0"/>
              <w:widowControl/>
              <w:numPr>
                <w:ilvl w:val="0"/>
                <w:numId w:val="0"/>
              </w:numPr>
              <w:kinsoku/>
              <w:wordWrap/>
              <w:overflowPunct/>
              <w:topLinePunct w:val="0"/>
              <w:autoSpaceDE/>
              <w:autoSpaceDN/>
              <w:bidi w:val="0"/>
              <w:snapToGrid w:val="0"/>
              <w:spacing w:line="240" w:lineRule="auto"/>
              <w:ind w:left="0" w:leftChars="0" w:right="145" w:rightChars="69"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rPr>
              <w:t>根据</w:t>
            </w:r>
            <w:r>
              <w:rPr>
                <w:rFonts w:hint="eastAsia" w:ascii="宋体" w:hAnsi="宋体" w:eastAsia="宋体" w:cs="宋体"/>
                <w:color w:val="auto"/>
                <w:kern w:val="0"/>
                <w:sz w:val="24"/>
                <w:szCs w:val="24"/>
                <w:highlight w:val="none"/>
                <w:lang w:val="en-US" w:eastAsia="zh-CN"/>
              </w:rPr>
              <w:t>投标人提供</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sz w:val="24"/>
                <w:szCs w:val="24"/>
                <w:highlight w:val="none"/>
              </w:rPr>
              <w:t>设备</w:t>
            </w:r>
            <w:r>
              <w:rPr>
                <w:rFonts w:hint="eastAsia" w:ascii="宋体" w:hAnsi="宋体" w:cs="宋体"/>
                <w:color w:val="auto"/>
                <w:sz w:val="24"/>
                <w:szCs w:val="24"/>
                <w:highlight w:val="none"/>
                <w:lang w:val="en-US" w:eastAsia="zh-CN"/>
              </w:rPr>
              <w:t>设施</w:t>
            </w:r>
            <w:r>
              <w:rPr>
                <w:rFonts w:hint="eastAsia" w:ascii="宋体" w:hAnsi="宋体" w:eastAsia="宋体" w:cs="宋体"/>
                <w:color w:val="auto"/>
                <w:sz w:val="24"/>
                <w:szCs w:val="24"/>
                <w:highlight w:val="none"/>
              </w:rPr>
              <w:t>日常检修、维护规程、应急抢修措施等</w:t>
            </w:r>
            <w:r>
              <w:rPr>
                <w:rFonts w:hint="eastAsia" w:ascii="宋体" w:hAnsi="宋体" w:eastAsia="宋体" w:cs="宋体"/>
                <w:color w:val="auto"/>
                <w:kern w:val="0"/>
                <w:sz w:val="24"/>
                <w:szCs w:val="24"/>
                <w:highlight w:val="none"/>
                <w:lang w:val="en-US" w:eastAsia="zh-CN"/>
              </w:rPr>
              <w:t>进行</w:t>
            </w:r>
            <w:r>
              <w:rPr>
                <w:rFonts w:hint="eastAsia" w:ascii="宋体" w:hAnsi="宋体" w:cs="宋体"/>
                <w:color w:val="auto"/>
                <w:kern w:val="0"/>
                <w:sz w:val="24"/>
                <w:szCs w:val="24"/>
                <w:highlight w:val="none"/>
                <w:lang w:val="en-US" w:eastAsia="zh-CN"/>
              </w:rPr>
              <w:t>打分</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0-6分</w:t>
            </w:r>
            <w:r>
              <w:rPr>
                <w:rFonts w:hint="eastAsia" w:ascii="宋体" w:hAnsi="宋体" w:cs="宋体"/>
                <w:color w:val="auto"/>
                <w:kern w:val="0"/>
                <w:sz w:val="24"/>
                <w:szCs w:val="24"/>
                <w:highlight w:val="none"/>
                <w:lang w:eastAsia="zh-CN"/>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837A0E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8F9ADBB">
            <w:pPr>
              <w:keepNext w:val="0"/>
              <w:keepLines w:val="0"/>
              <w:pageBreakBefore w:val="0"/>
              <w:kinsoku/>
              <w:wordWrap/>
              <w:overflowPunct/>
              <w:topLinePunct w:val="0"/>
              <w:bidi w:val="0"/>
              <w:snapToGrid w:val="0"/>
              <w:spacing w:line="240" w:lineRule="auto"/>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主观分</w:t>
            </w:r>
          </w:p>
        </w:tc>
      </w:tr>
      <w:tr w14:paraId="525F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99" w:type="dxa"/>
            <w:tcBorders>
              <w:top w:val="single" w:color="auto" w:sz="4" w:space="0"/>
              <w:left w:val="single" w:color="auto" w:sz="4" w:space="0"/>
              <w:right w:val="single" w:color="auto" w:sz="4" w:space="0"/>
            </w:tcBorders>
            <w:noWrap w:val="0"/>
            <w:vAlign w:val="center"/>
          </w:tcPr>
          <w:p w14:paraId="4A1BB451">
            <w:pPr>
              <w:keepNext w:val="0"/>
              <w:keepLines w:val="0"/>
              <w:pageBreakBefore w:val="0"/>
              <w:widowControl/>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7C05828F">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环保方案</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414E58AB">
            <w:pPr>
              <w:keepNext w:val="0"/>
              <w:keepLines w:val="0"/>
              <w:pageBreakBefore w:val="0"/>
              <w:widowControl/>
              <w:kinsoku/>
              <w:wordWrap/>
              <w:overflowPunct/>
              <w:topLinePunct w:val="0"/>
              <w:bidi w:val="0"/>
              <w:snapToGrid w:val="0"/>
              <w:spacing w:line="240" w:lineRule="auto"/>
              <w:ind w:right="145" w:rightChars="6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针对本项目生产阶段</w:t>
            </w:r>
            <w:r>
              <w:rPr>
                <w:rFonts w:hint="eastAsia" w:ascii="宋体" w:hAnsi="宋体" w:eastAsia="宋体" w:cs="宋体"/>
                <w:color w:val="auto"/>
                <w:kern w:val="0"/>
                <w:sz w:val="24"/>
                <w:szCs w:val="24"/>
                <w:highlight w:val="none"/>
                <w:lang w:val="en-US" w:eastAsia="zh-CN"/>
              </w:rPr>
              <w:t>污水、粉尘、固废、危废、场内保洁等环保处理方案的科学性、合理性进行</w:t>
            </w:r>
            <w:r>
              <w:rPr>
                <w:rFonts w:hint="eastAsia" w:ascii="宋体" w:hAnsi="宋体" w:cs="宋体"/>
                <w:color w:val="auto"/>
                <w:kern w:val="0"/>
                <w:sz w:val="24"/>
                <w:szCs w:val="24"/>
                <w:highlight w:val="none"/>
                <w:lang w:val="en-US" w:eastAsia="zh-CN"/>
              </w:rPr>
              <w:t>打分。（0-5分）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942691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D6080EB">
            <w:pPr>
              <w:keepNext w:val="0"/>
              <w:keepLines w:val="0"/>
              <w:pageBreakBefore w:val="0"/>
              <w:kinsoku/>
              <w:wordWrap/>
              <w:overflowPunct/>
              <w:topLinePunct w:val="0"/>
              <w:bidi w:val="0"/>
              <w:snapToGrid w:val="0"/>
              <w:spacing w:line="240" w:lineRule="auto"/>
              <w:jc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bCs/>
                <w:color w:val="auto"/>
                <w:kern w:val="2"/>
                <w:sz w:val="24"/>
                <w:szCs w:val="24"/>
                <w:highlight w:val="none"/>
                <w:lang w:val="en-US" w:eastAsia="zh-CN" w:bidi="ar-SA"/>
              </w:rPr>
              <w:t>主观分</w:t>
            </w:r>
          </w:p>
        </w:tc>
      </w:tr>
      <w:tr w14:paraId="31EF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499" w:type="dxa"/>
            <w:tcBorders>
              <w:top w:val="single" w:color="auto" w:sz="4" w:space="0"/>
              <w:left w:val="single" w:color="auto" w:sz="4" w:space="0"/>
              <w:right w:val="single" w:color="auto" w:sz="4" w:space="0"/>
            </w:tcBorders>
            <w:noWrap w:val="0"/>
            <w:vAlign w:val="center"/>
          </w:tcPr>
          <w:p w14:paraId="3B06A72B">
            <w:pPr>
              <w:keepNext w:val="0"/>
              <w:keepLines w:val="0"/>
              <w:pageBreakBefore w:val="0"/>
              <w:widowControl/>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5F01989C">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应急处置预案</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683D00F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投标人根据招标文件各项要求作出的应急处置方案包括突发事件、意外事件预案等</w:t>
            </w:r>
            <w:r>
              <w:rPr>
                <w:rFonts w:hint="eastAsia" w:ascii="宋体" w:hAnsi="宋体" w:eastAsia="宋体" w:cs="宋体"/>
                <w:color w:val="auto"/>
                <w:kern w:val="0"/>
                <w:sz w:val="24"/>
                <w:szCs w:val="24"/>
                <w:highlight w:val="none"/>
                <w:lang w:val="en-US" w:eastAsia="zh-CN"/>
              </w:rPr>
              <w:t>进行</w:t>
            </w:r>
            <w:r>
              <w:rPr>
                <w:rFonts w:hint="eastAsia" w:ascii="宋体" w:hAnsi="宋体" w:cs="宋体"/>
                <w:color w:val="auto"/>
                <w:kern w:val="0"/>
                <w:sz w:val="24"/>
                <w:szCs w:val="24"/>
                <w:highlight w:val="none"/>
                <w:lang w:val="en-US" w:eastAsia="zh-CN"/>
              </w:rPr>
              <w:t>打分。（0-4分）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3E2DE5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BAA70E0">
            <w:pPr>
              <w:keepNext w:val="0"/>
              <w:keepLines w:val="0"/>
              <w:pageBreakBefore w:val="0"/>
              <w:kinsoku/>
              <w:wordWrap/>
              <w:overflowPunct/>
              <w:topLinePunct w:val="0"/>
              <w:bidi w:val="0"/>
              <w:snapToGrid w:val="0"/>
              <w:spacing w:line="240" w:lineRule="auto"/>
              <w:jc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bCs/>
                <w:color w:val="auto"/>
                <w:kern w:val="2"/>
                <w:sz w:val="24"/>
                <w:szCs w:val="24"/>
                <w:highlight w:val="none"/>
                <w:lang w:val="en-US" w:eastAsia="zh-CN" w:bidi="ar-SA"/>
              </w:rPr>
              <w:t>主观分</w:t>
            </w:r>
          </w:p>
        </w:tc>
      </w:tr>
      <w:tr w14:paraId="43D2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99" w:type="dxa"/>
            <w:tcBorders>
              <w:top w:val="single" w:color="auto" w:sz="4" w:space="0"/>
              <w:left w:val="single" w:color="auto" w:sz="4" w:space="0"/>
              <w:right w:val="single" w:color="auto" w:sz="4" w:space="0"/>
            </w:tcBorders>
            <w:noWrap w:val="0"/>
            <w:vAlign w:val="center"/>
          </w:tcPr>
          <w:p w14:paraId="0A82FEB7">
            <w:pPr>
              <w:keepNext w:val="0"/>
              <w:keepLines w:val="0"/>
              <w:pageBreakBefore w:val="0"/>
              <w:widowControl/>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210CDCE6">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安全生产方案</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5A2D0834">
            <w:pPr>
              <w:keepNext w:val="0"/>
              <w:keepLines w:val="0"/>
              <w:pageBreakBefore w:val="0"/>
              <w:widowControl/>
              <w:kinsoku/>
              <w:wordWrap/>
              <w:overflowPunct/>
              <w:topLinePunct w:val="0"/>
              <w:bidi w:val="0"/>
              <w:snapToGrid w:val="0"/>
              <w:spacing w:line="240" w:lineRule="auto"/>
              <w:ind w:right="145" w:rightChars="6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根据投标人提供的针对本项目场内运输及生产加工过程中的安全防护措施方案（技术、物资等方面），如何保证避免安全事故的发生等进行</w:t>
            </w:r>
            <w:r>
              <w:rPr>
                <w:rFonts w:hint="eastAsia" w:ascii="宋体" w:hAnsi="宋体" w:cs="宋体"/>
                <w:color w:val="auto"/>
                <w:kern w:val="0"/>
                <w:sz w:val="24"/>
                <w:szCs w:val="24"/>
                <w:highlight w:val="none"/>
                <w:lang w:val="en-US" w:eastAsia="zh-CN"/>
              </w:rPr>
              <w:t>打分。（0-5分）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031664F">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D3E1A41">
            <w:pPr>
              <w:keepNext w:val="0"/>
              <w:keepLines w:val="0"/>
              <w:pageBreakBefore w:val="0"/>
              <w:kinsoku/>
              <w:wordWrap/>
              <w:overflowPunct/>
              <w:topLinePunct w:val="0"/>
              <w:bidi w:val="0"/>
              <w:snapToGrid w:val="0"/>
              <w:spacing w:line="240" w:lineRule="auto"/>
              <w:jc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bCs/>
                <w:color w:val="auto"/>
                <w:kern w:val="2"/>
                <w:sz w:val="24"/>
                <w:szCs w:val="24"/>
                <w:highlight w:val="none"/>
                <w:lang w:val="en-US" w:eastAsia="zh-CN" w:bidi="ar-SA"/>
              </w:rPr>
              <w:t>主观分</w:t>
            </w:r>
          </w:p>
        </w:tc>
      </w:tr>
      <w:tr w14:paraId="006C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99" w:type="dxa"/>
            <w:tcBorders>
              <w:top w:val="single" w:color="auto" w:sz="4" w:space="0"/>
              <w:left w:val="single" w:color="auto" w:sz="4" w:space="0"/>
              <w:right w:val="single" w:color="auto" w:sz="4" w:space="0"/>
            </w:tcBorders>
            <w:noWrap w:val="0"/>
            <w:vAlign w:val="center"/>
          </w:tcPr>
          <w:p w14:paraId="042A1F64">
            <w:pPr>
              <w:keepNext w:val="0"/>
              <w:keepLines w:val="0"/>
              <w:pageBreakBefore w:val="0"/>
              <w:widowControl/>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5878D378">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退场和设备验收方案</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563F9A8B">
            <w:pPr>
              <w:keepNext w:val="0"/>
              <w:keepLines w:val="0"/>
              <w:pageBreakBefore w:val="0"/>
              <w:widowControl/>
              <w:kinsoku/>
              <w:wordWrap/>
              <w:overflowPunct/>
              <w:topLinePunct w:val="0"/>
              <w:bidi w:val="0"/>
              <w:snapToGrid w:val="0"/>
              <w:spacing w:line="240" w:lineRule="auto"/>
              <w:ind w:right="145" w:rightChars="6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招标文件规定的相关要求制定</w:t>
            </w:r>
            <w:r>
              <w:rPr>
                <w:rFonts w:hint="eastAsia" w:ascii="宋体" w:hAnsi="宋体" w:cs="宋体"/>
                <w:b w:val="0"/>
                <w:bCs w:val="0"/>
                <w:color w:val="auto"/>
                <w:kern w:val="2"/>
                <w:sz w:val="24"/>
                <w:szCs w:val="24"/>
                <w:highlight w:val="none"/>
                <w:lang w:val="en-US" w:eastAsia="zh-CN" w:bidi="ar-SA"/>
              </w:rPr>
              <w:t>和设备验收</w:t>
            </w:r>
            <w:r>
              <w:rPr>
                <w:rFonts w:hint="eastAsia" w:ascii="宋体" w:hAnsi="宋体" w:eastAsia="宋体" w:cs="宋体"/>
                <w:color w:val="auto"/>
                <w:kern w:val="0"/>
                <w:sz w:val="24"/>
                <w:szCs w:val="24"/>
                <w:highlight w:val="none"/>
                <w:lang w:val="en-US" w:eastAsia="zh-CN"/>
              </w:rPr>
              <w:t>方案，依据</w:t>
            </w:r>
            <w:r>
              <w:rPr>
                <w:rFonts w:hint="eastAsia" w:ascii="宋体" w:hAnsi="宋体" w:eastAsia="宋体" w:cs="宋体"/>
                <w:color w:val="auto"/>
                <w:kern w:val="0"/>
                <w:sz w:val="24"/>
                <w:szCs w:val="24"/>
                <w:highlight w:val="none"/>
              </w:rPr>
              <w:t>投标人设备</w:t>
            </w:r>
            <w:r>
              <w:rPr>
                <w:rFonts w:hint="eastAsia" w:ascii="宋体" w:hAnsi="宋体" w:eastAsia="宋体" w:cs="宋体"/>
                <w:color w:val="auto"/>
                <w:kern w:val="0"/>
                <w:sz w:val="24"/>
                <w:szCs w:val="24"/>
                <w:highlight w:val="none"/>
                <w:lang w:val="en-US" w:eastAsia="zh-CN"/>
              </w:rPr>
              <w:t>使用交付、</w:t>
            </w:r>
            <w:r>
              <w:rPr>
                <w:rFonts w:hint="eastAsia" w:ascii="宋体" w:hAnsi="宋体" w:eastAsia="宋体" w:cs="宋体"/>
                <w:color w:val="auto"/>
                <w:kern w:val="0"/>
                <w:sz w:val="24"/>
                <w:szCs w:val="24"/>
                <w:highlight w:val="none"/>
              </w:rPr>
              <w:t>场地交付安排等退场方案的完整性、可行性</w:t>
            </w:r>
            <w:r>
              <w:rPr>
                <w:rFonts w:hint="eastAsia" w:ascii="宋体" w:hAnsi="宋体" w:eastAsia="宋体" w:cs="宋体"/>
                <w:color w:val="auto"/>
                <w:kern w:val="0"/>
                <w:sz w:val="24"/>
                <w:szCs w:val="24"/>
                <w:highlight w:val="none"/>
                <w:lang w:val="en-US" w:eastAsia="zh-CN"/>
              </w:rPr>
              <w:t>进行</w:t>
            </w:r>
            <w:r>
              <w:rPr>
                <w:rFonts w:hint="eastAsia" w:ascii="宋体" w:hAnsi="宋体" w:cs="宋体"/>
                <w:color w:val="auto"/>
                <w:kern w:val="0"/>
                <w:sz w:val="24"/>
                <w:szCs w:val="24"/>
                <w:highlight w:val="none"/>
                <w:lang w:val="en-US" w:eastAsia="zh-CN"/>
              </w:rPr>
              <w:t>打分。（0-4分）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8B4F03A">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5E0B720">
            <w:pPr>
              <w:keepNext w:val="0"/>
              <w:keepLines w:val="0"/>
              <w:pageBreakBefore w:val="0"/>
              <w:kinsoku/>
              <w:wordWrap/>
              <w:overflowPunct/>
              <w:topLinePunct w:val="0"/>
              <w:bidi w:val="0"/>
              <w:snapToGrid w:val="0"/>
              <w:spacing w:line="240" w:lineRule="auto"/>
              <w:jc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bCs/>
                <w:color w:val="auto"/>
                <w:kern w:val="2"/>
                <w:sz w:val="24"/>
                <w:szCs w:val="24"/>
                <w:highlight w:val="none"/>
                <w:lang w:val="en-US" w:eastAsia="zh-CN" w:bidi="ar-SA"/>
              </w:rPr>
              <w:t>主观分</w:t>
            </w:r>
          </w:p>
        </w:tc>
      </w:tr>
      <w:tr w14:paraId="78AA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499" w:type="dxa"/>
            <w:tcBorders>
              <w:top w:val="single" w:color="auto" w:sz="4" w:space="0"/>
              <w:left w:val="single" w:color="auto" w:sz="4" w:space="0"/>
              <w:right w:val="single" w:color="auto" w:sz="4" w:space="0"/>
            </w:tcBorders>
            <w:noWrap w:val="0"/>
            <w:vAlign w:val="center"/>
          </w:tcPr>
          <w:p w14:paraId="37E54F75">
            <w:pPr>
              <w:keepNext w:val="0"/>
              <w:keepLines w:val="0"/>
              <w:pageBreakBefore w:val="0"/>
              <w:widowControl/>
              <w:kinsoku/>
              <w:wordWrap/>
              <w:overflowPunct/>
              <w:topLinePunct w:val="0"/>
              <w:bidi w:val="0"/>
              <w:snapToGrid w:val="0"/>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539228D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类似业绩</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0D3D8FA4">
            <w:pPr>
              <w:keepNext w:val="0"/>
              <w:keepLines w:val="0"/>
              <w:pageBreakBefore w:val="0"/>
              <w:widowControl/>
              <w:kinsoku/>
              <w:wordWrap/>
              <w:overflowPunct/>
              <w:topLinePunct w:val="0"/>
              <w:autoSpaceDE/>
              <w:autoSpaceDN/>
              <w:bidi w:val="0"/>
              <w:adjustRightInd w:val="0"/>
              <w:snapToGrid w:val="0"/>
              <w:spacing w:line="240" w:lineRule="auto"/>
              <w:ind w:left="0" w:right="0" w:rightChars="0" w:firstLine="0" w:firstLineChars="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iCs/>
                <w:color w:val="auto"/>
                <w:sz w:val="24"/>
                <w:szCs w:val="24"/>
                <w:highlight w:val="none"/>
              </w:rPr>
              <w:t>投标人提供</w:t>
            </w:r>
            <w:r>
              <w:rPr>
                <w:rFonts w:hint="eastAsia" w:ascii="宋体" w:hAnsi="宋体" w:cs="宋体"/>
                <w:bCs/>
                <w:color w:val="auto"/>
                <w:kern w:val="0"/>
                <w:sz w:val="24"/>
                <w:szCs w:val="24"/>
                <w:highlight w:val="none"/>
                <w:lang w:val="en-US" w:eastAsia="zh-CN"/>
              </w:rPr>
              <w:t>2020</w:t>
            </w:r>
            <w:r>
              <w:rPr>
                <w:rFonts w:hint="eastAsia" w:ascii="宋体" w:hAnsi="宋体" w:eastAsia="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月1日以来</w:t>
            </w:r>
            <w:r>
              <w:rPr>
                <w:rFonts w:hint="eastAsia" w:ascii="宋体" w:hAnsi="宋体" w:eastAsia="宋体" w:cs="宋体"/>
                <w:bCs/>
                <w:color w:val="auto"/>
                <w:kern w:val="0"/>
                <w:sz w:val="24"/>
                <w:szCs w:val="24"/>
                <w:highlight w:val="none"/>
                <w:lang w:eastAsia="zh-CN"/>
              </w:rPr>
              <w:t>（以合同签订时间为准）</w:t>
            </w:r>
            <w:r>
              <w:rPr>
                <w:rFonts w:hint="eastAsia" w:ascii="宋体" w:hAnsi="宋体" w:eastAsia="宋体" w:cs="宋体"/>
                <w:bCs/>
                <w:color w:val="auto"/>
                <w:kern w:val="0"/>
                <w:sz w:val="24"/>
                <w:szCs w:val="24"/>
                <w:highlight w:val="none"/>
              </w:rPr>
              <w:t>，投标人承接过</w:t>
            </w:r>
            <w:r>
              <w:rPr>
                <w:rFonts w:hint="eastAsia" w:ascii="宋体" w:hAnsi="宋体" w:eastAsia="宋体" w:cs="宋体"/>
                <w:bCs/>
                <w:color w:val="auto"/>
                <w:kern w:val="0"/>
                <w:sz w:val="24"/>
                <w:szCs w:val="24"/>
                <w:highlight w:val="none"/>
                <w:lang w:val="en-US" w:eastAsia="zh-CN"/>
              </w:rPr>
              <w:t>合同金额≥200万元或年产量≥30万吨的</w:t>
            </w:r>
            <w:r>
              <w:rPr>
                <w:rFonts w:hint="eastAsia" w:ascii="宋体" w:hAnsi="宋体" w:eastAsia="宋体" w:cs="宋体"/>
                <w:bCs/>
                <w:color w:val="auto"/>
                <w:kern w:val="0"/>
                <w:sz w:val="24"/>
                <w:szCs w:val="24"/>
                <w:highlight w:val="none"/>
              </w:rPr>
              <w:t>类似砂石料生产或加工项目业绩，</w:t>
            </w:r>
            <w:r>
              <w:rPr>
                <w:rFonts w:hint="eastAsia" w:ascii="宋体" w:hAnsi="宋体" w:cs="宋体"/>
                <w:bCs/>
                <w:color w:val="auto"/>
                <w:kern w:val="0"/>
                <w:sz w:val="24"/>
                <w:szCs w:val="24"/>
                <w:highlight w:val="none"/>
                <w:lang w:val="en-US" w:eastAsia="zh-CN"/>
              </w:rPr>
              <w:t>提供1个业绩得3分，最高</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8</w:t>
            </w:r>
            <w:r>
              <w:rPr>
                <w:rFonts w:hint="eastAsia" w:ascii="宋体" w:hAnsi="宋体" w:eastAsia="宋体" w:cs="宋体"/>
                <w:bCs/>
                <w:color w:val="auto"/>
                <w:kern w:val="0"/>
                <w:sz w:val="24"/>
                <w:szCs w:val="24"/>
                <w:highlight w:val="none"/>
                <w:lang w:val="en-US" w:eastAsia="zh-CN"/>
              </w:rPr>
              <w:t>分。</w:t>
            </w:r>
          </w:p>
          <w:p w14:paraId="5FA66B54">
            <w:pPr>
              <w:pStyle w:val="36"/>
              <w:keepNext w:val="0"/>
              <w:keepLines w:val="0"/>
              <w:pageBreakBefore w:val="0"/>
              <w:kinsoku/>
              <w:wordWrap/>
              <w:overflowPunct/>
              <w:topLinePunct w:val="0"/>
              <w:bidi w:val="0"/>
              <w:snapToGrid w:val="0"/>
              <w:spacing w:after="0" w:line="24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注：须提供</w:t>
            </w:r>
            <w:r>
              <w:rPr>
                <w:rFonts w:hint="eastAsia" w:ascii="宋体" w:hAnsi="宋体" w:eastAsia="宋体" w:cs="宋体"/>
                <w:b/>
                <w:bCs/>
                <w:color w:val="auto"/>
                <w:sz w:val="24"/>
                <w:szCs w:val="24"/>
                <w:highlight w:val="none"/>
                <w:lang w:val="en-US" w:eastAsia="zh-CN"/>
              </w:rPr>
              <w:t>①</w:t>
            </w:r>
            <w:r>
              <w:rPr>
                <w:rFonts w:hint="eastAsia" w:ascii="宋体" w:hAnsi="宋体" w:eastAsia="宋体" w:cs="宋体"/>
                <w:b/>
                <w:bCs/>
                <w:color w:val="auto"/>
                <w:sz w:val="24"/>
                <w:szCs w:val="24"/>
                <w:highlight w:val="none"/>
                <w:lang w:val="en-US" w:eastAsia="zh-CN"/>
              </w:rPr>
              <w:t>合同</w:t>
            </w:r>
            <w:r>
              <w:rPr>
                <w:rFonts w:hint="eastAsia" w:hAnsi="宋体" w:cs="宋体"/>
                <w:b/>
                <w:bCs/>
                <w:color w:val="auto"/>
                <w:sz w:val="24"/>
                <w:szCs w:val="24"/>
                <w:highlight w:val="none"/>
                <w:lang w:val="en-US" w:eastAsia="zh-CN"/>
              </w:rPr>
              <w:t>原件扫描件</w:t>
            </w:r>
            <w:r>
              <w:rPr>
                <w:rFonts w:hint="eastAsia" w:ascii="宋体" w:hAnsi="宋体" w:eastAsia="宋体" w:cs="宋体"/>
                <w:b/>
                <w:bCs/>
                <w:color w:val="auto"/>
                <w:sz w:val="24"/>
                <w:szCs w:val="24"/>
                <w:highlight w:val="none"/>
                <w:lang w:val="en-US" w:eastAsia="zh-CN"/>
              </w:rPr>
              <w:t>；②与合同对应的发票复印件（指自合同签订起截至目前，总金额</w:t>
            </w:r>
            <w:r>
              <w:rPr>
                <w:rFonts w:hint="eastAsia" w:hAnsi="宋体" w:cs="宋体"/>
                <w:b/>
                <w:bCs/>
                <w:color w:val="auto"/>
                <w:sz w:val="24"/>
                <w:szCs w:val="24"/>
                <w:highlight w:val="none"/>
                <w:lang w:val="en-US" w:eastAsia="zh-CN"/>
              </w:rPr>
              <w:t>200</w:t>
            </w:r>
            <w:r>
              <w:rPr>
                <w:rFonts w:hint="eastAsia" w:ascii="宋体" w:hAnsi="宋体" w:eastAsia="宋体" w:cs="宋体"/>
                <w:b/>
                <w:bCs/>
                <w:color w:val="auto"/>
                <w:sz w:val="24"/>
                <w:szCs w:val="24"/>
                <w:highlight w:val="none"/>
                <w:lang w:val="en-US" w:eastAsia="zh-CN"/>
              </w:rPr>
              <w:t>万元及以上额度的发票，可多张发票）；③如合同未能体现项目规模或项目特征的，还须提供业绩招标人的项目情况说明加盖业主公章。</w:t>
            </w:r>
            <w:r>
              <w:rPr>
                <w:rFonts w:hint="eastAsia" w:hAnsi="宋体" w:cs="宋体"/>
                <w:b/>
                <w:bCs/>
                <w:color w:val="auto"/>
                <w:sz w:val="24"/>
                <w:szCs w:val="24"/>
                <w:highlight w:val="none"/>
                <w:lang w:val="en-US" w:eastAsia="zh-CN"/>
              </w:rPr>
              <w:t>缺一不得分。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06B3282">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5D175A56">
            <w:pPr>
              <w:keepNext w:val="0"/>
              <w:keepLines w:val="0"/>
              <w:pageBreakBefore w:val="0"/>
              <w:kinsoku/>
              <w:wordWrap/>
              <w:overflowPunct/>
              <w:topLinePunct w:val="0"/>
              <w:bidi w:val="0"/>
              <w:snapToGrid w:val="0"/>
              <w:spacing w:line="240" w:lineRule="auto"/>
              <w:jc w:val="center"/>
              <w:outlineLvl w:val="9"/>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客观分</w:t>
            </w:r>
          </w:p>
        </w:tc>
      </w:tr>
      <w:tr w14:paraId="6C13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836" w:type="dxa"/>
            <w:gridSpan w:val="5"/>
            <w:tcBorders>
              <w:top w:val="single" w:color="auto" w:sz="4" w:space="0"/>
              <w:left w:val="single" w:color="auto" w:sz="4" w:space="0"/>
              <w:right w:val="single" w:color="auto" w:sz="4" w:space="0"/>
            </w:tcBorders>
            <w:noWrap w:val="0"/>
            <w:vAlign w:val="center"/>
          </w:tcPr>
          <w:p w14:paraId="5362E2C7">
            <w:pPr>
              <w:keepNext w:val="0"/>
              <w:keepLines w:val="0"/>
              <w:pageBreakBefore w:val="0"/>
              <w:kinsoku/>
              <w:wordWrap/>
              <w:overflowPunct/>
              <w:topLinePunct w:val="0"/>
              <w:bidi w:val="0"/>
              <w:snapToGrid w:val="0"/>
              <w:spacing w:line="240" w:lineRule="auto"/>
              <w:jc w:val="both"/>
              <w:outlineLvl w:val="9"/>
              <w:rPr>
                <w:rFonts w:hint="default" w:ascii="宋体" w:hAnsi="宋体" w:cs="宋体"/>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价格分30分</w:t>
            </w:r>
          </w:p>
        </w:tc>
      </w:tr>
      <w:tr w14:paraId="04F4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14:paraId="7898DC91">
            <w:pPr>
              <w:keepNext w:val="0"/>
              <w:keepLines w:val="0"/>
              <w:pageBreakBefore w:val="0"/>
              <w:kinsoku/>
              <w:wordWrap/>
              <w:overflowPunct/>
              <w:topLinePunct w:val="0"/>
              <w:bidi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48F44EA8">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价格分</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63D64136">
            <w:pPr>
              <w:keepNext w:val="0"/>
              <w:keepLines w:val="0"/>
              <w:pageBreakBefore w:val="0"/>
              <w:kinsoku/>
              <w:wordWrap/>
              <w:overflowPunct/>
              <w:topLinePunct w:val="0"/>
              <w:autoSpaceDE w:val="0"/>
              <w:autoSpaceDN w:val="0"/>
              <w:bidi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满足招标文件要求且投标报价最低的投标报价为评标基准价，其价格分为满分。其他投标人的价格分统一按照下列公式计算：投标报价得分=（评标基准价/投标报价）×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%×100</w:t>
            </w:r>
          </w:p>
          <w:p w14:paraId="01F32264">
            <w:pPr>
              <w:keepNext w:val="0"/>
              <w:keepLines w:val="0"/>
              <w:pageBreakBefore w:val="0"/>
              <w:kinsoku/>
              <w:wordWrap/>
              <w:overflowPunct/>
              <w:topLinePunct w:val="0"/>
              <w:autoSpaceDE w:val="0"/>
              <w:autoSpaceDN w:val="0"/>
              <w:bidi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评标过程中，不得去掉报价中的最高报价和最低报价。</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7D6777B">
            <w:pPr>
              <w:keepNext w:val="0"/>
              <w:keepLines w:val="0"/>
              <w:pageBreakBefore w:val="0"/>
              <w:widowControl/>
              <w:kinsoku/>
              <w:wordWrap/>
              <w:overflowPunct/>
              <w:topLinePunct w:val="0"/>
              <w:autoSpaceDE w:val="0"/>
              <w:autoSpaceDN w:val="0"/>
              <w:bidi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4B90BE7">
            <w:pPr>
              <w:keepNext w:val="0"/>
              <w:keepLines w:val="0"/>
              <w:pageBreakBefore w:val="0"/>
              <w:widowControl/>
              <w:kinsoku/>
              <w:wordWrap/>
              <w:overflowPunct/>
              <w:topLinePunct w:val="0"/>
              <w:autoSpaceDE w:val="0"/>
              <w:autoSpaceDN w:val="0"/>
              <w:bidi w:val="0"/>
              <w:snapToGrid w:val="0"/>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bl>
    <w:p w14:paraId="09B2927B">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134D4C72">
      <w:pPr>
        <w:pStyle w:val="395"/>
        <w:spacing w:before="0"/>
        <w:ind w:left="0" w:leftChars="0"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7D6390D">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C236C37">
      <w:pPr>
        <w:adjustRightInd/>
        <w:spacing w:line="360" w:lineRule="auto"/>
        <w:rPr>
          <w:rFonts w:cs="Arial" w:asciiTheme="minorEastAsia" w:hAnsiTheme="minorEastAsia" w:eastAsiaTheme="minorEastAsia"/>
          <w:color w:val="auto"/>
          <w:kern w:val="0"/>
          <w:sz w:val="24"/>
          <w:highlight w:val="none"/>
        </w:rPr>
      </w:pPr>
    </w:p>
    <w:p w14:paraId="27B7C6EC">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29EED727">
      <w:pPr>
        <w:pStyle w:val="395"/>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9DA346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0F21F4A9">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采用竞争性磋商方式的采购项目，评审专家应当从采购评审专家库内相关专业的专家名单中随机抽取。</w:t>
      </w:r>
    </w:p>
    <w:p w14:paraId="0C9E44EC">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2F9454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在采购活动中，磋商小组的组成人员与供应商有下列利害关系之一的，应当回避：</w:t>
      </w:r>
    </w:p>
    <w:p w14:paraId="25DA32A1">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72701580">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40C497D6">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2F0C1300">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62BC3F80">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2.5与供应商有其他可能影响采购活动公平、公正进行的关系。</w:t>
      </w:r>
    </w:p>
    <w:p w14:paraId="03F51BEB">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236B4968">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4B6D9646">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E117869">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09CA168">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55211F9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3DBCDD9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06746F7D">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B62000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554CB10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3E2E90A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5E17C6E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6B742F88">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283B074">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1533D5A9">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80F39E9">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7E261808">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408EAAB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1C3CA928">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EFDBB4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7ADA9C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B4D0E8D">
      <w:pPr>
        <w:pStyle w:val="395"/>
        <w:spacing w:before="0"/>
        <w:ind w:firstLine="0" w:firstLineChars="0"/>
        <w:rPr>
          <w:rFonts w:asciiTheme="minorEastAsia" w:hAnsiTheme="minorEastAsia" w:eastAsiaTheme="minorEastAsia"/>
          <w:b/>
          <w:color w:val="auto"/>
          <w:highlight w:val="none"/>
        </w:rPr>
      </w:pPr>
    </w:p>
    <w:p w14:paraId="39B8C4A8">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09A1F6D2">
      <w:pPr>
        <w:pStyle w:val="395"/>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124AD55E">
      <w:pPr>
        <w:pStyle w:val="395"/>
        <w:spacing w:before="0"/>
        <w:ind w:firstLine="0" w:firstLineChars="0"/>
        <w:rPr>
          <w:rFonts w:asciiTheme="minorEastAsia" w:hAnsiTheme="minorEastAsia" w:eastAsiaTheme="minorEastAsia"/>
          <w:b/>
          <w:color w:val="auto"/>
          <w:highlight w:val="none"/>
        </w:rPr>
      </w:pPr>
    </w:p>
    <w:p w14:paraId="51E02BED">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14A6F52">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C1BE15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775F129">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BB92D8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E2A9CC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29EB0B79">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52FA0B8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08DFF841">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784E0EA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54B8F1C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1AC707F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5B4B37D">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3C5DB96">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5EA521F">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单位负责人为同一人或者存在直接控股、管理关系的不同供应商参加同一合同项下的采购活动的（均无效）；</w:t>
      </w:r>
    </w:p>
    <w:p w14:paraId="7DA558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1473C0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2AC0B2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3.4响应文件未按磋商文件的澄清、修改的内容编制，又不符合实质性要求的；</w:t>
      </w:r>
    </w:p>
    <w:p w14:paraId="6C2A71A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响应文件组成漏项，内容不全或内容字迹模糊辨认不清的；</w:t>
      </w:r>
    </w:p>
    <w:p w14:paraId="5CECA15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响应文件中法人授权书所载内容与本项目内容有异的；</w:t>
      </w:r>
    </w:p>
    <w:p w14:paraId="7E924B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响应文件未按照磋商文件要求签署、盖章的；</w:t>
      </w:r>
    </w:p>
    <w:p w14:paraId="5C45B8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8</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22295D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响应文件含有采购人不能接受的附加条件的；</w:t>
      </w:r>
    </w:p>
    <w:p w14:paraId="15F70C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响应文件中承诺的响应有效期少于磋商文件中载明的响应有效期的；</w:t>
      </w:r>
    </w:p>
    <w:p w14:paraId="29201B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供应商所投内容不符合磋商文件中实质性要求的；</w:t>
      </w:r>
    </w:p>
    <w:p w14:paraId="4D0BC583">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3FC5D8F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最后报价高于本项目采购预算或者最高限价的</w:t>
      </w:r>
      <w:r>
        <w:rPr>
          <w:rFonts w:hint="eastAsia" w:asciiTheme="minorEastAsia" w:hAnsiTheme="minorEastAsia" w:eastAsiaTheme="minorEastAsia"/>
          <w:color w:val="auto"/>
          <w:sz w:val="24"/>
          <w:highlight w:val="none"/>
          <w:lang w:eastAsia="zh-CN"/>
        </w:rPr>
        <w:t>；</w:t>
      </w:r>
    </w:p>
    <w:p w14:paraId="4EA2CA4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1B69E9D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《最后报价一览表》填写不完整或字迹不能辨认或有漏项的；</w:t>
      </w:r>
    </w:p>
    <w:p w14:paraId="0852883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供应商对根据修正原则修正后的最后报价不确认的；</w:t>
      </w:r>
    </w:p>
    <w:p w14:paraId="16A43B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供应商提供虚假材料响应的（包括但不限于以下情节）；</w:t>
      </w:r>
    </w:p>
    <w:p w14:paraId="0ADEF242">
      <w:pPr>
        <w:pStyle w:val="107"/>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4CE93FFD">
      <w:pPr>
        <w:pStyle w:val="107"/>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62730303">
      <w:pPr>
        <w:pStyle w:val="107"/>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1D38277B">
      <w:pPr>
        <w:pStyle w:val="107"/>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21FE1ED5">
      <w:pPr>
        <w:pStyle w:val="107"/>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2E3ABF0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5FB88C1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03F675E0">
      <w:pPr>
        <w:pStyle w:val="107"/>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317FBDBF">
      <w:pPr>
        <w:pStyle w:val="107"/>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4DF15F01">
      <w:pPr>
        <w:pStyle w:val="107"/>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3A9D6AB2">
      <w:pPr>
        <w:pStyle w:val="107"/>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属于同一集团、协会、商会等组织成员的供应商按照该组织要求协同参加采购活动；</w:t>
      </w:r>
    </w:p>
    <w:p w14:paraId="0894EEA5">
      <w:pPr>
        <w:pStyle w:val="107"/>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644C09CB">
      <w:pPr>
        <w:pStyle w:val="107"/>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供应商之间商定部分供应商放弃参加采购活动或者放弃中标、成交；</w:t>
      </w:r>
    </w:p>
    <w:p w14:paraId="4FF6FC89">
      <w:pPr>
        <w:pStyle w:val="107"/>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r>
        <w:rPr>
          <w:rFonts w:hint="eastAsia" w:asciiTheme="minorEastAsia" w:hAnsiTheme="minorEastAsia" w:eastAsiaTheme="minorEastAsia"/>
          <w:color w:val="auto"/>
          <w:highlight w:val="none"/>
          <w:lang w:eastAsia="zh-CN"/>
        </w:rPr>
        <w:t>；</w:t>
      </w:r>
    </w:p>
    <w:p w14:paraId="27142459">
      <w:pPr>
        <w:pStyle w:val="107"/>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1A447E59">
      <w:pPr>
        <w:pStyle w:val="107"/>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3680C494">
      <w:pPr>
        <w:pStyle w:val="107"/>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76CE189B">
      <w:pPr>
        <w:pStyle w:val="107"/>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7810619">
      <w:pPr>
        <w:pStyle w:val="107"/>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83236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8BB2E2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760F4691">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72D4DEB">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0D9938F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E10533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4D2D759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04351BC1">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70D329C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663AAA10">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将向监督管理部门报告并予以处理。</w:t>
      </w:r>
    </w:p>
    <w:p w14:paraId="293B03A2">
      <w:pPr>
        <w:pStyle w:val="395"/>
        <w:spacing w:before="0"/>
        <w:ind w:firstLine="0" w:firstLineChars="0"/>
        <w:rPr>
          <w:rFonts w:cs="仿宋_GB2312" w:asciiTheme="minorEastAsia" w:hAnsiTheme="minorEastAsia" w:eastAsiaTheme="minorEastAsia"/>
          <w:b/>
          <w:color w:val="auto"/>
          <w:highlight w:val="none"/>
        </w:rPr>
      </w:pPr>
    </w:p>
    <w:p w14:paraId="15E52EED">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7EE240E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6E7A4DF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3A953B3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FAF9C1C">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54"/>
      <w:r>
        <w:rPr>
          <w:rFonts w:hint="eastAsia" w:cs="仿宋_GB2312" w:asciiTheme="minorEastAsia" w:hAnsiTheme="minorEastAsia" w:eastAsiaTheme="minorEastAsia"/>
          <w:b/>
          <w:color w:val="auto"/>
          <w:sz w:val="36"/>
          <w:szCs w:val="36"/>
          <w:highlight w:val="none"/>
        </w:rPr>
        <w:t xml:space="preserve">  拟签订的合同文本</w:t>
      </w:r>
    </w:p>
    <w:p w14:paraId="2F76F4C4">
      <w:pPr>
        <w:rPr>
          <w:rFonts w:ascii="宋体" w:hAnsi="宋体" w:cs="宋体"/>
          <w:color w:val="auto"/>
          <w:sz w:val="24"/>
          <w:highlight w:val="none"/>
          <w:u w:val="single"/>
        </w:rPr>
      </w:pPr>
      <w:bookmarkStart w:id="55" w:name="第五部分"/>
      <w:bookmarkStart w:id="56" w:name="_Toc86217003"/>
      <w:r>
        <w:rPr>
          <w:rFonts w:hint="eastAsia" w:ascii="宋体" w:hAnsi="宋体" w:cs="宋体"/>
          <w:color w:val="auto"/>
          <w:sz w:val="24"/>
          <w:highlight w:val="none"/>
        </w:rPr>
        <w:t>合同编号：</w:t>
      </w:r>
    </w:p>
    <w:p w14:paraId="477A8219">
      <w:pPr>
        <w:spacing w:line="480" w:lineRule="auto"/>
        <w:jc w:val="center"/>
        <w:rPr>
          <w:rFonts w:ascii="宋体" w:hAnsi="宋体" w:cs="宋体"/>
          <w:b/>
          <w:color w:val="auto"/>
          <w:sz w:val="28"/>
          <w:szCs w:val="28"/>
          <w:highlight w:val="none"/>
        </w:rPr>
      </w:pPr>
    </w:p>
    <w:p w14:paraId="27FD40D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采购合同参考范本</w:t>
      </w:r>
    </w:p>
    <w:p w14:paraId="5D561FD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A21C5FD">
      <w:pPr>
        <w:pStyle w:val="284"/>
        <w:rPr>
          <w:rFonts w:ascii="宋体" w:hAnsi="宋体" w:cs="宋体"/>
          <w:color w:val="auto"/>
          <w:szCs w:val="24"/>
          <w:highlight w:val="none"/>
        </w:rPr>
      </w:pPr>
    </w:p>
    <w:p w14:paraId="3D48BD2D">
      <w:pPr>
        <w:pStyle w:val="284"/>
        <w:rPr>
          <w:rFonts w:ascii="宋体" w:hAnsi="宋体" w:cs="宋体"/>
          <w:color w:val="auto"/>
          <w:szCs w:val="24"/>
          <w:highlight w:val="none"/>
        </w:rPr>
      </w:pPr>
    </w:p>
    <w:p w14:paraId="54AE79C6">
      <w:pPr>
        <w:pStyle w:val="284"/>
        <w:jc w:val="center"/>
        <w:rPr>
          <w:rFonts w:ascii="宋体" w:hAnsi="宋体" w:cs="宋体"/>
          <w:color w:val="auto"/>
          <w:szCs w:val="24"/>
          <w:highlight w:val="none"/>
        </w:rPr>
      </w:pPr>
    </w:p>
    <w:p w14:paraId="6D66303D">
      <w:pPr>
        <w:pStyle w:val="2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F64A939">
      <w:pPr>
        <w:pStyle w:val="284"/>
        <w:rPr>
          <w:rFonts w:ascii="宋体" w:hAnsi="宋体" w:cs="宋体"/>
          <w:color w:val="auto"/>
          <w:szCs w:val="24"/>
          <w:highlight w:val="none"/>
        </w:rPr>
      </w:pPr>
    </w:p>
    <w:p w14:paraId="7F967921">
      <w:pPr>
        <w:pStyle w:val="284"/>
        <w:rPr>
          <w:rFonts w:ascii="宋体" w:hAnsi="宋体" w:cs="宋体"/>
          <w:color w:val="auto"/>
          <w:szCs w:val="24"/>
          <w:highlight w:val="none"/>
        </w:rPr>
      </w:pPr>
    </w:p>
    <w:p w14:paraId="5511D758">
      <w:pPr>
        <w:spacing w:before="120" w:line="22" w:lineRule="atLeast"/>
        <w:rPr>
          <w:rFonts w:ascii="宋体" w:hAnsi="宋体" w:cs="宋体"/>
          <w:color w:val="auto"/>
          <w:sz w:val="24"/>
          <w:highlight w:val="none"/>
        </w:rPr>
      </w:pPr>
    </w:p>
    <w:p w14:paraId="79E92FF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p>
    <w:p w14:paraId="2D2D31B6">
      <w:pPr>
        <w:pStyle w:val="618"/>
        <w:spacing w:before="120" w:line="22" w:lineRule="atLeast"/>
        <w:rPr>
          <w:rFonts w:ascii="宋体" w:hAnsi="宋体" w:eastAsia="宋体" w:cs="宋体"/>
          <w:color w:val="auto"/>
          <w:szCs w:val="24"/>
          <w:highlight w:val="none"/>
        </w:rPr>
      </w:pPr>
    </w:p>
    <w:p w14:paraId="1D2007E4">
      <w:pPr>
        <w:pStyle w:val="618"/>
        <w:spacing w:before="120" w:line="22" w:lineRule="atLeast"/>
        <w:rPr>
          <w:rFonts w:ascii="宋体" w:hAnsi="宋体" w:eastAsia="宋体" w:cs="宋体"/>
          <w:color w:val="auto"/>
          <w:szCs w:val="24"/>
          <w:highlight w:val="none"/>
        </w:rPr>
      </w:pPr>
    </w:p>
    <w:p w14:paraId="28C40E58">
      <w:pPr>
        <w:rPr>
          <w:rFonts w:ascii="宋体" w:hAnsi="宋体" w:cs="宋体"/>
          <w:color w:val="auto"/>
          <w:sz w:val="24"/>
          <w:highlight w:val="none"/>
        </w:rPr>
      </w:pPr>
    </w:p>
    <w:p w14:paraId="52A464A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p>
    <w:p w14:paraId="053C574E">
      <w:pPr>
        <w:spacing w:before="120" w:line="22" w:lineRule="atLeast"/>
        <w:rPr>
          <w:rFonts w:ascii="宋体" w:hAnsi="宋体" w:cs="宋体"/>
          <w:color w:val="auto"/>
          <w:sz w:val="24"/>
          <w:highlight w:val="none"/>
        </w:rPr>
      </w:pPr>
    </w:p>
    <w:p w14:paraId="75142B1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p>
    <w:p w14:paraId="16D871A5">
      <w:pPr>
        <w:spacing w:before="120" w:line="22" w:lineRule="atLeast"/>
        <w:rPr>
          <w:rFonts w:ascii="宋体" w:hAnsi="宋体" w:cs="宋体"/>
          <w:color w:val="auto"/>
          <w:sz w:val="24"/>
          <w:highlight w:val="none"/>
        </w:rPr>
      </w:pPr>
    </w:p>
    <w:p w14:paraId="7590DD3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p>
    <w:p w14:paraId="77118C79">
      <w:pPr>
        <w:spacing w:before="120" w:line="22" w:lineRule="atLeast"/>
        <w:rPr>
          <w:rFonts w:ascii="宋体" w:hAnsi="宋体" w:cs="宋体"/>
          <w:color w:val="auto"/>
          <w:sz w:val="24"/>
          <w:highlight w:val="none"/>
        </w:rPr>
      </w:pPr>
    </w:p>
    <w:p w14:paraId="0206D59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签订日期：年月日</w:t>
      </w:r>
    </w:p>
    <w:p w14:paraId="6424FDFB">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B39BC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年月日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淳安县砂石资源管理有限公司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临岐砂石加工厂石料加工服务采购项目</w:t>
      </w:r>
      <w:r>
        <w:rPr>
          <w:rFonts w:hint="eastAsia" w:ascii="宋体" w:hAnsi="宋体" w:cs="宋体"/>
          <w:color w:val="auto"/>
          <w:sz w:val="24"/>
          <w:highlight w:val="none"/>
          <w:u w:val="single"/>
          <w:lang w:val="en-US" w:eastAsia="zh-CN"/>
        </w:rPr>
        <w:t xml:space="preserve"> 项目编号：ZJJA2025-07号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评审委员会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评定，</w:t>
      </w:r>
      <w:r>
        <w:rPr>
          <w:rFonts w:hint="eastAsia" w:ascii="宋体" w:hAnsi="宋体" w:cs="宋体"/>
          <w:color w:val="auto"/>
          <w:sz w:val="24"/>
          <w:highlight w:val="none"/>
          <w:u w:val="single"/>
        </w:rPr>
        <w:t>（中标或者成交供应商名称）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0C6999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淳安县砂石资源管理有限公司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E5B9E32">
      <w:pPr>
        <w:spacing w:line="560" w:lineRule="exact"/>
        <w:ind w:firstLine="482" w:firstLineChars="200"/>
        <w:outlineLvl w:val="0"/>
        <w:rPr>
          <w:rFonts w:ascii="宋体" w:hAnsi="宋体" w:cs="宋体"/>
          <w:b/>
          <w:color w:val="auto"/>
          <w:sz w:val="24"/>
          <w:highlight w:val="none"/>
        </w:rPr>
      </w:pPr>
      <w:bookmarkStart w:id="57" w:name="_Toc2232"/>
      <w:bookmarkStart w:id="58" w:name="_Toc24059"/>
      <w:bookmarkStart w:id="59" w:name="_Toc3029"/>
      <w:r>
        <w:rPr>
          <w:rFonts w:hint="eastAsia" w:ascii="宋体" w:hAnsi="宋体" w:cs="宋体"/>
          <w:b/>
          <w:color w:val="auto"/>
          <w:sz w:val="24"/>
          <w:highlight w:val="none"/>
        </w:rPr>
        <w:t>1.1 合同组成部分</w:t>
      </w:r>
      <w:bookmarkEnd w:id="57"/>
      <w:bookmarkEnd w:id="58"/>
      <w:bookmarkEnd w:id="59"/>
    </w:p>
    <w:p w14:paraId="474393D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3A2B9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5BC6F2C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5B4B8D5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1131617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043B0F5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611A3227">
      <w:pPr>
        <w:spacing w:line="560" w:lineRule="exact"/>
        <w:ind w:firstLine="482" w:firstLineChars="200"/>
        <w:outlineLvl w:val="0"/>
        <w:rPr>
          <w:rFonts w:ascii="宋体" w:hAnsi="宋体"/>
          <w:b/>
          <w:color w:val="auto"/>
          <w:sz w:val="24"/>
          <w:highlight w:val="none"/>
        </w:rPr>
      </w:pPr>
      <w:bookmarkStart w:id="60" w:name="_Toc18585"/>
      <w:bookmarkStart w:id="61" w:name="_Toc22185"/>
      <w:bookmarkStart w:id="62" w:name="_Toc2918"/>
      <w:bookmarkStart w:id="63" w:name="_Toc6773"/>
      <w:bookmarkStart w:id="64" w:name="_Toc6311"/>
      <w:bookmarkStart w:id="65" w:name="_Toc22618"/>
      <w:bookmarkStart w:id="66" w:name="_Toc10340"/>
      <w:bookmarkStart w:id="67" w:name="_Toc1814"/>
      <w:r>
        <w:rPr>
          <w:rFonts w:ascii="宋体" w:hAnsi="宋体"/>
          <w:b/>
          <w:color w:val="auto"/>
          <w:sz w:val="24"/>
          <w:highlight w:val="none"/>
        </w:rPr>
        <w:t xml:space="preserve">1.2 </w:t>
      </w:r>
      <w:r>
        <w:rPr>
          <w:rFonts w:hint="eastAsia" w:ascii="宋体" w:hAnsi="宋体"/>
          <w:b/>
          <w:color w:val="auto"/>
          <w:sz w:val="24"/>
          <w:highlight w:val="none"/>
        </w:rPr>
        <w:t>标的</w:t>
      </w:r>
      <w:bookmarkEnd w:id="60"/>
      <w:bookmarkEnd w:id="61"/>
      <w:bookmarkEnd w:id="62"/>
      <w:bookmarkEnd w:id="63"/>
      <w:bookmarkEnd w:id="64"/>
    </w:p>
    <w:p w14:paraId="44BC6D13">
      <w:pPr>
        <w:pageBreakBefore w:val="0"/>
        <w:kinsoku/>
        <w:wordWrap/>
        <w:overflowPunct/>
        <w:topLinePunct w:val="0"/>
        <w:autoSpaceDE/>
        <w:autoSpaceDN/>
        <w:bidi w:val="0"/>
        <w:snapToGrid w:val="0"/>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D2938B7">
      <w:pPr>
        <w:pageBreakBefore w:val="0"/>
        <w:kinsoku/>
        <w:wordWrap/>
        <w:overflowPunct/>
        <w:topLinePunct w:val="0"/>
        <w:autoSpaceDE/>
        <w:autoSpaceDN/>
        <w:bidi w:val="0"/>
        <w:snapToGrid w:val="0"/>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6F9D51D">
      <w:pPr>
        <w:pageBreakBefore w:val="0"/>
        <w:kinsoku/>
        <w:wordWrap/>
        <w:overflowPunct/>
        <w:topLinePunct w:val="0"/>
        <w:autoSpaceDE/>
        <w:autoSpaceDN/>
        <w:bidi w:val="0"/>
        <w:snapToGrid w:val="0"/>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777D7DC">
      <w:pPr>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789872B">
      <w:pPr>
        <w:pStyle w:val="631"/>
        <w:pageBreakBefore w:val="0"/>
        <w:kinsoku/>
        <w:wordWrap/>
        <w:overflowPunct/>
        <w:topLinePunct w:val="0"/>
        <w:autoSpaceDE/>
        <w:autoSpaceDN/>
        <w:bidi w:val="0"/>
        <w:snapToGrid w:val="0"/>
        <w:spacing w:before="0" w:beforeAutospacing="0" w:after="0" w:afterAutospacing="0" w:line="360" w:lineRule="auto"/>
        <w:ind w:firstLine="480"/>
        <w:textAlignment w:val="auto"/>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8FDF151">
      <w:pPr>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u w:val="single"/>
        </w:rPr>
      </w:pPr>
      <w:bookmarkStart w:id="68" w:name="_Toc5635"/>
      <w:bookmarkStart w:id="69" w:name="_Toc21124"/>
      <w:bookmarkStart w:id="70" w:name="_Toc13918"/>
      <w:bookmarkStart w:id="71" w:name="_Toc4929"/>
      <w:bookmarkStart w:id="72"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59A681">
      <w:pPr>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A3107A">
      <w:pPr>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F1D257">
      <w:pPr>
        <w:pageBreakBefore w:val="0"/>
        <w:kinsoku/>
        <w:wordWrap/>
        <w:overflowPunct/>
        <w:topLinePunct w:val="0"/>
        <w:autoSpaceDE/>
        <w:autoSpaceDN/>
        <w:bidi w:val="0"/>
        <w:snapToGrid w:val="0"/>
        <w:spacing w:line="360" w:lineRule="auto"/>
        <w:ind w:firstLine="482" w:firstLineChars="200"/>
        <w:textAlignment w:val="auto"/>
        <w:outlineLvl w:val="0"/>
        <w:rPr>
          <w:rFonts w:ascii="宋体" w:hAnsi="宋体"/>
          <w:b/>
          <w:color w:val="auto"/>
          <w:sz w:val="24"/>
          <w:highlight w:val="none"/>
        </w:rPr>
      </w:pPr>
      <w:r>
        <w:rPr>
          <w:rFonts w:ascii="宋体" w:hAnsi="宋体"/>
          <w:b/>
          <w:color w:val="auto"/>
          <w:sz w:val="24"/>
          <w:highlight w:val="none"/>
        </w:rPr>
        <w:t>1.3 价款</w:t>
      </w:r>
      <w:bookmarkEnd w:id="68"/>
      <w:bookmarkEnd w:id="69"/>
      <w:bookmarkEnd w:id="70"/>
      <w:bookmarkEnd w:id="71"/>
      <w:bookmarkEnd w:id="72"/>
    </w:p>
    <w:p w14:paraId="6D9878BE">
      <w:pPr>
        <w:pageBreakBefore w:val="0"/>
        <w:kinsoku/>
        <w:wordWrap/>
        <w:overflowPunct/>
        <w:topLinePunct w:val="0"/>
        <w:autoSpaceDE/>
        <w:autoSpaceDN/>
        <w:bidi w:val="0"/>
        <w:snapToGrid w:val="0"/>
        <w:spacing w:line="360" w:lineRule="auto"/>
        <w:ind w:firstLine="480" w:firstLineChars="200"/>
        <w:textAlignment w:val="auto"/>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66349039">
      <w:pPr>
        <w:pageBreakBefore w:val="0"/>
        <w:kinsoku/>
        <w:wordWrap/>
        <w:overflowPunct/>
        <w:topLinePunct w:val="0"/>
        <w:autoSpaceDE/>
        <w:autoSpaceDN/>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0C6DE38">
      <w:pPr>
        <w:pageBreakBefore w:val="0"/>
        <w:kinsoku/>
        <w:wordWrap/>
        <w:overflowPunct/>
        <w:topLinePunct w:val="0"/>
        <w:autoSpaceDE/>
        <w:autoSpaceDN/>
        <w:bidi w:val="0"/>
        <w:snapToGrid w:val="0"/>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62" w:type="dxa"/>
            <w:vAlign w:val="center"/>
          </w:tcPr>
          <w:p w14:paraId="452789CF">
            <w:pPr>
              <w:pStyle w:val="623"/>
              <w:pageBreakBefore w:val="0"/>
              <w:kinsoku/>
              <w:wordWrap/>
              <w:overflowPunct/>
              <w:topLinePunct w:val="0"/>
              <w:autoSpaceDE/>
              <w:autoSpaceDN/>
              <w:bidi w:val="0"/>
              <w:snapToGrid w:val="0"/>
              <w:spacing w:line="360" w:lineRule="auto"/>
              <w:jc w:val="center"/>
              <w:textAlignment w:val="auto"/>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7DD28EB">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1C0A358">
            <w:pPr>
              <w:pStyle w:val="623"/>
              <w:pageBreakBefore w:val="0"/>
              <w:kinsoku/>
              <w:wordWrap/>
              <w:overflowPunct/>
              <w:topLinePunct w:val="0"/>
              <w:autoSpaceDE/>
              <w:autoSpaceDN/>
              <w:bidi w:val="0"/>
              <w:snapToGrid w:val="0"/>
              <w:spacing w:line="360" w:lineRule="auto"/>
              <w:jc w:val="center"/>
              <w:textAlignment w:val="auto"/>
              <w:rPr>
                <w:rFonts w:hAnsi="宋体"/>
                <w:color w:val="auto"/>
                <w:sz w:val="24"/>
                <w:szCs w:val="24"/>
                <w:highlight w:val="none"/>
              </w:rPr>
            </w:pPr>
            <w:r>
              <w:rPr>
                <w:rFonts w:hAnsi="宋体"/>
                <w:color w:val="auto"/>
                <w:sz w:val="24"/>
                <w:szCs w:val="24"/>
                <w:highlight w:val="none"/>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62" w:type="dxa"/>
            <w:vAlign w:val="center"/>
          </w:tcPr>
          <w:p w14:paraId="6841CDAF">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p>
        </w:tc>
        <w:tc>
          <w:tcPr>
            <w:tcW w:w="3402" w:type="dxa"/>
            <w:vAlign w:val="center"/>
          </w:tcPr>
          <w:p w14:paraId="1AE19EBA">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p>
        </w:tc>
        <w:tc>
          <w:tcPr>
            <w:tcW w:w="2552" w:type="dxa"/>
            <w:vAlign w:val="center"/>
          </w:tcPr>
          <w:p w14:paraId="0AA780BB">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62" w:type="dxa"/>
            <w:vAlign w:val="center"/>
          </w:tcPr>
          <w:p w14:paraId="76446CB9">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p>
        </w:tc>
        <w:tc>
          <w:tcPr>
            <w:tcW w:w="3402" w:type="dxa"/>
            <w:vAlign w:val="center"/>
          </w:tcPr>
          <w:p w14:paraId="55798985">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p>
        </w:tc>
        <w:tc>
          <w:tcPr>
            <w:tcW w:w="2552" w:type="dxa"/>
            <w:vAlign w:val="center"/>
          </w:tcPr>
          <w:p w14:paraId="6DFC9FC3">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62" w:type="dxa"/>
            <w:vAlign w:val="center"/>
          </w:tcPr>
          <w:p w14:paraId="31BE29F7">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p>
        </w:tc>
        <w:tc>
          <w:tcPr>
            <w:tcW w:w="3402" w:type="dxa"/>
            <w:vAlign w:val="center"/>
          </w:tcPr>
          <w:p w14:paraId="7278CA47">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p>
        </w:tc>
        <w:tc>
          <w:tcPr>
            <w:tcW w:w="2552" w:type="dxa"/>
            <w:vAlign w:val="center"/>
          </w:tcPr>
          <w:p w14:paraId="66F6196C">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62" w:type="dxa"/>
            <w:vAlign w:val="center"/>
          </w:tcPr>
          <w:p w14:paraId="0CA1EC80">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p>
        </w:tc>
        <w:tc>
          <w:tcPr>
            <w:tcW w:w="3402" w:type="dxa"/>
            <w:vAlign w:val="center"/>
          </w:tcPr>
          <w:p w14:paraId="5A5674AE">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p>
        </w:tc>
        <w:tc>
          <w:tcPr>
            <w:tcW w:w="2552" w:type="dxa"/>
            <w:vAlign w:val="center"/>
          </w:tcPr>
          <w:p w14:paraId="3CD79D60">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64" w:type="dxa"/>
            <w:gridSpan w:val="2"/>
            <w:vAlign w:val="center"/>
          </w:tcPr>
          <w:p w14:paraId="59B194F3">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2F96B9F">
            <w:pPr>
              <w:pStyle w:val="623"/>
              <w:pageBreakBefore w:val="0"/>
              <w:kinsoku/>
              <w:wordWrap/>
              <w:overflowPunct/>
              <w:topLinePunct w:val="0"/>
              <w:autoSpaceDE/>
              <w:autoSpaceDN/>
              <w:bidi w:val="0"/>
              <w:snapToGrid w:val="0"/>
              <w:spacing w:line="360" w:lineRule="auto"/>
              <w:ind w:firstLine="200"/>
              <w:jc w:val="center"/>
              <w:textAlignment w:val="auto"/>
              <w:rPr>
                <w:rFonts w:hAnsi="宋体"/>
                <w:color w:val="auto"/>
                <w:sz w:val="24"/>
                <w:szCs w:val="24"/>
                <w:highlight w:val="none"/>
              </w:rPr>
            </w:pPr>
          </w:p>
        </w:tc>
      </w:tr>
    </w:tbl>
    <w:p w14:paraId="682A5FAA">
      <w:pPr>
        <w:pageBreakBefore w:val="0"/>
        <w:kinsoku/>
        <w:wordWrap/>
        <w:overflowPunct/>
        <w:topLinePunct w:val="0"/>
        <w:autoSpaceDE/>
        <w:autoSpaceDN/>
        <w:bidi w:val="0"/>
        <w:snapToGrid w:val="0"/>
        <w:spacing w:line="360" w:lineRule="auto"/>
        <w:ind w:firstLine="480" w:firstLineChars="200"/>
        <w:textAlignment w:val="auto"/>
        <w:rPr>
          <w:rFonts w:ascii="宋体" w:hAnsi="宋体"/>
          <w:color w:val="auto"/>
          <w:sz w:val="24"/>
          <w:highlight w:val="none"/>
        </w:rPr>
      </w:pPr>
      <w:bookmarkStart w:id="73" w:name="_Toc30158"/>
      <w:bookmarkStart w:id="74" w:name="_Toc26916"/>
      <w:bookmarkStart w:id="75" w:name="_Toc3654"/>
      <w:bookmarkStart w:id="76" w:name="_Toc14993"/>
      <w:bookmarkStart w:id="77"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7FB19ED">
      <w:pPr>
        <w:pStyle w:val="3"/>
        <w:pageBreakBefore w:val="0"/>
        <w:numPr>
          <w:ilvl w:val="0"/>
          <w:numId w:val="0"/>
        </w:numPr>
        <w:kinsoku/>
        <w:wordWrap/>
        <w:overflowPunct/>
        <w:topLinePunct w:val="0"/>
        <w:autoSpaceDE/>
        <w:autoSpaceDN/>
        <w:bidi w:val="0"/>
        <w:snapToGrid w:val="0"/>
        <w:spacing w:line="360" w:lineRule="auto"/>
        <w:ind w:leftChars="0"/>
        <w:textAlignment w:val="auto"/>
        <w:rPr>
          <w:color w:val="auto"/>
          <w:highlight w:val="none"/>
          <w:lang w:val="en-US"/>
        </w:rPr>
      </w:pPr>
      <w:r>
        <w:rPr>
          <w:rFonts w:hint="eastAsia" w:ascii="宋体" w:hAnsi="宋体"/>
          <w:color w:val="auto"/>
          <w:sz w:val="24"/>
          <w:highlight w:val="none"/>
          <w:lang w:val="en-US"/>
        </w:rPr>
        <w:t xml:space="preserve"> </w:t>
      </w:r>
      <w:r>
        <w:rPr>
          <w:rFonts w:hint="eastAsia" w:ascii="宋体" w:hAnsi="宋体"/>
          <w:color w:val="auto"/>
          <w:sz w:val="24"/>
          <w:highlight w:val="none"/>
          <w:lang w:val="en-US" w:eastAsia="zh-CN"/>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73"/>
    <w:bookmarkEnd w:id="74"/>
    <w:bookmarkEnd w:id="75"/>
    <w:bookmarkEnd w:id="76"/>
    <w:bookmarkEnd w:id="77"/>
    <w:p w14:paraId="0C0DC5E3">
      <w:pPr>
        <w:pStyle w:val="631"/>
        <w:spacing w:before="0" w:beforeAutospacing="0" w:after="0" w:afterAutospacing="0" w:line="360" w:lineRule="auto"/>
        <w:ind w:firstLine="480"/>
        <w:rPr>
          <w:b/>
          <w:color w:val="auto"/>
          <w:highlight w:val="none"/>
        </w:rPr>
      </w:pPr>
      <w:r>
        <w:rPr>
          <w:rFonts w:hint="eastAsia"/>
          <w:b/>
          <w:color w:val="auto"/>
          <w:highlight w:val="none"/>
        </w:rPr>
        <w:t>1.4履约保证金</w:t>
      </w:r>
    </w:p>
    <w:p w14:paraId="5AEAE9B9">
      <w:pPr>
        <w:pStyle w:val="631"/>
        <w:spacing w:before="0" w:beforeAutospacing="0" w:after="0" w:afterAutospacing="0" w:line="360" w:lineRule="auto"/>
        <w:ind w:firstLine="480"/>
        <w:rPr>
          <w:color w:val="auto"/>
          <w:highlight w:val="none"/>
        </w:rPr>
      </w:pPr>
      <w:r>
        <w:rPr>
          <w:rFonts w:hint="eastAsia"/>
          <w:color w:val="auto"/>
          <w:highlight w:val="none"/>
        </w:rPr>
        <w:t>乙方（是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A304A8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489157E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w:t>
      </w:r>
    </w:p>
    <w:p w14:paraId="1A53B71C">
      <w:pPr>
        <w:spacing w:line="560" w:lineRule="exact"/>
        <w:ind w:firstLine="480" w:firstLineChars="200"/>
        <w:outlineLvl w:val="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0AE1235">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542415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65"/>
      <w:bookmarkEnd w:id="66"/>
      <w:bookmarkEnd w:id="67"/>
      <w:r>
        <w:rPr>
          <w:rFonts w:hint="eastAsia" w:ascii="宋体" w:hAnsi="宋体" w:cs="宋体"/>
          <w:b/>
          <w:color w:val="auto"/>
          <w:sz w:val="24"/>
          <w:highlight w:val="none"/>
        </w:rPr>
        <w:t>预付款</w:t>
      </w:r>
    </w:p>
    <w:p w14:paraId="03767319">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甲方（是/否）需要支付预付款。若需要支付预付款的，则：</w:t>
      </w:r>
    </w:p>
    <w:p w14:paraId="6F2F5575">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w:t>
      </w:r>
    </w:p>
    <w:p w14:paraId="20C814C6">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1.5.2预付款的扣回方式；</w:t>
      </w:r>
    </w:p>
    <w:p w14:paraId="4D8906DF">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1.5.3预付款的担保措施。</w:t>
      </w:r>
    </w:p>
    <w:p w14:paraId="36668F9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1.6资金支付</w:t>
      </w:r>
    </w:p>
    <w:p w14:paraId="017C1AD6">
      <w:pPr>
        <w:spacing w:line="560" w:lineRule="exact"/>
        <w:ind w:firstLine="480" w:firstLineChars="200"/>
        <w:outlineLvl w:val="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1.6.</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资金支付的方式、时间和条件</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本项目没有预付款，合同价款</w:t>
      </w:r>
      <w:r>
        <w:rPr>
          <w:rFonts w:hint="eastAsia" w:ascii="宋体" w:hAnsi="宋体" w:eastAsia="宋体" w:cs="宋体"/>
          <w:color w:val="auto"/>
          <w:kern w:val="0"/>
          <w:sz w:val="24"/>
          <w:highlight w:val="none"/>
          <w:lang w:val="en-US" w:eastAsia="zh-CN"/>
        </w:rPr>
        <w:t>按每月实际生产数量</w:t>
      </w:r>
      <w:r>
        <w:rPr>
          <w:rFonts w:hint="eastAsia" w:ascii="宋体" w:hAnsi="宋体" w:eastAsia="宋体" w:cs="宋体"/>
          <w:color w:val="auto"/>
          <w:kern w:val="0"/>
          <w:sz w:val="24"/>
          <w:highlight w:val="none"/>
        </w:rPr>
        <w:t>的80%</w:t>
      </w:r>
      <w:r>
        <w:rPr>
          <w:rFonts w:hint="eastAsia" w:ascii="宋体" w:hAnsi="宋体" w:eastAsia="宋体" w:cs="宋体"/>
          <w:color w:val="auto"/>
          <w:kern w:val="0"/>
          <w:sz w:val="24"/>
          <w:highlight w:val="none"/>
          <w:lang w:val="en-US" w:eastAsia="zh-CN"/>
        </w:rPr>
        <w:t>在次月15日之前</w:t>
      </w:r>
      <w:r>
        <w:rPr>
          <w:rFonts w:hint="eastAsia" w:ascii="宋体" w:hAnsi="宋体" w:eastAsia="宋体" w:cs="宋体"/>
          <w:color w:val="auto"/>
          <w:kern w:val="0"/>
          <w:sz w:val="24"/>
          <w:highlight w:val="none"/>
        </w:rPr>
        <w:t>支付，余款在合同履行结束</w:t>
      </w:r>
      <w:r>
        <w:rPr>
          <w:rFonts w:hint="eastAsia" w:ascii="宋体" w:hAnsi="宋体" w:eastAsia="宋体" w:cs="宋体"/>
          <w:color w:val="auto"/>
          <w:kern w:val="0"/>
          <w:sz w:val="24"/>
          <w:highlight w:val="none"/>
          <w:lang w:val="en-US" w:eastAsia="zh-CN"/>
        </w:rPr>
        <w:t>并且无任何问题的</w:t>
      </w:r>
      <w:r>
        <w:rPr>
          <w:rFonts w:hint="eastAsia" w:ascii="宋体" w:hAnsi="宋体" w:eastAsia="宋体" w:cs="宋体"/>
          <w:color w:val="auto"/>
          <w:kern w:val="0"/>
          <w:sz w:val="24"/>
          <w:highlight w:val="none"/>
        </w:rPr>
        <w:t>前提下</w:t>
      </w:r>
      <w:r>
        <w:rPr>
          <w:rFonts w:hint="eastAsia" w:ascii="宋体" w:hAnsi="宋体" w:eastAsia="宋体" w:cs="宋体"/>
          <w:color w:val="auto"/>
          <w:kern w:val="0"/>
          <w:sz w:val="24"/>
          <w:highlight w:val="none"/>
          <w:lang w:val="en-US" w:eastAsia="zh-CN"/>
        </w:rPr>
        <w:t>支付。中标单位提供正规发票</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eastAsia="zh-CN"/>
        </w:rPr>
        <w:t>税费由中标方承担，税率不低于3%，</w:t>
      </w:r>
      <w:r>
        <w:rPr>
          <w:rFonts w:hint="eastAsia" w:ascii="宋体" w:hAnsi="宋体" w:cs="宋体"/>
          <w:color w:val="auto"/>
          <w:kern w:val="0"/>
          <w:sz w:val="24"/>
          <w:highlight w:val="none"/>
          <w:lang w:val="en-US" w:eastAsia="zh-CN"/>
        </w:rPr>
        <w:t>税率不低于3%</w:t>
      </w:r>
      <w:r>
        <w:rPr>
          <w:rFonts w:hint="eastAsia" w:ascii="宋体" w:hAnsi="宋体" w:eastAsia="宋体" w:cs="宋体"/>
          <w:color w:val="auto"/>
          <w:kern w:val="0"/>
          <w:sz w:val="24"/>
          <w:highlight w:val="none"/>
          <w:lang w:eastAsia="zh-CN"/>
        </w:rPr>
        <w:t>）。</w:t>
      </w:r>
    </w:p>
    <w:p w14:paraId="6B8F05AF">
      <w:pPr>
        <w:spacing w:line="560" w:lineRule="exact"/>
        <w:ind w:firstLine="482" w:firstLineChars="200"/>
        <w:outlineLvl w:val="0"/>
        <w:rPr>
          <w:rFonts w:asciiTheme="minorEastAsia" w:hAnsiTheme="minorEastAsia" w:eastAsiaTheme="minorEastAsia"/>
          <w:b/>
          <w:color w:val="auto"/>
          <w:sz w:val="24"/>
          <w:highlight w:val="none"/>
        </w:rPr>
      </w:pPr>
      <w:bookmarkStart w:id="78" w:name="_Toc3625"/>
      <w:bookmarkStart w:id="79" w:name="_Toc11108"/>
      <w:bookmarkStart w:id="80" w:name="_Toc8772"/>
      <w:bookmarkStart w:id="81" w:name="_Toc31421"/>
      <w:bookmarkStart w:id="82" w:name="_Toc4760"/>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bookmarkEnd w:id="78"/>
      <w:bookmarkEnd w:id="79"/>
      <w:bookmarkEnd w:id="80"/>
      <w:bookmarkEnd w:id="81"/>
      <w:bookmarkEnd w:id="82"/>
    </w:p>
    <w:p w14:paraId="2AA2FC77">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p>
    <w:p w14:paraId="34BB2D2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p>
    <w:p w14:paraId="2A36077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p>
    <w:p w14:paraId="0F7FECFA">
      <w:pPr>
        <w:autoSpaceDE w:val="0"/>
        <w:autoSpaceDN w:val="0"/>
        <w:spacing w:line="560" w:lineRule="exact"/>
        <w:rPr>
          <w:rFonts w:ascii="宋体" w:hAnsi="宋体" w:cs="宋体"/>
          <w:color w:val="auto"/>
          <w:sz w:val="24"/>
          <w:highlight w:val="none"/>
          <w:lang w:val="zh-CN"/>
        </w:rPr>
      </w:pPr>
    </w:p>
    <w:p w14:paraId="5A63577C">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5037171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66A2EF4">
      <w:pPr>
        <w:autoSpaceDE w:val="0"/>
        <w:autoSpaceDN w:val="0"/>
        <w:spacing w:line="560" w:lineRule="exact"/>
        <w:rPr>
          <w:rFonts w:ascii="宋体" w:hAnsi="宋体" w:cs="宋体"/>
          <w:color w:val="auto"/>
          <w:sz w:val="24"/>
          <w:highlight w:val="none"/>
          <w:lang w:val="zh-CN"/>
        </w:rPr>
      </w:pPr>
    </w:p>
    <w:p w14:paraId="51AA298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B903B8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8191CA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7B39B7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56D96E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E09809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1FF03F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598C7C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A5AEA8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4134B4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D98F87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F7C27D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开户账号：</w:t>
      </w:r>
    </w:p>
    <w:p w14:paraId="6D458B6F">
      <w:pPr>
        <w:pStyle w:val="3"/>
        <w:numPr>
          <w:ilvl w:val="0"/>
          <w:numId w:val="0"/>
        </w:numPr>
        <w:ind w:leftChars="0"/>
        <w:rPr>
          <w:rFonts w:ascii="宋体" w:hAnsi="宋体" w:cs="宋体"/>
          <w:color w:val="auto"/>
          <w:sz w:val="24"/>
          <w:highlight w:val="none"/>
        </w:rPr>
      </w:pPr>
    </w:p>
    <w:p w14:paraId="3B002A35">
      <w:pPr>
        <w:pStyle w:val="284"/>
        <w:spacing w:line="560" w:lineRule="exact"/>
        <w:ind w:firstLine="482"/>
        <w:jc w:val="center"/>
        <w:rPr>
          <w:rFonts w:ascii="宋体" w:hAnsi="宋体" w:eastAsia="宋体" w:cs="宋体"/>
          <w:b/>
          <w:color w:val="auto"/>
          <w:szCs w:val="24"/>
          <w:highlight w:val="none"/>
        </w:rPr>
      </w:pPr>
    </w:p>
    <w:p w14:paraId="15A07F4D">
      <w:pPr>
        <w:pStyle w:val="284"/>
        <w:spacing w:line="560" w:lineRule="exact"/>
        <w:ind w:firstLine="482"/>
        <w:jc w:val="center"/>
        <w:rPr>
          <w:rFonts w:hint="eastAsia" w:ascii="宋体" w:hAnsi="宋体" w:eastAsia="宋体" w:cs="宋体"/>
          <w:b/>
          <w:color w:val="auto"/>
          <w:szCs w:val="24"/>
          <w:highlight w:val="none"/>
        </w:rPr>
      </w:pPr>
    </w:p>
    <w:p w14:paraId="66E0A895">
      <w:pPr>
        <w:pStyle w:val="284"/>
        <w:spacing w:line="560" w:lineRule="exact"/>
        <w:ind w:firstLine="482"/>
        <w:jc w:val="center"/>
        <w:rPr>
          <w:rFonts w:hint="eastAsia" w:ascii="宋体" w:hAnsi="宋体" w:eastAsia="宋体" w:cs="宋体"/>
          <w:b/>
          <w:color w:val="auto"/>
          <w:szCs w:val="24"/>
          <w:highlight w:val="none"/>
        </w:rPr>
      </w:pPr>
    </w:p>
    <w:p w14:paraId="2E330B52">
      <w:pPr>
        <w:pStyle w:val="284"/>
        <w:spacing w:line="560" w:lineRule="exact"/>
        <w:ind w:firstLine="482"/>
        <w:jc w:val="center"/>
        <w:rPr>
          <w:rFonts w:hint="eastAsia" w:ascii="宋体" w:hAnsi="宋体" w:eastAsia="宋体" w:cs="宋体"/>
          <w:b/>
          <w:color w:val="auto"/>
          <w:szCs w:val="24"/>
          <w:highlight w:val="none"/>
        </w:rPr>
      </w:pPr>
    </w:p>
    <w:p w14:paraId="1239D43C">
      <w:pPr>
        <w:pStyle w:val="23"/>
        <w:rPr>
          <w:rFonts w:hint="eastAsia" w:ascii="宋体" w:hAnsi="宋体" w:eastAsia="宋体" w:cs="宋体"/>
          <w:b/>
          <w:color w:val="auto"/>
          <w:szCs w:val="24"/>
          <w:highlight w:val="none"/>
        </w:rPr>
      </w:pPr>
    </w:p>
    <w:p w14:paraId="0223B861">
      <w:pPr>
        <w:pStyle w:val="24"/>
        <w:rPr>
          <w:rFonts w:hint="eastAsia" w:ascii="宋体" w:hAnsi="宋体" w:eastAsia="宋体" w:cs="宋体"/>
          <w:b/>
          <w:color w:val="auto"/>
          <w:szCs w:val="24"/>
          <w:highlight w:val="none"/>
        </w:rPr>
      </w:pPr>
    </w:p>
    <w:p w14:paraId="0CBA8903">
      <w:pPr>
        <w:pStyle w:val="24"/>
        <w:rPr>
          <w:rFonts w:hint="eastAsia" w:ascii="宋体" w:hAnsi="宋体" w:eastAsia="宋体" w:cs="宋体"/>
          <w:b/>
          <w:color w:val="auto"/>
          <w:szCs w:val="24"/>
          <w:highlight w:val="none"/>
        </w:rPr>
      </w:pPr>
    </w:p>
    <w:p w14:paraId="6A15B68F">
      <w:pPr>
        <w:pStyle w:val="24"/>
        <w:rPr>
          <w:rFonts w:hint="eastAsia" w:ascii="宋体" w:hAnsi="宋体" w:eastAsia="宋体" w:cs="宋体"/>
          <w:b/>
          <w:color w:val="auto"/>
          <w:szCs w:val="24"/>
          <w:highlight w:val="none"/>
        </w:rPr>
      </w:pPr>
    </w:p>
    <w:p w14:paraId="313E6E54">
      <w:pPr>
        <w:pStyle w:val="24"/>
        <w:rPr>
          <w:rFonts w:hint="eastAsia" w:ascii="宋体" w:hAnsi="宋体" w:eastAsia="宋体" w:cs="宋体"/>
          <w:b/>
          <w:color w:val="auto"/>
          <w:szCs w:val="24"/>
          <w:highlight w:val="none"/>
        </w:rPr>
      </w:pPr>
    </w:p>
    <w:p w14:paraId="78AC2ABE">
      <w:pPr>
        <w:pStyle w:val="24"/>
        <w:rPr>
          <w:rFonts w:hint="eastAsia" w:ascii="宋体" w:hAnsi="宋体" w:eastAsia="宋体" w:cs="宋体"/>
          <w:b/>
          <w:color w:val="auto"/>
          <w:szCs w:val="24"/>
          <w:highlight w:val="none"/>
        </w:rPr>
      </w:pPr>
    </w:p>
    <w:p w14:paraId="7711F7F7">
      <w:pPr>
        <w:pStyle w:val="24"/>
        <w:rPr>
          <w:rFonts w:hint="eastAsia" w:ascii="宋体" w:hAnsi="宋体" w:eastAsia="宋体" w:cs="宋体"/>
          <w:b/>
          <w:color w:val="auto"/>
          <w:szCs w:val="24"/>
          <w:highlight w:val="none"/>
        </w:rPr>
      </w:pPr>
    </w:p>
    <w:p w14:paraId="3B054D6E">
      <w:pPr>
        <w:pStyle w:val="24"/>
        <w:rPr>
          <w:rFonts w:hint="eastAsia" w:ascii="宋体" w:hAnsi="宋体" w:eastAsia="宋体" w:cs="宋体"/>
          <w:b/>
          <w:color w:val="auto"/>
          <w:szCs w:val="24"/>
          <w:highlight w:val="none"/>
        </w:rPr>
      </w:pPr>
    </w:p>
    <w:p w14:paraId="16566383">
      <w:pPr>
        <w:pStyle w:val="24"/>
        <w:rPr>
          <w:rFonts w:hint="eastAsia" w:ascii="宋体" w:hAnsi="宋体" w:eastAsia="宋体" w:cs="宋体"/>
          <w:b/>
          <w:color w:val="auto"/>
          <w:szCs w:val="24"/>
          <w:highlight w:val="none"/>
        </w:rPr>
      </w:pPr>
    </w:p>
    <w:p w14:paraId="57F59E69">
      <w:pPr>
        <w:pStyle w:val="24"/>
        <w:rPr>
          <w:rFonts w:hint="eastAsia" w:ascii="宋体" w:hAnsi="宋体" w:eastAsia="宋体" w:cs="宋体"/>
          <w:b/>
          <w:color w:val="auto"/>
          <w:szCs w:val="24"/>
          <w:highlight w:val="none"/>
        </w:rPr>
      </w:pPr>
    </w:p>
    <w:p w14:paraId="19E17F6D">
      <w:pPr>
        <w:pStyle w:val="24"/>
        <w:rPr>
          <w:rFonts w:hint="eastAsia" w:ascii="宋体" w:hAnsi="宋体" w:eastAsia="宋体" w:cs="宋体"/>
          <w:b/>
          <w:color w:val="auto"/>
          <w:szCs w:val="24"/>
          <w:highlight w:val="none"/>
        </w:rPr>
      </w:pPr>
    </w:p>
    <w:p w14:paraId="3DCDEB19">
      <w:pPr>
        <w:pStyle w:val="24"/>
        <w:rPr>
          <w:rFonts w:hint="eastAsia" w:ascii="宋体" w:hAnsi="宋体" w:eastAsia="宋体" w:cs="宋体"/>
          <w:b/>
          <w:color w:val="auto"/>
          <w:szCs w:val="24"/>
          <w:highlight w:val="none"/>
        </w:rPr>
      </w:pPr>
    </w:p>
    <w:p w14:paraId="0B201391">
      <w:pPr>
        <w:pStyle w:val="24"/>
        <w:rPr>
          <w:rFonts w:hint="eastAsia" w:ascii="宋体" w:hAnsi="宋体" w:eastAsia="宋体" w:cs="宋体"/>
          <w:b/>
          <w:color w:val="auto"/>
          <w:szCs w:val="24"/>
          <w:highlight w:val="none"/>
        </w:rPr>
      </w:pPr>
    </w:p>
    <w:p w14:paraId="3AE47C1B">
      <w:pPr>
        <w:pStyle w:val="24"/>
        <w:rPr>
          <w:rFonts w:hint="eastAsia" w:ascii="宋体" w:hAnsi="宋体" w:eastAsia="宋体" w:cs="宋体"/>
          <w:b/>
          <w:color w:val="auto"/>
          <w:szCs w:val="24"/>
          <w:highlight w:val="none"/>
        </w:rPr>
      </w:pPr>
    </w:p>
    <w:p w14:paraId="632E7CEF">
      <w:pPr>
        <w:pStyle w:val="24"/>
        <w:rPr>
          <w:rFonts w:hint="eastAsia" w:ascii="宋体" w:hAnsi="宋体" w:eastAsia="宋体" w:cs="宋体"/>
          <w:b/>
          <w:color w:val="auto"/>
          <w:szCs w:val="24"/>
          <w:highlight w:val="none"/>
        </w:rPr>
      </w:pPr>
    </w:p>
    <w:p w14:paraId="2949277B">
      <w:pPr>
        <w:pStyle w:val="24"/>
        <w:rPr>
          <w:rFonts w:hint="eastAsia" w:ascii="宋体" w:hAnsi="宋体" w:eastAsia="宋体" w:cs="宋体"/>
          <w:b/>
          <w:color w:val="auto"/>
          <w:szCs w:val="24"/>
          <w:highlight w:val="none"/>
        </w:rPr>
      </w:pPr>
    </w:p>
    <w:p w14:paraId="6865C5CC">
      <w:pPr>
        <w:pStyle w:val="24"/>
        <w:rPr>
          <w:rFonts w:hint="eastAsia" w:ascii="宋体" w:hAnsi="宋体" w:eastAsia="宋体" w:cs="宋体"/>
          <w:b/>
          <w:color w:val="auto"/>
          <w:szCs w:val="24"/>
          <w:highlight w:val="none"/>
        </w:rPr>
      </w:pPr>
    </w:p>
    <w:p w14:paraId="70ABA672">
      <w:pPr>
        <w:pStyle w:val="24"/>
        <w:rPr>
          <w:rFonts w:hint="eastAsia" w:ascii="宋体" w:hAnsi="宋体" w:eastAsia="宋体" w:cs="宋体"/>
          <w:b/>
          <w:color w:val="auto"/>
          <w:szCs w:val="24"/>
          <w:highlight w:val="none"/>
        </w:rPr>
      </w:pPr>
    </w:p>
    <w:p w14:paraId="2AFED03F">
      <w:pPr>
        <w:pStyle w:val="24"/>
        <w:rPr>
          <w:rFonts w:hint="eastAsia" w:ascii="宋体" w:hAnsi="宋体" w:eastAsia="宋体" w:cs="宋体"/>
          <w:b/>
          <w:color w:val="auto"/>
          <w:szCs w:val="24"/>
          <w:highlight w:val="none"/>
        </w:rPr>
      </w:pPr>
    </w:p>
    <w:p w14:paraId="0A982EEC">
      <w:pPr>
        <w:pStyle w:val="24"/>
        <w:rPr>
          <w:rFonts w:hint="eastAsia" w:ascii="宋体" w:hAnsi="宋体" w:eastAsia="宋体" w:cs="宋体"/>
          <w:b/>
          <w:color w:val="auto"/>
          <w:szCs w:val="24"/>
          <w:highlight w:val="none"/>
        </w:rPr>
      </w:pPr>
    </w:p>
    <w:p w14:paraId="7B0DBC6E">
      <w:pPr>
        <w:pStyle w:val="24"/>
        <w:rPr>
          <w:rFonts w:hint="eastAsia" w:ascii="宋体" w:hAnsi="宋体" w:eastAsia="宋体" w:cs="宋体"/>
          <w:b/>
          <w:color w:val="auto"/>
          <w:szCs w:val="24"/>
          <w:highlight w:val="none"/>
        </w:rPr>
      </w:pPr>
    </w:p>
    <w:p w14:paraId="4808400E">
      <w:pPr>
        <w:pStyle w:val="24"/>
        <w:rPr>
          <w:rFonts w:hint="eastAsia" w:ascii="宋体" w:hAnsi="宋体" w:eastAsia="宋体" w:cs="宋体"/>
          <w:b/>
          <w:color w:val="auto"/>
          <w:szCs w:val="24"/>
          <w:highlight w:val="none"/>
        </w:rPr>
      </w:pPr>
    </w:p>
    <w:p w14:paraId="6038402C">
      <w:pPr>
        <w:pStyle w:val="24"/>
        <w:rPr>
          <w:rFonts w:hint="eastAsia" w:ascii="宋体" w:hAnsi="宋体" w:eastAsia="宋体" w:cs="宋体"/>
          <w:b/>
          <w:color w:val="auto"/>
          <w:szCs w:val="24"/>
          <w:highlight w:val="none"/>
        </w:rPr>
      </w:pPr>
    </w:p>
    <w:p w14:paraId="2A1ACCBA">
      <w:pPr>
        <w:pStyle w:val="24"/>
        <w:rPr>
          <w:rFonts w:hint="eastAsia" w:ascii="宋体" w:hAnsi="宋体" w:eastAsia="宋体" w:cs="宋体"/>
          <w:b/>
          <w:color w:val="auto"/>
          <w:szCs w:val="24"/>
          <w:highlight w:val="none"/>
        </w:rPr>
      </w:pPr>
    </w:p>
    <w:p w14:paraId="745A5CD7">
      <w:pPr>
        <w:pStyle w:val="24"/>
        <w:rPr>
          <w:rFonts w:hint="eastAsia" w:ascii="宋体" w:hAnsi="宋体" w:eastAsia="宋体" w:cs="宋体"/>
          <w:b/>
          <w:color w:val="auto"/>
          <w:szCs w:val="24"/>
          <w:highlight w:val="none"/>
        </w:rPr>
      </w:pPr>
    </w:p>
    <w:p w14:paraId="3594D836">
      <w:pPr>
        <w:pStyle w:val="24"/>
        <w:rPr>
          <w:rFonts w:hint="eastAsia" w:ascii="宋体" w:hAnsi="宋体" w:eastAsia="宋体" w:cs="宋体"/>
          <w:b/>
          <w:color w:val="auto"/>
          <w:szCs w:val="24"/>
          <w:highlight w:val="none"/>
        </w:rPr>
      </w:pPr>
    </w:p>
    <w:p w14:paraId="6CA7E81A">
      <w:pPr>
        <w:pStyle w:val="24"/>
        <w:rPr>
          <w:rFonts w:hint="eastAsia" w:ascii="宋体" w:hAnsi="宋体" w:eastAsia="宋体" w:cs="宋体"/>
          <w:b/>
          <w:color w:val="auto"/>
          <w:szCs w:val="24"/>
          <w:highlight w:val="none"/>
        </w:rPr>
      </w:pPr>
    </w:p>
    <w:p w14:paraId="5EC4996A">
      <w:pPr>
        <w:pStyle w:val="284"/>
        <w:pageBreakBefore w:val="0"/>
        <w:widowControl w:val="0"/>
        <w:kinsoku/>
        <w:wordWrap/>
        <w:overflowPunct/>
        <w:topLinePunct w:val="0"/>
        <w:bidi w:val="0"/>
        <w:snapToGrid w:val="0"/>
        <w:spacing w:after="0" w:line="360" w:lineRule="auto"/>
        <w:ind w:firstLine="482"/>
        <w:jc w:val="center"/>
        <w:textAlignment w:val="auto"/>
        <w:rPr>
          <w:rFonts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0FF78092">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83" w:name="_Toc5228"/>
      <w:bookmarkStart w:id="84" w:name="_Toc14021"/>
      <w:bookmarkStart w:id="85" w:name="_Toc25079"/>
      <w:bookmarkStart w:id="86" w:name="_Toc19680"/>
      <w:bookmarkStart w:id="87" w:name="_Toc31297"/>
      <w:r>
        <w:rPr>
          <w:rFonts w:hint="eastAsia" w:ascii="宋体" w:hAnsi="宋体" w:eastAsia="宋体" w:cs="宋体"/>
          <w:b/>
          <w:color w:val="auto"/>
          <w:sz w:val="24"/>
          <w:szCs w:val="24"/>
          <w:highlight w:val="none"/>
        </w:rPr>
        <w:t>2.1 定义</w:t>
      </w:r>
      <w:bookmarkEnd w:id="83"/>
      <w:bookmarkEnd w:id="84"/>
      <w:bookmarkEnd w:id="85"/>
      <w:bookmarkEnd w:id="86"/>
      <w:bookmarkEnd w:id="87"/>
    </w:p>
    <w:p w14:paraId="3E7BFEE0">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536D379E">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“合同”系指采购人和中标或成交供应商签订的载明双方当事人所达成的协议，并包括所有的附件、附录和构成合同的其他文件。</w:t>
      </w:r>
    </w:p>
    <w:p w14:paraId="3F5E16ED">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“合同价”系指根据合同约定，中标或成交供应商在完全履行合同义务后，采购人应支付给中标或成交供应商的价格。</w:t>
      </w:r>
    </w:p>
    <w:p w14:paraId="41EC6A6D">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“服务”系指中标或成交供应商根据合同约定应向采购人履行的除货物和工程以外的其他采购对象，包括采购人自身需要的服务和向社会公众提供的公共服务。</w:t>
      </w:r>
    </w:p>
    <w:p w14:paraId="25532DD9">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“甲方”系指与中标或成交供应商签署合同的采购人；采购人委托采购代理机构代表其与乙方签订合同的，采购人的授权委托书作为合同附件。</w:t>
      </w:r>
    </w:p>
    <w:p w14:paraId="261065CE">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A46EE62">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“现场”系指合同约定提供服务的地点。</w:t>
      </w:r>
    </w:p>
    <w:p w14:paraId="09A58B69">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88" w:name="_Toc19539"/>
      <w:bookmarkStart w:id="89" w:name="_Toc31402"/>
      <w:bookmarkStart w:id="90" w:name="_Toc3769"/>
      <w:bookmarkStart w:id="91" w:name="_Toc23289"/>
      <w:bookmarkStart w:id="92" w:name="_Toc16752"/>
      <w:r>
        <w:rPr>
          <w:rFonts w:hint="eastAsia" w:ascii="宋体" w:hAnsi="宋体" w:eastAsia="宋体" w:cs="宋体"/>
          <w:b/>
          <w:color w:val="auto"/>
          <w:sz w:val="24"/>
          <w:szCs w:val="24"/>
          <w:highlight w:val="none"/>
        </w:rPr>
        <w:t>2.2 技术规范</w:t>
      </w:r>
      <w:bookmarkEnd w:id="88"/>
      <w:bookmarkEnd w:id="89"/>
      <w:bookmarkEnd w:id="90"/>
      <w:bookmarkEnd w:id="91"/>
      <w:bookmarkEnd w:id="92"/>
    </w:p>
    <w:p w14:paraId="7BBC2DF3">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B18405A">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93" w:name="_Toc9161"/>
      <w:bookmarkStart w:id="94" w:name="_Toc4133"/>
      <w:bookmarkStart w:id="95" w:name="_Toc13673"/>
      <w:bookmarkStart w:id="96" w:name="_Toc27945"/>
      <w:bookmarkStart w:id="97" w:name="_Toc12412"/>
      <w:r>
        <w:rPr>
          <w:rFonts w:hint="eastAsia" w:ascii="宋体" w:hAnsi="宋体" w:eastAsia="宋体" w:cs="宋体"/>
          <w:b/>
          <w:color w:val="auto"/>
          <w:sz w:val="24"/>
          <w:szCs w:val="24"/>
          <w:highlight w:val="none"/>
        </w:rPr>
        <w:t>2.3 知识产权</w:t>
      </w:r>
      <w:bookmarkEnd w:id="93"/>
      <w:bookmarkEnd w:id="94"/>
      <w:bookmarkEnd w:id="95"/>
      <w:bookmarkEnd w:id="96"/>
      <w:bookmarkEnd w:id="97"/>
    </w:p>
    <w:p w14:paraId="3AAFD0AB">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4E94F94">
      <w:pPr>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履约检查和问题反馈</w:t>
      </w:r>
    </w:p>
    <w:p w14:paraId="43DEF4FC">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B154076">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合同履行期间，甲方有权将履行过程中出现的问题反馈给乙方，双方当事人应以书面形式约定需要完善和改进的内容。</w:t>
      </w:r>
    </w:p>
    <w:p w14:paraId="31AD5FF2">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98" w:name="_Toc22011"/>
      <w:bookmarkStart w:id="99" w:name="_Toc15447"/>
      <w:bookmarkStart w:id="100" w:name="_Toc26555"/>
      <w:bookmarkStart w:id="101" w:name="_Toc31233"/>
      <w:bookmarkStart w:id="102" w:name="_Toc32670"/>
      <w:r>
        <w:rPr>
          <w:rFonts w:hint="eastAsia" w:ascii="宋体" w:hAnsi="宋体" w:eastAsia="宋体" w:cs="宋体"/>
          <w:b/>
          <w:color w:val="auto"/>
          <w:sz w:val="24"/>
          <w:szCs w:val="24"/>
          <w:highlight w:val="none"/>
        </w:rPr>
        <w:t>2.5 结算方式和付款条件</w:t>
      </w:r>
      <w:bookmarkEnd w:id="98"/>
      <w:bookmarkEnd w:id="99"/>
      <w:bookmarkEnd w:id="100"/>
      <w:bookmarkEnd w:id="101"/>
      <w:bookmarkEnd w:id="102"/>
    </w:p>
    <w:p w14:paraId="46D3A4DF">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103" w:name="_Toc18990"/>
      <w:bookmarkStart w:id="104" w:name="_Toc13467"/>
      <w:bookmarkStart w:id="105" w:name="_Toc16163"/>
      <w:bookmarkStart w:id="106" w:name="_Toc13154"/>
      <w:bookmarkStart w:id="107" w:name="_Toc30507"/>
      <w:r>
        <w:rPr>
          <w:rFonts w:hint="eastAsia" w:ascii="宋体" w:hAnsi="宋体" w:eastAsia="宋体" w:cs="宋体"/>
          <w:color w:val="auto"/>
          <w:sz w:val="24"/>
          <w:szCs w:val="24"/>
          <w:highlight w:val="none"/>
        </w:rPr>
        <w:t>本项目没有预付款，合同价款</w:t>
      </w:r>
      <w:r>
        <w:rPr>
          <w:rFonts w:hint="eastAsia" w:ascii="宋体" w:hAnsi="宋体" w:eastAsia="宋体" w:cs="宋体"/>
          <w:color w:val="auto"/>
          <w:sz w:val="24"/>
          <w:szCs w:val="24"/>
          <w:highlight w:val="none"/>
          <w:lang w:val="en-US" w:eastAsia="zh-CN"/>
        </w:rPr>
        <w:t>按每月实际生产数量</w:t>
      </w:r>
      <w:r>
        <w:rPr>
          <w:rFonts w:hint="eastAsia" w:ascii="宋体" w:hAnsi="宋体" w:eastAsia="宋体" w:cs="宋体"/>
          <w:color w:val="auto"/>
          <w:sz w:val="24"/>
          <w:szCs w:val="24"/>
          <w:highlight w:val="none"/>
        </w:rPr>
        <w:t>的80%</w:t>
      </w:r>
      <w:r>
        <w:rPr>
          <w:rFonts w:hint="eastAsia" w:ascii="宋体" w:hAnsi="宋体" w:eastAsia="宋体" w:cs="宋体"/>
          <w:color w:val="auto"/>
          <w:sz w:val="24"/>
          <w:szCs w:val="24"/>
          <w:highlight w:val="none"/>
          <w:lang w:val="en-US" w:eastAsia="zh-CN"/>
        </w:rPr>
        <w:t>在次月15日之前</w:t>
      </w:r>
      <w:r>
        <w:rPr>
          <w:rFonts w:hint="eastAsia" w:ascii="宋体" w:hAnsi="宋体" w:eastAsia="宋体" w:cs="宋体"/>
          <w:color w:val="auto"/>
          <w:sz w:val="24"/>
          <w:szCs w:val="24"/>
          <w:highlight w:val="none"/>
        </w:rPr>
        <w:t>支付，余款在合同履行结束</w:t>
      </w:r>
      <w:r>
        <w:rPr>
          <w:rFonts w:hint="eastAsia" w:ascii="宋体" w:hAnsi="宋体" w:eastAsia="宋体" w:cs="宋体"/>
          <w:color w:val="auto"/>
          <w:sz w:val="24"/>
          <w:szCs w:val="24"/>
          <w:highlight w:val="none"/>
          <w:lang w:val="en-US" w:eastAsia="zh-CN"/>
        </w:rPr>
        <w:t>并且无任何问题的</w:t>
      </w:r>
      <w:r>
        <w:rPr>
          <w:rFonts w:hint="eastAsia" w:ascii="宋体" w:hAnsi="宋体" w:eastAsia="宋体" w:cs="宋体"/>
          <w:color w:val="auto"/>
          <w:sz w:val="24"/>
          <w:szCs w:val="24"/>
          <w:highlight w:val="none"/>
        </w:rPr>
        <w:t>前提下</w:t>
      </w:r>
      <w:r>
        <w:rPr>
          <w:rFonts w:hint="eastAsia" w:ascii="宋体" w:hAnsi="宋体" w:eastAsia="宋体" w:cs="宋体"/>
          <w:color w:val="auto"/>
          <w:sz w:val="24"/>
          <w:szCs w:val="24"/>
          <w:highlight w:val="none"/>
          <w:lang w:val="en-US" w:eastAsia="zh-CN"/>
        </w:rPr>
        <w:t>支付。中标单位提供正规发票</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税费由中标方承担，税率不低于3%</w:t>
      </w:r>
      <w:r>
        <w:rPr>
          <w:rFonts w:hint="eastAsia" w:ascii="宋体" w:hAnsi="宋体" w:eastAsia="宋体" w:cs="宋体"/>
          <w:color w:val="auto"/>
          <w:sz w:val="24"/>
          <w:szCs w:val="24"/>
          <w:highlight w:val="none"/>
          <w:lang w:eastAsia="zh-CN"/>
        </w:rPr>
        <w:t>）。</w:t>
      </w:r>
    </w:p>
    <w:p w14:paraId="09186AF7">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技术资料和保密义务</w:t>
      </w:r>
      <w:bookmarkEnd w:id="103"/>
      <w:bookmarkEnd w:id="104"/>
      <w:bookmarkEnd w:id="105"/>
      <w:bookmarkEnd w:id="106"/>
      <w:bookmarkEnd w:id="107"/>
    </w:p>
    <w:p w14:paraId="6076CFBE">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乙方有权依据合同约定和项目需要，向甲方了解有关情况，调阅有关资料等，甲方应予积极配合；</w:t>
      </w:r>
    </w:p>
    <w:p w14:paraId="7E2ACA88">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乙方有义务妥善保管和保护由甲方提供的前款信息和资料等；</w:t>
      </w:r>
    </w:p>
    <w:p w14:paraId="7E6B412B">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C0CA728">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108" w:name="_Toc19069"/>
      <w:r>
        <w:rPr>
          <w:rFonts w:hint="eastAsia" w:ascii="宋体" w:hAnsi="宋体" w:eastAsia="宋体" w:cs="宋体"/>
          <w:b/>
          <w:color w:val="auto"/>
          <w:sz w:val="24"/>
          <w:szCs w:val="24"/>
          <w:highlight w:val="none"/>
        </w:rPr>
        <w:t>2.7 质量保证</w:t>
      </w:r>
      <w:bookmarkEnd w:id="108"/>
    </w:p>
    <w:p w14:paraId="03C6AA79">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乙方应建立和完善履行合同的内部质量保证体系，并提供相关内部规章制度给甲方，以便甲方进行监督检查；</w:t>
      </w:r>
    </w:p>
    <w:p w14:paraId="5743A989">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乙方应保证履行合同的人员数量和素质、软件和硬件设备的配置、场地、环境和设施等满足全面履行合同的要求，并应接受甲方的监督检查。</w:t>
      </w:r>
    </w:p>
    <w:p w14:paraId="4C8C439D">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109" w:name="_Toc22267"/>
      <w:r>
        <w:rPr>
          <w:rFonts w:hint="eastAsia" w:ascii="宋体" w:hAnsi="宋体" w:eastAsia="宋体" w:cs="宋体"/>
          <w:b/>
          <w:color w:val="auto"/>
          <w:sz w:val="24"/>
          <w:szCs w:val="24"/>
          <w:highlight w:val="none"/>
        </w:rPr>
        <w:t>2.8 延迟履行</w:t>
      </w:r>
      <w:bookmarkEnd w:id="109"/>
    </w:p>
    <w:p w14:paraId="5279B3B2">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72CAA61">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110" w:name="_Toc10611"/>
      <w:r>
        <w:rPr>
          <w:rFonts w:hint="eastAsia" w:ascii="宋体" w:hAnsi="宋体" w:eastAsia="宋体" w:cs="宋体"/>
          <w:b/>
          <w:color w:val="auto"/>
          <w:sz w:val="24"/>
          <w:szCs w:val="24"/>
          <w:highlight w:val="none"/>
        </w:rPr>
        <w:t>2.9 合同变更</w:t>
      </w:r>
      <w:bookmarkEnd w:id="110"/>
    </w:p>
    <w:p w14:paraId="3467F313">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78DA9AC3">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111" w:name="_Toc42"/>
      <w:bookmarkStart w:id="112" w:name="_Toc23368"/>
      <w:bookmarkStart w:id="113" w:name="_Toc26689"/>
      <w:bookmarkStart w:id="114" w:name="_Toc10663"/>
      <w:bookmarkStart w:id="115" w:name="_Toc21830"/>
      <w:r>
        <w:rPr>
          <w:rFonts w:hint="eastAsia" w:ascii="宋体" w:hAnsi="宋体" w:eastAsia="宋体" w:cs="宋体"/>
          <w:b/>
          <w:color w:val="auto"/>
          <w:sz w:val="24"/>
          <w:szCs w:val="24"/>
          <w:highlight w:val="none"/>
        </w:rPr>
        <w:t>2.10 合同转让和分包</w:t>
      </w:r>
      <w:bookmarkEnd w:id="111"/>
      <w:bookmarkEnd w:id="112"/>
      <w:bookmarkEnd w:id="113"/>
      <w:bookmarkEnd w:id="114"/>
      <w:bookmarkEnd w:id="115"/>
    </w:p>
    <w:p w14:paraId="534A7898">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93E6F6C">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116" w:name="_Toc14371"/>
      <w:bookmarkStart w:id="117" w:name="_Toc25571"/>
      <w:bookmarkStart w:id="118" w:name="_Toc4720"/>
      <w:bookmarkStart w:id="119" w:name="_Toc32494"/>
      <w:bookmarkStart w:id="120" w:name="_Toc26633"/>
      <w:r>
        <w:rPr>
          <w:rFonts w:hint="eastAsia" w:ascii="宋体" w:hAnsi="宋体" w:eastAsia="宋体" w:cs="宋体"/>
          <w:b/>
          <w:color w:val="auto"/>
          <w:sz w:val="24"/>
          <w:szCs w:val="24"/>
          <w:highlight w:val="none"/>
        </w:rPr>
        <w:t>2.11 不可抗力</w:t>
      </w:r>
      <w:bookmarkEnd w:id="116"/>
      <w:bookmarkEnd w:id="117"/>
      <w:bookmarkEnd w:id="118"/>
      <w:bookmarkEnd w:id="119"/>
      <w:bookmarkEnd w:id="120"/>
    </w:p>
    <w:p w14:paraId="76689FF7">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7893F22A">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因不可抗力致使不能实现合同目的的，当事人可以解除合同；</w:t>
      </w:r>
    </w:p>
    <w:p w14:paraId="1E4F8206">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因不可抗力致使合同有变更必要的，双方当事人应在约定时间内以书面形式变更合同；</w:t>
      </w:r>
    </w:p>
    <w:p w14:paraId="404E3D25">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2.11.4受不可抗力影响的一方在不可抗力发生后，应在约定时间内以书面形式通知对方当事人，并在约定时间内，将有关部门出具的证明文件送达对方当事人。</w:t>
      </w:r>
    </w:p>
    <w:p w14:paraId="145200CA">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121" w:name="_Toc23854"/>
      <w:bookmarkStart w:id="122" w:name="_Toc25783"/>
      <w:bookmarkStart w:id="123" w:name="_Toc24465"/>
      <w:bookmarkStart w:id="124" w:name="_Toc3638"/>
      <w:bookmarkStart w:id="125" w:name="_Toc14115"/>
      <w:r>
        <w:rPr>
          <w:rFonts w:hint="eastAsia" w:ascii="宋体" w:hAnsi="宋体" w:eastAsia="宋体" w:cs="宋体"/>
          <w:b/>
          <w:color w:val="auto"/>
          <w:sz w:val="24"/>
          <w:szCs w:val="24"/>
          <w:highlight w:val="none"/>
        </w:rPr>
        <w:t>2.12 税费</w:t>
      </w:r>
      <w:bookmarkEnd w:id="121"/>
      <w:bookmarkEnd w:id="122"/>
      <w:bookmarkEnd w:id="123"/>
      <w:bookmarkEnd w:id="124"/>
      <w:bookmarkEnd w:id="125"/>
    </w:p>
    <w:p w14:paraId="7BDA649B">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20FBBAC4">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126" w:name="_Toc30105"/>
      <w:bookmarkStart w:id="127" w:name="_Toc25525"/>
      <w:bookmarkStart w:id="128" w:name="_Toc14814"/>
      <w:bookmarkStart w:id="129" w:name="_Toc7315"/>
      <w:bookmarkStart w:id="130" w:name="_Toc26883"/>
      <w:r>
        <w:rPr>
          <w:rFonts w:hint="eastAsia" w:ascii="宋体" w:hAnsi="宋体" w:eastAsia="宋体" w:cs="宋体"/>
          <w:b/>
          <w:color w:val="auto"/>
          <w:sz w:val="24"/>
          <w:szCs w:val="24"/>
          <w:highlight w:val="none"/>
        </w:rPr>
        <w:t>2.13 乙方破产</w:t>
      </w:r>
      <w:bookmarkEnd w:id="126"/>
      <w:bookmarkEnd w:id="127"/>
      <w:bookmarkEnd w:id="128"/>
      <w:bookmarkEnd w:id="129"/>
      <w:bookmarkEnd w:id="130"/>
    </w:p>
    <w:p w14:paraId="3EE39ACA">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864562">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131" w:name="_Toc1123"/>
      <w:bookmarkStart w:id="132" w:name="_Toc23323"/>
      <w:bookmarkStart w:id="133" w:name="_Toc2016"/>
      <w:r>
        <w:rPr>
          <w:rFonts w:hint="eastAsia" w:ascii="宋体" w:hAnsi="宋体" w:eastAsia="宋体" w:cs="宋体"/>
          <w:b/>
          <w:color w:val="auto"/>
          <w:sz w:val="24"/>
          <w:szCs w:val="24"/>
          <w:highlight w:val="none"/>
        </w:rPr>
        <w:t>2.14 合同中止、终止</w:t>
      </w:r>
      <w:bookmarkEnd w:id="131"/>
      <w:bookmarkEnd w:id="132"/>
      <w:bookmarkEnd w:id="133"/>
    </w:p>
    <w:p w14:paraId="0EE85B06">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双方当事人不得擅自中止或者终止合同；</w:t>
      </w:r>
    </w:p>
    <w:p w14:paraId="33C045C5">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3961D1BE">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134" w:name="_Toc14525"/>
      <w:bookmarkStart w:id="135" w:name="_Toc1969"/>
      <w:bookmarkStart w:id="136" w:name="_Toc17363"/>
      <w:r>
        <w:rPr>
          <w:rFonts w:hint="eastAsia" w:ascii="宋体" w:hAnsi="宋体" w:eastAsia="宋体" w:cs="宋体"/>
          <w:b/>
          <w:color w:val="auto"/>
          <w:sz w:val="24"/>
          <w:szCs w:val="24"/>
          <w:highlight w:val="none"/>
        </w:rPr>
        <w:t>2.15 验收</w:t>
      </w:r>
      <w:bookmarkEnd w:id="134"/>
      <w:bookmarkEnd w:id="135"/>
      <w:bookmarkEnd w:id="136"/>
    </w:p>
    <w:p w14:paraId="212D43C2">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2.15.1 </w:t>
      </w:r>
      <w:r>
        <w:rPr>
          <w:rFonts w:hint="eastAsia" w:ascii="宋体" w:hAnsi="宋体" w:eastAsia="宋体" w:cs="宋体"/>
          <w:color w:val="auto"/>
          <w:sz w:val="24"/>
          <w:szCs w:val="24"/>
          <w:highlight w:val="none"/>
          <w:lang w:val="zh-CN" w:eastAsia="zh-CN"/>
        </w:rPr>
        <w:t>合同期满</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lang w:val="zh-CN" w:eastAsia="zh-CN"/>
        </w:rPr>
        <w:t>，乙方必须保证设备、设施正常运转，</w:t>
      </w:r>
      <w:r>
        <w:rPr>
          <w:rFonts w:hint="eastAsia" w:ascii="宋体" w:hAnsi="宋体" w:eastAsia="宋体" w:cs="宋体"/>
          <w:color w:val="auto"/>
          <w:sz w:val="24"/>
          <w:szCs w:val="24"/>
          <w:highlight w:val="none"/>
          <w:lang w:val="en-US" w:eastAsia="zh-CN"/>
        </w:rPr>
        <w:t>通过动态及静态验收合格后交付于甲方。</w:t>
      </w:r>
    </w:p>
    <w:p w14:paraId="6A5E9B66">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2.15.2 </w:t>
      </w:r>
      <w:r>
        <w:rPr>
          <w:rFonts w:hint="eastAsia" w:ascii="宋体" w:hAnsi="宋体" w:eastAsia="宋体" w:cs="宋体"/>
          <w:color w:val="auto"/>
          <w:sz w:val="24"/>
          <w:szCs w:val="24"/>
          <w:highlight w:val="none"/>
          <w:lang w:val="en-US" w:eastAsia="zh-CN"/>
        </w:rPr>
        <w:t>乙方应对设备作出全面检查，并列出移交清单，作为甲方设备验收的依据。</w:t>
      </w:r>
      <w:r>
        <w:rPr>
          <w:rFonts w:hint="eastAsia" w:ascii="宋体" w:hAnsi="宋体" w:eastAsia="宋体" w:cs="宋体"/>
          <w:color w:val="auto"/>
          <w:sz w:val="24"/>
          <w:szCs w:val="24"/>
          <w:highlight w:val="none"/>
        </w:rPr>
        <w:t>；</w:t>
      </w:r>
    </w:p>
    <w:p w14:paraId="3C6D83EF">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137" w:name="_Toc2308"/>
      <w:bookmarkStart w:id="138" w:name="_Toc12666"/>
      <w:bookmarkStart w:id="139" w:name="_Toc25198"/>
      <w:bookmarkStart w:id="140" w:name="_Toc31892"/>
      <w:bookmarkStart w:id="141" w:name="_Toc9808"/>
      <w:r>
        <w:rPr>
          <w:rFonts w:hint="eastAsia" w:ascii="宋体" w:hAnsi="宋体" w:eastAsia="宋体" w:cs="宋体"/>
          <w:b/>
          <w:color w:val="auto"/>
          <w:sz w:val="24"/>
          <w:szCs w:val="24"/>
          <w:highlight w:val="none"/>
        </w:rPr>
        <w:t>2.16 通知和送达</w:t>
      </w:r>
      <w:bookmarkEnd w:id="137"/>
      <w:bookmarkEnd w:id="138"/>
      <w:bookmarkEnd w:id="139"/>
      <w:bookmarkEnd w:id="140"/>
      <w:bookmarkEnd w:id="141"/>
    </w:p>
    <w:p w14:paraId="1716D1CA">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42" w:name="_Toc18401"/>
      <w:bookmarkStart w:id="143" w:name="_Toc27674"/>
      <w:r>
        <w:rPr>
          <w:rFonts w:hint="eastAsia" w:ascii="宋体" w:hAnsi="宋体" w:eastAsia="宋体" w:cs="宋体"/>
          <w:color w:val="auto"/>
          <w:sz w:val="24"/>
          <w:szCs w:val="24"/>
          <w:highlight w:val="none"/>
        </w:rPr>
        <w:t xml:space="preserve">2.17.1任何一方因履行合同而以合同第一部分尾部所列明的传真或电子邮件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p>
    <w:p w14:paraId="39425875">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2"/>
      <w:bookmarkEnd w:id="143"/>
    </w:p>
    <w:p w14:paraId="1EFBA550">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144" w:name="_Toc5063"/>
      <w:bookmarkStart w:id="145" w:name="_Toc20808"/>
      <w:bookmarkStart w:id="146" w:name="_Toc28906"/>
      <w:bookmarkStart w:id="147" w:name="_Toc27644"/>
      <w:bookmarkStart w:id="148" w:name="_Toc12254"/>
      <w:r>
        <w:rPr>
          <w:rFonts w:hint="eastAsia" w:ascii="宋体" w:hAnsi="宋体" w:eastAsia="宋体" w:cs="宋体"/>
          <w:b/>
          <w:color w:val="auto"/>
          <w:sz w:val="24"/>
          <w:szCs w:val="24"/>
          <w:highlight w:val="none"/>
        </w:rPr>
        <w:t>2.17 合同使用的文字和适用的法律</w:t>
      </w:r>
      <w:bookmarkEnd w:id="144"/>
      <w:bookmarkEnd w:id="145"/>
      <w:bookmarkEnd w:id="146"/>
      <w:bookmarkEnd w:id="147"/>
      <w:bookmarkEnd w:id="148"/>
    </w:p>
    <w:p w14:paraId="5ED00966">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 合同使用汉语书就、变更和解释；</w:t>
      </w:r>
    </w:p>
    <w:p w14:paraId="1304EE2C">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 合同适用中华人民共和国法律。</w:t>
      </w:r>
    </w:p>
    <w:p w14:paraId="039EB592">
      <w:pPr>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szCs w:val="24"/>
          <w:highlight w:val="none"/>
        </w:rPr>
      </w:pPr>
      <w:bookmarkStart w:id="149" w:name="_Toc18540"/>
      <w:bookmarkStart w:id="150" w:name="_Toc30599"/>
      <w:bookmarkStart w:id="151" w:name="_Toc4355"/>
      <w:r>
        <w:rPr>
          <w:rFonts w:hint="eastAsia" w:ascii="宋体" w:hAnsi="宋体" w:eastAsia="宋体" w:cs="宋体"/>
          <w:b/>
          <w:color w:val="auto"/>
          <w:sz w:val="24"/>
          <w:szCs w:val="24"/>
          <w:highlight w:val="none"/>
        </w:rPr>
        <w:t>2.18 计量单位</w:t>
      </w:r>
      <w:bookmarkEnd w:id="149"/>
      <w:bookmarkEnd w:id="150"/>
      <w:bookmarkEnd w:id="151"/>
    </w:p>
    <w:p w14:paraId="3E8A087D">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除技术规范中另有规定外,合同的计量单位均使用国家法定计量单位。</w:t>
      </w:r>
    </w:p>
    <w:p w14:paraId="734E493D">
      <w:pPr>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2.19合同份数</w:t>
      </w:r>
    </w:p>
    <w:p w14:paraId="3E28AD8D">
      <w:pPr>
        <w:pStyle w:val="3"/>
        <w:pageBreakBefore w:val="0"/>
        <w:widowControl w:val="0"/>
        <w:numPr>
          <w:ilvl w:val="0"/>
          <w:numId w:val="0"/>
        </w:numPr>
        <w:kinsoku/>
        <w:wordWrap/>
        <w:overflowPunct/>
        <w:topLinePunct w:val="0"/>
        <w:bidi w:val="0"/>
        <w:snapToGrid w:val="0"/>
        <w:spacing w:line="360" w:lineRule="auto"/>
        <w:ind w:leftChars="0"/>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本合同一式伍份，甲、乙双方各执贰份，采购代理机构壹份。每份均具有同等法律效力。</w:t>
      </w:r>
    </w:p>
    <w:p w14:paraId="52A88C8F">
      <w:pPr>
        <w:rPr>
          <w:rFonts w:ascii="宋体" w:hAnsi="宋体" w:cs="宋体"/>
          <w:color w:val="auto"/>
          <w:sz w:val="24"/>
          <w:highlight w:val="none"/>
        </w:rPr>
      </w:pPr>
    </w:p>
    <w:p w14:paraId="7D880406">
      <w:pPr>
        <w:rPr>
          <w:color w:val="auto"/>
          <w:highlight w:val="none"/>
        </w:rPr>
      </w:pPr>
    </w:p>
    <w:p w14:paraId="1451CDE5">
      <w:pPr>
        <w:spacing w:line="360" w:lineRule="auto"/>
        <w:jc w:val="center"/>
        <w:outlineLvl w:val="0"/>
        <w:rPr>
          <w:rFonts w:ascii="宋体" w:hAnsi="宋体" w:cs="宋体"/>
          <w:b/>
          <w:color w:val="auto"/>
          <w:sz w:val="24"/>
          <w:highlight w:val="none"/>
        </w:rPr>
      </w:pPr>
    </w:p>
    <w:p w14:paraId="29BCF38F">
      <w:pPr>
        <w:spacing w:line="360" w:lineRule="auto"/>
        <w:jc w:val="center"/>
        <w:outlineLvl w:val="0"/>
        <w:rPr>
          <w:rFonts w:ascii="宋体" w:hAnsi="宋体" w:cs="宋体"/>
          <w:b/>
          <w:color w:val="auto"/>
          <w:sz w:val="24"/>
          <w:highlight w:val="none"/>
        </w:rPr>
      </w:pPr>
    </w:p>
    <w:p w14:paraId="0CC02DDE">
      <w:pPr>
        <w:spacing w:line="360" w:lineRule="auto"/>
        <w:jc w:val="center"/>
        <w:outlineLvl w:val="0"/>
        <w:rPr>
          <w:rFonts w:ascii="宋体" w:hAnsi="宋体" w:cs="宋体"/>
          <w:b/>
          <w:color w:val="auto"/>
          <w:sz w:val="24"/>
          <w:highlight w:val="none"/>
        </w:rPr>
      </w:pPr>
    </w:p>
    <w:p w14:paraId="68E13DE0">
      <w:pPr>
        <w:spacing w:line="360" w:lineRule="auto"/>
        <w:jc w:val="center"/>
        <w:outlineLvl w:val="0"/>
        <w:rPr>
          <w:rFonts w:ascii="宋体" w:hAnsi="宋体" w:cs="宋体"/>
          <w:b/>
          <w:color w:val="auto"/>
          <w:sz w:val="24"/>
          <w:highlight w:val="none"/>
        </w:rPr>
      </w:pPr>
    </w:p>
    <w:p w14:paraId="57527BDA">
      <w:pPr>
        <w:spacing w:line="360" w:lineRule="auto"/>
        <w:jc w:val="center"/>
        <w:outlineLvl w:val="0"/>
        <w:rPr>
          <w:rFonts w:ascii="宋体" w:hAnsi="宋体" w:cs="宋体"/>
          <w:b/>
          <w:color w:val="auto"/>
          <w:sz w:val="24"/>
          <w:highlight w:val="none"/>
        </w:rPr>
      </w:pPr>
    </w:p>
    <w:p w14:paraId="2871814A">
      <w:pPr>
        <w:spacing w:line="360" w:lineRule="auto"/>
        <w:jc w:val="center"/>
        <w:outlineLvl w:val="0"/>
        <w:rPr>
          <w:rFonts w:ascii="宋体" w:hAnsi="宋体" w:cs="宋体"/>
          <w:b/>
          <w:color w:val="auto"/>
          <w:sz w:val="24"/>
          <w:highlight w:val="none"/>
        </w:rPr>
      </w:pPr>
    </w:p>
    <w:p w14:paraId="6F3F5D12">
      <w:pPr>
        <w:spacing w:line="360" w:lineRule="auto"/>
        <w:jc w:val="center"/>
        <w:outlineLvl w:val="0"/>
        <w:rPr>
          <w:rFonts w:ascii="宋体" w:hAnsi="宋体" w:cs="宋体"/>
          <w:b/>
          <w:color w:val="auto"/>
          <w:sz w:val="24"/>
          <w:highlight w:val="none"/>
        </w:rPr>
      </w:pPr>
    </w:p>
    <w:p w14:paraId="090849A2">
      <w:pPr>
        <w:spacing w:line="360" w:lineRule="auto"/>
        <w:jc w:val="center"/>
        <w:outlineLvl w:val="0"/>
        <w:rPr>
          <w:rFonts w:ascii="宋体" w:hAnsi="宋体" w:cs="宋体"/>
          <w:b/>
          <w:color w:val="auto"/>
          <w:sz w:val="24"/>
          <w:highlight w:val="none"/>
        </w:rPr>
      </w:pPr>
    </w:p>
    <w:p w14:paraId="5949D12F">
      <w:pPr>
        <w:spacing w:line="360" w:lineRule="auto"/>
        <w:jc w:val="center"/>
        <w:outlineLvl w:val="0"/>
        <w:rPr>
          <w:rFonts w:ascii="宋体" w:hAnsi="宋体" w:cs="宋体"/>
          <w:b/>
          <w:color w:val="auto"/>
          <w:sz w:val="24"/>
          <w:highlight w:val="none"/>
        </w:rPr>
      </w:pPr>
    </w:p>
    <w:p w14:paraId="107A268E">
      <w:pPr>
        <w:spacing w:line="360" w:lineRule="auto"/>
        <w:jc w:val="center"/>
        <w:outlineLvl w:val="0"/>
        <w:rPr>
          <w:rFonts w:ascii="宋体" w:hAnsi="宋体" w:cs="宋体"/>
          <w:b/>
          <w:color w:val="auto"/>
          <w:sz w:val="24"/>
          <w:highlight w:val="none"/>
        </w:rPr>
      </w:pPr>
    </w:p>
    <w:p w14:paraId="125A00B5">
      <w:pPr>
        <w:spacing w:line="360" w:lineRule="auto"/>
        <w:jc w:val="center"/>
        <w:outlineLvl w:val="0"/>
        <w:rPr>
          <w:rFonts w:ascii="宋体" w:hAnsi="宋体" w:cs="宋体"/>
          <w:b/>
          <w:color w:val="auto"/>
          <w:sz w:val="24"/>
          <w:highlight w:val="none"/>
        </w:rPr>
      </w:pPr>
    </w:p>
    <w:p w14:paraId="14F85C90">
      <w:pPr>
        <w:spacing w:line="360" w:lineRule="auto"/>
        <w:jc w:val="center"/>
        <w:outlineLvl w:val="0"/>
        <w:rPr>
          <w:rFonts w:ascii="宋体" w:hAnsi="宋体" w:cs="宋体"/>
          <w:b/>
          <w:color w:val="auto"/>
          <w:sz w:val="24"/>
          <w:highlight w:val="none"/>
        </w:rPr>
      </w:pPr>
    </w:p>
    <w:p w14:paraId="335FC950">
      <w:pPr>
        <w:spacing w:line="360" w:lineRule="auto"/>
        <w:jc w:val="center"/>
        <w:outlineLvl w:val="0"/>
        <w:rPr>
          <w:rFonts w:ascii="宋体" w:hAnsi="宋体" w:cs="宋体"/>
          <w:b/>
          <w:color w:val="auto"/>
          <w:sz w:val="24"/>
          <w:highlight w:val="none"/>
        </w:rPr>
      </w:pPr>
    </w:p>
    <w:p w14:paraId="4384D733">
      <w:pPr>
        <w:spacing w:line="360" w:lineRule="auto"/>
        <w:jc w:val="center"/>
        <w:outlineLvl w:val="0"/>
        <w:rPr>
          <w:rFonts w:ascii="宋体" w:hAnsi="宋体" w:cs="宋体"/>
          <w:b/>
          <w:color w:val="auto"/>
          <w:sz w:val="24"/>
          <w:highlight w:val="none"/>
        </w:rPr>
      </w:pPr>
    </w:p>
    <w:p w14:paraId="49A8FF5E">
      <w:pPr>
        <w:spacing w:line="360" w:lineRule="auto"/>
        <w:jc w:val="center"/>
        <w:outlineLvl w:val="0"/>
        <w:rPr>
          <w:rFonts w:ascii="宋体" w:hAnsi="宋体" w:cs="宋体"/>
          <w:b/>
          <w:color w:val="auto"/>
          <w:sz w:val="24"/>
          <w:highlight w:val="none"/>
        </w:rPr>
      </w:pPr>
    </w:p>
    <w:p w14:paraId="4E8E113E">
      <w:pPr>
        <w:spacing w:line="360" w:lineRule="auto"/>
        <w:jc w:val="center"/>
        <w:outlineLvl w:val="0"/>
        <w:rPr>
          <w:rFonts w:ascii="宋体" w:hAnsi="宋体" w:cs="宋体"/>
          <w:b/>
          <w:color w:val="auto"/>
          <w:sz w:val="24"/>
          <w:highlight w:val="none"/>
        </w:rPr>
      </w:pPr>
    </w:p>
    <w:p w14:paraId="05DEED63">
      <w:pPr>
        <w:spacing w:line="360" w:lineRule="auto"/>
        <w:jc w:val="center"/>
        <w:outlineLvl w:val="0"/>
        <w:rPr>
          <w:rFonts w:ascii="宋体" w:hAnsi="宋体" w:cs="宋体"/>
          <w:b/>
          <w:color w:val="auto"/>
          <w:sz w:val="24"/>
          <w:highlight w:val="none"/>
        </w:rPr>
      </w:pPr>
    </w:p>
    <w:p w14:paraId="30F3F0E9">
      <w:pPr>
        <w:spacing w:line="360" w:lineRule="auto"/>
        <w:jc w:val="center"/>
        <w:outlineLvl w:val="0"/>
        <w:rPr>
          <w:rFonts w:ascii="宋体" w:hAnsi="宋体" w:cs="宋体"/>
          <w:b/>
          <w:color w:val="auto"/>
          <w:sz w:val="24"/>
          <w:highlight w:val="none"/>
        </w:rPr>
      </w:pPr>
    </w:p>
    <w:p w14:paraId="28A4948E">
      <w:pPr>
        <w:spacing w:line="360" w:lineRule="auto"/>
        <w:jc w:val="center"/>
        <w:outlineLvl w:val="0"/>
        <w:rPr>
          <w:rFonts w:ascii="宋体" w:hAnsi="宋体" w:cs="宋体"/>
          <w:b/>
          <w:color w:val="auto"/>
          <w:sz w:val="24"/>
          <w:highlight w:val="none"/>
        </w:rPr>
      </w:pPr>
    </w:p>
    <w:p w14:paraId="717D8148">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55"/>
      <w:r>
        <w:rPr>
          <w:rFonts w:hint="eastAsia" w:cs="仿宋_GB2312" w:asciiTheme="minorEastAsia" w:hAnsiTheme="minorEastAsia" w:eastAsiaTheme="minorEastAsia"/>
          <w:b/>
          <w:color w:val="auto"/>
          <w:sz w:val="36"/>
          <w:szCs w:val="20"/>
          <w:highlight w:val="none"/>
        </w:rPr>
        <w:t xml:space="preserve">  </w:t>
      </w:r>
      <w:bookmarkEnd w:id="56"/>
      <w:r>
        <w:rPr>
          <w:rFonts w:hint="eastAsia" w:cs="仿宋_GB2312" w:asciiTheme="minorEastAsia" w:hAnsiTheme="minorEastAsia" w:eastAsiaTheme="minorEastAsia"/>
          <w:b/>
          <w:color w:val="auto"/>
          <w:sz w:val="36"/>
          <w:szCs w:val="20"/>
          <w:highlight w:val="none"/>
        </w:rPr>
        <w:t>应提交的有关格式范例</w:t>
      </w:r>
    </w:p>
    <w:p w14:paraId="035E136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D736A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B047C67">
      <w:pPr>
        <w:spacing w:line="360" w:lineRule="auto"/>
        <w:jc w:val="center"/>
        <w:outlineLvl w:val="0"/>
        <w:rPr>
          <w:rFonts w:ascii="宋体" w:hAnsi="宋体" w:cs="宋体"/>
          <w:b/>
          <w:color w:val="auto"/>
          <w:kern w:val="0"/>
          <w:sz w:val="36"/>
          <w:szCs w:val="36"/>
          <w:highlight w:val="none"/>
        </w:rPr>
      </w:pPr>
    </w:p>
    <w:p w14:paraId="0DBF4B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7004527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7FC51D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）需满足的资格要求</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2280D7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48AB83FA">
      <w:pPr>
        <w:snapToGrid w:val="0"/>
        <w:spacing w:line="360" w:lineRule="auto"/>
        <w:rPr>
          <w:rFonts w:ascii="宋体" w:hAnsi="宋体" w:cs="宋体"/>
          <w:color w:val="auto"/>
          <w:sz w:val="24"/>
          <w:highlight w:val="none"/>
        </w:rPr>
      </w:pPr>
    </w:p>
    <w:p w14:paraId="09ED8A26">
      <w:pPr>
        <w:snapToGrid w:val="0"/>
        <w:spacing w:line="360" w:lineRule="auto"/>
        <w:ind w:firstLine="480" w:firstLineChars="200"/>
        <w:rPr>
          <w:rFonts w:ascii="宋体" w:hAnsi="宋体" w:cs="宋体"/>
          <w:color w:val="auto"/>
          <w:sz w:val="24"/>
          <w:highlight w:val="none"/>
        </w:rPr>
      </w:pPr>
    </w:p>
    <w:p w14:paraId="12F89AE5">
      <w:pPr>
        <w:spacing w:line="360" w:lineRule="auto"/>
        <w:ind w:firstLine="480" w:firstLineChars="200"/>
        <w:rPr>
          <w:rFonts w:ascii="宋体" w:hAnsi="宋体" w:cs="宋体"/>
          <w:color w:val="auto"/>
          <w:sz w:val="24"/>
          <w:highlight w:val="none"/>
        </w:rPr>
      </w:pPr>
    </w:p>
    <w:p w14:paraId="5CD4F43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41ADB080">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淳安县砂石资源管理有限公司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浙江建安工程管理有限公</w:t>
      </w:r>
      <w:r>
        <w:rPr>
          <w:rFonts w:hint="eastAsia" w:ascii="宋体" w:hAnsi="宋体" w:eastAsia="宋体" w:cs="宋体"/>
          <w:color w:val="auto"/>
          <w:kern w:val="0"/>
          <w:sz w:val="24"/>
          <w:highlight w:val="none"/>
          <w:lang w:val="en-US" w:eastAsia="zh-CN"/>
        </w:rPr>
        <w:t>司</w:t>
      </w:r>
      <w:r>
        <w:rPr>
          <w:rFonts w:hint="eastAsia" w:ascii="宋体" w:hAnsi="宋体" w:cs="宋体"/>
          <w:color w:val="auto"/>
          <w:sz w:val="24"/>
          <w:highlight w:val="none"/>
        </w:rPr>
        <w:t>：</w:t>
      </w:r>
    </w:p>
    <w:p w14:paraId="500F20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kern w:val="0"/>
          <w:sz w:val="24"/>
          <w:highlight w:val="none"/>
          <w:u w:val="single"/>
          <w:lang w:val="en-US" w:eastAsia="zh-CN"/>
        </w:rPr>
        <w:t>淳安县临岐砂石加工厂石料加工服务采购项目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b w:val="0"/>
          <w:bCs/>
          <w:color w:val="auto"/>
          <w:sz w:val="24"/>
          <w:highlight w:val="none"/>
          <w:lang w:val="zh-CN"/>
        </w:rPr>
        <w:t>ZJJA2025-07号</w:t>
      </w:r>
      <w:r>
        <w:rPr>
          <w:rFonts w:hint="eastAsia" w:ascii="宋体" w:hAnsi="宋体" w:cs="宋体"/>
          <w:color w:val="auto"/>
          <w:sz w:val="24"/>
          <w:highlight w:val="none"/>
        </w:rPr>
        <w:t>】采购活动，郑重承诺：</w:t>
      </w:r>
    </w:p>
    <w:p w14:paraId="5EAF0CC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规定的条件：</w:t>
      </w:r>
    </w:p>
    <w:p w14:paraId="771D13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47155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166CE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ACCD3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C93440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2727FE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11149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724EF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C604D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185FE0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AE5470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80E03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AD0E89">
      <w:pPr>
        <w:snapToGrid w:val="0"/>
        <w:spacing w:line="360" w:lineRule="auto"/>
        <w:ind w:right="480"/>
        <w:jc w:val="center"/>
        <w:rPr>
          <w:rFonts w:ascii="宋体" w:hAnsi="宋体" w:cs="宋体"/>
          <w:b/>
          <w:color w:val="auto"/>
          <w:kern w:val="0"/>
          <w:sz w:val="32"/>
          <w:szCs w:val="32"/>
          <w:highlight w:val="none"/>
        </w:rPr>
      </w:pPr>
    </w:p>
    <w:p w14:paraId="43E967A3">
      <w:pPr>
        <w:snapToGrid w:val="0"/>
        <w:spacing w:line="360" w:lineRule="auto"/>
        <w:ind w:right="480"/>
        <w:jc w:val="center"/>
        <w:rPr>
          <w:rFonts w:ascii="宋体" w:hAnsi="宋体" w:cs="宋体"/>
          <w:b/>
          <w:color w:val="auto"/>
          <w:kern w:val="0"/>
          <w:sz w:val="32"/>
          <w:szCs w:val="32"/>
          <w:highlight w:val="none"/>
        </w:rPr>
      </w:pPr>
    </w:p>
    <w:p w14:paraId="703D3146">
      <w:pPr>
        <w:snapToGrid w:val="0"/>
        <w:spacing w:line="360" w:lineRule="auto"/>
        <w:ind w:right="480"/>
        <w:jc w:val="center"/>
        <w:rPr>
          <w:rFonts w:ascii="宋体" w:hAnsi="宋体" w:cs="宋体"/>
          <w:b/>
          <w:color w:val="auto"/>
          <w:kern w:val="0"/>
          <w:sz w:val="32"/>
          <w:szCs w:val="32"/>
          <w:highlight w:val="none"/>
        </w:rPr>
      </w:pPr>
    </w:p>
    <w:p w14:paraId="129EE607">
      <w:pPr>
        <w:rPr>
          <w:rFonts w:ascii="宋体" w:hAnsi="宋体" w:cs="宋体"/>
          <w:color w:val="auto"/>
          <w:highlight w:val="none"/>
        </w:rPr>
      </w:pPr>
    </w:p>
    <w:p w14:paraId="6CCE6B6F">
      <w:pPr>
        <w:snapToGrid w:val="0"/>
        <w:spacing w:line="360" w:lineRule="auto"/>
        <w:ind w:right="480"/>
        <w:jc w:val="center"/>
        <w:rPr>
          <w:rFonts w:ascii="宋体" w:hAnsi="宋体" w:cs="宋体"/>
          <w:b/>
          <w:color w:val="auto"/>
          <w:kern w:val="0"/>
          <w:sz w:val="32"/>
          <w:szCs w:val="32"/>
          <w:highlight w:val="none"/>
        </w:rPr>
      </w:pPr>
    </w:p>
    <w:p w14:paraId="71AD3DED">
      <w:pPr>
        <w:snapToGrid w:val="0"/>
        <w:spacing w:line="360" w:lineRule="auto"/>
        <w:ind w:right="480"/>
        <w:jc w:val="center"/>
        <w:rPr>
          <w:rFonts w:ascii="宋体" w:hAnsi="宋体" w:cs="宋体"/>
          <w:b/>
          <w:color w:val="auto"/>
          <w:kern w:val="0"/>
          <w:sz w:val="32"/>
          <w:szCs w:val="32"/>
          <w:highlight w:val="none"/>
        </w:rPr>
      </w:pPr>
    </w:p>
    <w:p w14:paraId="18D2648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15F28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）；本项目不接受联合体投标或者投标人不以联合体形式投标的，则不需要提供]</w:t>
      </w:r>
    </w:p>
    <w:p w14:paraId="7E3145EB">
      <w:pPr>
        <w:snapToGrid w:val="0"/>
        <w:spacing w:line="360" w:lineRule="auto"/>
        <w:ind w:right="480"/>
        <w:jc w:val="center"/>
        <w:rPr>
          <w:rFonts w:ascii="宋体" w:hAnsi="宋体" w:cs="宋体"/>
          <w:b/>
          <w:color w:val="auto"/>
          <w:kern w:val="0"/>
          <w:sz w:val="32"/>
          <w:szCs w:val="32"/>
          <w:highlight w:val="none"/>
        </w:rPr>
      </w:pPr>
    </w:p>
    <w:p w14:paraId="2E38EF77">
      <w:pPr>
        <w:snapToGrid w:val="0"/>
        <w:spacing w:line="360" w:lineRule="auto"/>
        <w:ind w:right="480"/>
        <w:jc w:val="center"/>
        <w:rPr>
          <w:rFonts w:ascii="宋体" w:hAnsi="宋体" w:cs="宋体"/>
          <w:b/>
          <w:color w:val="auto"/>
          <w:kern w:val="0"/>
          <w:sz w:val="32"/>
          <w:szCs w:val="32"/>
          <w:highlight w:val="none"/>
        </w:rPr>
      </w:pPr>
    </w:p>
    <w:p w14:paraId="7AC578E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三、需满足的资格要求</w:t>
      </w:r>
    </w:p>
    <w:p w14:paraId="30F6F0F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（根据招标公告落实需满足的资格要求选择提供相应的材料；未要求的，无需提供）</w:t>
      </w:r>
    </w:p>
    <w:p w14:paraId="6575F1E8">
      <w:pPr>
        <w:widowControl/>
        <w:spacing w:line="360" w:lineRule="auto"/>
        <w:ind w:firstLine="480"/>
        <w:jc w:val="left"/>
        <w:rPr>
          <w:rFonts w:ascii="宋体" w:hAnsi="宋体" w:cs="宋体"/>
          <w:color w:val="auto"/>
          <w:sz w:val="24"/>
          <w:highlight w:val="none"/>
        </w:rPr>
      </w:pPr>
    </w:p>
    <w:p w14:paraId="331B7A8F">
      <w:pPr>
        <w:widowControl/>
        <w:spacing w:line="360" w:lineRule="auto"/>
        <w:ind w:firstLine="472" w:firstLineChars="196"/>
        <w:jc w:val="left"/>
        <w:rPr>
          <w:rFonts w:hint="eastAsia" w:ascii="宋体" w:hAnsi="宋体" w:eastAsia="宋体" w:cs="宋体"/>
          <w:color w:val="auto"/>
          <w:sz w:val="24"/>
          <w:highlight w:val="none"/>
          <w:lang w:eastAsia="zh-CN"/>
        </w:rPr>
      </w:pPr>
      <w:r>
        <w:rPr>
          <w:rFonts w:hint="eastAsia" w:ascii="宋体" w:hAnsi="宋体" w:cs="宋体"/>
          <w:b/>
          <w:color w:val="auto"/>
          <w:sz w:val="24"/>
          <w:highlight w:val="none"/>
          <w:lang w:val="en-US" w:eastAsia="zh-CN"/>
        </w:rPr>
        <w:t>A</w:t>
      </w:r>
      <w:r>
        <w:rPr>
          <w:rFonts w:hint="eastAsia" w:ascii="宋体" w:hAnsi="宋体" w:cs="宋体"/>
          <w:b/>
          <w:color w:val="auto"/>
          <w:sz w:val="24"/>
          <w:highlight w:val="none"/>
        </w:rPr>
        <w:t>.</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12C55A1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BAC0CD2">
      <w:pPr>
        <w:widowControl/>
        <w:spacing w:line="360" w:lineRule="auto"/>
        <w:ind w:left="150"/>
        <w:jc w:val="center"/>
        <w:rPr>
          <w:rFonts w:ascii="宋体" w:hAnsi="宋体" w:cs="宋体"/>
          <w:b/>
          <w:color w:val="auto"/>
          <w:kern w:val="0"/>
          <w:sz w:val="32"/>
          <w:szCs w:val="32"/>
          <w:highlight w:val="none"/>
        </w:rPr>
      </w:pPr>
    </w:p>
    <w:p w14:paraId="71475CB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15882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821FB6F">
      <w:pPr>
        <w:rPr>
          <w:rFonts w:ascii="宋体" w:hAnsi="宋体" w:cs="宋体"/>
          <w:color w:val="auto"/>
          <w:highlight w:val="none"/>
        </w:rPr>
      </w:pPr>
    </w:p>
    <w:p w14:paraId="4D115854">
      <w:pPr>
        <w:snapToGrid w:val="0"/>
        <w:spacing w:line="360" w:lineRule="auto"/>
        <w:outlineLvl w:val="0"/>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6AFAC6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5F2D3E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E10B0A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07BC9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C6AB4E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C363CE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95968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73DB6296">
      <w:pPr>
        <w:snapToGrid w:val="0"/>
        <w:spacing w:line="360" w:lineRule="auto"/>
        <w:jc w:val="center"/>
        <w:rPr>
          <w:rFonts w:ascii="宋体" w:hAnsi="宋体" w:cs="宋体"/>
          <w:b/>
          <w:color w:val="auto"/>
          <w:kern w:val="0"/>
          <w:sz w:val="32"/>
          <w:szCs w:val="32"/>
          <w:highlight w:val="none"/>
          <w:lang w:val="zh-CN"/>
        </w:rPr>
      </w:pPr>
    </w:p>
    <w:p w14:paraId="5BDBAE13">
      <w:pPr>
        <w:snapToGrid w:val="0"/>
        <w:spacing w:line="360" w:lineRule="auto"/>
        <w:jc w:val="center"/>
        <w:rPr>
          <w:rFonts w:ascii="宋体" w:hAnsi="宋体" w:cs="宋体"/>
          <w:b/>
          <w:color w:val="auto"/>
          <w:kern w:val="0"/>
          <w:sz w:val="32"/>
          <w:szCs w:val="32"/>
          <w:highlight w:val="none"/>
          <w:lang w:val="zh-CN"/>
        </w:rPr>
      </w:pPr>
    </w:p>
    <w:p w14:paraId="5098DC2E">
      <w:pPr>
        <w:snapToGrid w:val="0"/>
        <w:spacing w:line="360" w:lineRule="auto"/>
        <w:jc w:val="center"/>
        <w:rPr>
          <w:rFonts w:ascii="宋体" w:hAnsi="宋体" w:cs="宋体"/>
          <w:b/>
          <w:color w:val="auto"/>
          <w:kern w:val="0"/>
          <w:sz w:val="32"/>
          <w:szCs w:val="32"/>
          <w:highlight w:val="none"/>
          <w:lang w:val="zh-CN"/>
        </w:rPr>
      </w:pPr>
    </w:p>
    <w:p w14:paraId="37D06A21">
      <w:pPr>
        <w:snapToGrid w:val="0"/>
        <w:spacing w:line="360" w:lineRule="auto"/>
        <w:jc w:val="center"/>
        <w:rPr>
          <w:rFonts w:ascii="宋体" w:hAnsi="宋体" w:cs="宋体"/>
          <w:b/>
          <w:color w:val="auto"/>
          <w:kern w:val="0"/>
          <w:sz w:val="32"/>
          <w:szCs w:val="32"/>
          <w:highlight w:val="none"/>
          <w:lang w:val="zh-CN"/>
        </w:rPr>
      </w:pPr>
    </w:p>
    <w:p w14:paraId="15F5BE97">
      <w:pPr>
        <w:snapToGrid w:val="0"/>
        <w:spacing w:line="360" w:lineRule="auto"/>
        <w:jc w:val="center"/>
        <w:rPr>
          <w:rFonts w:ascii="宋体" w:hAnsi="宋体" w:cs="宋体"/>
          <w:b/>
          <w:color w:val="auto"/>
          <w:kern w:val="0"/>
          <w:sz w:val="32"/>
          <w:szCs w:val="32"/>
          <w:highlight w:val="none"/>
          <w:lang w:val="zh-CN"/>
        </w:rPr>
      </w:pPr>
    </w:p>
    <w:p w14:paraId="2C9FEE67">
      <w:pPr>
        <w:snapToGrid w:val="0"/>
        <w:spacing w:line="360" w:lineRule="auto"/>
        <w:jc w:val="center"/>
        <w:outlineLvl w:val="0"/>
        <w:rPr>
          <w:rFonts w:ascii="宋体" w:hAnsi="宋体" w:cs="宋体"/>
          <w:b/>
          <w:color w:val="auto"/>
          <w:kern w:val="0"/>
          <w:sz w:val="32"/>
          <w:szCs w:val="32"/>
          <w:highlight w:val="none"/>
        </w:rPr>
      </w:pPr>
    </w:p>
    <w:p w14:paraId="2566983F">
      <w:pPr>
        <w:snapToGrid w:val="0"/>
        <w:spacing w:line="360" w:lineRule="auto"/>
        <w:jc w:val="center"/>
        <w:outlineLvl w:val="0"/>
        <w:rPr>
          <w:rFonts w:ascii="宋体" w:hAnsi="宋体" w:cs="宋体"/>
          <w:b/>
          <w:color w:val="auto"/>
          <w:kern w:val="0"/>
          <w:sz w:val="32"/>
          <w:szCs w:val="32"/>
          <w:highlight w:val="none"/>
        </w:rPr>
      </w:pPr>
    </w:p>
    <w:p w14:paraId="76BB2AF4">
      <w:pPr>
        <w:rPr>
          <w:rFonts w:ascii="宋体" w:hAnsi="宋体" w:cs="宋体"/>
          <w:color w:val="auto"/>
          <w:highlight w:val="none"/>
        </w:rPr>
      </w:pPr>
    </w:p>
    <w:p w14:paraId="79280755">
      <w:pPr>
        <w:snapToGrid w:val="0"/>
        <w:spacing w:line="360" w:lineRule="auto"/>
        <w:jc w:val="center"/>
        <w:outlineLvl w:val="0"/>
        <w:rPr>
          <w:rFonts w:ascii="宋体" w:hAnsi="宋体" w:cs="宋体"/>
          <w:b/>
          <w:color w:val="auto"/>
          <w:kern w:val="0"/>
          <w:sz w:val="32"/>
          <w:szCs w:val="32"/>
          <w:highlight w:val="none"/>
        </w:rPr>
      </w:pPr>
    </w:p>
    <w:p w14:paraId="111F37FE">
      <w:pPr>
        <w:snapToGrid w:val="0"/>
        <w:spacing w:line="360" w:lineRule="auto"/>
        <w:jc w:val="center"/>
        <w:outlineLvl w:val="0"/>
        <w:rPr>
          <w:rFonts w:ascii="宋体" w:hAnsi="宋体" w:cs="宋体"/>
          <w:b/>
          <w:color w:val="auto"/>
          <w:kern w:val="0"/>
          <w:sz w:val="32"/>
          <w:szCs w:val="32"/>
          <w:highlight w:val="none"/>
        </w:rPr>
      </w:pPr>
    </w:p>
    <w:p w14:paraId="5147261C">
      <w:pPr>
        <w:pStyle w:val="3"/>
        <w:numPr>
          <w:ilvl w:val="0"/>
          <w:numId w:val="0"/>
        </w:numPr>
        <w:ind w:leftChars="0"/>
        <w:rPr>
          <w:color w:val="auto"/>
          <w:highlight w:val="none"/>
          <w:lang w:val="en-US"/>
        </w:rPr>
      </w:pPr>
    </w:p>
    <w:p w14:paraId="51BF4EDB">
      <w:pPr>
        <w:rPr>
          <w:color w:val="auto"/>
          <w:highlight w:val="none"/>
        </w:rPr>
      </w:pPr>
    </w:p>
    <w:p w14:paraId="765E63B4">
      <w:pPr>
        <w:snapToGrid w:val="0"/>
        <w:spacing w:line="360" w:lineRule="auto"/>
        <w:ind w:firstLine="3855" w:firstLineChars="1200"/>
        <w:outlineLvl w:val="0"/>
        <w:rPr>
          <w:rFonts w:ascii="宋体" w:hAnsi="宋体" w:cs="宋体"/>
          <w:b/>
          <w:color w:val="auto"/>
          <w:kern w:val="0"/>
          <w:sz w:val="32"/>
          <w:szCs w:val="32"/>
          <w:highlight w:val="none"/>
        </w:rPr>
      </w:pPr>
    </w:p>
    <w:p w14:paraId="40169EDF">
      <w:pPr>
        <w:pStyle w:val="22"/>
        <w:rPr>
          <w:rFonts w:ascii="宋体" w:hAnsi="宋体" w:cs="宋体"/>
          <w:b/>
          <w:color w:val="auto"/>
          <w:kern w:val="0"/>
          <w:sz w:val="32"/>
          <w:szCs w:val="32"/>
          <w:highlight w:val="none"/>
        </w:rPr>
      </w:pPr>
    </w:p>
    <w:p w14:paraId="20ACD20C">
      <w:pPr>
        <w:pStyle w:val="60"/>
        <w:rPr>
          <w:color w:val="auto"/>
          <w:highlight w:val="none"/>
        </w:rPr>
      </w:pPr>
    </w:p>
    <w:p w14:paraId="434D8AF7">
      <w:pPr>
        <w:pStyle w:val="61"/>
        <w:ind w:firstLine="643"/>
        <w:rPr>
          <w:rFonts w:cs="宋体"/>
          <w:b/>
          <w:color w:val="auto"/>
          <w:kern w:val="0"/>
          <w:sz w:val="32"/>
          <w:szCs w:val="32"/>
          <w:highlight w:val="none"/>
        </w:rPr>
      </w:pPr>
    </w:p>
    <w:p w14:paraId="1C7F9AD3">
      <w:pPr>
        <w:keepNext w:val="0"/>
        <w:keepLines w:val="0"/>
        <w:pageBreakBefore w:val="0"/>
        <w:widowControl w:val="0"/>
        <w:kinsoku/>
        <w:wordWrap/>
        <w:overflowPunct/>
        <w:topLinePunct w:val="0"/>
        <w:autoSpaceDE/>
        <w:autoSpaceDN/>
        <w:bidi w:val="0"/>
        <w:adjustRightInd w:val="0"/>
        <w:snapToGrid w:val="0"/>
        <w:spacing w:line="336" w:lineRule="auto"/>
        <w:ind w:firstLine="3855" w:firstLineChars="1200"/>
        <w:textAlignment w:val="auto"/>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F7D9FD3">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color w:val="auto"/>
          <w:sz w:val="24"/>
          <w:highlight w:val="none"/>
        </w:rPr>
      </w:pPr>
      <w:r>
        <w:rPr>
          <w:rFonts w:hint="eastAsia" w:ascii="宋体" w:hAnsi="宋体" w:cs="宋体"/>
          <w:color w:val="auto"/>
          <w:kern w:val="0"/>
          <w:sz w:val="24"/>
          <w:highlight w:val="none"/>
          <w:lang w:val="en-US" w:eastAsia="zh-CN"/>
        </w:rPr>
        <w:t>淳安县砂石资源管理有限公司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浙江建安工程管理有限公</w:t>
      </w:r>
      <w:r>
        <w:rPr>
          <w:rFonts w:hint="eastAsia" w:ascii="宋体" w:hAnsi="宋体" w:eastAsia="宋体" w:cs="宋体"/>
          <w:color w:val="auto"/>
          <w:kern w:val="0"/>
          <w:sz w:val="24"/>
          <w:highlight w:val="none"/>
          <w:lang w:val="en-US" w:eastAsia="zh-CN"/>
        </w:rPr>
        <w:t>司</w:t>
      </w:r>
      <w:r>
        <w:rPr>
          <w:rFonts w:hint="eastAsia" w:ascii="宋体" w:hAnsi="宋体" w:cs="宋体"/>
          <w:color w:val="auto"/>
          <w:sz w:val="24"/>
          <w:highlight w:val="none"/>
        </w:rPr>
        <w:t>：</w:t>
      </w:r>
    </w:p>
    <w:p w14:paraId="519AF98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kern w:val="0"/>
          <w:sz w:val="24"/>
          <w:highlight w:val="none"/>
          <w:u w:val="single"/>
          <w:lang w:val="en-US" w:eastAsia="zh-CN"/>
        </w:rPr>
        <w:t>淳安县临岐砂石加工厂石料加工服务采购项目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b w:val="0"/>
          <w:bCs/>
          <w:color w:val="auto"/>
          <w:sz w:val="24"/>
          <w:highlight w:val="none"/>
          <w:lang w:val="zh-CN"/>
        </w:rPr>
        <w:t>ZJJA2025-07号</w:t>
      </w:r>
      <w:r>
        <w:rPr>
          <w:rFonts w:hint="eastAsia" w:ascii="宋体" w:hAnsi="宋体" w:cs="宋体"/>
          <w:color w:val="auto"/>
          <w:sz w:val="24"/>
          <w:highlight w:val="none"/>
        </w:rPr>
        <w:t>】招标的有关活动，并对此项目进行投标。为此：</w:t>
      </w:r>
    </w:p>
    <w:p w14:paraId="372E6E81">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4F762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DE1E787">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0E7BDBC4">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71B9278F">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DDE202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val="en-US" w:eastAsia="zh-CN"/>
        </w:rPr>
        <w:t>。</w:t>
      </w:r>
    </w:p>
    <w:p w14:paraId="322C3ADA">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8393C7E">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CB9C9DF">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4E9FA11">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CFAA9A7">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AFC5768">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DAFB521">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7BED70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FA57681">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0DBE3864">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CA9B267">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108060A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投标报价明细表。</w:t>
      </w:r>
    </w:p>
    <w:p w14:paraId="1866397B">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B9CA1EF">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4、如我方中标，我方承诺：</w:t>
      </w:r>
    </w:p>
    <w:p w14:paraId="1C40BC1A">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6927574">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1B4F41E">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F1E036E">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B197849">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8DBAE6">
      <w:pPr>
        <w:keepNext w:val="0"/>
        <w:keepLines w:val="0"/>
        <w:pageBreakBefore w:val="0"/>
        <w:widowControl w:val="0"/>
        <w:kinsoku/>
        <w:wordWrap/>
        <w:overflowPunct/>
        <w:topLinePunct w:val="0"/>
        <w:autoSpaceDE/>
        <w:autoSpaceDN/>
        <w:bidi w:val="0"/>
        <w:adjustRightInd w:val="0"/>
        <w:spacing w:line="336"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982C28F">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E574CEF">
      <w:pPr>
        <w:keepNext w:val="0"/>
        <w:keepLines w:val="0"/>
        <w:pageBreakBefore w:val="0"/>
        <w:widowControl w:val="0"/>
        <w:kinsoku/>
        <w:wordWrap/>
        <w:overflowPunct/>
        <w:topLinePunct w:val="0"/>
        <w:autoSpaceDE/>
        <w:autoSpaceDN/>
        <w:bidi w:val="0"/>
        <w:adjustRightInd w:val="0"/>
        <w:spacing w:line="336"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EA808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D9BF4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6B8CDB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A0F2823">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淳安县砂石资源管理有限公司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浙江建安工程管理有限公</w:t>
      </w:r>
      <w:r>
        <w:rPr>
          <w:rFonts w:hint="eastAsia" w:ascii="宋体" w:hAnsi="宋体" w:eastAsia="宋体" w:cs="宋体"/>
          <w:color w:val="auto"/>
          <w:kern w:val="0"/>
          <w:sz w:val="24"/>
          <w:highlight w:val="none"/>
          <w:lang w:val="en-US" w:eastAsia="zh-CN"/>
        </w:rPr>
        <w:t>司</w:t>
      </w:r>
      <w:r>
        <w:rPr>
          <w:rFonts w:hint="eastAsia" w:ascii="宋体" w:hAnsi="宋体" w:cs="宋体"/>
          <w:color w:val="auto"/>
          <w:sz w:val="24"/>
          <w:highlight w:val="none"/>
        </w:rPr>
        <w:t>：</w:t>
      </w:r>
    </w:p>
    <w:p w14:paraId="1AF46D6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en-US" w:eastAsia="zh-CN"/>
        </w:rPr>
        <w:t>淳安县临岐砂石加工厂石料加工服务采购项目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b w:val="0"/>
          <w:bCs/>
          <w:color w:val="auto"/>
          <w:sz w:val="24"/>
          <w:highlight w:val="none"/>
          <w:lang w:val="zh-CN"/>
        </w:rPr>
        <w:t>ZJJA2025-07号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1E5114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7692F6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62CFF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2628FA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BC54904">
      <w:pPr>
        <w:snapToGrid w:val="0"/>
        <w:spacing w:line="360" w:lineRule="auto"/>
        <w:rPr>
          <w:rFonts w:ascii="宋体" w:hAnsi="宋体" w:cs="宋体"/>
          <w:color w:val="auto"/>
          <w:sz w:val="24"/>
          <w:highlight w:val="none"/>
        </w:rPr>
      </w:pPr>
    </w:p>
    <w:p w14:paraId="151DCD70">
      <w:pPr>
        <w:snapToGrid w:val="0"/>
        <w:spacing w:line="360" w:lineRule="auto"/>
        <w:rPr>
          <w:rFonts w:ascii="宋体" w:hAnsi="宋体" w:cs="宋体"/>
          <w:color w:val="auto"/>
          <w:sz w:val="24"/>
          <w:highlight w:val="none"/>
        </w:rPr>
      </w:pPr>
    </w:p>
    <w:p w14:paraId="5331281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2ED13DA">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淳安县砂石资源管理有限公司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浙江建安工程管理有限公</w:t>
      </w:r>
      <w:r>
        <w:rPr>
          <w:rFonts w:hint="eastAsia" w:ascii="宋体" w:hAnsi="宋体" w:eastAsia="宋体" w:cs="宋体"/>
          <w:color w:val="auto"/>
          <w:kern w:val="0"/>
          <w:sz w:val="24"/>
          <w:highlight w:val="none"/>
          <w:lang w:val="en-US" w:eastAsia="zh-CN"/>
        </w:rPr>
        <w:t>司</w:t>
      </w:r>
      <w:r>
        <w:rPr>
          <w:rFonts w:hint="eastAsia" w:ascii="宋体" w:hAnsi="宋体" w:cs="宋体"/>
          <w:color w:val="auto"/>
          <w:sz w:val="24"/>
          <w:highlight w:val="none"/>
        </w:rPr>
        <w:t>：</w:t>
      </w:r>
    </w:p>
    <w:p w14:paraId="5CC561F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en-US" w:eastAsia="zh-CN"/>
        </w:rPr>
        <w:t>淳安县临岐砂石加工厂石料加工服务采购项目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b w:val="0"/>
          <w:bCs/>
          <w:color w:val="auto"/>
          <w:sz w:val="24"/>
          <w:highlight w:val="none"/>
          <w:lang w:val="zh-CN"/>
        </w:rPr>
        <w:t>ZJJA2025-07号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503484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B7ECB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DDC226">
      <w:pPr>
        <w:jc w:val="center"/>
        <w:rPr>
          <w:rFonts w:ascii="宋体" w:hAnsi="宋体" w:cs="宋体"/>
          <w:b/>
          <w:color w:val="auto"/>
          <w:kern w:val="0"/>
          <w:sz w:val="32"/>
          <w:szCs w:val="32"/>
          <w:highlight w:val="none"/>
        </w:rPr>
      </w:pPr>
    </w:p>
    <w:p w14:paraId="0F4862CA">
      <w:pPr>
        <w:jc w:val="center"/>
        <w:rPr>
          <w:rFonts w:ascii="宋体" w:hAnsi="宋体" w:cs="宋体"/>
          <w:b/>
          <w:color w:val="auto"/>
          <w:kern w:val="0"/>
          <w:sz w:val="32"/>
          <w:szCs w:val="32"/>
          <w:highlight w:val="none"/>
        </w:rPr>
      </w:pPr>
    </w:p>
    <w:p w14:paraId="026FBB60">
      <w:pPr>
        <w:jc w:val="center"/>
        <w:rPr>
          <w:rFonts w:ascii="宋体" w:hAnsi="宋体" w:cs="宋体"/>
          <w:b/>
          <w:color w:val="auto"/>
          <w:kern w:val="0"/>
          <w:sz w:val="32"/>
          <w:szCs w:val="32"/>
          <w:highlight w:val="none"/>
        </w:rPr>
      </w:pPr>
    </w:p>
    <w:p w14:paraId="3EDA6483">
      <w:pPr>
        <w:rPr>
          <w:rFonts w:ascii="宋体" w:hAnsi="宋体" w:cs="宋体"/>
          <w:color w:val="auto"/>
          <w:highlight w:val="none"/>
        </w:rPr>
      </w:pPr>
    </w:p>
    <w:p w14:paraId="04CE397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C067D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59FAC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3C9537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5329EAE">
      <w:pPr>
        <w:autoSpaceDE w:val="0"/>
        <w:autoSpaceDN w:val="0"/>
        <w:spacing w:line="360" w:lineRule="auto"/>
        <w:jc w:val="center"/>
        <w:rPr>
          <w:rFonts w:hint="eastAsia" w:ascii="宋体" w:hAnsi="宋体" w:cs="宋体"/>
          <w:b/>
          <w:color w:val="auto"/>
          <w:kern w:val="0"/>
          <w:sz w:val="32"/>
          <w:szCs w:val="32"/>
          <w:highlight w:val="none"/>
          <w:lang w:val="zh-CN"/>
        </w:rPr>
      </w:pPr>
    </w:p>
    <w:p w14:paraId="11F81CB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66A02F7">
      <w:pPr>
        <w:pStyle w:val="62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9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C3E1A0">
            <w:pPr>
              <w:pStyle w:val="62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FA64245">
            <w:pPr>
              <w:pStyle w:val="620"/>
              <w:adjustRightInd w:val="0"/>
              <w:spacing w:line="360" w:lineRule="auto"/>
              <w:rPr>
                <w:rFonts w:hAnsi="宋体" w:cs="宋体"/>
                <w:bCs/>
                <w:color w:val="auto"/>
                <w:sz w:val="24"/>
                <w:highlight w:val="none"/>
              </w:rPr>
            </w:pPr>
          </w:p>
        </w:tc>
      </w:tr>
    </w:tbl>
    <w:p w14:paraId="27254A9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367CEB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78BC6E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965BEB">
      <w:pPr>
        <w:jc w:val="center"/>
        <w:rPr>
          <w:rFonts w:ascii="宋体" w:hAnsi="宋体" w:cs="宋体"/>
          <w:b/>
          <w:color w:val="auto"/>
          <w:kern w:val="0"/>
          <w:sz w:val="32"/>
          <w:szCs w:val="32"/>
          <w:highlight w:val="none"/>
        </w:rPr>
      </w:pPr>
    </w:p>
    <w:p w14:paraId="7AF9AF5F">
      <w:pPr>
        <w:jc w:val="center"/>
        <w:rPr>
          <w:rFonts w:ascii="宋体" w:hAnsi="宋体" w:cs="宋体"/>
          <w:b/>
          <w:color w:val="auto"/>
          <w:kern w:val="0"/>
          <w:sz w:val="32"/>
          <w:szCs w:val="32"/>
          <w:highlight w:val="none"/>
        </w:rPr>
      </w:pPr>
    </w:p>
    <w:p w14:paraId="7939F3A1">
      <w:pPr>
        <w:jc w:val="center"/>
        <w:rPr>
          <w:rFonts w:ascii="宋体" w:hAnsi="宋体" w:cs="宋体"/>
          <w:b/>
          <w:color w:val="auto"/>
          <w:kern w:val="0"/>
          <w:sz w:val="32"/>
          <w:szCs w:val="32"/>
          <w:highlight w:val="none"/>
        </w:rPr>
      </w:pPr>
    </w:p>
    <w:p w14:paraId="2087F684">
      <w:pPr>
        <w:jc w:val="center"/>
        <w:rPr>
          <w:rFonts w:ascii="宋体" w:hAnsi="宋体" w:cs="宋体"/>
          <w:b/>
          <w:color w:val="auto"/>
          <w:kern w:val="0"/>
          <w:sz w:val="32"/>
          <w:szCs w:val="32"/>
          <w:highlight w:val="none"/>
        </w:rPr>
      </w:pPr>
    </w:p>
    <w:p w14:paraId="3837F2C5">
      <w:pPr>
        <w:jc w:val="center"/>
        <w:rPr>
          <w:rFonts w:ascii="宋体" w:hAnsi="宋体" w:cs="宋体"/>
          <w:b/>
          <w:color w:val="auto"/>
          <w:kern w:val="0"/>
          <w:sz w:val="32"/>
          <w:szCs w:val="32"/>
          <w:highlight w:val="none"/>
        </w:rPr>
      </w:pPr>
    </w:p>
    <w:p w14:paraId="5AE1343A">
      <w:pPr>
        <w:jc w:val="center"/>
        <w:rPr>
          <w:rFonts w:ascii="宋体" w:hAnsi="宋体" w:cs="宋体"/>
          <w:b/>
          <w:color w:val="auto"/>
          <w:kern w:val="0"/>
          <w:sz w:val="32"/>
          <w:szCs w:val="32"/>
          <w:highlight w:val="none"/>
        </w:rPr>
      </w:pPr>
    </w:p>
    <w:p w14:paraId="5ECC9003">
      <w:pPr>
        <w:jc w:val="center"/>
        <w:rPr>
          <w:rFonts w:ascii="宋体" w:hAnsi="宋体" w:cs="宋体"/>
          <w:b/>
          <w:color w:val="auto"/>
          <w:kern w:val="0"/>
          <w:sz w:val="32"/>
          <w:szCs w:val="32"/>
          <w:highlight w:val="none"/>
        </w:rPr>
      </w:pPr>
    </w:p>
    <w:p w14:paraId="6D36925A">
      <w:pPr>
        <w:jc w:val="center"/>
        <w:rPr>
          <w:rFonts w:ascii="宋体" w:hAnsi="宋体" w:cs="宋体"/>
          <w:b/>
          <w:color w:val="auto"/>
          <w:kern w:val="0"/>
          <w:sz w:val="32"/>
          <w:szCs w:val="32"/>
          <w:highlight w:val="none"/>
        </w:rPr>
      </w:pPr>
    </w:p>
    <w:p w14:paraId="2367B539">
      <w:pPr>
        <w:jc w:val="center"/>
        <w:rPr>
          <w:rFonts w:ascii="宋体" w:hAnsi="宋体" w:cs="宋体"/>
          <w:b/>
          <w:color w:val="auto"/>
          <w:kern w:val="0"/>
          <w:sz w:val="32"/>
          <w:szCs w:val="32"/>
          <w:highlight w:val="none"/>
        </w:rPr>
      </w:pPr>
    </w:p>
    <w:p w14:paraId="20C1EF00">
      <w:pPr>
        <w:jc w:val="center"/>
        <w:rPr>
          <w:rFonts w:ascii="宋体" w:hAnsi="宋体" w:cs="宋体"/>
          <w:b/>
          <w:color w:val="auto"/>
          <w:kern w:val="0"/>
          <w:sz w:val="32"/>
          <w:szCs w:val="32"/>
          <w:highlight w:val="none"/>
        </w:rPr>
      </w:pPr>
    </w:p>
    <w:p w14:paraId="4E6BA932">
      <w:pPr>
        <w:snapToGrid w:val="0"/>
        <w:spacing w:line="360" w:lineRule="auto"/>
        <w:ind w:right="480"/>
        <w:rPr>
          <w:rFonts w:ascii="宋体" w:hAnsi="宋体" w:cs="宋体"/>
          <w:b/>
          <w:color w:val="auto"/>
          <w:kern w:val="0"/>
          <w:sz w:val="32"/>
          <w:szCs w:val="32"/>
          <w:highlight w:val="none"/>
        </w:rPr>
        <w:sectPr>
          <w:pgSz w:w="11906" w:h="16838"/>
          <w:pgMar w:top="1276" w:right="1417" w:bottom="1247" w:left="1417" w:header="851" w:footer="992" w:gutter="0"/>
          <w:cols w:space="0" w:num="1"/>
          <w:titlePg/>
          <w:rtlGutter w:val="0"/>
          <w:docGrid w:linePitch="312" w:charSpace="0"/>
        </w:sectPr>
      </w:pPr>
    </w:p>
    <w:p w14:paraId="497455A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A073769">
      <w:pPr>
        <w:widowControl/>
        <w:spacing w:line="360" w:lineRule="auto"/>
        <w:ind w:firstLine="120" w:firstLineChars="50"/>
        <w:jc w:val="left"/>
        <w:rPr>
          <w:rFonts w:ascii="宋体" w:hAnsi="宋体" w:cs="宋体"/>
          <w:color w:val="auto"/>
          <w:sz w:val="24"/>
          <w:highlight w:val="none"/>
        </w:rPr>
      </w:pPr>
      <w:bookmarkStart w:id="15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w:t>
      </w:r>
      <w:r>
        <w:rPr>
          <w:rFonts w:hint="eastAsia" w:ascii="宋体" w:hAnsi="宋体" w:cs="宋体"/>
          <w:b/>
          <w:color w:val="auto"/>
          <w:sz w:val="24"/>
          <w:highlight w:val="none"/>
          <w:lang w:val="en-US" w:eastAsia="zh-CN"/>
        </w:rPr>
        <w:t>5</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152"/>
    <w:p w14:paraId="60E39E4E">
      <w:pPr>
        <w:pStyle w:val="3"/>
        <w:numPr>
          <w:ilvl w:val="0"/>
          <w:numId w:val="0"/>
        </w:numPr>
        <w:ind w:leftChars="0"/>
        <w:rPr>
          <w:color w:val="auto"/>
          <w:highlight w:val="none"/>
          <w:lang w:val="en-US"/>
        </w:rPr>
      </w:pPr>
    </w:p>
    <w:p w14:paraId="2D3F68BE">
      <w:pPr>
        <w:jc w:val="center"/>
        <w:rPr>
          <w:rFonts w:ascii="宋体" w:hAnsi="宋体" w:cs="宋体"/>
          <w:b/>
          <w:color w:val="auto"/>
          <w:kern w:val="0"/>
          <w:sz w:val="32"/>
          <w:szCs w:val="32"/>
          <w:highlight w:val="none"/>
        </w:rPr>
      </w:pPr>
    </w:p>
    <w:p w14:paraId="7438A2C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A871AC3">
      <w:pPr>
        <w:jc w:val="center"/>
        <w:rPr>
          <w:rFonts w:ascii="宋体" w:hAnsi="宋体" w:cs="宋体"/>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0B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1B9E78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5CB4D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AE7C30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85352F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CA6533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B83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813561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63F7259">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778601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1678C09C">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4E50D0A2">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EB1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0F4EE1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7BEE07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705DB5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49B7ED43">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D12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24CCBB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7EFEBFC">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D8396FA">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3558DC6C">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C8B42A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B14540A">
      <w:pPr>
        <w:jc w:val="center"/>
        <w:rPr>
          <w:rFonts w:ascii="宋体" w:hAnsi="宋体" w:cs="宋体"/>
          <w:b/>
          <w:color w:val="auto"/>
          <w:kern w:val="0"/>
          <w:sz w:val="32"/>
          <w:szCs w:val="32"/>
          <w:highlight w:val="none"/>
        </w:rPr>
      </w:pPr>
    </w:p>
    <w:p w14:paraId="3F93D66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D72C6B1">
      <w:pPr>
        <w:jc w:val="center"/>
        <w:rPr>
          <w:rFonts w:ascii="宋体" w:hAnsi="宋体" w:cs="宋体"/>
          <w:b/>
          <w:color w:val="auto"/>
          <w:kern w:val="0"/>
          <w:sz w:val="32"/>
          <w:szCs w:val="32"/>
          <w:highlight w:val="none"/>
        </w:rPr>
      </w:pPr>
    </w:p>
    <w:p w14:paraId="71FC001C">
      <w:pPr>
        <w:jc w:val="center"/>
        <w:rPr>
          <w:rFonts w:ascii="宋体" w:hAnsi="宋体" w:cs="宋体"/>
          <w:b/>
          <w:color w:val="auto"/>
          <w:kern w:val="0"/>
          <w:sz w:val="32"/>
          <w:szCs w:val="32"/>
          <w:highlight w:val="none"/>
        </w:rPr>
      </w:pPr>
    </w:p>
    <w:p w14:paraId="6E599B11">
      <w:pPr>
        <w:jc w:val="center"/>
        <w:rPr>
          <w:rFonts w:ascii="宋体" w:hAnsi="宋体" w:cs="宋体"/>
          <w:b/>
          <w:color w:val="auto"/>
          <w:kern w:val="0"/>
          <w:sz w:val="32"/>
          <w:szCs w:val="32"/>
          <w:highlight w:val="none"/>
        </w:rPr>
      </w:pPr>
    </w:p>
    <w:p w14:paraId="02BFDB87">
      <w:pPr>
        <w:jc w:val="center"/>
        <w:rPr>
          <w:rFonts w:ascii="宋体" w:hAnsi="宋体" w:cs="宋体"/>
          <w:b/>
          <w:color w:val="auto"/>
          <w:kern w:val="0"/>
          <w:sz w:val="32"/>
          <w:szCs w:val="32"/>
          <w:highlight w:val="none"/>
        </w:rPr>
      </w:pPr>
    </w:p>
    <w:p w14:paraId="68BF15B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7297FD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3BBE83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2F662BC">
      <w:pPr>
        <w:jc w:val="center"/>
        <w:rPr>
          <w:rFonts w:ascii="宋体" w:hAnsi="宋体" w:cs="宋体"/>
          <w:b/>
          <w:color w:val="auto"/>
          <w:kern w:val="0"/>
          <w:sz w:val="32"/>
          <w:szCs w:val="32"/>
          <w:highlight w:val="none"/>
        </w:rPr>
      </w:pPr>
    </w:p>
    <w:p w14:paraId="26BD2F7A">
      <w:pPr>
        <w:jc w:val="center"/>
        <w:rPr>
          <w:rFonts w:ascii="宋体" w:hAnsi="宋体" w:cs="宋体"/>
          <w:b/>
          <w:color w:val="auto"/>
          <w:kern w:val="0"/>
          <w:sz w:val="32"/>
          <w:szCs w:val="32"/>
          <w:highlight w:val="none"/>
        </w:rPr>
      </w:pPr>
    </w:p>
    <w:p w14:paraId="4ED7A7FA">
      <w:pPr>
        <w:jc w:val="center"/>
        <w:rPr>
          <w:rFonts w:ascii="宋体" w:hAnsi="宋体" w:cs="宋体"/>
          <w:b/>
          <w:color w:val="auto"/>
          <w:kern w:val="0"/>
          <w:sz w:val="32"/>
          <w:szCs w:val="32"/>
          <w:highlight w:val="none"/>
        </w:rPr>
      </w:pPr>
    </w:p>
    <w:p w14:paraId="6C85CAE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95"/>
        <w:gridCol w:w="1230"/>
        <w:gridCol w:w="2565"/>
        <w:gridCol w:w="1028"/>
        <w:gridCol w:w="930"/>
        <w:gridCol w:w="1526"/>
      </w:tblGrid>
      <w:tr w14:paraId="7771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A75B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95" w:type="dxa"/>
            <w:tcBorders>
              <w:top w:val="single" w:color="auto" w:sz="4" w:space="0"/>
              <w:left w:val="single" w:color="auto" w:sz="4" w:space="0"/>
              <w:bottom w:val="single" w:color="auto" w:sz="4" w:space="0"/>
              <w:right w:val="single" w:color="auto" w:sz="4" w:space="0"/>
            </w:tcBorders>
            <w:vAlign w:val="center"/>
          </w:tcPr>
          <w:p w14:paraId="6FA054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230" w:type="dxa"/>
            <w:tcBorders>
              <w:top w:val="single" w:color="auto" w:sz="4" w:space="0"/>
              <w:left w:val="single" w:color="auto" w:sz="4" w:space="0"/>
              <w:bottom w:val="single" w:color="auto" w:sz="4" w:space="0"/>
              <w:right w:val="single" w:color="auto" w:sz="4" w:space="0"/>
            </w:tcBorders>
          </w:tcPr>
          <w:p w14:paraId="0444E1C7">
            <w:pPr>
              <w:spacing w:line="360" w:lineRule="auto"/>
              <w:jc w:val="center"/>
              <w:rPr>
                <w:rFonts w:ascii="宋体" w:hAnsi="宋体" w:cs="宋体"/>
                <w:b/>
                <w:color w:val="auto"/>
                <w:sz w:val="24"/>
                <w:highlight w:val="none"/>
              </w:rPr>
            </w:pPr>
          </w:p>
          <w:p w14:paraId="5A96BD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服务范围</w:t>
            </w:r>
          </w:p>
        </w:tc>
        <w:tc>
          <w:tcPr>
            <w:tcW w:w="2565" w:type="dxa"/>
            <w:tcBorders>
              <w:top w:val="single" w:color="auto" w:sz="4" w:space="0"/>
              <w:left w:val="single" w:color="auto" w:sz="4" w:space="0"/>
              <w:bottom w:val="single" w:color="auto" w:sz="4" w:space="0"/>
              <w:right w:val="single" w:color="auto" w:sz="4" w:space="0"/>
            </w:tcBorders>
            <w:vAlign w:val="center"/>
          </w:tcPr>
          <w:p w14:paraId="3A95B1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服务要求</w:t>
            </w:r>
          </w:p>
        </w:tc>
        <w:tc>
          <w:tcPr>
            <w:tcW w:w="1028" w:type="dxa"/>
            <w:tcBorders>
              <w:top w:val="single" w:color="auto" w:sz="4" w:space="0"/>
              <w:left w:val="single" w:color="auto" w:sz="4" w:space="0"/>
              <w:bottom w:val="single" w:color="auto" w:sz="4" w:space="0"/>
              <w:right w:val="single" w:color="auto" w:sz="4" w:space="0"/>
            </w:tcBorders>
            <w:vAlign w:val="center"/>
          </w:tcPr>
          <w:p w14:paraId="444DAF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数量</w:t>
            </w:r>
          </w:p>
        </w:tc>
        <w:tc>
          <w:tcPr>
            <w:tcW w:w="930" w:type="dxa"/>
            <w:tcBorders>
              <w:top w:val="single" w:color="auto" w:sz="4" w:space="0"/>
              <w:left w:val="single" w:color="auto" w:sz="4" w:space="0"/>
              <w:bottom w:val="single" w:color="auto" w:sz="4" w:space="0"/>
              <w:right w:val="single" w:color="auto" w:sz="4" w:space="0"/>
            </w:tcBorders>
            <w:vAlign w:val="center"/>
          </w:tcPr>
          <w:p w14:paraId="6D750357">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单位</w:t>
            </w:r>
          </w:p>
        </w:tc>
        <w:tc>
          <w:tcPr>
            <w:tcW w:w="1526" w:type="dxa"/>
            <w:tcBorders>
              <w:top w:val="single" w:color="auto" w:sz="4" w:space="0"/>
              <w:left w:val="single" w:color="auto" w:sz="4" w:space="0"/>
              <w:bottom w:val="single" w:color="auto" w:sz="4" w:space="0"/>
              <w:right w:val="single" w:color="auto" w:sz="4" w:space="0"/>
            </w:tcBorders>
            <w:vAlign w:val="center"/>
          </w:tcPr>
          <w:p w14:paraId="62620C4F">
            <w:pPr>
              <w:spacing w:line="360" w:lineRule="auto"/>
              <w:jc w:val="center"/>
              <w:rPr>
                <w:rFonts w:ascii="宋体" w:hAnsi="宋体" w:cs="宋体"/>
                <w:b/>
                <w:color w:val="auto"/>
                <w:sz w:val="24"/>
                <w:highlight w:val="none"/>
              </w:rPr>
            </w:pPr>
          </w:p>
          <w:p w14:paraId="7CF768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1183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66C1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95" w:type="dxa"/>
            <w:tcBorders>
              <w:top w:val="single" w:color="auto" w:sz="4" w:space="0"/>
              <w:left w:val="single" w:color="auto" w:sz="4" w:space="0"/>
              <w:bottom w:val="single" w:color="auto" w:sz="4" w:space="0"/>
              <w:right w:val="single" w:color="auto" w:sz="4" w:space="0"/>
            </w:tcBorders>
            <w:vAlign w:val="center"/>
          </w:tcPr>
          <w:p w14:paraId="34953E31">
            <w:pPr>
              <w:snapToGrid w:val="0"/>
              <w:spacing w:line="360" w:lineRule="auto"/>
              <w:jc w:val="center"/>
              <w:rPr>
                <w:rFonts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5409252">
            <w:pPr>
              <w:snapToGrid w:val="0"/>
              <w:spacing w:line="360" w:lineRule="auto"/>
              <w:jc w:val="center"/>
              <w:rPr>
                <w:rFonts w:ascii="宋体" w:hAnsi="宋体" w:cs="宋体"/>
                <w:color w:val="auto"/>
                <w:sz w:val="24"/>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78472325">
            <w:pPr>
              <w:snapToGrid w:val="0"/>
              <w:spacing w:line="360" w:lineRule="auto"/>
              <w:jc w:val="center"/>
              <w:rPr>
                <w:rFonts w:ascii="宋体" w:hAnsi="宋体" w:cs="宋体"/>
                <w:color w:val="auto"/>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5FD8548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4555BE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4D44640">
            <w:pPr>
              <w:spacing w:line="360" w:lineRule="auto"/>
              <w:jc w:val="center"/>
              <w:rPr>
                <w:rFonts w:ascii="宋体" w:hAnsi="宋体" w:cs="宋体"/>
                <w:color w:val="auto"/>
                <w:sz w:val="24"/>
                <w:highlight w:val="none"/>
              </w:rPr>
            </w:pPr>
          </w:p>
        </w:tc>
      </w:tr>
      <w:tr w14:paraId="6167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A05A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95" w:type="dxa"/>
            <w:tcBorders>
              <w:top w:val="single" w:color="auto" w:sz="4" w:space="0"/>
              <w:left w:val="single" w:color="auto" w:sz="4" w:space="0"/>
              <w:bottom w:val="single" w:color="auto" w:sz="4" w:space="0"/>
              <w:right w:val="single" w:color="auto" w:sz="4" w:space="0"/>
            </w:tcBorders>
            <w:vAlign w:val="center"/>
          </w:tcPr>
          <w:p w14:paraId="6C50B704">
            <w:pPr>
              <w:snapToGrid w:val="0"/>
              <w:spacing w:line="360" w:lineRule="auto"/>
              <w:jc w:val="center"/>
              <w:rPr>
                <w:rFonts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7ADB6047">
            <w:pPr>
              <w:snapToGrid w:val="0"/>
              <w:spacing w:line="360" w:lineRule="auto"/>
              <w:jc w:val="center"/>
              <w:rPr>
                <w:rFonts w:ascii="宋体" w:hAnsi="宋体" w:cs="宋体"/>
                <w:color w:val="auto"/>
                <w:sz w:val="24"/>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38CAF9DB">
            <w:pPr>
              <w:snapToGrid w:val="0"/>
              <w:spacing w:line="360" w:lineRule="auto"/>
              <w:jc w:val="center"/>
              <w:rPr>
                <w:rFonts w:ascii="宋体" w:hAnsi="宋体" w:cs="宋体"/>
                <w:color w:val="auto"/>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3FFE200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9DF2A6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64D7D48">
            <w:pPr>
              <w:spacing w:line="360" w:lineRule="auto"/>
              <w:jc w:val="center"/>
              <w:rPr>
                <w:rFonts w:ascii="宋体" w:hAnsi="宋体" w:cs="宋体"/>
                <w:color w:val="auto"/>
                <w:sz w:val="24"/>
                <w:highlight w:val="none"/>
              </w:rPr>
            </w:pPr>
          </w:p>
        </w:tc>
      </w:tr>
      <w:tr w14:paraId="3477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C94F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95" w:type="dxa"/>
            <w:tcBorders>
              <w:top w:val="single" w:color="auto" w:sz="4" w:space="0"/>
              <w:left w:val="single" w:color="auto" w:sz="4" w:space="0"/>
              <w:bottom w:val="single" w:color="auto" w:sz="4" w:space="0"/>
              <w:right w:val="single" w:color="auto" w:sz="4" w:space="0"/>
            </w:tcBorders>
            <w:vAlign w:val="center"/>
          </w:tcPr>
          <w:p w14:paraId="673EDAB0">
            <w:pPr>
              <w:snapToGrid w:val="0"/>
              <w:spacing w:line="360" w:lineRule="auto"/>
              <w:jc w:val="center"/>
              <w:rPr>
                <w:rFonts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7795363">
            <w:pPr>
              <w:snapToGrid w:val="0"/>
              <w:spacing w:line="360" w:lineRule="auto"/>
              <w:jc w:val="center"/>
              <w:rPr>
                <w:rFonts w:ascii="宋体" w:hAnsi="宋体" w:cs="宋体"/>
                <w:color w:val="auto"/>
                <w:sz w:val="24"/>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40C3EA29">
            <w:pPr>
              <w:snapToGrid w:val="0"/>
              <w:spacing w:line="360" w:lineRule="auto"/>
              <w:jc w:val="center"/>
              <w:rPr>
                <w:rFonts w:ascii="宋体" w:hAnsi="宋体" w:cs="宋体"/>
                <w:color w:val="auto"/>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48FDC52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6C3596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5E06889">
            <w:pPr>
              <w:spacing w:line="360" w:lineRule="auto"/>
              <w:jc w:val="center"/>
              <w:rPr>
                <w:rFonts w:ascii="宋体" w:hAnsi="宋体" w:cs="宋体"/>
                <w:color w:val="auto"/>
                <w:sz w:val="24"/>
                <w:highlight w:val="none"/>
              </w:rPr>
            </w:pPr>
          </w:p>
        </w:tc>
      </w:tr>
    </w:tbl>
    <w:p w14:paraId="10C874D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E6D87B">
      <w:pPr>
        <w:jc w:val="center"/>
        <w:rPr>
          <w:rFonts w:ascii="宋体" w:hAnsi="宋体" w:cs="宋体"/>
          <w:b/>
          <w:color w:val="auto"/>
          <w:kern w:val="0"/>
          <w:sz w:val="32"/>
          <w:szCs w:val="32"/>
          <w:highlight w:val="none"/>
        </w:rPr>
      </w:pPr>
    </w:p>
    <w:p w14:paraId="515291CF">
      <w:pPr>
        <w:jc w:val="center"/>
        <w:rPr>
          <w:rFonts w:ascii="宋体" w:hAnsi="宋体" w:cs="宋体"/>
          <w:b/>
          <w:color w:val="auto"/>
          <w:kern w:val="0"/>
          <w:sz w:val="32"/>
          <w:szCs w:val="32"/>
          <w:highlight w:val="none"/>
        </w:rPr>
      </w:pPr>
    </w:p>
    <w:p w14:paraId="6429A01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309"/>
        <w:gridCol w:w="1215"/>
      </w:tblGrid>
      <w:tr w14:paraId="3F75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6AFF2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905D6F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309" w:type="dxa"/>
          </w:tcPr>
          <w:p w14:paraId="655B10D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15" w:type="dxa"/>
          </w:tcPr>
          <w:p w14:paraId="655939B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00C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F5B2C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76A9CB0">
            <w:pPr>
              <w:jc w:val="center"/>
              <w:rPr>
                <w:rFonts w:ascii="宋体" w:hAnsi="宋体" w:cs="宋体"/>
                <w:b/>
                <w:color w:val="auto"/>
                <w:kern w:val="0"/>
                <w:sz w:val="32"/>
                <w:szCs w:val="32"/>
                <w:highlight w:val="none"/>
              </w:rPr>
            </w:pPr>
          </w:p>
        </w:tc>
        <w:tc>
          <w:tcPr>
            <w:tcW w:w="3309" w:type="dxa"/>
          </w:tcPr>
          <w:p w14:paraId="18559F23">
            <w:pPr>
              <w:jc w:val="center"/>
              <w:rPr>
                <w:rFonts w:ascii="宋体" w:hAnsi="宋体" w:cs="宋体"/>
                <w:b/>
                <w:color w:val="auto"/>
                <w:kern w:val="0"/>
                <w:sz w:val="32"/>
                <w:szCs w:val="32"/>
                <w:highlight w:val="none"/>
              </w:rPr>
            </w:pPr>
          </w:p>
        </w:tc>
        <w:tc>
          <w:tcPr>
            <w:tcW w:w="1215" w:type="dxa"/>
          </w:tcPr>
          <w:p w14:paraId="093FDE7A">
            <w:pPr>
              <w:jc w:val="center"/>
              <w:rPr>
                <w:rFonts w:ascii="宋体" w:hAnsi="宋体" w:cs="宋体"/>
                <w:b/>
                <w:color w:val="auto"/>
                <w:kern w:val="0"/>
                <w:sz w:val="32"/>
                <w:szCs w:val="32"/>
                <w:highlight w:val="none"/>
              </w:rPr>
            </w:pPr>
          </w:p>
        </w:tc>
      </w:tr>
      <w:tr w14:paraId="2AA8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02175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64D0E9F">
            <w:pPr>
              <w:jc w:val="center"/>
              <w:rPr>
                <w:rFonts w:ascii="宋体" w:hAnsi="宋体" w:cs="宋体"/>
                <w:b/>
                <w:color w:val="auto"/>
                <w:kern w:val="0"/>
                <w:sz w:val="32"/>
                <w:szCs w:val="32"/>
                <w:highlight w:val="none"/>
              </w:rPr>
            </w:pPr>
          </w:p>
        </w:tc>
        <w:tc>
          <w:tcPr>
            <w:tcW w:w="3309" w:type="dxa"/>
          </w:tcPr>
          <w:p w14:paraId="4E083ECB">
            <w:pPr>
              <w:jc w:val="center"/>
              <w:rPr>
                <w:rFonts w:ascii="宋体" w:hAnsi="宋体" w:cs="宋体"/>
                <w:b/>
                <w:color w:val="auto"/>
                <w:kern w:val="0"/>
                <w:sz w:val="32"/>
                <w:szCs w:val="32"/>
                <w:highlight w:val="none"/>
              </w:rPr>
            </w:pPr>
          </w:p>
        </w:tc>
        <w:tc>
          <w:tcPr>
            <w:tcW w:w="1215" w:type="dxa"/>
          </w:tcPr>
          <w:p w14:paraId="46610513">
            <w:pPr>
              <w:jc w:val="center"/>
              <w:rPr>
                <w:rFonts w:ascii="宋体" w:hAnsi="宋体" w:cs="宋体"/>
                <w:b/>
                <w:color w:val="auto"/>
                <w:kern w:val="0"/>
                <w:sz w:val="32"/>
                <w:szCs w:val="32"/>
                <w:highlight w:val="none"/>
              </w:rPr>
            </w:pPr>
          </w:p>
        </w:tc>
      </w:tr>
      <w:tr w14:paraId="2762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471E6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0F3613D">
            <w:pPr>
              <w:jc w:val="center"/>
              <w:rPr>
                <w:rFonts w:ascii="宋体" w:hAnsi="宋体" w:cs="宋体"/>
                <w:b/>
                <w:color w:val="auto"/>
                <w:kern w:val="0"/>
                <w:sz w:val="32"/>
                <w:szCs w:val="32"/>
                <w:highlight w:val="none"/>
              </w:rPr>
            </w:pPr>
          </w:p>
        </w:tc>
        <w:tc>
          <w:tcPr>
            <w:tcW w:w="3309" w:type="dxa"/>
          </w:tcPr>
          <w:p w14:paraId="37AE9659">
            <w:pPr>
              <w:jc w:val="center"/>
              <w:rPr>
                <w:rFonts w:ascii="宋体" w:hAnsi="宋体" w:cs="宋体"/>
                <w:b/>
                <w:color w:val="auto"/>
                <w:kern w:val="0"/>
                <w:sz w:val="32"/>
                <w:szCs w:val="32"/>
                <w:highlight w:val="none"/>
              </w:rPr>
            </w:pPr>
          </w:p>
        </w:tc>
        <w:tc>
          <w:tcPr>
            <w:tcW w:w="1215" w:type="dxa"/>
          </w:tcPr>
          <w:p w14:paraId="392ED914">
            <w:pPr>
              <w:jc w:val="center"/>
              <w:rPr>
                <w:rFonts w:ascii="宋体" w:hAnsi="宋体" w:cs="宋体"/>
                <w:b/>
                <w:color w:val="auto"/>
                <w:kern w:val="0"/>
                <w:sz w:val="32"/>
                <w:szCs w:val="32"/>
                <w:highlight w:val="none"/>
              </w:rPr>
            </w:pPr>
          </w:p>
        </w:tc>
      </w:tr>
    </w:tbl>
    <w:p w14:paraId="16834E7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C2C115C">
      <w:pPr>
        <w:jc w:val="center"/>
        <w:rPr>
          <w:rFonts w:ascii="宋体" w:hAnsi="宋体" w:cs="宋体"/>
          <w:b/>
          <w:color w:val="auto"/>
          <w:kern w:val="0"/>
          <w:sz w:val="32"/>
          <w:szCs w:val="32"/>
          <w:highlight w:val="none"/>
        </w:rPr>
      </w:pPr>
    </w:p>
    <w:p w14:paraId="41008FF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05234A">
      <w:pPr>
        <w:ind w:firstLine="1911" w:firstLineChars="595"/>
        <w:rPr>
          <w:rFonts w:ascii="宋体" w:hAnsi="宋体" w:cs="宋体"/>
          <w:b/>
          <w:bCs/>
          <w:color w:val="auto"/>
          <w:sz w:val="32"/>
          <w:szCs w:val="32"/>
          <w:highlight w:val="none"/>
        </w:rPr>
      </w:pPr>
    </w:p>
    <w:p w14:paraId="55C73522">
      <w:pPr>
        <w:ind w:firstLine="1911" w:firstLineChars="595"/>
        <w:rPr>
          <w:rFonts w:ascii="宋体" w:hAnsi="宋体" w:cs="宋体"/>
          <w:b/>
          <w:bCs/>
          <w:color w:val="auto"/>
          <w:sz w:val="32"/>
          <w:szCs w:val="32"/>
          <w:highlight w:val="none"/>
        </w:rPr>
      </w:pPr>
    </w:p>
    <w:p w14:paraId="0192B3D5">
      <w:pPr>
        <w:ind w:firstLine="1911" w:firstLineChars="595"/>
        <w:rPr>
          <w:rFonts w:ascii="宋体" w:hAnsi="宋体" w:cs="宋体"/>
          <w:b/>
          <w:bCs/>
          <w:color w:val="auto"/>
          <w:sz w:val="32"/>
          <w:szCs w:val="32"/>
          <w:highlight w:val="none"/>
        </w:rPr>
      </w:pPr>
    </w:p>
    <w:p w14:paraId="4C950A32">
      <w:pPr>
        <w:ind w:firstLine="1911" w:firstLineChars="595"/>
        <w:rPr>
          <w:rFonts w:ascii="宋体" w:hAnsi="宋体" w:cs="宋体"/>
          <w:b/>
          <w:bCs/>
          <w:color w:val="auto"/>
          <w:sz w:val="32"/>
          <w:szCs w:val="32"/>
          <w:highlight w:val="none"/>
        </w:rPr>
      </w:pPr>
    </w:p>
    <w:p w14:paraId="3E2631F7">
      <w:pPr>
        <w:ind w:firstLine="1911" w:firstLineChars="595"/>
        <w:rPr>
          <w:rFonts w:ascii="宋体" w:hAnsi="宋体" w:cs="宋体"/>
          <w:b/>
          <w:bCs/>
          <w:color w:val="auto"/>
          <w:sz w:val="32"/>
          <w:szCs w:val="32"/>
          <w:highlight w:val="none"/>
        </w:rPr>
      </w:pPr>
    </w:p>
    <w:p w14:paraId="26AAD8B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3BDFED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2A98A3E8">
      <w:pPr>
        <w:snapToGrid w:val="0"/>
        <w:spacing w:line="360" w:lineRule="auto"/>
        <w:rPr>
          <w:rFonts w:ascii="宋体" w:hAnsi="宋体" w:cs="宋体"/>
          <w:color w:val="auto"/>
          <w:sz w:val="24"/>
          <w:highlight w:val="none"/>
        </w:rPr>
      </w:pPr>
    </w:p>
    <w:p w14:paraId="7C5849E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淳安县砂石资源管理有限公司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浙江建安工程管理有限公司</w:t>
      </w:r>
      <w:r>
        <w:rPr>
          <w:rFonts w:hint="eastAsia" w:ascii="宋体" w:hAnsi="宋体" w:cs="宋体"/>
          <w:color w:val="auto"/>
          <w:kern w:val="0"/>
          <w:sz w:val="24"/>
          <w:highlight w:val="none"/>
          <w:lang w:val="zh-CN"/>
        </w:rPr>
        <w:t>：</w:t>
      </w:r>
    </w:p>
    <w:p w14:paraId="308F0ED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我单位响应你单位项目招标要求参加投标。在这次投标过程中和中标后，我们将严格遵守国家法律法规要求，并郑重承诺：</w:t>
      </w:r>
    </w:p>
    <w:p w14:paraId="50F608ED">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BAFE4D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503D950">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C9E846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63B246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9FF74F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六、严格遵守《中华人民共和国招标投标法》《中华人民共和国民法典》等法律法规，诚实守信，合法经营，坚决抵制各种违法违纪行为。 </w:t>
      </w:r>
    </w:p>
    <w:p w14:paraId="0B61F10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宋体" w:hAnsi="宋体" w:cs="宋体"/>
          <w:color w:val="auto"/>
          <w:kern w:val="0"/>
          <w:sz w:val="24"/>
          <w:highlight w:val="none"/>
          <w:lang w:val="en-US" w:eastAsia="zh-CN"/>
        </w:rPr>
        <w:t>监管单位</w:t>
      </w:r>
      <w:r>
        <w:rPr>
          <w:rFonts w:hint="eastAsia" w:ascii="宋体" w:hAnsi="宋体" w:cs="宋体"/>
          <w:color w:val="auto"/>
          <w:kern w:val="0"/>
          <w:sz w:val="24"/>
          <w:highlight w:val="none"/>
          <w:lang w:val="zh-CN"/>
        </w:rPr>
        <w:t>。由此引起的相应损失均由我单位承担。</w:t>
      </w:r>
    </w:p>
    <w:p w14:paraId="710B3D10">
      <w:pPr>
        <w:autoSpaceDE w:val="0"/>
        <w:autoSpaceDN w:val="0"/>
        <w:spacing w:line="360" w:lineRule="auto"/>
        <w:ind w:left="2"/>
        <w:jc w:val="left"/>
        <w:rPr>
          <w:rFonts w:ascii="宋体" w:hAnsi="宋体" w:cs="宋体"/>
          <w:color w:val="auto"/>
          <w:kern w:val="0"/>
          <w:sz w:val="24"/>
          <w:highlight w:val="none"/>
          <w:lang w:val="zh-CN"/>
        </w:rPr>
      </w:pPr>
    </w:p>
    <w:p w14:paraId="4D84E63B">
      <w:pPr>
        <w:autoSpaceDE w:val="0"/>
        <w:autoSpaceDN w:val="0"/>
        <w:spacing w:line="360" w:lineRule="auto"/>
        <w:ind w:left="2"/>
        <w:jc w:val="left"/>
        <w:rPr>
          <w:rFonts w:ascii="宋体" w:hAnsi="宋体" w:cs="宋体"/>
          <w:color w:val="auto"/>
          <w:kern w:val="0"/>
          <w:sz w:val="24"/>
          <w:highlight w:val="none"/>
          <w:lang w:val="zh-CN"/>
        </w:rPr>
      </w:pPr>
    </w:p>
    <w:p w14:paraId="65B0BB3C">
      <w:pPr>
        <w:autoSpaceDE w:val="0"/>
        <w:autoSpaceDN w:val="0"/>
        <w:spacing w:line="360" w:lineRule="auto"/>
        <w:ind w:left="2"/>
        <w:jc w:val="left"/>
        <w:rPr>
          <w:rFonts w:ascii="宋体" w:hAnsi="宋体" w:cs="宋体"/>
          <w:color w:val="auto"/>
          <w:kern w:val="0"/>
          <w:sz w:val="24"/>
          <w:highlight w:val="none"/>
          <w:lang w:val="zh-CN"/>
        </w:rPr>
      </w:pPr>
    </w:p>
    <w:p w14:paraId="4E1DB4B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474668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2AE70EF">
      <w:pPr>
        <w:spacing w:line="360" w:lineRule="auto"/>
        <w:jc w:val="center"/>
        <w:rPr>
          <w:rFonts w:ascii="宋体" w:hAnsi="宋体" w:cs="宋体"/>
          <w:b/>
          <w:bCs/>
          <w:color w:val="auto"/>
          <w:sz w:val="24"/>
          <w:highlight w:val="none"/>
        </w:rPr>
      </w:pPr>
    </w:p>
    <w:p w14:paraId="3E750A9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B8E57B">
      <w:pPr>
        <w:spacing w:line="360" w:lineRule="auto"/>
        <w:jc w:val="center"/>
        <w:rPr>
          <w:rFonts w:ascii="宋体" w:hAnsi="宋体" w:cs="宋体"/>
          <w:b/>
          <w:bCs/>
          <w:color w:val="auto"/>
          <w:sz w:val="24"/>
          <w:highlight w:val="none"/>
        </w:rPr>
        <w:sectPr>
          <w:headerReference r:id="rId8" w:type="first"/>
          <w:footerReference r:id="rId10" w:type="first"/>
          <w:headerReference r:id="rId7" w:type="default"/>
          <w:footerReference r:id="rId9" w:type="default"/>
          <w:pgSz w:w="11906" w:h="16838"/>
          <w:pgMar w:top="1276" w:right="1417" w:bottom="1247" w:left="1417" w:header="851" w:footer="992" w:gutter="0"/>
          <w:cols w:space="0" w:num="1"/>
          <w:titlePg/>
          <w:rtlGutter w:val="0"/>
          <w:docGrid w:linePitch="312" w:charSpace="0"/>
        </w:sectPr>
      </w:pPr>
    </w:p>
    <w:p w14:paraId="3D4943D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A38A4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5A096F2">
      <w:pPr>
        <w:spacing w:line="360" w:lineRule="auto"/>
        <w:jc w:val="center"/>
        <w:outlineLvl w:val="0"/>
        <w:rPr>
          <w:rFonts w:ascii="宋体" w:hAnsi="宋体" w:cs="宋体"/>
          <w:b/>
          <w:color w:val="auto"/>
          <w:kern w:val="0"/>
          <w:sz w:val="36"/>
          <w:szCs w:val="36"/>
          <w:highlight w:val="none"/>
        </w:rPr>
      </w:pPr>
    </w:p>
    <w:p w14:paraId="7EDC182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（1）最后报价一览表………………………………………………………（页码）</w:t>
      </w:r>
    </w:p>
    <w:p w14:paraId="76096562">
      <w:pPr>
        <w:spacing w:line="360" w:lineRule="auto"/>
        <w:jc w:val="center"/>
        <w:rPr>
          <w:rFonts w:hint="eastAsia" w:ascii="宋体" w:hAnsi="宋体" w:cs="宋体"/>
          <w:color w:val="auto"/>
          <w:sz w:val="24"/>
          <w:highlight w:val="none"/>
        </w:rPr>
      </w:pPr>
    </w:p>
    <w:p w14:paraId="0FB1D415">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cs="仿宋_GB2312" w:asciiTheme="minorEastAsia" w:hAnsiTheme="minorEastAsia" w:eastAsiaTheme="minorEastAsia"/>
          <w:b/>
          <w:color w:val="auto"/>
          <w:sz w:val="36"/>
          <w:szCs w:val="36"/>
          <w:highlight w:val="none"/>
        </w:rPr>
        <w:sectPr>
          <w:headerReference r:id="rId12" w:type="first"/>
          <w:footerReference r:id="rId14" w:type="first"/>
          <w:headerReference r:id="rId11" w:type="default"/>
          <w:footerReference r:id="rId13" w:type="default"/>
          <w:pgSz w:w="11906" w:h="16838"/>
          <w:pgMar w:top="1276" w:right="1417" w:bottom="1247" w:left="1417" w:header="851" w:footer="992" w:gutter="0"/>
          <w:cols w:space="0" w:num="1"/>
          <w:titlePg/>
          <w:rtlGutter w:val="0"/>
          <w:docGrid w:linePitch="312" w:charSpace="0"/>
        </w:sectPr>
      </w:pPr>
    </w:p>
    <w:p w14:paraId="0CED3D75">
      <w:pPr>
        <w:pStyle w:val="117"/>
        <w:keepNext w:val="0"/>
        <w:pageBreakBefore w:val="0"/>
        <w:tabs>
          <w:tab w:val="clear" w:pos="720"/>
        </w:tabs>
        <w:jc w:val="center"/>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6904F461">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淳安县砂石资源管理有限公司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浙江建安工程管理有限公司</w:t>
      </w:r>
      <w:r>
        <w:rPr>
          <w:rFonts w:hint="eastAsia" w:ascii="宋体" w:hAnsi="宋体" w:cs="宋体"/>
          <w:color w:val="auto"/>
          <w:kern w:val="0"/>
          <w:sz w:val="24"/>
          <w:highlight w:val="none"/>
          <w:lang w:val="zh-CN"/>
        </w:rPr>
        <w:t>：</w:t>
      </w:r>
    </w:p>
    <w:p w14:paraId="7EECD1E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en-US" w:eastAsia="zh-CN"/>
        </w:rPr>
        <w:t>淳安县临岐砂石加工厂石料加工服务采购项目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b w:val="0"/>
          <w:bCs/>
          <w:color w:val="auto"/>
          <w:sz w:val="24"/>
          <w:highlight w:val="none"/>
          <w:lang w:val="zh-CN"/>
        </w:rPr>
        <w:t>ZJJA2025-07号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7E8486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72"/>
        <w:gridCol w:w="1581"/>
        <w:gridCol w:w="2687"/>
        <w:gridCol w:w="2700"/>
        <w:gridCol w:w="1254"/>
        <w:gridCol w:w="1783"/>
        <w:gridCol w:w="2281"/>
      </w:tblGrid>
      <w:tr w14:paraId="0044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09" w:type="dxa"/>
            <w:noWrap w:val="0"/>
            <w:vAlign w:val="center"/>
          </w:tcPr>
          <w:p w14:paraId="74A0BA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72" w:type="dxa"/>
            <w:noWrap w:val="0"/>
            <w:vAlign w:val="center"/>
          </w:tcPr>
          <w:p w14:paraId="4257BE41">
            <w:pPr>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名称</w:t>
            </w:r>
          </w:p>
        </w:tc>
        <w:tc>
          <w:tcPr>
            <w:tcW w:w="1581" w:type="dxa"/>
            <w:noWrap w:val="0"/>
            <w:vAlign w:val="center"/>
          </w:tcPr>
          <w:p w14:paraId="6252998D">
            <w:pPr>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服务范围</w:t>
            </w:r>
          </w:p>
        </w:tc>
        <w:tc>
          <w:tcPr>
            <w:tcW w:w="2687" w:type="dxa"/>
            <w:noWrap w:val="0"/>
            <w:vAlign w:val="center"/>
          </w:tcPr>
          <w:p w14:paraId="25DFE2C3">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服务要求</w:t>
            </w:r>
          </w:p>
        </w:tc>
        <w:tc>
          <w:tcPr>
            <w:tcW w:w="2700" w:type="dxa"/>
            <w:noWrap w:val="0"/>
            <w:vAlign w:val="center"/>
          </w:tcPr>
          <w:p w14:paraId="798991AF">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服务时间</w:t>
            </w:r>
          </w:p>
        </w:tc>
        <w:tc>
          <w:tcPr>
            <w:tcW w:w="1254" w:type="dxa"/>
            <w:noWrap w:val="0"/>
            <w:vAlign w:val="center"/>
          </w:tcPr>
          <w:p w14:paraId="4DE03FC3">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服务标准</w:t>
            </w:r>
          </w:p>
        </w:tc>
        <w:tc>
          <w:tcPr>
            <w:tcW w:w="1783" w:type="dxa"/>
            <w:noWrap w:val="0"/>
            <w:vAlign w:val="center"/>
          </w:tcPr>
          <w:p w14:paraId="30D5CDFA">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服务人数</w:t>
            </w:r>
          </w:p>
        </w:tc>
        <w:tc>
          <w:tcPr>
            <w:tcW w:w="2281" w:type="dxa"/>
            <w:noWrap w:val="0"/>
            <w:vAlign w:val="center"/>
          </w:tcPr>
          <w:p w14:paraId="2AD259DB">
            <w:pPr>
              <w:spacing w:line="360" w:lineRule="auto"/>
              <w:jc w:val="center"/>
              <w:rPr>
                <w:rFonts w:ascii="宋体" w:hAnsi="宋体" w:cs="宋体"/>
                <w:b/>
                <w:color w:val="auto"/>
                <w:sz w:val="24"/>
                <w:highlight w:val="none"/>
              </w:rPr>
            </w:pPr>
          </w:p>
          <w:p w14:paraId="7B46AF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884F264">
            <w:pPr>
              <w:spacing w:line="360" w:lineRule="auto"/>
              <w:jc w:val="center"/>
              <w:rPr>
                <w:rFonts w:ascii="宋体" w:hAnsi="宋体" w:eastAsia="宋体" w:cs="宋体"/>
                <w:b/>
                <w:color w:val="auto"/>
                <w:kern w:val="2"/>
                <w:sz w:val="24"/>
                <w:szCs w:val="24"/>
                <w:highlight w:val="none"/>
                <w:lang w:val="en-US" w:eastAsia="zh-CN" w:bidi="ar-SA"/>
              </w:rPr>
            </w:pPr>
          </w:p>
        </w:tc>
      </w:tr>
      <w:tr w14:paraId="01D4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noWrap w:val="0"/>
            <w:vAlign w:val="center"/>
          </w:tcPr>
          <w:p w14:paraId="78086B44">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1672" w:type="dxa"/>
            <w:noWrap w:val="0"/>
            <w:vAlign w:val="center"/>
          </w:tcPr>
          <w:p w14:paraId="78CE3D9C">
            <w:pPr>
              <w:snapToGrid w:val="0"/>
              <w:spacing w:line="360" w:lineRule="auto"/>
              <w:jc w:val="center"/>
              <w:rPr>
                <w:rFonts w:ascii="宋体" w:hAnsi="宋体" w:cs="宋体"/>
                <w:color w:val="auto"/>
                <w:sz w:val="24"/>
                <w:highlight w:val="none"/>
              </w:rPr>
            </w:pPr>
          </w:p>
        </w:tc>
        <w:tc>
          <w:tcPr>
            <w:tcW w:w="1581" w:type="dxa"/>
            <w:noWrap w:val="0"/>
            <w:vAlign w:val="center"/>
          </w:tcPr>
          <w:p w14:paraId="11796594">
            <w:pPr>
              <w:snapToGrid w:val="0"/>
              <w:spacing w:line="360" w:lineRule="auto"/>
              <w:jc w:val="center"/>
              <w:rPr>
                <w:rFonts w:ascii="宋体" w:hAnsi="宋体" w:cs="宋体"/>
                <w:color w:val="auto"/>
                <w:sz w:val="24"/>
                <w:highlight w:val="none"/>
              </w:rPr>
            </w:pPr>
          </w:p>
        </w:tc>
        <w:tc>
          <w:tcPr>
            <w:tcW w:w="2687" w:type="dxa"/>
            <w:noWrap w:val="0"/>
            <w:vAlign w:val="center"/>
          </w:tcPr>
          <w:p w14:paraId="7EC59329">
            <w:pPr>
              <w:snapToGrid w:val="0"/>
              <w:spacing w:line="360" w:lineRule="auto"/>
              <w:jc w:val="center"/>
              <w:rPr>
                <w:rFonts w:ascii="宋体" w:hAnsi="宋体" w:cs="宋体"/>
                <w:color w:val="auto"/>
                <w:sz w:val="24"/>
                <w:highlight w:val="none"/>
              </w:rPr>
            </w:pPr>
          </w:p>
        </w:tc>
        <w:tc>
          <w:tcPr>
            <w:tcW w:w="2700" w:type="dxa"/>
            <w:noWrap w:val="0"/>
            <w:vAlign w:val="center"/>
          </w:tcPr>
          <w:p w14:paraId="0920A471">
            <w:pPr>
              <w:snapToGrid w:val="0"/>
              <w:spacing w:line="360" w:lineRule="auto"/>
              <w:jc w:val="center"/>
              <w:rPr>
                <w:rFonts w:ascii="宋体" w:hAnsi="宋体" w:cs="宋体"/>
                <w:color w:val="auto"/>
                <w:sz w:val="24"/>
                <w:highlight w:val="none"/>
              </w:rPr>
            </w:pPr>
          </w:p>
        </w:tc>
        <w:tc>
          <w:tcPr>
            <w:tcW w:w="1254" w:type="dxa"/>
            <w:noWrap w:val="0"/>
            <w:vAlign w:val="center"/>
          </w:tcPr>
          <w:p w14:paraId="63F30A8C">
            <w:pPr>
              <w:snapToGrid w:val="0"/>
              <w:spacing w:line="360" w:lineRule="auto"/>
              <w:jc w:val="center"/>
              <w:rPr>
                <w:rFonts w:ascii="宋体" w:hAnsi="宋体" w:cs="宋体"/>
                <w:color w:val="auto"/>
                <w:sz w:val="24"/>
                <w:highlight w:val="none"/>
              </w:rPr>
            </w:pPr>
          </w:p>
        </w:tc>
        <w:tc>
          <w:tcPr>
            <w:tcW w:w="1783" w:type="dxa"/>
            <w:noWrap w:val="0"/>
            <w:vAlign w:val="center"/>
          </w:tcPr>
          <w:p w14:paraId="7D8FFB66">
            <w:pPr>
              <w:spacing w:line="360" w:lineRule="auto"/>
              <w:jc w:val="center"/>
              <w:rPr>
                <w:rFonts w:ascii="宋体" w:hAnsi="宋体" w:cs="宋体"/>
                <w:color w:val="auto"/>
                <w:sz w:val="24"/>
                <w:highlight w:val="none"/>
              </w:rPr>
            </w:pPr>
          </w:p>
        </w:tc>
        <w:tc>
          <w:tcPr>
            <w:tcW w:w="2281" w:type="dxa"/>
            <w:noWrap w:val="0"/>
            <w:vAlign w:val="center"/>
          </w:tcPr>
          <w:p w14:paraId="6D7CCDE5">
            <w:pPr>
              <w:spacing w:line="360" w:lineRule="auto"/>
              <w:jc w:val="center"/>
              <w:rPr>
                <w:rFonts w:ascii="宋体" w:hAnsi="宋体" w:cs="宋体"/>
                <w:color w:val="auto"/>
                <w:sz w:val="24"/>
                <w:highlight w:val="none"/>
              </w:rPr>
            </w:pPr>
          </w:p>
        </w:tc>
      </w:tr>
      <w:tr w14:paraId="1255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noWrap w:val="0"/>
            <w:vAlign w:val="center"/>
          </w:tcPr>
          <w:p w14:paraId="4843A69D">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1672" w:type="dxa"/>
            <w:noWrap w:val="0"/>
            <w:vAlign w:val="center"/>
          </w:tcPr>
          <w:p w14:paraId="6AF615A7">
            <w:pPr>
              <w:snapToGrid w:val="0"/>
              <w:spacing w:line="360" w:lineRule="auto"/>
              <w:jc w:val="center"/>
              <w:rPr>
                <w:rFonts w:ascii="宋体" w:hAnsi="宋体" w:cs="宋体"/>
                <w:color w:val="auto"/>
                <w:sz w:val="24"/>
                <w:highlight w:val="none"/>
              </w:rPr>
            </w:pPr>
          </w:p>
        </w:tc>
        <w:tc>
          <w:tcPr>
            <w:tcW w:w="1581" w:type="dxa"/>
            <w:noWrap w:val="0"/>
            <w:vAlign w:val="center"/>
          </w:tcPr>
          <w:p w14:paraId="1B9CD2D7">
            <w:pPr>
              <w:snapToGrid w:val="0"/>
              <w:spacing w:line="360" w:lineRule="auto"/>
              <w:jc w:val="center"/>
              <w:rPr>
                <w:rFonts w:ascii="宋体" w:hAnsi="宋体" w:cs="宋体"/>
                <w:color w:val="auto"/>
                <w:sz w:val="24"/>
                <w:highlight w:val="none"/>
              </w:rPr>
            </w:pPr>
          </w:p>
        </w:tc>
        <w:tc>
          <w:tcPr>
            <w:tcW w:w="2687" w:type="dxa"/>
            <w:noWrap w:val="0"/>
            <w:vAlign w:val="center"/>
          </w:tcPr>
          <w:p w14:paraId="4FFB0B72">
            <w:pPr>
              <w:snapToGrid w:val="0"/>
              <w:spacing w:line="360" w:lineRule="auto"/>
              <w:jc w:val="center"/>
              <w:rPr>
                <w:rFonts w:ascii="宋体" w:hAnsi="宋体" w:cs="宋体"/>
                <w:color w:val="auto"/>
                <w:sz w:val="24"/>
                <w:highlight w:val="none"/>
              </w:rPr>
            </w:pPr>
          </w:p>
        </w:tc>
        <w:tc>
          <w:tcPr>
            <w:tcW w:w="2700" w:type="dxa"/>
            <w:noWrap w:val="0"/>
            <w:vAlign w:val="center"/>
          </w:tcPr>
          <w:p w14:paraId="6F11AEA9">
            <w:pPr>
              <w:snapToGrid w:val="0"/>
              <w:spacing w:line="360" w:lineRule="auto"/>
              <w:jc w:val="center"/>
              <w:rPr>
                <w:rFonts w:ascii="宋体" w:hAnsi="宋体" w:cs="宋体"/>
                <w:color w:val="auto"/>
                <w:sz w:val="24"/>
                <w:highlight w:val="none"/>
              </w:rPr>
            </w:pPr>
          </w:p>
        </w:tc>
        <w:tc>
          <w:tcPr>
            <w:tcW w:w="1254" w:type="dxa"/>
            <w:noWrap w:val="0"/>
            <w:vAlign w:val="center"/>
          </w:tcPr>
          <w:p w14:paraId="6184F81C">
            <w:pPr>
              <w:snapToGrid w:val="0"/>
              <w:spacing w:line="360" w:lineRule="auto"/>
              <w:jc w:val="center"/>
              <w:rPr>
                <w:rFonts w:ascii="宋体" w:hAnsi="宋体" w:cs="宋体"/>
                <w:color w:val="auto"/>
                <w:sz w:val="24"/>
                <w:highlight w:val="none"/>
              </w:rPr>
            </w:pPr>
          </w:p>
        </w:tc>
        <w:tc>
          <w:tcPr>
            <w:tcW w:w="1783" w:type="dxa"/>
            <w:noWrap w:val="0"/>
            <w:vAlign w:val="center"/>
          </w:tcPr>
          <w:p w14:paraId="27B6BFEE">
            <w:pPr>
              <w:spacing w:line="360" w:lineRule="auto"/>
              <w:jc w:val="center"/>
              <w:rPr>
                <w:rFonts w:ascii="宋体" w:hAnsi="宋体" w:cs="宋体"/>
                <w:color w:val="auto"/>
                <w:sz w:val="24"/>
                <w:highlight w:val="none"/>
              </w:rPr>
            </w:pPr>
          </w:p>
        </w:tc>
        <w:tc>
          <w:tcPr>
            <w:tcW w:w="2281" w:type="dxa"/>
            <w:noWrap w:val="0"/>
            <w:vAlign w:val="center"/>
          </w:tcPr>
          <w:p w14:paraId="5AF93C71">
            <w:pPr>
              <w:spacing w:line="360" w:lineRule="auto"/>
              <w:jc w:val="center"/>
              <w:rPr>
                <w:rFonts w:ascii="宋体" w:hAnsi="宋体" w:cs="宋体"/>
                <w:color w:val="auto"/>
                <w:sz w:val="24"/>
                <w:highlight w:val="none"/>
              </w:rPr>
            </w:pPr>
          </w:p>
        </w:tc>
      </w:tr>
      <w:tr w14:paraId="1029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noWrap w:val="0"/>
            <w:vAlign w:val="center"/>
          </w:tcPr>
          <w:p w14:paraId="31055C8E">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672" w:type="dxa"/>
            <w:noWrap w:val="0"/>
            <w:vAlign w:val="center"/>
          </w:tcPr>
          <w:p w14:paraId="42D30DAA">
            <w:pPr>
              <w:snapToGrid w:val="0"/>
              <w:spacing w:line="360" w:lineRule="auto"/>
              <w:jc w:val="center"/>
              <w:rPr>
                <w:rFonts w:ascii="宋体" w:hAnsi="宋体" w:cs="宋体"/>
                <w:color w:val="auto"/>
                <w:sz w:val="24"/>
                <w:highlight w:val="none"/>
              </w:rPr>
            </w:pPr>
          </w:p>
        </w:tc>
        <w:tc>
          <w:tcPr>
            <w:tcW w:w="1581" w:type="dxa"/>
            <w:noWrap w:val="0"/>
            <w:vAlign w:val="center"/>
          </w:tcPr>
          <w:p w14:paraId="07BA6F40">
            <w:pPr>
              <w:snapToGrid w:val="0"/>
              <w:spacing w:line="360" w:lineRule="auto"/>
              <w:jc w:val="center"/>
              <w:rPr>
                <w:rFonts w:ascii="宋体" w:hAnsi="宋体" w:cs="宋体"/>
                <w:color w:val="auto"/>
                <w:sz w:val="24"/>
                <w:highlight w:val="none"/>
              </w:rPr>
            </w:pPr>
          </w:p>
        </w:tc>
        <w:tc>
          <w:tcPr>
            <w:tcW w:w="2687" w:type="dxa"/>
            <w:noWrap w:val="0"/>
            <w:vAlign w:val="center"/>
          </w:tcPr>
          <w:p w14:paraId="76701C3D">
            <w:pPr>
              <w:snapToGrid w:val="0"/>
              <w:spacing w:line="360" w:lineRule="auto"/>
              <w:jc w:val="center"/>
              <w:rPr>
                <w:rFonts w:ascii="宋体" w:hAnsi="宋体" w:cs="宋体"/>
                <w:color w:val="auto"/>
                <w:sz w:val="24"/>
                <w:highlight w:val="none"/>
              </w:rPr>
            </w:pPr>
          </w:p>
        </w:tc>
        <w:tc>
          <w:tcPr>
            <w:tcW w:w="2700" w:type="dxa"/>
            <w:noWrap w:val="0"/>
            <w:vAlign w:val="center"/>
          </w:tcPr>
          <w:p w14:paraId="4DDC62F6">
            <w:pPr>
              <w:snapToGrid w:val="0"/>
              <w:spacing w:line="360" w:lineRule="auto"/>
              <w:jc w:val="center"/>
              <w:rPr>
                <w:rFonts w:ascii="宋体" w:hAnsi="宋体" w:cs="宋体"/>
                <w:color w:val="auto"/>
                <w:sz w:val="24"/>
                <w:highlight w:val="none"/>
              </w:rPr>
            </w:pPr>
          </w:p>
        </w:tc>
        <w:tc>
          <w:tcPr>
            <w:tcW w:w="1254" w:type="dxa"/>
            <w:noWrap w:val="0"/>
            <w:vAlign w:val="center"/>
          </w:tcPr>
          <w:p w14:paraId="297F5127">
            <w:pPr>
              <w:snapToGrid w:val="0"/>
              <w:spacing w:line="360" w:lineRule="auto"/>
              <w:jc w:val="center"/>
              <w:rPr>
                <w:rFonts w:ascii="宋体" w:hAnsi="宋体" w:cs="宋体"/>
                <w:color w:val="auto"/>
                <w:sz w:val="24"/>
                <w:highlight w:val="none"/>
              </w:rPr>
            </w:pPr>
          </w:p>
        </w:tc>
        <w:tc>
          <w:tcPr>
            <w:tcW w:w="1783" w:type="dxa"/>
            <w:noWrap w:val="0"/>
            <w:vAlign w:val="center"/>
          </w:tcPr>
          <w:p w14:paraId="2EB91834">
            <w:pPr>
              <w:spacing w:line="360" w:lineRule="auto"/>
              <w:jc w:val="center"/>
              <w:rPr>
                <w:rFonts w:ascii="宋体" w:hAnsi="宋体" w:cs="宋体"/>
                <w:color w:val="auto"/>
                <w:sz w:val="24"/>
                <w:highlight w:val="none"/>
              </w:rPr>
            </w:pPr>
          </w:p>
        </w:tc>
        <w:tc>
          <w:tcPr>
            <w:tcW w:w="2281" w:type="dxa"/>
            <w:noWrap w:val="0"/>
            <w:vAlign w:val="center"/>
          </w:tcPr>
          <w:p w14:paraId="1B6FF83B">
            <w:pPr>
              <w:spacing w:line="360" w:lineRule="auto"/>
              <w:jc w:val="center"/>
              <w:rPr>
                <w:rFonts w:ascii="宋体" w:hAnsi="宋体" w:cs="宋体"/>
                <w:color w:val="auto"/>
                <w:sz w:val="24"/>
                <w:highlight w:val="none"/>
              </w:rPr>
            </w:pPr>
          </w:p>
        </w:tc>
      </w:tr>
      <w:tr w14:paraId="5D8F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noWrap w:val="0"/>
            <w:vAlign w:val="center"/>
          </w:tcPr>
          <w:p w14:paraId="39FFBE1A">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672" w:type="dxa"/>
            <w:noWrap w:val="0"/>
            <w:vAlign w:val="center"/>
          </w:tcPr>
          <w:p w14:paraId="11DC1778">
            <w:pPr>
              <w:snapToGrid w:val="0"/>
              <w:spacing w:line="360" w:lineRule="auto"/>
              <w:jc w:val="center"/>
              <w:rPr>
                <w:rFonts w:ascii="宋体" w:hAnsi="宋体" w:cs="宋体"/>
                <w:color w:val="auto"/>
                <w:sz w:val="24"/>
                <w:highlight w:val="none"/>
              </w:rPr>
            </w:pPr>
          </w:p>
        </w:tc>
        <w:tc>
          <w:tcPr>
            <w:tcW w:w="1581" w:type="dxa"/>
            <w:noWrap w:val="0"/>
            <w:vAlign w:val="center"/>
          </w:tcPr>
          <w:p w14:paraId="2473F4D7">
            <w:pPr>
              <w:snapToGrid w:val="0"/>
              <w:spacing w:line="360" w:lineRule="auto"/>
              <w:jc w:val="center"/>
              <w:rPr>
                <w:rFonts w:ascii="宋体" w:hAnsi="宋体" w:cs="宋体"/>
                <w:color w:val="auto"/>
                <w:sz w:val="24"/>
                <w:highlight w:val="none"/>
              </w:rPr>
            </w:pPr>
          </w:p>
        </w:tc>
        <w:tc>
          <w:tcPr>
            <w:tcW w:w="2687" w:type="dxa"/>
            <w:noWrap w:val="0"/>
            <w:vAlign w:val="center"/>
          </w:tcPr>
          <w:p w14:paraId="1F0FB916">
            <w:pPr>
              <w:snapToGrid w:val="0"/>
              <w:spacing w:line="360" w:lineRule="auto"/>
              <w:jc w:val="center"/>
              <w:rPr>
                <w:rFonts w:ascii="宋体" w:hAnsi="宋体" w:cs="宋体"/>
                <w:color w:val="auto"/>
                <w:sz w:val="24"/>
                <w:highlight w:val="none"/>
              </w:rPr>
            </w:pPr>
          </w:p>
        </w:tc>
        <w:tc>
          <w:tcPr>
            <w:tcW w:w="2700" w:type="dxa"/>
            <w:noWrap w:val="0"/>
            <w:vAlign w:val="center"/>
          </w:tcPr>
          <w:p w14:paraId="297D9196">
            <w:pPr>
              <w:snapToGrid w:val="0"/>
              <w:spacing w:line="360" w:lineRule="auto"/>
              <w:jc w:val="center"/>
              <w:rPr>
                <w:rFonts w:ascii="宋体" w:hAnsi="宋体" w:cs="宋体"/>
                <w:color w:val="auto"/>
                <w:sz w:val="24"/>
                <w:highlight w:val="none"/>
              </w:rPr>
            </w:pPr>
          </w:p>
        </w:tc>
        <w:tc>
          <w:tcPr>
            <w:tcW w:w="1254" w:type="dxa"/>
            <w:noWrap w:val="0"/>
            <w:vAlign w:val="center"/>
          </w:tcPr>
          <w:p w14:paraId="5AFBE658">
            <w:pPr>
              <w:snapToGrid w:val="0"/>
              <w:spacing w:line="360" w:lineRule="auto"/>
              <w:jc w:val="center"/>
              <w:rPr>
                <w:rFonts w:ascii="宋体" w:hAnsi="宋体" w:cs="宋体"/>
                <w:color w:val="auto"/>
                <w:sz w:val="24"/>
                <w:highlight w:val="none"/>
              </w:rPr>
            </w:pPr>
          </w:p>
        </w:tc>
        <w:tc>
          <w:tcPr>
            <w:tcW w:w="1783" w:type="dxa"/>
            <w:noWrap w:val="0"/>
            <w:vAlign w:val="center"/>
          </w:tcPr>
          <w:p w14:paraId="68577087">
            <w:pPr>
              <w:spacing w:line="360" w:lineRule="auto"/>
              <w:jc w:val="center"/>
              <w:rPr>
                <w:rFonts w:ascii="宋体" w:hAnsi="宋体" w:cs="宋体"/>
                <w:color w:val="auto"/>
                <w:sz w:val="24"/>
                <w:highlight w:val="none"/>
              </w:rPr>
            </w:pPr>
          </w:p>
        </w:tc>
        <w:tc>
          <w:tcPr>
            <w:tcW w:w="2281" w:type="dxa"/>
            <w:noWrap w:val="0"/>
            <w:vAlign w:val="center"/>
          </w:tcPr>
          <w:p w14:paraId="6A1826EC">
            <w:pPr>
              <w:spacing w:line="360" w:lineRule="auto"/>
              <w:jc w:val="center"/>
              <w:rPr>
                <w:rFonts w:ascii="宋体" w:hAnsi="宋体" w:cs="宋体"/>
                <w:color w:val="auto"/>
                <w:sz w:val="24"/>
                <w:highlight w:val="none"/>
              </w:rPr>
            </w:pPr>
          </w:p>
        </w:tc>
      </w:tr>
      <w:tr w14:paraId="35C7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49" w:type="dxa"/>
            <w:gridSpan w:val="4"/>
            <w:noWrap w:val="0"/>
            <w:vAlign w:val="center"/>
          </w:tcPr>
          <w:p w14:paraId="0DEACF96">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投标报价（小写）</w:t>
            </w:r>
          </w:p>
        </w:tc>
        <w:tc>
          <w:tcPr>
            <w:tcW w:w="8018" w:type="dxa"/>
            <w:gridSpan w:val="4"/>
            <w:noWrap w:val="0"/>
            <w:vAlign w:val="center"/>
          </w:tcPr>
          <w:p w14:paraId="12D84BAE">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元/吨</w:t>
            </w:r>
          </w:p>
        </w:tc>
      </w:tr>
      <w:tr w14:paraId="1620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49" w:type="dxa"/>
            <w:gridSpan w:val="4"/>
            <w:noWrap w:val="0"/>
            <w:vAlign w:val="center"/>
          </w:tcPr>
          <w:p w14:paraId="7C532F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018" w:type="dxa"/>
            <w:gridSpan w:val="4"/>
            <w:noWrap w:val="0"/>
            <w:vAlign w:val="center"/>
          </w:tcPr>
          <w:p w14:paraId="789B8345">
            <w:pPr>
              <w:spacing w:line="360" w:lineRule="auto"/>
              <w:ind w:firstLine="3360" w:firstLineChars="1400"/>
              <w:jc w:val="both"/>
              <w:rPr>
                <w:rFonts w:hint="default" w:ascii="宋体" w:hAnsi="宋体" w:eastAsia="宋体" w:cs="宋体"/>
                <w:color w:val="auto"/>
                <w:sz w:val="24"/>
                <w:highlight w:val="none"/>
                <w:lang w:val="en-US" w:eastAsia="zh-CN"/>
              </w:rPr>
            </w:pPr>
          </w:p>
        </w:tc>
      </w:tr>
    </w:tbl>
    <w:p w14:paraId="4EC7017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E4EB64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83844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D0E0BD7">
      <w:pPr>
        <w:pStyle w:val="60"/>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kern w:val="0"/>
          <w:highlight w:val="none"/>
          <w:lang w:val="en-US" w:eastAsia="zh-CN"/>
        </w:rPr>
        <w:t>3</w:t>
      </w:r>
      <w:r>
        <w:rPr>
          <w:rFonts w:hint="eastAsia" w:hAnsi="宋体" w:cs="宋体"/>
          <w:color w:val="auto"/>
          <w:kern w:val="0"/>
          <w:highlight w:val="none"/>
          <w:lang w:val="en-US"/>
        </w:rPr>
        <w:t>、</w:t>
      </w:r>
      <w:r>
        <w:rPr>
          <w:rFonts w:hint="eastAsia" w:hAnsi="宋体" w:cs="宋体"/>
          <w:b/>
          <w:bCs/>
          <w:color w:val="auto"/>
          <w:kern w:val="0"/>
          <w:highlight w:val="none"/>
          <w:lang w:val="en-US"/>
        </w:rPr>
        <w:t>特别说明：</w:t>
      </w:r>
      <w:r>
        <w:rPr>
          <w:rFonts w:hint="eastAsia" w:hAnsi="宋体" w:cs="宋体"/>
          <w:color w:val="auto"/>
          <w:highlight w:val="none"/>
        </w:rPr>
        <w:t>▲</w:t>
      </w:r>
      <w:r>
        <w:rPr>
          <w:rFonts w:hint="eastAsia" w:hAnsi="宋体" w:cs="宋体"/>
          <w:b/>
          <w:bCs/>
          <w:color w:val="auto"/>
          <w:kern w:val="0"/>
          <w:highlight w:val="none"/>
          <w:lang w:val="en-US"/>
        </w:rPr>
        <w:t>供应商报价低于项目</w:t>
      </w:r>
      <w:r>
        <w:rPr>
          <w:rFonts w:hint="eastAsia" w:hAnsi="宋体" w:cs="宋体"/>
          <w:b/>
          <w:bCs/>
          <w:color w:val="auto"/>
          <w:kern w:val="0"/>
          <w:highlight w:val="none"/>
          <w:lang w:val="en-US" w:eastAsia="zh-CN"/>
        </w:rPr>
        <w:t>最高限价</w:t>
      </w:r>
      <w:r>
        <w:rPr>
          <w:rFonts w:hint="eastAsia" w:hAnsi="宋体" w:cs="宋体"/>
          <w:b/>
          <w:bCs/>
          <w:color w:val="auto"/>
          <w:kern w:val="0"/>
          <w:highlight w:val="none"/>
          <w:lang w:val="en-US"/>
        </w:rPr>
        <w:t>50%的，应当在报价文件中详细阐述不影响产品质量或者诚信履约的具体原因。</w:t>
      </w:r>
    </w:p>
    <w:p w14:paraId="7937A5B5">
      <w:pPr>
        <w:pStyle w:val="15"/>
        <w:rPr>
          <w:rFonts w:cs="仿宋_GB2312" w:asciiTheme="minorEastAsia" w:hAnsiTheme="minorEastAsia" w:eastAsiaTheme="minorEastAsia"/>
          <w:color w:val="auto"/>
          <w:kern w:val="0"/>
          <w:sz w:val="24"/>
          <w:highlight w:val="none"/>
          <w:lang w:val="zh-CN"/>
        </w:rPr>
      </w:pPr>
    </w:p>
    <w:p w14:paraId="52EA1F70">
      <w:pPr>
        <w:rPr>
          <w:rFonts w:cs="仿宋_GB2312" w:asciiTheme="minorEastAsia" w:hAnsiTheme="minorEastAsia" w:eastAsiaTheme="minorEastAsia"/>
          <w:color w:val="auto"/>
          <w:kern w:val="0"/>
          <w:sz w:val="24"/>
          <w:highlight w:val="none"/>
          <w:lang w:val="zh-CN"/>
        </w:rPr>
      </w:pPr>
    </w:p>
    <w:p w14:paraId="3B147B79">
      <w:pPr>
        <w:pStyle w:val="15"/>
        <w:rPr>
          <w:rFonts w:cs="仿宋_GB2312" w:asciiTheme="minorEastAsia" w:hAnsiTheme="minorEastAsia" w:eastAsiaTheme="minorEastAsia"/>
          <w:color w:val="auto"/>
          <w:kern w:val="0"/>
          <w:sz w:val="24"/>
          <w:highlight w:val="none"/>
          <w:lang w:val="zh-CN"/>
        </w:rPr>
      </w:pPr>
    </w:p>
    <w:p w14:paraId="5A8998B5">
      <w:pPr>
        <w:rPr>
          <w:rFonts w:cs="仿宋_GB2312" w:asciiTheme="minorEastAsia" w:hAnsiTheme="minorEastAsia" w:eastAsiaTheme="minorEastAsia"/>
          <w:color w:val="auto"/>
          <w:kern w:val="0"/>
          <w:sz w:val="24"/>
          <w:highlight w:val="none"/>
          <w:lang w:val="zh-CN"/>
        </w:rPr>
      </w:pPr>
    </w:p>
    <w:p w14:paraId="2D02BF21">
      <w:pPr>
        <w:pStyle w:val="15"/>
        <w:rPr>
          <w:rFonts w:cs="仿宋_GB2312" w:asciiTheme="minorEastAsia" w:hAnsiTheme="minorEastAsia" w:eastAsiaTheme="minorEastAsia"/>
          <w:color w:val="auto"/>
          <w:kern w:val="0"/>
          <w:sz w:val="24"/>
          <w:highlight w:val="none"/>
          <w:lang w:val="zh-CN"/>
        </w:rPr>
      </w:pPr>
    </w:p>
    <w:p w14:paraId="77F6C828">
      <w:pPr>
        <w:pStyle w:val="15"/>
        <w:ind w:left="0" w:leftChars="0" w:firstLine="0" w:firstLineChars="0"/>
        <w:rPr>
          <w:color w:val="auto"/>
          <w:highlight w:val="none"/>
          <w:lang w:val="zh-CN"/>
        </w:rPr>
        <w:sectPr>
          <w:pgSz w:w="16838" w:h="11906" w:orient="landscape"/>
          <w:pgMar w:top="1417" w:right="1276" w:bottom="1417" w:left="1247" w:header="851" w:footer="992" w:gutter="0"/>
          <w:cols w:space="0" w:num="1"/>
          <w:titlePg/>
          <w:rtlGutter w:val="0"/>
          <w:docGrid w:linePitch="312" w:charSpace="0"/>
        </w:sectPr>
      </w:pPr>
    </w:p>
    <w:p w14:paraId="342A7A0B">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bookmarkStart w:id="153" w:name="_Toc465665161"/>
      <w:r>
        <w:rPr>
          <w:rFonts w:hint="eastAsia" w:cs="仿宋_GB2312" w:asciiTheme="minorEastAsia" w:hAnsiTheme="minorEastAsia" w:eastAsiaTheme="minorEastAsia"/>
          <w:color w:val="auto"/>
          <w:highlight w:val="none"/>
        </w:rPr>
        <w:t>附件</w:t>
      </w:r>
      <w:bookmarkEnd w:id="153"/>
    </w:p>
    <w:p w14:paraId="12C32FA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4299767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CBFE9B9">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726CC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C4ECA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70DD1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ED942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FC9F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40AE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B46A4E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19B18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F3D05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32C4F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08B1A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25BD5F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85656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8FAB27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DD5AA0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1A9C4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94BA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BA250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4B6DF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E6082B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41D38E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FFDF6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35226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376647B">
      <w:pPr>
        <w:spacing w:line="360" w:lineRule="auto"/>
        <w:jc w:val="center"/>
        <w:rPr>
          <w:rFonts w:ascii="宋体" w:hAnsi="宋体" w:cs="宋体"/>
          <w:b/>
          <w:bCs/>
          <w:color w:val="auto"/>
          <w:sz w:val="24"/>
          <w:highlight w:val="none"/>
        </w:rPr>
      </w:pPr>
    </w:p>
    <w:p w14:paraId="213D95AF">
      <w:pPr>
        <w:spacing w:line="360" w:lineRule="auto"/>
        <w:rPr>
          <w:rFonts w:ascii="宋体" w:hAnsi="宋体" w:cs="宋体"/>
          <w:b/>
          <w:color w:val="auto"/>
          <w:sz w:val="24"/>
          <w:highlight w:val="none"/>
        </w:rPr>
      </w:pPr>
    </w:p>
    <w:p w14:paraId="3CC50C55">
      <w:pPr>
        <w:spacing w:line="360" w:lineRule="auto"/>
        <w:rPr>
          <w:rFonts w:ascii="宋体" w:hAnsi="宋体" w:cs="宋体"/>
          <w:b/>
          <w:color w:val="auto"/>
          <w:sz w:val="24"/>
          <w:highlight w:val="none"/>
        </w:rPr>
      </w:pPr>
    </w:p>
    <w:p w14:paraId="776883A5">
      <w:pPr>
        <w:spacing w:line="360" w:lineRule="auto"/>
        <w:rPr>
          <w:rFonts w:ascii="宋体" w:hAnsi="宋体" w:cs="宋体"/>
          <w:b/>
          <w:color w:val="auto"/>
          <w:sz w:val="24"/>
          <w:highlight w:val="none"/>
        </w:rPr>
      </w:pPr>
    </w:p>
    <w:p w14:paraId="2826C19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B38A4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57AC2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7C08D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39133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D28C2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CA9198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652C5D6">
      <w:pPr>
        <w:widowControl/>
        <w:spacing w:line="360" w:lineRule="auto"/>
        <w:ind w:firstLine="600" w:firstLineChars="200"/>
        <w:jc w:val="left"/>
        <w:rPr>
          <w:rFonts w:ascii="宋体" w:hAnsi="宋体" w:cs="宋体"/>
          <w:color w:val="auto"/>
          <w:sz w:val="30"/>
          <w:szCs w:val="30"/>
          <w:highlight w:val="none"/>
        </w:rPr>
      </w:pPr>
    </w:p>
    <w:p w14:paraId="4E85C260">
      <w:pPr>
        <w:spacing w:line="360" w:lineRule="auto"/>
        <w:jc w:val="center"/>
        <w:rPr>
          <w:rFonts w:ascii="宋体" w:hAnsi="宋体" w:cs="宋体"/>
          <w:b/>
          <w:color w:val="auto"/>
          <w:spacing w:val="6"/>
          <w:sz w:val="32"/>
          <w:szCs w:val="32"/>
          <w:highlight w:val="none"/>
        </w:rPr>
      </w:pPr>
    </w:p>
    <w:p w14:paraId="34E2466A">
      <w:pPr>
        <w:spacing w:line="360" w:lineRule="auto"/>
        <w:jc w:val="center"/>
        <w:rPr>
          <w:rFonts w:ascii="宋体" w:hAnsi="宋体" w:cs="宋体"/>
          <w:b/>
          <w:color w:val="auto"/>
          <w:spacing w:val="6"/>
          <w:sz w:val="32"/>
          <w:szCs w:val="32"/>
          <w:highlight w:val="none"/>
        </w:rPr>
      </w:pPr>
    </w:p>
    <w:p w14:paraId="44E12DF0">
      <w:pPr>
        <w:spacing w:line="360" w:lineRule="auto"/>
        <w:jc w:val="center"/>
        <w:rPr>
          <w:rFonts w:ascii="宋体" w:hAnsi="宋体" w:cs="宋体"/>
          <w:b/>
          <w:color w:val="auto"/>
          <w:spacing w:val="6"/>
          <w:sz w:val="32"/>
          <w:szCs w:val="32"/>
          <w:highlight w:val="none"/>
        </w:rPr>
      </w:pPr>
    </w:p>
    <w:p w14:paraId="6CFFEC7D">
      <w:pPr>
        <w:spacing w:line="360" w:lineRule="auto"/>
        <w:jc w:val="center"/>
        <w:rPr>
          <w:rFonts w:ascii="宋体" w:hAnsi="宋体" w:cs="宋体"/>
          <w:b/>
          <w:color w:val="auto"/>
          <w:spacing w:val="6"/>
          <w:sz w:val="32"/>
          <w:szCs w:val="32"/>
          <w:highlight w:val="none"/>
        </w:rPr>
      </w:pPr>
    </w:p>
    <w:p w14:paraId="157E2B27">
      <w:pPr>
        <w:spacing w:line="360" w:lineRule="auto"/>
        <w:jc w:val="center"/>
        <w:rPr>
          <w:rFonts w:ascii="宋体" w:hAnsi="宋体" w:cs="宋体"/>
          <w:b/>
          <w:color w:val="auto"/>
          <w:spacing w:val="6"/>
          <w:sz w:val="32"/>
          <w:szCs w:val="32"/>
          <w:highlight w:val="none"/>
        </w:rPr>
      </w:pPr>
    </w:p>
    <w:p w14:paraId="3E26C48B">
      <w:pPr>
        <w:spacing w:line="360" w:lineRule="auto"/>
        <w:jc w:val="center"/>
        <w:rPr>
          <w:rFonts w:ascii="宋体" w:hAnsi="宋体" w:cs="宋体"/>
          <w:b/>
          <w:color w:val="auto"/>
          <w:spacing w:val="6"/>
          <w:sz w:val="32"/>
          <w:szCs w:val="32"/>
          <w:highlight w:val="none"/>
        </w:rPr>
      </w:pPr>
    </w:p>
    <w:p w14:paraId="06625273">
      <w:pPr>
        <w:spacing w:line="360" w:lineRule="auto"/>
        <w:jc w:val="center"/>
        <w:rPr>
          <w:rFonts w:ascii="宋体" w:hAnsi="宋体" w:cs="宋体"/>
          <w:b/>
          <w:color w:val="auto"/>
          <w:spacing w:val="6"/>
          <w:sz w:val="32"/>
          <w:szCs w:val="32"/>
          <w:highlight w:val="none"/>
        </w:rPr>
      </w:pPr>
    </w:p>
    <w:p w14:paraId="4CCF3E16">
      <w:pPr>
        <w:pStyle w:val="3"/>
        <w:numPr>
          <w:ilvl w:val="0"/>
          <w:numId w:val="0"/>
        </w:numPr>
        <w:ind w:leftChars="0"/>
        <w:rPr>
          <w:color w:val="auto"/>
          <w:highlight w:val="none"/>
        </w:rPr>
      </w:pPr>
    </w:p>
    <w:p w14:paraId="274BC11E">
      <w:pPr>
        <w:spacing w:line="360" w:lineRule="auto"/>
        <w:jc w:val="center"/>
        <w:rPr>
          <w:rFonts w:ascii="宋体" w:hAnsi="宋体" w:cs="宋体"/>
          <w:b/>
          <w:color w:val="auto"/>
          <w:spacing w:val="6"/>
          <w:sz w:val="32"/>
          <w:szCs w:val="32"/>
          <w:highlight w:val="none"/>
        </w:rPr>
      </w:pPr>
    </w:p>
    <w:p w14:paraId="345230F0">
      <w:pPr>
        <w:spacing w:line="360" w:lineRule="auto"/>
        <w:jc w:val="center"/>
        <w:rPr>
          <w:rFonts w:ascii="宋体" w:hAnsi="宋体" w:cs="宋体"/>
          <w:b/>
          <w:color w:val="auto"/>
          <w:spacing w:val="6"/>
          <w:sz w:val="32"/>
          <w:szCs w:val="32"/>
          <w:highlight w:val="none"/>
        </w:rPr>
      </w:pPr>
    </w:p>
    <w:p w14:paraId="62569D63">
      <w:pPr>
        <w:spacing w:line="360" w:lineRule="auto"/>
        <w:jc w:val="center"/>
        <w:rPr>
          <w:rFonts w:ascii="宋体" w:hAnsi="宋体" w:cs="宋体"/>
          <w:b/>
          <w:color w:val="auto"/>
          <w:spacing w:val="6"/>
          <w:sz w:val="32"/>
          <w:szCs w:val="32"/>
          <w:highlight w:val="none"/>
        </w:rPr>
      </w:pPr>
    </w:p>
    <w:p w14:paraId="71874474">
      <w:pPr>
        <w:spacing w:line="360" w:lineRule="auto"/>
        <w:jc w:val="center"/>
        <w:rPr>
          <w:rFonts w:ascii="宋体" w:hAnsi="宋体" w:cs="宋体"/>
          <w:b/>
          <w:color w:val="auto"/>
          <w:spacing w:val="6"/>
          <w:sz w:val="32"/>
          <w:szCs w:val="32"/>
          <w:highlight w:val="none"/>
        </w:rPr>
      </w:pPr>
    </w:p>
    <w:p w14:paraId="65AAF07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02FCA64B">
      <w:pPr>
        <w:spacing w:line="360" w:lineRule="auto"/>
        <w:jc w:val="center"/>
        <w:rPr>
          <w:rFonts w:ascii="宋体" w:hAnsi="宋体" w:cs="宋体"/>
          <w:b/>
          <w:color w:val="auto"/>
          <w:sz w:val="24"/>
          <w:highlight w:val="none"/>
        </w:rPr>
      </w:pPr>
    </w:p>
    <w:p w14:paraId="65E4614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7B632B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901F4A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F69B5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4F458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1A8CB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717C6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2B46B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18EE1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CDCF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F9B1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A4D6E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0D11C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440E5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27B6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6242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AE5E54">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B5669F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86913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A1BC0F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E5B1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C11FC8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2F0DC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BC5A55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75F5A0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B80811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1E356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62BB64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DD274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B6BAE2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0E0098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5F567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9CDAF7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CC8D0F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1F4654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2F6EA6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9B756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B3E4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C921E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156EF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B3CA007">
      <w:pPr>
        <w:spacing w:line="360" w:lineRule="auto"/>
        <w:rPr>
          <w:rFonts w:ascii="宋体" w:hAnsi="宋体" w:cs="宋体"/>
          <w:b/>
          <w:color w:val="auto"/>
          <w:sz w:val="24"/>
          <w:highlight w:val="none"/>
        </w:rPr>
      </w:pPr>
    </w:p>
    <w:p w14:paraId="6EB285A5">
      <w:pPr>
        <w:spacing w:line="360" w:lineRule="auto"/>
        <w:rPr>
          <w:rFonts w:ascii="宋体" w:hAnsi="宋体" w:cs="宋体"/>
          <w:b/>
          <w:color w:val="auto"/>
          <w:sz w:val="24"/>
          <w:highlight w:val="none"/>
        </w:rPr>
      </w:pPr>
    </w:p>
    <w:p w14:paraId="6174756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857545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C64286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8A2079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149BEF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49EEE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A5D8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A6080C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CBF408A">
      <w:pPr>
        <w:spacing w:line="360" w:lineRule="auto"/>
        <w:rPr>
          <w:rFonts w:ascii="宋体" w:hAnsi="宋体" w:cs="宋体"/>
          <w:b/>
          <w:color w:val="auto"/>
          <w:sz w:val="24"/>
          <w:highlight w:val="none"/>
        </w:rPr>
      </w:pPr>
    </w:p>
    <w:p w14:paraId="29F8D57E">
      <w:pPr>
        <w:autoSpaceDE w:val="0"/>
        <w:autoSpaceDN w:val="0"/>
        <w:jc w:val="center"/>
        <w:rPr>
          <w:rFonts w:ascii="宋体" w:hAnsi="宋体" w:cs="宋体"/>
          <w:b/>
          <w:color w:val="auto"/>
          <w:spacing w:val="6"/>
          <w:sz w:val="32"/>
          <w:szCs w:val="32"/>
          <w:highlight w:val="none"/>
        </w:rPr>
      </w:pPr>
    </w:p>
    <w:p w14:paraId="111AC849">
      <w:pPr>
        <w:autoSpaceDE w:val="0"/>
        <w:autoSpaceDN w:val="0"/>
        <w:jc w:val="center"/>
        <w:rPr>
          <w:rFonts w:hint="eastAsia" w:ascii="宋体" w:hAnsi="宋体" w:cs="宋体"/>
          <w:b/>
          <w:color w:val="auto"/>
          <w:spacing w:val="6"/>
          <w:sz w:val="32"/>
          <w:szCs w:val="32"/>
          <w:highlight w:val="none"/>
        </w:rPr>
      </w:pPr>
    </w:p>
    <w:p w14:paraId="7AE2961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3189F4EB">
      <w:pPr>
        <w:spacing w:line="360" w:lineRule="auto"/>
        <w:rPr>
          <w:rFonts w:ascii="宋体" w:hAnsi="宋体" w:cs="宋体"/>
          <w:color w:val="auto"/>
          <w:sz w:val="24"/>
          <w:highlight w:val="none"/>
          <w:u w:val="single"/>
        </w:rPr>
      </w:pPr>
    </w:p>
    <w:p w14:paraId="44EF681E">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淳安县砂石资源管理有限公司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浙江建安工程管理有限公司</w:t>
      </w:r>
      <w:r>
        <w:rPr>
          <w:rFonts w:hint="eastAsia" w:ascii="宋体" w:hAnsi="宋体" w:cs="宋体"/>
          <w:color w:val="auto"/>
          <w:kern w:val="0"/>
          <w:sz w:val="24"/>
          <w:highlight w:val="none"/>
          <w:lang w:val="zh-CN"/>
        </w:rPr>
        <w:t>：</w:t>
      </w:r>
    </w:p>
    <w:p w14:paraId="23DB00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kern w:val="0"/>
          <w:sz w:val="24"/>
          <w:highlight w:val="none"/>
          <w:u w:val="single"/>
          <w:lang w:val="en-US" w:eastAsia="zh-CN"/>
        </w:rPr>
        <w:t>淳安县临岐砂石加工厂石料加工服务采购项目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b w:val="0"/>
          <w:bCs/>
          <w:color w:val="auto"/>
          <w:sz w:val="24"/>
          <w:highlight w:val="none"/>
          <w:lang w:val="zh-CN"/>
        </w:rPr>
        <w:t>ZJJA2025-07号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E8D2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7B6C29">
      <w:pPr>
        <w:spacing w:line="360" w:lineRule="auto"/>
        <w:ind w:firstLine="494"/>
        <w:rPr>
          <w:rFonts w:ascii="宋体" w:hAnsi="宋体" w:cs="宋体"/>
          <w:color w:val="auto"/>
          <w:sz w:val="24"/>
          <w:highlight w:val="none"/>
        </w:rPr>
      </w:pPr>
    </w:p>
    <w:p w14:paraId="6F3AFC42">
      <w:pPr>
        <w:spacing w:line="360" w:lineRule="auto"/>
        <w:ind w:firstLine="494"/>
        <w:rPr>
          <w:rFonts w:ascii="宋体" w:hAnsi="宋体" w:cs="宋体"/>
          <w:color w:val="auto"/>
          <w:sz w:val="24"/>
          <w:highlight w:val="none"/>
        </w:rPr>
      </w:pPr>
    </w:p>
    <w:p w14:paraId="060E75F2">
      <w:pPr>
        <w:spacing w:line="360" w:lineRule="auto"/>
        <w:ind w:firstLine="494"/>
        <w:rPr>
          <w:rFonts w:ascii="宋体" w:hAnsi="宋体" w:cs="宋体"/>
          <w:color w:val="auto"/>
          <w:sz w:val="24"/>
          <w:highlight w:val="none"/>
        </w:rPr>
      </w:pPr>
    </w:p>
    <w:p w14:paraId="475046D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418FD5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EFC600A">
      <w:pPr>
        <w:rPr>
          <w:rFonts w:ascii="宋体" w:hAnsi="宋体" w:cs="宋体"/>
          <w:color w:val="auto"/>
          <w:sz w:val="24"/>
          <w:highlight w:val="none"/>
        </w:rPr>
      </w:pPr>
      <w:r>
        <w:rPr>
          <w:rFonts w:hint="eastAsia" w:ascii="宋体" w:hAnsi="宋体" w:cs="宋体"/>
          <w:b/>
          <w:bCs/>
          <w:color w:val="auto"/>
          <w:sz w:val="24"/>
          <w:highlight w:val="none"/>
        </w:rPr>
        <w:t>附：</w:t>
      </w:r>
    </w:p>
    <w:p w14:paraId="70AA8173">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8281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36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B4467F5">
      <w:pPr>
        <w:autoSpaceDE w:val="0"/>
        <w:autoSpaceDN w:val="0"/>
        <w:jc w:val="center"/>
        <w:rPr>
          <w:rFonts w:ascii="宋体" w:hAnsi="宋体" w:cs="宋体"/>
          <w:b/>
          <w:color w:val="auto"/>
          <w:spacing w:val="6"/>
          <w:sz w:val="32"/>
          <w:szCs w:val="32"/>
          <w:highlight w:val="none"/>
        </w:rPr>
      </w:pPr>
    </w:p>
    <w:p w14:paraId="69A5AC3B">
      <w:pPr>
        <w:autoSpaceDE w:val="0"/>
        <w:autoSpaceDN w:val="0"/>
        <w:jc w:val="center"/>
        <w:rPr>
          <w:rFonts w:ascii="宋体" w:hAnsi="宋体" w:cs="宋体"/>
          <w:b/>
          <w:color w:val="auto"/>
          <w:spacing w:val="6"/>
          <w:sz w:val="32"/>
          <w:szCs w:val="32"/>
          <w:highlight w:val="none"/>
        </w:rPr>
      </w:pPr>
    </w:p>
    <w:p w14:paraId="12F11D23">
      <w:pPr>
        <w:autoSpaceDE w:val="0"/>
        <w:autoSpaceDN w:val="0"/>
        <w:jc w:val="center"/>
        <w:rPr>
          <w:rFonts w:ascii="宋体" w:hAnsi="宋体" w:cs="宋体"/>
          <w:b/>
          <w:color w:val="auto"/>
          <w:spacing w:val="6"/>
          <w:sz w:val="32"/>
          <w:szCs w:val="32"/>
          <w:highlight w:val="none"/>
        </w:rPr>
      </w:pPr>
    </w:p>
    <w:p w14:paraId="7C34D33A">
      <w:pPr>
        <w:autoSpaceDE w:val="0"/>
        <w:autoSpaceDN w:val="0"/>
        <w:jc w:val="center"/>
        <w:rPr>
          <w:rFonts w:ascii="宋体" w:hAnsi="宋体" w:cs="宋体"/>
          <w:b/>
          <w:color w:val="auto"/>
          <w:spacing w:val="6"/>
          <w:sz w:val="32"/>
          <w:szCs w:val="32"/>
          <w:highlight w:val="none"/>
        </w:rPr>
      </w:pPr>
    </w:p>
    <w:p w14:paraId="79F43E2F">
      <w:pPr>
        <w:autoSpaceDE w:val="0"/>
        <w:autoSpaceDN w:val="0"/>
        <w:jc w:val="center"/>
        <w:rPr>
          <w:rFonts w:ascii="宋体" w:hAnsi="宋体" w:cs="宋体"/>
          <w:b/>
          <w:color w:val="auto"/>
          <w:spacing w:val="6"/>
          <w:sz w:val="32"/>
          <w:szCs w:val="32"/>
          <w:highlight w:val="none"/>
        </w:rPr>
      </w:pPr>
    </w:p>
    <w:p w14:paraId="56F330DC">
      <w:pPr>
        <w:autoSpaceDE w:val="0"/>
        <w:autoSpaceDN w:val="0"/>
        <w:jc w:val="center"/>
        <w:rPr>
          <w:rFonts w:ascii="宋体" w:hAnsi="宋体" w:cs="宋体"/>
          <w:b/>
          <w:color w:val="auto"/>
          <w:spacing w:val="6"/>
          <w:sz w:val="32"/>
          <w:szCs w:val="32"/>
          <w:highlight w:val="none"/>
        </w:rPr>
      </w:pPr>
    </w:p>
    <w:p w14:paraId="5FB931B3">
      <w:pPr>
        <w:autoSpaceDE w:val="0"/>
        <w:autoSpaceDN w:val="0"/>
        <w:jc w:val="center"/>
        <w:rPr>
          <w:rFonts w:ascii="宋体" w:hAnsi="宋体" w:cs="宋体"/>
          <w:b/>
          <w:color w:val="auto"/>
          <w:spacing w:val="6"/>
          <w:sz w:val="32"/>
          <w:szCs w:val="32"/>
          <w:highlight w:val="none"/>
        </w:rPr>
      </w:pPr>
    </w:p>
    <w:p w14:paraId="72DD4743">
      <w:pPr>
        <w:autoSpaceDE w:val="0"/>
        <w:autoSpaceDN w:val="0"/>
        <w:jc w:val="center"/>
        <w:rPr>
          <w:rFonts w:ascii="宋体" w:hAnsi="宋体" w:cs="宋体"/>
          <w:b/>
          <w:color w:val="auto"/>
          <w:spacing w:val="6"/>
          <w:sz w:val="32"/>
          <w:szCs w:val="32"/>
          <w:highlight w:val="none"/>
        </w:rPr>
      </w:pPr>
    </w:p>
    <w:p w14:paraId="4B4C771C">
      <w:pPr>
        <w:autoSpaceDE w:val="0"/>
        <w:autoSpaceDN w:val="0"/>
        <w:jc w:val="center"/>
        <w:rPr>
          <w:rFonts w:ascii="宋体" w:hAnsi="宋体" w:cs="宋体"/>
          <w:b/>
          <w:color w:val="auto"/>
          <w:spacing w:val="6"/>
          <w:sz w:val="32"/>
          <w:szCs w:val="32"/>
          <w:highlight w:val="none"/>
        </w:rPr>
      </w:pPr>
    </w:p>
    <w:p w14:paraId="63259495">
      <w:pPr>
        <w:autoSpaceDE w:val="0"/>
        <w:autoSpaceDN w:val="0"/>
        <w:jc w:val="center"/>
        <w:rPr>
          <w:rFonts w:ascii="宋体" w:hAnsi="宋体" w:cs="宋体"/>
          <w:b/>
          <w:color w:val="auto"/>
          <w:spacing w:val="6"/>
          <w:sz w:val="32"/>
          <w:szCs w:val="32"/>
          <w:highlight w:val="none"/>
        </w:rPr>
      </w:pPr>
    </w:p>
    <w:p w14:paraId="24B981B1">
      <w:pPr>
        <w:autoSpaceDE w:val="0"/>
        <w:autoSpaceDN w:val="0"/>
        <w:jc w:val="center"/>
        <w:rPr>
          <w:rFonts w:ascii="宋体" w:hAnsi="宋体" w:cs="宋体"/>
          <w:b/>
          <w:color w:val="auto"/>
          <w:spacing w:val="6"/>
          <w:sz w:val="32"/>
          <w:szCs w:val="32"/>
          <w:highlight w:val="none"/>
        </w:rPr>
      </w:pPr>
    </w:p>
    <w:p w14:paraId="773EDA7E">
      <w:pPr>
        <w:autoSpaceDE w:val="0"/>
        <w:autoSpaceDN w:val="0"/>
        <w:jc w:val="center"/>
        <w:rPr>
          <w:rFonts w:ascii="宋体" w:hAnsi="宋体" w:cs="宋体"/>
          <w:b/>
          <w:color w:val="auto"/>
          <w:spacing w:val="6"/>
          <w:sz w:val="32"/>
          <w:szCs w:val="32"/>
          <w:highlight w:val="none"/>
        </w:rPr>
      </w:pPr>
    </w:p>
    <w:p w14:paraId="75572DD2">
      <w:pPr>
        <w:autoSpaceDE w:val="0"/>
        <w:autoSpaceDN w:val="0"/>
        <w:jc w:val="center"/>
        <w:rPr>
          <w:rFonts w:ascii="宋体" w:hAnsi="宋体" w:cs="宋体"/>
          <w:b/>
          <w:color w:val="auto"/>
          <w:spacing w:val="6"/>
          <w:sz w:val="32"/>
          <w:szCs w:val="32"/>
          <w:highlight w:val="none"/>
        </w:rPr>
      </w:pPr>
    </w:p>
    <w:p w14:paraId="0230AE36">
      <w:pPr>
        <w:autoSpaceDE w:val="0"/>
        <w:autoSpaceDN w:val="0"/>
        <w:jc w:val="center"/>
        <w:rPr>
          <w:rFonts w:ascii="宋体" w:hAnsi="宋体" w:cs="宋体"/>
          <w:b/>
          <w:color w:val="auto"/>
          <w:spacing w:val="6"/>
          <w:sz w:val="32"/>
          <w:szCs w:val="32"/>
          <w:highlight w:val="none"/>
        </w:rPr>
      </w:pPr>
    </w:p>
    <w:p w14:paraId="6DD03DC3">
      <w:pPr>
        <w:autoSpaceDE w:val="0"/>
        <w:autoSpaceDN w:val="0"/>
        <w:jc w:val="center"/>
        <w:rPr>
          <w:rFonts w:ascii="宋体" w:hAnsi="宋体" w:cs="宋体"/>
          <w:b/>
          <w:color w:val="auto"/>
          <w:spacing w:val="6"/>
          <w:sz w:val="32"/>
          <w:szCs w:val="32"/>
          <w:highlight w:val="none"/>
        </w:rPr>
      </w:pPr>
    </w:p>
    <w:p w14:paraId="05B94905">
      <w:pPr>
        <w:pStyle w:val="60"/>
        <w:rPr>
          <w:rFonts w:ascii="宋体" w:hAnsi="宋体" w:cs="宋体"/>
          <w:b/>
          <w:color w:val="auto"/>
          <w:spacing w:val="6"/>
          <w:sz w:val="32"/>
          <w:szCs w:val="32"/>
          <w:highlight w:val="none"/>
        </w:rPr>
      </w:pPr>
    </w:p>
    <w:p w14:paraId="5992F2A7">
      <w:pPr>
        <w:pStyle w:val="60"/>
        <w:rPr>
          <w:rFonts w:ascii="宋体" w:hAnsi="宋体" w:cs="宋体"/>
          <w:b/>
          <w:color w:val="auto"/>
          <w:spacing w:val="6"/>
          <w:sz w:val="32"/>
          <w:szCs w:val="32"/>
          <w:highlight w:val="none"/>
        </w:rPr>
      </w:pPr>
    </w:p>
    <w:p w14:paraId="68EA364A">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5C42E8B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FF6A2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lang w:val="en-US" w:eastAsia="zh-CN"/>
        </w:rPr>
        <w:t>淳安县临岐砂石加工厂石料加工服务采购项目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b w:val="0"/>
          <w:bCs/>
          <w:color w:val="auto"/>
          <w:sz w:val="24"/>
          <w:highlight w:val="none"/>
          <w:lang w:val="zh-CN"/>
        </w:rPr>
        <w:t>ZJJA2025-07号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E6834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B2B35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15D77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CBB85E4">
      <w:pPr>
        <w:snapToGrid w:val="0"/>
        <w:spacing w:line="360" w:lineRule="auto"/>
        <w:ind w:firstLine="576"/>
        <w:rPr>
          <w:rFonts w:ascii="宋体" w:hAnsi="宋体" w:cs="宋体"/>
          <w:color w:val="auto"/>
          <w:kern w:val="0"/>
          <w:sz w:val="24"/>
          <w:highlight w:val="none"/>
          <w:lang w:val="zh-CN"/>
        </w:rPr>
      </w:pPr>
      <w:bookmarkStart w:id="15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CEB9B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4141E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54"/>
    <w:p w14:paraId="6D7353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、如果中标，</w:t>
      </w:r>
      <w:r>
        <w:rPr>
          <w:rFonts w:hint="eastAsia" w:ascii="宋体" w:hAnsi="宋体" w:cs="宋体"/>
          <w:color w:val="auto"/>
          <w:sz w:val="24"/>
          <w:highlight w:val="none"/>
        </w:rPr>
        <w:t>联合体各成员方共同与采购人签订合同，并就采购合同约定的事项对采购人承担连带责任。</w:t>
      </w:r>
    </w:p>
    <w:p w14:paraId="37CF9B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、有关本次联合投标的其他事宜：</w:t>
      </w:r>
    </w:p>
    <w:p w14:paraId="53A174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40B466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65CC6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8AA5B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7E3519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D576E0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21516A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79291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B6BDA9">
      <w:pPr>
        <w:snapToGrid w:val="0"/>
        <w:spacing w:line="360" w:lineRule="auto"/>
        <w:jc w:val="center"/>
        <w:outlineLvl w:val="0"/>
        <w:rPr>
          <w:rFonts w:hint="eastAsia" w:ascii="宋体" w:hAnsi="宋体" w:cs="宋体"/>
          <w:b/>
          <w:color w:val="auto"/>
          <w:kern w:val="0"/>
          <w:sz w:val="32"/>
          <w:szCs w:val="32"/>
          <w:highlight w:val="none"/>
        </w:rPr>
      </w:pPr>
    </w:p>
    <w:p w14:paraId="75F793CE">
      <w:pPr>
        <w:snapToGrid w:val="0"/>
        <w:spacing w:line="360" w:lineRule="auto"/>
        <w:jc w:val="center"/>
        <w:outlineLvl w:val="0"/>
        <w:rPr>
          <w:rFonts w:hint="eastAsia" w:ascii="宋体" w:hAnsi="宋体" w:cs="宋体"/>
          <w:b/>
          <w:color w:val="auto"/>
          <w:kern w:val="0"/>
          <w:sz w:val="32"/>
          <w:szCs w:val="32"/>
          <w:highlight w:val="none"/>
        </w:rPr>
      </w:pPr>
    </w:p>
    <w:p w14:paraId="2F02246E">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0FB3655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92E4E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淳安县临岐砂石加工厂石料加工服务采购项目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b w:val="0"/>
          <w:bCs/>
          <w:color w:val="auto"/>
          <w:sz w:val="24"/>
          <w:highlight w:val="none"/>
          <w:lang w:val="zh-CN"/>
        </w:rPr>
        <w:t>ZJJA2025-07号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FA7E6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D9860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EFE09F4">
      <w:pPr>
        <w:pStyle w:val="3"/>
        <w:ind w:left="664" w:leftChars="316" w:firstLine="229" w:firstLineChars="95"/>
        <w:rPr>
          <w:rFonts w:ascii="宋体" w:hAnsi="宋体" w:cs="宋体"/>
          <w:b/>
          <w:bCs/>
          <w:color w:val="auto"/>
          <w:kern w:val="0"/>
          <w:sz w:val="24"/>
          <w:highlight w:val="none"/>
          <w:lang w:val="zh-CN"/>
        </w:rPr>
      </w:pPr>
      <w:r>
        <w:rPr>
          <w:rFonts w:hint="eastAsia" w:ascii="宋体" w:hAnsi="宋体" w:eastAsia="宋体" w:cs="宋体"/>
          <w:color w:val="auto"/>
          <w:kern w:val="0"/>
          <w:sz w:val="24"/>
          <w:szCs w:val="24"/>
          <w:highlight w:val="none"/>
        </w:rPr>
        <w:t>……</w:t>
      </w:r>
    </w:p>
    <w:p w14:paraId="058A88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14:paraId="3DDAC35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E4DD7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14:paraId="0C9279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3549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、价款或者报酬</w:t>
      </w:r>
    </w:p>
    <w:p w14:paraId="7700AE8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536C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、违约责任</w:t>
      </w:r>
    </w:p>
    <w:p w14:paraId="2D8140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188C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、争议解决的办法</w:t>
      </w:r>
    </w:p>
    <w:p w14:paraId="7BA804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3ECE3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765B9B3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B6CCEA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2153DF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0653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18F2DB">
      <w:pPr>
        <w:autoSpaceDE w:val="0"/>
        <w:autoSpaceDN w:val="0"/>
        <w:jc w:val="center"/>
        <w:rPr>
          <w:rFonts w:ascii="宋体" w:hAnsi="宋体" w:cs="宋体"/>
          <w:b/>
          <w:color w:val="auto"/>
          <w:spacing w:val="6"/>
          <w:sz w:val="32"/>
          <w:szCs w:val="32"/>
          <w:highlight w:val="none"/>
        </w:rPr>
      </w:pPr>
    </w:p>
    <w:p w14:paraId="761CD2C6">
      <w:pPr>
        <w:snapToGrid w:val="0"/>
        <w:spacing w:line="360" w:lineRule="auto"/>
        <w:jc w:val="center"/>
        <w:outlineLvl w:val="0"/>
        <w:rPr>
          <w:rFonts w:hint="eastAsia" w:ascii="宋体" w:hAnsi="宋体" w:cs="宋体"/>
          <w:b/>
          <w:color w:val="auto"/>
          <w:kern w:val="0"/>
          <w:sz w:val="32"/>
          <w:szCs w:val="32"/>
          <w:highlight w:val="none"/>
        </w:rPr>
      </w:pPr>
    </w:p>
    <w:p w14:paraId="353D591F">
      <w:pPr>
        <w:snapToGrid w:val="0"/>
        <w:spacing w:line="360" w:lineRule="auto"/>
        <w:jc w:val="center"/>
        <w:outlineLvl w:val="0"/>
        <w:rPr>
          <w:rFonts w:hint="eastAsia" w:ascii="宋体" w:hAnsi="宋体" w:cs="宋体"/>
          <w:b/>
          <w:color w:val="auto"/>
          <w:kern w:val="0"/>
          <w:sz w:val="32"/>
          <w:szCs w:val="32"/>
          <w:highlight w:val="none"/>
        </w:rPr>
      </w:pPr>
    </w:p>
    <w:p w14:paraId="58FE262D">
      <w:pPr>
        <w:snapToGrid w:val="0"/>
        <w:spacing w:line="360" w:lineRule="auto"/>
        <w:jc w:val="center"/>
        <w:outlineLvl w:val="0"/>
        <w:rPr>
          <w:rFonts w:hint="eastAsia" w:ascii="宋体" w:hAnsi="宋体" w:cs="宋体"/>
          <w:b/>
          <w:color w:val="auto"/>
          <w:kern w:val="0"/>
          <w:sz w:val="32"/>
          <w:szCs w:val="32"/>
          <w:highlight w:val="none"/>
        </w:rPr>
      </w:pPr>
    </w:p>
    <w:p w14:paraId="2FF60A51">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6</w:t>
      </w:r>
      <w:r>
        <w:rPr>
          <w:rFonts w:hint="eastAsia" w:ascii="宋体" w:hAnsi="宋体" w:cs="宋体"/>
          <w:b/>
          <w:color w:val="auto"/>
          <w:kern w:val="0"/>
          <w:sz w:val="32"/>
          <w:szCs w:val="32"/>
          <w:highlight w:val="none"/>
        </w:rPr>
        <w:t xml:space="preserve">：收费附表 </w:t>
      </w:r>
    </w:p>
    <w:p w14:paraId="48150279">
      <w:pPr>
        <w:ind w:firstLine="723" w:firstLineChars="200"/>
        <w:rPr>
          <w:rFonts w:hint="eastAsia" w:ascii="宋体" w:hAnsi="宋体"/>
          <w:b/>
          <w:color w:val="auto"/>
          <w:sz w:val="36"/>
          <w:szCs w:val="36"/>
          <w:highlight w:val="none"/>
        </w:rPr>
      </w:pPr>
    </w:p>
    <w:p w14:paraId="314FCA5F">
      <w:pPr>
        <w:ind w:firstLine="480" w:firstLineChars="200"/>
        <w:rPr>
          <w:rFonts w:hint="eastAsia" w:ascii="宋体" w:hAnsi="宋体"/>
          <w:color w:val="auto"/>
          <w:sz w:val="24"/>
          <w:highlight w:val="none"/>
        </w:rPr>
      </w:pPr>
      <w:r>
        <w:rPr>
          <w:rFonts w:hint="eastAsia" w:ascii="宋体" w:hAnsi="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6A82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13DFD08F">
            <w:pPr>
              <w:ind w:firstLine="211"/>
              <w:rPr>
                <w:b/>
                <w:color w:val="auto"/>
                <w:highlight w:val="none"/>
              </w:rPr>
            </w:pP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85888;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07CA2A55">
            <w:pPr>
              <w:ind w:firstLine="1004"/>
              <w:rPr>
                <w:b/>
                <w:color w:val="auto"/>
                <w:highlight w:val="none"/>
              </w:rPr>
            </w:pPr>
            <w:r>
              <w:rPr>
                <w:rFonts w:hint="eastAsia"/>
                <w:b/>
                <w:color w:val="auto"/>
                <w:highlight w:val="none"/>
              </w:rPr>
              <w:t>　　　</w:t>
            </w:r>
          </w:p>
          <w:p w14:paraId="7417195B">
            <w:pPr>
              <w:ind w:firstLine="843" w:firstLineChars="400"/>
              <w:rPr>
                <w:b/>
                <w:color w:val="auto"/>
                <w:highlight w:val="none"/>
              </w:rPr>
            </w:pPr>
            <w:r>
              <w:rPr>
                <w:rFonts w:hint="eastAsia"/>
                <w:b/>
                <w:color w:val="auto"/>
                <w:highlight w:val="none"/>
              </w:rPr>
              <w:t>服务类型</w:t>
            </w:r>
          </w:p>
          <w:p w14:paraId="2BFE9477">
            <w:pPr>
              <w:ind w:firstLine="1301" w:firstLineChars="617"/>
              <w:rPr>
                <w:b/>
                <w:color w:val="auto"/>
                <w:highlight w:val="none"/>
              </w:rPr>
            </w:pPr>
          </w:p>
          <w:p w14:paraId="36CDA790">
            <w:pPr>
              <w:ind w:firstLine="1301" w:firstLineChars="617"/>
              <w:rPr>
                <w:b/>
                <w:color w:val="auto"/>
                <w:highlight w:val="none"/>
              </w:rPr>
            </w:pPr>
          </w:p>
          <w:p w14:paraId="5ACA5418">
            <w:pPr>
              <w:ind w:firstLine="630" w:firstLineChars="300"/>
              <w:rPr>
                <w:b/>
                <w:color w:val="auto"/>
                <w:highlight w:val="none"/>
              </w:rPr>
            </w:pP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7" name="直接连接符 7"/>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84864;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NHhayA0CAADyAwAADgAAAGRycy9lMm9Eb2MueG1srVPN&#10;jtMwEL4j8Q6W7zRJ27Q0arpitywXfioBD+A6TmLJsS2Pt2lfghdA4saeOHLnbVgeg7GTXZblsgcu&#10;zng8/ma+z1/WZ8dOkYNwII0uaTZJKRGam0rqpqQfP1w+e04JeKYrpowWJT0JoGebp0/WvS3E1LRG&#10;VcIRBNFQ9Lakrfe2SBLgregYTIwVGg9r4zrmceuapHKsR/ROJdM0XSS9cZV1hgsAzG6HQzoiuscA&#10;mrqWXGwNv+qE9gOqE4p5pASttEA3cdq6Fty/q2sQnqiSIlMfV2yC8T6syWbNisYx20o+jsAeM8ID&#10;Th2TGpveQW2ZZ+TKyX+gOsmdAVP7CTddMhCJiiCLLH2gzfuWWRG5oNRg70SH/wfL3x52jsiqpEtK&#10;NOvwwW8+f//56euvH19wvfl2TZZBpN5CgbUXeufGHdidC4yPtevCF7mQIxoqXeZpnlNyKulstsgW&#10;q1FkcfSEh4I8na9y1J9jxSKbzbNYkPxBsg78K2E6EoKSKqmDCKxgh9fgsTuW3paEtDaXUqn4kEqT&#10;vqSrfIr9OUNz1mgKDDuLBEE3lDDVoOu5dxERjJJVuB1wwDX7C+XIgaFX5i+WL8/Ph6KWVWLI4tzp&#10;SAeYf2OqIZ2lt3kcbYSJY/6FH2beMmiHO/EoKItXlA79RbTrSDHoPSgcor2pTlH4JOzQCvHaaNvg&#10;tft7jO//q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tzTE9gAAAAKAQAADwAAAAAAAAABACAA&#10;AAAiAAAAZHJzL2Rvd25yZXYueG1sUEsBAhQAFAAAAAgAh07iQDR4WsgNAgAA8gMAAA4AAAAAAAAA&#10;AQAgAAAAJwEAAGRycy9lMm9Eb2MueG1sUEsFBgAAAAAGAAYAWQEAAKYFAAAAAA==&#10;">
                      <v:fill on="f" focussize="0,0"/>
                      <v:stroke color="#457BBA" joinstyle="round"/>
                      <v:imagedata o:title=""/>
                      <o:lock v:ext="edit" aspectratio="f"/>
                    </v:line>
                  </w:pict>
                </mc:Fallback>
              </mc:AlternateContent>
            </w:r>
            <w:r>
              <w:rPr>
                <w:rFonts w:hint="eastAsia"/>
                <w:b/>
                <w:color w:val="auto"/>
                <w:highlight w:val="none"/>
              </w:rPr>
              <w:t>费率</w:t>
            </w:r>
          </w:p>
          <w:p w14:paraId="6D24E895">
            <w:pPr>
              <w:ind w:firstLine="1054"/>
              <w:rPr>
                <w:b/>
                <w:color w:val="auto"/>
                <w:highlight w:val="none"/>
              </w:rPr>
            </w:pPr>
            <w:r>
              <w:rPr>
                <w:rFonts w:hint="eastAsia"/>
                <w:b/>
                <w:color w:val="auto"/>
                <w:highlight w:val="none"/>
              </w:rPr>
              <w:t>　　　</w:t>
            </w:r>
          </w:p>
          <w:p w14:paraId="392B5A91">
            <w:pPr>
              <w:ind w:firstLine="1054"/>
              <w:rPr>
                <w:b/>
                <w:color w:val="auto"/>
                <w:highlight w:val="none"/>
              </w:rPr>
            </w:pPr>
            <w:r>
              <w:rPr>
                <w:rFonts w:hint="eastAsia"/>
                <w:b/>
                <w:color w:val="auto"/>
                <w:highlight w:val="none"/>
              </w:rPr>
              <w:t>　　　　</w:t>
            </w:r>
          </w:p>
          <w:p w14:paraId="6E803538">
            <w:pPr>
              <w:ind w:firstLine="211" w:firstLineChars="100"/>
              <w:rPr>
                <w:rFonts w:hint="eastAsia"/>
                <w:b/>
                <w:color w:val="auto"/>
                <w:highlight w:val="none"/>
              </w:rPr>
            </w:pPr>
            <w:r>
              <w:rPr>
                <w:rFonts w:hint="eastAsia"/>
                <w:b/>
                <w:color w:val="auto"/>
                <w:highlight w:val="none"/>
              </w:rPr>
              <w:t>中标金额</w:t>
            </w:r>
          </w:p>
          <w:p w14:paraId="6A5B18AB">
            <w:pPr>
              <w:ind w:firstLine="211" w:firstLineChars="100"/>
              <w:rPr>
                <w:b/>
                <w:color w:val="auto"/>
                <w:highlight w:val="none"/>
              </w:rPr>
            </w:pPr>
            <w:r>
              <w:rPr>
                <w:rFonts w:hint="eastAsia"/>
                <w:b/>
                <w:color w:val="auto"/>
                <w:highlight w:val="none"/>
              </w:rPr>
              <w:t xml:space="preserve">（万元） </w:t>
            </w:r>
          </w:p>
        </w:tc>
        <w:tc>
          <w:tcPr>
            <w:tcW w:w="1980" w:type="dxa"/>
            <w:noWrap w:val="0"/>
            <w:vAlign w:val="center"/>
          </w:tcPr>
          <w:p w14:paraId="7C9457D0">
            <w:pPr>
              <w:jc w:val="center"/>
              <w:rPr>
                <w:b/>
                <w:color w:val="auto"/>
                <w:highlight w:val="none"/>
              </w:rPr>
            </w:pPr>
            <w:r>
              <w:rPr>
                <w:rFonts w:hint="eastAsia"/>
                <w:b/>
                <w:color w:val="auto"/>
                <w:highlight w:val="none"/>
              </w:rPr>
              <w:t>货物招标</w:t>
            </w:r>
          </w:p>
        </w:tc>
        <w:tc>
          <w:tcPr>
            <w:tcW w:w="1980" w:type="dxa"/>
            <w:noWrap w:val="0"/>
            <w:vAlign w:val="center"/>
          </w:tcPr>
          <w:p w14:paraId="44D1FAAB">
            <w:pPr>
              <w:jc w:val="center"/>
              <w:rPr>
                <w:b/>
                <w:color w:val="auto"/>
                <w:highlight w:val="none"/>
              </w:rPr>
            </w:pPr>
            <w:r>
              <w:rPr>
                <w:rFonts w:hint="eastAsia"/>
                <w:b/>
                <w:color w:val="auto"/>
                <w:highlight w:val="none"/>
              </w:rPr>
              <w:t>服务招标</w:t>
            </w:r>
          </w:p>
        </w:tc>
        <w:tc>
          <w:tcPr>
            <w:tcW w:w="1980" w:type="dxa"/>
            <w:noWrap w:val="0"/>
            <w:vAlign w:val="center"/>
          </w:tcPr>
          <w:p w14:paraId="4E4353F7">
            <w:pPr>
              <w:jc w:val="center"/>
              <w:rPr>
                <w:b/>
                <w:color w:val="auto"/>
                <w:highlight w:val="none"/>
              </w:rPr>
            </w:pPr>
            <w:r>
              <w:rPr>
                <w:rFonts w:hint="eastAsia"/>
                <w:b/>
                <w:color w:val="auto"/>
                <w:highlight w:val="none"/>
              </w:rPr>
              <w:t>工程招标</w:t>
            </w:r>
          </w:p>
        </w:tc>
      </w:tr>
      <w:tr w14:paraId="50B6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261754B">
            <w:pPr>
              <w:jc w:val="center"/>
              <w:rPr>
                <w:color w:val="auto"/>
                <w:highlight w:val="none"/>
              </w:rPr>
            </w:pPr>
            <w:r>
              <w:rPr>
                <w:rFonts w:hint="eastAsia"/>
                <w:color w:val="auto"/>
                <w:highlight w:val="none"/>
              </w:rPr>
              <w:t>100以下</w:t>
            </w:r>
          </w:p>
        </w:tc>
        <w:tc>
          <w:tcPr>
            <w:tcW w:w="1980" w:type="dxa"/>
            <w:noWrap w:val="0"/>
            <w:vAlign w:val="top"/>
          </w:tcPr>
          <w:p w14:paraId="21D19086">
            <w:pPr>
              <w:jc w:val="center"/>
              <w:rPr>
                <w:color w:val="auto"/>
                <w:highlight w:val="none"/>
              </w:rPr>
            </w:pPr>
            <w:r>
              <w:rPr>
                <w:rFonts w:hint="eastAsia"/>
                <w:color w:val="auto"/>
                <w:highlight w:val="none"/>
              </w:rPr>
              <w:t>1.5%</w:t>
            </w:r>
          </w:p>
        </w:tc>
        <w:tc>
          <w:tcPr>
            <w:tcW w:w="1980" w:type="dxa"/>
            <w:noWrap w:val="0"/>
            <w:vAlign w:val="top"/>
          </w:tcPr>
          <w:p w14:paraId="11BBBDD8">
            <w:pPr>
              <w:jc w:val="center"/>
              <w:rPr>
                <w:color w:val="auto"/>
                <w:highlight w:val="none"/>
              </w:rPr>
            </w:pPr>
            <w:r>
              <w:rPr>
                <w:rFonts w:hint="eastAsia"/>
                <w:color w:val="auto"/>
                <w:highlight w:val="none"/>
              </w:rPr>
              <w:t>1.5%</w:t>
            </w:r>
          </w:p>
        </w:tc>
        <w:tc>
          <w:tcPr>
            <w:tcW w:w="1980" w:type="dxa"/>
            <w:noWrap w:val="0"/>
            <w:vAlign w:val="top"/>
          </w:tcPr>
          <w:p w14:paraId="5CC6E234">
            <w:pPr>
              <w:jc w:val="center"/>
              <w:rPr>
                <w:color w:val="auto"/>
                <w:highlight w:val="none"/>
              </w:rPr>
            </w:pPr>
            <w:r>
              <w:rPr>
                <w:rFonts w:hint="eastAsia"/>
                <w:color w:val="auto"/>
                <w:highlight w:val="none"/>
              </w:rPr>
              <w:t>1.0%</w:t>
            </w:r>
          </w:p>
        </w:tc>
      </w:tr>
      <w:tr w14:paraId="17E6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BEC08EB">
            <w:pPr>
              <w:jc w:val="center"/>
              <w:rPr>
                <w:color w:val="auto"/>
                <w:highlight w:val="none"/>
              </w:rPr>
            </w:pPr>
            <w:r>
              <w:rPr>
                <w:rFonts w:hint="eastAsia"/>
                <w:color w:val="auto"/>
                <w:highlight w:val="none"/>
              </w:rPr>
              <w:t>100-500</w:t>
            </w:r>
          </w:p>
        </w:tc>
        <w:tc>
          <w:tcPr>
            <w:tcW w:w="1980" w:type="dxa"/>
            <w:noWrap w:val="0"/>
            <w:vAlign w:val="top"/>
          </w:tcPr>
          <w:p w14:paraId="0F92C781">
            <w:pPr>
              <w:jc w:val="center"/>
              <w:rPr>
                <w:color w:val="auto"/>
                <w:highlight w:val="none"/>
              </w:rPr>
            </w:pPr>
            <w:r>
              <w:rPr>
                <w:rFonts w:hint="eastAsia"/>
                <w:color w:val="auto"/>
                <w:highlight w:val="none"/>
              </w:rPr>
              <w:t>1.1%</w:t>
            </w:r>
          </w:p>
        </w:tc>
        <w:tc>
          <w:tcPr>
            <w:tcW w:w="1980" w:type="dxa"/>
            <w:noWrap w:val="0"/>
            <w:vAlign w:val="top"/>
          </w:tcPr>
          <w:p w14:paraId="14C40295">
            <w:pPr>
              <w:jc w:val="center"/>
              <w:rPr>
                <w:color w:val="auto"/>
                <w:highlight w:val="none"/>
              </w:rPr>
            </w:pPr>
            <w:r>
              <w:rPr>
                <w:rFonts w:hint="eastAsia"/>
                <w:color w:val="auto"/>
                <w:highlight w:val="none"/>
              </w:rPr>
              <w:t>0.85%</w:t>
            </w:r>
          </w:p>
        </w:tc>
        <w:tc>
          <w:tcPr>
            <w:tcW w:w="1980" w:type="dxa"/>
            <w:noWrap w:val="0"/>
            <w:vAlign w:val="top"/>
          </w:tcPr>
          <w:p w14:paraId="77C8B103">
            <w:pPr>
              <w:jc w:val="center"/>
              <w:rPr>
                <w:color w:val="auto"/>
                <w:highlight w:val="none"/>
              </w:rPr>
            </w:pPr>
            <w:r>
              <w:rPr>
                <w:rFonts w:hint="eastAsia"/>
                <w:color w:val="auto"/>
                <w:highlight w:val="none"/>
              </w:rPr>
              <w:t>0.7%</w:t>
            </w:r>
          </w:p>
        </w:tc>
      </w:tr>
      <w:tr w14:paraId="2E53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AF7CFFF">
            <w:pPr>
              <w:jc w:val="center"/>
              <w:rPr>
                <w:color w:val="auto"/>
                <w:highlight w:val="none"/>
              </w:rPr>
            </w:pPr>
            <w:r>
              <w:rPr>
                <w:rFonts w:hint="eastAsia"/>
                <w:color w:val="auto"/>
                <w:highlight w:val="none"/>
              </w:rPr>
              <w:t>500-1000</w:t>
            </w:r>
          </w:p>
        </w:tc>
        <w:tc>
          <w:tcPr>
            <w:tcW w:w="1980" w:type="dxa"/>
            <w:noWrap w:val="0"/>
            <w:vAlign w:val="top"/>
          </w:tcPr>
          <w:p w14:paraId="671973CA">
            <w:pPr>
              <w:jc w:val="center"/>
              <w:rPr>
                <w:color w:val="auto"/>
                <w:highlight w:val="none"/>
              </w:rPr>
            </w:pPr>
            <w:r>
              <w:rPr>
                <w:rFonts w:hint="eastAsia"/>
                <w:color w:val="auto"/>
                <w:highlight w:val="none"/>
              </w:rPr>
              <w:t>0.8%</w:t>
            </w:r>
          </w:p>
        </w:tc>
        <w:tc>
          <w:tcPr>
            <w:tcW w:w="1980" w:type="dxa"/>
            <w:noWrap w:val="0"/>
            <w:vAlign w:val="top"/>
          </w:tcPr>
          <w:p w14:paraId="44EF0E4E">
            <w:pPr>
              <w:jc w:val="center"/>
              <w:rPr>
                <w:color w:val="auto"/>
                <w:highlight w:val="none"/>
              </w:rPr>
            </w:pPr>
            <w:r>
              <w:rPr>
                <w:rFonts w:hint="eastAsia"/>
                <w:color w:val="auto"/>
                <w:highlight w:val="none"/>
              </w:rPr>
              <w:t>0.45%</w:t>
            </w:r>
          </w:p>
        </w:tc>
        <w:tc>
          <w:tcPr>
            <w:tcW w:w="1980" w:type="dxa"/>
            <w:noWrap w:val="0"/>
            <w:vAlign w:val="top"/>
          </w:tcPr>
          <w:p w14:paraId="63DEA427">
            <w:pPr>
              <w:jc w:val="center"/>
              <w:rPr>
                <w:color w:val="auto"/>
                <w:highlight w:val="none"/>
              </w:rPr>
            </w:pPr>
            <w:r>
              <w:rPr>
                <w:rFonts w:hint="eastAsia"/>
                <w:color w:val="auto"/>
                <w:highlight w:val="none"/>
              </w:rPr>
              <w:t>0.55%</w:t>
            </w:r>
          </w:p>
        </w:tc>
      </w:tr>
      <w:tr w14:paraId="2290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CCF0CBB">
            <w:pPr>
              <w:jc w:val="center"/>
              <w:rPr>
                <w:color w:val="auto"/>
                <w:highlight w:val="none"/>
              </w:rPr>
            </w:pPr>
            <w:r>
              <w:rPr>
                <w:rFonts w:hint="eastAsia"/>
                <w:color w:val="auto"/>
                <w:highlight w:val="none"/>
              </w:rPr>
              <w:t>1000-5000</w:t>
            </w:r>
          </w:p>
        </w:tc>
        <w:tc>
          <w:tcPr>
            <w:tcW w:w="1980" w:type="dxa"/>
            <w:noWrap w:val="0"/>
            <w:vAlign w:val="top"/>
          </w:tcPr>
          <w:p w14:paraId="4F83E3C9">
            <w:pPr>
              <w:jc w:val="center"/>
              <w:rPr>
                <w:color w:val="auto"/>
                <w:highlight w:val="none"/>
              </w:rPr>
            </w:pPr>
            <w:r>
              <w:rPr>
                <w:rFonts w:hint="eastAsia"/>
                <w:color w:val="auto"/>
                <w:highlight w:val="none"/>
              </w:rPr>
              <w:t>0.5%</w:t>
            </w:r>
          </w:p>
        </w:tc>
        <w:tc>
          <w:tcPr>
            <w:tcW w:w="1980" w:type="dxa"/>
            <w:noWrap w:val="0"/>
            <w:vAlign w:val="top"/>
          </w:tcPr>
          <w:p w14:paraId="340B60FE">
            <w:pPr>
              <w:jc w:val="center"/>
              <w:rPr>
                <w:color w:val="auto"/>
                <w:highlight w:val="none"/>
              </w:rPr>
            </w:pPr>
            <w:r>
              <w:rPr>
                <w:rFonts w:hint="eastAsia"/>
                <w:color w:val="auto"/>
                <w:highlight w:val="none"/>
              </w:rPr>
              <w:t>0.25%</w:t>
            </w:r>
          </w:p>
        </w:tc>
        <w:tc>
          <w:tcPr>
            <w:tcW w:w="1980" w:type="dxa"/>
            <w:noWrap w:val="0"/>
            <w:vAlign w:val="top"/>
          </w:tcPr>
          <w:p w14:paraId="4FC5B8FF">
            <w:pPr>
              <w:jc w:val="center"/>
              <w:rPr>
                <w:color w:val="auto"/>
                <w:highlight w:val="none"/>
              </w:rPr>
            </w:pPr>
            <w:r>
              <w:rPr>
                <w:rFonts w:hint="eastAsia"/>
                <w:color w:val="auto"/>
                <w:highlight w:val="none"/>
              </w:rPr>
              <w:t>0.35%</w:t>
            </w:r>
          </w:p>
        </w:tc>
      </w:tr>
      <w:tr w14:paraId="4147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ACFBA3C">
            <w:pPr>
              <w:jc w:val="center"/>
              <w:rPr>
                <w:color w:val="auto"/>
                <w:highlight w:val="none"/>
              </w:rPr>
            </w:pPr>
            <w:r>
              <w:rPr>
                <w:rFonts w:hint="eastAsia"/>
                <w:color w:val="auto"/>
                <w:highlight w:val="none"/>
              </w:rPr>
              <w:t>5000-10000</w:t>
            </w:r>
          </w:p>
        </w:tc>
        <w:tc>
          <w:tcPr>
            <w:tcW w:w="1980" w:type="dxa"/>
            <w:noWrap w:val="0"/>
            <w:vAlign w:val="top"/>
          </w:tcPr>
          <w:p w14:paraId="4F999305">
            <w:pPr>
              <w:jc w:val="center"/>
              <w:rPr>
                <w:color w:val="auto"/>
                <w:highlight w:val="none"/>
              </w:rPr>
            </w:pPr>
            <w:r>
              <w:rPr>
                <w:rFonts w:hint="eastAsia"/>
                <w:color w:val="auto"/>
                <w:highlight w:val="none"/>
              </w:rPr>
              <w:t>0.25%</w:t>
            </w:r>
          </w:p>
        </w:tc>
        <w:tc>
          <w:tcPr>
            <w:tcW w:w="1980" w:type="dxa"/>
            <w:noWrap w:val="0"/>
            <w:vAlign w:val="top"/>
          </w:tcPr>
          <w:p w14:paraId="24CAE1CB">
            <w:pPr>
              <w:jc w:val="center"/>
              <w:rPr>
                <w:color w:val="auto"/>
                <w:highlight w:val="none"/>
              </w:rPr>
            </w:pPr>
            <w:r>
              <w:rPr>
                <w:rFonts w:hint="eastAsia"/>
                <w:color w:val="auto"/>
                <w:highlight w:val="none"/>
              </w:rPr>
              <w:t>0.1%</w:t>
            </w:r>
          </w:p>
        </w:tc>
        <w:tc>
          <w:tcPr>
            <w:tcW w:w="1980" w:type="dxa"/>
            <w:noWrap w:val="0"/>
            <w:vAlign w:val="top"/>
          </w:tcPr>
          <w:p w14:paraId="1004AA80">
            <w:pPr>
              <w:jc w:val="center"/>
              <w:rPr>
                <w:color w:val="auto"/>
                <w:highlight w:val="none"/>
              </w:rPr>
            </w:pPr>
            <w:r>
              <w:rPr>
                <w:rFonts w:hint="eastAsia"/>
                <w:color w:val="auto"/>
                <w:highlight w:val="none"/>
              </w:rPr>
              <w:t>0.2%</w:t>
            </w:r>
          </w:p>
        </w:tc>
      </w:tr>
      <w:tr w14:paraId="5E66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59E5C3E">
            <w:pPr>
              <w:jc w:val="center"/>
              <w:rPr>
                <w:color w:val="auto"/>
                <w:highlight w:val="none"/>
              </w:rPr>
            </w:pPr>
            <w:r>
              <w:rPr>
                <w:rFonts w:hint="eastAsia"/>
                <w:color w:val="auto"/>
                <w:highlight w:val="none"/>
              </w:rPr>
              <w:t>10000-50000</w:t>
            </w:r>
          </w:p>
        </w:tc>
        <w:tc>
          <w:tcPr>
            <w:tcW w:w="1980" w:type="dxa"/>
            <w:noWrap w:val="0"/>
            <w:vAlign w:val="top"/>
          </w:tcPr>
          <w:p w14:paraId="4E743218">
            <w:pPr>
              <w:jc w:val="center"/>
              <w:rPr>
                <w:color w:val="auto"/>
                <w:highlight w:val="none"/>
              </w:rPr>
            </w:pPr>
            <w:r>
              <w:rPr>
                <w:rFonts w:hint="eastAsia"/>
                <w:color w:val="auto"/>
                <w:highlight w:val="none"/>
              </w:rPr>
              <w:t>0.05%</w:t>
            </w:r>
          </w:p>
        </w:tc>
        <w:tc>
          <w:tcPr>
            <w:tcW w:w="1980" w:type="dxa"/>
            <w:noWrap w:val="0"/>
            <w:vAlign w:val="top"/>
          </w:tcPr>
          <w:p w14:paraId="66A0122D">
            <w:pPr>
              <w:jc w:val="center"/>
              <w:rPr>
                <w:color w:val="auto"/>
                <w:highlight w:val="none"/>
              </w:rPr>
            </w:pPr>
            <w:r>
              <w:rPr>
                <w:rFonts w:hint="eastAsia"/>
                <w:color w:val="auto"/>
                <w:highlight w:val="none"/>
              </w:rPr>
              <w:t>0.05%</w:t>
            </w:r>
          </w:p>
        </w:tc>
        <w:tc>
          <w:tcPr>
            <w:tcW w:w="1980" w:type="dxa"/>
            <w:noWrap w:val="0"/>
            <w:vAlign w:val="top"/>
          </w:tcPr>
          <w:p w14:paraId="75172C6B">
            <w:pPr>
              <w:jc w:val="center"/>
              <w:rPr>
                <w:color w:val="auto"/>
                <w:highlight w:val="none"/>
              </w:rPr>
            </w:pPr>
            <w:r>
              <w:rPr>
                <w:rFonts w:hint="eastAsia"/>
                <w:color w:val="auto"/>
                <w:highlight w:val="none"/>
              </w:rPr>
              <w:t>0.05%</w:t>
            </w:r>
          </w:p>
        </w:tc>
      </w:tr>
      <w:tr w14:paraId="0663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F5946E7">
            <w:pPr>
              <w:jc w:val="center"/>
              <w:rPr>
                <w:color w:val="auto"/>
                <w:highlight w:val="none"/>
              </w:rPr>
            </w:pPr>
            <w:r>
              <w:rPr>
                <w:rFonts w:hint="eastAsia"/>
                <w:color w:val="auto"/>
                <w:highlight w:val="none"/>
              </w:rPr>
              <w:t>50000-100000</w:t>
            </w:r>
          </w:p>
        </w:tc>
        <w:tc>
          <w:tcPr>
            <w:tcW w:w="1980" w:type="dxa"/>
            <w:noWrap w:val="0"/>
            <w:vAlign w:val="top"/>
          </w:tcPr>
          <w:p w14:paraId="18D19502">
            <w:pPr>
              <w:jc w:val="center"/>
              <w:rPr>
                <w:color w:val="auto"/>
                <w:highlight w:val="none"/>
              </w:rPr>
            </w:pPr>
            <w:r>
              <w:rPr>
                <w:rFonts w:hint="eastAsia"/>
                <w:color w:val="auto"/>
                <w:highlight w:val="none"/>
              </w:rPr>
              <w:t>0.035%</w:t>
            </w:r>
          </w:p>
        </w:tc>
        <w:tc>
          <w:tcPr>
            <w:tcW w:w="1980" w:type="dxa"/>
            <w:noWrap w:val="0"/>
            <w:vAlign w:val="top"/>
          </w:tcPr>
          <w:p w14:paraId="5E5F84C3">
            <w:pPr>
              <w:jc w:val="center"/>
              <w:rPr>
                <w:color w:val="auto"/>
                <w:highlight w:val="none"/>
              </w:rPr>
            </w:pPr>
            <w:r>
              <w:rPr>
                <w:rFonts w:hint="eastAsia"/>
                <w:color w:val="auto"/>
                <w:highlight w:val="none"/>
              </w:rPr>
              <w:t>0.035%</w:t>
            </w:r>
          </w:p>
        </w:tc>
        <w:tc>
          <w:tcPr>
            <w:tcW w:w="1980" w:type="dxa"/>
            <w:noWrap w:val="0"/>
            <w:vAlign w:val="top"/>
          </w:tcPr>
          <w:p w14:paraId="24F9F22F">
            <w:pPr>
              <w:jc w:val="center"/>
              <w:rPr>
                <w:color w:val="auto"/>
                <w:highlight w:val="none"/>
              </w:rPr>
            </w:pPr>
            <w:r>
              <w:rPr>
                <w:rFonts w:hint="eastAsia"/>
                <w:color w:val="auto"/>
                <w:highlight w:val="none"/>
              </w:rPr>
              <w:t>0.035%</w:t>
            </w:r>
          </w:p>
        </w:tc>
      </w:tr>
      <w:tr w14:paraId="44F0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6B1FAE0">
            <w:pPr>
              <w:jc w:val="center"/>
              <w:rPr>
                <w:color w:val="auto"/>
                <w:highlight w:val="none"/>
              </w:rPr>
            </w:pPr>
            <w:r>
              <w:rPr>
                <w:rFonts w:hint="eastAsia"/>
                <w:color w:val="auto"/>
                <w:highlight w:val="none"/>
              </w:rPr>
              <w:t>100000-500000</w:t>
            </w:r>
          </w:p>
        </w:tc>
        <w:tc>
          <w:tcPr>
            <w:tcW w:w="1980" w:type="dxa"/>
            <w:noWrap w:val="0"/>
            <w:vAlign w:val="top"/>
          </w:tcPr>
          <w:p w14:paraId="5866F149">
            <w:pPr>
              <w:jc w:val="center"/>
              <w:rPr>
                <w:color w:val="auto"/>
                <w:highlight w:val="none"/>
              </w:rPr>
            </w:pPr>
            <w:r>
              <w:rPr>
                <w:rFonts w:hint="eastAsia"/>
                <w:color w:val="auto"/>
                <w:highlight w:val="none"/>
              </w:rPr>
              <w:t>0.008%</w:t>
            </w:r>
          </w:p>
        </w:tc>
        <w:tc>
          <w:tcPr>
            <w:tcW w:w="1980" w:type="dxa"/>
            <w:noWrap w:val="0"/>
            <w:vAlign w:val="top"/>
          </w:tcPr>
          <w:p w14:paraId="3393A137">
            <w:pPr>
              <w:jc w:val="center"/>
              <w:rPr>
                <w:color w:val="auto"/>
                <w:highlight w:val="none"/>
              </w:rPr>
            </w:pPr>
            <w:r>
              <w:rPr>
                <w:rFonts w:hint="eastAsia"/>
                <w:color w:val="auto"/>
                <w:highlight w:val="none"/>
              </w:rPr>
              <w:t>0.008%</w:t>
            </w:r>
          </w:p>
        </w:tc>
        <w:tc>
          <w:tcPr>
            <w:tcW w:w="1980" w:type="dxa"/>
            <w:noWrap w:val="0"/>
            <w:vAlign w:val="top"/>
          </w:tcPr>
          <w:p w14:paraId="79D2D38D">
            <w:pPr>
              <w:jc w:val="center"/>
              <w:rPr>
                <w:color w:val="auto"/>
                <w:highlight w:val="none"/>
              </w:rPr>
            </w:pPr>
            <w:r>
              <w:rPr>
                <w:rFonts w:hint="eastAsia"/>
                <w:color w:val="auto"/>
                <w:highlight w:val="none"/>
              </w:rPr>
              <w:t>0.008%</w:t>
            </w:r>
          </w:p>
        </w:tc>
      </w:tr>
      <w:tr w14:paraId="6B4F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7AF8C67">
            <w:pPr>
              <w:jc w:val="center"/>
              <w:rPr>
                <w:color w:val="auto"/>
                <w:highlight w:val="none"/>
              </w:rPr>
            </w:pPr>
            <w:r>
              <w:rPr>
                <w:rFonts w:hint="eastAsia"/>
                <w:color w:val="auto"/>
                <w:highlight w:val="none"/>
              </w:rPr>
              <w:t>500000-1000000</w:t>
            </w:r>
          </w:p>
        </w:tc>
        <w:tc>
          <w:tcPr>
            <w:tcW w:w="1980" w:type="dxa"/>
            <w:noWrap w:val="0"/>
            <w:vAlign w:val="top"/>
          </w:tcPr>
          <w:p w14:paraId="2A0227D0">
            <w:pPr>
              <w:jc w:val="center"/>
              <w:rPr>
                <w:color w:val="auto"/>
                <w:highlight w:val="none"/>
              </w:rPr>
            </w:pPr>
            <w:r>
              <w:rPr>
                <w:rFonts w:hint="eastAsia"/>
                <w:color w:val="auto"/>
                <w:highlight w:val="none"/>
              </w:rPr>
              <w:t>0.006%</w:t>
            </w:r>
          </w:p>
        </w:tc>
        <w:tc>
          <w:tcPr>
            <w:tcW w:w="1980" w:type="dxa"/>
            <w:noWrap w:val="0"/>
            <w:vAlign w:val="top"/>
          </w:tcPr>
          <w:p w14:paraId="5FA428E3">
            <w:pPr>
              <w:jc w:val="center"/>
              <w:rPr>
                <w:color w:val="auto"/>
                <w:highlight w:val="none"/>
              </w:rPr>
            </w:pPr>
            <w:r>
              <w:rPr>
                <w:rFonts w:hint="eastAsia"/>
                <w:color w:val="auto"/>
                <w:highlight w:val="none"/>
              </w:rPr>
              <w:t>0.006%</w:t>
            </w:r>
          </w:p>
        </w:tc>
        <w:tc>
          <w:tcPr>
            <w:tcW w:w="1980" w:type="dxa"/>
            <w:noWrap w:val="0"/>
            <w:vAlign w:val="top"/>
          </w:tcPr>
          <w:p w14:paraId="53D5FE39">
            <w:pPr>
              <w:jc w:val="center"/>
              <w:rPr>
                <w:color w:val="auto"/>
                <w:highlight w:val="none"/>
              </w:rPr>
            </w:pPr>
            <w:r>
              <w:rPr>
                <w:rFonts w:hint="eastAsia"/>
                <w:color w:val="auto"/>
                <w:highlight w:val="none"/>
              </w:rPr>
              <w:t>0.006%</w:t>
            </w:r>
          </w:p>
        </w:tc>
      </w:tr>
      <w:tr w14:paraId="2F30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20513B0">
            <w:pPr>
              <w:jc w:val="center"/>
              <w:rPr>
                <w:color w:val="auto"/>
                <w:highlight w:val="none"/>
              </w:rPr>
            </w:pPr>
            <w:r>
              <w:rPr>
                <w:rFonts w:hint="eastAsia"/>
                <w:color w:val="auto"/>
                <w:highlight w:val="none"/>
              </w:rPr>
              <w:t>1000000以上</w:t>
            </w:r>
          </w:p>
        </w:tc>
        <w:tc>
          <w:tcPr>
            <w:tcW w:w="1980" w:type="dxa"/>
            <w:noWrap w:val="0"/>
            <w:vAlign w:val="top"/>
          </w:tcPr>
          <w:p w14:paraId="7F3808DA">
            <w:pPr>
              <w:jc w:val="center"/>
              <w:rPr>
                <w:color w:val="auto"/>
                <w:highlight w:val="none"/>
              </w:rPr>
            </w:pPr>
            <w:r>
              <w:rPr>
                <w:rFonts w:hint="eastAsia"/>
                <w:color w:val="auto"/>
                <w:highlight w:val="none"/>
              </w:rPr>
              <w:t>0.004%</w:t>
            </w:r>
          </w:p>
        </w:tc>
        <w:tc>
          <w:tcPr>
            <w:tcW w:w="1980" w:type="dxa"/>
            <w:noWrap w:val="0"/>
            <w:vAlign w:val="top"/>
          </w:tcPr>
          <w:p w14:paraId="7286F2EF">
            <w:pPr>
              <w:jc w:val="center"/>
              <w:rPr>
                <w:color w:val="auto"/>
                <w:highlight w:val="none"/>
              </w:rPr>
            </w:pPr>
            <w:r>
              <w:rPr>
                <w:rFonts w:hint="eastAsia"/>
                <w:color w:val="auto"/>
                <w:highlight w:val="none"/>
              </w:rPr>
              <w:t>0.004%</w:t>
            </w:r>
          </w:p>
        </w:tc>
        <w:tc>
          <w:tcPr>
            <w:tcW w:w="1980" w:type="dxa"/>
            <w:noWrap w:val="0"/>
            <w:vAlign w:val="top"/>
          </w:tcPr>
          <w:p w14:paraId="6C365193">
            <w:pPr>
              <w:jc w:val="center"/>
              <w:rPr>
                <w:color w:val="auto"/>
                <w:highlight w:val="none"/>
              </w:rPr>
            </w:pPr>
            <w:r>
              <w:rPr>
                <w:rFonts w:hint="eastAsia"/>
                <w:color w:val="auto"/>
                <w:highlight w:val="none"/>
              </w:rPr>
              <w:t>0.004%</w:t>
            </w:r>
          </w:p>
        </w:tc>
      </w:tr>
    </w:tbl>
    <w:p w14:paraId="230CD16F">
      <w:pPr>
        <w:ind w:firstLine="420" w:firstLineChars="200"/>
        <w:rPr>
          <w:rFonts w:ascii="宋体" w:hAnsi="宋体"/>
          <w:color w:val="auto"/>
          <w:szCs w:val="21"/>
          <w:highlight w:val="none"/>
        </w:rPr>
      </w:pPr>
      <w:r>
        <w:rPr>
          <w:rFonts w:hint="eastAsia" w:ascii="宋体" w:hAnsi="宋体"/>
          <w:color w:val="auto"/>
          <w:szCs w:val="21"/>
          <w:highlight w:val="none"/>
        </w:rPr>
        <w:t>注：收费标准低于2000元的按2000元收取。</w:t>
      </w:r>
    </w:p>
    <w:p w14:paraId="058B9D3A">
      <w:pPr>
        <w:ind w:firstLine="420" w:firstLineChars="200"/>
        <w:rPr>
          <w:rFonts w:ascii="宋体" w:hAnsi="宋体"/>
          <w:color w:val="auto"/>
          <w:szCs w:val="21"/>
          <w:highlight w:val="none"/>
        </w:rPr>
      </w:pPr>
      <w:r>
        <w:rPr>
          <w:rFonts w:hint="eastAsia" w:ascii="宋体" w:hAnsi="宋体"/>
          <w:color w:val="auto"/>
          <w:szCs w:val="21"/>
          <w:highlight w:val="none"/>
        </w:rPr>
        <w:t>例：一项货物采购项目，中标金额6000万元，收费如下：</w:t>
      </w:r>
    </w:p>
    <w:p w14:paraId="230F197B">
      <w:pPr>
        <w:ind w:firstLine="420" w:firstLineChars="200"/>
        <w:rPr>
          <w:rFonts w:ascii="宋体" w:hAnsi="宋体"/>
          <w:color w:val="auto"/>
          <w:szCs w:val="21"/>
          <w:highlight w:val="none"/>
        </w:rPr>
      </w:pPr>
      <w:r>
        <w:rPr>
          <w:rFonts w:hint="eastAsia" w:ascii="宋体" w:hAnsi="宋体"/>
          <w:color w:val="auto"/>
          <w:szCs w:val="21"/>
          <w:highlight w:val="none"/>
        </w:rPr>
        <w:t>100万元×1.5％＝1.5万元</w:t>
      </w:r>
    </w:p>
    <w:p w14:paraId="6BC4AB2C">
      <w:pPr>
        <w:ind w:firstLine="420" w:firstLineChars="200"/>
        <w:rPr>
          <w:rFonts w:ascii="宋体" w:hAnsi="宋体"/>
          <w:color w:val="auto"/>
          <w:szCs w:val="21"/>
          <w:highlight w:val="none"/>
        </w:rPr>
      </w:pPr>
      <w:r>
        <w:rPr>
          <w:rFonts w:hint="eastAsia" w:ascii="宋体" w:hAnsi="宋体"/>
          <w:color w:val="auto"/>
          <w:szCs w:val="21"/>
          <w:highlight w:val="none"/>
        </w:rPr>
        <w:t>（500-100）万元×1.1％＝4.4万元</w:t>
      </w:r>
    </w:p>
    <w:p w14:paraId="7D41EE4F">
      <w:pPr>
        <w:ind w:firstLine="420" w:firstLineChars="200"/>
        <w:rPr>
          <w:rFonts w:ascii="宋体" w:hAnsi="宋体"/>
          <w:color w:val="auto"/>
          <w:szCs w:val="21"/>
          <w:highlight w:val="none"/>
        </w:rPr>
      </w:pPr>
      <w:r>
        <w:rPr>
          <w:rFonts w:hint="eastAsia" w:ascii="宋体" w:hAnsi="宋体"/>
          <w:color w:val="auto"/>
          <w:szCs w:val="21"/>
          <w:highlight w:val="none"/>
        </w:rPr>
        <w:t>（1000-500）万元×0.8％=4万元</w:t>
      </w:r>
    </w:p>
    <w:p w14:paraId="09D8E364">
      <w:pPr>
        <w:ind w:firstLine="420" w:firstLineChars="200"/>
        <w:rPr>
          <w:rFonts w:ascii="宋体" w:hAnsi="宋体"/>
          <w:color w:val="auto"/>
          <w:szCs w:val="21"/>
          <w:highlight w:val="none"/>
        </w:rPr>
      </w:pPr>
      <w:r>
        <w:rPr>
          <w:rFonts w:hint="eastAsia" w:ascii="宋体" w:hAnsi="宋体"/>
          <w:color w:val="auto"/>
          <w:szCs w:val="21"/>
          <w:highlight w:val="none"/>
        </w:rPr>
        <w:t>（5000-1000）万元×0.5％=20万元</w:t>
      </w:r>
    </w:p>
    <w:p w14:paraId="152C1CCF">
      <w:pPr>
        <w:ind w:firstLine="420" w:firstLineChars="200"/>
        <w:rPr>
          <w:rFonts w:ascii="宋体" w:hAnsi="宋体"/>
          <w:color w:val="auto"/>
          <w:szCs w:val="21"/>
          <w:highlight w:val="none"/>
        </w:rPr>
      </w:pPr>
      <w:r>
        <w:rPr>
          <w:rFonts w:hint="eastAsia" w:ascii="宋体" w:hAnsi="宋体"/>
          <w:color w:val="auto"/>
          <w:szCs w:val="21"/>
          <w:highlight w:val="none"/>
        </w:rPr>
        <w:t>（6000-5000）万元×0.25％=2.5万元</w:t>
      </w:r>
    </w:p>
    <w:p w14:paraId="19B263AF">
      <w:pPr>
        <w:ind w:firstLine="420" w:firstLineChars="200"/>
        <w:rPr>
          <w:rFonts w:ascii="宋体" w:hAnsi="宋体" w:cs="宋体"/>
          <w:b/>
          <w:color w:val="auto"/>
          <w:spacing w:val="6"/>
          <w:sz w:val="32"/>
          <w:szCs w:val="32"/>
          <w:highlight w:val="none"/>
        </w:rPr>
      </w:pPr>
      <w:r>
        <w:rPr>
          <w:rFonts w:hint="eastAsia" w:ascii="宋体" w:hAnsi="宋体"/>
          <w:color w:val="auto"/>
          <w:szCs w:val="21"/>
          <w:highlight w:val="none"/>
        </w:rPr>
        <w:t>合计收费＝1.5+4.4+4+20+2.5＝32.4万元</w:t>
      </w:r>
    </w:p>
    <w:p w14:paraId="4980088E">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BC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8CCAF6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DC65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2FE4679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1D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41172E0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81E9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AABB72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565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3AB7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55" w:name="_Toc36110187"/>
    <w:bookmarkStart w:id="156" w:name="_Toc164085800"/>
    <w:bookmarkStart w:id="157" w:name="_Toc91899912"/>
    <w:bookmarkStart w:id="158" w:name="_Toc131845147"/>
    <w:r>
      <w:rPr>
        <w:rFonts w:hint="eastAsia" w:ascii="仿宋_GB2312" w:eastAsia="仿宋_GB2312"/>
        <w:kern w:val="0"/>
        <w:szCs w:val="21"/>
      </w:rPr>
      <w:t xml:space="preserve"> 页</w:t>
    </w:r>
    <w:bookmarkEnd w:id="155"/>
    <w:bookmarkEnd w:id="156"/>
    <w:bookmarkEnd w:id="157"/>
    <w:bookmarkEnd w:id="15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96061">
    <w:pPr>
      <w:pStyle w:val="40"/>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C3B1">
    <w:pPr>
      <w:pStyle w:val="40"/>
    </w:pPr>
    <w:r>
      <w:t></w:t>
    </w:r>
    <w:r>
      <w:rPr>
        <w:rFonts w:hint="eastAsia"/>
      </w:rPr>
      <w:t xml:space="preserve">         </w:t>
    </w:r>
  </w:p>
  <w:p w14:paraId="14AB6484">
    <w:pPr>
      <w:pStyle w:val="4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3C190">
    <w:pPr>
      <w:pStyle w:val="40"/>
      <w:rPr>
        <w:rFonts w:ascii="仿宋_GB2312" w:eastAsia="仿宋_GB2312"/>
        <w:b/>
        <w:i/>
        <w:u w:val="single"/>
      </w:rPr>
    </w:pPr>
    <w:r>
      <w:t></w:t>
    </w:r>
    <w:r>
      <w:rPr>
        <w:rFonts w:hint="eastAsia"/>
      </w:rPr>
      <w:t xml:space="preserve">                                                </w:t>
    </w:r>
  </w:p>
  <w:p w14:paraId="0492EAA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6D553">
    <w:pPr>
      <w:pStyle w:val="40"/>
      <w:jc w:val="right"/>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CF00F">
    <w:pPr>
      <w:pStyle w:val="40"/>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1B78">
    <w:pPr>
      <w:pStyle w:val="40"/>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450D1"/>
    <w:multiLevelType w:val="singleLevel"/>
    <w:tmpl w:val="A95450D1"/>
    <w:lvl w:ilvl="0" w:tentative="0">
      <w:start w:val="1"/>
      <w:numFmt w:val="decimal"/>
      <w:suff w:val="nothing"/>
      <w:lvlText w:val="（%1）"/>
      <w:lvlJc w:val="left"/>
    </w:lvl>
  </w:abstractNum>
  <w:abstractNum w:abstractNumId="1">
    <w:nsid w:val="BC61A7EB"/>
    <w:multiLevelType w:val="singleLevel"/>
    <w:tmpl w:val="BC61A7EB"/>
    <w:lvl w:ilvl="0" w:tentative="0">
      <w:start w:val="4"/>
      <w:numFmt w:val="decimal"/>
      <w:suff w:val="nothing"/>
      <w:lvlText w:val="%1、"/>
      <w:lvlJc w:val="left"/>
    </w:lvl>
  </w:abstractNum>
  <w:abstractNum w:abstractNumId="2">
    <w:nsid w:val="E0657A08"/>
    <w:multiLevelType w:val="singleLevel"/>
    <w:tmpl w:val="E0657A08"/>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1CF5051F"/>
    <w:multiLevelType w:val="singleLevel"/>
    <w:tmpl w:val="1CF5051F"/>
    <w:lvl w:ilvl="0" w:tentative="0">
      <w:start w:val="2"/>
      <w:numFmt w:val="decimal"/>
      <w:suff w:val="nothing"/>
      <w:lvlText w:val="%1、"/>
      <w:lvlJc w:val="left"/>
    </w:lvl>
  </w:abstractNum>
  <w:abstractNum w:abstractNumId="8">
    <w:nsid w:val="273B0BF7"/>
    <w:multiLevelType w:val="singleLevel"/>
    <w:tmpl w:val="273B0BF7"/>
    <w:lvl w:ilvl="0" w:tentative="0">
      <w:start w:val="1"/>
      <w:numFmt w:val="decimal"/>
      <w:suff w:val="nothing"/>
      <w:lvlText w:val="（%1）"/>
      <w:lvlJc w:val="left"/>
    </w:lvl>
  </w:abstractNum>
  <w:abstractNum w:abstractNumId="9">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10"/>
  </w:num>
  <w:num w:numId="6">
    <w:abstractNumId w:val="12"/>
  </w:num>
  <w:num w:numId="7">
    <w:abstractNumId w:val="13"/>
  </w:num>
  <w:num w:numId="8">
    <w:abstractNumId w:val="8"/>
  </w:num>
  <w:num w:numId="9">
    <w:abstractNumId w:val="7"/>
  </w:num>
  <w:num w:numId="10">
    <w:abstractNumId w:val="0"/>
  </w:num>
  <w:num w:numId="11">
    <w:abstractNumId w:val="1"/>
  </w:num>
  <w:num w:numId="12">
    <w:abstractNumId w:val="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jk1MGY1ZWQ0NmI4YmY1NWJjY2MzYzMzYWE3MGIifQ=="/>
    <w:docVar w:name="KSO_WPS_MARK_KEY" w:val="50a9b2ae-52ee-4bab-8b94-b803f157b896"/>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9E3"/>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5D9"/>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BB"/>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0AA6"/>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6795B"/>
    <w:rsid w:val="006700F1"/>
    <w:rsid w:val="006720BC"/>
    <w:rsid w:val="00672D0F"/>
    <w:rsid w:val="00673B64"/>
    <w:rsid w:val="00673FC1"/>
    <w:rsid w:val="00675430"/>
    <w:rsid w:val="00675749"/>
    <w:rsid w:val="0067722F"/>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8FF"/>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0024"/>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1B7"/>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5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2B17"/>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2F9D"/>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05B3"/>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0F1DA1"/>
    <w:rsid w:val="01207B0A"/>
    <w:rsid w:val="0123584C"/>
    <w:rsid w:val="015956FE"/>
    <w:rsid w:val="01626374"/>
    <w:rsid w:val="017D31AE"/>
    <w:rsid w:val="01852063"/>
    <w:rsid w:val="018856AF"/>
    <w:rsid w:val="01967958"/>
    <w:rsid w:val="019D55FE"/>
    <w:rsid w:val="01A544B3"/>
    <w:rsid w:val="01D803E5"/>
    <w:rsid w:val="01E4322D"/>
    <w:rsid w:val="01E46AB5"/>
    <w:rsid w:val="01F9035B"/>
    <w:rsid w:val="02070CCA"/>
    <w:rsid w:val="023615AF"/>
    <w:rsid w:val="02532161"/>
    <w:rsid w:val="02595BF1"/>
    <w:rsid w:val="02704AC1"/>
    <w:rsid w:val="0288005D"/>
    <w:rsid w:val="028E60B0"/>
    <w:rsid w:val="02A46519"/>
    <w:rsid w:val="02B20C36"/>
    <w:rsid w:val="02BC3862"/>
    <w:rsid w:val="02CD2724"/>
    <w:rsid w:val="02DA0C0E"/>
    <w:rsid w:val="02F079B0"/>
    <w:rsid w:val="02F72AEC"/>
    <w:rsid w:val="03354F15"/>
    <w:rsid w:val="037759DB"/>
    <w:rsid w:val="0385634A"/>
    <w:rsid w:val="038C592B"/>
    <w:rsid w:val="03912F41"/>
    <w:rsid w:val="03AD764F"/>
    <w:rsid w:val="03C03826"/>
    <w:rsid w:val="03DA3D37"/>
    <w:rsid w:val="03DD35E4"/>
    <w:rsid w:val="03EC63C9"/>
    <w:rsid w:val="04096F7B"/>
    <w:rsid w:val="04220429"/>
    <w:rsid w:val="04357DD0"/>
    <w:rsid w:val="047343F5"/>
    <w:rsid w:val="049802FF"/>
    <w:rsid w:val="04B70785"/>
    <w:rsid w:val="04E15802"/>
    <w:rsid w:val="04E86B91"/>
    <w:rsid w:val="04E946B7"/>
    <w:rsid w:val="053B7608"/>
    <w:rsid w:val="054055FB"/>
    <w:rsid w:val="0543399A"/>
    <w:rsid w:val="055406CA"/>
    <w:rsid w:val="056D353A"/>
    <w:rsid w:val="057A17B3"/>
    <w:rsid w:val="05812B41"/>
    <w:rsid w:val="05834B0B"/>
    <w:rsid w:val="05A10F52"/>
    <w:rsid w:val="05D76C05"/>
    <w:rsid w:val="05E530D0"/>
    <w:rsid w:val="05EA2DDC"/>
    <w:rsid w:val="061B11E8"/>
    <w:rsid w:val="062005AC"/>
    <w:rsid w:val="065344DE"/>
    <w:rsid w:val="065A6178"/>
    <w:rsid w:val="065B5A88"/>
    <w:rsid w:val="065F10D4"/>
    <w:rsid w:val="067F1777"/>
    <w:rsid w:val="068E19BA"/>
    <w:rsid w:val="06B34F7C"/>
    <w:rsid w:val="06C07699"/>
    <w:rsid w:val="06D3561E"/>
    <w:rsid w:val="06EB0BBA"/>
    <w:rsid w:val="07117EF5"/>
    <w:rsid w:val="074015C6"/>
    <w:rsid w:val="074D717F"/>
    <w:rsid w:val="075562B7"/>
    <w:rsid w:val="0765096C"/>
    <w:rsid w:val="078D1C71"/>
    <w:rsid w:val="07CC09EB"/>
    <w:rsid w:val="07E06245"/>
    <w:rsid w:val="07F6164B"/>
    <w:rsid w:val="07F7358F"/>
    <w:rsid w:val="08204893"/>
    <w:rsid w:val="083E4D1A"/>
    <w:rsid w:val="085207C5"/>
    <w:rsid w:val="08534C69"/>
    <w:rsid w:val="0870581B"/>
    <w:rsid w:val="087A1B7A"/>
    <w:rsid w:val="08892439"/>
    <w:rsid w:val="088A4403"/>
    <w:rsid w:val="089D7C92"/>
    <w:rsid w:val="08A74FB5"/>
    <w:rsid w:val="08AA0601"/>
    <w:rsid w:val="08B374B6"/>
    <w:rsid w:val="08BB636A"/>
    <w:rsid w:val="08E5788A"/>
    <w:rsid w:val="08FF6B9F"/>
    <w:rsid w:val="091B505B"/>
    <w:rsid w:val="093305F6"/>
    <w:rsid w:val="09414AC1"/>
    <w:rsid w:val="094B1DE4"/>
    <w:rsid w:val="094B5940"/>
    <w:rsid w:val="095C18FB"/>
    <w:rsid w:val="096A04BC"/>
    <w:rsid w:val="096B2097"/>
    <w:rsid w:val="09727A0F"/>
    <w:rsid w:val="09A17C56"/>
    <w:rsid w:val="09F63AFE"/>
    <w:rsid w:val="0A256191"/>
    <w:rsid w:val="0A3463D4"/>
    <w:rsid w:val="0A377FFE"/>
    <w:rsid w:val="0A3C7AA7"/>
    <w:rsid w:val="0A5B7E63"/>
    <w:rsid w:val="0A690774"/>
    <w:rsid w:val="0A794467"/>
    <w:rsid w:val="0A821835"/>
    <w:rsid w:val="0A9652E1"/>
    <w:rsid w:val="0A9926DB"/>
    <w:rsid w:val="0AFF6E07"/>
    <w:rsid w:val="0B073AE9"/>
    <w:rsid w:val="0B0B35D9"/>
    <w:rsid w:val="0B0E131B"/>
    <w:rsid w:val="0B100BEF"/>
    <w:rsid w:val="0B117954"/>
    <w:rsid w:val="0B24469B"/>
    <w:rsid w:val="0B460AB5"/>
    <w:rsid w:val="0B49561E"/>
    <w:rsid w:val="0B5A00BC"/>
    <w:rsid w:val="0B882E7B"/>
    <w:rsid w:val="0BA17A99"/>
    <w:rsid w:val="0BBE4AEF"/>
    <w:rsid w:val="0BC419DA"/>
    <w:rsid w:val="0BFF2A12"/>
    <w:rsid w:val="0C0A0C3E"/>
    <w:rsid w:val="0C1E558E"/>
    <w:rsid w:val="0C1F3B0A"/>
    <w:rsid w:val="0C4D7C21"/>
    <w:rsid w:val="0C7D0506"/>
    <w:rsid w:val="0C87121B"/>
    <w:rsid w:val="0CDD71F7"/>
    <w:rsid w:val="0D0227BA"/>
    <w:rsid w:val="0D2564A8"/>
    <w:rsid w:val="0D3D54C7"/>
    <w:rsid w:val="0D417786"/>
    <w:rsid w:val="0D442DD2"/>
    <w:rsid w:val="0D474670"/>
    <w:rsid w:val="0D646FD0"/>
    <w:rsid w:val="0D684E56"/>
    <w:rsid w:val="0DBC0721"/>
    <w:rsid w:val="0DC71BA8"/>
    <w:rsid w:val="0DF702FE"/>
    <w:rsid w:val="0DFE5677"/>
    <w:rsid w:val="0E006F65"/>
    <w:rsid w:val="0E3966AF"/>
    <w:rsid w:val="0E3F698B"/>
    <w:rsid w:val="0E5B7D6A"/>
    <w:rsid w:val="0E6B25E0"/>
    <w:rsid w:val="0E6F20D1"/>
    <w:rsid w:val="0E884F40"/>
    <w:rsid w:val="0E9919B5"/>
    <w:rsid w:val="0EB421D9"/>
    <w:rsid w:val="0EC266A4"/>
    <w:rsid w:val="0EC87A33"/>
    <w:rsid w:val="0EF645A0"/>
    <w:rsid w:val="0F21508F"/>
    <w:rsid w:val="0F3F3C18"/>
    <w:rsid w:val="0F56503F"/>
    <w:rsid w:val="0F6B4C15"/>
    <w:rsid w:val="0F76522D"/>
    <w:rsid w:val="0F816ACD"/>
    <w:rsid w:val="0F9B0829"/>
    <w:rsid w:val="0FB94501"/>
    <w:rsid w:val="0FEE34C9"/>
    <w:rsid w:val="10042CED"/>
    <w:rsid w:val="10044A9B"/>
    <w:rsid w:val="10154301"/>
    <w:rsid w:val="101E5B5C"/>
    <w:rsid w:val="102D3FF1"/>
    <w:rsid w:val="103709CC"/>
    <w:rsid w:val="103C4234"/>
    <w:rsid w:val="10A047C3"/>
    <w:rsid w:val="10B047CF"/>
    <w:rsid w:val="10D40911"/>
    <w:rsid w:val="10F60887"/>
    <w:rsid w:val="10FC16EA"/>
    <w:rsid w:val="1102547E"/>
    <w:rsid w:val="11582D6A"/>
    <w:rsid w:val="115B693C"/>
    <w:rsid w:val="118963A1"/>
    <w:rsid w:val="11BA18B5"/>
    <w:rsid w:val="11CE710E"/>
    <w:rsid w:val="11E608FC"/>
    <w:rsid w:val="11E701D0"/>
    <w:rsid w:val="11F823DD"/>
    <w:rsid w:val="121511E1"/>
    <w:rsid w:val="1219663F"/>
    <w:rsid w:val="121A67F7"/>
    <w:rsid w:val="123478B9"/>
    <w:rsid w:val="127723A9"/>
    <w:rsid w:val="127E0B34"/>
    <w:rsid w:val="12810624"/>
    <w:rsid w:val="1283439D"/>
    <w:rsid w:val="128C527B"/>
    <w:rsid w:val="128D6FC9"/>
    <w:rsid w:val="129245E0"/>
    <w:rsid w:val="12A67527"/>
    <w:rsid w:val="12A8795F"/>
    <w:rsid w:val="12BC78AF"/>
    <w:rsid w:val="12D544CC"/>
    <w:rsid w:val="12D668AE"/>
    <w:rsid w:val="12DB7D35"/>
    <w:rsid w:val="12DC5085"/>
    <w:rsid w:val="12E017EF"/>
    <w:rsid w:val="12E33098"/>
    <w:rsid w:val="12F47048"/>
    <w:rsid w:val="12F708E7"/>
    <w:rsid w:val="13072A44"/>
    <w:rsid w:val="130F79DE"/>
    <w:rsid w:val="1312127D"/>
    <w:rsid w:val="132316DC"/>
    <w:rsid w:val="13347445"/>
    <w:rsid w:val="13392CAD"/>
    <w:rsid w:val="13651CF4"/>
    <w:rsid w:val="13A46379"/>
    <w:rsid w:val="13D1738A"/>
    <w:rsid w:val="13D44784"/>
    <w:rsid w:val="13FA068E"/>
    <w:rsid w:val="141259D8"/>
    <w:rsid w:val="141A488D"/>
    <w:rsid w:val="142E20E6"/>
    <w:rsid w:val="14321BD6"/>
    <w:rsid w:val="143516C6"/>
    <w:rsid w:val="14357CF6"/>
    <w:rsid w:val="145044FA"/>
    <w:rsid w:val="145E0C1D"/>
    <w:rsid w:val="1491254B"/>
    <w:rsid w:val="149A777C"/>
    <w:rsid w:val="14AD74AF"/>
    <w:rsid w:val="14B00D4D"/>
    <w:rsid w:val="14C30A80"/>
    <w:rsid w:val="15007F26"/>
    <w:rsid w:val="15202377"/>
    <w:rsid w:val="15284D87"/>
    <w:rsid w:val="1534197E"/>
    <w:rsid w:val="155344FA"/>
    <w:rsid w:val="15712BD2"/>
    <w:rsid w:val="15727DE0"/>
    <w:rsid w:val="157A0988"/>
    <w:rsid w:val="15CA4090"/>
    <w:rsid w:val="15F66C34"/>
    <w:rsid w:val="16394E85"/>
    <w:rsid w:val="16777D74"/>
    <w:rsid w:val="167E6131"/>
    <w:rsid w:val="16893F4C"/>
    <w:rsid w:val="16CD3E38"/>
    <w:rsid w:val="16E15B36"/>
    <w:rsid w:val="16E3540A"/>
    <w:rsid w:val="171C6B6E"/>
    <w:rsid w:val="172B1902"/>
    <w:rsid w:val="17306175"/>
    <w:rsid w:val="173C2D6C"/>
    <w:rsid w:val="174C2013"/>
    <w:rsid w:val="174C7453"/>
    <w:rsid w:val="17884203"/>
    <w:rsid w:val="17906A6C"/>
    <w:rsid w:val="179E7583"/>
    <w:rsid w:val="17B648CC"/>
    <w:rsid w:val="17C17344"/>
    <w:rsid w:val="17CF598E"/>
    <w:rsid w:val="18090EA0"/>
    <w:rsid w:val="181F06C4"/>
    <w:rsid w:val="183A374F"/>
    <w:rsid w:val="18567E5D"/>
    <w:rsid w:val="186742B0"/>
    <w:rsid w:val="18722EE9"/>
    <w:rsid w:val="18761591"/>
    <w:rsid w:val="187C5B16"/>
    <w:rsid w:val="18B57797"/>
    <w:rsid w:val="18BF5243"/>
    <w:rsid w:val="18BF5A03"/>
    <w:rsid w:val="18C43019"/>
    <w:rsid w:val="18C474BD"/>
    <w:rsid w:val="18C63235"/>
    <w:rsid w:val="18E11E1D"/>
    <w:rsid w:val="18F51424"/>
    <w:rsid w:val="18FC6C57"/>
    <w:rsid w:val="1977008B"/>
    <w:rsid w:val="19C239FC"/>
    <w:rsid w:val="19C4222E"/>
    <w:rsid w:val="19C42267"/>
    <w:rsid w:val="19C92FDD"/>
    <w:rsid w:val="19D379B8"/>
    <w:rsid w:val="19F90548"/>
    <w:rsid w:val="1A0E09F0"/>
    <w:rsid w:val="1A3A7A37"/>
    <w:rsid w:val="1A626F8D"/>
    <w:rsid w:val="1A7C004F"/>
    <w:rsid w:val="1A8A3DEE"/>
    <w:rsid w:val="1A98650B"/>
    <w:rsid w:val="1AD5775F"/>
    <w:rsid w:val="1B0D5E98"/>
    <w:rsid w:val="1B102545"/>
    <w:rsid w:val="1B1D4C62"/>
    <w:rsid w:val="1B2A271F"/>
    <w:rsid w:val="1B395F40"/>
    <w:rsid w:val="1B4A3CA9"/>
    <w:rsid w:val="1B5E59A7"/>
    <w:rsid w:val="1B707488"/>
    <w:rsid w:val="1B890139"/>
    <w:rsid w:val="1B9B4505"/>
    <w:rsid w:val="1BAB04C0"/>
    <w:rsid w:val="1BB904EF"/>
    <w:rsid w:val="1BC3580A"/>
    <w:rsid w:val="1BF12377"/>
    <w:rsid w:val="1BFE2CE6"/>
    <w:rsid w:val="1C093B64"/>
    <w:rsid w:val="1C3404B6"/>
    <w:rsid w:val="1C9828F5"/>
    <w:rsid w:val="1CB3762C"/>
    <w:rsid w:val="1CBD494F"/>
    <w:rsid w:val="1CEB3B00"/>
    <w:rsid w:val="1CFC7225"/>
    <w:rsid w:val="1D2335E2"/>
    <w:rsid w:val="1D266CE1"/>
    <w:rsid w:val="1D2F75FB"/>
    <w:rsid w:val="1D3963AF"/>
    <w:rsid w:val="1D3F5364"/>
    <w:rsid w:val="1D5726AE"/>
    <w:rsid w:val="1DB775F0"/>
    <w:rsid w:val="1DE1641B"/>
    <w:rsid w:val="1E0D7210"/>
    <w:rsid w:val="1E116D00"/>
    <w:rsid w:val="1E5C167A"/>
    <w:rsid w:val="1E714A66"/>
    <w:rsid w:val="1EBD29E4"/>
    <w:rsid w:val="1EE6018D"/>
    <w:rsid w:val="1EEE2B9E"/>
    <w:rsid w:val="1EFD54D7"/>
    <w:rsid w:val="1F374545"/>
    <w:rsid w:val="1F446C62"/>
    <w:rsid w:val="1F5350F7"/>
    <w:rsid w:val="1F543A73"/>
    <w:rsid w:val="1F745799"/>
    <w:rsid w:val="1F792DAF"/>
    <w:rsid w:val="1FAB0A8F"/>
    <w:rsid w:val="1FB97650"/>
    <w:rsid w:val="1FCF0C21"/>
    <w:rsid w:val="1FE346CD"/>
    <w:rsid w:val="1FE868A9"/>
    <w:rsid w:val="1FEA15B7"/>
    <w:rsid w:val="1FED72F9"/>
    <w:rsid w:val="1FFB7C68"/>
    <w:rsid w:val="20084133"/>
    <w:rsid w:val="20360CA0"/>
    <w:rsid w:val="204038CD"/>
    <w:rsid w:val="20511636"/>
    <w:rsid w:val="20517888"/>
    <w:rsid w:val="20523600"/>
    <w:rsid w:val="209D0D1F"/>
    <w:rsid w:val="209D2ACD"/>
    <w:rsid w:val="20A43E5C"/>
    <w:rsid w:val="20A83220"/>
    <w:rsid w:val="20B87907"/>
    <w:rsid w:val="20BD316F"/>
    <w:rsid w:val="20BD4F1E"/>
    <w:rsid w:val="20F06D17"/>
    <w:rsid w:val="211E26D6"/>
    <w:rsid w:val="21283D08"/>
    <w:rsid w:val="213122CD"/>
    <w:rsid w:val="214116AB"/>
    <w:rsid w:val="21463165"/>
    <w:rsid w:val="214A345C"/>
    <w:rsid w:val="21627873"/>
    <w:rsid w:val="21780E44"/>
    <w:rsid w:val="217F21D3"/>
    <w:rsid w:val="21823A71"/>
    <w:rsid w:val="219263AA"/>
    <w:rsid w:val="21AD5913"/>
    <w:rsid w:val="21BE0F4D"/>
    <w:rsid w:val="21CA5B44"/>
    <w:rsid w:val="220D5A31"/>
    <w:rsid w:val="220F3557"/>
    <w:rsid w:val="22302C5A"/>
    <w:rsid w:val="22394A78"/>
    <w:rsid w:val="2240793E"/>
    <w:rsid w:val="227855A0"/>
    <w:rsid w:val="22A30143"/>
    <w:rsid w:val="22C3760C"/>
    <w:rsid w:val="22DB168B"/>
    <w:rsid w:val="22E76282"/>
    <w:rsid w:val="23241284"/>
    <w:rsid w:val="234F094B"/>
    <w:rsid w:val="23825FAA"/>
    <w:rsid w:val="23AE6D9F"/>
    <w:rsid w:val="23B32608"/>
    <w:rsid w:val="23F76998"/>
    <w:rsid w:val="246A716A"/>
    <w:rsid w:val="246F29D3"/>
    <w:rsid w:val="248A5117"/>
    <w:rsid w:val="248C5333"/>
    <w:rsid w:val="24997A50"/>
    <w:rsid w:val="24A361D8"/>
    <w:rsid w:val="24AF1021"/>
    <w:rsid w:val="24D42836"/>
    <w:rsid w:val="25493224"/>
    <w:rsid w:val="256040C9"/>
    <w:rsid w:val="256C2A6E"/>
    <w:rsid w:val="259F2E44"/>
    <w:rsid w:val="25B05051"/>
    <w:rsid w:val="25B440B3"/>
    <w:rsid w:val="25B61F3B"/>
    <w:rsid w:val="25C32FD6"/>
    <w:rsid w:val="25C91C6F"/>
    <w:rsid w:val="25CB1E8B"/>
    <w:rsid w:val="25CD5C03"/>
    <w:rsid w:val="25CE3729"/>
    <w:rsid w:val="25E116AE"/>
    <w:rsid w:val="26105AEF"/>
    <w:rsid w:val="261455E0"/>
    <w:rsid w:val="26213859"/>
    <w:rsid w:val="26571970"/>
    <w:rsid w:val="265C0D35"/>
    <w:rsid w:val="26757CCA"/>
    <w:rsid w:val="26793BC9"/>
    <w:rsid w:val="26802C75"/>
    <w:rsid w:val="26C22583"/>
    <w:rsid w:val="26F947D6"/>
    <w:rsid w:val="270311B0"/>
    <w:rsid w:val="270C275B"/>
    <w:rsid w:val="270F5DA7"/>
    <w:rsid w:val="271635D9"/>
    <w:rsid w:val="271909D4"/>
    <w:rsid w:val="27337CE7"/>
    <w:rsid w:val="2769195B"/>
    <w:rsid w:val="27871DE1"/>
    <w:rsid w:val="27897907"/>
    <w:rsid w:val="27A110F5"/>
    <w:rsid w:val="27AA5AD0"/>
    <w:rsid w:val="27EB411E"/>
    <w:rsid w:val="27F21951"/>
    <w:rsid w:val="283261F1"/>
    <w:rsid w:val="28447CD2"/>
    <w:rsid w:val="285443B9"/>
    <w:rsid w:val="2858552C"/>
    <w:rsid w:val="285A74F6"/>
    <w:rsid w:val="285F2D5E"/>
    <w:rsid w:val="285F4B0C"/>
    <w:rsid w:val="286640ED"/>
    <w:rsid w:val="286B34B1"/>
    <w:rsid w:val="287560DE"/>
    <w:rsid w:val="28767FCE"/>
    <w:rsid w:val="28A569C3"/>
    <w:rsid w:val="28D9041B"/>
    <w:rsid w:val="28E15521"/>
    <w:rsid w:val="28EA2628"/>
    <w:rsid w:val="28FE2577"/>
    <w:rsid w:val="290731DA"/>
    <w:rsid w:val="291122AA"/>
    <w:rsid w:val="2943165A"/>
    <w:rsid w:val="29451F54"/>
    <w:rsid w:val="2953641F"/>
    <w:rsid w:val="29787C34"/>
    <w:rsid w:val="2998116B"/>
    <w:rsid w:val="29E17ECF"/>
    <w:rsid w:val="2A067935"/>
    <w:rsid w:val="2A0E0598"/>
    <w:rsid w:val="2A181417"/>
    <w:rsid w:val="2A4144C9"/>
    <w:rsid w:val="2A636B36"/>
    <w:rsid w:val="2A6F342B"/>
    <w:rsid w:val="2A7A3E7F"/>
    <w:rsid w:val="2A832D34"/>
    <w:rsid w:val="2A842608"/>
    <w:rsid w:val="2A9211C9"/>
    <w:rsid w:val="2A977595"/>
    <w:rsid w:val="2AA131BA"/>
    <w:rsid w:val="2AA1365A"/>
    <w:rsid w:val="2AA44A58"/>
    <w:rsid w:val="2ABF1892"/>
    <w:rsid w:val="2AC11AAE"/>
    <w:rsid w:val="2AD61783"/>
    <w:rsid w:val="2AFC2AE6"/>
    <w:rsid w:val="2B1141F6"/>
    <w:rsid w:val="2B200583"/>
    <w:rsid w:val="2B22254D"/>
    <w:rsid w:val="2B560448"/>
    <w:rsid w:val="2B710DDE"/>
    <w:rsid w:val="2B990335"/>
    <w:rsid w:val="2B996587"/>
    <w:rsid w:val="2BA271EA"/>
    <w:rsid w:val="2BA54F2C"/>
    <w:rsid w:val="2BB138D1"/>
    <w:rsid w:val="2BD66E93"/>
    <w:rsid w:val="2BEA0B91"/>
    <w:rsid w:val="2C3A1B18"/>
    <w:rsid w:val="2C840FE5"/>
    <w:rsid w:val="2C842E55"/>
    <w:rsid w:val="2C884632"/>
    <w:rsid w:val="2C88731E"/>
    <w:rsid w:val="2C994A91"/>
    <w:rsid w:val="2CCD473A"/>
    <w:rsid w:val="2CD42C03"/>
    <w:rsid w:val="2CE455E0"/>
    <w:rsid w:val="2D2500D2"/>
    <w:rsid w:val="2D3227EF"/>
    <w:rsid w:val="2D377E06"/>
    <w:rsid w:val="2D391DD0"/>
    <w:rsid w:val="2D3E16EE"/>
    <w:rsid w:val="2D574004"/>
    <w:rsid w:val="2D5E5392"/>
    <w:rsid w:val="2D766B80"/>
    <w:rsid w:val="2DA21723"/>
    <w:rsid w:val="2DB80F46"/>
    <w:rsid w:val="2DBA2F11"/>
    <w:rsid w:val="2DD15014"/>
    <w:rsid w:val="2DDD09AD"/>
    <w:rsid w:val="2DE27D71"/>
    <w:rsid w:val="2DF06932"/>
    <w:rsid w:val="2DF9330D"/>
    <w:rsid w:val="2E0E0B66"/>
    <w:rsid w:val="2E0E6DB8"/>
    <w:rsid w:val="2E2A1718"/>
    <w:rsid w:val="2E323AD6"/>
    <w:rsid w:val="2E6E3CFB"/>
    <w:rsid w:val="2E7110F5"/>
    <w:rsid w:val="2E7A26A0"/>
    <w:rsid w:val="2E840E29"/>
    <w:rsid w:val="2E8C5F2F"/>
    <w:rsid w:val="2E903C71"/>
    <w:rsid w:val="2EB72FAC"/>
    <w:rsid w:val="2EB931C8"/>
    <w:rsid w:val="2EBA0CEE"/>
    <w:rsid w:val="2ED1015D"/>
    <w:rsid w:val="2EE95803"/>
    <w:rsid w:val="2EFA558F"/>
    <w:rsid w:val="2F1523C9"/>
    <w:rsid w:val="2F1A79DF"/>
    <w:rsid w:val="2F340AA1"/>
    <w:rsid w:val="2F452CAE"/>
    <w:rsid w:val="2F464330"/>
    <w:rsid w:val="2F520F27"/>
    <w:rsid w:val="2F682314"/>
    <w:rsid w:val="2F6A2714"/>
    <w:rsid w:val="2F723377"/>
    <w:rsid w:val="2F827A5E"/>
    <w:rsid w:val="2F996B56"/>
    <w:rsid w:val="2F9A42CF"/>
    <w:rsid w:val="2FAD0853"/>
    <w:rsid w:val="2FB13E9F"/>
    <w:rsid w:val="2FD25781"/>
    <w:rsid w:val="2FDE0A0C"/>
    <w:rsid w:val="2FDE6606"/>
    <w:rsid w:val="2FEA5603"/>
    <w:rsid w:val="2FF124EE"/>
    <w:rsid w:val="2FF40230"/>
    <w:rsid w:val="2FFE2E5D"/>
    <w:rsid w:val="300264A9"/>
    <w:rsid w:val="300A35B0"/>
    <w:rsid w:val="3049232A"/>
    <w:rsid w:val="307A0735"/>
    <w:rsid w:val="30AB6B41"/>
    <w:rsid w:val="30BA6D84"/>
    <w:rsid w:val="30C46CEE"/>
    <w:rsid w:val="30E97ADA"/>
    <w:rsid w:val="31077AEF"/>
    <w:rsid w:val="311E0892"/>
    <w:rsid w:val="312C36D4"/>
    <w:rsid w:val="313528AE"/>
    <w:rsid w:val="314F3970"/>
    <w:rsid w:val="3166515D"/>
    <w:rsid w:val="31784F60"/>
    <w:rsid w:val="317C04DD"/>
    <w:rsid w:val="3186310A"/>
    <w:rsid w:val="319B4E07"/>
    <w:rsid w:val="319C6071"/>
    <w:rsid w:val="319E66A5"/>
    <w:rsid w:val="31A55C86"/>
    <w:rsid w:val="31AD4B3A"/>
    <w:rsid w:val="31FD7870"/>
    <w:rsid w:val="32036508"/>
    <w:rsid w:val="3212499D"/>
    <w:rsid w:val="32244DFC"/>
    <w:rsid w:val="322C1F03"/>
    <w:rsid w:val="322F72FD"/>
    <w:rsid w:val="3244724D"/>
    <w:rsid w:val="324A08F4"/>
    <w:rsid w:val="326A47D9"/>
    <w:rsid w:val="32701D7C"/>
    <w:rsid w:val="3287538B"/>
    <w:rsid w:val="32A63A63"/>
    <w:rsid w:val="32DB72BE"/>
    <w:rsid w:val="32E53E60"/>
    <w:rsid w:val="32F522F5"/>
    <w:rsid w:val="331A1D5C"/>
    <w:rsid w:val="331A7FAD"/>
    <w:rsid w:val="33354DE7"/>
    <w:rsid w:val="334E7C57"/>
    <w:rsid w:val="337A6C9E"/>
    <w:rsid w:val="338F44F8"/>
    <w:rsid w:val="33B026C0"/>
    <w:rsid w:val="33B26438"/>
    <w:rsid w:val="33F407FF"/>
    <w:rsid w:val="34256C0A"/>
    <w:rsid w:val="342804A8"/>
    <w:rsid w:val="342E63AB"/>
    <w:rsid w:val="34474DD2"/>
    <w:rsid w:val="344D6161"/>
    <w:rsid w:val="345649F8"/>
    <w:rsid w:val="345D260B"/>
    <w:rsid w:val="347D25A2"/>
    <w:rsid w:val="347E631A"/>
    <w:rsid w:val="34963664"/>
    <w:rsid w:val="34967B08"/>
    <w:rsid w:val="3498562E"/>
    <w:rsid w:val="349B6ECC"/>
    <w:rsid w:val="34A12271"/>
    <w:rsid w:val="34C957E7"/>
    <w:rsid w:val="34D32B0A"/>
    <w:rsid w:val="350B22A4"/>
    <w:rsid w:val="35123632"/>
    <w:rsid w:val="352073D1"/>
    <w:rsid w:val="352C3FC8"/>
    <w:rsid w:val="35447564"/>
    <w:rsid w:val="356814A4"/>
    <w:rsid w:val="356D6ABA"/>
    <w:rsid w:val="35747E49"/>
    <w:rsid w:val="35773495"/>
    <w:rsid w:val="357E4195"/>
    <w:rsid w:val="35847960"/>
    <w:rsid w:val="359202CF"/>
    <w:rsid w:val="35AE2C2F"/>
    <w:rsid w:val="35BF4E3C"/>
    <w:rsid w:val="35C3492C"/>
    <w:rsid w:val="35D95EFE"/>
    <w:rsid w:val="36211653"/>
    <w:rsid w:val="36483084"/>
    <w:rsid w:val="365302AE"/>
    <w:rsid w:val="366D46DB"/>
    <w:rsid w:val="36932551"/>
    <w:rsid w:val="3699743B"/>
    <w:rsid w:val="36A04C6E"/>
    <w:rsid w:val="36A77DAA"/>
    <w:rsid w:val="36B67FED"/>
    <w:rsid w:val="36BD312A"/>
    <w:rsid w:val="36C26992"/>
    <w:rsid w:val="36C50230"/>
    <w:rsid w:val="370E1BD7"/>
    <w:rsid w:val="373D1531"/>
    <w:rsid w:val="37405B09"/>
    <w:rsid w:val="37465815"/>
    <w:rsid w:val="37557806"/>
    <w:rsid w:val="37704640"/>
    <w:rsid w:val="37753A04"/>
    <w:rsid w:val="377D0B0B"/>
    <w:rsid w:val="378400EB"/>
    <w:rsid w:val="37BA1827"/>
    <w:rsid w:val="37F142D2"/>
    <w:rsid w:val="37F54B45"/>
    <w:rsid w:val="37F60FE9"/>
    <w:rsid w:val="3814146F"/>
    <w:rsid w:val="38213B8C"/>
    <w:rsid w:val="38292433"/>
    <w:rsid w:val="383E029A"/>
    <w:rsid w:val="384653A1"/>
    <w:rsid w:val="38521F98"/>
    <w:rsid w:val="385950D4"/>
    <w:rsid w:val="387B14EE"/>
    <w:rsid w:val="38804D57"/>
    <w:rsid w:val="388F4F9A"/>
    <w:rsid w:val="388F6D48"/>
    <w:rsid w:val="38D17360"/>
    <w:rsid w:val="38DB3D3B"/>
    <w:rsid w:val="38FB262F"/>
    <w:rsid w:val="390019F4"/>
    <w:rsid w:val="391A60AE"/>
    <w:rsid w:val="39276F80"/>
    <w:rsid w:val="395A1104"/>
    <w:rsid w:val="39A13F14"/>
    <w:rsid w:val="39C944DB"/>
    <w:rsid w:val="39DC420F"/>
    <w:rsid w:val="39EB26A4"/>
    <w:rsid w:val="39FE23D7"/>
    <w:rsid w:val="3A015A23"/>
    <w:rsid w:val="3A092B2A"/>
    <w:rsid w:val="3A2160C5"/>
    <w:rsid w:val="3A3A0F35"/>
    <w:rsid w:val="3A43428E"/>
    <w:rsid w:val="3A483652"/>
    <w:rsid w:val="3A536C61"/>
    <w:rsid w:val="3A6366DE"/>
    <w:rsid w:val="3A6F5083"/>
    <w:rsid w:val="3A797CAF"/>
    <w:rsid w:val="3A914FF9"/>
    <w:rsid w:val="3AA0348E"/>
    <w:rsid w:val="3AA20FB4"/>
    <w:rsid w:val="3AAA1C17"/>
    <w:rsid w:val="3AAD5BAB"/>
    <w:rsid w:val="3AAF36D1"/>
    <w:rsid w:val="3ADD1FEC"/>
    <w:rsid w:val="3ADE5BEC"/>
    <w:rsid w:val="3AFE1F63"/>
    <w:rsid w:val="3B07350D"/>
    <w:rsid w:val="3B0C4680"/>
    <w:rsid w:val="3B0D21A6"/>
    <w:rsid w:val="3B2C4D22"/>
    <w:rsid w:val="3B514788"/>
    <w:rsid w:val="3B787F67"/>
    <w:rsid w:val="3B8655A1"/>
    <w:rsid w:val="3B911029"/>
    <w:rsid w:val="3BB84807"/>
    <w:rsid w:val="3BBA232E"/>
    <w:rsid w:val="3BBC42F8"/>
    <w:rsid w:val="3BD105F7"/>
    <w:rsid w:val="3BFE0815"/>
    <w:rsid w:val="3C0B2B89"/>
    <w:rsid w:val="3C1A4F18"/>
    <w:rsid w:val="3C2B6D87"/>
    <w:rsid w:val="3C461E13"/>
    <w:rsid w:val="3C4936B2"/>
    <w:rsid w:val="3C4E579D"/>
    <w:rsid w:val="3C5F759A"/>
    <w:rsid w:val="3C6329C5"/>
    <w:rsid w:val="3C7626F9"/>
    <w:rsid w:val="3C812E4B"/>
    <w:rsid w:val="3C862210"/>
    <w:rsid w:val="3C9708C1"/>
    <w:rsid w:val="3CA37266"/>
    <w:rsid w:val="3CAD1E92"/>
    <w:rsid w:val="3CB57B0D"/>
    <w:rsid w:val="3CE5162C"/>
    <w:rsid w:val="3CF03B2D"/>
    <w:rsid w:val="3CFC24D2"/>
    <w:rsid w:val="3D05582A"/>
    <w:rsid w:val="3D115F7D"/>
    <w:rsid w:val="3D121CF5"/>
    <w:rsid w:val="3D136199"/>
    <w:rsid w:val="3D365577"/>
    <w:rsid w:val="3D5C78D4"/>
    <w:rsid w:val="3DA54918"/>
    <w:rsid w:val="3DB05C42"/>
    <w:rsid w:val="3DC72AE0"/>
    <w:rsid w:val="3DE74F30"/>
    <w:rsid w:val="3E2717D1"/>
    <w:rsid w:val="3E300685"/>
    <w:rsid w:val="3E3A1504"/>
    <w:rsid w:val="3E5F71BC"/>
    <w:rsid w:val="3E772758"/>
    <w:rsid w:val="3E9E560E"/>
    <w:rsid w:val="3EAB41B0"/>
    <w:rsid w:val="3EB05C6A"/>
    <w:rsid w:val="3ED2798E"/>
    <w:rsid w:val="3F073ADC"/>
    <w:rsid w:val="3F1735F3"/>
    <w:rsid w:val="3F217EF9"/>
    <w:rsid w:val="3F5B3E28"/>
    <w:rsid w:val="3F6727CC"/>
    <w:rsid w:val="3F6F1681"/>
    <w:rsid w:val="3F6F2427"/>
    <w:rsid w:val="3F8A0269"/>
    <w:rsid w:val="3F9609BC"/>
    <w:rsid w:val="3FDB6D16"/>
    <w:rsid w:val="3FE536F1"/>
    <w:rsid w:val="3FFF72A6"/>
    <w:rsid w:val="4010076E"/>
    <w:rsid w:val="403B1563"/>
    <w:rsid w:val="407F58F4"/>
    <w:rsid w:val="40970E8F"/>
    <w:rsid w:val="40DC4AF4"/>
    <w:rsid w:val="40E13EB9"/>
    <w:rsid w:val="41032081"/>
    <w:rsid w:val="41287D39"/>
    <w:rsid w:val="41306BEE"/>
    <w:rsid w:val="413E755D"/>
    <w:rsid w:val="41483F38"/>
    <w:rsid w:val="417E3DFD"/>
    <w:rsid w:val="41894C7C"/>
    <w:rsid w:val="41984EBF"/>
    <w:rsid w:val="422624CB"/>
    <w:rsid w:val="42277FF1"/>
    <w:rsid w:val="425A03C6"/>
    <w:rsid w:val="42975177"/>
    <w:rsid w:val="429C453B"/>
    <w:rsid w:val="42DA1507"/>
    <w:rsid w:val="42E1381E"/>
    <w:rsid w:val="430D71E7"/>
    <w:rsid w:val="431E7646"/>
    <w:rsid w:val="435766B4"/>
    <w:rsid w:val="439367F3"/>
    <w:rsid w:val="43AE09CA"/>
    <w:rsid w:val="43C7383A"/>
    <w:rsid w:val="43C81360"/>
    <w:rsid w:val="43FB717C"/>
    <w:rsid w:val="44134CD1"/>
    <w:rsid w:val="44226CC2"/>
    <w:rsid w:val="442C7B41"/>
    <w:rsid w:val="445D419E"/>
    <w:rsid w:val="4469669F"/>
    <w:rsid w:val="44784B34"/>
    <w:rsid w:val="44801C3A"/>
    <w:rsid w:val="44BD69EB"/>
    <w:rsid w:val="44D34460"/>
    <w:rsid w:val="44E95A32"/>
    <w:rsid w:val="45091C30"/>
    <w:rsid w:val="451E447A"/>
    <w:rsid w:val="45345B76"/>
    <w:rsid w:val="45596713"/>
    <w:rsid w:val="456210A0"/>
    <w:rsid w:val="456A4DC4"/>
    <w:rsid w:val="4577128F"/>
    <w:rsid w:val="457C2402"/>
    <w:rsid w:val="45877724"/>
    <w:rsid w:val="45B77B69"/>
    <w:rsid w:val="45C344D5"/>
    <w:rsid w:val="45E561F9"/>
    <w:rsid w:val="4662784A"/>
    <w:rsid w:val="46AD0FD4"/>
    <w:rsid w:val="46AD41BA"/>
    <w:rsid w:val="46AE2A8F"/>
    <w:rsid w:val="46E2098A"/>
    <w:rsid w:val="46FA2178"/>
    <w:rsid w:val="46FF32EA"/>
    <w:rsid w:val="47307808"/>
    <w:rsid w:val="4756664B"/>
    <w:rsid w:val="4763687F"/>
    <w:rsid w:val="476E221E"/>
    <w:rsid w:val="47745A86"/>
    <w:rsid w:val="478975F6"/>
    <w:rsid w:val="47A65E5C"/>
    <w:rsid w:val="47B37163"/>
    <w:rsid w:val="47EF7803"/>
    <w:rsid w:val="47F44E19"/>
    <w:rsid w:val="47F646ED"/>
    <w:rsid w:val="480E5EDB"/>
    <w:rsid w:val="48343468"/>
    <w:rsid w:val="483D231C"/>
    <w:rsid w:val="484F2050"/>
    <w:rsid w:val="485B09F4"/>
    <w:rsid w:val="48627FD5"/>
    <w:rsid w:val="486F747C"/>
    <w:rsid w:val="488E2B78"/>
    <w:rsid w:val="48B14AB8"/>
    <w:rsid w:val="48D52555"/>
    <w:rsid w:val="48F50E49"/>
    <w:rsid w:val="49025314"/>
    <w:rsid w:val="4941408E"/>
    <w:rsid w:val="49543DC1"/>
    <w:rsid w:val="4968786D"/>
    <w:rsid w:val="49695393"/>
    <w:rsid w:val="496E4757"/>
    <w:rsid w:val="4977185E"/>
    <w:rsid w:val="4977360C"/>
    <w:rsid w:val="49843F7B"/>
    <w:rsid w:val="49997A26"/>
    <w:rsid w:val="49A168DB"/>
    <w:rsid w:val="49A63EF1"/>
    <w:rsid w:val="49CC7DFC"/>
    <w:rsid w:val="49DF11B1"/>
    <w:rsid w:val="4A0C7375"/>
    <w:rsid w:val="4A113A61"/>
    <w:rsid w:val="4A3239D7"/>
    <w:rsid w:val="4A331C29"/>
    <w:rsid w:val="4A4C6847"/>
    <w:rsid w:val="4A4D0811"/>
    <w:rsid w:val="4A525E27"/>
    <w:rsid w:val="4A5E47CC"/>
    <w:rsid w:val="4AA76173"/>
    <w:rsid w:val="4AAC5537"/>
    <w:rsid w:val="4AC6448C"/>
    <w:rsid w:val="4AD056CA"/>
    <w:rsid w:val="4ADF590D"/>
    <w:rsid w:val="4B3A0D95"/>
    <w:rsid w:val="4B4734B2"/>
    <w:rsid w:val="4B490FD8"/>
    <w:rsid w:val="4B7342A7"/>
    <w:rsid w:val="4B7E5126"/>
    <w:rsid w:val="4B86222C"/>
    <w:rsid w:val="4B9D30D2"/>
    <w:rsid w:val="4BE44C67"/>
    <w:rsid w:val="4BF70A34"/>
    <w:rsid w:val="4C1B4847"/>
    <w:rsid w:val="4C4D2D4A"/>
    <w:rsid w:val="4C501AC9"/>
    <w:rsid w:val="4C771B75"/>
    <w:rsid w:val="4C793B3F"/>
    <w:rsid w:val="4C8229F4"/>
    <w:rsid w:val="4C856040"/>
    <w:rsid w:val="4CAD5597"/>
    <w:rsid w:val="4D153868"/>
    <w:rsid w:val="4D586129"/>
    <w:rsid w:val="4D861CF6"/>
    <w:rsid w:val="4D892596"/>
    <w:rsid w:val="4DCE3A17"/>
    <w:rsid w:val="4DE4148C"/>
    <w:rsid w:val="4DF72F6D"/>
    <w:rsid w:val="4E010A10"/>
    <w:rsid w:val="4E320449"/>
    <w:rsid w:val="4E361CE8"/>
    <w:rsid w:val="4E4A7541"/>
    <w:rsid w:val="4E526CCF"/>
    <w:rsid w:val="4E7C16C5"/>
    <w:rsid w:val="4E9133C2"/>
    <w:rsid w:val="4E9B5FEF"/>
    <w:rsid w:val="4EA8070C"/>
    <w:rsid w:val="4EB40E5E"/>
    <w:rsid w:val="4ECA0682"/>
    <w:rsid w:val="4EED611E"/>
    <w:rsid w:val="4F28465E"/>
    <w:rsid w:val="4F2A7373"/>
    <w:rsid w:val="4F4641AC"/>
    <w:rsid w:val="4F6E54B1"/>
    <w:rsid w:val="4F766114"/>
    <w:rsid w:val="4F93631E"/>
    <w:rsid w:val="4F9C3DCC"/>
    <w:rsid w:val="4F9F1B0F"/>
    <w:rsid w:val="4FC926E8"/>
    <w:rsid w:val="4FD03A76"/>
    <w:rsid w:val="4FD572DE"/>
    <w:rsid w:val="502142D2"/>
    <w:rsid w:val="50306C0B"/>
    <w:rsid w:val="50324731"/>
    <w:rsid w:val="50334005"/>
    <w:rsid w:val="50446212"/>
    <w:rsid w:val="50940F47"/>
    <w:rsid w:val="509947B0"/>
    <w:rsid w:val="50C23D07"/>
    <w:rsid w:val="50D21A70"/>
    <w:rsid w:val="50DE6667"/>
    <w:rsid w:val="51112598"/>
    <w:rsid w:val="51142088"/>
    <w:rsid w:val="51167BAE"/>
    <w:rsid w:val="511B3417"/>
    <w:rsid w:val="51363DAD"/>
    <w:rsid w:val="514E42F8"/>
    <w:rsid w:val="51927CBC"/>
    <w:rsid w:val="51A0432A"/>
    <w:rsid w:val="51A80901"/>
    <w:rsid w:val="51B573C7"/>
    <w:rsid w:val="51BA2C30"/>
    <w:rsid w:val="51F003FF"/>
    <w:rsid w:val="51F021AD"/>
    <w:rsid w:val="51F223CA"/>
    <w:rsid w:val="52020133"/>
    <w:rsid w:val="520D7203"/>
    <w:rsid w:val="52354413"/>
    <w:rsid w:val="52377DDC"/>
    <w:rsid w:val="523D7AA5"/>
    <w:rsid w:val="526606C2"/>
    <w:rsid w:val="5268268C"/>
    <w:rsid w:val="526861E8"/>
    <w:rsid w:val="527140E5"/>
    <w:rsid w:val="528B637A"/>
    <w:rsid w:val="5292508F"/>
    <w:rsid w:val="529A65BD"/>
    <w:rsid w:val="52A96B6F"/>
    <w:rsid w:val="52C27FEE"/>
    <w:rsid w:val="53034162"/>
    <w:rsid w:val="53076B7F"/>
    <w:rsid w:val="53234805"/>
    <w:rsid w:val="53310CD0"/>
    <w:rsid w:val="53990623"/>
    <w:rsid w:val="53AC1956"/>
    <w:rsid w:val="53C9715A"/>
    <w:rsid w:val="53D0673A"/>
    <w:rsid w:val="53D31D87"/>
    <w:rsid w:val="53D33CD9"/>
    <w:rsid w:val="53E915AA"/>
    <w:rsid w:val="540208BE"/>
    <w:rsid w:val="541C54DC"/>
    <w:rsid w:val="54435BA1"/>
    <w:rsid w:val="544669FD"/>
    <w:rsid w:val="545E3D46"/>
    <w:rsid w:val="54617393"/>
    <w:rsid w:val="54680721"/>
    <w:rsid w:val="547E7F44"/>
    <w:rsid w:val="54CD2C7A"/>
    <w:rsid w:val="54D264E2"/>
    <w:rsid w:val="550764A4"/>
    <w:rsid w:val="5508638F"/>
    <w:rsid w:val="551926E0"/>
    <w:rsid w:val="55422B9C"/>
    <w:rsid w:val="557241C5"/>
    <w:rsid w:val="5579695E"/>
    <w:rsid w:val="559612BE"/>
    <w:rsid w:val="559A7F28"/>
    <w:rsid w:val="55B10A36"/>
    <w:rsid w:val="55C53951"/>
    <w:rsid w:val="55CC1183"/>
    <w:rsid w:val="55D02010"/>
    <w:rsid w:val="55E9250B"/>
    <w:rsid w:val="561279B9"/>
    <w:rsid w:val="561641AD"/>
    <w:rsid w:val="56220DA3"/>
    <w:rsid w:val="56515F3B"/>
    <w:rsid w:val="56552F27"/>
    <w:rsid w:val="56694C24"/>
    <w:rsid w:val="56717635"/>
    <w:rsid w:val="56A143BE"/>
    <w:rsid w:val="56A31EE4"/>
    <w:rsid w:val="56A53B93"/>
    <w:rsid w:val="56DE4CCA"/>
    <w:rsid w:val="570A3D11"/>
    <w:rsid w:val="572B71CA"/>
    <w:rsid w:val="57390153"/>
    <w:rsid w:val="574F3E1A"/>
    <w:rsid w:val="57541431"/>
    <w:rsid w:val="57A35F14"/>
    <w:rsid w:val="57D57E0D"/>
    <w:rsid w:val="57EA3B43"/>
    <w:rsid w:val="57EC1669"/>
    <w:rsid w:val="57F56770"/>
    <w:rsid w:val="580E7831"/>
    <w:rsid w:val="58586CFE"/>
    <w:rsid w:val="5866766D"/>
    <w:rsid w:val="586C4558"/>
    <w:rsid w:val="589C308F"/>
    <w:rsid w:val="58AE4F0C"/>
    <w:rsid w:val="58C70C0A"/>
    <w:rsid w:val="58C919AA"/>
    <w:rsid w:val="58DF11CE"/>
    <w:rsid w:val="58E853A2"/>
    <w:rsid w:val="58ED5699"/>
    <w:rsid w:val="58EF50A3"/>
    <w:rsid w:val="58F20F01"/>
    <w:rsid w:val="59034EBC"/>
    <w:rsid w:val="590F3861"/>
    <w:rsid w:val="59411541"/>
    <w:rsid w:val="594828CF"/>
    <w:rsid w:val="594940BB"/>
    <w:rsid w:val="594D6137"/>
    <w:rsid w:val="59A541C5"/>
    <w:rsid w:val="59BA66D6"/>
    <w:rsid w:val="59F111B9"/>
    <w:rsid w:val="59F44805"/>
    <w:rsid w:val="5A2A7C7B"/>
    <w:rsid w:val="5A3D5A4E"/>
    <w:rsid w:val="5A403EEE"/>
    <w:rsid w:val="5A4C63EF"/>
    <w:rsid w:val="5A4E03B9"/>
    <w:rsid w:val="5A56726E"/>
    <w:rsid w:val="5A751DEA"/>
    <w:rsid w:val="5A8841F0"/>
    <w:rsid w:val="5A8B33BB"/>
    <w:rsid w:val="5AB346C0"/>
    <w:rsid w:val="5AEC372E"/>
    <w:rsid w:val="5B0171D9"/>
    <w:rsid w:val="5B0641F5"/>
    <w:rsid w:val="5B127639"/>
    <w:rsid w:val="5B16358F"/>
    <w:rsid w:val="5B174C4F"/>
    <w:rsid w:val="5B5E287E"/>
    <w:rsid w:val="5B5F03A4"/>
    <w:rsid w:val="5B8147BE"/>
    <w:rsid w:val="5B992430"/>
    <w:rsid w:val="5BA90052"/>
    <w:rsid w:val="5BB03038"/>
    <w:rsid w:val="5BC052E6"/>
    <w:rsid w:val="5BC76675"/>
    <w:rsid w:val="5BD60666"/>
    <w:rsid w:val="5BED775E"/>
    <w:rsid w:val="5BF94355"/>
    <w:rsid w:val="5BFB1E7B"/>
    <w:rsid w:val="5C2515ED"/>
    <w:rsid w:val="5C2C0286"/>
    <w:rsid w:val="5C68451B"/>
    <w:rsid w:val="5C6C0FCA"/>
    <w:rsid w:val="5C80234E"/>
    <w:rsid w:val="5C82259C"/>
    <w:rsid w:val="5CA72002"/>
    <w:rsid w:val="5CC11316"/>
    <w:rsid w:val="5D011713"/>
    <w:rsid w:val="5D017965"/>
    <w:rsid w:val="5D1622EC"/>
    <w:rsid w:val="5D325D70"/>
    <w:rsid w:val="5D55380D"/>
    <w:rsid w:val="5D5A7075"/>
    <w:rsid w:val="5D6B1282"/>
    <w:rsid w:val="5D6F2B20"/>
    <w:rsid w:val="5D8B36D2"/>
    <w:rsid w:val="5D923009"/>
    <w:rsid w:val="5DA6050C"/>
    <w:rsid w:val="5DAF5613"/>
    <w:rsid w:val="5DB03139"/>
    <w:rsid w:val="5DB20C5F"/>
    <w:rsid w:val="5DD059DA"/>
    <w:rsid w:val="5E261785"/>
    <w:rsid w:val="5E2751A9"/>
    <w:rsid w:val="5E381A8A"/>
    <w:rsid w:val="5E385608"/>
    <w:rsid w:val="5E3C677A"/>
    <w:rsid w:val="5E40626B"/>
    <w:rsid w:val="5E52227A"/>
    <w:rsid w:val="5E622685"/>
    <w:rsid w:val="5E781EA8"/>
    <w:rsid w:val="5E783C56"/>
    <w:rsid w:val="5EA44A4C"/>
    <w:rsid w:val="5EDF5A84"/>
    <w:rsid w:val="5EEC63F2"/>
    <w:rsid w:val="5EF13A09"/>
    <w:rsid w:val="5EF86B45"/>
    <w:rsid w:val="5F2931A3"/>
    <w:rsid w:val="5F304531"/>
    <w:rsid w:val="5F4E6765"/>
    <w:rsid w:val="5F546472"/>
    <w:rsid w:val="5F5A7800"/>
    <w:rsid w:val="5F677827"/>
    <w:rsid w:val="5F8D3732"/>
    <w:rsid w:val="5F977DC6"/>
    <w:rsid w:val="5FA56CCD"/>
    <w:rsid w:val="5FA6034F"/>
    <w:rsid w:val="5FC47F2C"/>
    <w:rsid w:val="5FCC5339"/>
    <w:rsid w:val="5FCD3B2E"/>
    <w:rsid w:val="5FE70807"/>
    <w:rsid w:val="5FE84E0C"/>
    <w:rsid w:val="600B23EC"/>
    <w:rsid w:val="6017124D"/>
    <w:rsid w:val="60433DF0"/>
    <w:rsid w:val="60634492"/>
    <w:rsid w:val="607D67C6"/>
    <w:rsid w:val="60AF592A"/>
    <w:rsid w:val="60E53485"/>
    <w:rsid w:val="61054A27"/>
    <w:rsid w:val="61131A15"/>
    <w:rsid w:val="61167757"/>
    <w:rsid w:val="611D2366"/>
    <w:rsid w:val="611F03B9"/>
    <w:rsid w:val="614B7400"/>
    <w:rsid w:val="615F2EAC"/>
    <w:rsid w:val="61630BEE"/>
    <w:rsid w:val="617821BF"/>
    <w:rsid w:val="6182776A"/>
    <w:rsid w:val="61B74A96"/>
    <w:rsid w:val="61BA4586"/>
    <w:rsid w:val="61EE5FDE"/>
    <w:rsid w:val="62045801"/>
    <w:rsid w:val="620852F1"/>
    <w:rsid w:val="622814F0"/>
    <w:rsid w:val="62313666"/>
    <w:rsid w:val="62344338"/>
    <w:rsid w:val="623E0D13"/>
    <w:rsid w:val="623E51B7"/>
    <w:rsid w:val="627D5CDF"/>
    <w:rsid w:val="62885958"/>
    <w:rsid w:val="628C7CD0"/>
    <w:rsid w:val="62C531E2"/>
    <w:rsid w:val="62D13935"/>
    <w:rsid w:val="62DB2A06"/>
    <w:rsid w:val="62EB24E4"/>
    <w:rsid w:val="62F87114"/>
    <w:rsid w:val="63252BCA"/>
    <w:rsid w:val="632569E1"/>
    <w:rsid w:val="63260125"/>
    <w:rsid w:val="63273E9D"/>
    <w:rsid w:val="63506F50"/>
    <w:rsid w:val="63730E90"/>
    <w:rsid w:val="63894210"/>
    <w:rsid w:val="63AB687C"/>
    <w:rsid w:val="63B55005"/>
    <w:rsid w:val="63BC5870"/>
    <w:rsid w:val="63D731CD"/>
    <w:rsid w:val="63EB6C79"/>
    <w:rsid w:val="64053424"/>
    <w:rsid w:val="640D4E41"/>
    <w:rsid w:val="647C3D75"/>
    <w:rsid w:val="648C220A"/>
    <w:rsid w:val="649966D5"/>
    <w:rsid w:val="64AF414A"/>
    <w:rsid w:val="64B4350F"/>
    <w:rsid w:val="64B928D3"/>
    <w:rsid w:val="64C37BF6"/>
    <w:rsid w:val="64CE2EAA"/>
    <w:rsid w:val="64D70FAB"/>
    <w:rsid w:val="64F6176B"/>
    <w:rsid w:val="65312DB1"/>
    <w:rsid w:val="653C7E30"/>
    <w:rsid w:val="65510D5D"/>
    <w:rsid w:val="65622F6B"/>
    <w:rsid w:val="658E5B0E"/>
    <w:rsid w:val="65E87914"/>
    <w:rsid w:val="65FF44E4"/>
    <w:rsid w:val="662463E4"/>
    <w:rsid w:val="662E75B1"/>
    <w:rsid w:val="66342C2E"/>
    <w:rsid w:val="66377F53"/>
    <w:rsid w:val="663C7C5F"/>
    <w:rsid w:val="663E784C"/>
    <w:rsid w:val="66442670"/>
    <w:rsid w:val="664F7993"/>
    <w:rsid w:val="665E3732"/>
    <w:rsid w:val="66903DD3"/>
    <w:rsid w:val="669424F6"/>
    <w:rsid w:val="669929BC"/>
    <w:rsid w:val="66996E60"/>
    <w:rsid w:val="66C51A03"/>
    <w:rsid w:val="6707201B"/>
    <w:rsid w:val="670E33AA"/>
    <w:rsid w:val="6732696D"/>
    <w:rsid w:val="673646AF"/>
    <w:rsid w:val="674969B3"/>
    <w:rsid w:val="675A65EF"/>
    <w:rsid w:val="677551D7"/>
    <w:rsid w:val="678C2521"/>
    <w:rsid w:val="6796339F"/>
    <w:rsid w:val="67A61834"/>
    <w:rsid w:val="67BA4365"/>
    <w:rsid w:val="67BD6B7E"/>
    <w:rsid w:val="67C24194"/>
    <w:rsid w:val="681744E0"/>
    <w:rsid w:val="685867EC"/>
    <w:rsid w:val="686314D3"/>
    <w:rsid w:val="68B47F81"/>
    <w:rsid w:val="68B94891"/>
    <w:rsid w:val="68C55CEA"/>
    <w:rsid w:val="68D128E1"/>
    <w:rsid w:val="69164798"/>
    <w:rsid w:val="6922313D"/>
    <w:rsid w:val="69230C63"/>
    <w:rsid w:val="69263977"/>
    <w:rsid w:val="695157D0"/>
    <w:rsid w:val="69531548"/>
    <w:rsid w:val="695A06EA"/>
    <w:rsid w:val="69B30CED"/>
    <w:rsid w:val="69B8584F"/>
    <w:rsid w:val="69CC12FA"/>
    <w:rsid w:val="69DB32EB"/>
    <w:rsid w:val="6A0C16F7"/>
    <w:rsid w:val="6A4610AD"/>
    <w:rsid w:val="6A8D7B4F"/>
    <w:rsid w:val="6AAB08D6"/>
    <w:rsid w:val="6AAF6C52"/>
    <w:rsid w:val="6AD20B92"/>
    <w:rsid w:val="6AD438DD"/>
    <w:rsid w:val="6B054AC4"/>
    <w:rsid w:val="6B064398"/>
    <w:rsid w:val="6B19231D"/>
    <w:rsid w:val="6B3C600C"/>
    <w:rsid w:val="6B43739A"/>
    <w:rsid w:val="6B5670CE"/>
    <w:rsid w:val="6B7F67E4"/>
    <w:rsid w:val="6B8C6F93"/>
    <w:rsid w:val="6BAF2C82"/>
    <w:rsid w:val="6BC95AF1"/>
    <w:rsid w:val="6BCC7390"/>
    <w:rsid w:val="6BFB1A23"/>
    <w:rsid w:val="6C0E79A8"/>
    <w:rsid w:val="6C313697"/>
    <w:rsid w:val="6C5A0E3F"/>
    <w:rsid w:val="6C7F2654"/>
    <w:rsid w:val="6CC4275D"/>
    <w:rsid w:val="6CD26C28"/>
    <w:rsid w:val="6CD72490"/>
    <w:rsid w:val="6CE16E6B"/>
    <w:rsid w:val="6D0931DE"/>
    <w:rsid w:val="6D237483"/>
    <w:rsid w:val="6D4B2536"/>
    <w:rsid w:val="6D712A26"/>
    <w:rsid w:val="6D800432"/>
    <w:rsid w:val="6DDD3AD6"/>
    <w:rsid w:val="6E0472B5"/>
    <w:rsid w:val="6E0F7A08"/>
    <w:rsid w:val="6E1312A6"/>
    <w:rsid w:val="6E2214E9"/>
    <w:rsid w:val="6E5A6ED5"/>
    <w:rsid w:val="6E5B2C4D"/>
    <w:rsid w:val="6E5F273D"/>
    <w:rsid w:val="6E6164B5"/>
    <w:rsid w:val="6E8E12EF"/>
    <w:rsid w:val="6EA6211A"/>
    <w:rsid w:val="6EA63EC8"/>
    <w:rsid w:val="6EAD34A8"/>
    <w:rsid w:val="6EB072A6"/>
    <w:rsid w:val="6ED21161"/>
    <w:rsid w:val="6EE51CFE"/>
    <w:rsid w:val="6F082DD5"/>
    <w:rsid w:val="6F3040D9"/>
    <w:rsid w:val="6F963F3C"/>
    <w:rsid w:val="6F9E7295"/>
    <w:rsid w:val="6FAC7C04"/>
    <w:rsid w:val="6FE0340A"/>
    <w:rsid w:val="6FEF5D43"/>
    <w:rsid w:val="6FEF7AF1"/>
    <w:rsid w:val="6FF15617"/>
    <w:rsid w:val="6FFB0243"/>
    <w:rsid w:val="70167A59"/>
    <w:rsid w:val="7036127C"/>
    <w:rsid w:val="70422316"/>
    <w:rsid w:val="708446DD"/>
    <w:rsid w:val="70C64CF5"/>
    <w:rsid w:val="70C76378"/>
    <w:rsid w:val="70E37655"/>
    <w:rsid w:val="70EE1B56"/>
    <w:rsid w:val="71235CA4"/>
    <w:rsid w:val="712B4B58"/>
    <w:rsid w:val="71325EE7"/>
    <w:rsid w:val="71453E6C"/>
    <w:rsid w:val="716B13F9"/>
    <w:rsid w:val="71A30B93"/>
    <w:rsid w:val="71BE3C1E"/>
    <w:rsid w:val="71CA25C3"/>
    <w:rsid w:val="71D376CA"/>
    <w:rsid w:val="71D43752"/>
    <w:rsid w:val="71F47640"/>
    <w:rsid w:val="71F907B3"/>
    <w:rsid w:val="71FB277D"/>
    <w:rsid w:val="72084DAB"/>
    <w:rsid w:val="721855DD"/>
    <w:rsid w:val="72444124"/>
    <w:rsid w:val="724F1FB5"/>
    <w:rsid w:val="72842772"/>
    <w:rsid w:val="728704B4"/>
    <w:rsid w:val="728F1117"/>
    <w:rsid w:val="72C708B1"/>
    <w:rsid w:val="72E83F34"/>
    <w:rsid w:val="73171838"/>
    <w:rsid w:val="73265C65"/>
    <w:rsid w:val="732E26DE"/>
    <w:rsid w:val="733F6699"/>
    <w:rsid w:val="73440153"/>
    <w:rsid w:val="735241C8"/>
    <w:rsid w:val="735E098C"/>
    <w:rsid w:val="73625252"/>
    <w:rsid w:val="73843011"/>
    <w:rsid w:val="738B7B30"/>
    <w:rsid w:val="73B70925"/>
    <w:rsid w:val="73D57518"/>
    <w:rsid w:val="73DD6243"/>
    <w:rsid w:val="73F92E8B"/>
    <w:rsid w:val="74212243"/>
    <w:rsid w:val="74275AAB"/>
    <w:rsid w:val="7428537F"/>
    <w:rsid w:val="742F670E"/>
    <w:rsid w:val="74365CEE"/>
    <w:rsid w:val="748922C2"/>
    <w:rsid w:val="74913DDA"/>
    <w:rsid w:val="749C4185"/>
    <w:rsid w:val="74A23383"/>
    <w:rsid w:val="74B46473"/>
    <w:rsid w:val="74E25E76"/>
    <w:rsid w:val="7504310B"/>
    <w:rsid w:val="750A7995"/>
    <w:rsid w:val="75181898"/>
    <w:rsid w:val="754D7793"/>
    <w:rsid w:val="75504B8E"/>
    <w:rsid w:val="75530B22"/>
    <w:rsid w:val="758D7B90"/>
    <w:rsid w:val="75AD1FE0"/>
    <w:rsid w:val="75B82733"/>
    <w:rsid w:val="75DA2C18"/>
    <w:rsid w:val="762D1373"/>
    <w:rsid w:val="763149BF"/>
    <w:rsid w:val="765406AD"/>
    <w:rsid w:val="766D176F"/>
    <w:rsid w:val="76790114"/>
    <w:rsid w:val="76985EA2"/>
    <w:rsid w:val="76BF021D"/>
    <w:rsid w:val="76D0242A"/>
    <w:rsid w:val="76EB7264"/>
    <w:rsid w:val="772E53A2"/>
    <w:rsid w:val="77456248"/>
    <w:rsid w:val="775319EF"/>
    <w:rsid w:val="77AE3DED"/>
    <w:rsid w:val="77C17FBA"/>
    <w:rsid w:val="77C875A5"/>
    <w:rsid w:val="77DC6BAC"/>
    <w:rsid w:val="77E67A2B"/>
    <w:rsid w:val="77F2017E"/>
    <w:rsid w:val="78047EB1"/>
    <w:rsid w:val="786C7F30"/>
    <w:rsid w:val="7879089F"/>
    <w:rsid w:val="789E0306"/>
    <w:rsid w:val="78B23F93"/>
    <w:rsid w:val="78B2790D"/>
    <w:rsid w:val="78B96EEE"/>
    <w:rsid w:val="78C55892"/>
    <w:rsid w:val="78D6374F"/>
    <w:rsid w:val="790F1791"/>
    <w:rsid w:val="790F1C77"/>
    <w:rsid w:val="7919798C"/>
    <w:rsid w:val="79297BCF"/>
    <w:rsid w:val="794964C4"/>
    <w:rsid w:val="79534C4C"/>
    <w:rsid w:val="79584959"/>
    <w:rsid w:val="799314ED"/>
    <w:rsid w:val="799D05BD"/>
    <w:rsid w:val="79D55FA9"/>
    <w:rsid w:val="79E24222"/>
    <w:rsid w:val="7A2860D9"/>
    <w:rsid w:val="7A304F8E"/>
    <w:rsid w:val="7A3A405E"/>
    <w:rsid w:val="7A41363F"/>
    <w:rsid w:val="7A4B0019"/>
    <w:rsid w:val="7A595D83"/>
    <w:rsid w:val="7A5A200A"/>
    <w:rsid w:val="7A67303B"/>
    <w:rsid w:val="7AA750CC"/>
    <w:rsid w:val="7AAB1D04"/>
    <w:rsid w:val="7ABA4368"/>
    <w:rsid w:val="7AC34054"/>
    <w:rsid w:val="7AC51B7A"/>
    <w:rsid w:val="7ACA3634"/>
    <w:rsid w:val="7AE446F6"/>
    <w:rsid w:val="7AE75F94"/>
    <w:rsid w:val="7B114DBF"/>
    <w:rsid w:val="7B160627"/>
    <w:rsid w:val="7B257FFD"/>
    <w:rsid w:val="7B2E3BC3"/>
    <w:rsid w:val="7B362A78"/>
    <w:rsid w:val="7B4C229B"/>
    <w:rsid w:val="7B6A2E87"/>
    <w:rsid w:val="7B8E01BE"/>
    <w:rsid w:val="7C0E57A2"/>
    <w:rsid w:val="7C176405"/>
    <w:rsid w:val="7C2B1DA5"/>
    <w:rsid w:val="7C324FED"/>
    <w:rsid w:val="7C4D62CB"/>
    <w:rsid w:val="7C52743D"/>
    <w:rsid w:val="7C613B24"/>
    <w:rsid w:val="7C817D22"/>
    <w:rsid w:val="7C8F0691"/>
    <w:rsid w:val="7C9D0240"/>
    <w:rsid w:val="7CAD4FBB"/>
    <w:rsid w:val="7CB023B6"/>
    <w:rsid w:val="7CB77BE8"/>
    <w:rsid w:val="7CDE6F23"/>
    <w:rsid w:val="7D012C11"/>
    <w:rsid w:val="7D032E2D"/>
    <w:rsid w:val="7D0D15B6"/>
    <w:rsid w:val="7D151CD9"/>
    <w:rsid w:val="7D221505"/>
    <w:rsid w:val="7D382AD7"/>
    <w:rsid w:val="7D496A92"/>
    <w:rsid w:val="7D52346D"/>
    <w:rsid w:val="7D7F24B4"/>
    <w:rsid w:val="7D891584"/>
    <w:rsid w:val="7D9046C1"/>
    <w:rsid w:val="7DA261A2"/>
    <w:rsid w:val="7DF4317E"/>
    <w:rsid w:val="7DFA5FDE"/>
    <w:rsid w:val="7E1A3F8B"/>
    <w:rsid w:val="7E29448A"/>
    <w:rsid w:val="7E576F8D"/>
    <w:rsid w:val="7E5C27F5"/>
    <w:rsid w:val="7E64308B"/>
    <w:rsid w:val="7E746B33"/>
    <w:rsid w:val="7E7F7F16"/>
    <w:rsid w:val="7E8B30DA"/>
    <w:rsid w:val="7E9A50CB"/>
    <w:rsid w:val="7EC42148"/>
    <w:rsid w:val="7EC565EC"/>
    <w:rsid w:val="7ECA3C03"/>
    <w:rsid w:val="7ECD703B"/>
    <w:rsid w:val="7EE10B5A"/>
    <w:rsid w:val="7F160BF6"/>
    <w:rsid w:val="7F1C3D32"/>
    <w:rsid w:val="7F226846"/>
    <w:rsid w:val="7F286B7B"/>
    <w:rsid w:val="7F673200"/>
    <w:rsid w:val="7F7973D7"/>
    <w:rsid w:val="7FB87EFF"/>
    <w:rsid w:val="7FBE5496"/>
    <w:rsid w:val="7FBF2EDA"/>
    <w:rsid w:val="7FCE327F"/>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3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4"/>
    <w:autoRedefine/>
    <w:qFormat/>
    <w:uiPriority w:val="99"/>
    <w:pPr>
      <w:jc w:val="left"/>
    </w:pPr>
  </w:style>
  <w:style w:type="paragraph" w:styleId="20">
    <w:name w:val="Salutation"/>
    <w:basedOn w:val="1"/>
    <w:next w:val="1"/>
    <w:link w:val="482"/>
    <w:autoRedefine/>
    <w:qFormat/>
    <w:uiPriority w:val="0"/>
    <w:rPr>
      <w:rFonts w:ascii="仿宋_GB2312" w:eastAsia="仿宋_GB2312"/>
      <w:sz w:val="28"/>
      <w:szCs w:val="20"/>
    </w:rPr>
  </w:style>
  <w:style w:type="paragraph" w:styleId="21">
    <w:name w:val="Body Text 3"/>
    <w:basedOn w:val="1"/>
    <w:link w:val="581"/>
    <w:autoRedefine/>
    <w:qFormat/>
    <w:uiPriority w:val="0"/>
    <w:pPr>
      <w:jc w:val="center"/>
    </w:pPr>
    <w:rPr>
      <w:szCs w:val="20"/>
    </w:rPr>
  </w:style>
  <w:style w:type="paragraph" w:styleId="22">
    <w:name w:val="Body Text"/>
    <w:basedOn w:val="1"/>
    <w:next w:val="1"/>
    <w:link w:val="512"/>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24"/>
    <w:link w:val="475"/>
    <w:autoRedefine/>
    <w:qFormat/>
    <w:uiPriority w:val="0"/>
    <w:pPr>
      <w:spacing w:line="480" w:lineRule="exact"/>
      <w:ind w:firstLine="480" w:firstLineChars="200"/>
    </w:pPr>
    <w:rPr>
      <w:rFonts w:ascii="宋体" w:hAnsi="宋体"/>
      <w:sz w:val="24"/>
    </w:rPr>
  </w:style>
  <w:style w:type="paragraph" w:styleId="24">
    <w:name w:val="envelope return"/>
    <w:basedOn w:val="1"/>
    <w:qFormat/>
    <w:uiPriority w:val="0"/>
    <w:pPr>
      <w:snapToGrid w:val="0"/>
    </w:pPr>
    <w:rPr>
      <w:rFonts w:ascii="Arial" w:hAnsi="Arial" w:cs="Arial"/>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9"/>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8"/>
    <w:autoRedefine/>
    <w:qFormat/>
    <w:uiPriority w:val="0"/>
    <w:pPr>
      <w:ind w:left="100" w:leftChars="2500"/>
    </w:pPr>
    <w:rPr>
      <w:rFonts w:ascii="宋体"/>
      <w:sz w:val="24"/>
      <w:szCs w:val="21"/>
      <w:lang w:val="zh-CN"/>
    </w:rPr>
  </w:style>
  <w:style w:type="paragraph" w:styleId="36">
    <w:name w:val="Body Text Indent 2"/>
    <w:basedOn w:val="1"/>
    <w:next w:val="37"/>
    <w:link w:val="503"/>
    <w:autoRedefine/>
    <w:qFormat/>
    <w:uiPriority w:val="0"/>
    <w:pPr>
      <w:spacing w:line="360" w:lineRule="auto"/>
      <w:ind w:firstLine="601"/>
      <w:textAlignment w:val="baseline"/>
    </w:pPr>
    <w:rPr>
      <w:rFonts w:ascii="宋体"/>
      <w:kern w:val="0"/>
      <w:sz w:val="28"/>
      <w:szCs w:val="20"/>
    </w:rPr>
  </w:style>
  <w:style w:type="paragraph" w:customStyle="1" w:styleId="37">
    <w:name w:val="z正文"/>
    <w:basedOn w:val="32"/>
    <w:qFormat/>
    <w:uiPriority w:val="99"/>
    <w:pPr>
      <w:tabs>
        <w:tab w:val="left" w:pos="525"/>
      </w:tabs>
      <w:snapToGrid w:val="0"/>
      <w:spacing w:line="360" w:lineRule="auto"/>
    </w:pPr>
    <w:rPr>
      <w:rFonts w:hAnsi="宋体" w:eastAsia="宋体"/>
      <w:sz w:val="24"/>
      <w:szCs w:val="20"/>
    </w:rPr>
  </w:style>
  <w:style w:type="paragraph" w:styleId="38">
    <w:name w:val="Balloon Text"/>
    <w:basedOn w:val="1"/>
    <w:link w:val="615"/>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8"/>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autoRedefine/>
    <w:semiHidden/>
    <w:qFormat/>
    <w:uiPriority w:val="0"/>
    <w:rPr>
      <w:b/>
      <w:bCs/>
    </w:rPr>
  </w:style>
  <w:style w:type="paragraph" w:styleId="60">
    <w:name w:val="Body Text First Indent"/>
    <w:basedOn w:val="22"/>
    <w:next w:val="1"/>
    <w:link w:val="545"/>
    <w:autoRedefine/>
    <w:qFormat/>
    <w:uiPriority w:val="0"/>
    <w:pPr>
      <w:ind w:firstLine="420"/>
    </w:pPr>
    <w:rPr>
      <w:szCs w:val="20"/>
    </w:rPr>
  </w:style>
  <w:style w:type="paragraph" w:styleId="61">
    <w:name w:val="Body Text First Indent 2"/>
    <w:basedOn w:val="23"/>
    <w:next w:val="1"/>
    <w:link w:val="502"/>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character" w:customStyle="1" w:styleId="73">
    <w:name w:val="标题 2 Char"/>
    <w:autoRedefine/>
    <w:qFormat/>
    <w:uiPriority w:val="0"/>
    <w:rPr>
      <w:rFonts w:ascii="Arial" w:hAnsi="Arial" w:eastAsia="黑体"/>
      <w:b/>
      <w:kern w:val="2"/>
      <w:sz w:val="32"/>
      <w:lang w:val="en-US" w:eastAsia="zh-CN"/>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312"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101"/>
    <w:next w:val="101"/>
    <w:autoRedefine/>
    <w:qFormat/>
    <w:uiPriority w:val="0"/>
    <w:pPr>
      <w:spacing w:after="68"/>
    </w:pPr>
    <w:rPr>
      <w:rFonts w:ascii="FHLHE E+ Futura Bk" w:eastAsia="FHLHE E+ Futura Bk" w:cs="Times New Roman"/>
      <w:color w:val="auto"/>
    </w:rPr>
  </w:style>
  <w:style w:type="paragraph" w:customStyle="1" w:styleId="101">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1"/>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09"/>
    <w:autoRedefine/>
    <w:qFormat/>
    <w:uiPriority w:val="0"/>
    <w:pPr>
      <w:tabs>
        <w:tab w:val="left" w:pos="2356"/>
      </w:tabs>
    </w:pPr>
  </w:style>
  <w:style w:type="paragraph" w:customStyle="1" w:styleId="172">
    <w:name w:val="样式 标题 4h4H4Fab-4T5Ref Heading 1rh1Heading sqlsect 1.2.3...."/>
    <w:basedOn w:val="5"/>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5"/>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autoRedefine/>
    <w:qFormat/>
    <w:uiPriority w:val="0"/>
    <w:pPr>
      <w:snapToGrid w:val="0"/>
      <w:spacing w:line="360" w:lineRule="auto"/>
    </w:pPr>
    <w:rPr>
      <w:rFonts w:ascii="宋体"/>
      <w:b/>
      <w:sz w:val="24"/>
      <w:szCs w:val="20"/>
    </w:rPr>
  </w:style>
  <w:style w:type="paragraph" w:customStyle="1" w:styleId="231">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255"/>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4"/>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Char"/>
    <w:link w:val="41"/>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4"/>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Char"/>
    <w:link w:val="9"/>
    <w:autoRedefine/>
    <w:qFormat/>
    <w:uiPriority w:val="0"/>
    <w:rPr>
      <w:rFonts w:ascii="Arial" w:hAnsi="Arial" w:eastAsia="黑体"/>
      <w:kern w:val="2"/>
      <w:sz w:val="24"/>
      <w:szCs w:val="24"/>
    </w:rPr>
  </w:style>
  <w:style w:type="character" w:customStyle="1" w:styleId="472">
    <w:name w:val="冯广丽 Char"/>
    <w:link w:val="236"/>
    <w:autoRedefine/>
    <w:qFormat/>
    <w:uiPriority w:val="0"/>
    <w:rPr>
      <w:rFonts w:ascii="宋体" w:hAnsi="宋体"/>
      <w:kern w:val="2"/>
      <w:sz w:val="24"/>
      <w:szCs w:val="22"/>
    </w:rPr>
  </w:style>
  <w:style w:type="character" w:customStyle="1" w:styleId="473">
    <w:name w:val="脚注文本 Char"/>
    <w:link w:val="49"/>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3"/>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3"/>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Char"/>
    <w:link w:val="8"/>
    <w:autoRedefine/>
    <w:qFormat/>
    <w:uiPriority w:val="0"/>
    <w:rPr>
      <w:b/>
      <w:bCs/>
      <w:kern w:val="2"/>
      <w:sz w:val="24"/>
      <w:szCs w:val="24"/>
    </w:rPr>
  </w:style>
  <w:style w:type="character" w:customStyle="1" w:styleId="482">
    <w:name w:val="称呼 Char"/>
    <w:link w:val="20"/>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Char"/>
    <w:link w:val="46"/>
    <w:autoRedefine/>
    <w:qFormat/>
    <w:uiPriority w:val="0"/>
    <w:rPr>
      <w:rFonts w:ascii="Arial" w:hAnsi="Arial" w:eastAsia="隶书"/>
      <w:b/>
      <w:bCs/>
      <w:kern w:val="28"/>
      <w:sz w:val="44"/>
      <w:szCs w:val="32"/>
      <w:lang w:val="en-US" w:eastAsia="zh-CN" w:bidi="ar-SA"/>
    </w:rPr>
  </w:style>
  <w:style w:type="character" w:customStyle="1" w:styleId="489">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4"/>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首行缩进 2 Char"/>
    <w:link w:val="61"/>
    <w:autoRedefine/>
    <w:qFormat/>
    <w:uiPriority w:val="0"/>
    <w:rPr>
      <w:rFonts w:ascii="宋体" w:hAnsi="宋体"/>
      <w:kern w:val="2"/>
      <w:sz w:val="21"/>
      <w:szCs w:val="24"/>
    </w:rPr>
  </w:style>
  <w:style w:type="character" w:customStyle="1" w:styleId="503">
    <w:name w:val="正文文本缩进 2 Char"/>
    <w:link w:val="36"/>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5"/>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Char"/>
    <w:link w:val="10"/>
    <w:autoRedefine/>
    <w:qFormat/>
    <w:uiPriority w:val="0"/>
    <w:rPr>
      <w:rFonts w:ascii="Arial" w:hAnsi="Arial" w:eastAsia="黑体"/>
      <w:kern w:val="2"/>
      <w:sz w:val="21"/>
      <w:szCs w:val="21"/>
    </w:rPr>
  </w:style>
  <w:style w:type="character" w:customStyle="1" w:styleId="520">
    <w:name w:val="md"/>
    <w:basedOn w:val="64"/>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70"/>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4"/>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Char"/>
    <w:link w:val="56"/>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首行缩进 Char"/>
    <w:link w:val="60"/>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Char"/>
    <w:link w:val="2"/>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10"/>
    <w:autoRedefine/>
    <w:qFormat/>
    <w:uiPriority w:val="0"/>
    <w:rPr>
      <w:rFonts w:ascii="Verdana" w:hAnsi="Verdana"/>
      <w:b/>
      <w:bCs/>
      <w:color w:val="4A82CA"/>
      <w:sz w:val="17"/>
      <w:szCs w:val="17"/>
    </w:rPr>
  </w:style>
  <w:style w:type="character" w:customStyle="1" w:styleId="552">
    <w:name w:val="标题4-dyf Char"/>
    <w:link w:val="348"/>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Char"/>
    <w:link w:val="29"/>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Char"/>
    <w:link w:val="6"/>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4"/>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Char"/>
    <w:link w:val="21"/>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7"/>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Char"/>
    <w:link w:val="52"/>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4"/>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Char"/>
    <w:link w:val="35"/>
    <w:autoRedefine/>
    <w:qFormat/>
    <w:uiPriority w:val="0"/>
    <w:rPr>
      <w:rFonts w:ascii="宋体"/>
      <w:kern w:val="2"/>
      <w:sz w:val="24"/>
      <w:szCs w:val="21"/>
      <w:lang w:val="zh-CN"/>
    </w:rPr>
  </w:style>
  <w:style w:type="character" w:customStyle="1" w:styleId="599">
    <w:name w:val="标题 4 Char"/>
    <w:link w:val="5"/>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Char"/>
    <w:link w:val="7"/>
    <w:autoRedefine/>
    <w:qFormat/>
    <w:uiPriority w:val="0"/>
    <w:rPr>
      <w:rFonts w:ascii="Arial" w:hAnsi="Arial" w:eastAsia="黑体"/>
      <w:b/>
      <w:bCs/>
      <w:kern w:val="2"/>
      <w:sz w:val="24"/>
      <w:szCs w:val="24"/>
    </w:rPr>
  </w:style>
  <w:style w:type="character" w:customStyle="1" w:styleId="61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4">
    <w:name w:val="批注文字 Char1"/>
    <w:link w:val="19"/>
    <w:autoRedefine/>
    <w:qFormat/>
    <w:uiPriority w:val="99"/>
    <w:rPr>
      <w:kern w:val="2"/>
      <w:sz w:val="21"/>
      <w:szCs w:val="24"/>
    </w:rPr>
  </w:style>
  <w:style w:type="character" w:customStyle="1" w:styleId="615">
    <w:name w:val="批注框文本 Char"/>
    <w:link w:val="38"/>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1"/>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633">
    <w:name w:val="[Normal]"/>
    <w:basedOn w:val="1"/>
    <w:autoRedefine/>
    <w:qFormat/>
    <w:uiPriority w:val="0"/>
    <w:pPr>
      <w:widowControl/>
      <w:jc w:val="left"/>
    </w:pPr>
    <w:rPr>
      <w:rFonts w:ascii="宋体" w:hAnsi="宋体" w:cs="宋体"/>
      <w:kern w:val="0"/>
      <w:sz w:val="24"/>
    </w:rPr>
  </w:style>
  <w:style w:type="paragraph" w:customStyle="1" w:styleId="634">
    <w:name w:val="Normal Indent1"/>
    <w:basedOn w:val="1"/>
    <w:autoRedefine/>
    <w:qFormat/>
    <w:uiPriority w:val="7"/>
    <w:pPr>
      <w:ind w:firstLine="420"/>
    </w:pPr>
  </w:style>
  <w:style w:type="paragraph" w:customStyle="1" w:styleId="635">
    <w:name w:val="Body Text First Indent 2"/>
    <w:basedOn w:val="636"/>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36">
    <w:name w:val="Body Text Indent"/>
    <w:basedOn w:val="1"/>
    <w:autoRedefine/>
    <w:qFormat/>
    <w:uiPriority w:val="0"/>
    <w:pPr>
      <w:spacing w:line="360" w:lineRule="auto"/>
      <w:ind w:leftChars="100" w:firstLine="480" w:firstLineChars="200"/>
      <w:jc w:val="left"/>
    </w:pPr>
    <w:rPr>
      <w:color w:val="333333"/>
      <w:kern w:val="0"/>
      <w:sz w:val="24"/>
    </w:rPr>
  </w:style>
  <w:style w:type="paragraph" w:customStyle="1" w:styleId="637">
    <w:name w:val="xl53"/>
    <w:basedOn w:val="1"/>
    <w:next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63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9">
    <w:name w:val="_Style 1"/>
    <w:basedOn w:val="1"/>
    <w:qFormat/>
    <w:uiPriority w:val="0"/>
    <w:pPr>
      <w:adjustRightInd/>
      <w:ind w:firstLine="420" w:firstLineChars="200"/>
    </w:pPr>
    <w:rPr>
      <w:rFonts w:eastAsia="仿宋_GB2312"/>
      <w:sz w:val="28"/>
    </w:rPr>
  </w:style>
  <w:style w:type="character" w:customStyle="1" w:styleId="640">
    <w:name w:val="无"/>
    <w:qFormat/>
    <w:uiPriority w:val="99"/>
  </w:style>
  <w:style w:type="paragraph" w:customStyle="1" w:styleId="64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146</Words>
  <Characters>156</Characters>
  <Lines>379</Lines>
  <Paragraphs>106</Paragraphs>
  <TotalTime>6</TotalTime>
  <ScaleCrop>false</ScaleCrop>
  <LinksUpToDate>false</LinksUpToDate>
  <CharactersWithSpaces>170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方建成</cp:lastModifiedBy>
  <cp:lastPrinted>2025-03-06T01:14:47Z</cp:lastPrinted>
  <dcterms:modified xsi:type="dcterms:W3CDTF">2025-03-06T08:54:37Z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4F3F2161FE3D450CBD72731BDFEE793B_13</vt:lpwstr>
  </property>
  <property fmtid="{D5CDD505-2E9C-101B-9397-08002B2CF9AE}" pid="4" name="KSOTemplateDocerSaveRecord">
    <vt:lpwstr>eyJoZGlkIjoiYzA0NmU1ZDA4M2RiZTFmM2E0NjBjYTQzODgxNjk1MWUiLCJ1c2VySWQiOiI2NzY2NTIwOTEifQ==</vt:lpwstr>
  </property>
</Properties>
</file>