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F35B1" w14:textId="77777777" w:rsidR="005958F6" w:rsidRDefault="0043124E">
      <w:pPr>
        <w:jc w:val="center"/>
        <w:rPr>
          <w:rFonts w:ascii="宋体" w:hAnsi="宋体" w:hint="eastAsia"/>
          <w:b/>
          <w:bCs/>
          <w:sz w:val="52"/>
          <w:szCs w:val="52"/>
        </w:rPr>
      </w:pPr>
      <w:r>
        <w:rPr>
          <w:rFonts w:ascii="宋体" w:hAnsi="宋体" w:hint="eastAsia"/>
          <w:b/>
          <w:bCs/>
          <w:sz w:val="52"/>
          <w:szCs w:val="52"/>
        </w:rPr>
        <w:t>编</w:t>
      </w:r>
      <w:r>
        <w:rPr>
          <w:rFonts w:ascii="宋体" w:hAnsi="宋体" w:hint="eastAsia"/>
          <w:b/>
          <w:bCs/>
          <w:sz w:val="52"/>
          <w:szCs w:val="52"/>
        </w:rPr>
        <w:t xml:space="preserve"> </w:t>
      </w:r>
      <w:r>
        <w:rPr>
          <w:rFonts w:ascii="宋体" w:hAnsi="宋体" w:hint="eastAsia"/>
          <w:b/>
          <w:bCs/>
          <w:sz w:val="52"/>
          <w:szCs w:val="52"/>
        </w:rPr>
        <w:t>制</w:t>
      </w:r>
      <w:r>
        <w:rPr>
          <w:rFonts w:ascii="宋体" w:hAnsi="宋体" w:hint="eastAsia"/>
          <w:b/>
          <w:bCs/>
          <w:sz w:val="52"/>
          <w:szCs w:val="52"/>
        </w:rPr>
        <w:t xml:space="preserve"> </w:t>
      </w:r>
      <w:r>
        <w:rPr>
          <w:rFonts w:ascii="宋体" w:hAnsi="宋体" w:hint="eastAsia"/>
          <w:b/>
          <w:bCs/>
          <w:sz w:val="52"/>
          <w:szCs w:val="52"/>
        </w:rPr>
        <w:t>说</w:t>
      </w:r>
      <w:r>
        <w:rPr>
          <w:rFonts w:ascii="宋体" w:hAnsi="宋体" w:hint="eastAsia"/>
          <w:b/>
          <w:bCs/>
          <w:sz w:val="52"/>
          <w:szCs w:val="52"/>
        </w:rPr>
        <w:t xml:space="preserve"> </w:t>
      </w:r>
      <w:r>
        <w:rPr>
          <w:rFonts w:ascii="宋体" w:hAnsi="宋体" w:hint="eastAsia"/>
          <w:b/>
          <w:bCs/>
          <w:sz w:val="52"/>
          <w:szCs w:val="52"/>
        </w:rPr>
        <w:t>明</w:t>
      </w:r>
    </w:p>
    <w:p w14:paraId="635EAC12" w14:textId="5436EBA1" w:rsidR="005958F6" w:rsidRDefault="0043124E">
      <w:pPr>
        <w:rPr>
          <w:rFonts w:ascii="宋体" w:eastAsia="宋体" w:hAnsi="宋体" w:hint="eastAsia"/>
          <w:sz w:val="24"/>
        </w:rPr>
      </w:pPr>
      <w:r>
        <w:rPr>
          <w:rFonts w:ascii="宋体" w:hAnsi="宋体" w:hint="eastAsia"/>
          <w:bCs/>
          <w:sz w:val="24"/>
        </w:rPr>
        <w:t>工程名</w:t>
      </w:r>
      <w:r>
        <w:rPr>
          <w:rFonts w:ascii="宋体" w:hAnsi="宋体" w:hint="eastAsia"/>
          <w:sz w:val="24"/>
        </w:rPr>
        <w:t>称：</w:t>
      </w:r>
      <w:r w:rsidR="0081154F">
        <w:rPr>
          <w:rFonts w:ascii="宋体" w:hAnsi="宋体" w:hint="eastAsia"/>
          <w:sz w:val="24"/>
          <w:lang w:val="zh-CN"/>
        </w:rPr>
        <w:t>文成县消防救援大队营房修缮工程</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5958F6" w14:paraId="7256EB17" w14:textId="77777777">
        <w:tc>
          <w:tcPr>
            <w:tcW w:w="9464" w:type="dxa"/>
            <w:vAlign w:val="center"/>
          </w:tcPr>
          <w:p w14:paraId="64B9BB51" w14:textId="77777777" w:rsidR="005958F6" w:rsidRDefault="0043124E">
            <w:pPr>
              <w:spacing w:line="480" w:lineRule="exact"/>
              <w:rPr>
                <w:rFonts w:ascii="宋体" w:hAnsi="宋体" w:hint="eastAsia"/>
                <w:b/>
                <w:sz w:val="24"/>
              </w:rPr>
            </w:pPr>
            <w:proofErr w:type="gramStart"/>
            <w:r>
              <w:rPr>
                <w:rFonts w:ascii="宋体" w:hAnsi="宋体" w:hint="eastAsia"/>
                <w:b/>
                <w:sz w:val="24"/>
              </w:rPr>
              <w:t>一</w:t>
            </w:r>
            <w:proofErr w:type="gramEnd"/>
            <w:r>
              <w:rPr>
                <w:rFonts w:ascii="宋体" w:hAnsi="宋体" w:hint="eastAsia"/>
                <w:b/>
                <w:sz w:val="24"/>
              </w:rPr>
              <w:t>.</w:t>
            </w:r>
            <w:r>
              <w:rPr>
                <w:rFonts w:ascii="宋体" w:hAnsi="宋体" w:hint="eastAsia"/>
                <w:b/>
                <w:sz w:val="24"/>
              </w:rPr>
              <w:t>工程概况：</w:t>
            </w:r>
          </w:p>
          <w:p w14:paraId="05C3557F" w14:textId="011D04A6" w:rsidR="005958F6" w:rsidRDefault="0043124E">
            <w:pPr>
              <w:spacing w:line="480" w:lineRule="exact"/>
              <w:ind w:firstLineChars="150" w:firstLine="360"/>
              <w:rPr>
                <w:rFonts w:ascii="宋体" w:hAnsi="宋体" w:hint="eastAsia"/>
                <w:sz w:val="24"/>
              </w:rPr>
            </w:pPr>
            <w:r>
              <w:rPr>
                <w:rFonts w:ascii="宋体" w:hAnsi="宋体" w:hint="eastAsia"/>
                <w:sz w:val="24"/>
              </w:rPr>
              <w:t>1</w:t>
            </w:r>
            <w:r>
              <w:rPr>
                <w:rFonts w:ascii="宋体" w:hAnsi="宋体" w:hint="eastAsia"/>
                <w:sz w:val="24"/>
              </w:rPr>
              <w:t>、工程名称：</w:t>
            </w:r>
            <w:r w:rsidR="0081154F">
              <w:rPr>
                <w:rFonts w:ascii="宋体" w:hAnsi="宋体" w:hint="eastAsia"/>
                <w:sz w:val="24"/>
                <w:lang w:val="zh-CN"/>
              </w:rPr>
              <w:t>文成县消防救援大队营房修缮工程</w:t>
            </w:r>
          </w:p>
          <w:p w14:paraId="00257ABB" w14:textId="24E3E42A" w:rsidR="005958F6" w:rsidRDefault="0043124E">
            <w:pPr>
              <w:spacing w:line="480" w:lineRule="exact"/>
              <w:ind w:firstLineChars="150" w:firstLine="360"/>
              <w:rPr>
                <w:rFonts w:ascii="宋体" w:hAnsi="宋体" w:hint="eastAsia"/>
                <w:sz w:val="24"/>
                <w:lang w:val="zh-CN"/>
              </w:rPr>
            </w:pPr>
            <w:r>
              <w:rPr>
                <w:rFonts w:ascii="宋体" w:hAnsi="宋体" w:hint="eastAsia"/>
                <w:sz w:val="24"/>
              </w:rPr>
              <w:t>2</w:t>
            </w:r>
            <w:r>
              <w:rPr>
                <w:rFonts w:ascii="宋体" w:hAnsi="宋体" w:hint="eastAsia"/>
                <w:sz w:val="24"/>
              </w:rPr>
              <w:t>、工程地点：</w:t>
            </w:r>
            <w:r w:rsidR="00731544">
              <w:rPr>
                <w:rFonts w:ascii="宋体" w:hAnsi="宋体" w:hint="eastAsia"/>
                <w:sz w:val="24"/>
                <w:lang w:val="zh-CN"/>
              </w:rPr>
              <w:t>文成县大峃镇体育场路699号</w:t>
            </w:r>
          </w:p>
          <w:p w14:paraId="2170B7C9" w14:textId="77777777" w:rsidR="005958F6" w:rsidRDefault="0043124E">
            <w:pPr>
              <w:spacing w:line="480" w:lineRule="exact"/>
              <w:ind w:firstLineChars="150" w:firstLine="360"/>
              <w:rPr>
                <w:rFonts w:ascii="宋体" w:eastAsia="宋体" w:hAnsi="宋体" w:cs="Times New Roman" w:hint="eastAsia"/>
                <w:sz w:val="24"/>
              </w:rPr>
            </w:pPr>
            <w:r>
              <w:rPr>
                <w:rFonts w:ascii="宋体" w:hAnsi="宋体" w:hint="eastAsia"/>
                <w:sz w:val="24"/>
              </w:rPr>
              <w:t>3</w:t>
            </w:r>
            <w:r>
              <w:rPr>
                <w:rFonts w:ascii="宋体" w:hAnsi="宋体" w:hint="eastAsia"/>
                <w:sz w:val="24"/>
              </w:rPr>
              <w:t>、</w:t>
            </w:r>
            <w:r>
              <w:rPr>
                <w:rFonts w:ascii="宋体" w:hAnsi="宋体" w:hint="eastAsia"/>
                <w:sz w:val="24"/>
              </w:rPr>
              <w:t>工程</w:t>
            </w:r>
            <w:r>
              <w:rPr>
                <w:rFonts w:ascii="宋体" w:hAnsi="宋体" w:hint="eastAsia"/>
                <w:sz w:val="24"/>
              </w:rPr>
              <w:t>特征：</w:t>
            </w:r>
            <w:r>
              <w:rPr>
                <w:rFonts w:ascii="宋体" w:hAnsi="宋体" w:hint="eastAsia"/>
                <w:sz w:val="24"/>
                <w:lang w:val="zh-CN"/>
              </w:rPr>
              <w:t>项目内容</w:t>
            </w:r>
            <w:r>
              <w:rPr>
                <w:rFonts w:ascii="宋体" w:hAnsi="宋体" w:hint="eastAsia"/>
                <w:sz w:val="24"/>
              </w:rPr>
              <w:t>主要为</w:t>
            </w:r>
            <w:proofErr w:type="gramStart"/>
            <w:r>
              <w:rPr>
                <w:rFonts w:ascii="宋体" w:hAnsi="宋体" w:hint="eastAsia"/>
                <w:sz w:val="24"/>
                <w:lang w:val="zh-CN"/>
              </w:rPr>
              <w:t>阳光房</w:t>
            </w:r>
            <w:proofErr w:type="gramEnd"/>
            <w:r>
              <w:rPr>
                <w:rFonts w:ascii="宋体" w:hAnsi="宋体" w:hint="eastAsia"/>
                <w:sz w:val="24"/>
                <w:lang w:val="zh-CN"/>
              </w:rPr>
              <w:t>的建设及周边市政项目的建设。</w:t>
            </w:r>
          </w:p>
          <w:p w14:paraId="12E502F8" w14:textId="77777777" w:rsidR="005958F6" w:rsidRDefault="0043124E">
            <w:pPr>
              <w:spacing w:line="480" w:lineRule="exact"/>
              <w:rPr>
                <w:rFonts w:ascii="宋体" w:hAnsi="宋体" w:hint="eastAsia"/>
                <w:b/>
                <w:sz w:val="24"/>
              </w:rPr>
            </w:pPr>
            <w:r>
              <w:rPr>
                <w:rFonts w:ascii="宋体" w:hAnsi="宋体" w:hint="eastAsia"/>
                <w:b/>
                <w:sz w:val="24"/>
              </w:rPr>
              <w:t>二．编制范围：</w:t>
            </w:r>
          </w:p>
          <w:p w14:paraId="0AB415D8" w14:textId="77777777" w:rsidR="005958F6" w:rsidRDefault="0043124E">
            <w:pPr>
              <w:spacing w:line="480" w:lineRule="exact"/>
              <w:ind w:firstLineChars="200" w:firstLine="480"/>
              <w:rPr>
                <w:rFonts w:ascii="宋体" w:hAnsi="宋体" w:hint="eastAsia"/>
                <w:sz w:val="24"/>
              </w:rPr>
            </w:pPr>
            <w:r>
              <w:rPr>
                <w:rFonts w:ascii="宋体" w:hAnsi="宋体" w:hint="eastAsia"/>
                <w:sz w:val="24"/>
              </w:rPr>
              <w:t>建筑、市政</w:t>
            </w:r>
            <w:r>
              <w:rPr>
                <w:rFonts w:ascii="宋体" w:hAnsi="宋体" w:hint="eastAsia"/>
                <w:sz w:val="24"/>
              </w:rPr>
              <w:t>。</w:t>
            </w:r>
          </w:p>
          <w:p w14:paraId="3E31DD69" w14:textId="77777777" w:rsidR="005958F6" w:rsidRDefault="0043124E">
            <w:pPr>
              <w:spacing w:line="480" w:lineRule="exact"/>
              <w:rPr>
                <w:rFonts w:ascii="宋体" w:hAnsi="宋体" w:hint="eastAsia"/>
                <w:b/>
                <w:sz w:val="24"/>
              </w:rPr>
            </w:pPr>
            <w:r>
              <w:rPr>
                <w:rFonts w:ascii="宋体" w:hAnsi="宋体" w:hint="eastAsia"/>
                <w:b/>
                <w:sz w:val="24"/>
              </w:rPr>
              <w:t>三．清单编制依据：</w:t>
            </w:r>
          </w:p>
          <w:p w14:paraId="73CC9F6A" w14:textId="77777777" w:rsidR="005958F6" w:rsidRDefault="0043124E">
            <w:pPr>
              <w:numPr>
                <w:ilvl w:val="0"/>
                <w:numId w:val="1"/>
              </w:numPr>
              <w:rPr>
                <w:rFonts w:ascii="宋体" w:hAnsi="宋体" w:hint="eastAsia"/>
                <w:sz w:val="24"/>
              </w:rPr>
            </w:pPr>
            <w:r>
              <w:rPr>
                <w:rFonts w:ascii="宋体" w:hAnsi="宋体" w:hint="eastAsia"/>
                <w:sz w:val="24"/>
              </w:rPr>
              <w:t>《建设工程工程量清单计价规范（</w:t>
            </w:r>
            <w:r>
              <w:rPr>
                <w:rFonts w:ascii="宋体" w:hAnsi="宋体" w:hint="eastAsia"/>
                <w:sz w:val="24"/>
              </w:rPr>
              <w:t>GB50500-2013</w:t>
            </w:r>
            <w:r>
              <w:rPr>
                <w:rFonts w:ascii="宋体" w:hAnsi="宋体" w:hint="eastAsia"/>
                <w:sz w:val="24"/>
              </w:rPr>
              <w:t>）》；</w:t>
            </w:r>
          </w:p>
          <w:p w14:paraId="0937A0A7" w14:textId="77777777" w:rsidR="005958F6" w:rsidRDefault="0043124E">
            <w:pPr>
              <w:numPr>
                <w:ilvl w:val="0"/>
                <w:numId w:val="1"/>
              </w:numPr>
              <w:rPr>
                <w:rFonts w:ascii="宋体" w:hAnsi="宋体" w:hint="eastAsia"/>
                <w:sz w:val="24"/>
              </w:rPr>
            </w:pPr>
            <w:r>
              <w:rPr>
                <w:rFonts w:ascii="宋体" w:hAnsi="宋体"/>
                <w:sz w:val="24"/>
              </w:rPr>
              <w:t>《浙江省房屋建筑与装饰工程预算定额》（</w:t>
            </w:r>
            <w:r>
              <w:rPr>
                <w:rFonts w:ascii="宋体" w:hAnsi="宋体"/>
                <w:sz w:val="24"/>
              </w:rPr>
              <w:t>2018</w:t>
            </w:r>
            <w:r>
              <w:rPr>
                <w:rFonts w:ascii="宋体" w:hAnsi="宋体"/>
                <w:sz w:val="24"/>
              </w:rPr>
              <w:t>版）</w:t>
            </w:r>
            <w:r>
              <w:rPr>
                <w:rFonts w:ascii="宋体" w:hAnsi="宋体" w:hint="eastAsia"/>
                <w:sz w:val="24"/>
              </w:rPr>
              <w:t>；</w:t>
            </w:r>
          </w:p>
          <w:p w14:paraId="46E3A083" w14:textId="77777777" w:rsidR="005958F6" w:rsidRDefault="0043124E">
            <w:pPr>
              <w:numPr>
                <w:ilvl w:val="0"/>
                <w:numId w:val="1"/>
              </w:numPr>
              <w:rPr>
                <w:rFonts w:ascii="宋体" w:hAnsi="宋体" w:hint="eastAsia"/>
                <w:sz w:val="24"/>
              </w:rPr>
            </w:pPr>
            <w:r>
              <w:rPr>
                <w:rFonts w:ascii="宋体" w:hAnsi="宋体"/>
                <w:sz w:val="24"/>
              </w:rPr>
              <w:t>《浙江省通用安装工程预算定额》（</w:t>
            </w:r>
            <w:r>
              <w:rPr>
                <w:rFonts w:ascii="宋体" w:hAnsi="宋体"/>
                <w:sz w:val="24"/>
              </w:rPr>
              <w:t>2018</w:t>
            </w:r>
            <w:r>
              <w:rPr>
                <w:rFonts w:ascii="宋体" w:hAnsi="宋体"/>
                <w:sz w:val="24"/>
              </w:rPr>
              <w:t>版）</w:t>
            </w:r>
            <w:r>
              <w:rPr>
                <w:rFonts w:ascii="宋体" w:hAnsi="宋体" w:hint="eastAsia"/>
                <w:sz w:val="24"/>
              </w:rPr>
              <w:t>；</w:t>
            </w:r>
          </w:p>
          <w:p w14:paraId="50BD2742" w14:textId="77777777" w:rsidR="005958F6" w:rsidRDefault="0043124E">
            <w:pPr>
              <w:numPr>
                <w:ilvl w:val="0"/>
                <w:numId w:val="1"/>
              </w:numPr>
              <w:rPr>
                <w:rFonts w:ascii="宋体" w:hAnsi="宋体" w:hint="eastAsia"/>
                <w:sz w:val="24"/>
              </w:rPr>
            </w:pPr>
            <w:r>
              <w:rPr>
                <w:rFonts w:ascii="宋体" w:hAnsi="宋体"/>
                <w:sz w:val="24"/>
              </w:rPr>
              <w:t>《浙江省市政工程预算定额》（</w:t>
            </w:r>
            <w:r>
              <w:rPr>
                <w:rFonts w:ascii="宋体" w:hAnsi="宋体"/>
                <w:sz w:val="24"/>
              </w:rPr>
              <w:t>2018</w:t>
            </w:r>
            <w:r>
              <w:rPr>
                <w:rFonts w:ascii="宋体" w:hAnsi="宋体"/>
                <w:sz w:val="24"/>
              </w:rPr>
              <w:t>版）</w:t>
            </w:r>
            <w:r>
              <w:rPr>
                <w:rFonts w:ascii="宋体" w:hAnsi="宋体" w:hint="eastAsia"/>
                <w:sz w:val="24"/>
              </w:rPr>
              <w:t>；</w:t>
            </w:r>
          </w:p>
          <w:p w14:paraId="4100DD0B" w14:textId="77777777" w:rsidR="005958F6" w:rsidRDefault="0043124E">
            <w:pPr>
              <w:numPr>
                <w:ilvl w:val="0"/>
                <w:numId w:val="1"/>
              </w:numPr>
              <w:rPr>
                <w:rFonts w:ascii="宋体" w:hAnsi="宋体" w:hint="eastAsia"/>
                <w:sz w:val="24"/>
              </w:rPr>
            </w:pPr>
            <w:r>
              <w:rPr>
                <w:rFonts w:ascii="宋体" w:hAnsi="宋体"/>
                <w:sz w:val="24"/>
              </w:rPr>
              <w:t>《浙江省建设工程计价规则》（</w:t>
            </w:r>
            <w:r>
              <w:rPr>
                <w:rFonts w:ascii="宋体" w:hAnsi="宋体"/>
                <w:sz w:val="24"/>
              </w:rPr>
              <w:t>2018</w:t>
            </w:r>
            <w:r>
              <w:rPr>
                <w:rFonts w:ascii="宋体" w:hAnsi="宋体"/>
                <w:sz w:val="24"/>
              </w:rPr>
              <w:t>版）</w:t>
            </w:r>
            <w:r>
              <w:rPr>
                <w:rFonts w:ascii="宋体" w:hAnsi="宋体" w:hint="eastAsia"/>
                <w:sz w:val="24"/>
              </w:rPr>
              <w:t>；</w:t>
            </w:r>
          </w:p>
          <w:p w14:paraId="47877B73" w14:textId="77777777" w:rsidR="005958F6" w:rsidRDefault="0043124E">
            <w:pPr>
              <w:numPr>
                <w:ilvl w:val="0"/>
                <w:numId w:val="1"/>
              </w:numPr>
              <w:rPr>
                <w:rFonts w:ascii="宋体" w:hAnsi="宋体" w:hint="eastAsia"/>
                <w:sz w:val="24"/>
              </w:rPr>
            </w:pPr>
            <w:r>
              <w:rPr>
                <w:rFonts w:ascii="宋体" w:hAnsi="宋体"/>
                <w:sz w:val="24"/>
              </w:rPr>
              <w:t>《浙江省建设工程施工机械台班费用定额》（</w:t>
            </w:r>
            <w:r>
              <w:rPr>
                <w:rFonts w:ascii="宋体" w:hAnsi="宋体"/>
                <w:sz w:val="24"/>
              </w:rPr>
              <w:t>2018</w:t>
            </w:r>
            <w:r>
              <w:rPr>
                <w:rFonts w:ascii="宋体" w:hAnsi="宋体"/>
                <w:sz w:val="24"/>
              </w:rPr>
              <w:t>版）</w:t>
            </w:r>
            <w:r>
              <w:rPr>
                <w:rFonts w:ascii="宋体" w:hAnsi="宋体" w:hint="eastAsia"/>
                <w:sz w:val="24"/>
              </w:rPr>
              <w:t>；</w:t>
            </w:r>
          </w:p>
          <w:p w14:paraId="364D3AC4" w14:textId="77777777" w:rsidR="005958F6" w:rsidRDefault="0043124E">
            <w:pPr>
              <w:numPr>
                <w:ilvl w:val="0"/>
                <w:numId w:val="1"/>
              </w:numPr>
              <w:rPr>
                <w:rFonts w:ascii="宋体" w:hAnsi="宋体" w:hint="eastAsia"/>
                <w:sz w:val="24"/>
              </w:rPr>
            </w:pPr>
            <w:r>
              <w:rPr>
                <w:rFonts w:ascii="宋体" w:hAnsi="宋体" w:hint="eastAsia"/>
                <w:sz w:val="24"/>
              </w:rPr>
              <w:t>《浙江省建设工程施工取费定额（</w:t>
            </w:r>
            <w:r>
              <w:rPr>
                <w:rFonts w:ascii="宋体" w:hAnsi="宋体" w:hint="eastAsia"/>
                <w:sz w:val="24"/>
              </w:rPr>
              <w:t>2018</w:t>
            </w:r>
            <w:r>
              <w:rPr>
                <w:rFonts w:ascii="宋体" w:hAnsi="宋体" w:hint="eastAsia"/>
                <w:sz w:val="24"/>
              </w:rPr>
              <w:t>）版》；</w:t>
            </w:r>
          </w:p>
          <w:p w14:paraId="65CD3297" w14:textId="77777777" w:rsidR="005958F6" w:rsidRDefault="0043124E">
            <w:pPr>
              <w:numPr>
                <w:ilvl w:val="0"/>
                <w:numId w:val="1"/>
              </w:numPr>
              <w:rPr>
                <w:rFonts w:ascii="宋体" w:hAnsi="宋体" w:hint="eastAsia"/>
                <w:sz w:val="24"/>
              </w:rPr>
            </w:pPr>
            <w:r>
              <w:rPr>
                <w:rFonts w:ascii="宋体" w:hAnsi="宋体" w:hint="eastAsia"/>
                <w:sz w:val="24"/>
              </w:rPr>
              <w:t>《浙江省</w:t>
            </w:r>
            <w:r>
              <w:rPr>
                <w:rFonts w:ascii="宋体" w:hAnsi="宋体" w:hint="eastAsia"/>
                <w:sz w:val="24"/>
              </w:rPr>
              <w:t>房屋建筑安装工程修缮定额</w:t>
            </w:r>
            <w:r>
              <w:rPr>
                <w:rFonts w:ascii="宋体" w:hAnsi="宋体" w:hint="eastAsia"/>
                <w:sz w:val="24"/>
              </w:rPr>
              <w:t>（</w:t>
            </w:r>
            <w:r>
              <w:rPr>
                <w:rFonts w:ascii="宋体" w:hAnsi="宋体" w:hint="eastAsia"/>
                <w:sz w:val="24"/>
              </w:rPr>
              <w:t>2018</w:t>
            </w:r>
            <w:r>
              <w:rPr>
                <w:rFonts w:ascii="宋体" w:hAnsi="宋体" w:hint="eastAsia"/>
                <w:sz w:val="24"/>
              </w:rPr>
              <w:t>）版》；</w:t>
            </w:r>
          </w:p>
          <w:p w14:paraId="29CB9ACD" w14:textId="77777777" w:rsidR="005958F6" w:rsidRDefault="0043124E">
            <w:pPr>
              <w:numPr>
                <w:ilvl w:val="0"/>
                <w:numId w:val="1"/>
              </w:numPr>
              <w:rPr>
                <w:rFonts w:ascii="宋体" w:hAnsi="宋体" w:hint="eastAsia"/>
                <w:sz w:val="24"/>
              </w:rPr>
            </w:pPr>
            <w:r>
              <w:rPr>
                <w:rFonts w:ascii="宋体" w:hAnsi="宋体" w:hint="eastAsia"/>
                <w:sz w:val="24"/>
              </w:rPr>
              <w:t>材料价格参考</w:t>
            </w:r>
            <w:r>
              <w:rPr>
                <w:rFonts w:ascii="宋体" w:hAnsi="宋体" w:hint="eastAsia"/>
                <w:sz w:val="24"/>
                <w:lang w:val="zh-CN"/>
              </w:rPr>
              <w:t>《文成工程造价信息》</w:t>
            </w:r>
            <w:r>
              <w:rPr>
                <w:rFonts w:ascii="宋体" w:hAnsi="宋体" w:hint="eastAsia"/>
                <w:sz w:val="24"/>
                <w:lang w:val="zh-CN"/>
              </w:rPr>
              <w:t>(202</w:t>
            </w:r>
            <w:r>
              <w:rPr>
                <w:rFonts w:ascii="宋体" w:hAnsi="宋体" w:hint="eastAsia"/>
                <w:sz w:val="24"/>
              </w:rPr>
              <w:t>4</w:t>
            </w:r>
            <w:r>
              <w:rPr>
                <w:rFonts w:ascii="宋体" w:hAnsi="宋体" w:hint="eastAsia"/>
                <w:sz w:val="24"/>
                <w:lang w:val="zh-CN"/>
              </w:rPr>
              <w:t>第</w:t>
            </w:r>
            <w:r>
              <w:rPr>
                <w:rFonts w:ascii="宋体" w:hAnsi="宋体" w:hint="eastAsia"/>
                <w:sz w:val="24"/>
              </w:rPr>
              <w:t>9</w:t>
            </w:r>
            <w:r>
              <w:rPr>
                <w:rFonts w:ascii="宋体" w:hAnsi="宋体" w:hint="eastAsia"/>
                <w:sz w:val="24"/>
                <w:lang w:val="zh-CN"/>
              </w:rPr>
              <w:t>期</w:t>
            </w:r>
            <w:r>
              <w:rPr>
                <w:rFonts w:ascii="宋体" w:hAnsi="宋体" w:hint="eastAsia"/>
                <w:sz w:val="24"/>
                <w:lang w:val="zh-CN"/>
              </w:rPr>
              <w:t>)</w:t>
            </w:r>
            <w:r>
              <w:rPr>
                <w:rFonts w:ascii="宋体" w:hAnsi="宋体" w:hint="eastAsia"/>
                <w:sz w:val="24"/>
                <w:lang w:val="zh-CN"/>
              </w:rPr>
              <w:t>，《温州工程造价信息》</w:t>
            </w:r>
            <w:r>
              <w:rPr>
                <w:rFonts w:ascii="宋体" w:hAnsi="宋体" w:hint="eastAsia"/>
                <w:sz w:val="24"/>
                <w:lang w:val="zh-CN"/>
              </w:rPr>
              <w:t>(202</w:t>
            </w:r>
            <w:r>
              <w:rPr>
                <w:rFonts w:ascii="宋体" w:hAnsi="宋体" w:hint="eastAsia"/>
                <w:sz w:val="24"/>
              </w:rPr>
              <w:t>4</w:t>
            </w:r>
            <w:r>
              <w:rPr>
                <w:rFonts w:ascii="宋体" w:hAnsi="宋体" w:hint="eastAsia"/>
                <w:sz w:val="24"/>
                <w:lang w:val="zh-CN"/>
              </w:rPr>
              <w:t>第</w:t>
            </w:r>
            <w:r>
              <w:rPr>
                <w:rFonts w:ascii="宋体" w:hAnsi="宋体" w:hint="eastAsia"/>
                <w:sz w:val="24"/>
              </w:rPr>
              <w:t>9</w:t>
            </w:r>
            <w:r>
              <w:rPr>
                <w:rFonts w:ascii="宋体" w:hAnsi="宋体" w:hint="eastAsia"/>
                <w:sz w:val="24"/>
                <w:lang w:val="zh-CN"/>
              </w:rPr>
              <w:t>期</w:t>
            </w:r>
            <w:r>
              <w:rPr>
                <w:rFonts w:ascii="宋体" w:hAnsi="宋体" w:hint="eastAsia"/>
                <w:sz w:val="24"/>
                <w:lang w:val="zh-CN"/>
              </w:rPr>
              <w:t>)</w:t>
            </w:r>
            <w:r>
              <w:rPr>
                <w:rFonts w:ascii="宋体" w:hAnsi="宋体" w:hint="eastAsia"/>
                <w:sz w:val="24"/>
                <w:lang w:val="zh-CN"/>
              </w:rPr>
              <w:t>及近期市场价</w:t>
            </w:r>
            <w:r>
              <w:rPr>
                <w:rFonts w:ascii="宋体" w:hAnsi="宋体" w:hint="eastAsia"/>
                <w:sz w:val="24"/>
              </w:rPr>
              <w:t>；</w:t>
            </w:r>
          </w:p>
          <w:p w14:paraId="7E888991" w14:textId="77777777" w:rsidR="005958F6" w:rsidRDefault="0043124E">
            <w:pPr>
              <w:ind w:leftChars="200" w:left="900" w:hangingChars="200" w:hanging="480"/>
              <w:rPr>
                <w:rFonts w:ascii="宋体" w:hAnsi="宋体" w:hint="eastAsia"/>
                <w:sz w:val="24"/>
              </w:rPr>
            </w:pPr>
            <w:r>
              <w:rPr>
                <w:rFonts w:ascii="宋体" w:hAnsi="宋体" w:hint="eastAsia"/>
                <w:sz w:val="24"/>
              </w:rPr>
              <w:t>10</w:t>
            </w:r>
            <w:r>
              <w:rPr>
                <w:rFonts w:ascii="宋体" w:hAnsi="宋体" w:hint="eastAsia"/>
                <w:sz w:val="24"/>
              </w:rPr>
              <w:t>、</w:t>
            </w:r>
            <w:r>
              <w:rPr>
                <w:rFonts w:ascii="宋体" w:hAnsi="宋体" w:hint="eastAsia"/>
                <w:sz w:val="24"/>
              </w:rPr>
              <w:t>浙建</w:t>
            </w:r>
            <w:proofErr w:type="gramStart"/>
            <w:r>
              <w:rPr>
                <w:rFonts w:ascii="宋体" w:hAnsi="宋体" w:hint="eastAsia"/>
                <w:sz w:val="24"/>
              </w:rPr>
              <w:t>建</w:t>
            </w:r>
            <w:proofErr w:type="gramEnd"/>
            <w:r>
              <w:rPr>
                <w:rFonts w:ascii="宋体" w:hAnsi="宋体" w:hint="eastAsia"/>
                <w:sz w:val="24"/>
              </w:rPr>
              <w:t>发〔</w:t>
            </w:r>
            <w:r>
              <w:rPr>
                <w:rFonts w:ascii="宋体" w:hAnsi="宋体" w:hint="eastAsia"/>
                <w:sz w:val="24"/>
              </w:rPr>
              <w:t>2019</w:t>
            </w:r>
            <w:r>
              <w:rPr>
                <w:rFonts w:ascii="宋体" w:hAnsi="宋体" w:hint="eastAsia"/>
                <w:sz w:val="24"/>
              </w:rPr>
              <w:t>〕</w:t>
            </w:r>
            <w:r>
              <w:rPr>
                <w:rFonts w:ascii="宋体" w:hAnsi="宋体" w:hint="eastAsia"/>
                <w:sz w:val="24"/>
              </w:rPr>
              <w:t>9</w:t>
            </w:r>
            <w:r>
              <w:rPr>
                <w:rFonts w:ascii="宋体" w:hAnsi="宋体" w:hint="eastAsia"/>
                <w:sz w:val="24"/>
              </w:rPr>
              <w:t>5</w:t>
            </w:r>
            <w:r>
              <w:rPr>
                <w:rFonts w:ascii="宋体" w:hAnsi="宋体" w:hint="eastAsia"/>
                <w:sz w:val="24"/>
              </w:rPr>
              <w:t>号</w:t>
            </w:r>
            <w:r>
              <w:rPr>
                <w:rFonts w:ascii="宋体" w:hAnsi="宋体" w:hint="eastAsia"/>
                <w:sz w:val="24"/>
              </w:rPr>
              <w:t>浙江省住房和城乡建设厅关于增值税调整后我省建设工程计价依据增值税税率及有关计价调整的通知；</w:t>
            </w:r>
          </w:p>
          <w:p w14:paraId="206B073E" w14:textId="77777777" w:rsidR="005958F6" w:rsidRDefault="0043124E">
            <w:pPr>
              <w:spacing w:line="480" w:lineRule="exact"/>
              <w:rPr>
                <w:rFonts w:ascii="宋体" w:hAnsi="宋体" w:hint="eastAsia"/>
                <w:b/>
                <w:sz w:val="24"/>
              </w:rPr>
            </w:pPr>
            <w:r>
              <w:rPr>
                <w:rFonts w:ascii="宋体" w:hAnsi="宋体" w:hint="eastAsia"/>
                <w:b/>
                <w:sz w:val="24"/>
              </w:rPr>
              <w:t>四．工程质量要求：</w:t>
            </w:r>
          </w:p>
          <w:p w14:paraId="379CB20F" w14:textId="77777777" w:rsidR="005958F6" w:rsidRDefault="0043124E">
            <w:pPr>
              <w:spacing w:line="480" w:lineRule="exact"/>
              <w:ind w:firstLine="480"/>
              <w:rPr>
                <w:rFonts w:ascii="宋体" w:hAnsi="宋体" w:hint="eastAsia"/>
                <w:sz w:val="24"/>
              </w:rPr>
            </w:pPr>
            <w:r>
              <w:rPr>
                <w:rFonts w:ascii="宋体" w:hAnsi="宋体" w:hint="eastAsia"/>
                <w:sz w:val="24"/>
              </w:rPr>
              <w:t>本工程要求确保达到国家规定的合格验收标准。</w:t>
            </w:r>
          </w:p>
          <w:p w14:paraId="5F4CCA94" w14:textId="77777777" w:rsidR="005958F6" w:rsidRDefault="0043124E">
            <w:pPr>
              <w:spacing w:line="480" w:lineRule="exact"/>
              <w:rPr>
                <w:rFonts w:ascii="宋体" w:hAnsi="宋体" w:hint="eastAsia"/>
                <w:b/>
                <w:sz w:val="24"/>
              </w:rPr>
            </w:pPr>
            <w:r>
              <w:rPr>
                <w:rFonts w:ascii="宋体" w:hAnsi="宋体" w:hint="eastAsia"/>
                <w:b/>
                <w:sz w:val="24"/>
              </w:rPr>
              <w:t>五．清单编制说明另详</w:t>
            </w:r>
            <w:r>
              <w:rPr>
                <w:rFonts w:ascii="宋体" w:hAnsi="宋体" w:hint="eastAsia"/>
                <w:b/>
                <w:sz w:val="24"/>
              </w:rPr>
              <w:t>,</w:t>
            </w:r>
            <w:r>
              <w:rPr>
                <w:rFonts w:ascii="宋体" w:hAnsi="宋体" w:hint="eastAsia"/>
                <w:b/>
                <w:sz w:val="24"/>
              </w:rPr>
              <w:t>分部分项工程量清单与计价表项目特征描述中提供的工程量仅供参考</w:t>
            </w:r>
          </w:p>
          <w:p w14:paraId="13FD702A" w14:textId="77777777" w:rsidR="005958F6" w:rsidRDefault="0043124E">
            <w:pPr>
              <w:spacing w:line="480" w:lineRule="exact"/>
              <w:rPr>
                <w:rFonts w:ascii="宋体" w:hAnsi="宋体" w:hint="eastAsia"/>
                <w:b/>
                <w:sz w:val="24"/>
              </w:rPr>
            </w:pPr>
            <w:r>
              <w:rPr>
                <w:rFonts w:ascii="宋体" w:hAnsi="宋体" w:hint="eastAsia"/>
                <w:b/>
                <w:sz w:val="24"/>
              </w:rPr>
              <w:t>六</w:t>
            </w:r>
            <w:r>
              <w:rPr>
                <w:rFonts w:ascii="宋体" w:hAnsi="宋体" w:hint="eastAsia"/>
                <w:b/>
                <w:sz w:val="24"/>
              </w:rPr>
              <w:t>.</w:t>
            </w:r>
            <w:r>
              <w:rPr>
                <w:rFonts w:ascii="宋体" w:hAnsi="宋体" w:hint="eastAsia"/>
                <w:b/>
                <w:sz w:val="24"/>
              </w:rPr>
              <w:t>其他说明</w:t>
            </w:r>
            <w:r>
              <w:rPr>
                <w:rFonts w:ascii="宋体" w:hAnsi="宋体" w:hint="eastAsia"/>
                <w:b/>
                <w:sz w:val="24"/>
              </w:rPr>
              <w:t>:</w:t>
            </w:r>
          </w:p>
          <w:p w14:paraId="2E205C91" w14:textId="77777777" w:rsidR="005958F6" w:rsidRDefault="0043124E">
            <w:pPr>
              <w:rPr>
                <w:sz w:val="24"/>
              </w:rPr>
            </w:pPr>
            <w:r>
              <w:rPr>
                <w:rFonts w:ascii="宋体" w:hAnsi="宋体" w:hint="eastAsia"/>
                <w:sz w:val="24"/>
              </w:rPr>
              <w:t>1</w:t>
            </w:r>
            <w:r>
              <w:rPr>
                <w:rFonts w:ascii="宋体" w:hAnsi="宋体" w:hint="eastAsia"/>
                <w:sz w:val="24"/>
              </w:rPr>
              <w:t>、</w:t>
            </w:r>
            <w:proofErr w:type="gramStart"/>
            <w:r>
              <w:rPr>
                <w:rFonts w:ascii="宋体" w:hAnsi="宋体" w:hint="eastAsia"/>
                <w:sz w:val="24"/>
                <w:lang w:val="zh-CN"/>
              </w:rPr>
              <w:t>阳光房部分</w:t>
            </w:r>
            <w:proofErr w:type="gramEnd"/>
            <w:r>
              <w:rPr>
                <w:rFonts w:ascii="宋体" w:hAnsi="宋体" w:hint="eastAsia"/>
                <w:sz w:val="24"/>
                <w:lang w:val="zh-CN"/>
              </w:rPr>
              <w:t>：柱梁板暂按泵送商品混凝土</w:t>
            </w:r>
            <w:r>
              <w:rPr>
                <w:rFonts w:ascii="宋体" w:hAnsi="宋体" w:hint="eastAsia"/>
                <w:sz w:val="24"/>
                <w:lang w:val="zh-CN"/>
              </w:rPr>
              <w:t>C30</w:t>
            </w:r>
            <w:r>
              <w:rPr>
                <w:rFonts w:ascii="宋体" w:hAnsi="宋体" w:hint="eastAsia"/>
                <w:sz w:val="24"/>
                <w:lang w:val="zh-CN"/>
              </w:rPr>
              <w:t>计入，过梁暂按非泵送商品混凝土</w:t>
            </w:r>
            <w:r>
              <w:rPr>
                <w:rFonts w:ascii="宋体" w:hAnsi="宋体" w:hint="eastAsia"/>
                <w:sz w:val="24"/>
                <w:lang w:val="zh-CN"/>
              </w:rPr>
              <w:t>C25</w:t>
            </w:r>
            <w:r>
              <w:rPr>
                <w:rFonts w:ascii="宋体" w:hAnsi="宋体" w:hint="eastAsia"/>
                <w:sz w:val="24"/>
                <w:lang w:val="zh-CN"/>
              </w:rPr>
              <w:t>计入，栏板暂按非泵送商品混凝土</w:t>
            </w:r>
            <w:r>
              <w:rPr>
                <w:rFonts w:ascii="宋体" w:hAnsi="宋体" w:hint="eastAsia"/>
                <w:sz w:val="24"/>
                <w:lang w:val="zh-CN"/>
              </w:rPr>
              <w:t>C30</w:t>
            </w:r>
            <w:r>
              <w:rPr>
                <w:rFonts w:ascii="宋体" w:hAnsi="宋体" w:hint="eastAsia"/>
                <w:sz w:val="24"/>
                <w:lang w:val="zh-CN"/>
              </w:rPr>
              <w:t>计入，窗台压顶暂按非泵送商品混凝土</w:t>
            </w:r>
            <w:r>
              <w:rPr>
                <w:rFonts w:ascii="宋体" w:hAnsi="宋体" w:hint="eastAsia"/>
                <w:sz w:val="24"/>
                <w:lang w:val="zh-CN"/>
              </w:rPr>
              <w:t>C20</w:t>
            </w:r>
            <w:r>
              <w:rPr>
                <w:rFonts w:ascii="宋体" w:hAnsi="宋体" w:hint="eastAsia"/>
                <w:sz w:val="24"/>
                <w:lang w:val="zh-CN"/>
              </w:rPr>
              <w:t>计入；</w:t>
            </w:r>
            <w:r>
              <w:rPr>
                <w:rFonts w:ascii="宋体" w:hAnsi="宋体" w:hint="eastAsia"/>
                <w:sz w:val="24"/>
              </w:rPr>
              <w:t>2</w:t>
            </w:r>
            <w:r>
              <w:rPr>
                <w:rFonts w:ascii="宋体" w:hAnsi="宋体" w:hint="eastAsia"/>
                <w:sz w:val="24"/>
              </w:rPr>
              <w:t>、</w:t>
            </w:r>
            <w:r>
              <w:rPr>
                <w:rFonts w:hint="eastAsia"/>
                <w:sz w:val="24"/>
              </w:rPr>
              <w:t>本工程装饰工程设计工艺不详，暂按以下工艺计入：</w:t>
            </w:r>
          </w:p>
          <w:p w14:paraId="10578BB3" w14:textId="77777777" w:rsidR="005958F6" w:rsidRDefault="0043124E">
            <w:pPr>
              <w:rPr>
                <w:sz w:val="24"/>
              </w:rPr>
            </w:pPr>
            <w:r>
              <w:rPr>
                <w:rFonts w:hint="eastAsia"/>
                <w:sz w:val="24"/>
              </w:rPr>
              <w:t>20mm</w:t>
            </w:r>
            <w:r>
              <w:rPr>
                <w:rFonts w:hint="eastAsia"/>
                <w:sz w:val="24"/>
              </w:rPr>
              <w:t>厚人造大理石窗台板：</w:t>
            </w:r>
          </w:p>
          <w:p w14:paraId="27F59108" w14:textId="77777777" w:rsidR="005958F6" w:rsidRDefault="0043124E">
            <w:pPr>
              <w:numPr>
                <w:ilvl w:val="0"/>
                <w:numId w:val="2"/>
              </w:numPr>
              <w:rPr>
                <w:sz w:val="24"/>
              </w:rPr>
            </w:pPr>
            <w:r>
              <w:rPr>
                <w:rFonts w:hint="eastAsia"/>
                <w:sz w:val="24"/>
              </w:rPr>
              <w:t>粘合剂粘贴</w:t>
            </w:r>
            <w:r>
              <w:rPr>
                <w:rFonts w:hint="eastAsia"/>
                <w:sz w:val="24"/>
              </w:rPr>
              <w:t>20mm</w:t>
            </w:r>
            <w:r>
              <w:rPr>
                <w:rFonts w:hint="eastAsia"/>
                <w:sz w:val="24"/>
              </w:rPr>
              <w:t>厚人造大理石窗台板；</w:t>
            </w:r>
          </w:p>
          <w:p w14:paraId="5F36D589" w14:textId="77777777" w:rsidR="005958F6" w:rsidRDefault="0043124E">
            <w:pPr>
              <w:rPr>
                <w:sz w:val="24"/>
              </w:rPr>
            </w:pPr>
            <w:r>
              <w:rPr>
                <w:rFonts w:hint="eastAsia"/>
                <w:sz w:val="24"/>
              </w:rPr>
              <w:t>木纹砖台阶面：</w:t>
            </w:r>
          </w:p>
          <w:p w14:paraId="1DAB8757" w14:textId="77777777" w:rsidR="005958F6" w:rsidRDefault="0043124E">
            <w:pPr>
              <w:numPr>
                <w:ilvl w:val="0"/>
                <w:numId w:val="3"/>
              </w:numPr>
              <w:rPr>
                <w:sz w:val="24"/>
              </w:rPr>
            </w:pPr>
            <w:r>
              <w:rPr>
                <w:rFonts w:ascii="宋体" w:hAnsi="宋体" w:hint="eastAsia"/>
                <w:sz w:val="24"/>
                <w:lang w:val="zh-CN"/>
              </w:rPr>
              <w:t>20mm1</w:t>
            </w:r>
            <w:r>
              <w:rPr>
                <w:rFonts w:ascii="宋体" w:hAnsi="宋体" w:hint="eastAsia"/>
                <w:sz w:val="24"/>
                <w:lang w:val="zh-CN"/>
              </w:rPr>
              <w:t>：</w:t>
            </w:r>
            <w:r>
              <w:rPr>
                <w:rFonts w:ascii="宋体" w:hAnsi="宋体" w:hint="eastAsia"/>
                <w:sz w:val="24"/>
                <w:lang w:val="zh-CN"/>
              </w:rPr>
              <w:t>3</w:t>
            </w:r>
            <w:r>
              <w:rPr>
                <w:rFonts w:ascii="宋体" w:hAnsi="宋体" w:hint="eastAsia"/>
                <w:sz w:val="24"/>
                <w:lang w:val="zh-CN"/>
              </w:rPr>
              <w:t>水泥砂浆找平层</w:t>
            </w:r>
            <w:r>
              <w:rPr>
                <w:rFonts w:hint="eastAsia"/>
                <w:sz w:val="24"/>
              </w:rPr>
              <w:t>；</w:t>
            </w:r>
          </w:p>
          <w:p w14:paraId="163DE32F" w14:textId="77777777" w:rsidR="005958F6" w:rsidRDefault="0043124E">
            <w:pPr>
              <w:numPr>
                <w:ilvl w:val="0"/>
                <w:numId w:val="3"/>
              </w:numPr>
              <w:rPr>
                <w:sz w:val="24"/>
              </w:rPr>
            </w:pPr>
            <w:proofErr w:type="gramStart"/>
            <w:r>
              <w:rPr>
                <w:rFonts w:ascii="宋体" w:hAnsi="宋体" w:hint="eastAsia"/>
                <w:sz w:val="24"/>
                <w:lang w:val="zh-CN"/>
              </w:rPr>
              <w:t>粘结剂铺贴</w:t>
            </w:r>
            <w:proofErr w:type="gramEnd"/>
            <w:r>
              <w:rPr>
                <w:rFonts w:ascii="宋体" w:hAnsi="宋体" w:hint="eastAsia"/>
                <w:sz w:val="24"/>
                <w:lang w:val="zh-CN"/>
              </w:rPr>
              <w:t>木纹砖地砖面层；</w:t>
            </w:r>
          </w:p>
          <w:p w14:paraId="3C52A3EA" w14:textId="77777777" w:rsidR="005958F6" w:rsidRDefault="0043124E">
            <w:pPr>
              <w:rPr>
                <w:sz w:val="24"/>
              </w:rPr>
            </w:pPr>
            <w:r>
              <w:rPr>
                <w:rFonts w:hint="eastAsia"/>
                <w:sz w:val="24"/>
              </w:rPr>
              <w:t>踢脚线：</w:t>
            </w:r>
          </w:p>
          <w:p w14:paraId="2566D106" w14:textId="77777777" w:rsidR="005958F6" w:rsidRDefault="0043124E">
            <w:pPr>
              <w:numPr>
                <w:ilvl w:val="0"/>
                <w:numId w:val="4"/>
              </w:numPr>
              <w:rPr>
                <w:sz w:val="24"/>
              </w:rPr>
            </w:pPr>
            <w:r>
              <w:rPr>
                <w:rFonts w:hint="eastAsia"/>
                <w:sz w:val="24"/>
              </w:rPr>
              <w:t>50mm</w:t>
            </w:r>
            <w:r>
              <w:rPr>
                <w:rFonts w:hint="eastAsia"/>
                <w:sz w:val="24"/>
              </w:rPr>
              <w:t>高成品黑色铝合金踢脚线</w:t>
            </w:r>
            <w:r>
              <w:rPr>
                <w:rFonts w:hint="eastAsia"/>
                <w:sz w:val="24"/>
              </w:rPr>
              <w:t xml:space="preserve"> </w:t>
            </w:r>
            <w:r>
              <w:rPr>
                <w:rFonts w:hint="eastAsia"/>
                <w:sz w:val="24"/>
              </w:rPr>
              <w:t>粘贴式；</w:t>
            </w:r>
          </w:p>
          <w:p w14:paraId="44CBAA49" w14:textId="77777777" w:rsidR="005958F6" w:rsidRDefault="0043124E">
            <w:pPr>
              <w:rPr>
                <w:sz w:val="24"/>
              </w:rPr>
            </w:pPr>
            <w:r>
              <w:rPr>
                <w:rFonts w:hint="eastAsia"/>
                <w:sz w:val="24"/>
              </w:rPr>
              <w:lastRenderedPageBreak/>
              <w:t>瓷砖墙面</w:t>
            </w:r>
          </w:p>
          <w:p w14:paraId="7FBD611C" w14:textId="77777777" w:rsidR="005958F6" w:rsidRDefault="0043124E">
            <w:pPr>
              <w:numPr>
                <w:ilvl w:val="0"/>
                <w:numId w:val="5"/>
              </w:numPr>
              <w:rPr>
                <w:sz w:val="24"/>
              </w:rPr>
            </w:pPr>
            <w:r>
              <w:rPr>
                <w:rFonts w:hint="eastAsia"/>
                <w:sz w:val="24"/>
              </w:rPr>
              <w:t>10</w:t>
            </w:r>
            <w:r>
              <w:rPr>
                <w:rFonts w:hint="eastAsia"/>
                <w:sz w:val="24"/>
              </w:rPr>
              <w:t>厚</w:t>
            </w:r>
            <w:r>
              <w:rPr>
                <w:rFonts w:hint="eastAsia"/>
                <w:sz w:val="24"/>
              </w:rPr>
              <w:t>600*600</w:t>
            </w:r>
            <w:r>
              <w:rPr>
                <w:rFonts w:hint="eastAsia"/>
                <w:sz w:val="24"/>
              </w:rPr>
              <w:t>浅灰色瓷砖贴面，纯水泥浆擦缝；</w:t>
            </w:r>
          </w:p>
          <w:p w14:paraId="7085601D" w14:textId="77777777" w:rsidR="005958F6" w:rsidRDefault="0043124E">
            <w:pPr>
              <w:numPr>
                <w:ilvl w:val="0"/>
                <w:numId w:val="5"/>
              </w:numPr>
              <w:rPr>
                <w:sz w:val="24"/>
              </w:rPr>
            </w:pPr>
            <w:r>
              <w:rPr>
                <w:rFonts w:hint="eastAsia"/>
                <w:sz w:val="24"/>
              </w:rPr>
              <w:t>20</w:t>
            </w:r>
            <w:r>
              <w:rPr>
                <w:rFonts w:hint="eastAsia"/>
                <w:sz w:val="24"/>
              </w:rPr>
              <w:t>厚</w:t>
            </w:r>
            <w:r>
              <w:rPr>
                <w:rFonts w:hint="eastAsia"/>
                <w:sz w:val="24"/>
              </w:rPr>
              <w:t>1</w:t>
            </w:r>
            <w:r>
              <w:rPr>
                <w:rFonts w:hint="eastAsia"/>
                <w:sz w:val="24"/>
              </w:rPr>
              <w:t>：</w:t>
            </w:r>
            <w:r>
              <w:rPr>
                <w:rFonts w:hint="eastAsia"/>
                <w:sz w:val="24"/>
              </w:rPr>
              <w:t>3</w:t>
            </w:r>
            <w:r>
              <w:rPr>
                <w:rFonts w:hint="eastAsia"/>
                <w:sz w:val="24"/>
              </w:rPr>
              <w:t>水泥砂浆结合层；</w:t>
            </w:r>
          </w:p>
          <w:p w14:paraId="31B78D72" w14:textId="77777777" w:rsidR="005958F6" w:rsidRDefault="0043124E">
            <w:pPr>
              <w:rPr>
                <w:sz w:val="24"/>
              </w:rPr>
            </w:pPr>
            <w:r>
              <w:rPr>
                <w:rFonts w:hint="eastAsia"/>
                <w:sz w:val="24"/>
              </w:rPr>
              <w:t>白色无机涂料柱面</w:t>
            </w:r>
            <w:r>
              <w:rPr>
                <w:rFonts w:hint="eastAsia"/>
                <w:sz w:val="24"/>
              </w:rPr>
              <w:t>:</w:t>
            </w:r>
          </w:p>
          <w:p w14:paraId="61C791F0" w14:textId="77777777" w:rsidR="005958F6" w:rsidRDefault="0043124E">
            <w:pPr>
              <w:numPr>
                <w:ilvl w:val="0"/>
                <w:numId w:val="6"/>
              </w:numPr>
              <w:rPr>
                <w:sz w:val="24"/>
              </w:rPr>
            </w:pPr>
            <w:r>
              <w:rPr>
                <w:rFonts w:hint="eastAsia"/>
                <w:sz w:val="24"/>
              </w:rPr>
              <w:t>木龙骨基层；</w:t>
            </w:r>
          </w:p>
          <w:p w14:paraId="56F2D70F" w14:textId="77777777" w:rsidR="005958F6" w:rsidRDefault="0043124E">
            <w:pPr>
              <w:numPr>
                <w:ilvl w:val="0"/>
                <w:numId w:val="6"/>
              </w:numPr>
              <w:rPr>
                <w:sz w:val="24"/>
              </w:rPr>
            </w:pPr>
            <w:r>
              <w:rPr>
                <w:rFonts w:hint="eastAsia"/>
                <w:sz w:val="24"/>
              </w:rPr>
              <w:t>12mm</w:t>
            </w:r>
            <w:r>
              <w:rPr>
                <w:rFonts w:hint="eastAsia"/>
                <w:sz w:val="24"/>
              </w:rPr>
              <w:t>厚纸面石膏板基层；</w:t>
            </w:r>
          </w:p>
          <w:p w14:paraId="7CD482B0" w14:textId="77777777" w:rsidR="005958F6" w:rsidRDefault="0043124E">
            <w:pPr>
              <w:numPr>
                <w:ilvl w:val="0"/>
                <w:numId w:val="6"/>
              </w:numPr>
              <w:rPr>
                <w:sz w:val="24"/>
              </w:rPr>
            </w:pPr>
            <w:r>
              <w:rPr>
                <w:rFonts w:hint="eastAsia"/>
                <w:sz w:val="24"/>
              </w:rPr>
              <w:t>刮腻子二遍；</w:t>
            </w:r>
          </w:p>
          <w:p w14:paraId="0EEF49DD" w14:textId="77777777" w:rsidR="005958F6" w:rsidRDefault="0043124E">
            <w:pPr>
              <w:numPr>
                <w:ilvl w:val="0"/>
                <w:numId w:val="6"/>
              </w:numPr>
              <w:rPr>
                <w:sz w:val="24"/>
              </w:rPr>
            </w:pPr>
            <w:r>
              <w:rPr>
                <w:rFonts w:hint="eastAsia"/>
                <w:sz w:val="24"/>
              </w:rPr>
              <w:t>封闭底涂料一道；</w:t>
            </w:r>
          </w:p>
          <w:p w14:paraId="72F0F261" w14:textId="77777777" w:rsidR="005958F6" w:rsidRDefault="0043124E">
            <w:pPr>
              <w:numPr>
                <w:ilvl w:val="0"/>
                <w:numId w:val="6"/>
              </w:numPr>
              <w:rPr>
                <w:sz w:val="24"/>
              </w:rPr>
            </w:pPr>
            <w:r>
              <w:rPr>
                <w:sz w:val="24"/>
              </w:rPr>
              <w:t>乳液内墙涂料一道；</w:t>
            </w:r>
          </w:p>
          <w:p w14:paraId="06913A5F" w14:textId="77777777" w:rsidR="005958F6" w:rsidRDefault="0043124E">
            <w:pPr>
              <w:numPr>
                <w:ilvl w:val="0"/>
                <w:numId w:val="6"/>
              </w:numPr>
              <w:rPr>
                <w:sz w:val="24"/>
              </w:rPr>
            </w:pPr>
            <w:r>
              <w:rPr>
                <w:sz w:val="24"/>
              </w:rPr>
              <w:t>乳胶涂料一道</w:t>
            </w:r>
            <w:r>
              <w:rPr>
                <w:rFonts w:hint="eastAsia"/>
                <w:sz w:val="24"/>
              </w:rPr>
              <w:t>；</w:t>
            </w:r>
          </w:p>
          <w:p w14:paraId="103F3232" w14:textId="77777777" w:rsidR="005958F6" w:rsidRDefault="0043124E">
            <w:pPr>
              <w:rPr>
                <w:sz w:val="24"/>
              </w:rPr>
            </w:pPr>
            <w:r>
              <w:rPr>
                <w:rFonts w:hint="eastAsia"/>
                <w:sz w:val="24"/>
              </w:rPr>
              <w:t>轻钢龙骨石膏板吊顶：</w:t>
            </w:r>
          </w:p>
          <w:p w14:paraId="3D9EC822" w14:textId="77777777" w:rsidR="005958F6" w:rsidRDefault="0043124E">
            <w:pPr>
              <w:numPr>
                <w:ilvl w:val="0"/>
                <w:numId w:val="7"/>
              </w:numPr>
              <w:rPr>
                <w:sz w:val="24"/>
              </w:rPr>
            </w:pPr>
            <w:r>
              <w:rPr>
                <w:rFonts w:hint="eastAsia"/>
                <w:sz w:val="24"/>
              </w:rPr>
              <w:t>轻钢龙骨</w:t>
            </w:r>
            <w:r>
              <w:rPr>
                <w:rFonts w:hint="eastAsia"/>
                <w:sz w:val="24"/>
              </w:rPr>
              <w:t>U50</w:t>
            </w:r>
            <w:r>
              <w:rPr>
                <w:rFonts w:hint="eastAsia"/>
                <w:sz w:val="24"/>
              </w:rPr>
              <w:t>骨架；</w:t>
            </w:r>
          </w:p>
          <w:p w14:paraId="0D908B79" w14:textId="77777777" w:rsidR="005958F6" w:rsidRDefault="0043124E">
            <w:pPr>
              <w:numPr>
                <w:ilvl w:val="0"/>
                <w:numId w:val="7"/>
              </w:numPr>
              <w:rPr>
                <w:sz w:val="24"/>
              </w:rPr>
            </w:pPr>
            <w:r>
              <w:rPr>
                <w:rFonts w:hint="eastAsia"/>
                <w:sz w:val="24"/>
              </w:rPr>
              <w:t>12mm</w:t>
            </w:r>
            <w:r>
              <w:rPr>
                <w:rFonts w:hint="eastAsia"/>
                <w:sz w:val="24"/>
              </w:rPr>
              <w:t>厚纸面石膏板面层；</w:t>
            </w:r>
          </w:p>
          <w:p w14:paraId="5632A6EF" w14:textId="77777777" w:rsidR="005958F6" w:rsidRDefault="0043124E">
            <w:pPr>
              <w:numPr>
                <w:ilvl w:val="0"/>
                <w:numId w:val="7"/>
              </w:numPr>
              <w:rPr>
                <w:sz w:val="24"/>
              </w:rPr>
            </w:pPr>
            <w:r>
              <w:rPr>
                <w:sz w:val="24"/>
              </w:rPr>
              <w:t>板缝贴胶带、点锈</w:t>
            </w:r>
            <w:r>
              <w:rPr>
                <w:rFonts w:hint="eastAsia"/>
                <w:sz w:val="24"/>
              </w:rPr>
              <w:t>；</w:t>
            </w:r>
          </w:p>
          <w:p w14:paraId="3D37D92B" w14:textId="77777777" w:rsidR="005958F6" w:rsidRDefault="0043124E">
            <w:pPr>
              <w:numPr>
                <w:ilvl w:val="0"/>
                <w:numId w:val="7"/>
              </w:numPr>
              <w:rPr>
                <w:sz w:val="24"/>
              </w:rPr>
            </w:pPr>
            <w:r>
              <w:rPr>
                <w:sz w:val="24"/>
              </w:rPr>
              <w:t>刮腻子二遍、刷无机涂料三遍；</w:t>
            </w:r>
          </w:p>
          <w:p w14:paraId="2434E54E" w14:textId="77777777" w:rsidR="005958F6" w:rsidRDefault="0043124E">
            <w:pPr>
              <w:rPr>
                <w:sz w:val="24"/>
              </w:rPr>
            </w:pPr>
            <w:r>
              <w:rPr>
                <w:sz w:val="24"/>
              </w:rPr>
              <w:t>轻钢</w:t>
            </w:r>
            <w:proofErr w:type="gramStart"/>
            <w:r>
              <w:rPr>
                <w:sz w:val="24"/>
              </w:rPr>
              <w:t>龙骨铝方通</w:t>
            </w:r>
            <w:proofErr w:type="gramEnd"/>
            <w:r>
              <w:rPr>
                <w:sz w:val="24"/>
              </w:rPr>
              <w:t>吊顶</w:t>
            </w:r>
            <w:r>
              <w:rPr>
                <w:rFonts w:hint="eastAsia"/>
                <w:sz w:val="24"/>
              </w:rPr>
              <w:t>：</w:t>
            </w:r>
          </w:p>
          <w:p w14:paraId="353B1E18" w14:textId="77777777" w:rsidR="005958F6" w:rsidRDefault="0043124E">
            <w:pPr>
              <w:numPr>
                <w:ilvl w:val="0"/>
                <w:numId w:val="8"/>
              </w:numPr>
              <w:rPr>
                <w:sz w:val="24"/>
              </w:rPr>
            </w:pPr>
            <w:r>
              <w:rPr>
                <w:rFonts w:hint="eastAsia"/>
                <w:sz w:val="24"/>
              </w:rPr>
              <w:t>配套轻钢龙骨，</w:t>
            </w:r>
            <w:r>
              <w:rPr>
                <w:rFonts w:hint="eastAsia"/>
                <w:sz w:val="24"/>
              </w:rPr>
              <w:t>50*25mm@100mm</w:t>
            </w:r>
            <w:proofErr w:type="gramStart"/>
            <w:r>
              <w:rPr>
                <w:rFonts w:hint="eastAsia"/>
                <w:sz w:val="24"/>
              </w:rPr>
              <w:t>木纹铝方通</w:t>
            </w:r>
            <w:proofErr w:type="gramEnd"/>
            <w:r>
              <w:rPr>
                <w:rFonts w:hint="eastAsia"/>
                <w:sz w:val="24"/>
              </w:rPr>
              <w:t>；</w:t>
            </w:r>
          </w:p>
          <w:p w14:paraId="448388A3" w14:textId="77777777" w:rsidR="005958F6" w:rsidRDefault="0043124E">
            <w:pPr>
              <w:rPr>
                <w:rFonts w:ascii="宋体" w:eastAsia="宋体" w:hAnsi="宋体" w:cs="Times New Roman" w:hint="eastAsia"/>
                <w:b/>
                <w:sz w:val="24"/>
              </w:rPr>
            </w:pPr>
            <w:r>
              <w:rPr>
                <w:rFonts w:asciiTheme="minorEastAsia" w:hAnsiTheme="minorEastAsia" w:cstheme="minorEastAsia" w:hint="eastAsia"/>
                <w:sz w:val="24"/>
              </w:rPr>
              <w:t>3</w:t>
            </w:r>
            <w:r>
              <w:rPr>
                <w:rFonts w:hint="eastAsia"/>
                <w:sz w:val="24"/>
              </w:rPr>
              <w:t>、所有柜体及</w:t>
            </w:r>
            <w:proofErr w:type="gramStart"/>
            <w:r>
              <w:rPr>
                <w:rFonts w:hint="eastAsia"/>
                <w:sz w:val="24"/>
              </w:rPr>
              <w:t>柜门均</w:t>
            </w:r>
            <w:proofErr w:type="gramEnd"/>
            <w:r>
              <w:rPr>
                <w:rFonts w:hint="eastAsia"/>
                <w:sz w:val="24"/>
              </w:rPr>
              <w:t>暂按</w:t>
            </w:r>
            <w:r>
              <w:rPr>
                <w:rFonts w:hint="eastAsia"/>
                <w:sz w:val="24"/>
              </w:rPr>
              <w:t>18mm</w:t>
            </w:r>
            <w:r>
              <w:rPr>
                <w:rFonts w:hint="eastAsia"/>
                <w:sz w:val="24"/>
              </w:rPr>
              <w:t>厚多层双面免漆板制作计入；</w:t>
            </w:r>
          </w:p>
          <w:p w14:paraId="6E6049C1" w14:textId="77777777" w:rsidR="005958F6" w:rsidRDefault="0043124E">
            <w:pPr>
              <w:rPr>
                <w:rFonts w:asciiTheme="minorEastAsia" w:hAnsiTheme="minorEastAsia" w:cstheme="minorEastAsia" w:hint="eastAsia"/>
                <w:sz w:val="24"/>
              </w:rPr>
            </w:pPr>
            <w:r>
              <w:rPr>
                <w:rFonts w:asciiTheme="minorEastAsia" w:hAnsiTheme="minorEastAsia" w:cstheme="minorEastAsia" w:hint="eastAsia"/>
                <w:sz w:val="24"/>
              </w:rPr>
              <w:t>4</w:t>
            </w:r>
            <w:r>
              <w:rPr>
                <w:rFonts w:asciiTheme="minorEastAsia" w:hAnsiTheme="minorEastAsia" w:cstheme="minorEastAsia" w:hint="eastAsia"/>
                <w:sz w:val="24"/>
              </w:rPr>
              <w:t>、</w:t>
            </w:r>
            <w:r>
              <w:rPr>
                <w:rFonts w:asciiTheme="minorEastAsia" w:hAnsiTheme="minorEastAsia" w:cstheme="minorEastAsia" w:hint="eastAsia"/>
                <w:sz w:val="24"/>
              </w:rPr>
              <w:t>轻钢</w:t>
            </w:r>
            <w:proofErr w:type="gramStart"/>
            <w:r>
              <w:rPr>
                <w:rFonts w:asciiTheme="minorEastAsia" w:hAnsiTheme="minorEastAsia" w:cstheme="minorEastAsia" w:hint="eastAsia"/>
                <w:sz w:val="24"/>
              </w:rPr>
              <w:t>龙骨铝方通</w:t>
            </w:r>
            <w:proofErr w:type="gramEnd"/>
            <w:r>
              <w:rPr>
                <w:rFonts w:asciiTheme="minorEastAsia" w:hAnsiTheme="minorEastAsia" w:cstheme="minorEastAsia" w:hint="eastAsia"/>
                <w:sz w:val="24"/>
              </w:rPr>
              <w:t>吊顶上方天棚部分暂按白色乳胶漆天棚计入；</w:t>
            </w:r>
          </w:p>
          <w:p w14:paraId="2EE5D8EE" w14:textId="77777777" w:rsidR="005958F6" w:rsidRDefault="0043124E">
            <w:pPr>
              <w:rPr>
                <w:rFonts w:asciiTheme="minorEastAsia" w:hAnsiTheme="minorEastAsia" w:cstheme="minorEastAsia" w:hint="eastAsia"/>
                <w:sz w:val="24"/>
              </w:rPr>
            </w:pPr>
            <w:r>
              <w:rPr>
                <w:rFonts w:asciiTheme="minorEastAsia" w:hAnsiTheme="minorEastAsia" w:cstheme="minorEastAsia" w:hint="eastAsia"/>
                <w:sz w:val="24"/>
              </w:rPr>
              <w:t>5</w:t>
            </w:r>
            <w:r>
              <w:rPr>
                <w:rFonts w:asciiTheme="minorEastAsia" w:hAnsiTheme="minorEastAsia" w:cstheme="minorEastAsia" w:hint="eastAsia"/>
                <w:sz w:val="24"/>
              </w:rPr>
              <w:t>、垂直运输暂按混凝土结构建筑物垂直运输</w:t>
            </w:r>
            <w:r>
              <w:rPr>
                <w:rFonts w:asciiTheme="minorEastAsia" w:hAnsiTheme="minorEastAsia" w:cstheme="minorEastAsia" w:hint="eastAsia"/>
                <w:sz w:val="24"/>
              </w:rPr>
              <w:t xml:space="preserve"> </w:t>
            </w:r>
            <w:proofErr w:type="gramStart"/>
            <w:r>
              <w:rPr>
                <w:rFonts w:asciiTheme="minorEastAsia" w:hAnsiTheme="minorEastAsia" w:cstheme="minorEastAsia" w:hint="eastAsia"/>
                <w:sz w:val="24"/>
              </w:rPr>
              <w:t>檐高</w:t>
            </w:r>
            <w:proofErr w:type="gramEnd"/>
            <w:r>
              <w:rPr>
                <w:rFonts w:asciiTheme="minorEastAsia" w:hAnsiTheme="minorEastAsia" w:cstheme="minorEastAsia" w:hint="eastAsia"/>
                <w:sz w:val="24"/>
              </w:rPr>
              <w:t>20m</w:t>
            </w:r>
            <w:r>
              <w:rPr>
                <w:rFonts w:asciiTheme="minorEastAsia" w:hAnsiTheme="minorEastAsia" w:cstheme="minorEastAsia" w:hint="eastAsia"/>
                <w:sz w:val="24"/>
              </w:rPr>
              <w:t>内</w:t>
            </w:r>
            <w:r>
              <w:rPr>
                <w:rFonts w:asciiTheme="minorEastAsia" w:hAnsiTheme="minorEastAsia" w:cstheme="minorEastAsia" w:hint="eastAsia"/>
                <w:sz w:val="24"/>
              </w:rPr>
              <w:t>`</w:t>
            </w:r>
            <w:proofErr w:type="gramStart"/>
            <w:r>
              <w:rPr>
                <w:rFonts w:asciiTheme="minorEastAsia" w:hAnsiTheme="minorEastAsia" w:cstheme="minorEastAsia" w:hint="eastAsia"/>
                <w:sz w:val="24"/>
              </w:rPr>
              <w:t>檐高</w:t>
            </w:r>
            <w:proofErr w:type="gramEnd"/>
            <w:r>
              <w:rPr>
                <w:rFonts w:asciiTheme="minorEastAsia" w:hAnsiTheme="minorEastAsia" w:cstheme="minorEastAsia" w:hint="eastAsia"/>
                <w:sz w:val="24"/>
              </w:rPr>
              <w:t>30m</w:t>
            </w:r>
            <w:r>
              <w:rPr>
                <w:rFonts w:asciiTheme="minorEastAsia" w:hAnsiTheme="minorEastAsia" w:cstheme="minorEastAsia" w:hint="eastAsia"/>
                <w:sz w:val="24"/>
              </w:rPr>
              <w:t>以下建筑物垂直运输机械不采用塔吊</w:t>
            </w:r>
            <w:r>
              <w:rPr>
                <w:rFonts w:asciiTheme="minorEastAsia" w:hAnsiTheme="minorEastAsia" w:cstheme="minorEastAsia" w:hint="eastAsia"/>
                <w:sz w:val="24"/>
              </w:rPr>
              <w:t>~</w:t>
            </w:r>
            <w:r>
              <w:rPr>
                <w:rFonts w:asciiTheme="minorEastAsia" w:hAnsiTheme="minorEastAsia" w:cstheme="minorEastAsia" w:hint="eastAsia"/>
                <w:sz w:val="24"/>
              </w:rPr>
              <w:t>层高</w:t>
            </w:r>
            <w:r>
              <w:rPr>
                <w:rFonts w:asciiTheme="minorEastAsia" w:hAnsiTheme="minorEastAsia" w:cstheme="minorEastAsia" w:hint="eastAsia"/>
                <w:sz w:val="24"/>
              </w:rPr>
              <w:t>3.9(m)</w:t>
            </w:r>
            <w:r>
              <w:rPr>
                <w:rFonts w:asciiTheme="minorEastAsia" w:hAnsiTheme="minorEastAsia" w:cstheme="minorEastAsia" w:hint="eastAsia"/>
                <w:sz w:val="24"/>
              </w:rPr>
              <w:t>计入。</w:t>
            </w:r>
          </w:p>
          <w:p w14:paraId="2BFD8F63" w14:textId="77777777" w:rsidR="005958F6" w:rsidRDefault="0043124E">
            <w:pPr>
              <w:rPr>
                <w:rFonts w:asciiTheme="minorEastAsia" w:hAnsiTheme="minorEastAsia" w:cstheme="minorEastAsia" w:hint="eastAsia"/>
                <w:sz w:val="24"/>
              </w:rPr>
            </w:pPr>
            <w:r>
              <w:rPr>
                <w:rFonts w:asciiTheme="minorEastAsia" w:hAnsiTheme="minorEastAsia" w:cstheme="minorEastAsia" w:hint="eastAsia"/>
                <w:sz w:val="24"/>
              </w:rPr>
              <w:t>6</w:t>
            </w:r>
            <w:r>
              <w:rPr>
                <w:rFonts w:asciiTheme="minorEastAsia" w:hAnsiTheme="minorEastAsia" w:cstheme="minorEastAsia" w:hint="eastAsia"/>
                <w:sz w:val="24"/>
              </w:rPr>
              <w:t>、按实结算。</w:t>
            </w:r>
          </w:p>
          <w:p w14:paraId="103F2096" w14:textId="77777777" w:rsidR="005958F6" w:rsidRDefault="005958F6">
            <w:pPr>
              <w:rPr>
                <w:rFonts w:asciiTheme="minorEastAsia" w:hAnsiTheme="minorEastAsia" w:cstheme="minorEastAsia" w:hint="eastAsia"/>
                <w:sz w:val="24"/>
              </w:rPr>
            </w:pPr>
          </w:p>
          <w:p w14:paraId="7F00DE1E" w14:textId="77777777" w:rsidR="005958F6" w:rsidRDefault="005958F6">
            <w:pPr>
              <w:rPr>
                <w:rFonts w:asciiTheme="minorEastAsia" w:hAnsiTheme="minorEastAsia" w:cstheme="minorEastAsia" w:hint="eastAsia"/>
                <w:sz w:val="24"/>
              </w:rPr>
            </w:pPr>
          </w:p>
          <w:p w14:paraId="613A61E4" w14:textId="77777777" w:rsidR="005958F6" w:rsidRDefault="005958F6">
            <w:pPr>
              <w:rPr>
                <w:rFonts w:asciiTheme="minorEastAsia" w:hAnsiTheme="minorEastAsia" w:cstheme="minorEastAsia" w:hint="eastAsia"/>
                <w:sz w:val="24"/>
              </w:rPr>
            </w:pPr>
          </w:p>
          <w:p w14:paraId="2290B629" w14:textId="77777777" w:rsidR="005958F6" w:rsidRDefault="005958F6">
            <w:pPr>
              <w:rPr>
                <w:rFonts w:asciiTheme="minorEastAsia" w:hAnsiTheme="minorEastAsia" w:cstheme="minorEastAsia" w:hint="eastAsia"/>
                <w:sz w:val="24"/>
              </w:rPr>
            </w:pPr>
          </w:p>
          <w:p w14:paraId="13E8D4C9" w14:textId="77777777" w:rsidR="005958F6" w:rsidRDefault="005958F6">
            <w:pPr>
              <w:rPr>
                <w:rFonts w:asciiTheme="minorEastAsia" w:hAnsiTheme="minorEastAsia" w:cstheme="minorEastAsia" w:hint="eastAsia"/>
                <w:sz w:val="24"/>
              </w:rPr>
            </w:pPr>
          </w:p>
          <w:p w14:paraId="45EF64D3" w14:textId="77777777" w:rsidR="005958F6" w:rsidRDefault="005958F6">
            <w:pPr>
              <w:rPr>
                <w:rFonts w:asciiTheme="minorEastAsia" w:hAnsiTheme="minorEastAsia" w:cstheme="minorEastAsia" w:hint="eastAsia"/>
                <w:sz w:val="24"/>
              </w:rPr>
            </w:pPr>
          </w:p>
          <w:p w14:paraId="487EB06F" w14:textId="77777777" w:rsidR="005958F6" w:rsidRDefault="005958F6">
            <w:pPr>
              <w:rPr>
                <w:rFonts w:asciiTheme="minorEastAsia" w:hAnsiTheme="minorEastAsia" w:cstheme="minorEastAsia" w:hint="eastAsia"/>
                <w:sz w:val="24"/>
              </w:rPr>
            </w:pPr>
          </w:p>
          <w:p w14:paraId="26B1FB24" w14:textId="77777777" w:rsidR="005958F6" w:rsidRDefault="005958F6">
            <w:pPr>
              <w:rPr>
                <w:rFonts w:asciiTheme="minorEastAsia" w:hAnsiTheme="minorEastAsia" w:cstheme="minorEastAsia" w:hint="eastAsia"/>
                <w:sz w:val="24"/>
              </w:rPr>
            </w:pPr>
          </w:p>
          <w:p w14:paraId="46FE8A20" w14:textId="77777777" w:rsidR="005958F6" w:rsidRDefault="005958F6">
            <w:pPr>
              <w:rPr>
                <w:rFonts w:asciiTheme="minorEastAsia" w:hAnsiTheme="minorEastAsia" w:cstheme="minorEastAsia" w:hint="eastAsia"/>
                <w:sz w:val="24"/>
              </w:rPr>
            </w:pPr>
          </w:p>
          <w:p w14:paraId="24EE38E6" w14:textId="77777777" w:rsidR="005958F6" w:rsidRDefault="005958F6">
            <w:pPr>
              <w:rPr>
                <w:rFonts w:asciiTheme="minorEastAsia" w:hAnsiTheme="minorEastAsia" w:cstheme="minorEastAsia" w:hint="eastAsia"/>
                <w:sz w:val="24"/>
              </w:rPr>
            </w:pPr>
          </w:p>
          <w:p w14:paraId="27F2BB1D" w14:textId="77777777" w:rsidR="005958F6" w:rsidRDefault="005958F6">
            <w:pPr>
              <w:rPr>
                <w:rFonts w:asciiTheme="minorEastAsia" w:hAnsiTheme="minorEastAsia" w:cstheme="minorEastAsia" w:hint="eastAsia"/>
                <w:sz w:val="24"/>
              </w:rPr>
            </w:pPr>
          </w:p>
          <w:p w14:paraId="6177890B" w14:textId="77777777" w:rsidR="005958F6" w:rsidRDefault="005958F6">
            <w:pPr>
              <w:rPr>
                <w:rFonts w:asciiTheme="minorEastAsia" w:hAnsiTheme="minorEastAsia" w:cstheme="minorEastAsia" w:hint="eastAsia"/>
                <w:sz w:val="24"/>
              </w:rPr>
            </w:pPr>
          </w:p>
          <w:p w14:paraId="29C772DD" w14:textId="77777777" w:rsidR="005958F6" w:rsidRDefault="005958F6">
            <w:pPr>
              <w:rPr>
                <w:rFonts w:asciiTheme="minorEastAsia" w:hAnsiTheme="minorEastAsia" w:cstheme="minorEastAsia" w:hint="eastAsia"/>
                <w:sz w:val="24"/>
              </w:rPr>
            </w:pPr>
          </w:p>
          <w:p w14:paraId="0186E7D4" w14:textId="77777777" w:rsidR="005958F6" w:rsidRDefault="005958F6">
            <w:pPr>
              <w:rPr>
                <w:rFonts w:asciiTheme="minorEastAsia" w:hAnsiTheme="minorEastAsia" w:cstheme="minorEastAsia" w:hint="eastAsia"/>
                <w:sz w:val="24"/>
              </w:rPr>
            </w:pPr>
          </w:p>
          <w:p w14:paraId="6F15226C" w14:textId="77777777" w:rsidR="005958F6" w:rsidRDefault="005958F6">
            <w:pPr>
              <w:rPr>
                <w:rFonts w:asciiTheme="minorEastAsia" w:hAnsiTheme="minorEastAsia" w:cstheme="minorEastAsia" w:hint="eastAsia"/>
                <w:sz w:val="24"/>
              </w:rPr>
            </w:pPr>
          </w:p>
          <w:p w14:paraId="7CB0B0A6" w14:textId="77777777" w:rsidR="005958F6" w:rsidRDefault="005958F6">
            <w:pPr>
              <w:rPr>
                <w:rFonts w:asciiTheme="minorEastAsia" w:hAnsiTheme="minorEastAsia" w:cstheme="minorEastAsia" w:hint="eastAsia"/>
                <w:sz w:val="24"/>
              </w:rPr>
            </w:pPr>
          </w:p>
          <w:p w14:paraId="13B97BFC" w14:textId="77777777" w:rsidR="005958F6" w:rsidRDefault="005958F6">
            <w:pPr>
              <w:rPr>
                <w:rFonts w:asciiTheme="minorEastAsia" w:hAnsiTheme="minorEastAsia" w:cstheme="minorEastAsia" w:hint="eastAsia"/>
                <w:sz w:val="24"/>
              </w:rPr>
            </w:pPr>
          </w:p>
          <w:p w14:paraId="5AE27366" w14:textId="77777777" w:rsidR="005958F6" w:rsidRDefault="005958F6">
            <w:pPr>
              <w:rPr>
                <w:rFonts w:asciiTheme="minorEastAsia" w:hAnsiTheme="minorEastAsia" w:cstheme="minorEastAsia" w:hint="eastAsia"/>
                <w:sz w:val="24"/>
              </w:rPr>
            </w:pPr>
          </w:p>
          <w:p w14:paraId="37CE174F" w14:textId="77777777" w:rsidR="005958F6" w:rsidRDefault="005958F6">
            <w:pPr>
              <w:rPr>
                <w:rFonts w:asciiTheme="minorEastAsia" w:hAnsiTheme="minorEastAsia" w:cstheme="minorEastAsia" w:hint="eastAsia"/>
                <w:sz w:val="24"/>
              </w:rPr>
            </w:pPr>
          </w:p>
          <w:p w14:paraId="7EA30462" w14:textId="77777777" w:rsidR="005958F6" w:rsidRDefault="005958F6">
            <w:pPr>
              <w:rPr>
                <w:rFonts w:asciiTheme="minorEastAsia" w:hAnsiTheme="minorEastAsia" w:cstheme="minorEastAsia" w:hint="eastAsia"/>
                <w:sz w:val="24"/>
              </w:rPr>
            </w:pPr>
          </w:p>
        </w:tc>
      </w:tr>
    </w:tbl>
    <w:p w14:paraId="452D77B4" w14:textId="77777777" w:rsidR="005958F6" w:rsidRDefault="005958F6">
      <w:pPr>
        <w:rPr>
          <w:b/>
          <w:sz w:val="44"/>
          <w:szCs w:val="44"/>
        </w:rPr>
      </w:pPr>
    </w:p>
    <w:sectPr w:rsidR="005958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92B7F" w14:textId="77777777" w:rsidR="00731544" w:rsidRDefault="00731544" w:rsidP="00731544">
      <w:r>
        <w:separator/>
      </w:r>
    </w:p>
  </w:endnote>
  <w:endnote w:type="continuationSeparator" w:id="0">
    <w:p w14:paraId="6397CE29" w14:textId="77777777" w:rsidR="00731544" w:rsidRDefault="00731544" w:rsidP="0073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9176B" w14:textId="77777777" w:rsidR="00731544" w:rsidRDefault="00731544" w:rsidP="00731544">
      <w:r>
        <w:separator/>
      </w:r>
    </w:p>
  </w:footnote>
  <w:footnote w:type="continuationSeparator" w:id="0">
    <w:p w14:paraId="608F6538" w14:textId="77777777" w:rsidR="00731544" w:rsidRDefault="00731544" w:rsidP="00731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EB142A"/>
    <w:multiLevelType w:val="singleLevel"/>
    <w:tmpl w:val="90EB142A"/>
    <w:lvl w:ilvl="0">
      <w:start w:val="1"/>
      <w:numFmt w:val="decimalEnclosedCircleChinese"/>
      <w:lvlText w:val="%1."/>
      <w:lvlJc w:val="left"/>
      <w:pPr>
        <w:tabs>
          <w:tab w:val="left" w:pos="420"/>
        </w:tabs>
        <w:ind w:left="425" w:hanging="425"/>
      </w:pPr>
      <w:rPr>
        <w:rFonts w:ascii="宋体" w:eastAsia="宋体" w:hAnsi="宋体" w:cs="宋体" w:hint="eastAsia"/>
      </w:rPr>
    </w:lvl>
  </w:abstractNum>
  <w:abstractNum w:abstractNumId="1" w15:restartNumberingAfterBreak="0">
    <w:nsid w:val="C7621B1E"/>
    <w:multiLevelType w:val="singleLevel"/>
    <w:tmpl w:val="C7621B1E"/>
    <w:lvl w:ilvl="0">
      <w:start w:val="1"/>
      <w:numFmt w:val="decimalEnclosedCircleChinese"/>
      <w:lvlText w:val="%1."/>
      <w:lvlJc w:val="left"/>
      <w:pPr>
        <w:tabs>
          <w:tab w:val="left" w:pos="420"/>
        </w:tabs>
        <w:ind w:left="425" w:hanging="425"/>
      </w:pPr>
      <w:rPr>
        <w:rFonts w:ascii="宋体" w:eastAsia="宋体" w:hAnsi="宋体" w:cs="宋体" w:hint="eastAsia"/>
      </w:rPr>
    </w:lvl>
  </w:abstractNum>
  <w:abstractNum w:abstractNumId="2" w15:restartNumberingAfterBreak="0">
    <w:nsid w:val="4FD7B6C2"/>
    <w:multiLevelType w:val="singleLevel"/>
    <w:tmpl w:val="4FD7B6C2"/>
    <w:lvl w:ilvl="0">
      <w:start w:val="1"/>
      <w:numFmt w:val="decimalEnclosedCircleChinese"/>
      <w:lvlText w:val="%1."/>
      <w:lvlJc w:val="left"/>
      <w:pPr>
        <w:tabs>
          <w:tab w:val="left" w:pos="420"/>
        </w:tabs>
        <w:ind w:left="425" w:hanging="425"/>
      </w:pPr>
      <w:rPr>
        <w:rFonts w:ascii="宋体" w:eastAsia="宋体" w:hAnsi="宋体" w:cs="宋体" w:hint="eastAsia"/>
      </w:rPr>
    </w:lvl>
  </w:abstractNum>
  <w:abstractNum w:abstractNumId="3" w15:restartNumberingAfterBreak="0">
    <w:nsid w:val="51574502"/>
    <w:multiLevelType w:val="multilevel"/>
    <w:tmpl w:val="5157450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6128571"/>
    <w:multiLevelType w:val="singleLevel"/>
    <w:tmpl w:val="56128571"/>
    <w:lvl w:ilvl="0">
      <w:start w:val="1"/>
      <w:numFmt w:val="decimalEnclosedCircleChinese"/>
      <w:lvlText w:val="%1."/>
      <w:lvlJc w:val="left"/>
      <w:pPr>
        <w:tabs>
          <w:tab w:val="left" w:pos="420"/>
        </w:tabs>
        <w:ind w:left="425" w:hanging="425"/>
      </w:pPr>
      <w:rPr>
        <w:rFonts w:ascii="宋体" w:eastAsia="宋体" w:hAnsi="宋体" w:cs="宋体" w:hint="eastAsia"/>
      </w:rPr>
    </w:lvl>
  </w:abstractNum>
  <w:abstractNum w:abstractNumId="5" w15:restartNumberingAfterBreak="0">
    <w:nsid w:val="64894AF9"/>
    <w:multiLevelType w:val="singleLevel"/>
    <w:tmpl w:val="64894AF9"/>
    <w:lvl w:ilvl="0">
      <w:start w:val="1"/>
      <w:numFmt w:val="decimalEnclosedCircleChinese"/>
      <w:lvlText w:val="%1."/>
      <w:lvlJc w:val="left"/>
      <w:pPr>
        <w:tabs>
          <w:tab w:val="left" w:pos="420"/>
        </w:tabs>
        <w:ind w:left="425" w:hanging="425"/>
      </w:pPr>
      <w:rPr>
        <w:rFonts w:ascii="宋体" w:eastAsia="宋体" w:hAnsi="宋体" w:cs="宋体" w:hint="eastAsia"/>
      </w:rPr>
    </w:lvl>
  </w:abstractNum>
  <w:abstractNum w:abstractNumId="6" w15:restartNumberingAfterBreak="0">
    <w:nsid w:val="761C6E6A"/>
    <w:multiLevelType w:val="singleLevel"/>
    <w:tmpl w:val="761C6E6A"/>
    <w:lvl w:ilvl="0">
      <w:start w:val="1"/>
      <w:numFmt w:val="decimalEnclosedCircleChinese"/>
      <w:lvlText w:val="%1."/>
      <w:lvlJc w:val="left"/>
      <w:pPr>
        <w:tabs>
          <w:tab w:val="left" w:pos="420"/>
        </w:tabs>
        <w:ind w:left="425" w:hanging="425"/>
      </w:pPr>
      <w:rPr>
        <w:rFonts w:ascii="宋体" w:eastAsia="宋体" w:hAnsi="宋体" w:cs="宋体" w:hint="eastAsia"/>
      </w:rPr>
    </w:lvl>
  </w:abstractNum>
  <w:abstractNum w:abstractNumId="7" w15:restartNumberingAfterBreak="0">
    <w:nsid w:val="7D1474C5"/>
    <w:multiLevelType w:val="singleLevel"/>
    <w:tmpl w:val="7D1474C5"/>
    <w:lvl w:ilvl="0">
      <w:start w:val="1"/>
      <w:numFmt w:val="decimalEnclosedCircleChinese"/>
      <w:lvlText w:val="%1."/>
      <w:lvlJc w:val="left"/>
      <w:pPr>
        <w:tabs>
          <w:tab w:val="left" w:pos="420"/>
        </w:tabs>
        <w:ind w:left="425" w:hanging="425"/>
      </w:pPr>
      <w:rPr>
        <w:rFonts w:ascii="宋体" w:eastAsia="宋体" w:hAnsi="宋体" w:cs="宋体" w:hint="eastAsia"/>
      </w:rPr>
    </w:lvl>
  </w:abstractNum>
  <w:num w:numId="1" w16cid:durableId="622731073">
    <w:abstractNumId w:val="3"/>
  </w:num>
  <w:num w:numId="2" w16cid:durableId="495848737">
    <w:abstractNumId w:val="5"/>
  </w:num>
  <w:num w:numId="3" w16cid:durableId="991058799">
    <w:abstractNumId w:val="1"/>
  </w:num>
  <w:num w:numId="4" w16cid:durableId="1846899159">
    <w:abstractNumId w:val="4"/>
  </w:num>
  <w:num w:numId="5" w16cid:durableId="1601402989">
    <w:abstractNumId w:val="0"/>
  </w:num>
  <w:num w:numId="6" w16cid:durableId="1994211841">
    <w:abstractNumId w:val="7"/>
  </w:num>
  <w:num w:numId="7" w16cid:durableId="1881167462">
    <w:abstractNumId w:val="6"/>
  </w:num>
  <w:num w:numId="8" w16cid:durableId="499199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cwNDVhZDhmZmFhNGQ2NWMzNGFmNmQ1ODhkOTk0MWEifQ=="/>
  </w:docVars>
  <w:rsids>
    <w:rsidRoot w:val="00172A27"/>
    <w:rsid w:val="00172A27"/>
    <w:rsid w:val="0043124E"/>
    <w:rsid w:val="005958F6"/>
    <w:rsid w:val="00715326"/>
    <w:rsid w:val="00731544"/>
    <w:rsid w:val="0081154F"/>
    <w:rsid w:val="00AF5009"/>
    <w:rsid w:val="022A5EF4"/>
    <w:rsid w:val="03BD3483"/>
    <w:rsid w:val="04D74871"/>
    <w:rsid w:val="04E01B11"/>
    <w:rsid w:val="058548F7"/>
    <w:rsid w:val="07506023"/>
    <w:rsid w:val="07B23222"/>
    <w:rsid w:val="082123F2"/>
    <w:rsid w:val="094858A2"/>
    <w:rsid w:val="09916EFA"/>
    <w:rsid w:val="0B156ED0"/>
    <w:rsid w:val="0B423366"/>
    <w:rsid w:val="0B6E3B68"/>
    <w:rsid w:val="0C835D86"/>
    <w:rsid w:val="105A1DAF"/>
    <w:rsid w:val="12A36A44"/>
    <w:rsid w:val="13EA0661"/>
    <w:rsid w:val="147E6202"/>
    <w:rsid w:val="14AE77F6"/>
    <w:rsid w:val="15260237"/>
    <w:rsid w:val="15D849FF"/>
    <w:rsid w:val="169C2F27"/>
    <w:rsid w:val="196820BE"/>
    <w:rsid w:val="1A4478D2"/>
    <w:rsid w:val="1AA9113E"/>
    <w:rsid w:val="1B7578BF"/>
    <w:rsid w:val="1C0479BB"/>
    <w:rsid w:val="1DC85F97"/>
    <w:rsid w:val="1F2B2BC6"/>
    <w:rsid w:val="1F5F584A"/>
    <w:rsid w:val="1FC5645D"/>
    <w:rsid w:val="1FE508C5"/>
    <w:rsid w:val="204E19E2"/>
    <w:rsid w:val="206E2B76"/>
    <w:rsid w:val="262E1FED"/>
    <w:rsid w:val="273B77E9"/>
    <w:rsid w:val="2805062B"/>
    <w:rsid w:val="2909024F"/>
    <w:rsid w:val="2B3F2908"/>
    <w:rsid w:val="2C0167A4"/>
    <w:rsid w:val="2C671B80"/>
    <w:rsid w:val="2D762135"/>
    <w:rsid w:val="2D94722D"/>
    <w:rsid w:val="2DB34951"/>
    <w:rsid w:val="2E6F6870"/>
    <w:rsid w:val="2F1D2D69"/>
    <w:rsid w:val="2F415E10"/>
    <w:rsid w:val="3076195E"/>
    <w:rsid w:val="30D95D30"/>
    <w:rsid w:val="311F7A8D"/>
    <w:rsid w:val="32AF5263"/>
    <w:rsid w:val="32B37488"/>
    <w:rsid w:val="33B271F9"/>
    <w:rsid w:val="33E04BD9"/>
    <w:rsid w:val="34237336"/>
    <w:rsid w:val="346B2D46"/>
    <w:rsid w:val="34FF5FE3"/>
    <w:rsid w:val="35E60928"/>
    <w:rsid w:val="3613038A"/>
    <w:rsid w:val="36742C4E"/>
    <w:rsid w:val="36A02C66"/>
    <w:rsid w:val="37B85366"/>
    <w:rsid w:val="387C71B2"/>
    <w:rsid w:val="38EB1C75"/>
    <w:rsid w:val="39A95BE7"/>
    <w:rsid w:val="3A913F41"/>
    <w:rsid w:val="3AC72E8D"/>
    <w:rsid w:val="3BB509FD"/>
    <w:rsid w:val="3D9745C9"/>
    <w:rsid w:val="3E677162"/>
    <w:rsid w:val="3EC945EF"/>
    <w:rsid w:val="3FD01EAF"/>
    <w:rsid w:val="428B0580"/>
    <w:rsid w:val="43560B8E"/>
    <w:rsid w:val="43EE7018"/>
    <w:rsid w:val="448606E7"/>
    <w:rsid w:val="493560F2"/>
    <w:rsid w:val="4B3C2963"/>
    <w:rsid w:val="4D86759A"/>
    <w:rsid w:val="4E6A5231"/>
    <w:rsid w:val="4FFF02FC"/>
    <w:rsid w:val="51650573"/>
    <w:rsid w:val="51B47E97"/>
    <w:rsid w:val="51DE2099"/>
    <w:rsid w:val="535A4317"/>
    <w:rsid w:val="54DC5790"/>
    <w:rsid w:val="56A46B84"/>
    <w:rsid w:val="581735C4"/>
    <w:rsid w:val="5878656B"/>
    <w:rsid w:val="589F4721"/>
    <w:rsid w:val="596C57D3"/>
    <w:rsid w:val="5A7F0C2C"/>
    <w:rsid w:val="5AA8606C"/>
    <w:rsid w:val="5CBD5424"/>
    <w:rsid w:val="5FD82E63"/>
    <w:rsid w:val="60863D99"/>
    <w:rsid w:val="61AB60F1"/>
    <w:rsid w:val="643D244F"/>
    <w:rsid w:val="66104841"/>
    <w:rsid w:val="671506AF"/>
    <w:rsid w:val="68A40987"/>
    <w:rsid w:val="697C45C6"/>
    <w:rsid w:val="69931C7E"/>
    <w:rsid w:val="69BA5F6E"/>
    <w:rsid w:val="6A823C23"/>
    <w:rsid w:val="6C7A1047"/>
    <w:rsid w:val="6CA209ED"/>
    <w:rsid w:val="6D0B65E5"/>
    <w:rsid w:val="6E050ED9"/>
    <w:rsid w:val="6EFA2466"/>
    <w:rsid w:val="6F085E18"/>
    <w:rsid w:val="70F156BA"/>
    <w:rsid w:val="725E0D3A"/>
    <w:rsid w:val="72791CF0"/>
    <w:rsid w:val="737E36A1"/>
    <w:rsid w:val="745A4FE0"/>
    <w:rsid w:val="753D12FE"/>
    <w:rsid w:val="756C5246"/>
    <w:rsid w:val="7B371196"/>
    <w:rsid w:val="7EC825D2"/>
    <w:rsid w:val="7F005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61822959-FD68-47BF-8AE9-86B16335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731544"/>
    <w:pPr>
      <w:tabs>
        <w:tab w:val="center" w:pos="4153"/>
        <w:tab w:val="right" w:pos="8306"/>
      </w:tabs>
      <w:snapToGrid w:val="0"/>
      <w:jc w:val="center"/>
    </w:pPr>
    <w:rPr>
      <w:sz w:val="18"/>
      <w:szCs w:val="18"/>
    </w:rPr>
  </w:style>
  <w:style w:type="character" w:customStyle="1" w:styleId="a5">
    <w:name w:val="页眉 字符"/>
    <w:basedOn w:val="a0"/>
    <w:link w:val="a4"/>
    <w:rsid w:val="00731544"/>
    <w:rPr>
      <w:rFonts w:asciiTheme="minorHAnsi" w:eastAsiaTheme="minorEastAsia" w:hAnsiTheme="minorHAnsi" w:cstheme="minorBidi"/>
      <w:kern w:val="2"/>
      <w:sz w:val="18"/>
      <w:szCs w:val="18"/>
    </w:rPr>
  </w:style>
  <w:style w:type="paragraph" w:styleId="a6">
    <w:name w:val="footer"/>
    <w:basedOn w:val="a"/>
    <w:link w:val="a7"/>
    <w:rsid w:val="00731544"/>
    <w:pPr>
      <w:tabs>
        <w:tab w:val="center" w:pos="4153"/>
        <w:tab w:val="right" w:pos="8306"/>
      </w:tabs>
      <w:snapToGrid w:val="0"/>
      <w:jc w:val="left"/>
    </w:pPr>
    <w:rPr>
      <w:sz w:val="18"/>
      <w:szCs w:val="18"/>
    </w:rPr>
  </w:style>
  <w:style w:type="character" w:customStyle="1" w:styleId="a7">
    <w:name w:val="页脚 字符"/>
    <w:basedOn w:val="a0"/>
    <w:link w:val="a6"/>
    <w:rsid w:val="0073154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974</Words>
  <Characters>135</Characters>
  <Application>Microsoft Office Word</Application>
  <DocSecurity>0</DocSecurity>
  <Lines>1</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446156523@qq.com</cp:lastModifiedBy>
  <cp:revision>4</cp:revision>
  <cp:lastPrinted>2022-04-15T11:53:00Z</cp:lastPrinted>
  <dcterms:created xsi:type="dcterms:W3CDTF">2022-04-09T04:43:00Z</dcterms:created>
  <dcterms:modified xsi:type="dcterms:W3CDTF">2024-12-12T01:09:00Z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A551CAA822904F6592F68A9F40EB92F6</vt:lpwstr>
  </property>
</Properties>
</file>