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71"/>
        <w:gridCol w:w="1676"/>
        <w:gridCol w:w="4235"/>
        <w:gridCol w:w="684"/>
        <w:gridCol w:w="1030"/>
      </w:tblGrid>
      <w:tr w14:paraId="4792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D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嵊州市城市公共照明智能化建设项目模拟清单</w:t>
            </w:r>
          </w:p>
        </w:tc>
      </w:tr>
      <w:tr w14:paraId="49DF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FE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节点名称:公共照明智能化</w:t>
            </w:r>
          </w:p>
        </w:tc>
      </w:tr>
      <w:tr w14:paraId="4B60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6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7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5C64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B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9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F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C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D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6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D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A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1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公共照明智能化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3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A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9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F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46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1.名称：路灯杆强电网关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</w:tr>
      <w:tr w14:paraId="499D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6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030501003001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7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1.名称：路灯杆强电智能控制模块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2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2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</w:tr>
      <w:tr w14:paraId="2434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B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D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1.名称：路灯杆强电配电箱更换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 号：不锈钢,1800*800*500（高*宽*深，mm）（参考尺寸）,IP54，前后双开门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3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5856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3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0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4G网卡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称：路灯杆强电4G网卡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格：SIM4G卡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</w:tr>
      <w:tr w14:paraId="745A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8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5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29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1.名称：道路两侧景观一期亮化强电网关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4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F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</w:tr>
      <w:tr w14:paraId="6B9B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2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030501003002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5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1.名称：道路两侧景观一期亮化强电智能控制模块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6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</w:tr>
      <w:tr w14:paraId="3334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F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4G网卡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B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称：道路两侧景观一期亮化强弱电4G网卡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格：SIM4G卡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6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</w:tr>
      <w:tr w14:paraId="105A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B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5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1.名称：道路两侧景观二期亮化强电网关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3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 w14:paraId="1A9E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E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3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030501003003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F7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F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1.名称：道路两侧景观二期亮化强电智能控制模块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B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 w14:paraId="0A4E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B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A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7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4G网卡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称：道路两侧景观二期亮化强弱电4G网卡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格：SIM4G卡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 w14:paraId="3C5B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7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8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1.名称：四处大屏弱电多功能网关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240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B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3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1.名称：四处大屏强电网关强电网关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5B4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E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030501003004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C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1.名称：四处大屏强弱电智能控制模块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715FF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73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030404022001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9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B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1.名称：四处大屏联机主控制器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格：支持BTS/GPS基站信号通讯；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采系统支自动，定时，节日预设效果播放；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支持不同类型灯具及不同协灯具混用，兼容性强；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支持远程下载灯光控制文件功能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B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122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2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称：超五类屏蔽网线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格：CAT5E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2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9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</w:tr>
      <w:tr w14:paraId="589F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5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B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030502007001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87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称：室外单模光纤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格：9/125μm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C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2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</w:tr>
      <w:tr w14:paraId="04CB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C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8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030608007001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总控平台部署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1A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称：总控平台部署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格：利用嵊州市剡溪核心区夜经济示范带项目（一期和二期）原有控制平台升级集中控制，统一管理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4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D6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4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D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C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1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称：送配电装置系统调试 1kV以下交流供电(综  合)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0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7C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A2C6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节点名称:上碑山村</w:t>
            </w:r>
          </w:p>
        </w:tc>
      </w:tr>
      <w:tr w14:paraId="0D9D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7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3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E0C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9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A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0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B2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B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FF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A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7F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上碑山村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22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33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CE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F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7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称：LED线性投光灯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2.规格：36W DC24V 3000K 10*30° ≥IP65 L=1m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3.安装形式：50mm可旋转L形支架/带防眩光装置/与幕墙同色/带防坠落链条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2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</w:tr>
      <w:tr w14:paraId="615F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7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A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2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称：LED线性投光灯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2.规格：12W DC24V 3000K 10*30° ≥IP65 L=0.3m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3.安装形式：50mm可旋转L形支架/带防眩光装置/与幕墙同色/带防坠落链条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7944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030412002003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称：LED染色投光灯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2.规格：150W AC220V RGBW(3000K) DMX512 36° 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3.安装形式：可旋转支架/上树安装内置防眩光装置/落地安装内置防眩光装置加外眩光板/颜色与安装环境一致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 w14:paraId="5EF3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04B001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F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鸟巢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39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1.名称：仿真鸟巢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 w14:paraId="6A2B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8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1.电器名称：开关电源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格：320W,AC220V/DC24V,功率因数≥0.9,IP65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F04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防水接线盒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称：防水接线盒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格：100*100*75mm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068F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F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1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3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称：LED染色投光灯地插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2.规格：L角钢40mm*40mm*4mm*500mm+200mm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B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6.78</w:t>
            </w:r>
          </w:p>
        </w:tc>
      </w:tr>
      <w:tr w14:paraId="3082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4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2.电缆规格：ZR-YJV-0.6/1kV-3*2.5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9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1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</w:tr>
      <w:tr w14:paraId="465E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5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2.电缆规格：ZR-YJV-0.6/1kV-5*4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1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170.00</w:t>
            </w:r>
          </w:p>
        </w:tc>
      </w:tr>
      <w:tr w14:paraId="3054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E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8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称：铜芯护套软线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格：ZR-RVV-2*4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6DC1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3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DA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6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1.名称：仿真树藤管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2.规格：φ20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</w:tr>
      <w:tr w14:paraId="7AC6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8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8F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称：铝合金线槽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格：MR60*40配盖板及附件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2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 w14:paraId="1AD8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E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1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5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1.名称：不锈钢金属软管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2.规格：CP20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 w14:paraId="72DE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4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D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称：送配电装置系统调试 1kV以下交流供电(综  合)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162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DA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6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技术措施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0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8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2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B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42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脚手架搭拆费第四册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0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D27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6C2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节点名称:电力大厦</w:t>
            </w:r>
          </w:p>
        </w:tc>
      </w:tr>
      <w:tr w14:paraId="0F19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0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D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6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C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5A0B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3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6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0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D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C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64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B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电力大厦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119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82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D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C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5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1.名称：LED像素灯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2.规格：14.4W DC24V RGBW(3000K) DMX512 120° 1米8颗 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3.安装形式：配合与幕墙同色线槽安装/带防坠落链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B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3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</w:tr>
      <w:tr w14:paraId="74E5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1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C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2.装饰灯规格：36W DC24V RGBW(3000K) DMX512 15*30° 1米4段 ≥IP65 L=1m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3.安装形式：80mm可旋转L形支架/带防眩光装置/与幕墙同色/带防坠落链条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8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</w:tr>
      <w:tr w14:paraId="5712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1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4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3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5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2.装饰灯规格：18W DC24V RGBW(3000K) DMX512 15*30° 1米4段 ≥IP65 L=0.5m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3.安装形式：80mm可旋转L形支架/带防眩光装置/与幕墙同色/带防坠落链条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A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50DE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F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E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2.装饰灯规格：12W DC24V RGBW(3000K) DMX512 15*30° 1米4段 ≥IP65 L=0.3m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3.安装形式：80mm可旋转L形支架/带防眩光装置/与幕墙同色/带防坠落链条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 w14:paraId="22DF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34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2.装饰灯规格：48W AC220V RGBW(3000K) DMX512 15*30° 1米4段 ≥IP65 L=1m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3.安装形式：50mm可旋转L形支架/带防眩光装置/与幕墙同色/带防坠落链条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 w14:paraId="089B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9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2.装饰灯规格：24W AC220V RGBW(3000K) DMX512 15*30° 1米4段 ≥IP65 L=0.5m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3.安装形式：50mm可旋转L形支架/带防眩光装置/与幕墙同色/带防坠落链条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B5F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1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0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2.装饰灯规格：16W AC220V RGBW(3000K) DMX512 15*30° 1米4段 ≥IP65 L=0.3m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3.安装形式：100mm可旋转L形支架/带防眩光装置/与幕墙同色/带防坠落链条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6DC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6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2.装饰灯规格：24W DC24V RGBW(3000K) DMX512 15*30° 1米4段 ≥IP65 L=1m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651F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7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2.装饰灯规格：8W DC24V RGBW(3000K) DMX512 15*30° 1米4段 ≥IP65 L=0.3m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B88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B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B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B0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D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2.装饰灯规格：36W DC24V RGBW(3000K) DMX512 15*30° 1米4段 ≥IP65 L=1m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3.安装形式：30mm可旋转L形支架/带防眩光装置/与幕墙同色/带防坠落链条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7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 w14:paraId="43FA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5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Z030412013015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5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D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1.装饰灯名称：LED线性染色灯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2.装饰灯规格：18W DC24V RGBW(3000K) DMX512 15*30° 1米4段 ≥IP65 L=0.5m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3.安装形式：30mm可旋转L形支架/带防眩光装置/与幕墙同色/带防坠落链条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3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46FB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030412002003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9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2.装饰灯规格：72W AC220V 3000K  8°  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3.安装形式：可旋转支架/带防眩光装置/与幕墙同色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</w:tr>
      <w:tr w14:paraId="28D6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0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030412002004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6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工厂灯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4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2.装饰灯规格：72W AC220V 3000K  30°  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3.安装形式：可旋转支架可旋转支架/内置防眩光装置加外防眩光板/颜色与安装环境一致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3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</w:tr>
      <w:tr w14:paraId="11F7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E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C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1.装饰灯名称：LED柔性线条灯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2.装饰灯规格：6W/m DC24V 3000K  120° 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3.安装形式：柔和出光/带安装卡槽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E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5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 w14:paraId="761A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3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030411002001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线槽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D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称：灯槽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2.线槽材质：铝合金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 格：定制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E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</w:tr>
      <w:tr w14:paraId="6B6D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9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4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F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1.名称：电力大厦AL01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 号：不锈钢,1200*800*300（高*宽*深，mm)（参考尺寸）,IP54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3.基础形式、材质、规格：柜门带锁，含基础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5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61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0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2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2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6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1.名称：电力大厦AL02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 号：不锈钢,1500*800*300（高*宽*深，mm）（参考尺寸）,IP54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3.基础形式、材质、规格：柜门带锁，含基础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E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D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C8A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D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030404031002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1.电器名称：开关电源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格：320W,AC220V/DC24V,功率因数≥0.9,IP65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D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A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 w14:paraId="5992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9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030411006002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防水接线盒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称：防水接线盒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格：125*125*75mm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7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</w:tr>
      <w:tr w14:paraId="71DC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C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2.电缆规格：WDZB-YJY-0.6/1kV-5*6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F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3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</w:tr>
      <w:tr w14:paraId="641E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8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1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2.电缆规格：WDZB-YJY-0.6/1kV-5*10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</w:tr>
      <w:tr w14:paraId="3F9F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1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1D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2.电缆规格：WDZB-YJY-0.6/1kV-5*16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4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</w:tr>
      <w:tr w14:paraId="566D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5B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D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2.电缆规格：WDZB-YJY-0.6/1kV-3*4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4968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7B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1.电缆名称：铜芯电力电缆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2.电缆规格：WDZB-YJY-0.6/1kV-5*4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C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3160.00</w:t>
            </w:r>
          </w:p>
        </w:tc>
      </w:tr>
      <w:tr w14:paraId="2392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7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户内干包式电力电缆头制作、安装 干包终端头（1kV以下截面mm2以下）35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A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 w14:paraId="552F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0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称：铜芯护套软线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格：ZR-RVV-2*6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9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430.00</w:t>
            </w:r>
          </w:p>
        </w:tc>
      </w:tr>
      <w:tr w14:paraId="4610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4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16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D0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称：铜芯护套软线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格：ZR-RVV-2*4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6619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1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F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F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称：铝合金线槽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格：MR100*75(加隔板)配盖板及附件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1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</w:tr>
      <w:tr w14:paraId="3BFA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3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4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称：铝合金线槽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格：MR60*40(加隔板)配盖板及附件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260.00</w:t>
            </w:r>
          </w:p>
        </w:tc>
      </w:tr>
      <w:tr w14:paraId="65A6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E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5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称：铝合金线槽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格：MR60*40配盖板及附件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F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 w14:paraId="1EE7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DF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称：铝合金线槽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格：MR40*30配盖板及附件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D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F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</w:tr>
      <w:tr w14:paraId="646C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5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8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030408003001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B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AB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2.电缆保护管规格：PE32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2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2110.00</w:t>
            </w:r>
          </w:p>
        </w:tc>
      </w:tr>
      <w:tr w14:paraId="53AE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9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2.规格：SC50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 w14:paraId="2A93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3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030409001001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A9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接地极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4A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称：灯具安装角钢支架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格：L50*5,2000mm/根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9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</w:tr>
      <w:tr w14:paraId="564C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83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1.名称：不锈钢金属软管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2.规格：CP20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0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</w:tr>
      <w:tr w14:paraId="5CAE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A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3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F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称：人工挖沟槽、基坑土方 三类土深度在(m以内)2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7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</w:tr>
      <w:tr w14:paraId="2ECF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0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E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回填方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BE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称：人工 填土夯实槽、坑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8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</w:tr>
      <w:tr w14:paraId="68C7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F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040203006002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2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0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1、名称：沥青混凝土 500*700（宽*深，mm），开挖修复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7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 w14:paraId="4095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041001001002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0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1、名称：铺砖混凝土 500*700（宽*深，mm），开挖修复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A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</w:tr>
      <w:tr w14:paraId="1EE9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4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4G网卡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称：4G网卡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格：SIM4G卡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6F17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6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99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F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B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20C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F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E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030501009009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0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B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1.名称：多功能网关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格：带4G路由功能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F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29C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030501012002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7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 能：含有千兆端口（8口）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9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A4E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2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030404022004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8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1.名称：联机主控制器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格：支持BTS/GPS基站信号通讯；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采系统支自动，定时，节日预设效果播放；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支持不同类型灯具及不同协灯具混用，兼容性强；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支持远程下载灯光控制文件功能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F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8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495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030501003006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9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称：智能控制模块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格：12路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841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E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4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030404016001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A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5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1.名称：主控箱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格：不锈钢,650*570*350mm（高*宽*深，mm),IP54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3.基础形式、材质、规格：柜门带锁，含基础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3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A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F25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7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030404016002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32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B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1.名称：分控箱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格：不锈钢,400*570*150mm（高*宽*深mm）,IP54,带散热孔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FC2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F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B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030404016003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控制箱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1.名称：分控箱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格：不锈钢,400*570*350mm（高*宽*深mm）,IP54,带散热孔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2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0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181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030404022003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1.名称：分控器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格：标准DMX512控制协议,8口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2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3454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1D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9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称：超五类屏蔽网线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格：CAT5E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</w:t>
            </w:r>
          </w:p>
        </w:tc>
      </w:tr>
      <w:tr w14:paraId="2AB0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8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2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E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称：485总线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 格：STP-120-2*2*0.5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D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 w14:paraId="69F5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0A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030413001002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4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2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称：LED投光灯地插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2.规格：L角钢40mm*4mm*500mm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101.72</w:t>
            </w:r>
          </w:p>
        </w:tc>
      </w:tr>
      <w:tr w14:paraId="7527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3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4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030413001003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F5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称：LED投光灯地插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2.规格：L角钢40mm*4mm*900mm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313.89</w:t>
            </w:r>
          </w:p>
        </w:tc>
      </w:tr>
      <w:tr w14:paraId="6352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CF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030413001004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6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称：LED投光灯地插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2.规格：L角钢40mm*4mm*500mm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2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108.99</w:t>
            </w:r>
          </w:p>
        </w:tc>
      </w:tr>
      <w:tr w14:paraId="3789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A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A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 称：送配电装置系统调试 1kV以下交流供电(综  合)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C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9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FDA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3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大理石基础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6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大理石基础 300mm*200mm*50mm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726D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D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D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绿化修复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绿化修复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673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8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38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EF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技术措施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34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CC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19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0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031301017002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20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16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脚手架搭拆费第四册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8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1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D2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Z031301019001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操作高度增加费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操作高度增加费第四册5m以上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0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9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CF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FB0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节点名称:设计费</w:t>
            </w:r>
          </w:p>
        </w:tc>
      </w:tr>
      <w:tr w14:paraId="37D0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C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2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040B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0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E0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F6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D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E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DF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3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补001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3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D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5E01ED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7981"/>
    <w:rsid w:val="018D016A"/>
    <w:rsid w:val="288D1FE7"/>
    <w:rsid w:val="32B00401"/>
    <w:rsid w:val="3F926E41"/>
    <w:rsid w:val="4EC933D2"/>
    <w:rsid w:val="5847542D"/>
    <w:rsid w:val="60B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3615</Words>
  <Characters>6178</Characters>
  <Lines>0</Lines>
  <Paragraphs>0</Paragraphs>
  <TotalTime>10</TotalTime>
  <ScaleCrop>false</ScaleCrop>
  <LinksUpToDate>false</LinksUpToDate>
  <CharactersWithSpaces>6383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2025-02-19T02:54:00Z</dcterms:created>
  <dc:creator>如果我也有个藤井树</dc:creator>
  <cp:lastModifiedBy>华为</cp:lastModifiedBy>
  <dcterms:modified xsi:type="dcterms:W3CDTF">2025-02-24T17:27:08Z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6A307857662C4F6B9DD90683AF4FBCB5_11</vt:lpwstr>
  </property>
  <property fmtid="{D5CDD505-2E9C-101B-9397-08002B2CF9AE}" pid="4" name="KSOTemplateDocerSaveRecord">
    <vt:lpwstr>eyJoZGlkIjoiMzEwNTM5NzYwMDRjMzkwZTVkZjY2ODkwMGIxNGU0OTUiLCJ1c2VySWQiOiI0MzY1OTc1NjUifQ==</vt:lpwstr>
  </property>
</Properties>
</file>