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E586B95"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 w14:paraId="0A3C7AFD">
      <w:pPr>
        <w:rPr>
          <w:rFonts w:hint="eastAsia"/>
        </w:rPr>
      </w:pPr>
    </w:p>
    <w:p w14:paraId="320921A0">
      <w:pPr>
        <w:rPr>
          <w:b/>
        </w:rPr>
      </w:pPr>
      <w:r>
        <w:rPr>
          <w:rFonts w:hint="eastAsia"/>
          <w:b/>
        </w:rPr>
        <w:t>标段编号：ZJWS2025-JSGL01</w:t>
      </w:r>
    </w:p>
    <w:p w14:paraId="57BA5397">
      <w:pPr>
        <w:rPr>
          <w:rFonts w:hint="eastAsia"/>
          <w:b/>
        </w:rPr>
      </w:pPr>
      <w:r>
        <w:rPr>
          <w:rFonts w:hint="eastAsia"/>
          <w:b/>
        </w:rPr>
        <w:t>标段名称：民警食堂物资配送项目</w:t>
      </w:r>
      <w:bookmarkStart w:id="0" w:name="_GoBack"/>
      <w:bookmarkEnd w:id="0"/>
    </w:p>
    <w:p w14:paraId="6D957C6E"/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8"/>
        <w:gridCol w:w="3432"/>
        <w:gridCol w:w="4140"/>
      </w:tblGrid>
      <w:tr w14:paraId="5A16118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</w:tcPr>
          <w:p w14:paraId="6F51EFE6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432" w:type="dxa"/>
          </w:tcPr>
          <w:p w14:paraId="45E9ABF3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140" w:type="dxa"/>
          </w:tcPr>
          <w:p w14:paraId="58F22639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198CA22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</w:tcPr>
          <w:p w14:paraId="4F3127C3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3432" w:type="dxa"/>
          </w:tcPr>
          <w:p w14:paraId="1ABAAFE7">
            <w:pPr>
              <w:rPr>
                <w:rFonts w:hint="eastAsia"/>
              </w:rPr>
            </w:pPr>
            <w:r>
              <w:rPr>
                <w:rFonts w:hint="eastAsia"/>
              </w:rPr>
              <w:t>浙江绿而康农副产品有限公司</w:t>
            </w:r>
          </w:p>
        </w:tc>
        <w:tc>
          <w:tcPr>
            <w:tcW w:w="4140" w:type="dxa"/>
          </w:tcPr>
          <w:p w14:paraId="16C94F9C"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该单位综合打分排名第2名</w:t>
            </w:r>
          </w:p>
        </w:tc>
      </w:tr>
      <w:tr w14:paraId="0488DC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</w:tcPr>
          <w:p w14:paraId="11DB8228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3432" w:type="dxa"/>
          </w:tcPr>
          <w:p w14:paraId="41C91B0C">
            <w:pPr>
              <w:rPr>
                <w:rFonts w:hint="eastAsia"/>
              </w:rPr>
            </w:pPr>
            <w:r>
              <w:rPr>
                <w:rFonts w:hint="eastAsia"/>
              </w:rPr>
              <w:t>浙江益家家农产品有限公司</w:t>
            </w:r>
          </w:p>
        </w:tc>
        <w:tc>
          <w:tcPr>
            <w:tcW w:w="4140" w:type="dxa"/>
          </w:tcPr>
          <w:p w14:paraId="114BBE68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该单位综合打分排名第3名</w:t>
            </w:r>
          </w:p>
        </w:tc>
      </w:tr>
      <w:tr w14:paraId="413AE2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</w:tcPr>
          <w:p w14:paraId="11BE9ABF"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3432" w:type="dxa"/>
          </w:tcPr>
          <w:p w14:paraId="5477114B">
            <w:pPr>
              <w:rPr>
                <w:rFonts w:hint="eastAsia"/>
              </w:rPr>
            </w:pPr>
            <w:r>
              <w:rPr>
                <w:rFonts w:hint="eastAsia"/>
              </w:rPr>
              <w:t>杭州招林蔬菜有限公司</w:t>
            </w:r>
          </w:p>
        </w:tc>
        <w:tc>
          <w:tcPr>
            <w:tcW w:w="4140" w:type="dxa"/>
          </w:tcPr>
          <w:p w14:paraId="335B8471"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该单位综合打分排名第4名</w:t>
            </w:r>
          </w:p>
        </w:tc>
      </w:tr>
      <w:tr w14:paraId="1669A2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</w:tcPr>
          <w:p w14:paraId="17FD1E08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</w:t>
            </w:r>
          </w:p>
        </w:tc>
        <w:tc>
          <w:tcPr>
            <w:tcW w:w="3432" w:type="dxa"/>
          </w:tcPr>
          <w:p w14:paraId="34040B53">
            <w:pPr>
              <w:rPr>
                <w:rFonts w:hint="eastAsia"/>
              </w:rPr>
            </w:pPr>
            <w:r>
              <w:rPr>
                <w:rFonts w:hint="eastAsia"/>
              </w:rPr>
              <w:t>杭州园中蔬农产品有限公司</w:t>
            </w:r>
          </w:p>
        </w:tc>
        <w:tc>
          <w:tcPr>
            <w:tcW w:w="4140" w:type="dxa"/>
          </w:tcPr>
          <w:p w14:paraId="5B796F7A"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该单位综合打分排名第5名</w:t>
            </w:r>
          </w:p>
        </w:tc>
      </w:tr>
      <w:tr w14:paraId="1AB5ECA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8" w:type="dxa"/>
          </w:tcPr>
          <w:p w14:paraId="4C32DDDB">
            <w:pPr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</w:t>
            </w:r>
          </w:p>
        </w:tc>
        <w:tc>
          <w:tcPr>
            <w:tcW w:w="3432" w:type="dxa"/>
          </w:tcPr>
          <w:p w14:paraId="13B25E7B">
            <w:pPr>
              <w:rPr>
                <w:rFonts w:hint="eastAsia"/>
              </w:rPr>
            </w:pPr>
            <w:r>
              <w:rPr>
                <w:rFonts w:hint="eastAsia"/>
              </w:rPr>
              <w:t>杭州申卓农业开发有限公司</w:t>
            </w:r>
          </w:p>
        </w:tc>
        <w:tc>
          <w:tcPr>
            <w:tcW w:w="4140" w:type="dxa"/>
          </w:tcPr>
          <w:p w14:paraId="33BD3B55">
            <w:pPr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该单位综合打分排名第6名</w:t>
            </w:r>
          </w:p>
        </w:tc>
      </w:tr>
    </w:tbl>
    <w:p w14:paraId="23CD251A"/>
    <w:p w14:paraId="76FE8159">
      <w:pPr>
        <w:rPr>
          <w:rFonts w:hint="eastAsia"/>
        </w:rPr>
      </w:pPr>
    </w:p>
    <w:p w14:paraId="666D5492"/>
    <w:p w14:paraId="4C089DCC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modern"/>
    <w:pitch w:val="default"/>
    <w:sig w:usb0="E0002AFF" w:usb1="C0007841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WJmMjJjODg0ZjE5NmM3YTFlMDE5MWJkZWI1MzY1MDEifQ=="/>
  </w:docVars>
  <w:rsids>
    <w:rsidRoot w:val="00BB4DE2"/>
    <w:rsid w:val="002D7097"/>
    <w:rsid w:val="00507446"/>
    <w:rsid w:val="00A3330A"/>
    <w:rsid w:val="00B3445D"/>
    <w:rsid w:val="00BB4DE2"/>
    <w:rsid w:val="00C90B6B"/>
    <w:rsid w:val="1E631BC6"/>
    <w:rsid w:val="2D9D68CB"/>
    <w:rsid w:val="412D0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5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140</Words>
  <Characters>157</Characters>
  <Lines>1</Lines>
  <Paragraphs>1</Paragraphs>
  <TotalTime>0</TotalTime>
  <ScaleCrop>false</ScaleCrop>
  <LinksUpToDate>false</LinksUpToDate>
  <CharactersWithSpaces>157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zjwsbj</cp:lastModifiedBy>
  <dcterms:modified xsi:type="dcterms:W3CDTF">2025-03-26T14:07:00Z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1A030044EAD049F8986DF61080F02912_13</vt:lpwstr>
  </property>
  <property fmtid="{D5CDD505-2E9C-101B-9397-08002B2CF9AE}" pid="4" name="KSOTemplateDocerSaveRecord">
    <vt:lpwstr>eyJoZGlkIjoiOGUwZDA0NTk2NTYzODU5NzZkYWI5YzQyODkzOTI1MDUiLCJ1c2VySWQiOiIyOTMyOTI3OTEifQ==</vt:lpwstr>
  </property>
</Properties>
</file>