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150F4" w14:textId="77777777" w:rsidR="00605B01" w:rsidRDefault="00605B01">
      <w:pPr>
        <w:tabs>
          <w:tab w:val="left" w:pos="3686"/>
        </w:tabs>
        <w:spacing w:line="360" w:lineRule="auto"/>
        <w:ind w:right="-108" w:firstLineChars="50" w:firstLine="221"/>
        <w:jc w:val="center"/>
        <w:rPr>
          <w:rFonts w:asciiTheme="minorEastAsia" w:eastAsiaTheme="minorEastAsia" w:hAnsiTheme="minorEastAsia" w:cs="仿宋_GB2312"/>
          <w:b/>
          <w:bCs/>
          <w:sz w:val="44"/>
          <w:szCs w:val="44"/>
        </w:rPr>
      </w:pPr>
    </w:p>
    <w:p w14:paraId="28DD8DDB" w14:textId="28BA05D7" w:rsidR="00605B01" w:rsidRDefault="00EE7CA7">
      <w:pPr>
        <w:jc w:val="center"/>
        <w:rPr>
          <w:rFonts w:asciiTheme="minorEastAsia" w:eastAsiaTheme="minorEastAsia" w:hAnsiTheme="minorEastAsia"/>
          <w:b/>
          <w:bCs/>
          <w:sz w:val="44"/>
          <w:szCs w:val="44"/>
        </w:rPr>
      </w:pPr>
      <w:r w:rsidRPr="00EE7CA7">
        <w:rPr>
          <w:rFonts w:asciiTheme="minorEastAsia" w:eastAsiaTheme="minorEastAsia" w:hAnsiTheme="minorEastAsia" w:hint="eastAsia"/>
          <w:b/>
          <w:bCs/>
          <w:sz w:val="44"/>
          <w:szCs w:val="44"/>
        </w:rPr>
        <w:t>临海市物产民用爆破器材专营有限公司</w:t>
      </w:r>
      <w:r>
        <w:rPr>
          <w:rFonts w:asciiTheme="minorEastAsia" w:eastAsiaTheme="minorEastAsia" w:hAnsiTheme="minorEastAsia" w:hint="eastAsia"/>
          <w:b/>
          <w:bCs/>
          <w:sz w:val="44"/>
          <w:szCs w:val="44"/>
        </w:rPr>
        <w:t>及</w:t>
      </w:r>
      <w:r w:rsidR="00351284">
        <w:rPr>
          <w:rFonts w:asciiTheme="minorEastAsia" w:eastAsiaTheme="minorEastAsia" w:hAnsiTheme="minorEastAsia" w:hint="eastAsia"/>
          <w:b/>
          <w:bCs/>
          <w:sz w:val="44"/>
          <w:szCs w:val="44"/>
        </w:rPr>
        <w:t>其子</w:t>
      </w:r>
      <w:r>
        <w:rPr>
          <w:rFonts w:asciiTheme="minorEastAsia" w:eastAsiaTheme="minorEastAsia" w:hAnsiTheme="minorEastAsia" w:hint="eastAsia"/>
          <w:b/>
          <w:bCs/>
          <w:sz w:val="44"/>
          <w:szCs w:val="44"/>
        </w:rPr>
        <w:t>公司</w:t>
      </w:r>
      <w:r w:rsidR="00934319" w:rsidRPr="00934319">
        <w:rPr>
          <w:rFonts w:asciiTheme="minorEastAsia" w:eastAsiaTheme="minorEastAsia" w:hAnsiTheme="minorEastAsia" w:hint="eastAsia"/>
          <w:b/>
          <w:bCs/>
          <w:sz w:val="44"/>
          <w:szCs w:val="44"/>
        </w:rPr>
        <w:t>自有资金竞争性存放招标项目</w:t>
      </w:r>
    </w:p>
    <w:p w14:paraId="58807A15" w14:textId="77777777" w:rsidR="00605B01" w:rsidRDefault="00605B01">
      <w:pPr>
        <w:jc w:val="center"/>
        <w:rPr>
          <w:rFonts w:asciiTheme="minorEastAsia" w:eastAsiaTheme="minorEastAsia" w:hAnsiTheme="minorEastAsia"/>
          <w:b/>
          <w:sz w:val="72"/>
          <w:szCs w:val="72"/>
        </w:rPr>
      </w:pPr>
    </w:p>
    <w:p w14:paraId="4DAD3B36" w14:textId="77777777" w:rsidR="00605B01" w:rsidRDefault="00605B01">
      <w:pPr>
        <w:ind w:firstLineChars="400" w:firstLine="2891"/>
        <w:rPr>
          <w:rFonts w:asciiTheme="minorEastAsia" w:eastAsiaTheme="minorEastAsia" w:hAnsiTheme="minorEastAsia"/>
          <w:b/>
          <w:sz w:val="72"/>
          <w:szCs w:val="72"/>
        </w:rPr>
      </w:pPr>
    </w:p>
    <w:p w14:paraId="2592A02B" w14:textId="241089DE" w:rsidR="00605B01" w:rsidRDefault="00861420" w:rsidP="00861420">
      <w:pPr>
        <w:jc w:val="center"/>
        <w:rPr>
          <w:rFonts w:asciiTheme="minorEastAsia" w:eastAsiaTheme="minorEastAsia" w:hAnsiTheme="minorEastAsia"/>
          <w:sz w:val="72"/>
        </w:rPr>
      </w:pPr>
      <w:r>
        <w:rPr>
          <w:rFonts w:asciiTheme="minorEastAsia" w:eastAsiaTheme="minorEastAsia" w:hAnsiTheme="minorEastAsia" w:hint="eastAsia"/>
          <w:b/>
          <w:sz w:val="72"/>
          <w:szCs w:val="72"/>
        </w:rPr>
        <w:t>公开</w:t>
      </w:r>
      <w:r w:rsidR="005D1720">
        <w:rPr>
          <w:rFonts w:asciiTheme="minorEastAsia" w:eastAsiaTheme="minorEastAsia" w:hAnsiTheme="minorEastAsia" w:hint="eastAsia"/>
          <w:b/>
          <w:sz w:val="72"/>
          <w:szCs w:val="72"/>
        </w:rPr>
        <w:t>招标文件</w:t>
      </w:r>
    </w:p>
    <w:p w14:paraId="0221DED9" w14:textId="77777777" w:rsidR="00605B01" w:rsidRDefault="00605B01">
      <w:pPr>
        <w:tabs>
          <w:tab w:val="left" w:pos="3686"/>
        </w:tabs>
        <w:spacing w:line="360" w:lineRule="auto"/>
        <w:ind w:right="-108"/>
        <w:rPr>
          <w:rFonts w:asciiTheme="minorEastAsia" w:eastAsiaTheme="minorEastAsia" w:hAnsiTheme="minorEastAsia"/>
          <w:b/>
          <w:sz w:val="28"/>
          <w:szCs w:val="28"/>
        </w:rPr>
      </w:pPr>
    </w:p>
    <w:p w14:paraId="2A6001C9" w14:textId="77777777" w:rsidR="00605B01" w:rsidRDefault="00605B01">
      <w:pPr>
        <w:spacing w:line="480" w:lineRule="auto"/>
        <w:rPr>
          <w:rFonts w:asciiTheme="minorEastAsia" w:eastAsiaTheme="minorEastAsia" w:hAnsiTheme="minorEastAsia"/>
          <w:b/>
          <w:bCs/>
          <w:sz w:val="28"/>
          <w:szCs w:val="28"/>
        </w:rPr>
      </w:pPr>
    </w:p>
    <w:p w14:paraId="0B418902" w14:textId="77777777" w:rsidR="00605B01" w:rsidRDefault="00605B01">
      <w:pPr>
        <w:spacing w:line="480" w:lineRule="auto"/>
        <w:ind w:leftChars="200" w:left="1519" w:hangingChars="391" w:hanging="1099"/>
        <w:rPr>
          <w:rFonts w:asciiTheme="minorEastAsia" w:eastAsiaTheme="minorEastAsia" w:hAnsiTheme="minorEastAsia"/>
          <w:b/>
          <w:bCs/>
          <w:sz w:val="28"/>
          <w:szCs w:val="28"/>
        </w:rPr>
      </w:pPr>
    </w:p>
    <w:p w14:paraId="46E8D531" w14:textId="37D7BA1F" w:rsidR="00605B01" w:rsidRDefault="005D1720" w:rsidP="004466F2">
      <w:pPr>
        <w:pStyle w:val="af1"/>
        <w:ind w:left="1405" w:hangingChars="500" w:hanging="1405"/>
      </w:pPr>
      <w:r>
        <w:rPr>
          <w:rFonts w:asciiTheme="minorEastAsia" w:eastAsiaTheme="minorEastAsia" w:hAnsiTheme="minorEastAsia" w:hint="eastAsia"/>
          <w:b/>
          <w:bCs/>
          <w:sz w:val="28"/>
          <w:szCs w:val="28"/>
        </w:rPr>
        <w:t>招标项目:</w:t>
      </w:r>
      <w:r w:rsidR="00934319" w:rsidRPr="00934319">
        <w:rPr>
          <w:rFonts w:hint="eastAsia"/>
        </w:rPr>
        <w:t xml:space="preserve"> </w:t>
      </w:r>
      <w:r w:rsidR="00EE7CA7" w:rsidRPr="00EE7CA7">
        <w:rPr>
          <w:rFonts w:hAnsi="宋体" w:hint="eastAsia"/>
          <w:b/>
          <w:bCs/>
          <w:sz w:val="30"/>
          <w:szCs w:val="30"/>
        </w:rPr>
        <w:t>临海市物产民用爆破器材专营有限公司及</w:t>
      </w:r>
      <w:r w:rsidR="00351284">
        <w:rPr>
          <w:rFonts w:hAnsi="宋体" w:hint="eastAsia"/>
          <w:b/>
          <w:bCs/>
          <w:sz w:val="30"/>
          <w:szCs w:val="30"/>
        </w:rPr>
        <w:t>其子</w:t>
      </w:r>
      <w:r w:rsidR="00EE7CA7" w:rsidRPr="00EE7CA7">
        <w:rPr>
          <w:rFonts w:hAnsi="宋体" w:hint="eastAsia"/>
          <w:b/>
          <w:bCs/>
          <w:sz w:val="30"/>
          <w:szCs w:val="30"/>
        </w:rPr>
        <w:t>公司</w:t>
      </w:r>
      <w:r w:rsidR="00934319" w:rsidRPr="00934319">
        <w:rPr>
          <w:rFonts w:hAnsi="宋体" w:hint="eastAsia"/>
          <w:b/>
          <w:bCs/>
          <w:sz w:val="30"/>
          <w:szCs w:val="30"/>
        </w:rPr>
        <w:t>自有资金竞争性存放招标项目</w:t>
      </w:r>
    </w:p>
    <w:p w14:paraId="7D9761BE" w14:textId="77777777" w:rsidR="00605B01" w:rsidRDefault="00605B01">
      <w:pPr>
        <w:spacing w:line="480" w:lineRule="auto"/>
        <w:ind w:leftChars="200" w:left="1519" w:hangingChars="391" w:hanging="1099"/>
        <w:rPr>
          <w:rFonts w:asciiTheme="minorEastAsia" w:eastAsiaTheme="minorEastAsia" w:hAnsiTheme="minorEastAsia"/>
          <w:b/>
          <w:sz w:val="28"/>
          <w:szCs w:val="28"/>
        </w:rPr>
      </w:pPr>
    </w:p>
    <w:p w14:paraId="5AE13B78" w14:textId="2160E4CD" w:rsidR="00605B01" w:rsidRDefault="005D1720">
      <w:pPr>
        <w:spacing w:line="480" w:lineRule="auto"/>
        <w:rPr>
          <w:rFonts w:asciiTheme="minorEastAsia" w:eastAsiaTheme="minorEastAsia" w:hAnsiTheme="minorEastAsia"/>
          <w:b/>
          <w:sz w:val="28"/>
          <w:szCs w:val="28"/>
          <w:u w:val="single"/>
        </w:rPr>
      </w:pPr>
      <w:r>
        <w:rPr>
          <w:rFonts w:asciiTheme="minorEastAsia" w:eastAsiaTheme="minorEastAsia" w:hAnsiTheme="minorEastAsia" w:hint="eastAsia"/>
          <w:b/>
          <w:sz w:val="28"/>
          <w:szCs w:val="28"/>
        </w:rPr>
        <w:t>项目编号：</w:t>
      </w:r>
      <w:bookmarkStart w:id="0" w:name="OLE_LINK17"/>
      <w:r>
        <w:rPr>
          <w:rFonts w:asciiTheme="minorEastAsia" w:eastAsiaTheme="minorEastAsia" w:hAnsiTheme="minorEastAsia" w:hint="eastAsia"/>
          <w:b/>
          <w:sz w:val="28"/>
          <w:szCs w:val="28"/>
        </w:rPr>
        <w:t>TZMC-ZX202</w:t>
      </w:r>
      <w:bookmarkEnd w:id="0"/>
      <w:r w:rsidR="00EE7CA7">
        <w:rPr>
          <w:rFonts w:asciiTheme="minorEastAsia" w:eastAsiaTheme="minorEastAsia" w:hAnsiTheme="minorEastAsia"/>
          <w:b/>
          <w:sz w:val="28"/>
          <w:szCs w:val="28"/>
        </w:rPr>
        <w:t>507</w:t>
      </w:r>
    </w:p>
    <w:p w14:paraId="681EADAE" w14:textId="77777777" w:rsidR="00605B01" w:rsidRDefault="00605B01">
      <w:pPr>
        <w:spacing w:line="480" w:lineRule="auto"/>
        <w:ind w:firstLineChars="151" w:firstLine="424"/>
        <w:rPr>
          <w:rFonts w:asciiTheme="minorEastAsia" w:eastAsiaTheme="minorEastAsia" w:hAnsiTheme="minorEastAsia"/>
          <w:b/>
          <w:sz w:val="28"/>
          <w:szCs w:val="28"/>
        </w:rPr>
      </w:pPr>
    </w:p>
    <w:p w14:paraId="07B869C6" w14:textId="37FE9E97" w:rsidR="00605B01" w:rsidRDefault="005D1720">
      <w:pPr>
        <w:spacing w:line="48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招 标 人：</w:t>
      </w:r>
      <w:r w:rsidR="00EE7CA7" w:rsidRPr="00EE7CA7">
        <w:rPr>
          <w:rFonts w:asciiTheme="minorEastAsia" w:eastAsiaTheme="minorEastAsia" w:hAnsiTheme="minorEastAsia" w:hint="eastAsia"/>
          <w:b/>
          <w:sz w:val="28"/>
          <w:szCs w:val="28"/>
        </w:rPr>
        <w:t>临海市物产民用爆破器材专营有限公司</w:t>
      </w:r>
    </w:p>
    <w:p w14:paraId="3E85B2AF" w14:textId="710EF693" w:rsidR="00605B01" w:rsidRDefault="00EE7CA7" w:rsidP="00EE7CA7">
      <w:pPr>
        <w:tabs>
          <w:tab w:val="left" w:pos="3686"/>
        </w:tabs>
        <w:spacing w:line="360" w:lineRule="auto"/>
        <w:ind w:right="-108"/>
        <w:rPr>
          <w:rFonts w:asciiTheme="minorEastAsia" w:eastAsiaTheme="minorEastAsia" w:hAnsiTheme="minorEastAsia"/>
          <w:sz w:val="28"/>
          <w:szCs w:val="28"/>
        </w:rPr>
      </w:pPr>
      <w:r>
        <w:rPr>
          <w:rFonts w:asciiTheme="minorEastAsia" w:eastAsiaTheme="minorEastAsia" w:hAnsiTheme="minorEastAsia" w:hint="eastAsia"/>
          <w:b/>
          <w:sz w:val="28"/>
          <w:szCs w:val="28"/>
        </w:rPr>
        <w:t>代理机构：台州明辰招标代理有限公司</w:t>
      </w:r>
    </w:p>
    <w:p w14:paraId="3348C206" w14:textId="7B059652" w:rsidR="00605B01" w:rsidRDefault="00605B01" w:rsidP="00EE7CA7">
      <w:pPr>
        <w:tabs>
          <w:tab w:val="left" w:pos="3686"/>
        </w:tabs>
        <w:spacing w:beforeLines="50" w:before="120" w:afterLines="50" w:after="120" w:line="360" w:lineRule="auto"/>
        <w:ind w:right="84"/>
        <w:rPr>
          <w:rFonts w:asciiTheme="minorEastAsia" w:eastAsiaTheme="minorEastAsia" w:hAnsiTheme="minorEastAsia"/>
          <w:b/>
          <w:bCs/>
          <w:sz w:val="36"/>
          <w:szCs w:val="36"/>
        </w:rPr>
      </w:pPr>
    </w:p>
    <w:p w14:paraId="6E55AFCE" w14:textId="7FB41476" w:rsidR="00605B01" w:rsidRDefault="005D1720">
      <w:pPr>
        <w:tabs>
          <w:tab w:val="left" w:pos="3686"/>
        </w:tabs>
        <w:spacing w:beforeLines="50" w:before="120" w:afterLines="50" w:after="120" w:line="360" w:lineRule="auto"/>
        <w:ind w:right="84"/>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202</w:t>
      </w:r>
      <w:r w:rsidR="00EE7CA7">
        <w:rPr>
          <w:rFonts w:asciiTheme="minorEastAsia" w:eastAsiaTheme="minorEastAsia" w:hAnsiTheme="minorEastAsia"/>
          <w:b/>
          <w:bCs/>
          <w:sz w:val="36"/>
          <w:szCs w:val="36"/>
        </w:rPr>
        <w:t>5</w:t>
      </w:r>
      <w:r>
        <w:rPr>
          <w:rFonts w:asciiTheme="minorEastAsia" w:eastAsiaTheme="minorEastAsia" w:hAnsiTheme="minorEastAsia" w:hint="eastAsia"/>
          <w:b/>
          <w:bCs/>
          <w:sz w:val="36"/>
          <w:szCs w:val="36"/>
        </w:rPr>
        <w:t>年</w:t>
      </w:r>
      <w:r w:rsidR="00EE7CA7">
        <w:rPr>
          <w:rFonts w:asciiTheme="minorEastAsia" w:eastAsiaTheme="minorEastAsia" w:hAnsiTheme="minorEastAsia"/>
          <w:b/>
          <w:bCs/>
          <w:sz w:val="36"/>
          <w:szCs w:val="36"/>
        </w:rPr>
        <w:t>2</w:t>
      </w:r>
      <w:r>
        <w:rPr>
          <w:rFonts w:asciiTheme="minorEastAsia" w:eastAsiaTheme="minorEastAsia" w:hAnsiTheme="minorEastAsia" w:hint="eastAsia"/>
          <w:b/>
          <w:bCs/>
          <w:sz w:val="36"/>
          <w:szCs w:val="36"/>
        </w:rPr>
        <w:t>月</w:t>
      </w:r>
    </w:p>
    <w:p w14:paraId="0F33AE57" w14:textId="77777777" w:rsidR="00605B01" w:rsidRDefault="005D1720">
      <w:pPr>
        <w:pStyle w:val="afb"/>
        <w:pageBreakBefore/>
        <w:tabs>
          <w:tab w:val="left" w:pos="3686"/>
        </w:tabs>
        <w:spacing w:beforeLines="0" w:afterLines="0" w:line="46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    录</w:t>
      </w:r>
    </w:p>
    <w:p w14:paraId="2D6B27D9" w14:textId="77777777" w:rsidR="00605B01" w:rsidRDefault="00605B01">
      <w:pPr>
        <w:pStyle w:val="afb"/>
        <w:tabs>
          <w:tab w:val="left" w:pos="3686"/>
        </w:tabs>
        <w:spacing w:beforeLines="0" w:afterLines="0" w:line="600" w:lineRule="exact"/>
        <w:rPr>
          <w:rFonts w:asciiTheme="minorEastAsia" w:eastAsiaTheme="minorEastAsia" w:hAnsiTheme="minorEastAsia"/>
          <w:sz w:val="32"/>
          <w:szCs w:val="32"/>
        </w:rPr>
      </w:pPr>
    </w:p>
    <w:p w14:paraId="248E4D9F" w14:textId="2A35ABA5" w:rsidR="00605B01" w:rsidRDefault="005D1720">
      <w:pPr>
        <w:pStyle w:val="35"/>
        <w:tabs>
          <w:tab w:val="clear" w:pos="8296"/>
          <w:tab w:val="right" w:leader="dot" w:pos="8693"/>
        </w:tabs>
        <w:spacing w:line="480" w:lineRule="auto"/>
        <w:rPr>
          <w:rFonts w:asciiTheme="minorEastAsia" w:eastAsiaTheme="minorEastAsia" w:hAnsiTheme="minorEastAsia"/>
          <w:b w:val="0"/>
          <w:bCs w:val="0"/>
          <w:noProof/>
          <w:sz w:val="28"/>
          <w:szCs w:val="28"/>
        </w:rPr>
      </w:pPr>
      <w:r>
        <w:rPr>
          <w:rFonts w:asciiTheme="minorEastAsia" w:eastAsiaTheme="minorEastAsia" w:hAnsiTheme="minorEastAsia"/>
          <w:b w:val="0"/>
          <w:bCs w:val="0"/>
          <w:sz w:val="28"/>
          <w:szCs w:val="28"/>
        </w:rPr>
        <w:fldChar w:fldCharType="begin"/>
      </w:r>
      <w:r>
        <w:rPr>
          <w:rFonts w:asciiTheme="minorEastAsia" w:eastAsiaTheme="minorEastAsia" w:hAnsiTheme="minorEastAsia"/>
          <w:b w:val="0"/>
          <w:bCs w:val="0"/>
          <w:sz w:val="28"/>
          <w:szCs w:val="28"/>
        </w:rPr>
        <w:instrText xml:space="preserve"> TOC \o "1-3" \h \z \u </w:instrText>
      </w:r>
      <w:r>
        <w:rPr>
          <w:rFonts w:asciiTheme="minorEastAsia" w:eastAsiaTheme="minorEastAsia" w:hAnsiTheme="minorEastAsia"/>
          <w:b w:val="0"/>
          <w:bCs w:val="0"/>
          <w:sz w:val="28"/>
          <w:szCs w:val="28"/>
        </w:rPr>
        <w:fldChar w:fldCharType="separate"/>
      </w:r>
      <w:hyperlink w:anchor="_Toc27530" w:history="1">
        <w:r>
          <w:rPr>
            <w:rFonts w:asciiTheme="minorEastAsia" w:eastAsiaTheme="minorEastAsia" w:hAnsiTheme="minorEastAsia" w:hint="eastAsia"/>
            <w:b w:val="0"/>
            <w:bCs w:val="0"/>
            <w:noProof/>
            <w:sz w:val="28"/>
            <w:szCs w:val="28"/>
          </w:rPr>
          <w:t>第一章  公开招标公告</w:t>
        </w:r>
        <w:r>
          <w:rPr>
            <w:rFonts w:asciiTheme="minorEastAsia" w:eastAsiaTheme="minorEastAsia" w:hAnsiTheme="minorEastAsia"/>
            <w:b w:val="0"/>
            <w:bCs w:val="0"/>
            <w:noProof/>
            <w:sz w:val="28"/>
            <w:szCs w:val="28"/>
          </w:rPr>
          <w:tab/>
        </w:r>
        <w:r>
          <w:rPr>
            <w:rFonts w:asciiTheme="minorEastAsia" w:eastAsiaTheme="minorEastAsia" w:hAnsiTheme="minorEastAsia"/>
            <w:b w:val="0"/>
            <w:bCs w:val="0"/>
            <w:noProof/>
            <w:sz w:val="28"/>
            <w:szCs w:val="28"/>
          </w:rPr>
          <w:fldChar w:fldCharType="begin"/>
        </w:r>
        <w:r>
          <w:rPr>
            <w:rFonts w:asciiTheme="minorEastAsia" w:eastAsiaTheme="minorEastAsia" w:hAnsiTheme="minorEastAsia"/>
            <w:b w:val="0"/>
            <w:bCs w:val="0"/>
            <w:noProof/>
            <w:sz w:val="28"/>
            <w:szCs w:val="28"/>
          </w:rPr>
          <w:instrText xml:space="preserve"> PAGEREF _Toc27530 </w:instrText>
        </w:r>
        <w:r>
          <w:rPr>
            <w:rFonts w:asciiTheme="minorEastAsia" w:eastAsiaTheme="minorEastAsia" w:hAnsiTheme="minorEastAsia"/>
            <w:b w:val="0"/>
            <w:bCs w:val="0"/>
            <w:noProof/>
            <w:sz w:val="28"/>
            <w:szCs w:val="28"/>
          </w:rPr>
          <w:fldChar w:fldCharType="separate"/>
        </w:r>
        <w:r w:rsidR="000F0B3E">
          <w:rPr>
            <w:rFonts w:asciiTheme="minorEastAsia" w:eastAsiaTheme="minorEastAsia" w:hAnsiTheme="minorEastAsia"/>
            <w:b w:val="0"/>
            <w:bCs w:val="0"/>
            <w:noProof/>
            <w:sz w:val="28"/>
            <w:szCs w:val="28"/>
          </w:rPr>
          <w:t>3</w:t>
        </w:r>
        <w:r>
          <w:rPr>
            <w:rFonts w:asciiTheme="minorEastAsia" w:eastAsiaTheme="minorEastAsia" w:hAnsiTheme="minorEastAsia"/>
            <w:b w:val="0"/>
            <w:bCs w:val="0"/>
            <w:noProof/>
            <w:sz w:val="28"/>
            <w:szCs w:val="28"/>
          </w:rPr>
          <w:fldChar w:fldCharType="end"/>
        </w:r>
      </w:hyperlink>
    </w:p>
    <w:p w14:paraId="18AAA7C5" w14:textId="1D74F939" w:rsidR="00605B01" w:rsidRDefault="003E6E09">
      <w:pPr>
        <w:pStyle w:val="11"/>
        <w:tabs>
          <w:tab w:val="right" w:leader="dot" w:pos="8693"/>
        </w:tabs>
        <w:spacing w:line="480" w:lineRule="auto"/>
        <w:rPr>
          <w:rFonts w:asciiTheme="minorEastAsia" w:eastAsiaTheme="minorEastAsia" w:hAnsiTheme="minorEastAsia"/>
          <w:noProof/>
          <w:sz w:val="28"/>
          <w:szCs w:val="28"/>
        </w:rPr>
      </w:pPr>
      <w:hyperlink w:anchor="_Toc29124" w:history="1">
        <w:r w:rsidR="005D1720">
          <w:rPr>
            <w:rFonts w:asciiTheme="minorEastAsia" w:eastAsiaTheme="minorEastAsia" w:hAnsiTheme="minorEastAsia" w:hint="eastAsia"/>
            <w:noProof/>
            <w:sz w:val="28"/>
            <w:szCs w:val="28"/>
          </w:rPr>
          <w:t>第二章  招标需求</w:t>
        </w:r>
        <w:r w:rsidR="005D1720">
          <w:rPr>
            <w:rFonts w:asciiTheme="minorEastAsia" w:eastAsiaTheme="minorEastAsia" w:hAnsiTheme="minorEastAsia"/>
            <w:noProof/>
            <w:sz w:val="28"/>
            <w:szCs w:val="28"/>
          </w:rPr>
          <w:tab/>
        </w:r>
        <w:r w:rsidR="005D1720">
          <w:rPr>
            <w:rFonts w:asciiTheme="minorEastAsia" w:eastAsiaTheme="minorEastAsia" w:hAnsiTheme="minorEastAsia"/>
            <w:noProof/>
            <w:sz w:val="28"/>
            <w:szCs w:val="28"/>
          </w:rPr>
          <w:fldChar w:fldCharType="begin"/>
        </w:r>
        <w:r w:rsidR="005D1720">
          <w:rPr>
            <w:rFonts w:asciiTheme="minorEastAsia" w:eastAsiaTheme="minorEastAsia" w:hAnsiTheme="minorEastAsia"/>
            <w:noProof/>
            <w:sz w:val="28"/>
            <w:szCs w:val="28"/>
          </w:rPr>
          <w:instrText xml:space="preserve"> PAGEREF _Toc29124 </w:instrText>
        </w:r>
        <w:r w:rsidR="005D1720">
          <w:rPr>
            <w:rFonts w:asciiTheme="minorEastAsia" w:eastAsiaTheme="minorEastAsia" w:hAnsiTheme="minorEastAsia"/>
            <w:noProof/>
            <w:sz w:val="28"/>
            <w:szCs w:val="28"/>
          </w:rPr>
          <w:fldChar w:fldCharType="separate"/>
        </w:r>
        <w:r w:rsidR="000F0B3E">
          <w:rPr>
            <w:rFonts w:asciiTheme="minorEastAsia" w:eastAsiaTheme="minorEastAsia" w:hAnsiTheme="minorEastAsia"/>
            <w:noProof/>
            <w:sz w:val="28"/>
            <w:szCs w:val="28"/>
          </w:rPr>
          <w:t>6</w:t>
        </w:r>
        <w:r w:rsidR="005D1720">
          <w:rPr>
            <w:rFonts w:asciiTheme="minorEastAsia" w:eastAsiaTheme="minorEastAsia" w:hAnsiTheme="minorEastAsia"/>
            <w:noProof/>
            <w:sz w:val="28"/>
            <w:szCs w:val="28"/>
          </w:rPr>
          <w:fldChar w:fldCharType="end"/>
        </w:r>
      </w:hyperlink>
    </w:p>
    <w:p w14:paraId="0B7BDC5B" w14:textId="09C3ED62" w:rsidR="00605B01" w:rsidRDefault="003E6E09">
      <w:pPr>
        <w:pStyle w:val="11"/>
        <w:tabs>
          <w:tab w:val="right" w:leader="dot" w:pos="8693"/>
        </w:tabs>
        <w:spacing w:line="480" w:lineRule="auto"/>
        <w:rPr>
          <w:rFonts w:asciiTheme="minorEastAsia" w:eastAsiaTheme="minorEastAsia" w:hAnsiTheme="minorEastAsia"/>
          <w:noProof/>
          <w:sz w:val="28"/>
          <w:szCs w:val="28"/>
        </w:rPr>
      </w:pPr>
      <w:hyperlink w:anchor="_Toc24056" w:history="1">
        <w:r w:rsidR="005D1720">
          <w:rPr>
            <w:rFonts w:asciiTheme="minorEastAsia" w:eastAsiaTheme="minorEastAsia" w:hAnsiTheme="minorEastAsia" w:hint="eastAsia"/>
            <w:noProof/>
            <w:sz w:val="28"/>
            <w:szCs w:val="28"/>
          </w:rPr>
          <w:t>第三章  投标人须知</w:t>
        </w:r>
        <w:r w:rsidR="005D1720">
          <w:rPr>
            <w:rFonts w:asciiTheme="minorEastAsia" w:eastAsiaTheme="minorEastAsia" w:hAnsiTheme="minorEastAsia"/>
            <w:noProof/>
            <w:sz w:val="28"/>
            <w:szCs w:val="28"/>
          </w:rPr>
          <w:tab/>
        </w:r>
        <w:r w:rsidR="005D1720">
          <w:rPr>
            <w:rFonts w:asciiTheme="minorEastAsia" w:eastAsiaTheme="minorEastAsia" w:hAnsiTheme="minorEastAsia"/>
            <w:noProof/>
            <w:sz w:val="28"/>
            <w:szCs w:val="28"/>
          </w:rPr>
          <w:fldChar w:fldCharType="begin"/>
        </w:r>
        <w:r w:rsidR="005D1720">
          <w:rPr>
            <w:rFonts w:asciiTheme="minorEastAsia" w:eastAsiaTheme="minorEastAsia" w:hAnsiTheme="minorEastAsia"/>
            <w:noProof/>
            <w:sz w:val="28"/>
            <w:szCs w:val="28"/>
          </w:rPr>
          <w:instrText xml:space="preserve"> PAGEREF _Toc24056 </w:instrText>
        </w:r>
        <w:r w:rsidR="005D1720">
          <w:rPr>
            <w:rFonts w:asciiTheme="minorEastAsia" w:eastAsiaTheme="minorEastAsia" w:hAnsiTheme="minorEastAsia"/>
            <w:noProof/>
            <w:sz w:val="28"/>
            <w:szCs w:val="28"/>
          </w:rPr>
          <w:fldChar w:fldCharType="separate"/>
        </w:r>
        <w:r w:rsidR="000F0B3E">
          <w:rPr>
            <w:rFonts w:asciiTheme="minorEastAsia" w:eastAsiaTheme="minorEastAsia" w:hAnsiTheme="minorEastAsia"/>
            <w:noProof/>
            <w:sz w:val="28"/>
            <w:szCs w:val="28"/>
          </w:rPr>
          <w:t>7</w:t>
        </w:r>
        <w:r w:rsidR="005D1720">
          <w:rPr>
            <w:rFonts w:asciiTheme="minorEastAsia" w:eastAsiaTheme="minorEastAsia" w:hAnsiTheme="minorEastAsia"/>
            <w:noProof/>
            <w:sz w:val="28"/>
            <w:szCs w:val="28"/>
          </w:rPr>
          <w:fldChar w:fldCharType="end"/>
        </w:r>
      </w:hyperlink>
    </w:p>
    <w:p w14:paraId="6C62CBD7" w14:textId="236C0382" w:rsidR="00605B01" w:rsidRDefault="003E6E09">
      <w:pPr>
        <w:pStyle w:val="11"/>
        <w:tabs>
          <w:tab w:val="right" w:leader="dot" w:pos="8693"/>
        </w:tabs>
        <w:spacing w:line="480" w:lineRule="auto"/>
        <w:rPr>
          <w:rFonts w:asciiTheme="minorEastAsia" w:eastAsiaTheme="minorEastAsia" w:hAnsiTheme="minorEastAsia"/>
          <w:noProof/>
          <w:sz w:val="28"/>
          <w:szCs w:val="28"/>
        </w:rPr>
      </w:pPr>
      <w:hyperlink w:anchor="_Toc27203" w:history="1">
        <w:r w:rsidR="005D1720">
          <w:rPr>
            <w:rFonts w:asciiTheme="minorEastAsia" w:eastAsiaTheme="minorEastAsia" w:hAnsiTheme="minorEastAsia" w:hint="eastAsia"/>
            <w:noProof/>
            <w:sz w:val="28"/>
            <w:szCs w:val="28"/>
          </w:rPr>
          <w:t>第四章  评标办法及评分标准</w:t>
        </w:r>
        <w:r w:rsidR="005D1720">
          <w:rPr>
            <w:rFonts w:asciiTheme="minorEastAsia" w:eastAsiaTheme="minorEastAsia" w:hAnsiTheme="minorEastAsia"/>
            <w:noProof/>
            <w:sz w:val="28"/>
            <w:szCs w:val="28"/>
          </w:rPr>
          <w:tab/>
        </w:r>
        <w:r w:rsidR="005D1720">
          <w:rPr>
            <w:rFonts w:asciiTheme="minorEastAsia" w:eastAsiaTheme="minorEastAsia" w:hAnsiTheme="minorEastAsia"/>
            <w:noProof/>
            <w:sz w:val="28"/>
            <w:szCs w:val="28"/>
          </w:rPr>
          <w:fldChar w:fldCharType="begin"/>
        </w:r>
        <w:r w:rsidR="005D1720">
          <w:rPr>
            <w:rFonts w:asciiTheme="minorEastAsia" w:eastAsiaTheme="minorEastAsia" w:hAnsiTheme="minorEastAsia"/>
            <w:noProof/>
            <w:sz w:val="28"/>
            <w:szCs w:val="28"/>
          </w:rPr>
          <w:instrText xml:space="preserve"> PAGEREF _Toc27203 </w:instrText>
        </w:r>
        <w:r w:rsidR="005D1720">
          <w:rPr>
            <w:rFonts w:asciiTheme="minorEastAsia" w:eastAsiaTheme="minorEastAsia" w:hAnsiTheme="minorEastAsia"/>
            <w:noProof/>
            <w:sz w:val="28"/>
            <w:szCs w:val="28"/>
          </w:rPr>
          <w:fldChar w:fldCharType="separate"/>
        </w:r>
        <w:r w:rsidR="000F0B3E">
          <w:rPr>
            <w:rFonts w:asciiTheme="minorEastAsia" w:eastAsiaTheme="minorEastAsia" w:hAnsiTheme="minorEastAsia"/>
            <w:noProof/>
            <w:sz w:val="28"/>
            <w:szCs w:val="28"/>
          </w:rPr>
          <w:t>13</w:t>
        </w:r>
        <w:r w:rsidR="005D1720">
          <w:rPr>
            <w:rFonts w:asciiTheme="minorEastAsia" w:eastAsiaTheme="minorEastAsia" w:hAnsiTheme="minorEastAsia"/>
            <w:noProof/>
            <w:sz w:val="28"/>
            <w:szCs w:val="28"/>
          </w:rPr>
          <w:fldChar w:fldCharType="end"/>
        </w:r>
      </w:hyperlink>
    </w:p>
    <w:p w14:paraId="174CE7F2" w14:textId="700CA8C7" w:rsidR="00605B01" w:rsidRDefault="003E6E09">
      <w:pPr>
        <w:pStyle w:val="11"/>
        <w:tabs>
          <w:tab w:val="right" w:leader="dot" w:pos="8693"/>
        </w:tabs>
        <w:spacing w:line="480" w:lineRule="auto"/>
        <w:rPr>
          <w:rFonts w:asciiTheme="minorEastAsia" w:eastAsiaTheme="minorEastAsia" w:hAnsiTheme="minorEastAsia"/>
          <w:noProof/>
          <w:sz w:val="28"/>
          <w:szCs w:val="28"/>
        </w:rPr>
      </w:pPr>
      <w:hyperlink w:anchor="_Toc14013" w:history="1">
        <w:r w:rsidR="005D1720">
          <w:rPr>
            <w:rFonts w:asciiTheme="minorEastAsia" w:eastAsiaTheme="minorEastAsia" w:hAnsiTheme="minorEastAsia"/>
            <w:noProof/>
            <w:sz w:val="28"/>
            <w:szCs w:val="28"/>
          </w:rPr>
          <w:t xml:space="preserve">第五章  </w:t>
        </w:r>
        <w:r w:rsidR="00861420">
          <w:rPr>
            <w:rFonts w:asciiTheme="minorEastAsia" w:eastAsiaTheme="minorEastAsia" w:hAnsiTheme="minorEastAsia" w:hint="eastAsia"/>
            <w:noProof/>
            <w:sz w:val="28"/>
            <w:szCs w:val="28"/>
          </w:rPr>
          <w:t>存款</w:t>
        </w:r>
        <w:r w:rsidR="005D1720">
          <w:rPr>
            <w:rFonts w:asciiTheme="minorEastAsia" w:eastAsiaTheme="minorEastAsia" w:hAnsiTheme="minorEastAsia"/>
            <w:noProof/>
            <w:sz w:val="28"/>
            <w:szCs w:val="28"/>
          </w:rPr>
          <w:t>协议</w:t>
        </w:r>
        <w:r w:rsidR="005D1720">
          <w:rPr>
            <w:rFonts w:asciiTheme="minorEastAsia" w:eastAsiaTheme="minorEastAsia" w:hAnsiTheme="minorEastAsia"/>
            <w:noProof/>
            <w:sz w:val="28"/>
            <w:szCs w:val="28"/>
          </w:rPr>
          <w:tab/>
        </w:r>
        <w:r w:rsidR="005D1720">
          <w:rPr>
            <w:rFonts w:asciiTheme="minorEastAsia" w:eastAsiaTheme="minorEastAsia" w:hAnsiTheme="minorEastAsia"/>
            <w:noProof/>
            <w:sz w:val="28"/>
            <w:szCs w:val="28"/>
          </w:rPr>
          <w:fldChar w:fldCharType="begin"/>
        </w:r>
        <w:r w:rsidR="005D1720">
          <w:rPr>
            <w:rFonts w:asciiTheme="minorEastAsia" w:eastAsiaTheme="minorEastAsia" w:hAnsiTheme="minorEastAsia"/>
            <w:noProof/>
            <w:sz w:val="28"/>
            <w:szCs w:val="28"/>
          </w:rPr>
          <w:instrText xml:space="preserve"> PAGEREF _Toc14013 </w:instrText>
        </w:r>
        <w:r w:rsidR="005D1720">
          <w:rPr>
            <w:rFonts w:asciiTheme="minorEastAsia" w:eastAsiaTheme="minorEastAsia" w:hAnsiTheme="minorEastAsia"/>
            <w:noProof/>
            <w:sz w:val="28"/>
            <w:szCs w:val="28"/>
          </w:rPr>
          <w:fldChar w:fldCharType="separate"/>
        </w:r>
        <w:r w:rsidR="000F0B3E">
          <w:rPr>
            <w:rFonts w:asciiTheme="minorEastAsia" w:eastAsiaTheme="minorEastAsia" w:hAnsiTheme="minorEastAsia"/>
            <w:noProof/>
            <w:sz w:val="28"/>
            <w:szCs w:val="28"/>
          </w:rPr>
          <w:t>15</w:t>
        </w:r>
        <w:r w:rsidR="005D1720">
          <w:rPr>
            <w:rFonts w:asciiTheme="minorEastAsia" w:eastAsiaTheme="minorEastAsia" w:hAnsiTheme="minorEastAsia"/>
            <w:noProof/>
            <w:sz w:val="28"/>
            <w:szCs w:val="28"/>
          </w:rPr>
          <w:fldChar w:fldCharType="end"/>
        </w:r>
      </w:hyperlink>
    </w:p>
    <w:p w14:paraId="50D4333F" w14:textId="416F0F76" w:rsidR="00605B01" w:rsidRDefault="003E6E09">
      <w:pPr>
        <w:pStyle w:val="11"/>
        <w:tabs>
          <w:tab w:val="right" w:leader="dot" w:pos="8693"/>
        </w:tabs>
        <w:spacing w:line="480" w:lineRule="auto"/>
        <w:rPr>
          <w:rFonts w:asciiTheme="minorEastAsia" w:eastAsiaTheme="minorEastAsia" w:hAnsiTheme="minorEastAsia"/>
          <w:noProof/>
          <w:sz w:val="28"/>
          <w:szCs w:val="28"/>
        </w:rPr>
      </w:pPr>
      <w:hyperlink w:anchor="_Toc17438" w:history="1">
        <w:r w:rsidR="005D1720">
          <w:rPr>
            <w:rFonts w:asciiTheme="minorEastAsia" w:eastAsiaTheme="minorEastAsia" w:hAnsiTheme="minorEastAsia" w:hint="eastAsia"/>
            <w:noProof/>
            <w:sz w:val="28"/>
            <w:szCs w:val="28"/>
          </w:rPr>
          <w:t>第六章　投标文件格式</w:t>
        </w:r>
        <w:r w:rsidR="005D1720">
          <w:rPr>
            <w:rFonts w:asciiTheme="minorEastAsia" w:eastAsiaTheme="minorEastAsia" w:hAnsiTheme="minorEastAsia"/>
            <w:noProof/>
            <w:sz w:val="28"/>
            <w:szCs w:val="28"/>
          </w:rPr>
          <w:tab/>
        </w:r>
        <w:r w:rsidR="005D1720">
          <w:rPr>
            <w:rFonts w:asciiTheme="minorEastAsia" w:eastAsiaTheme="minorEastAsia" w:hAnsiTheme="minorEastAsia"/>
            <w:noProof/>
            <w:sz w:val="28"/>
            <w:szCs w:val="28"/>
          </w:rPr>
          <w:fldChar w:fldCharType="begin"/>
        </w:r>
        <w:r w:rsidR="005D1720">
          <w:rPr>
            <w:rFonts w:asciiTheme="minorEastAsia" w:eastAsiaTheme="minorEastAsia" w:hAnsiTheme="minorEastAsia"/>
            <w:noProof/>
            <w:sz w:val="28"/>
            <w:szCs w:val="28"/>
          </w:rPr>
          <w:instrText xml:space="preserve"> PAGEREF _Toc17438 </w:instrText>
        </w:r>
        <w:r w:rsidR="005D1720">
          <w:rPr>
            <w:rFonts w:asciiTheme="minorEastAsia" w:eastAsiaTheme="minorEastAsia" w:hAnsiTheme="minorEastAsia"/>
            <w:noProof/>
            <w:sz w:val="28"/>
            <w:szCs w:val="28"/>
          </w:rPr>
          <w:fldChar w:fldCharType="separate"/>
        </w:r>
        <w:r w:rsidR="000F0B3E">
          <w:rPr>
            <w:rFonts w:asciiTheme="minorEastAsia" w:eastAsiaTheme="minorEastAsia" w:hAnsiTheme="minorEastAsia"/>
            <w:noProof/>
            <w:sz w:val="28"/>
            <w:szCs w:val="28"/>
          </w:rPr>
          <w:t>18</w:t>
        </w:r>
        <w:r w:rsidR="005D1720">
          <w:rPr>
            <w:rFonts w:asciiTheme="minorEastAsia" w:eastAsiaTheme="minorEastAsia" w:hAnsiTheme="minorEastAsia"/>
            <w:noProof/>
            <w:sz w:val="28"/>
            <w:szCs w:val="28"/>
          </w:rPr>
          <w:fldChar w:fldCharType="end"/>
        </w:r>
      </w:hyperlink>
    </w:p>
    <w:p w14:paraId="1A2872FA" w14:textId="77777777" w:rsidR="00605B01" w:rsidRDefault="005D1720">
      <w:pPr>
        <w:pStyle w:val="3"/>
        <w:jc w:val="center"/>
        <w:rPr>
          <w:rFonts w:asciiTheme="minorEastAsia" w:eastAsiaTheme="minorEastAsia" w:hAnsiTheme="minorEastAsia"/>
        </w:rPr>
      </w:pPr>
      <w:r>
        <w:rPr>
          <w:rFonts w:asciiTheme="minorEastAsia" w:eastAsiaTheme="minorEastAsia" w:hAnsiTheme="minorEastAsia"/>
          <w:b w:val="0"/>
          <w:bCs w:val="0"/>
          <w:sz w:val="28"/>
          <w:szCs w:val="28"/>
        </w:rPr>
        <w:fldChar w:fldCharType="end"/>
      </w:r>
      <w:bookmarkStart w:id="1" w:name="_Toc27530"/>
      <w:r>
        <w:rPr>
          <w:rFonts w:asciiTheme="minorEastAsia" w:eastAsiaTheme="minorEastAsia" w:hAnsiTheme="minorEastAsia" w:hint="eastAsia"/>
        </w:rPr>
        <w:br w:type="page"/>
      </w:r>
      <w:r>
        <w:rPr>
          <w:rFonts w:asciiTheme="minorEastAsia" w:eastAsiaTheme="minorEastAsia" w:hAnsiTheme="minorEastAsia" w:hint="eastAsia"/>
        </w:rPr>
        <w:lastRenderedPageBreak/>
        <w:t>第一章  公开招标公告</w:t>
      </w:r>
      <w:bookmarkEnd w:id="1"/>
    </w:p>
    <w:p w14:paraId="7498AC1A" w14:textId="4B89D0C3" w:rsidR="00605B01" w:rsidRDefault="005D1720">
      <w:pPr>
        <w:pStyle w:val="afffffff6"/>
        <w:widowControl w:val="0"/>
        <w:tabs>
          <w:tab w:val="left" w:pos="3686"/>
        </w:tabs>
        <w:adjustRightInd w:val="0"/>
        <w:spacing w:afterLines="0" w:line="460" w:lineRule="exact"/>
        <w:ind w:firstLine="480"/>
        <w:rPr>
          <w:rFonts w:asciiTheme="minorEastAsia" w:eastAsiaTheme="minorEastAsia" w:hAnsiTheme="minorEastAsia"/>
          <w:szCs w:val="24"/>
        </w:rPr>
      </w:pPr>
      <w:bookmarkStart w:id="2" w:name="OLE_LINK18"/>
      <w:bookmarkStart w:id="3" w:name="OLE_LINK19"/>
      <w:r>
        <w:rPr>
          <w:rFonts w:asciiTheme="minorEastAsia" w:eastAsiaTheme="minorEastAsia" w:hAnsiTheme="minorEastAsia" w:hint="eastAsia"/>
          <w:szCs w:val="24"/>
        </w:rPr>
        <w:t>根据《关于防止领导干部在公款存放方面发生利益冲突和利益输送的办法》</w:t>
      </w:r>
      <w:r w:rsidR="00125C63" w:rsidRPr="00125C63">
        <w:rPr>
          <w:rFonts w:asciiTheme="minorEastAsia" w:eastAsiaTheme="minorEastAsia" w:hAnsiTheme="minorEastAsia" w:hint="eastAsia"/>
          <w:szCs w:val="24"/>
        </w:rPr>
        <w:t>(浙委办发〔2015〕8号)、省国资委《关于进一步规范省属企业资金存放等财务事项管理的意见》（浙国资发〔2015〕5号）</w:t>
      </w:r>
      <w:r w:rsidRPr="00A37E70">
        <w:rPr>
          <w:rFonts w:asciiTheme="minorEastAsia" w:eastAsiaTheme="minorEastAsia" w:hAnsiTheme="minorEastAsia" w:hint="eastAsia"/>
          <w:szCs w:val="24"/>
        </w:rPr>
        <w:t>、</w:t>
      </w:r>
      <w:r w:rsidR="0088578E" w:rsidRPr="00A37E70">
        <w:rPr>
          <w:rFonts w:asciiTheme="minorEastAsia" w:eastAsiaTheme="minorEastAsia" w:hAnsiTheme="minorEastAsia" w:hint="eastAsia"/>
          <w:szCs w:val="24"/>
        </w:rPr>
        <w:t>《临海市国有企业资金竞争性存放管理办法》（临财国资［2020］23号）和有关法律、法规，为保障公平、公正，体现竞争、择优的原则</w:t>
      </w:r>
      <w:r w:rsidRPr="00A37E70">
        <w:rPr>
          <w:rFonts w:asciiTheme="minorEastAsia" w:eastAsiaTheme="minorEastAsia" w:hAnsiTheme="minorEastAsia" w:hint="eastAsia"/>
          <w:szCs w:val="24"/>
        </w:rPr>
        <w:t>，</w:t>
      </w:r>
      <w:r>
        <w:rPr>
          <w:rFonts w:asciiTheme="minorEastAsia" w:eastAsiaTheme="minorEastAsia" w:hAnsiTheme="minorEastAsia" w:hint="eastAsia"/>
          <w:szCs w:val="24"/>
        </w:rPr>
        <w:t>现就</w:t>
      </w:r>
      <w:r w:rsidR="00351284">
        <w:rPr>
          <w:rFonts w:asciiTheme="minorEastAsia" w:eastAsiaTheme="minorEastAsia" w:hAnsiTheme="minorEastAsia" w:hint="eastAsia"/>
          <w:szCs w:val="24"/>
        </w:rPr>
        <w:t>临海市物产民用爆破器材专营有限公司及其子公司自有资金竞争性存放招标项目</w:t>
      </w:r>
      <w:r>
        <w:rPr>
          <w:rFonts w:asciiTheme="minorEastAsia" w:eastAsiaTheme="minorEastAsia" w:hAnsiTheme="minorEastAsia" w:hint="eastAsia"/>
          <w:szCs w:val="24"/>
        </w:rPr>
        <w:t>进行招标：</w:t>
      </w:r>
    </w:p>
    <w:p w14:paraId="5962EA29" w14:textId="1A8AA695" w:rsidR="00605B01" w:rsidRDefault="005D1720">
      <w:pPr>
        <w:pStyle w:val="afffffff6"/>
        <w:widowControl w:val="0"/>
        <w:tabs>
          <w:tab w:val="left" w:pos="3686"/>
        </w:tabs>
        <w:adjustRightInd w:val="0"/>
        <w:spacing w:afterLines="0" w:line="460" w:lineRule="exact"/>
        <w:ind w:firstLine="480"/>
        <w:rPr>
          <w:rFonts w:asciiTheme="minorEastAsia" w:eastAsiaTheme="minorEastAsia" w:hAnsiTheme="minorEastAsia"/>
          <w:szCs w:val="24"/>
        </w:rPr>
      </w:pPr>
      <w:r>
        <w:rPr>
          <w:rFonts w:asciiTheme="minorEastAsia" w:eastAsiaTheme="minorEastAsia" w:hAnsiTheme="minorEastAsia" w:hint="eastAsia"/>
          <w:szCs w:val="24"/>
        </w:rPr>
        <w:t>项目名称：</w:t>
      </w:r>
      <w:r w:rsidR="00351284">
        <w:rPr>
          <w:rFonts w:asciiTheme="minorEastAsia" w:eastAsiaTheme="minorEastAsia" w:hAnsiTheme="minorEastAsia" w:hint="eastAsia"/>
          <w:szCs w:val="24"/>
        </w:rPr>
        <w:t>临海市物产民用爆破器材专营有限公司及其子公司自有资金竞争性存放招标项目</w:t>
      </w:r>
    </w:p>
    <w:p w14:paraId="3ADB88F0" w14:textId="6D832162" w:rsidR="00605B01" w:rsidRDefault="005D1720">
      <w:pPr>
        <w:pStyle w:val="afffffff6"/>
        <w:widowControl w:val="0"/>
        <w:tabs>
          <w:tab w:val="left" w:pos="3686"/>
        </w:tabs>
        <w:adjustRightInd w:val="0"/>
        <w:spacing w:afterLines="0" w:line="460" w:lineRule="exact"/>
        <w:ind w:firstLine="480"/>
        <w:rPr>
          <w:rFonts w:asciiTheme="minorEastAsia" w:eastAsiaTheme="minorEastAsia" w:hAnsiTheme="minorEastAsia"/>
          <w:szCs w:val="24"/>
        </w:rPr>
      </w:pPr>
      <w:r>
        <w:rPr>
          <w:rFonts w:asciiTheme="minorEastAsia" w:eastAsiaTheme="minorEastAsia" w:hAnsiTheme="minorEastAsia" w:hint="eastAsia"/>
          <w:szCs w:val="24"/>
        </w:rPr>
        <w:t>项目编号：</w:t>
      </w:r>
      <w:r>
        <w:rPr>
          <w:rFonts w:asciiTheme="minorEastAsia" w:eastAsiaTheme="minorEastAsia" w:hAnsiTheme="minorEastAsia"/>
          <w:szCs w:val="24"/>
        </w:rPr>
        <w:t>TZMC-ZX202</w:t>
      </w:r>
      <w:r w:rsidR="00EE7CA7">
        <w:rPr>
          <w:rFonts w:asciiTheme="minorEastAsia" w:eastAsiaTheme="minorEastAsia" w:hAnsiTheme="minorEastAsia"/>
          <w:szCs w:val="24"/>
        </w:rPr>
        <w:t>507</w:t>
      </w:r>
    </w:p>
    <w:p w14:paraId="17D5427B" w14:textId="77777777" w:rsidR="00605B01" w:rsidRDefault="005D1720">
      <w:pPr>
        <w:tabs>
          <w:tab w:val="left" w:pos="3686"/>
        </w:tabs>
        <w:adjustRightInd w:val="0"/>
        <w:snapToGrid w:val="0"/>
        <w:spacing w:line="460" w:lineRule="exact"/>
        <w:ind w:firstLineChars="200" w:firstLine="482"/>
        <w:rPr>
          <w:rFonts w:asciiTheme="minorEastAsia" w:eastAsiaTheme="minorEastAsia" w:hAnsiTheme="minorEastAsia" w:cs="Arial"/>
          <w:b/>
          <w:bCs/>
          <w:sz w:val="24"/>
          <w:szCs w:val="24"/>
        </w:rPr>
      </w:pPr>
      <w:r>
        <w:rPr>
          <w:rFonts w:asciiTheme="minorEastAsia" w:eastAsiaTheme="minorEastAsia" w:hAnsiTheme="minorEastAsia" w:cs="Arial" w:hint="eastAsia"/>
          <w:b/>
          <w:sz w:val="24"/>
          <w:szCs w:val="24"/>
        </w:rPr>
        <w:t>一、</w:t>
      </w:r>
      <w:r>
        <w:rPr>
          <w:rFonts w:asciiTheme="minorEastAsia" w:eastAsiaTheme="minorEastAsia" w:hAnsiTheme="minorEastAsia" w:cs="Arial" w:hint="eastAsia"/>
          <w:b/>
          <w:bCs/>
          <w:sz w:val="24"/>
          <w:szCs w:val="24"/>
        </w:rPr>
        <w:t>招标内容及数量</w:t>
      </w:r>
    </w:p>
    <w:tbl>
      <w:tblPr>
        <w:tblW w:w="93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7"/>
        <w:gridCol w:w="5358"/>
        <w:gridCol w:w="850"/>
        <w:gridCol w:w="1134"/>
        <w:gridCol w:w="1276"/>
      </w:tblGrid>
      <w:tr w:rsidR="00EE7CA7" w14:paraId="4B402054" w14:textId="77777777" w:rsidTr="00EE7CA7">
        <w:trPr>
          <w:trHeight w:val="468"/>
          <w:jc w:val="center"/>
        </w:trPr>
        <w:tc>
          <w:tcPr>
            <w:tcW w:w="777" w:type="dxa"/>
            <w:tcBorders>
              <w:top w:val="single" w:sz="4" w:space="0" w:color="auto"/>
              <w:left w:val="single" w:sz="4" w:space="0" w:color="auto"/>
              <w:bottom w:val="single" w:sz="4" w:space="0" w:color="auto"/>
              <w:right w:val="single" w:sz="4" w:space="0" w:color="auto"/>
            </w:tcBorders>
          </w:tcPr>
          <w:p w14:paraId="0A7BF070" w14:textId="4417CAF8" w:rsidR="00EE7CA7" w:rsidRDefault="00EE7CA7">
            <w:pPr>
              <w:tabs>
                <w:tab w:val="left" w:pos="3686"/>
              </w:tabs>
              <w:adjustRightInd w:val="0"/>
              <w:snapToGrid w:val="0"/>
              <w:spacing w:line="460" w:lineRule="exact"/>
              <w:jc w:val="center"/>
              <w:rPr>
                <w:rFonts w:asciiTheme="minorEastAsia" w:eastAsiaTheme="minorEastAsia" w:hAnsiTheme="minorEastAsia" w:cs="Arial"/>
                <w:bCs/>
                <w:sz w:val="24"/>
                <w:szCs w:val="24"/>
              </w:rPr>
            </w:pPr>
            <w:r>
              <w:rPr>
                <w:rFonts w:asciiTheme="minorEastAsia" w:eastAsiaTheme="minorEastAsia" w:hAnsiTheme="minorEastAsia" w:cs="Arial" w:hint="eastAsia"/>
                <w:bCs/>
                <w:sz w:val="24"/>
                <w:szCs w:val="24"/>
              </w:rPr>
              <w:t>序号</w:t>
            </w:r>
          </w:p>
        </w:tc>
        <w:tc>
          <w:tcPr>
            <w:tcW w:w="5358" w:type="dxa"/>
            <w:tcBorders>
              <w:top w:val="single" w:sz="4" w:space="0" w:color="auto"/>
              <w:left w:val="single" w:sz="4" w:space="0" w:color="auto"/>
              <w:bottom w:val="single" w:sz="4" w:space="0" w:color="auto"/>
              <w:right w:val="single" w:sz="4" w:space="0" w:color="auto"/>
            </w:tcBorders>
            <w:vAlign w:val="center"/>
          </w:tcPr>
          <w:p w14:paraId="45E92A8A" w14:textId="62204174" w:rsidR="00EE7CA7" w:rsidRDefault="00EE7CA7">
            <w:pPr>
              <w:tabs>
                <w:tab w:val="left" w:pos="3686"/>
              </w:tabs>
              <w:adjustRightInd w:val="0"/>
              <w:snapToGrid w:val="0"/>
              <w:spacing w:line="460" w:lineRule="exact"/>
              <w:jc w:val="center"/>
              <w:rPr>
                <w:rFonts w:asciiTheme="minorEastAsia" w:eastAsiaTheme="minorEastAsia" w:hAnsiTheme="minorEastAsia" w:cs="Arial"/>
                <w:bCs/>
                <w:sz w:val="24"/>
                <w:szCs w:val="24"/>
              </w:rPr>
            </w:pPr>
            <w:r>
              <w:rPr>
                <w:rFonts w:asciiTheme="minorEastAsia" w:eastAsiaTheme="minorEastAsia" w:hAnsiTheme="minorEastAsia" w:cs="Arial" w:hint="eastAsia"/>
                <w:bCs/>
                <w:sz w:val="24"/>
                <w:szCs w:val="24"/>
              </w:rPr>
              <w:t>采购内容</w:t>
            </w:r>
          </w:p>
        </w:tc>
        <w:tc>
          <w:tcPr>
            <w:tcW w:w="850" w:type="dxa"/>
            <w:tcBorders>
              <w:top w:val="single" w:sz="4" w:space="0" w:color="auto"/>
              <w:left w:val="single" w:sz="4" w:space="0" w:color="auto"/>
              <w:bottom w:val="single" w:sz="4" w:space="0" w:color="auto"/>
              <w:right w:val="single" w:sz="4" w:space="0" w:color="auto"/>
            </w:tcBorders>
            <w:vAlign w:val="center"/>
          </w:tcPr>
          <w:p w14:paraId="0E8B6075" w14:textId="77777777" w:rsidR="00EE7CA7" w:rsidRDefault="00EE7CA7">
            <w:pPr>
              <w:tabs>
                <w:tab w:val="left" w:pos="3686"/>
              </w:tabs>
              <w:adjustRightInd w:val="0"/>
              <w:snapToGrid w:val="0"/>
              <w:spacing w:line="460" w:lineRule="exact"/>
              <w:jc w:val="center"/>
              <w:rPr>
                <w:rFonts w:asciiTheme="minorEastAsia" w:eastAsiaTheme="minorEastAsia" w:hAnsiTheme="minorEastAsia" w:cs="Arial"/>
                <w:bCs/>
                <w:sz w:val="24"/>
                <w:szCs w:val="24"/>
              </w:rPr>
            </w:pPr>
            <w:r>
              <w:rPr>
                <w:rFonts w:asciiTheme="minorEastAsia" w:eastAsiaTheme="minorEastAsia" w:hAnsiTheme="minorEastAsia" w:cs="Arial" w:hint="eastAsia"/>
                <w:bCs/>
                <w:sz w:val="24"/>
                <w:szCs w:val="24"/>
              </w:rPr>
              <w:t>单位</w:t>
            </w:r>
          </w:p>
        </w:tc>
        <w:tc>
          <w:tcPr>
            <w:tcW w:w="1134" w:type="dxa"/>
            <w:tcBorders>
              <w:top w:val="single" w:sz="4" w:space="0" w:color="auto"/>
              <w:left w:val="single" w:sz="4" w:space="0" w:color="auto"/>
              <w:bottom w:val="single" w:sz="4" w:space="0" w:color="auto"/>
              <w:right w:val="single" w:sz="4" w:space="0" w:color="auto"/>
            </w:tcBorders>
            <w:vAlign w:val="center"/>
          </w:tcPr>
          <w:p w14:paraId="3F09CA73" w14:textId="4DC0DEB7" w:rsidR="00EE7CA7" w:rsidRDefault="00EE7CA7">
            <w:pPr>
              <w:tabs>
                <w:tab w:val="left" w:pos="3686"/>
              </w:tabs>
              <w:adjustRightInd w:val="0"/>
              <w:snapToGrid w:val="0"/>
              <w:spacing w:line="460" w:lineRule="exact"/>
              <w:jc w:val="center"/>
              <w:rPr>
                <w:rFonts w:asciiTheme="minorEastAsia" w:eastAsiaTheme="minorEastAsia" w:hAnsiTheme="minorEastAsia" w:cs="Arial"/>
                <w:bCs/>
                <w:sz w:val="24"/>
                <w:szCs w:val="24"/>
              </w:rPr>
            </w:pPr>
            <w:r>
              <w:rPr>
                <w:rFonts w:asciiTheme="minorEastAsia" w:eastAsiaTheme="minorEastAsia" w:hAnsiTheme="minorEastAsia" w:cs="Arial" w:hint="eastAsia"/>
                <w:bCs/>
                <w:sz w:val="24"/>
                <w:szCs w:val="24"/>
              </w:rPr>
              <w:t>数量</w:t>
            </w:r>
          </w:p>
        </w:tc>
        <w:tc>
          <w:tcPr>
            <w:tcW w:w="1276" w:type="dxa"/>
            <w:tcBorders>
              <w:top w:val="single" w:sz="4" w:space="0" w:color="auto"/>
              <w:left w:val="single" w:sz="4" w:space="0" w:color="auto"/>
              <w:bottom w:val="single" w:sz="4" w:space="0" w:color="auto"/>
              <w:right w:val="single" w:sz="4" w:space="0" w:color="auto"/>
            </w:tcBorders>
          </w:tcPr>
          <w:p w14:paraId="4A9B3B85" w14:textId="4ACE86B8" w:rsidR="00EE7CA7" w:rsidRDefault="00EE7CA7">
            <w:pPr>
              <w:tabs>
                <w:tab w:val="left" w:pos="3686"/>
              </w:tabs>
              <w:adjustRightInd w:val="0"/>
              <w:snapToGrid w:val="0"/>
              <w:spacing w:line="460" w:lineRule="exact"/>
              <w:jc w:val="center"/>
              <w:rPr>
                <w:rFonts w:asciiTheme="minorEastAsia" w:eastAsiaTheme="minorEastAsia" w:hAnsiTheme="minorEastAsia" w:cs="Arial"/>
                <w:bCs/>
                <w:sz w:val="24"/>
                <w:szCs w:val="24"/>
              </w:rPr>
            </w:pPr>
            <w:r>
              <w:rPr>
                <w:rFonts w:asciiTheme="minorEastAsia" w:eastAsiaTheme="minorEastAsia" w:hAnsiTheme="minorEastAsia" w:cs="Arial" w:hint="eastAsia"/>
                <w:bCs/>
                <w:sz w:val="24"/>
                <w:szCs w:val="24"/>
              </w:rPr>
              <w:t>存放期限</w:t>
            </w:r>
          </w:p>
        </w:tc>
      </w:tr>
      <w:tr w:rsidR="00EE7CA7" w14:paraId="5C80F46C" w14:textId="77777777" w:rsidTr="00EE7CA7">
        <w:trPr>
          <w:trHeight w:val="1383"/>
          <w:jc w:val="center"/>
        </w:trPr>
        <w:tc>
          <w:tcPr>
            <w:tcW w:w="777" w:type="dxa"/>
            <w:tcBorders>
              <w:top w:val="single" w:sz="4" w:space="0" w:color="auto"/>
              <w:left w:val="single" w:sz="4" w:space="0" w:color="auto"/>
              <w:bottom w:val="single" w:sz="4" w:space="0" w:color="auto"/>
              <w:right w:val="single" w:sz="4" w:space="0" w:color="auto"/>
            </w:tcBorders>
            <w:vAlign w:val="center"/>
          </w:tcPr>
          <w:p w14:paraId="1E9FB0BA" w14:textId="18BB86CB" w:rsidR="00EE7CA7" w:rsidRDefault="00EE7CA7">
            <w:pPr>
              <w:tabs>
                <w:tab w:val="left" w:pos="3686"/>
              </w:tabs>
              <w:snapToGrid w:val="0"/>
              <w:spacing w:line="4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5358" w:type="dxa"/>
            <w:tcBorders>
              <w:top w:val="single" w:sz="4" w:space="0" w:color="auto"/>
              <w:left w:val="single" w:sz="4" w:space="0" w:color="auto"/>
              <w:bottom w:val="single" w:sz="4" w:space="0" w:color="auto"/>
              <w:right w:val="single" w:sz="4" w:space="0" w:color="auto"/>
            </w:tcBorders>
            <w:vAlign w:val="center"/>
          </w:tcPr>
          <w:p w14:paraId="2226620F" w14:textId="6A488139" w:rsidR="00EE7CA7" w:rsidRDefault="00EE7CA7">
            <w:pPr>
              <w:tabs>
                <w:tab w:val="left" w:pos="3686"/>
              </w:tabs>
              <w:snapToGrid w:val="0"/>
              <w:spacing w:line="460" w:lineRule="exact"/>
              <w:jc w:val="center"/>
              <w:rPr>
                <w:rFonts w:asciiTheme="minorEastAsia" w:eastAsiaTheme="minorEastAsia" w:hAnsiTheme="minorEastAsia"/>
                <w:sz w:val="24"/>
                <w:szCs w:val="24"/>
              </w:rPr>
            </w:pPr>
            <w:r w:rsidRPr="00EE7CA7">
              <w:rPr>
                <w:rFonts w:asciiTheme="minorEastAsia" w:eastAsiaTheme="minorEastAsia" w:hAnsiTheme="minorEastAsia" w:hint="eastAsia"/>
                <w:sz w:val="24"/>
                <w:szCs w:val="24"/>
              </w:rPr>
              <w:t>临海市物产民用爆破器材专营有限公司</w:t>
            </w:r>
            <w:r>
              <w:rPr>
                <w:rFonts w:asciiTheme="minorEastAsia" w:eastAsiaTheme="minorEastAsia" w:hAnsiTheme="minorEastAsia" w:hint="eastAsia"/>
                <w:sz w:val="24"/>
                <w:szCs w:val="24"/>
              </w:rPr>
              <w:t>公款存放</w:t>
            </w:r>
          </w:p>
        </w:tc>
        <w:tc>
          <w:tcPr>
            <w:tcW w:w="850" w:type="dxa"/>
            <w:tcBorders>
              <w:top w:val="single" w:sz="4" w:space="0" w:color="auto"/>
              <w:left w:val="single" w:sz="4" w:space="0" w:color="auto"/>
              <w:bottom w:val="single" w:sz="4" w:space="0" w:color="auto"/>
              <w:right w:val="single" w:sz="4" w:space="0" w:color="auto"/>
            </w:tcBorders>
            <w:vAlign w:val="center"/>
          </w:tcPr>
          <w:p w14:paraId="1EF11CF5" w14:textId="77777777" w:rsidR="00EE7CA7" w:rsidRDefault="00EE7CA7">
            <w:pPr>
              <w:tabs>
                <w:tab w:val="left" w:pos="3686"/>
              </w:tabs>
              <w:spacing w:line="460" w:lineRule="exact"/>
              <w:jc w:val="center"/>
              <w:rPr>
                <w:rFonts w:asciiTheme="minorEastAsia" w:eastAsiaTheme="minorEastAsia" w:hAnsiTheme="minorEastAsia" w:cs="Arial"/>
                <w:bCs/>
                <w:sz w:val="24"/>
                <w:szCs w:val="24"/>
              </w:rPr>
            </w:pPr>
            <w:r>
              <w:rPr>
                <w:rFonts w:ascii="宋体" w:hAnsi="宋体" w:cs="Arial" w:hint="eastAsia"/>
                <w:bCs/>
                <w:sz w:val="24"/>
                <w:szCs w:val="24"/>
              </w:rPr>
              <w:t>万元</w:t>
            </w:r>
          </w:p>
        </w:tc>
        <w:tc>
          <w:tcPr>
            <w:tcW w:w="1134" w:type="dxa"/>
            <w:tcBorders>
              <w:top w:val="single" w:sz="4" w:space="0" w:color="auto"/>
              <w:left w:val="single" w:sz="4" w:space="0" w:color="auto"/>
              <w:bottom w:val="single" w:sz="4" w:space="0" w:color="auto"/>
              <w:right w:val="single" w:sz="4" w:space="0" w:color="auto"/>
            </w:tcBorders>
            <w:vAlign w:val="center"/>
          </w:tcPr>
          <w:p w14:paraId="36355A0D" w14:textId="18DC3E2F" w:rsidR="00EE7CA7" w:rsidRDefault="00EE7CA7">
            <w:pPr>
              <w:tabs>
                <w:tab w:val="left" w:pos="3686"/>
              </w:tabs>
              <w:snapToGrid w:val="0"/>
              <w:spacing w:line="460" w:lineRule="exact"/>
              <w:jc w:val="center"/>
              <w:rPr>
                <w:rFonts w:asciiTheme="minorEastAsia" w:eastAsiaTheme="minorEastAsia" w:hAnsiTheme="minorEastAsia" w:cs="Arial"/>
                <w:bCs/>
                <w:sz w:val="24"/>
                <w:szCs w:val="24"/>
              </w:rPr>
            </w:pPr>
            <w:r>
              <w:rPr>
                <w:rFonts w:asciiTheme="minorEastAsia" w:eastAsiaTheme="minorEastAsia" w:hAnsiTheme="minorEastAsia" w:cs="Arial" w:hint="eastAsia"/>
                <w:bCs/>
                <w:sz w:val="24"/>
                <w:szCs w:val="24"/>
              </w:rPr>
              <w:t>9</w:t>
            </w:r>
            <w:r>
              <w:rPr>
                <w:rFonts w:asciiTheme="minorEastAsia" w:eastAsiaTheme="minorEastAsia" w:hAnsiTheme="minorEastAsia" w:cs="Arial"/>
                <w:bCs/>
                <w:sz w:val="24"/>
                <w:szCs w:val="24"/>
              </w:rPr>
              <w:t>70</w:t>
            </w:r>
          </w:p>
        </w:tc>
        <w:tc>
          <w:tcPr>
            <w:tcW w:w="1276" w:type="dxa"/>
            <w:tcBorders>
              <w:top w:val="single" w:sz="4" w:space="0" w:color="auto"/>
              <w:left w:val="single" w:sz="4" w:space="0" w:color="auto"/>
              <w:bottom w:val="single" w:sz="4" w:space="0" w:color="auto"/>
              <w:right w:val="single" w:sz="4" w:space="0" w:color="auto"/>
            </w:tcBorders>
            <w:vAlign w:val="center"/>
          </w:tcPr>
          <w:p w14:paraId="4FD6DB97" w14:textId="1618F45E" w:rsidR="00EE7CA7" w:rsidRDefault="00EE7CA7">
            <w:pPr>
              <w:tabs>
                <w:tab w:val="left" w:pos="3686"/>
              </w:tabs>
              <w:snapToGrid w:val="0"/>
              <w:spacing w:line="460" w:lineRule="exact"/>
              <w:jc w:val="center"/>
              <w:rPr>
                <w:rFonts w:asciiTheme="minorEastAsia" w:eastAsiaTheme="minorEastAsia" w:hAnsiTheme="minorEastAsia" w:cs="Arial"/>
                <w:bCs/>
                <w:sz w:val="24"/>
                <w:szCs w:val="24"/>
              </w:rPr>
            </w:pPr>
            <w:r>
              <w:rPr>
                <w:rFonts w:asciiTheme="minorEastAsia" w:eastAsiaTheme="minorEastAsia" w:hAnsiTheme="minorEastAsia" w:cs="Arial" w:hint="eastAsia"/>
                <w:bCs/>
                <w:sz w:val="24"/>
                <w:szCs w:val="24"/>
              </w:rPr>
              <w:t>3年</w:t>
            </w:r>
          </w:p>
        </w:tc>
      </w:tr>
      <w:tr w:rsidR="00EE7CA7" w14:paraId="041A6893" w14:textId="77777777" w:rsidTr="00EE7CA7">
        <w:trPr>
          <w:trHeight w:val="1383"/>
          <w:jc w:val="center"/>
        </w:trPr>
        <w:tc>
          <w:tcPr>
            <w:tcW w:w="777" w:type="dxa"/>
            <w:tcBorders>
              <w:top w:val="single" w:sz="4" w:space="0" w:color="auto"/>
              <w:left w:val="single" w:sz="4" w:space="0" w:color="auto"/>
              <w:right w:val="single" w:sz="4" w:space="0" w:color="auto"/>
            </w:tcBorders>
            <w:vAlign w:val="center"/>
          </w:tcPr>
          <w:p w14:paraId="4344C31D" w14:textId="373C02D4" w:rsidR="00EE7CA7" w:rsidRPr="00934319" w:rsidRDefault="00EE7CA7">
            <w:pPr>
              <w:tabs>
                <w:tab w:val="left" w:pos="3686"/>
              </w:tabs>
              <w:snapToGrid w:val="0"/>
              <w:spacing w:line="4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5358" w:type="dxa"/>
            <w:tcBorders>
              <w:top w:val="single" w:sz="4" w:space="0" w:color="auto"/>
              <w:left w:val="single" w:sz="4" w:space="0" w:color="auto"/>
              <w:right w:val="single" w:sz="4" w:space="0" w:color="auto"/>
            </w:tcBorders>
            <w:vAlign w:val="center"/>
          </w:tcPr>
          <w:p w14:paraId="2913FF7B" w14:textId="71B04064" w:rsidR="00EE7CA7" w:rsidRPr="00934319" w:rsidRDefault="00EE7CA7">
            <w:pPr>
              <w:tabs>
                <w:tab w:val="left" w:pos="3686"/>
              </w:tabs>
              <w:snapToGrid w:val="0"/>
              <w:spacing w:line="460" w:lineRule="exact"/>
              <w:jc w:val="center"/>
              <w:rPr>
                <w:rFonts w:asciiTheme="minorEastAsia" w:eastAsiaTheme="minorEastAsia" w:hAnsiTheme="minorEastAsia"/>
                <w:sz w:val="24"/>
                <w:szCs w:val="24"/>
              </w:rPr>
            </w:pPr>
            <w:r w:rsidRPr="00EE7CA7">
              <w:rPr>
                <w:rFonts w:asciiTheme="minorEastAsia" w:eastAsiaTheme="minorEastAsia" w:hAnsiTheme="minorEastAsia" w:hint="eastAsia"/>
                <w:sz w:val="24"/>
                <w:szCs w:val="24"/>
              </w:rPr>
              <w:t>临海市民爆物品配套服务有限公司</w:t>
            </w:r>
            <w:r>
              <w:rPr>
                <w:rFonts w:asciiTheme="minorEastAsia" w:eastAsiaTheme="minorEastAsia" w:hAnsiTheme="minorEastAsia" w:hint="eastAsia"/>
                <w:sz w:val="24"/>
                <w:szCs w:val="24"/>
              </w:rPr>
              <w:t>公款存放</w:t>
            </w:r>
          </w:p>
        </w:tc>
        <w:tc>
          <w:tcPr>
            <w:tcW w:w="850" w:type="dxa"/>
            <w:tcBorders>
              <w:top w:val="single" w:sz="4" w:space="0" w:color="auto"/>
              <w:left w:val="single" w:sz="4" w:space="0" w:color="auto"/>
              <w:right w:val="single" w:sz="4" w:space="0" w:color="auto"/>
            </w:tcBorders>
            <w:vAlign w:val="center"/>
          </w:tcPr>
          <w:p w14:paraId="7F3CE107" w14:textId="2806D070" w:rsidR="00EE7CA7" w:rsidRDefault="00EE7CA7">
            <w:pPr>
              <w:tabs>
                <w:tab w:val="left" w:pos="3686"/>
              </w:tabs>
              <w:spacing w:line="460" w:lineRule="exact"/>
              <w:jc w:val="center"/>
              <w:rPr>
                <w:rFonts w:ascii="宋体" w:hAnsi="宋体" w:cs="Arial"/>
                <w:bCs/>
                <w:sz w:val="24"/>
                <w:szCs w:val="24"/>
              </w:rPr>
            </w:pPr>
            <w:r>
              <w:rPr>
                <w:rFonts w:ascii="宋体" w:hAnsi="宋体" w:cs="Arial" w:hint="eastAsia"/>
                <w:bCs/>
                <w:sz w:val="24"/>
                <w:szCs w:val="24"/>
              </w:rPr>
              <w:t>万元</w:t>
            </w:r>
          </w:p>
        </w:tc>
        <w:tc>
          <w:tcPr>
            <w:tcW w:w="1134" w:type="dxa"/>
            <w:tcBorders>
              <w:top w:val="single" w:sz="4" w:space="0" w:color="auto"/>
              <w:left w:val="single" w:sz="4" w:space="0" w:color="auto"/>
              <w:right w:val="single" w:sz="4" w:space="0" w:color="auto"/>
            </w:tcBorders>
            <w:vAlign w:val="center"/>
          </w:tcPr>
          <w:p w14:paraId="5D91D775" w14:textId="06CBED13" w:rsidR="00EE7CA7" w:rsidRDefault="00EE7CA7">
            <w:pPr>
              <w:tabs>
                <w:tab w:val="left" w:pos="3686"/>
              </w:tabs>
              <w:snapToGrid w:val="0"/>
              <w:spacing w:line="460" w:lineRule="exact"/>
              <w:jc w:val="center"/>
              <w:rPr>
                <w:rFonts w:asciiTheme="minorEastAsia" w:eastAsiaTheme="minorEastAsia" w:hAnsiTheme="minorEastAsia" w:cs="Arial"/>
                <w:bCs/>
                <w:sz w:val="24"/>
                <w:szCs w:val="24"/>
              </w:rPr>
            </w:pPr>
            <w:r>
              <w:rPr>
                <w:rFonts w:asciiTheme="minorEastAsia" w:eastAsiaTheme="minorEastAsia" w:hAnsiTheme="minorEastAsia" w:cs="Arial" w:hint="eastAsia"/>
                <w:bCs/>
                <w:sz w:val="24"/>
                <w:szCs w:val="24"/>
              </w:rPr>
              <w:t>1</w:t>
            </w:r>
            <w:r>
              <w:rPr>
                <w:rFonts w:asciiTheme="minorEastAsia" w:eastAsiaTheme="minorEastAsia" w:hAnsiTheme="minorEastAsia" w:cs="Arial"/>
                <w:bCs/>
                <w:sz w:val="24"/>
                <w:szCs w:val="24"/>
              </w:rPr>
              <w:t>30</w:t>
            </w:r>
          </w:p>
        </w:tc>
        <w:tc>
          <w:tcPr>
            <w:tcW w:w="1276" w:type="dxa"/>
            <w:tcBorders>
              <w:top w:val="single" w:sz="4" w:space="0" w:color="auto"/>
              <w:left w:val="single" w:sz="4" w:space="0" w:color="auto"/>
              <w:right w:val="single" w:sz="4" w:space="0" w:color="auto"/>
            </w:tcBorders>
            <w:vAlign w:val="center"/>
          </w:tcPr>
          <w:p w14:paraId="3F037E8B" w14:textId="4892DDAA" w:rsidR="00EE7CA7" w:rsidRDefault="00EE7CA7">
            <w:pPr>
              <w:tabs>
                <w:tab w:val="left" w:pos="3686"/>
              </w:tabs>
              <w:snapToGrid w:val="0"/>
              <w:spacing w:line="460" w:lineRule="exact"/>
              <w:jc w:val="center"/>
              <w:rPr>
                <w:rFonts w:asciiTheme="minorEastAsia" w:eastAsiaTheme="minorEastAsia" w:hAnsiTheme="minorEastAsia" w:cs="Arial"/>
                <w:bCs/>
                <w:sz w:val="24"/>
                <w:szCs w:val="24"/>
              </w:rPr>
            </w:pPr>
            <w:r>
              <w:rPr>
                <w:rFonts w:asciiTheme="minorEastAsia" w:eastAsiaTheme="minorEastAsia" w:hAnsiTheme="minorEastAsia" w:cs="Arial" w:hint="eastAsia"/>
                <w:bCs/>
                <w:sz w:val="24"/>
                <w:szCs w:val="24"/>
              </w:rPr>
              <w:t>3年</w:t>
            </w:r>
          </w:p>
        </w:tc>
      </w:tr>
    </w:tbl>
    <w:p w14:paraId="26604951" w14:textId="77777777" w:rsidR="00605B01" w:rsidRDefault="005D1720">
      <w:pPr>
        <w:tabs>
          <w:tab w:val="left" w:pos="3686"/>
        </w:tabs>
        <w:adjustRightInd w:val="0"/>
        <w:snapToGrid w:val="0"/>
        <w:spacing w:line="460" w:lineRule="exact"/>
        <w:ind w:firstLineChars="200" w:firstLine="482"/>
        <w:rPr>
          <w:rFonts w:asciiTheme="minorEastAsia" w:eastAsiaTheme="minorEastAsia" w:hAnsiTheme="minorEastAsia" w:cs="Arial"/>
          <w:b/>
          <w:bCs/>
          <w:sz w:val="24"/>
          <w:szCs w:val="24"/>
        </w:rPr>
      </w:pPr>
      <w:r>
        <w:rPr>
          <w:rFonts w:asciiTheme="minorEastAsia" w:eastAsiaTheme="minorEastAsia" w:hAnsiTheme="minorEastAsia" w:cs="Arial" w:hint="eastAsia"/>
          <w:b/>
          <w:sz w:val="24"/>
          <w:szCs w:val="24"/>
        </w:rPr>
        <w:t>二</w:t>
      </w:r>
      <w:r>
        <w:rPr>
          <w:rFonts w:asciiTheme="minorEastAsia" w:eastAsiaTheme="minorEastAsia" w:hAnsiTheme="minorEastAsia" w:cs="Arial" w:hint="eastAsia"/>
          <w:sz w:val="24"/>
          <w:szCs w:val="24"/>
        </w:rPr>
        <w:t>、</w:t>
      </w:r>
      <w:r>
        <w:rPr>
          <w:rFonts w:asciiTheme="minorEastAsia" w:eastAsiaTheme="minorEastAsia" w:hAnsiTheme="minorEastAsia" w:cs="Arial" w:hint="eastAsia"/>
          <w:b/>
          <w:bCs/>
          <w:sz w:val="24"/>
          <w:szCs w:val="24"/>
        </w:rPr>
        <w:t>合格投标人的资格要求</w:t>
      </w:r>
    </w:p>
    <w:p w14:paraId="5BF3D643" w14:textId="77777777" w:rsidR="00282911" w:rsidRDefault="00282911">
      <w:pPr>
        <w:tabs>
          <w:tab w:val="left" w:pos="3686"/>
        </w:tabs>
        <w:adjustRightInd w:val="0"/>
        <w:snapToGrid w:val="0"/>
        <w:spacing w:line="460" w:lineRule="exact"/>
        <w:ind w:firstLineChars="225" w:firstLine="540"/>
        <w:rPr>
          <w:rFonts w:asciiTheme="minorEastAsia" w:eastAsiaTheme="minorEastAsia" w:hAnsiTheme="minorEastAsia"/>
          <w:kern w:val="0"/>
          <w:sz w:val="24"/>
          <w:szCs w:val="24"/>
        </w:rPr>
      </w:pPr>
      <w:r w:rsidRPr="00282911">
        <w:rPr>
          <w:rFonts w:asciiTheme="minorEastAsia" w:eastAsiaTheme="minorEastAsia" w:hAnsiTheme="minorEastAsia" w:hint="eastAsia"/>
          <w:kern w:val="0"/>
          <w:sz w:val="24"/>
          <w:szCs w:val="24"/>
        </w:rPr>
        <w:t>在临海市内设立分支机构，并可吸收公共存款的银行业金融机构，包括国有商业银行、股份制商业银行、邮政储蓄银行、城市商业银行、农村商业银行、政策性银行、村镇银行等，并同时具备以下条件：</w:t>
      </w:r>
    </w:p>
    <w:p w14:paraId="1A2D3830" w14:textId="77777777" w:rsidR="00781EC2" w:rsidRDefault="00781EC2" w:rsidP="00781EC2">
      <w:pPr>
        <w:tabs>
          <w:tab w:val="left" w:pos="3686"/>
        </w:tabs>
        <w:adjustRightInd w:val="0"/>
        <w:snapToGrid w:val="0"/>
        <w:spacing w:line="460" w:lineRule="exact"/>
        <w:ind w:firstLineChars="225" w:firstLine="540"/>
        <w:rPr>
          <w:rFonts w:ascii="宋体" w:hAnsi="宋体" w:cs="宋体"/>
          <w:sz w:val="24"/>
          <w:szCs w:val="24"/>
        </w:rPr>
      </w:pPr>
      <w:r>
        <w:rPr>
          <w:rFonts w:ascii="宋体" w:hAnsi="宋体" w:cs="宋体" w:hint="eastAsia"/>
          <w:sz w:val="24"/>
          <w:szCs w:val="24"/>
        </w:rPr>
        <w:t>1.人民银行台州市分行2023年度综合评价B级（含）以上（2023年在临海新设立的银行机构不受本条款限制）；</w:t>
      </w:r>
    </w:p>
    <w:p w14:paraId="53D1594F" w14:textId="77777777" w:rsidR="00781EC2" w:rsidRDefault="00781EC2" w:rsidP="00781EC2">
      <w:pPr>
        <w:tabs>
          <w:tab w:val="left" w:pos="3686"/>
        </w:tabs>
        <w:adjustRightInd w:val="0"/>
        <w:snapToGrid w:val="0"/>
        <w:spacing w:line="460" w:lineRule="exact"/>
        <w:ind w:firstLineChars="225" w:firstLine="540"/>
        <w:rPr>
          <w:rFonts w:ascii="宋体" w:hAnsi="宋体" w:cs="宋体"/>
          <w:sz w:val="24"/>
          <w:szCs w:val="24"/>
        </w:rPr>
      </w:pPr>
      <w:r>
        <w:rPr>
          <w:rFonts w:ascii="宋体" w:hAnsi="宋体" w:cs="宋体" w:hint="eastAsia"/>
          <w:sz w:val="24"/>
          <w:szCs w:val="24"/>
        </w:rPr>
        <w:t>2.临海市内设立银行营业网点；</w:t>
      </w:r>
    </w:p>
    <w:p w14:paraId="215C1DAB" w14:textId="77777777" w:rsidR="00781EC2" w:rsidRDefault="00781EC2" w:rsidP="00781EC2">
      <w:pPr>
        <w:tabs>
          <w:tab w:val="left" w:pos="3686"/>
        </w:tabs>
        <w:adjustRightInd w:val="0"/>
        <w:snapToGrid w:val="0"/>
        <w:spacing w:line="460" w:lineRule="exact"/>
        <w:ind w:firstLineChars="225" w:firstLine="540"/>
        <w:rPr>
          <w:rFonts w:ascii="宋体" w:hAnsi="宋体" w:cs="宋体"/>
          <w:sz w:val="24"/>
          <w:szCs w:val="24"/>
        </w:rPr>
      </w:pPr>
      <w:r>
        <w:rPr>
          <w:rFonts w:ascii="宋体" w:hAnsi="宋体" w:cs="宋体" w:hint="eastAsia"/>
          <w:sz w:val="24"/>
          <w:szCs w:val="24"/>
        </w:rPr>
        <w:t>3.依法开展经营活动，近3年内在经营活动中无重大违法违纪记录；</w:t>
      </w:r>
    </w:p>
    <w:p w14:paraId="65EAE729" w14:textId="77777777" w:rsidR="00781EC2" w:rsidRDefault="00781EC2" w:rsidP="00781EC2">
      <w:pPr>
        <w:tabs>
          <w:tab w:val="left" w:pos="3686"/>
        </w:tabs>
        <w:adjustRightInd w:val="0"/>
        <w:snapToGrid w:val="0"/>
        <w:spacing w:line="460" w:lineRule="exact"/>
        <w:ind w:firstLineChars="225" w:firstLine="540"/>
        <w:rPr>
          <w:rFonts w:ascii="宋体" w:hAnsi="宋体" w:cs="宋体"/>
          <w:sz w:val="24"/>
          <w:szCs w:val="24"/>
        </w:rPr>
      </w:pPr>
      <w:r>
        <w:rPr>
          <w:rFonts w:ascii="宋体" w:hAnsi="宋体" w:cs="宋体" w:hint="eastAsia"/>
          <w:sz w:val="24"/>
          <w:szCs w:val="24"/>
        </w:rPr>
        <w:t>4.内部管理机制健全，具有较强的风险控制能力，近3年内未发生金融风险及重大违约事件。</w:t>
      </w:r>
    </w:p>
    <w:p w14:paraId="233BEE24" w14:textId="77777777" w:rsidR="00605B01" w:rsidRDefault="005D1720">
      <w:pPr>
        <w:tabs>
          <w:tab w:val="left" w:pos="3686"/>
        </w:tabs>
        <w:adjustRightInd w:val="0"/>
        <w:snapToGrid w:val="0"/>
        <w:spacing w:line="460" w:lineRule="exact"/>
        <w:ind w:firstLineChars="225" w:firstLine="5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三、报名及招标文件的获取:</w:t>
      </w:r>
    </w:p>
    <w:p w14:paraId="7286FB88" w14:textId="3EC5A044" w:rsidR="00605B01" w:rsidRDefault="005D1720">
      <w:pPr>
        <w:tabs>
          <w:tab w:val="left" w:pos="3686"/>
        </w:tabs>
        <w:adjustRightInd w:val="0"/>
        <w:snapToGrid w:val="0"/>
        <w:spacing w:line="460" w:lineRule="exact"/>
        <w:ind w:firstLineChars="225" w:firstLine="5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（一）时间：202</w:t>
      </w:r>
      <w:r w:rsidR="00EE7CA7">
        <w:rPr>
          <w:rFonts w:asciiTheme="minorEastAsia" w:eastAsiaTheme="minorEastAsia" w:hAnsiTheme="minorEastAsia"/>
          <w:kern w:val="0"/>
          <w:sz w:val="24"/>
          <w:szCs w:val="24"/>
        </w:rPr>
        <w:t>5</w:t>
      </w:r>
      <w:r>
        <w:rPr>
          <w:rFonts w:asciiTheme="minorEastAsia" w:eastAsiaTheme="minorEastAsia" w:hAnsiTheme="minorEastAsia" w:hint="eastAsia"/>
          <w:kern w:val="0"/>
          <w:sz w:val="24"/>
          <w:szCs w:val="24"/>
        </w:rPr>
        <w:t>年</w:t>
      </w:r>
      <w:r w:rsidR="00C7227D">
        <w:rPr>
          <w:rFonts w:asciiTheme="minorEastAsia" w:eastAsiaTheme="minorEastAsia" w:hAnsiTheme="minorEastAsia"/>
          <w:kern w:val="0"/>
          <w:sz w:val="24"/>
          <w:szCs w:val="24"/>
        </w:rPr>
        <w:t>02</w:t>
      </w:r>
      <w:r>
        <w:rPr>
          <w:rFonts w:asciiTheme="minorEastAsia" w:eastAsiaTheme="minorEastAsia" w:hAnsiTheme="minorEastAsia" w:hint="eastAsia"/>
          <w:kern w:val="0"/>
          <w:sz w:val="24"/>
          <w:szCs w:val="24"/>
        </w:rPr>
        <w:t>月</w:t>
      </w:r>
      <w:r w:rsidR="00C7227D">
        <w:rPr>
          <w:rFonts w:asciiTheme="minorEastAsia" w:eastAsiaTheme="minorEastAsia" w:hAnsiTheme="minorEastAsia"/>
          <w:kern w:val="0"/>
          <w:sz w:val="24"/>
          <w:szCs w:val="24"/>
        </w:rPr>
        <w:t>13</w:t>
      </w:r>
      <w:r>
        <w:rPr>
          <w:rFonts w:asciiTheme="minorEastAsia" w:eastAsiaTheme="minorEastAsia" w:hAnsiTheme="minorEastAsia" w:hint="eastAsia"/>
          <w:kern w:val="0"/>
          <w:sz w:val="24"/>
          <w:szCs w:val="24"/>
        </w:rPr>
        <w:t>日至202</w:t>
      </w:r>
      <w:r w:rsidR="00EE7CA7">
        <w:rPr>
          <w:rFonts w:asciiTheme="minorEastAsia" w:eastAsiaTheme="minorEastAsia" w:hAnsiTheme="minorEastAsia"/>
          <w:kern w:val="0"/>
          <w:sz w:val="24"/>
          <w:szCs w:val="24"/>
        </w:rPr>
        <w:t>5</w:t>
      </w:r>
      <w:r>
        <w:rPr>
          <w:rFonts w:asciiTheme="minorEastAsia" w:eastAsiaTheme="minorEastAsia" w:hAnsiTheme="minorEastAsia" w:hint="eastAsia"/>
          <w:kern w:val="0"/>
          <w:sz w:val="24"/>
          <w:szCs w:val="24"/>
        </w:rPr>
        <w:t>年</w:t>
      </w:r>
      <w:r w:rsidR="00C7227D">
        <w:rPr>
          <w:rFonts w:asciiTheme="minorEastAsia" w:eastAsiaTheme="minorEastAsia" w:hAnsiTheme="minorEastAsia"/>
          <w:kern w:val="0"/>
          <w:sz w:val="24"/>
          <w:szCs w:val="24"/>
        </w:rPr>
        <w:t>02</w:t>
      </w:r>
      <w:r>
        <w:rPr>
          <w:rFonts w:asciiTheme="minorEastAsia" w:eastAsiaTheme="minorEastAsia" w:hAnsiTheme="minorEastAsia" w:hint="eastAsia"/>
          <w:kern w:val="0"/>
          <w:sz w:val="24"/>
          <w:szCs w:val="24"/>
        </w:rPr>
        <w:t>月</w:t>
      </w:r>
      <w:r w:rsidR="00282AB3">
        <w:rPr>
          <w:rFonts w:asciiTheme="minorEastAsia" w:eastAsiaTheme="minorEastAsia" w:hAnsiTheme="minorEastAsia"/>
          <w:kern w:val="0"/>
          <w:sz w:val="24"/>
          <w:szCs w:val="24"/>
        </w:rPr>
        <w:t>19</w:t>
      </w:r>
      <w:r>
        <w:rPr>
          <w:rFonts w:asciiTheme="minorEastAsia" w:eastAsiaTheme="minorEastAsia" w:hAnsiTheme="minorEastAsia" w:hint="eastAsia"/>
          <w:kern w:val="0"/>
          <w:sz w:val="24"/>
          <w:szCs w:val="24"/>
        </w:rPr>
        <w:t>日</w:t>
      </w:r>
    </w:p>
    <w:p w14:paraId="2F1A2ED3" w14:textId="77777777" w:rsidR="00605B01" w:rsidRDefault="005D1720">
      <w:pPr>
        <w:tabs>
          <w:tab w:val="left" w:pos="3686"/>
        </w:tabs>
        <w:adjustRightInd w:val="0"/>
        <w:snapToGrid w:val="0"/>
        <w:spacing w:line="460" w:lineRule="exact"/>
        <w:ind w:firstLineChars="225" w:firstLine="5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上午：8:00-11:30</w:t>
      </w:r>
      <w:bookmarkStart w:id="4" w:name="_GoBack"/>
      <w:bookmarkEnd w:id="4"/>
    </w:p>
    <w:p w14:paraId="6A734D23" w14:textId="77777777" w:rsidR="00605B01" w:rsidRDefault="005D1720">
      <w:pPr>
        <w:tabs>
          <w:tab w:val="left" w:pos="3686"/>
        </w:tabs>
        <w:adjustRightInd w:val="0"/>
        <w:snapToGrid w:val="0"/>
        <w:spacing w:line="460" w:lineRule="exact"/>
        <w:ind w:firstLineChars="225" w:firstLine="5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下午：14:00-17:00</w:t>
      </w:r>
    </w:p>
    <w:p w14:paraId="63AB96EB" w14:textId="77777777" w:rsidR="00605B01" w:rsidRDefault="005D1720">
      <w:pPr>
        <w:tabs>
          <w:tab w:val="left" w:pos="3686"/>
        </w:tabs>
        <w:adjustRightInd w:val="0"/>
        <w:snapToGrid w:val="0"/>
        <w:spacing w:line="460" w:lineRule="exact"/>
        <w:ind w:firstLineChars="225" w:firstLine="5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地点：临海市靖江中路1</w:t>
      </w:r>
      <w:r>
        <w:rPr>
          <w:rFonts w:asciiTheme="minorEastAsia" w:eastAsiaTheme="minorEastAsia" w:hAnsiTheme="minorEastAsia"/>
          <w:kern w:val="0"/>
          <w:sz w:val="24"/>
          <w:szCs w:val="24"/>
        </w:rPr>
        <w:t>93</w:t>
      </w:r>
      <w:r>
        <w:rPr>
          <w:rFonts w:asciiTheme="minorEastAsia" w:eastAsiaTheme="minorEastAsia" w:hAnsiTheme="minorEastAsia" w:hint="eastAsia"/>
          <w:kern w:val="0"/>
          <w:sz w:val="24"/>
          <w:szCs w:val="24"/>
        </w:rPr>
        <w:t>号星鑫商务大厦1</w:t>
      </w:r>
      <w:r>
        <w:rPr>
          <w:rFonts w:asciiTheme="minorEastAsia" w:eastAsiaTheme="minorEastAsia" w:hAnsiTheme="minorEastAsia"/>
          <w:kern w:val="0"/>
          <w:sz w:val="24"/>
          <w:szCs w:val="24"/>
        </w:rPr>
        <w:t>102</w:t>
      </w:r>
    </w:p>
    <w:p w14:paraId="7B94C48B" w14:textId="7352228E" w:rsidR="00605B01" w:rsidRDefault="005D1720">
      <w:pPr>
        <w:tabs>
          <w:tab w:val="left" w:pos="3686"/>
        </w:tabs>
        <w:adjustRightInd w:val="0"/>
        <w:snapToGrid w:val="0"/>
        <w:spacing w:line="460" w:lineRule="exact"/>
        <w:ind w:firstLineChars="225" w:firstLine="5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报名可</w:t>
      </w:r>
      <w:r w:rsidR="004466F2">
        <w:rPr>
          <w:rFonts w:asciiTheme="minorEastAsia" w:eastAsiaTheme="minorEastAsia" w:hAnsiTheme="minorEastAsia" w:hint="eastAsia"/>
          <w:kern w:val="0"/>
          <w:sz w:val="24"/>
          <w:szCs w:val="24"/>
        </w:rPr>
        <w:t>通过</w:t>
      </w:r>
      <w:r>
        <w:rPr>
          <w:rFonts w:asciiTheme="minorEastAsia" w:eastAsiaTheme="minorEastAsia" w:hAnsiTheme="minorEastAsia" w:hint="eastAsia"/>
          <w:kern w:val="0"/>
          <w:sz w:val="24"/>
          <w:szCs w:val="24"/>
        </w:rPr>
        <w:t>电子邮件方式或现场报名</w:t>
      </w:r>
    </w:p>
    <w:p w14:paraId="064D3350" w14:textId="34AE9B6C" w:rsidR="00605B01" w:rsidRDefault="005D1720" w:rsidP="00781EC2">
      <w:pPr>
        <w:tabs>
          <w:tab w:val="left" w:pos="3686"/>
        </w:tabs>
        <w:adjustRightInd w:val="0"/>
        <w:snapToGrid w:val="0"/>
        <w:spacing w:line="460" w:lineRule="exact"/>
        <w:ind w:firstLineChars="225" w:firstLine="5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电子邮箱：2794725066</w:t>
      </w:r>
      <w:hyperlink r:id="rId8" w:history="1">
        <w:r>
          <w:rPr>
            <w:rFonts w:asciiTheme="minorEastAsia" w:eastAsiaTheme="minorEastAsia" w:hAnsiTheme="minorEastAsia" w:hint="eastAsia"/>
            <w:kern w:val="0"/>
            <w:sz w:val="24"/>
            <w:szCs w:val="24"/>
          </w:rPr>
          <w:t xml:space="preserve"> @qq.com</w:t>
        </w:r>
      </w:hyperlink>
    </w:p>
    <w:p w14:paraId="4CBD3F7B" w14:textId="683B36D4" w:rsidR="00605B01" w:rsidRDefault="005D1720" w:rsidP="00781EC2">
      <w:pPr>
        <w:tabs>
          <w:tab w:val="left" w:pos="3686"/>
        </w:tabs>
        <w:adjustRightInd w:val="0"/>
        <w:snapToGrid w:val="0"/>
        <w:spacing w:line="460" w:lineRule="exact"/>
        <w:ind w:firstLineChars="225" w:firstLine="5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（二）招标文件获取方式：报名成功后，</w:t>
      </w:r>
      <w:r w:rsidR="00C7227D">
        <w:rPr>
          <w:rFonts w:asciiTheme="minorEastAsia" w:eastAsiaTheme="minorEastAsia" w:hAnsiTheme="minorEastAsia" w:hint="eastAsia"/>
          <w:kern w:val="0"/>
          <w:sz w:val="24"/>
          <w:szCs w:val="24"/>
        </w:rPr>
        <w:t>网上自行下载或</w:t>
      </w:r>
      <w:r>
        <w:rPr>
          <w:rFonts w:asciiTheme="minorEastAsia" w:eastAsiaTheme="minorEastAsia" w:hAnsiTheme="minorEastAsia" w:hint="eastAsia"/>
          <w:kern w:val="0"/>
          <w:sz w:val="24"/>
          <w:szCs w:val="24"/>
        </w:rPr>
        <w:t>向台州明辰招标代理有限公司索取。</w:t>
      </w:r>
    </w:p>
    <w:p w14:paraId="4D574B7E" w14:textId="77777777" w:rsidR="00605B01" w:rsidRDefault="005D1720" w:rsidP="00781EC2">
      <w:pPr>
        <w:tabs>
          <w:tab w:val="left" w:pos="3686"/>
        </w:tabs>
        <w:adjustRightInd w:val="0"/>
        <w:snapToGrid w:val="0"/>
        <w:spacing w:line="460" w:lineRule="exact"/>
        <w:ind w:firstLineChars="225" w:firstLine="5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（三）报名时应提交的资料：</w:t>
      </w:r>
    </w:p>
    <w:p w14:paraId="44272B78" w14:textId="5AD46AF4" w:rsidR="002D2A30" w:rsidRDefault="002D2A30">
      <w:pPr>
        <w:tabs>
          <w:tab w:val="left" w:pos="3686"/>
        </w:tabs>
        <w:adjustRightInd w:val="0"/>
        <w:snapToGrid w:val="0"/>
        <w:spacing w:line="360" w:lineRule="auto"/>
        <w:ind w:firstLineChars="225" w:firstLine="540"/>
        <w:rPr>
          <w:rFonts w:asciiTheme="minorEastAsia" w:eastAsiaTheme="minorEastAsia" w:hAnsiTheme="minorEastAsia"/>
          <w:kern w:val="0"/>
          <w:sz w:val="24"/>
          <w:szCs w:val="24"/>
        </w:rPr>
      </w:pPr>
      <w:r>
        <w:rPr>
          <w:rFonts w:ascii="宋体" w:hAnsi="宋体" w:cs="Arial" w:hint="eastAsia"/>
          <w:sz w:val="24"/>
          <w:szCs w:val="24"/>
        </w:rPr>
        <w:t>1</w:t>
      </w:r>
      <w:r>
        <w:rPr>
          <w:rFonts w:ascii="宋体" w:hAnsi="宋体" w:cs="Arial"/>
          <w:sz w:val="24"/>
          <w:szCs w:val="24"/>
        </w:rPr>
        <w:t>.</w:t>
      </w:r>
      <w:r>
        <w:rPr>
          <w:rFonts w:ascii="宋体" w:hAnsi="宋体" w:cs="Arial" w:hint="eastAsia"/>
          <w:sz w:val="24"/>
          <w:szCs w:val="24"/>
        </w:rPr>
        <w:t>报名时提供营业执照、金融机构营业许可证（复印件须加盖单位公章）、</w:t>
      </w:r>
      <w:r>
        <w:rPr>
          <w:rFonts w:ascii="宋体" w:hAnsi="宋体" w:cs="宋体" w:hint="eastAsia"/>
          <w:sz w:val="24"/>
          <w:szCs w:val="24"/>
        </w:rPr>
        <w:t>2023年度综合评价资料</w:t>
      </w:r>
    </w:p>
    <w:p w14:paraId="672B62CC" w14:textId="0C1DC06C" w:rsidR="00605B01" w:rsidRDefault="002D2A30">
      <w:pPr>
        <w:tabs>
          <w:tab w:val="left" w:pos="3686"/>
        </w:tabs>
        <w:adjustRightInd w:val="0"/>
        <w:snapToGrid w:val="0"/>
        <w:spacing w:line="360" w:lineRule="auto"/>
        <w:ind w:firstLineChars="225" w:firstLine="540"/>
        <w:rPr>
          <w:rFonts w:asciiTheme="minorEastAsia" w:eastAsiaTheme="minorEastAsia" w:hAnsiTheme="minorEastAsia"/>
          <w:kern w:val="0"/>
          <w:sz w:val="24"/>
          <w:szCs w:val="24"/>
        </w:rPr>
      </w:pPr>
      <w:r>
        <w:rPr>
          <w:rFonts w:asciiTheme="minorEastAsia" w:eastAsiaTheme="minorEastAsia" w:hAnsiTheme="minorEastAsia"/>
          <w:kern w:val="0"/>
          <w:sz w:val="24"/>
          <w:szCs w:val="24"/>
        </w:rPr>
        <w:t>2</w:t>
      </w:r>
      <w:r w:rsidR="005D1720">
        <w:rPr>
          <w:rFonts w:asciiTheme="minorEastAsia" w:eastAsiaTheme="minorEastAsia" w:hAnsiTheme="minorEastAsia" w:hint="eastAsia"/>
          <w:kern w:val="0"/>
          <w:sz w:val="24"/>
          <w:szCs w:val="24"/>
        </w:rPr>
        <w:t>.授权委托书及身份证复印件；（参照公告附件里的格式）</w:t>
      </w:r>
    </w:p>
    <w:p w14:paraId="30BB6995" w14:textId="312F22DD" w:rsidR="00605B01" w:rsidRDefault="002D2A30">
      <w:pPr>
        <w:tabs>
          <w:tab w:val="left" w:pos="3686"/>
        </w:tabs>
        <w:adjustRightInd w:val="0"/>
        <w:snapToGrid w:val="0"/>
        <w:spacing w:line="360" w:lineRule="auto"/>
        <w:ind w:firstLineChars="225" w:firstLine="540"/>
        <w:rPr>
          <w:rFonts w:asciiTheme="minorEastAsia" w:eastAsiaTheme="minorEastAsia" w:hAnsiTheme="minorEastAsia"/>
          <w:kern w:val="0"/>
          <w:sz w:val="24"/>
          <w:szCs w:val="24"/>
        </w:rPr>
      </w:pPr>
      <w:r>
        <w:rPr>
          <w:rFonts w:asciiTheme="minorEastAsia" w:eastAsiaTheme="minorEastAsia" w:hAnsiTheme="minorEastAsia"/>
          <w:kern w:val="0"/>
          <w:sz w:val="24"/>
          <w:szCs w:val="24"/>
        </w:rPr>
        <w:t>3</w:t>
      </w:r>
      <w:r w:rsidR="005D1720">
        <w:rPr>
          <w:rFonts w:asciiTheme="minorEastAsia" w:eastAsiaTheme="minorEastAsia" w:hAnsiTheme="minorEastAsia" w:hint="eastAsia"/>
          <w:kern w:val="0"/>
          <w:sz w:val="24"/>
          <w:szCs w:val="24"/>
        </w:rPr>
        <w:t>.供应商报名书（参照公告附件里的格式）</w:t>
      </w:r>
    </w:p>
    <w:p w14:paraId="62CB393F" w14:textId="77777777" w:rsidR="00605B01" w:rsidRDefault="005D1720">
      <w:pPr>
        <w:tabs>
          <w:tab w:val="left" w:pos="3686"/>
        </w:tabs>
        <w:adjustRightInd w:val="0"/>
        <w:snapToGrid w:val="0"/>
        <w:spacing w:line="360" w:lineRule="auto"/>
        <w:ind w:firstLineChars="225" w:firstLine="5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四、投标截止时间和地点：</w:t>
      </w:r>
    </w:p>
    <w:p w14:paraId="7CCEB892" w14:textId="72B4265B" w:rsidR="00605B01" w:rsidRDefault="005D1720">
      <w:pPr>
        <w:tabs>
          <w:tab w:val="left" w:pos="3686"/>
        </w:tabs>
        <w:adjustRightInd w:val="0"/>
        <w:snapToGrid w:val="0"/>
        <w:spacing w:line="360" w:lineRule="auto"/>
        <w:ind w:firstLineChars="225" w:firstLine="5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投标文件递交时间：202</w:t>
      </w:r>
      <w:r w:rsidR="00EE7CA7">
        <w:rPr>
          <w:rFonts w:asciiTheme="minorEastAsia" w:eastAsiaTheme="minorEastAsia" w:hAnsiTheme="minorEastAsia"/>
          <w:kern w:val="0"/>
          <w:sz w:val="24"/>
          <w:szCs w:val="24"/>
        </w:rPr>
        <w:t>5</w:t>
      </w:r>
      <w:r>
        <w:rPr>
          <w:rFonts w:asciiTheme="minorEastAsia" w:eastAsiaTheme="minorEastAsia" w:hAnsiTheme="minorEastAsia" w:hint="eastAsia"/>
          <w:kern w:val="0"/>
          <w:sz w:val="24"/>
          <w:szCs w:val="24"/>
        </w:rPr>
        <w:t>年</w:t>
      </w:r>
      <w:r w:rsidR="00C7227D">
        <w:rPr>
          <w:rFonts w:asciiTheme="minorEastAsia" w:eastAsiaTheme="minorEastAsia" w:hAnsiTheme="minorEastAsia"/>
          <w:kern w:val="0"/>
          <w:sz w:val="24"/>
          <w:szCs w:val="24"/>
        </w:rPr>
        <w:t>02</w:t>
      </w:r>
      <w:r>
        <w:rPr>
          <w:rFonts w:asciiTheme="minorEastAsia" w:eastAsiaTheme="minorEastAsia" w:hAnsiTheme="minorEastAsia" w:hint="eastAsia"/>
          <w:kern w:val="0"/>
          <w:sz w:val="24"/>
          <w:szCs w:val="24"/>
        </w:rPr>
        <w:t>月</w:t>
      </w:r>
      <w:r w:rsidR="00C7227D">
        <w:rPr>
          <w:rFonts w:asciiTheme="minorEastAsia" w:eastAsiaTheme="minorEastAsia" w:hAnsiTheme="minorEastAsia"/>
          <w:kern w:val="0"/>
          <w:sz w:val="24"/>
          <w:szCs w:val="24"/>
        </w:rPr>
        <w:t>2</w:t>
      </w:r>
      <w:r w:rsidR="00C15B51">
        <w:rPr>
          <w:rFonts w:asciiTheme="minorEastAsia" w:eastAsiaTheme="minorEastAsia" w:hAnsiTheme="minorEastAsia"/>
          <w:kern w:val="0"/>
          <w:sz w:val="24"/>
          <w:szCs w:val="24"/>
        </w:rPr>
        <w:t>0</w:t>
      </w:r>
      <w:r>
        <w:rPr>
          <w:rFonts w:asciiTheme="minorEastAsia" w:eastAsiaTheme="minorEastAsia" w:hAnsiTheme="minorEastAsia" w:hint="eastAsia"/>
          <w:kern w:val="0"/>
          <w:sz w:val="24"/>
          <w:szCs w:val="24"/>
        </w:rPr>
        <w:t>日</w:t>
      </w:r>
      <w:r>
        <w:rPr>
          <w:rFonts w:asciiTheme="minorEastAsia" w:eastAsiaTheme="minorEastAsia" w:hAnsiTheme="minorEastAsia"/>
          <w:kern w:val="0"/>
          <w:sz w:val="24"/>
          <w:szCs w:val="24"/>
        </w:rPr>
        <w:t>08</w:t>
      </w:r>
      <w:r>
        <w:rPr>
          <w:rFonts w:asciiTheme="minorEastAsia" w:eastAsiaTheme="minorEastAsia" w:hAnsiTheme="minorEastAsia" w:hint="eastAsia"/>
          <w:kern w:val="0"/>
          <w:sz w:val="24"/>
          <w:szCs w:val="24"/>
        </w:rPr>
        <w:t>：</w:t>
      </w:r>
      <w:r w:rsidR="00AD52DB">
        <w:rPr>
          <w:rFonts w:asciiTheme="minorEastAsia" w:eastAsiaTheme="minorEastAsia" w:hAnsiTheme="minorEastAsia"/>
          <w:kern w:val="0"/>
          <w:sz w:val="24"/>
          <w:szCs w:val="24"/>
        </w:rPr>
        <w:t>3</w:t>
      </w:r>
      <w:r>
        <w:rPr>
          <w:rFonts w:asciiTheme="minorEastAsia" w:eastAsiaTheme="minorEastAsia" w:hAnsiTheme="minorEastAsia"/>
          <w:kern w:val="0"/>
          <w:sz w:val="24"/>
          <w:szCs w:val="24"/>
        </w:rPr>
        <w:t>0</w:t>
      </w:r>
      <w:r>
        <w:rPr>
          <w:rFonts w:asciiTheme="minorEastAsia" w:eastAsiaTheme="minorEastAsia" w:hAnsiTheme="minorEastAsia" w:hint="eastAsia"/>
          <w:kern w:val="0"/>
          <w:sz w:val="24"/>
          <w:szCs w:val="24"/>
        </w:rPr>
        <w:t>时至202</w:t>
      </w:r>
      <w:r w:rsidR="00EE7CA7">
        <w:rPr>
          <w:rFonts w:asciiTheme="minorEastAsia" w:eastAsiaTheme="minorEastAsia" w:hAnsiTheme="minorEastAsia"/>
          <w:kern w:val="0"/>
          <w:sz w:val="24"/>
          <w:szCs w:val="24"/>
        </w:rPr>
        <w:t>5</w:t>
      </w:r>
      <w:r>
        <w:rPr>
          <w:rFonts w:asciiTheme="minorEastAsia" w:eastAsiaTheme="minorEastAsia" w:hAnsiTheme="minorEastAsia" w:hint="eastAsia"/>
          <w:kern w:val="0"/>
          <w:sz w:val="24"/>
          <w:szCs w:val="24"/>
        </w:rPr>
        <w:t>年</w:t>
      </w:r>
      <w:r w:rsidR="00C7227D">
        <w:rPr>
          <w:rFonts w:asciiTheme="minorEastAsia" w:eastAsiaTheme="minorEastAsia" w:hAnsiTheme="minorEastAsia"/>
          <w:kern w:val="0"/>
          <w:sz w:val="24"/>
          <w:szCs w:val="24"/>
        </w:rPr>
        <w:t>02</w:t>
      </w:r>
      <w:r>
        <w:rPr>
          <w:rFonts w:asciiTheme="minorEastAsia" w:eastAsiaTheme="minorEastAsia" w:hAnsiTheme="minorEastAsia" w:hint="eastAsia"/>
          <w:kern w:val="0"/>
          <w:sz w:val="24"/>
          <w:szCs w:val="24"/>
        </w:rPr>
        <w:t>月</w:t>
      </w:r>
      <w:r w:rsidR="00C7227D">
        <w:rPr>
          <w:rFonts w:asciiTheme="minorEastAsia" w:eastAsiaTheme="minorEastAsia" w:hAnsiTheme="minorEastAsia"/>
          <w:kern w:val="0"/>
          <w:sz w:val="24"/>
          <w:szCs w:val="24"/>
        </w:rPr>
        <w:t>2</w:t>
      </w:r>
      <w:r w:rsidR="00C15B51">
        <w:rPr>
          <w:rFonts w:asciiTheme="minorEastAsia" w:eastAsiaTheme="minorEastAsia" w:hAnsiTheme="minorEastAsia"/>
          <w:kern w:val="0"/>
          <w:sz w:val="24"/>
          <w:szCs w:val="24"/>
        </w:rPr>
        <w:t>0</w:t>
      </w:r>
      <w:r>
        <w:rPr>
          <w:rFonts w:asciiTheme="minorEastAsia" w:eastAsiaTheme="minorEastAsia" w:hAnsiTheme="minorEastAsia" w:hint="eastAsia"/>
          <w:kern w:val="0"/>
          <w:sz w:val="24"/>
          <w:szCs w:val="24"/>
        </w:rPr>
        <w:t>日</w:t>
      </w:r>
      <w:r w:rsidR="00AD52DB">
        <w:rPr>
          <w:rFonts w:asciiTheme="minorEastAsia" w:eastAsiaTheme="minorEastAsia" w:hAnsiTheme="minorEastAsia"/>
          <w:kern w:val="0"/>
          <w:sz w:val="24"/>
          <w:szCs w:val="24"/>
        </w:rPr>
        <w:t>09</w:t>
      </w:r>
      <w:r>
        <w:rPr>
          <w:rFonts w:asciiTheme="minorEastAsia" w:eastAsiaTheme="minorEastAsia" w:hAnsiTheme="minorEastAsia" w:hint="eastAsia"/>
          <w:kern w:val="0"/>
          <w:sz w:val="24"/>
          <w:szCs w:val="24"/>
        </w:rPr>
        <w:t>：</w:t>
      </w:r>
      <w:r w:rsidR="00AD52DB">
        <w:rPr>
          <w:rFonts w:asciiTheme="minorEastAsia" w:eastAsiaTheme="minorEastAsia" w:hAnsiTheme="minorEastAsia"/>
          <w:kern w:val="0"/>
          <w:sz w:val="24"/>
          <w:szCs w:val="24"/>
        </w:rPr>
        <w:t>0</w:t>
      </w:r>
      <w:r>
        <w:rPr>
          <w:rFonts w:asciiTheme="minorEastAsia" w:eastAsiaTheme="minorEastAsia" w:hAnsiTheme="minorEastAsia"/>
          <w:kern w:val="0"/>
          <w:sz w:val="24"/>
          <w:szCs w:val="24"/>
        </w:rPr>
        <w:t>0</w:t>
      </w:r>
      <w:r>
        <w:rPr>
          <w:rFonts w:asciiTheme="minorEastAsia" w:eastAsiaTheme="minorEastAsia" w:hAnsiTheme="minorEastAsia" w:hint="eastAsia"/>
          <w:kern w:val="0"/>
          <w:sz w:val="24"/>
          <w:szCs w:val="24"/>
        </w:rPr>
        <w:t>时</w:t>
      </w:r>
    </w:p>
    <w:p w14:paraId="1B9AC9E8" w14:textId="77777777" w:rsidR="00605B01" w:rsidRDefault="005D1720">
      <w:pPr>
        <w:tabs>
          <w:tab w:val="left" w:pos="3686"/>
        </w:tabs>
        <w:adjustRightInd w:val="0"/>
        <w:snapToGrid w:val="0"/>
        <w:spacing w:line="360" w:lineRule="auto"/>
        <w:ind w:firstLineChars="225" w:firstLine="5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投标文件递交地点：临海市靖江中路1</w:t>
      </w:r>
      <w:r>
        <w:rPr>
          <w:rFonts w:asciiTheme="minorEastAsia" w:eastAsiaTheme="minorEastAsia" w:hAnsiTheme="minorEastAsia"/>
          <w:kern w:val="0"/>
          <w:sz w:val="24"/>
          <w:szCs w:val="24"/>
        </w:rPr>
        <w:t>93</w:t>
      </w:r>
      <w:r>
        <w:rPr>
          <w:rFonts w:asciiTheme="minorEastAsia" w:eastAsiaTheme="minorEastAsia" w:hAnsiTheme="minorEastAsia" w:hint="eastAsia"/>
          <w:kern w:val="0"/>
          <w:sz w:val="24"/>
          <w:szCs w:val="24"/>
        </w:rPr>
        <w:t>号星鑫商务大厦1</w:t>
      </w:r>
      <w:r>
        <w:rPr>
          <w:rFonts w:asciiTheme="minorEastAsia" w:eastAsiaTheme="minorEastAsia" w:hAnsiTheme="minorEastAsia"/>
          <w:kern w:val="0"/>
          <w:sz w:val="24"/>
          <w:szCs w:val="24"/>
        </w:rPr>
        <w:t>102</w:t>
      </w:r>
      <w:r>
        <w:rPr>
          <w:rFonts w:asciiTheme="minorEastAsia" w:eastAsiaTheme="minorEastAsia" w:hAnsiTheme="minorEastAsia" w:hint="eastAsia"/>
          <w:kern w:val="0"/>
          <w:sz w:val="24"/>
          <w:szCs w:val="24"/>
        </w:rPr>
        <w:t>。逾期送达的或者未送达指定地点的投标文件，招标人不予受理。</w:t>
      </w:r>
    </w:p>
    <w:p w14:paraId="63AB3118" w14:textId="77777777" w:rsidR="00605B01" w:rsidRDefault="005D1720">
      <w:pPr>
        <w:tabs>
          <w:tab w:val="left" w:pos="3686"/>
        </w:tabs>
        <w:adjustRightInd w:val="0"/>
        <w:snapToGrid w:val="0"/>
        <w:spacing w:line="360" w:lineRule="auto"/>
        <w:ind w:firstLineChars="225" w:firstLine="5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五、开标时间及地点：</w:t>
      </w:r>
    </w:p>
    <w:p w14:paraId="75245067" w14:textId="34E4F883" w:rsidR="00605B01" w:rsidRDefault="005D1720">
      <w:pPr>
        <w:tabs>
          <w:tab w:val="left" w:pos="3686"/>
        </w:tabs>
        <w:adjustRightInd w:val="0"/>
        <w:snapToGrid w:val="0"/>
        <w:spacing w:line="360" w:lineRule="auto"/>
        <w:ind w:firstLineChars="225" w:firstLine="540"/>
        <w:rPr>
          <w:rFonts w:asciiTheme="minorEastAsia" w:eastAsiaTheme="minorEastAsia" w:hAnsiTheme="minorEastAsia"/>
          <w:kern w:val="0"/>
          <w:sz w:val="24"/>
          <w:szCs w:val="24"/>
        </w:rPr>
      </w:pPr>
      <w:bookmarkStart w:id="5" w:name="OLE_LINK10"/>
      <w:bookmarkStart w:id="6" w:name="OLE_LINK9"/>
      <w:r>
        <w:rPr>
          <w:rFonts w:asciiTheme="minorEastAsia" w:eastAsiaTheme="minorEastAsia" w:hAnsiTheme="minorEastAsia" w:hint="eastAsia"/>
          <w:kern w:val="0"/>
          <w:sz w:val="24"/>
          <w:szCs w:val="24"/>
        </w:rPr>
        <w:t>开标时间：202</w:t>
      </w:r>
      <w:r w:rsidR="00EE7CA7">
        <w:rPr>
          <w:rFonts w:asciiTheme="minorEastAsia" w:eastAsiaTheme="minorEastAsia" w:hAnsiTheme="minorEastAsia"/>
          <w:kern w:val="0"/>
          <w:sz w:val="24"/>
          <w:szCs w:val="24"/>
        </w:rPr>
        <w:t>5</w:t>
      </w:r>
      <w:r>
        <w:rPr>
          <w:rFonts w:asciiTheme="minorEastAsia" w:eastAsiaTheme="minorEastAsia" w:hAnsiTheme="minorEastAsia" w:hint="eastAsia"/>
          <w:kern w:val="0"/>
          <w:sz w:val="24"/>
          <w:szCs w:val="24"/>
        </w:rPr>
        <w:t>年</w:t>
      </w:r>
      <w:r w:rsidR="00C7227D">
        <w:rPr>
          <w:rFonts w:asciiTheme="minorEastAsia" w:eastAsiaTheme="minorEastAsia" w:hAnsiTheme="minorEastAsia"/>
          <w:kern w:val="0"/>
          <w:sz w:val="24"/>
          <w:szCs w:val="24"/>
        </w:rPr>
        <w:t>02</w:t>
      </w:r>
      <w:r>
        <w:rPr>
          <w:rFonts w:asciiTheme="minorEastAsia" w:eastAsiaTheme="minorEastAsia" w:hAnsiTheme="minorEastAsia" w:hint="eastAsia"/>
          <w:kern w:val="0"/>
          <w:sz w:val="24"/>
          <w:szCs w:val="24"/>
        </w:rPr>
        <w:t>月</w:t>
      </w:r>
      <w:r w:rsidR="00C7227D">
        <w:rPr>
          <w:rFonts w:asciiTheme="minorEastAsia" w:eastAsiaTheme="minorEastAsia" w:hAnsiTheme="minorEastAsia"/>
          <w:kern w:val="0"/>
          <w:sz w:val="24"/>
          <w:szCs w:val="24"/>
        </w:rPr>
        <w:t>2</w:t>
      </w:r>
      <w:r w:rsidR="00C15B51">
        <w:rPr>
          <w:rFonts w:asciiTheme="minorEastAsia" w:eastAsiaTheme="minorEastAsia" w:hAnsiTheme="minorEastAsia"/>
          <w:kern w:val="0"/>
          <w:sz w:val="24"/>
          <w:szCs w:val="24"/>
        </w:rPr>
        <w:t>0</w:t>
      </w:r>
      <w:r>
        <w:rPr>
          <w:rFonts w:asciiTheme="minorEastAsia" w:eastAsiaTheme="minorEastAsia" w:hAnsiTheme="minorEastAsia" w:hint="eastAsia"/>
          <w:kern w:val="0"/>
          <w:sz w:val="24"/>
          <w:szCs w:val="24"/>
        </w:rPr>
        <w:t>日</w:t>
      </w:r>
      <w:r w:rsidR="00AD52DB">
        <w:rPr>
          <w:rFonts w:asciiTheme="minorEastAsia" w:eastAsiaTheme="minorEastAsia" w:hAnsiTheme="minorEastAsia"/>
          <w:kern w:val="0"/>
          <w:sz w:val="24"/>
          <w:szCs w:val="24"/>
        </w:rPr>
        <w:t>09</w:t>
      </w:r>
      <w:r>
        <w:rPr>
          <w:rFonts w:asciiTheme="minorEastAsia" w:eastAsiaTheme="minorEastAsia" w:hAnsiTheme="minorEastAsia" w:hint="eastAsia"/>
          <w:kern w:val="0"/>
          <w:sz w:val="24"/>
          <w:szCs w:val="24"/>
        </w:rPr>
        <w:t>：</w:t>
      </w:r>
      <w:r w:rsidR="00AD52DB">
        <w:rPr>
          <w:rFonts w:asciiTheme="minorEastAsia" w:eastAsiaTheme="minorEastAsia" w:hAnsiTheme="minorEastAsia"/>
          <w:kern w:val="0"/>
          <w:sz w:val="24"/>
          <w:szCs w:val="24"/>
        </w:rPr>
        <w:t>0</w:t>
      </w:r>
      <w:r>
        <w:rPr>
          <w:rFonts w:asciiTheme="minorEastAsia" w:eastAsiaTheme="minorEastAsia" w:hAnsiTheme="minorEastAsia"/>
          <w:kern w:val="0"/>
          <w:sz w:val="24"/>
          <w:szCs w:val="24"/>
        </w:rPr>
        <w:t>0</w:t>
      </w:r>
      <w:r>
        <w:rPr>
          <w:rFonts w:asciiTheme="minorEastAsia" w:eastAsiaTheme="minorEastAsia" w:hAnsiTheme="minorEastAsia" w:hint="eastAsia"/>
          <w:kern w:val="0"/>
          <w:sz w:val="24"/>
          <w:szCs w:val="24"/>
        </w:rPr>
        <w:t>时</w:t>
      </w:r>
    </w:p>
    <w:p w14:paraId="7524B221" w14:textId="106F6626" w:rsidR="00605B01" w:rsidRDefault="005D1720">
      <w:pPr>
        <w:tabs>
          <w:tab w:val="left" w:pos="3686"/>
        </w:tabs>
        <w:adjustRightInd w:val="0"/>
        <w:snapToGrid w:val="0"/>
        <w:spacing w:line="360" w:lineRule="auto"/>
        <w:ind w:firstLineChars="225" w:firstLine="5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开标地点：临海市靖江中路1</w:t>
      </w:r>
      <w:r>
        <w:rPr>
          <w:rFonts w:asciiTheme="minorEastAsia" w:eastAsiaTheme="minorEastAsia" w:hAnsiTheme="minorEastAsia"/>
          <w:kern w:val="0"/>
          <w:sz w:val="24"/>
          <w:szCs w:val="24"/>
        </w:rPr>
        <w:t>93</w:t>
      </w:r>
      <w:r>
        <w:rPr>
          <w:rFonts w:asciiTheme="minorEastAsia" w:eastAsiaTheme="minorEastAsia" w:hAnsiTheme="minorEastAsia" w:hint="eastAsia"/>
          <w:kern w:val="0"/>
          <w:sz w:val="24"/>
          <w:szCs w:val="24"/>
        </w:rPr>
        <w:t>号星鑫商务大厦1</w:t>
      </w:r>
      <w:r>
        <w:rPr>
          <w:rFonts w:asciiTheme="minorEastAsia" w:eastAsiaTheme="minorEastAsia" w:hAnsiTheme="minorEastAsia"/>
          <w:kern w:val="0"/>
          <w:sz w:val="24"/>
          <w:szCs w:val="24"/>
        </w:rPr>
        <w:t>102</w:t>
      </w:r>
      <w:r>
        <w:rPr>
          <w:rFonts w:asciiTheme="minorEastAsia" w:eastAsiaTheme="minorEastAsia" w:hAnsiTheme="minorEastAsia" w:hint="eastAsia"/>
          <w:kern w:val="0"/>
          <w:sz w:val="24"/>
          <w:szCs w:val="24"/>
        </w:rPr>
        <w:t>台州明辰招标代理有限公司办公室。</w:t>
      </w:r>
    </w:p>
    <w:p w14:paraId="1CAE6ABE" w14:textId="29A18DA3" w:rsidR="00EA29A4" w:rsidRPr="00A37E70" w:rsidRDefault="00EA29A4" w:rsidP="00EA29A4">
      <w:pPr>
        <w:tabs>
          <w:tab w:val="left" w:pos="3686"/>
        </w:tabs>
        <w:adjustRightInd w:val="0"/>
        <w:snapToGrid w:val="0"/>
        <w:spacing w:line="360" w:lineRule="auto"/>
        <w:ind w:firstLineChars="225" w:firstLine="540"/>
        <w:rPr>
          <w:rFonts w:asciiTheme="minorEastAsia" w:eastAsiaTheme="minorEastAsia" w:hAnsiTheme="minorEastAsia"/>
          <w:kern w:val="0"/>
          <w:sz w:val="24"/>
          <w:szCs w:val="24"/>
        </w:rPr>
      </w:pPr>
      <w:r w:rsidRPr="00A37E70">
        <w:rPr>
          <w:rFonts w:asciiTheme="minorEastAsia" w:eastAsiaTheme="minorEastAsia" w:hAnsiTheme="minorEastAsia" w:hint="eastAsia"/>
          <w:kern w:val="0"/>
          <w:sz w:val="24"/>
          <w:szCs w:val="24"/>
        </w:rPr>
        <w:t>投标人须派全权代表出席开标会议（全权代表应当是投标人的在职正式职工，并携带本人身份证和授权委托书出席）。</w:t>
      </w:r>
    </w:p>
    <w:bookmarkEnd w:id="5"/>
    <w:bookmarkEnd w:id="6"/>
    <w:p w14:paraId="58F8A5F0" w14:textId="77777777" w:rsidR="00605B01" w:rsidRDefault="005D1720">
      <w:pPr>
        <w:tabs>
          <w:tab w:val="left" w:pos="3686"/>
        </w:tabs>
        <w:adjustRightInd w:val="0"/>
        <w:snapToGrid w:val="0"/>
        <w:spacing w:line="360" w:lineRule="auto"/>
        <w:ind w:firstLineChars="225" w:firstLine="5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六、联系方式：</w:t>
      </w:r>
    </w:p>
    <w:p w14:paraId="77F113F5" w14:textId="68663AA0" w:rsidR="00605B01" w:rsidRDefault="005D1720">
      <w:pPr>
        <w:tabs>
          <w:tab w:val="left" w:pos="3686"/>
        </w:tabs>
        <w:adjustRightInd w:val="0"/>
        <w:snapToGrid w:val="0"/>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kern w:val="0"/>
          <w:sz w:val="24"/>
          <w:szCs w:val="24"/>
        </w:rPr>
        <w:t>采购单位：</w:t>
      </w:r>
      <w:r w:rsidR="00EE7CA7" w:rsidRPr="00EE7CA7">
        <w:rPr>
          <w:rFonts w:asciiTheme="minorEastAsia" w:eastAsiaTheme="minorEastAsia" w:hAnsiTheme="minorEastAsia" w:hint="eastAsia"/>
          <w:sz w:val="24"/>
          <w:szCs w:val="24"/>
        </w:rPr>
        <w:t>临海市物产民用爆破器材专营有限公司</w:t>
      </w:r>
    </w:p>
    <w:p w14:paraId="226FD463" w14:textId="7DF4CB96" w:rsidR="00605B01" w:rsidRDefault="005D1720">
      <w:pPr>
        <w:tabs>
          <w:tab w:val="left" w:pos="3686"/>
        </w:tabs>
        <w:adjustRightInd w:val="0"/>
        <w:snapToGrid w:val="0"/>
        <w:spacing w:beforeLines="50" w:before="120" w:afterLines="50" w:after="120" w:line="360" w:lineRule="auto"/>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地   址：</w:t>
      </w:r>
      <w:bookmarkStart w:id="7" w:name="OLE_LINK11"/>
      <w:bookmarkStart w:id="8" w:name="OLE_LINK12"/>
      <w:r w:rsidR="00EE7CA7" w:rsidRPr="00EE7CA7">
        <w:rPr>
          <w:rFonts w:asciiTheme="minorEastAsia" w:eastAsiaTheme="minorEastAsia" w:hAnsiTheme="minorEastAsia" w:hint="eastAsia"/>
          <w:sz w:val="24"/>
          <w:szCs w:val="24"/>
        </w:rPr>
        <w:t>浙江省台州市临海市腊梅路30号</w:t>
      </w:r>
    </w:p>
    <w:bookmarkEnd w:id="7"/>
    <w:bookmarkEnd w:id="8"/>
    <w:p w14:paraId="17E83BD1" w14:textId="46BD379F" w:rsidR="00605B01" w:rsidRDefault="005D1720">
      <w:pPr>
        <w:spacing w:beforeLines="50" w:before="120" w:afterLines="50" w:after="120"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联系人：</w:t>
      </w:r>
      <w:r w:rsidR="00351284">
        <w:rPr>
          <w:rFonts w:asciiTheme="minorEastAsia" w:eastAsiaTheme="minorEastAsia" w:hAnsiTheme="minorEastAsia" w:hint="eastAsia"/>
          <w:kern w:val="0"/>
          <w:sz w:val="24"/>
          <w:szCs w:val="24"/>
        </w:rPr>
        <w:t>黄女士</w:t>
      </w:r>
      <w:r>
        <w:rPr>
          <w:rFonts w:asciiTheme="minorEastAsia" w:eastAsiaTheme="minorEastAsia" w:hAnsiTheme="minorEastAsia" w:hint="eastAsia"/>
          <w:kern w:val="0"/>
          <w:sz w:val="24"/>
          <w:szCs w:val="24"/>
        </w:rPr>
        <w:t xml:space="preserve">  </w:t>
      </w:r>
    </w:p>
    <w:p w14:paraId="5E966B8F" w14:textId="14F343B2" w:rsidR="00605B01" w:rsidRDefault="005D1720">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kern w:val="0"/>
          <w:sz w:val="24"/>
          <w:szCs w:val="24"/>
        </w:rPr>
        <w:t>电  话：</w:t>
      </w:r>
      <w:r w:rsidR="00FA301C" w:rsidRPr="00FA301C">
        <w:rPr>
          <w:rFonts w:asciiTheme="minorEastAsia" w:eastAsiaTheme="minorEastAsia" w:hAnsiTheme="minorEastAsia"/>
          <w:kern w:val="0"/>
          <w:sz w:val="24"/>
          <w:szCs w:val="24"/>
        </w:rPr>
        <w:t>0576-</w:t>
      </w:r>
      <w:r w:rsidR="00EE7CA7" w:rsidRPr="00EE7CA7">
        <w:rPr>
          <w:rFonts w:asciiTheme="minorEastAsia" w:eastAsiaTheme="minorEastAsia" w:hAnsiTheme="minorEastAsia"/>
          <w:kern w:val="0"/>
          <w:sz w:val="24"/>
          <w:szCs w:val="24"/>
        </w:rPr>
        <w:t xml:space="preserve"> 8939</w:t>
      </w:r>
      <w:r w:rsidR="00351284">
        <w:rPr>
          <w:rFonts w:asciiTheme="minorEastAsia" w:eastAsiaTheme="minorEastAsia" w:hAnsiTheme="minorEastAsia"/>
          <w:kern w:val="0"/>
          <w:sz w:val="24"/>
          <w:szCs w:val="24"/>
        </w:rPr>
        <w:t>6680</w:t>
      </w:r>
    </w:p>
    <w:p w14:paraId="7FD61C2B" w14:textId="77777777" w:rsidR="00605B01" w:rsidRDefault="005D1720">
      <w:pPr>
        <w:tabs>
          <w:tab w:val="left" w:pos="3686"/>
        </w:tabs>
        <w:adjustRightInd w:val="0"/>
        <w:snapToGrid w:val="0"/>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代理机构：台州明辰招标代理有限公司 </w:t>
      </w:r>
    </w:p>
    <w:p w14:paraId="498B333F" w14:textId="77777777" w:rsidR="00605B01" w:rsidRDefault="005D1720">
      <w:pPr>
        <w:tabs>
          <w:tab w:val="left" w:pos="3686"/>
        </w:tabs>
        <w:adjustRightInd w:val="0"/>
        <w:snapToGrid w:val="0"/>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地址：临海市古城街道靖江中路1</w:t>
      </w:r>
      <w:r>
        <w:rPr>
          <w:rFonts w:asciiTheme="minorEastAsia" w:eastAsiaTheme="minorEastAsia" w:hAnsiTheme="minorEastAsia"/>
          <w:sz w:val="24"/>
          <w:szCs w:val="24"/>
        </w:rPr>
        <w:t>93</w:t>
      </w:r>
      <w:r>
        <w:rPr>
          <w:rFonts w:asciiTheme="minorEastAsia" w:eastAsiaTheme="minorEastAsia" w:hAnsiTheme="minorEastAsia" w:hint="eastAsia"/>
          <w:sz w:val="24"/>
          <w:szCs w:val="24"/>
        </w:rPr>
        <w:t>号星鑫商务大厦1</w:t>
      </w:r>
      <w:r>
        <w:rPr>
          <w:rFonts w:asciiTheme="minorEastAsia" w:eastAsiaTheme="minorEastAsia" w:hAnsiTheme="minorEastAsia"/>
          <w:sz w:val="24"/>
          <w:szCs w:val="24"/>
        </w:rPr>
        <w:t>102</w:t>
      </w:r>
    </w:p>
    <w:p w14:paraId="03C72D54" w14:textId="7F8772A2" w:rsidR="00605B01" w:rsidRDefault="005D1720">
      <w:pPr>
        <w:tabs>
          <w:tab w:val="left" w:pos="3686"/>
        </w:tabs>
        <w:adjustRightInd w:val="0"/>
        <w:snapToGrid w:val="0"/>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r w:rsidR="005C6762">
        <w:rPr>
          <w:rFonts w:asciiTheme="minorEastAsia" w:eastAsiaTheme="minorEastAsia" w:hAnsiTheme="minorEastAsia" w:hint="eastAsia"/>
          <w:sz w:val="24"/>
          <w:szCs w:val="24"/>
        </w:rPr>
        <w:t>姚女士</w:t>
      </w:r>
    </w:p>
    <w:p w14:paraId="7E46707C" w14:textId="125E79A2" w:rsidR="00605B01" w:rsidRDefault="005D1720">
      <w:pPr>
        <w:tabs>
          <w:tab w:val="left" w:pos="3686"/>
        </w:tabs>
        <w:adjustRightInd w:val="0"/>
        <w:snapToGrid w:val="0"/>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电话：0</w:t>
      </w:r>
      <w:r>
        <w:rPr>
          <w:rFonts w:asciiTheme="minorEastAsia" w:eastAsiaTheme="minorEastAsia" w:hAnsiTheme="minorEastAsia"/>
          <w:sz w:val="24"/>
          <w:szCs w:val="24"/>
        </w:rPr>
        <w:t>576-891889</w:t>
      </w:r>
      <w:r w:rsidR="005C6762">
        <w:rPr>
          <w:rFonts w:asciiTheme="minorEastAsia" w:eastAsiaTheme="minorEastAsia" w:hAnsiTheme="minorEastAsia"/>
          <w:sz w:val="24"/>
          <w:szCs w:val="24"/>
        </w:rPr>
        <w:t>85</w:t>
      </w:r>
    </w:p>
    <w:p w14:paraId="71354C07" w14:textId="3596E150" w:rsidR="00322E2A" w:rsidRPr="00351284" w:rsidRDefault="005D1720" w:rsidP="00351284">
      <w:pPr>
        <w:tabs>
          <w:tab w:val="left" w:pos="3686"/>
        </w:tabs>
        <w:adjustRightInd w:val="0"/>
        <w:snapToGrid w:val="0"/>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邮箱：2</w:t>
      </w:r>
      <w:r>
        <w:rPr>
          <w:rFonts w:asciiTheme="minorEastAsia" w:eastAsiaTheme="minorEastAsia" w:hAnsiTheme="minorEastAsia"/>
          <w:sz w:val="24"/>
          <w:szCs w:val="24"/>
        </w:rPr>
        <w:t>794725066@qq.com</w:t>
      </w:r>
      <w:bookmarkStart w:id="9" w:name="_Toc29124"/>
      <w:bookmarkEnd w:id="2"/>
      <w:bookmarkEnd w:id="3"/>
    </w:p>
    <w:p w14:paraId="36B9A2EE" w14:textId="77777777" w:rsidR="005B2137" w:rsidRDefault="005B2137">
      <w:pPr>
        <w:pStyle w:val="1"/>
        <w:rPr>
          <w:rFonts w:asciiTheme="minorEastAsia" w:eastAsiaTheme="minorEastAsia" w:hAnsiTheme="minorEastAsia"/>
        </w:rPr>
      </w:pPr>
    </w:p>
    <w:p w14:paraId="7049636E" w14:textId="536BFF7D" w:rsidR="00605B01" w:rsidRDefault="005D1720" w:rsidP="00EA29A4">
      <w:pPr>
        <w:pStyle w:val="1"/>
        <w:pageBreakBefore/>
        <w:ind w:left="431" w:hanging="431"/>
        <w:rPr>
          <w:rFonts w:asciiTheme="minorEastAsia" w:eastAsiaTheme="minorEastAsia" w:hAnsiTheme="minorEastAsia"/>
        </w:rPr>
      </w:pPr>
      <w:r>
        <w:rPr>
          <w:rFonts w:asciiTheme="minorEastAsia" w:eastAsiaTheme="minorEastAsia" w:hAnsiTheme="minorEastAsia" w:hint="eastAsia"/>
        </w:rPr>
        <w:lastRenderedPageBreak/>
        <w:t>第二章  招标需求</w:t>
      </w:r>
      <w:bookmarkEnd w:id="9"/>
    </w:p>
    <w:p w14:paraId="61C94DB3" w14:textId="77777777" w:rsidR="00605B01" w:rsidRDefault="00605B01">
      <w:pPr>
        <w:tabs>
          <w:tab w:val="left" w:pos="3686"/>
        </w:tabs>
        <w:spacing w:line="360" w:lineRule="auto"/>
        <w:rPr>
          <w:rFonts w:asciiTheme="minorEastAsia" w:eastAsiaTheme="minorEastAsia" w:hAnsiTheme="minorEastAsia"/>
          <w:sz w:val="24"/>
          <w:szCs w:val="24"/>
        </w:rPr>
      </w:pPr>
    </w:p>
    <w:p w14:paraId="3B3F17F7" w14:textId="77777777" w:rsidR="00605B01" w:rsidRDefault="005D1720">
      <w:pPr>
        <w:spacing w:line="360" w:lineRule="auto"/>
        <w:ind w:firstLineChars="200" w:firstLine="482"/>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b/>
          <w:bCs/>
          <w:sz w:val="24"/>
          <w:szCs w:val="24"/>
        </w:rPr>
        <w:t>一、招标项目说明</w:t>
      </w:r>
    </w:p>
    <w:p w14:paraId="6C33EDD8" w14:textId="65208995" w:rsidR="00934319" w:rsidRPr="00934319" w:rsidRDefault="005C6762" w:rsidP="00934319">
      <w:pPr>
        <w:spacing w:line="360" w:lineRule="auto"/>
        <w:ind w:firstLineChars="200" w:firstLine="480"/>
        <w:rPr>
          <w:rFonts w:ascii="宋体" w:hAnsi="宋体" w:cs="宋体"/>
          <w:sz w:val="24"/>
          <w:szCs w:val="24"/>
        </w:rPr>
      </w:pPr>
      <w:bookmarkStart w:id="10" w:name="OLE_LINK5"/>
      <w:bookmarkStart w:id="11" w:name="OLE_LINK6"/>
      <w:r w:rsidRPr="005C6762">
        <w:rPr>
          <w:rFonts w:ascii="宋体" w:hAnsi="宋体" w:cs="宋体" w:hint="eastAsia"/>
          <w:sz w:val="24"/>
          <w:szCs w:val="24"/>
        </w:rPr>
        <w:t>临海市物产民用爆破器材专营有限公司及</w:t>
      </w:r>
      <w:r w:rsidR="00351284">
        <w:rPr>
          <w:rFonts w:ascii="宋体" w:hAnsi="宋体" w:cs="宋体" w:hint="eastAsia"/>
          <w:sz w:val="24"/>
          <w:szCs w:val="24"/>
        </w:rPr>
        <w:t>其子公司</w:t>
      </w:r>
      <w:r w:rsidR="00934319" w:rsidRPr="00934319">
        <w:rPr>
          <w:rFonts w:ascii="宋体" w:hAnsi="宋体" w:cs="宋体" w:hint="eastAsia"/>
          <w:sz w:val="24"/>
          <w:szCs w:val="24"/>
        </w:rPr>
        <w:t>有闲置资金</w:t>
      </w:r>
      <w:r>
        <w:rPr>
          <w:rFonts w:ascii="宋体" w:hAnsi="宋体" w:cs="宋体" w:hint="eastAsia"/>
          <w:sz w:val="24"/>
          <w:szCs w:val="24"/>
        </w:rPr>
        <w:t>共1</w:t>
      </w:r>
      <w:r>
        <w:rPr>
          <w:rFonts w:ascii="宋体" w:hAnsi="宋体" w:cs="宋体"/>
          <w:sz w:val="24"/>
          <w:szCs w:val="24"/>
        </w:rPr>
        <w:t>100</w:t>
      </w:r>
      <w:r w:rsidR="00934319" w:rsidRPr="00934319">
        <w:rPr>
          <w:rFonts w:ascii="宋体" w:hAnsi="宋体" w:cs="宋体" w:hint="eastAsia"/>
          <w:sz w:val="24"/>
          <w:szCs w:val="24"/>
        </w:rPr>
        <w:t>万元</w:t>
      </w:r>
      <w:r>
        <w:rPr>
          <w:rFonts w:ascii="宋体" w:hAnsi="宋体" w:cs="宋体" w:hint="eastAsia"/>
          <w:sz w:val="24"/>
          <w:szCs w:val="24"/>
        </w:rPr>
        <w:t>（其中</w:t>
      </w:r>
      <w:r w:rsidRPr="005C6762">
        <w:rPr>
          <w:rFonts w:ascii="宋体" w:hAnsi="宋体" w:cs="宋体" w:hint="eastAsia"/>
          <w:sz w:val="24"/>
          <w:szCs w:val="24"/>
        </w:rPr>
        <w:t>临海市物产民用爆破器材专营有限公司</w:t>
      </w:r>
      <w:r>
        <w:rPr>
          <w:rFonts w:ascii="宋体" w:hAnsi="宋体" w:cs="宋体" w:hint="eastAsia"/>
          <w:sz w:val="24"/>
          <w:szCs w:val="24"/>
        </w:rPr>
        <w:t>9</w:t>
      </w:r>
      <w:r>
        <w:rPr>
          <w:rFonts w:ascii="宋体" w:hAnsi="宋体" w:cs="宋体"/>
          <w:sz w:val="24"/>
          <w:szCs w:val="24"/>
        </w:rPr>
        <w:t>70</w:t>
      </w:r>
      <w:r>
        <w:rPr>
          <w:rFonts w:ascii="宋体" w:hAnsi="宋体" w:cs="宋体" w:hint="eastAsia"/>
          <w:sz w:val="24"/>
          <w:szCs w:val="24"/>
        </w:rPr>
        <w:t>万元，</w:t>
      </w:r>
      <w:r w:rsidRPr="005C6762">
        <w:rPr>
          <w:rFonts w:ascii="宋体" w:hAnsi="宋体" w:cs="宋体" w:hint="eastAsia"/>
          <w:sz w:val="24"/>
          <w:szCs w:val="24"/>
        </w:rPr>
        <w:t>临海市民爆物品配套服务有限公司</w:t>
      </w:r>
      <w:r>
        <w:rPr>
          <w:rFonts w:ascii="宋体" w:hAnsi="宋体" w:cs="宋体" w:hint="eastAsia"/>
          <w:sz w:val="24"/>
          <w:szCs w:val="24"/>
        </w:rPr>
        <w:t>1</w:t>
      </w:r>
      <w:r>
        <w:rPr>
          <w:rFonts w:ascii="宋体" w:hAnsi="宋体" w:cs="宋体"/>
          <w:sz w:val="24"/>
          <w:szCs w:val="24"/>
        </w:rPr>
        <w:t>30</w:t>
      </w:r>
      <w:r>
        <w:rPr>
          <w:rFonts w:ascii="宋体" w:hAnsi="宋体" w:cs="宋体" w:hint="eastAsia"/>
          <w:sz w:val="24"/>
          <w:szCs w:val="24"/>
        </w:rPr>
        <w:t>万元）</w:t>
      </w:r>
      <w:r w:rsidR="00934319" w:rsidRPr="00934319">
        <w:rPr>
          <w:rFonts w:ascii="宋体" w:hAnsi="宋体" w:cs="宋体" w:hint="eastAsia"/>
          <w:sz w:val="24"/>
          <w:szCs w:val="24"/>
        </w:rPr>
        <w:t>，为了提高资金收益，需存放为三年期定期存款，因此对</w:t>
      </w:r>
      <w:r w:rsidRPr="005C6762">
        <w:rPr>
          <w:rFonts w:ascii="宋体" w:hAnsi="宋体" w:cs="宋体" w:hint="eastAsia"/>
          <w:sz w:val="24"/>
          <w:szCs w:val="24"/>
        </w:rPr>
        <w:t>临海市物产民用爆破器材专营有限公司及</w:t>
      </w:r>
      <w:r w:rsidR="00580AF1">
        <w:rPr>
          <w:rFonts w:ascii="宋体" w:hAnsi="宋体" w:cs="宋体" w:hint="eastAsia"/>
          <w:sz w:val="24"/>
          <w:szCs w:val="24"/>
        </w:rPr>
        <w:t>其子公</w:t>
      </w:r>
      <w:r w:rsidRPr="005C6762">
        <w:rPr>
          <w:rFonts w:ascii="宋体" w:hAnsi="宋体" w:cs="宋体" w:hint="eastAsia"/>
          <w:sz w:val="24"/>
          <w:szCs w:val="24"/>
        </w:rPr>
        <w:t>司</w:t>
      </w:r>
      <w:r w:rsidR="00934319" w:rsidRPr="00934319">
        <w:rPr>
          <w:rFonts w:ascii="宋体" w:hAnsi="宋体" w:cs="宋体" w:hint="eastAsia"/>
          <w:sz w:val="24"/>
          <w:szCs w:val="24"/>
        </w:rPr>
        <w:t>自有资金竞争性存放项目进行招标。</w:t>
      </w:r>
    </w:p>
    <w:p w14:paraId="1F3879EC" w14:textId="77777777" w:rsidR="00934319" w:rsidRPr="00FA301C" w:rsidRDefault="00934319" w:rsidP="00FA301C">
      <w:pPr>
        <w:spacing w:line="360" w:lineRule="auto"/>
        <w:ind w:firstLineChars="200" w:firstLine="482"/>
        <w:rPr>
          <w:rStyle w:val="NormalCharacter"/>
          <w:rFonts w:asciiTheme="minorEastAsia" w:eastAsiaTheme="minorEastAsia" w:hAnsiTheme="minorEastAsia"/>
          <w:b/>
          <w:bCs/>
          <w:sz w:val="24"/>
          <w:szCs w:val="24"/>
        </w:rPr>
      </w:pPr>
      <w:r w:rsidRPr="00FA301C">
        <w:rPr>
          <w:rStyle w:val="NormalCharacter"/>
          <w:rFonts w:asciiTheme="minorEastAsia" w:eastAsiaTheme="minorEastAsia" w:hAnsiTheme="minorEastAsia" w:hint="eastAsia"/>
          <w:b/>
          <w:bCs/>
          <w:sz w:val="24"/>
          <w:szCs w:val="24"/>
        </w:rPr>
        <w:t>二、服务要求</w:t>
      </w:r>
    </w:p>
    <w:p w14:paraId="54AA0F5A" w14:textId="77777777" w:rsidR="00934319" w:rsidRPr="00934319" w:rsidRDefault="00934319" w:rsidP="00934319">
      <w:pPr>
        <w:spacing w:line="360" w:lineRule="auto"/>
        <w:ind w:firstLineChars="200" w:firstLine="480"/>
        <w:rPr>
          <w:rFonts w:ascii="宋体" w:hAnsi="宋体" w:cs="宋体"/>
          <w:sz w:val="24"/>
          <w:szCs w:val="24"/>
        </w:rPr>
      </w:pPr>
      <w:r w:rsidRPr="00934319">
        <w:rPr>
          <w:rFonts w:ascii="宋体" w:hAnsi="宋体" w:cs="宋体" w:hint="eastAsia"/>
          <w:sz w:val="24"/>
          <w:szCs w:val="24"/>
        </w:rPr>
        <w:t>1.严格按照《人民币银行结算账户管理办法》等法律、法规、制度办理各项业务。</w:t>
      </w:r>
    </w:p>
    <w:p w14:paraId="1B1BC784" w14:textId="77777777" w:rsidR="00934319" w:rsidRPr="00934319" w:rsidRDefault="00934319" w:rsidP="00934319">
      <w:pPr>
        <w:spacing w:line="360" w:lineRule="auto"/>
        <w:ind w:firstLineChars="200" w:firstLine="480"/>
        <w:rPr>
          <w:rFonts w:ascii="宋体" w:hAnsi="宋体" w:cs="宋体"/>
          <w:sz w:val="24"/>
          <w:szCs w:val="24"/>
        </w:rPr>
      </w:pPr>
      <w:r w:rsidRPr="00934319">
        <w:rPr>
          <w:rFonts w:ascii="宋体" w:hAnsi="宋体" w:cs="宋体" w:hint="eastAsia"/>
          <w:sz w:val="24"/>
          <w:szCs w:val="24"/>
        </w:rPr>
        <w:t>2.按承诺利率对资金进行计息。如招标人提出提前支取，不能以任何理由拒绝办理或部分办理。</w:t>
      </w:r>
    </w:p>
    <w:p w14:paraId="13C1C1F0" w14:textId="77777777" w:rsidR="00934319" w:rsidRPr="00934319" w:rsidRDefault="00934319" w:rsidP="00934319">
      <w:pPr>
        <w:spacing w:line="360" w:lineRule="auto"/>
        <w:ind w:firstLineChars="200" w:firstLine="480"/>
        <w:rPr>
          <w:rFonts w:ascii="宋体" w:hAnsi="宋体" w:cs="宋体"/>
          <w:sz w:val="24"/>
          <w:szCs w:val="24"/>
        </w:rPr>
      </w:pPr>
      <w:r w:rsidRPr="00934319">
        <w:rPr>
          <w:rFonts w:ascii="宋体" w:hAnsi="宋体" w:cs="宋体" w:hint="eastAsia"/>
          <w:sz w:val="24"/>
          <w:szCs w:val="24"/>
        </w:rPr>
        <w:t>3.有专人负责办理相关业务，每月对账单在次月5个工作日内送达，重大金额及重要事项等一些特殊业务当天送达回单。</w:t>
      </w:r>
    </w:p>
    <w:p w14:paraId="72AA478E" w14:textId="77777777" w:rsidR="00322E2A" w:rsidRDefault="00322E2A" w:rsidP="00322E2A">
      <w:pPr>
        <w:tabs>
          <w:tab w:val="left" w:pos="3686"/>
          <w:tab w:val="left" w:pos="5396"/>
        </w:tabs>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4.及时办理资金进出业务，有退票业务需当天反馈；定期存款到期需及时告知。</w:t>
      </w:r>
    </w:p>
    <w:p w14:paraId="0987F652" w14:textId="77777777" w:rsidR="00322E2A" w:rsidRDefault="00322E2A" w:rsidP="00322E2A">
      <w:pPr>
        <w:spacing w:line="360" w:lineRule="auto"/>
        <w:ind w:firstLineChars="200" w:firstLine="480"/>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5.日常转账、结算。</w:t>
      </w:r>
    </w:p>
    <w:p w14:paraId="40015246" w14:textId="77777777" w:rsidR="00322E2A" w:rsidRDefault="00322E2A" w:rsidP="00322E2A">
      <w:pPr>
        <w:spacing w:line="360" w:lineRule="auto"/>
        <w:ind w:firstLineChars="200" w:firstLine="480"/>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6.免收账户各项业务手续费。</w:t>
      </w:r>
    </w:p>
    <w:p w14:paraId="0DBE20E6" w14:textId="77777777" w:rsidR="00322E2A" w:rsidRDefault="00322E2A" w:rsidP="00322E2A">
      <w:pPr>
        <w:spacing w:line="360" w:lineRule="auto"/>
        <w:ind w:firstLineChars="200" w:firstLine="480"/>
        <w:rPr>
          <w:rStyle w:val="NormalCharacter"/>
          <w:rFonts w:asciiTheme="minorEastAsia" w:eastAsiaTheme="minorEastAsia" w:hAnsiTheme="minorEastAsia"/>
          <w:sz w:val="24"/>
          <w:szCs w:val="24"/>
        </w:rPr>
      </w:pPr>
      <w:r>
        <w:rPr>
          <w:rFonts w:asciiTheme="minorEastAsia" w:eastAsiaTheme="minorEastAsia" w:hAnsiTheme="minorEastAsia"/>
          <w:sz w:val="24"/>
          <w:szCs w:val="24"/>
        </w:rPr>
        <w:t>7</w:t>
      </w:r>
      <w:r>
        <w:rPr>
          <w:rFonts w:asciiTheme="minorEastAsia" w:eastAsiaTheme="minorEastAsia" w:hAnsiTheme="minorEastAsia" w:hint="eastAsia"/>
          <w:sz w:val="24"/>
          <w:szCs w:val="24"/>
        </w:rPr>
        <w:t>.</w:t>
      </w:r>
      <w:r>
        <w:rPr>
          <w:rStyle w:val="NormalCharacter"/>
          <w:rFonts w:asciiTheme="minorEastAsia" w:eastAsiaTheme="minorEastAsia" w:hAnsiTheme="minorEastAsia" w:cs="宋体" w:hint="eastAsia"/>
          <w:sz w:val="24"/>
          <w:szCs w:val="24"/>
        </w:rPr>
        <w:t>合同期间如出现下列情况，甲方有权提前销户：</w:t>
      </w:r>
    </w:p>
    <w:p w14:paraId="5200C662" w14:textId="77777777" w:rsidR="00322E2A" w:rsidRDefault="00322E2A" w:rsidP="00322E2A">
      <w:pPr>
        <w:spacing w:line="360" w:lineRule="auto"/>
        <w:ind w:firstLineChars="200" w:firstLine="480"/>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①未按承诺履行协议。</w:t>
      </w:r>
    </w:p>
    <w:p w14:paraId="02C78B9A" w14:textId="77777777" w:rsidR="00322E2A" w:rsidRDefault="00322E2A" w:rsidP="00322E2A">
      <w:pPr>
        <w:spacing w:line="360" w:lineRule="auto"/>
        <w:ind w:firstLineChars="200" w:firstLine="480"/>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②出现资金安全事故、管理不善，重大违法违纪情况或财务恶化等情况。</w:t>
      </w:r>
    </w:p>
    <w:p w14:paraId="3C4338EF" w14:textId="77777777" w:rsidR="00322E2A" w:rsidRDefault="00322E2A" w:rsidP="00322E2A">
      <w:pPr>
        <w:spacing w:line="360" w:lineRule="auto"/>
        <w:ind w:firstLineChars="200" w:firstLine="480"/>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③监管评级降低，监管部门认为存在较大运营风险。</w:t>
      </w:r>
    </w:p>
    <w:p w14:paraId="79EC062F" w14:textId="77777777" w:rsidR="00322E2A" w:rsidRDefault="00322E2A" w:rsidP="00322E2A">
      <w:pPr>
        <w:spacing w:line="360" w:lineRule="auto"/>
        <w:ind w:firstLineChars="200" w:firstLine="480"/>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④有关业务部门对账户提出新的要求，乙方无法满足的。</w:t>
      </w:r>
    </w:p>
    <w:p w14:paraId="4F9C3114" w14:textId="180CD714" w:rsidR="00322E2A" w:rsidRDefault="00322E2A" w:rsidP="00322E2A">
      <w:pPr>
        <w:spacing w:line="360" w:lineRule="auto"/>
        <w:ind w:firstLineChars="200" w:firstLine="480"/>
        <w:rPr>
          <w:rStyle w:val="NormalCharacter"/>
          <w:rFonts w:asciiTheme="minorEastAsia" w:eastAsiaTheme="minorEastAsia" w:hAnsiTheme="minorEastAsia" w:cs="宋体"/>
          <w:sz w:val="24"/>
          <w:szCs w:val="24"/>
        </w:rPr>
      </w:pPr>
      <w:r>
        <w:rPr>
          <w:rStyle w:val="NormalCharacter"/>
          <w:rFonts w:asciiTheme="minorEastAsia" w:eastAsiaTheme="minorEastAsia" w:hAnsiTheme="minorEastAsia" w:cs="宋体" w:hint="eastAsia"/>
          <w:sz w:val="24"/>
          <w:szCs w:val="24"/>
        </w:rPr>
        <w:t>⑤甲方出现单位撤销、合并等情况的。</w:t>
      </w:r>
    </w:p>
    <w:p w14:paraId="7A2BF1A9" w14:textId="77777777" w:rsidR="00605B01" w:rsidRDefault="005D1720">
      <w:pPr>
        <w:pStyle w:val="1"/>
        <w:pageBreakBefore/>
        <w:ind w:left="431" w:hanging="431"/>
        <w:rPr>
          <w:rFonts w:asciiTheme="minorEastAsia" w:eastAsiaTheme="minorEastAsia" w:hAnsiTheme="minorEastAsia"/>
        </w:rPr>
      </w:pPr>
      <w:bookmarkStart w:id="12" w:name="_Toc24056"/>
      <w:bookmarkEnd w:id="10"/>
      <w:bookmarkEnd w:id="11"/>
      <w:r>
        <w:rPr>
          <w:rFonts w:asciiTheme="minorEastAsia" w:eastAsiaTheme="minorEastAsia" w:hAnsiTheme="minorEastAsia" w:hint="eastAsia"/>
        </w:rPr>
        <w:lastRenderedPageBreak/>
        <w:t>第三章  投标人须知</w:t>
      </w:r>
      <w:bookmarkEnd w:id="12"/>
    </w:p>
    <w:tbl>
      <w:tblPr>
        <w:tblW w:w="101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
        <w:gridCol w:w="9207"/>
      </w:tblGrid>
      <w:tr w:rsidR="00605B01" w14:paraId="1EAC7213" w14:textId="77777777">
        <w:trPr>
          <w:trHeight w:val="568"/>
          <w:jc w:val="center"/>
        </w:trPr>
        <w:tc>
          <w:tcPr>
            <w:tcW w:w="893" w:type="dxa"/>
            <w:tcBorders>
              <w:top w:val="single" w:sz="4" w:space="0" w:color="auto"/>
              <w:left w:val="single" w:sz="4" w:space="0" w:color="auto"/>
              <w:bottom w:val="single" w:sz="4" w:space="0" w:color="auto"/>
              <w:right w:val="single" w:sz="4" w:space="0" w:color="auto"/>
            </w:tcBorders>
            <w:vAlign w:val="center"/>
          </w:tcPr>
          <w:p w14:paraId="4780355C" w14:textId="77777777" w:rsidR="00605B01" w:rsidRDefault="005D1720">
            <w:pPr>
              <w:snapToGrid w:val="0"/>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9207" w:type="dxa"/>
            <w:tcBorders>
              <w:top w:val="single" w:sz="4" w:space="0" w:color="auto"/>
              <w:left w:val="single" w:sz="4" w:space="0" w:color="auto"/>
              <w:bottom w:val="single" w:sz="4" w:space="0" w:color="auto"/>
              <w:right w:val="single" w:sz="4" w:space="0" w:color="auto"/>
            </w:tcBorders>
            <w:vAlign w:val="center"/>
          </w:tcPr>
          <w:p w14:paraId="04310F4E" w14:textId="77777777" w:rsidR="00605B01" w:rsidRDefault="005D1720">
            <w:pPr>
              <w:snapToGrid w:val="0"/>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内容、要求</w:t>
            </w:r>
          </w:p>
        </w:tc>
      </w:tr>
      <w:tr w:rsidR="00605B01" w14:paraId="713EDE50" w14:textId="77777777">
        <w:trPr>
          <w:trHeight w:val="681"/>
          <w:jc w:val="center"/>
        </w:trPr>
        <w:tc>
          <w:tcPr>
            <w:tcW w:w="893" w:type="dxa"/>
            <w:tcBorders>
              <w:top w:val="single" w:sz="4" w:space="0" w:color="auto"/>
              <w:left w:val="single" w:sz="4" w:space="0" w:color="auto"/>
              <w:bottom w:val="single" w:sz="4" w:space="0" w:color="auto"/>
              <w:right w:val="single" w:sz="4" w:space="0" w:color="auto"/>
            </w:tcBorders>
            <w:vAlign w:val="center"/>
          </w:tcPr>
          <w:p w14:paraId="0C62B1CA" w14:textId="77777777" w:rsidR="00605B01" w:rsidRDefault="005D1720">
            <w:pPr>
              <w:snapToGrid w:val="0"/>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9207" w:type="dxa"/>
            <w:tcBorders>
              <w:top w:val="single" w:sz="4" w:space="0" w:color="auto"/>
              <w:left w:val="single" w:sz="4" w:space="0" w:color="auto"/>
              <w:bottom w:val="single" w:sz="4" w:space="0" w:color="auto"/>
              <w:right w:val="single" w:sz="4" w:space="0" w:color="auto"/>
            </w:tcBorders>
            <w:vAlign w:val="center"/>
          </w:tcPr>
          <w:p w14:paraId="3EDCDC6A" w14:textId="1442B7A8" w:rsidR="00605B01" w:rsidRDefault="005D1720">
            <w:pPr>
              <w:snapToGrid w:val="0"/>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r w:rsidR="00351284">
              <w:rPr>
                <w:rFonts w:asciiTheme="minorEastAsia" w:eastAsiaTheme="minorEastAsia" w:hAnsiTheme="minorEastAsia" w:hint="eastAsia"/>
                <w:sz w:val="24"/>
                <w:szCs w:val="24"/>
              </w:rPr>
              <w:t>临海市物产民用爆破器材专营有限公司及其子公司自有资金竞争性存放招标项目</w:t>
            </w:r>
          </w:p>
        </w:tc>
      </w:tr>
      <w:tr w:rsidR="00605B01" w14:paraId="53F7C3D1" w14:textId="77777777">
        <w:trPr>
          <w:trHeight w:val="616"/>
          <w:jc w:val="center"/>
        </w:trPr>
        <w:tc>
          <w:tcPr>
            <w:tcW w:w="893" w:type="dxa"/>
            <w:tcBorders>
              <w:top w:val="single" w:sz="4" w:space="0" w:color="auto"/>
              <w:left w:val="single" w:sz="4" w:space="0" w:color="auto"/>
              <w:bottom w:val="single" w:sz="4" w:space="0" w:color="auto"/>
              <w:right w:val="single" w:sz="4" w:space="0" w:color="auto"/>
            </w:tcBorders>
            <w:vAlign w:val="center"/>
          </w:tcPr>
          <w:p w14:paraId="3A7258AA" w14:textId="77777777" w:rsidR="00605B01" w:rsidRDefault="005D1720">
            <w:pPr>
              <w:snapToGrid w:val="0"/>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9207" w:type="dxa"/>
            <w:tcBorders>
              <w:top w:val="single" w:sz="4" w:space="0" w:color="auto"/>
              <w:left w:val="single" w:sz="4" w:space="0" w:color="auto"/>
              <w:bottom w:val="single" w:sz="4" w:space="0" w:color="auto"/>
              <w:right w:val="single" w:sz="4" w:space="0" w:color="auto"/>
            </w:tcBorders>
            <w:vAlign w:val="center"/>
          </w:tcPr>
          <w:p w14:paraId="642C169D" w14:textId="7E9329D4" w:rsidR="00605B01" w:rsidRDefault="005D1720" w:rsidP="005C6762">
            <w:pPr>
              <w:snapToGrid w:val="0"/>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投标报价及费用： 1、不论投标结果如何，投标人均应自行承担所有与投标有关的全部费用；3、招标代理费 </w:t>
            </w:r>
            <w:r w:rsidR="005C6762">
              <w:rPr>
                <w:rFonts w:asciiTheme="minorEastAsia" w:eastAsiaTheme="minorEastAsia" w:hAnsiTheme="minorEastAsia"/>
                <w:sz w:val="24"/>
                <w:szCs w:val="24"/>
                <w:u w:val="single"/>
              </w:rPr>
              <w:t>5</w:t>
            </w:r>
            <w:r>
              <w:rPr>
                <w:rFonts w:asciiTheme="minorEastAsia" w:eastAsiaTheme="minorEastAsia" w:hAnsiTheme="minorEastAsia"/>
                <w:sz w:val="24"/>
                <w:szCs w:val="24"/>
                <w:u w:val="single"/>
              </w:rPr>
              <w:t>000</w:t>
            </w:r>
            <w:r>
              <w:rPr>
                <w:rFonts w:asciiTheme="minorEastAsia" w:eastAsiaTheme="minorEastAsia" w:hAnsiTheme="minorEastAsia" w:hint="eastAsia"/>
                <w:sz w:val="24"/>
                <w:szCs w:val="24"/>
                <w:u w:val="single"/>
              </w:rPr>
              <w:t>元</w:t>
            </w:r>
            <w:r>
              <w:rPr>
                <w:rFonts w:asciiTheme="minorEastAsia" w:eastAsiaTheme="minorEastAsia" w:hAnsiTheme="minorEastAsia" w:hint="eastAsia"/>
                <w:sz w:val="24"/>
                <w:szCs w:val="24"/>
              </w:rPr>
              <w:t>，由中标单位给采购代理机构。</w:t>
            </w:r>
          </w:p>
        </w:tc>
      </w:tr>
      <w:tr w:rsidR="00605B01" w14:paraId="65CF20F6" w14:textId="77777777">
        <w:trPr>
          <w:trHeight w:val="834"/>
          <w:jc w:val="center"/>
        </w:trPr>
        <w:tc>
          <w:tcPr>
            <w:tcW w:w="893" w:type="dxa"/>
            <w:tcBorders>
              <w:top w:val="single" w:sz="4" w:space="0" w:color="auto"/>
              <w:left w:val="single" w:sz="4" w:space="0" w:color="auto"/>
              <w:bottom w:val="single" w:sz="4" w:space="0" w:color="auto"/>
              <w:right w:val="single" w:sz="4" w:space="0" w:color="auto"/>
            </w:tcBorders>
            <w:vAlign w:val="center"/>
          </w:tcPr>
          <w:p w14:paraId="777899CA" w14:textId="77777777" w:rsidR="00605B01" w:rsidRDefault="005D1720">
            <w:pPr>
              <w:snapToGrid w:val="0"/>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9207" w:type="dxa"/>
            <w:tcBorders>
              <w:top w:val="single" w:sz="4" w:space="0" w:color="auto"/>
              <w:left w:val="single" w:sz="4" w:space="0" w:color="auto"/>
              <w:bottom w:val="single" w:sz="4" w:space="0" w:color="auto"/>
              <w:right w:val="single" w:sz="4" w:space="0" w:color="auto"/>
            </w:tcBorders>
            <w:vAlign w:val="center"/>
          </w:tcPr>
          <w:p w14:paraId="22FA060C" w14:textId="77777777" w:rsidR="00605B01" w:rsidRDefault="005D1720">
            <w:pPr>
              <w:snapToGrid w:val="0"/>
              <w:spacing w:line="400" w:lineRule="exact"/>
              <w:rPr>
                <w:rFonts w:asciiTheme="minorEastAsia" w:eastAsiaTheme="minorEastAsia" w:hAnsiTheme="minorEastAsia"/>
                <w:sz w:val="24"/>
                <w:szCs w:val="24"/>
              </w:rPr>
            </w:pPr>
            <w:r>
              <w:rPr>
                <w:rFonts w:asciiTheme="minorEastAsia" w:eastAsiaTheme="minorEastAsia" w:hAnsiTheme="minorEastAsia" w:hint="eastAsia"/>
                <w:b/>
                <w:sz w:val="24"/>
                <w:szCs w:val="24"/>
              </w:rPr>
              <w:t>答疑与澄清</w:t>
            </w:r>
            <w:r>
              <w:rPr>
                <w:rFonts w:asciiTheme="minorEastAsia" w:eastAsiaTheme="minorEastAsia" w:hAnsiTheme="minorEastAsia" w:hint="eastAsia"/>
                <w:sz w:val="24"/>
                <w:szCs w:val="24"/>
              </w:rPr>
              <w:t>：</w:t>
            </w:r>
            <w:r>
              <w:rPr>
                <w:rFonts w:ascii="宋体" w:hAnsi="宋体" w:hint="eastAsia"/>
                <w:sz w:val="24"/>
                <w:szCs w:val="24"/>
              </w:rPr>
              <w:t>潜在供应商已依法获取其可质疑的采购文件的，可以以书面形式向招标人就该文件提出质疑。对采购文件提出质疑的，应当在开标截止时间前以书面形式提出，否则被质疑人可不予接受。招标人对已发出的招标文件进行必要的澄清、答复、修改和补充将以更正公告的形式，通过采购公告发布的网站予以发布。</w:t>
            </w:r>
          </w:p>
        </w:tc>
      </w:tr>
      <w:tr w:rsidR="00605B01" w14:paraId="48DE96B4" w14:textId="77777777">
        <w:trPr>
          <w:trHeight w:val="773"/>
          <w:jc w:val="center"/>
        </w:trPr>
        <w:tc>
          <w:tcPr>
            <w:tcW w:w="893" w:type="dxa"/>
            <w:tcBorders>
              <w:top w:val="single" w:sz="4" w:space="0" w:color="auto"/>
              <w:left w:val="single" w:sz="4" w:space="0" w:color="auto"/>
              <w:bottom w:val="single" w:sz="4" w:space="0" w:color="auto"/>
              <w:right w:val="single" w:sz="4" w:space="0" w:color="auto"/>
            </w:tcBorders>
            <w:vAlign w:val="center"/>
          </w:tcPr>
          <w:p w14:paraId="55AA590B" w14:textId="77777777" w:rsidR="00605B01" w:rsidRDefault="005D1720">
            <w:pPr>
              <w:snapToGrid w:val="0"/>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9207" w:type="dxa"/>
            <w:tcBorders>
              <w:top w:val="single" w:sz="4" w:space="0" w:color="auto"/>
              <w:left w:val="single" w:sz="4" w:space="0" w:color="auto"/>
              <w:bottom w:val="single" w:sz="4" w:space="0" w:color="auto"/>
              <w:right w:val="single" w:sz="4" w:space="0" w:color="auto"/>
            </w:tcBorders>
            <w:vAlign w:val="center"/>
          </w:tcPr>
          <w:p w14:paraId="61948D61" w14:textId="77777777" w:rsidR="00605B01" w:rsidRDefault="005D1720">
            <w:pPr>
              <w:autoSpaceDE w:val="0"/>
              <w:autoSpaceDN w:val="0"/>
              <w:snapToGrid w:val="0"/>
              <w:spacing w:line="400" w:lineRule="exact"/>
              <w:textAlignment w:val="bottom"/>
              <w:rPr>
                <w:rFonts w:asciiTheme="minorEastAsia" w:eastAsiaTheme="minorEastAsia" w:hAnsiTheme="minorEastAsia"/>
                <w:sz w:val="24"/>
                <w:szCs w:val="24"/>
              </w:rPr>
            </w:pPr>
            <w:r>
              <w:rPr>
                <w:rFonts w:asciiTheme="minorEastAsia" w:eastAsiaTheme="minorEastAsia" w:hAnsiTheme="minorEastAsia" w:hint="eastAsia"/>
                <w:sz w:val="24"/>
                <w:szCs w:val="24"/>
              </w:rPr>
              <w:t>投标文件组成：资信</w:t>
            </w:r>
            <w:r>
              <w:rPr>
                <w:rFonts w:asciiTheme="minorEastAsia" w:eastAsiaTheme="minorEastAsia" w:hAnsiTheme="minorEastAsia" w:cs="Arial" w:hint="eastAsia"/>
                <w:sz w:val="24"/>
                <w:szCs w:val="24"/>
              </w:rPr>
              <w:t>商务技术文件、报价文件正本各1份，副本各</w:t>
            </w:r>
            <w:r>
              <w:rPr>
                <w:rFonts w:asciiTheme="minorEastAsia" w:eastAsiaTheme="minorEastAsia" w:hAnsiTheme="minorEastAsia" w:cs="Arial"/>
                <w:sz w:val="24"/>
                <w:szCs w:val="24"/>
              </w:rPr>
              <w:t>4</w:t>
            </w:r>
            <w:r>
              <w:rPr>
                <w:rFonts w:asciiTheme="minorEastAsia" w:eastAsiaTheme="minorEastAsia" w:hAnsiTheme="minorEastAsia" w:cs="Arial" w:hint="eastAsia"/>
                <w:sz w:val="24"/>
                <w:szCs w:val="24"/>
              </w:rPr>
              <w:t>份</w:t>
            </w:r>
            <w:r>
              <w:rPr>
                <w:rFonts w:asciiTheme="minorEastAsia" w:eastAsiaTheme="minorEastAsia" w:hAnsiTheme="minorEastAsia" w:hint="eastAsia"/>
                <w:bCs/>
                <w:sz w:val="24"/>
                <w:szCs w:val="24"/>
              </w:rPr>
              <w:t>。</w:t>
            </w:r>
          </w:p>
        </w:tc>
      </w:tr>
      <w:tr w:rsidR="00605B01" w14:paraId="676059F7" w14:textId="77777777">
        <w:trPr>
          <w:trHeight w:val="862"/>
          <w:jc w:val="center"/>
        </w:trPr>
        <w:tc>
          <w:tcPr>
            <w:tcW w:w="893" w:type="dxa"/>
            <w:tcBorders>
              <w:top w:val="single" w:sz="4" w:space="0" w:color="auto"/>
              <w:left w:val="single" w:sz="4" w:space="0" w:color="auto"/>
              <w:bottom w:val="single" w:sz="4" w:space="0" w:color="auto"/>
              <w:right w:val="single" w:sz="4" w:space="0" w:color="auto"/>
            </w:tcBorders>
            <w:vAlign w:val="center"/>
          </w:tcPr>
          <w:p w14:paraId="7F1B08FF" w14:textId="77777777" w:rsidR="00605B01" w:rsidRDefault="005D1720">
            <w:pPr>
              <w:snapToGrid w:val="0"/>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9207" w:type="dxa"/>
            <w:tcBorders>
              <w:top w:val="single" w:sz="4" w:space="0" w:color="auto"/>
              <w:left w:val="single" w:sz="4" w:space="0" w:color="auto"/>
              <w:bottom w:val="single" w:sz="4" w:space="0" w:color="auto"/>
              <w:right w:val="single" w:sz="4" w:space="0" w:color="auto"/>
            </w:tcBorders>
            <w:vAlign w:val="center"/>
          </w:tcPr>
          <w:p w14:paraId="38E1864C" w14:textId="77777777" w:rsidR="00605B01" w:rsidRDefault="005D1720">
            <w:pPr>
              <w:snapToGrid w:val="0"/>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投标截止时间及开标时间：详见“第一部分  采购公告”</w:t>
            </w:r>
          </w:p>
        </w:tc>
      </w:tr>
      <w:tr w:rsidR="00605B01" w14:paraId="200D43F9" w14:textId="77777777">
        <w:trPr>
          <w:trHeight w:val="862"/>
          <w:jc w:val="center"/>
        </w:trPr>
        <w:tc>
          <w:tcPr>
            <w:tcW w:w="893" w:type="dxa"/>
            <w:tcBorders>
              <w:top w:val="single" w:sz="4" w:space="0" w:color="auto"/>
              <w:left w:val="single" w:sz="4" w:space="0" w:color="auto"/>
              <w:bottom w:val="single" w:sz="4" w:space="0" w:color="auto"/>
              <w:right w:val="single" w:sz="4" w:space="0" w:color="auto"/>
            </w:tcBorders>
            <w:vAlign w:val="center"/>
          </w:tcPr>
          <w:p w14:paraId="68F8A780" w14:textId="77777777" w:rsidR="00605B01" w:rsidRDefault="005D1720">
            <w:pPr>
              <w:snapToGrid w:val="0"/>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9207" w:type="dxa"/>
            <w:tcBorders>
              <w:top w:val="single" w:sz="4" w:space="0" w:color="auto"/>
              <w:left w:val="single" w:sz="4" w:space="0" w:color="auto"/>
              <w:bottom w:val="single" w:sz="4" w:space="0" w:color="auto"/>
              <w:right w:val="single" w:sz="4" w:space="0" w:color="auto"/>
            </w:tcBorders>
            <w:vAlign w:val="center"/>
          </w:tcPr>
          <w:p w14:paraId="135235E7" w14:textId="77777777" w:rsidR="00605B01" w:rsidRDefault="005D1720">
            <w:pPr>
              <w:snapToGrid w:val="0"/>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投标截止地点及开标和地点：详见“第一部分  采购公告”</w:t>
            </w:r>
          </w:p>
        </w:tc>
      </w:tr>
      <w:tr w:rsidR="00605B01" w14:paraId="4578314C" w14:textId="77777777">
        <w:trPr>
          <w:trHeight w:val="862"/>
          <w:jc w:val="center"/>
        </w:trPr>
        <w:tc>
          <w:tcPr>
            <w:tcW w:w="893" w:type="dxa"/>
            <w:tcBorders>
              <w:top w:val="single" w:sz="4" w:space="0" w:color="auto"/>
              <w:left w:val="single" w:sz="4" w:space="0" w:color="auto"/>
              <w:bottom w:val="single" w:sz="4" w:space="0" w:color="auto"/>
              <w:right w:val="single" w:sz="4" w:space="0" w:color="auto"/>
            </w:tcBorders>
            <w:vAlign w:val="center"/>
          </w:tcPr>
          <w:p w14:paraId="5A327883" w14:textId="77777777" w:rsidR="00605B01" w:rsidRDefault="005D1720">
            <w:pPr>
              <w:snapToGrid w:val="0"/>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9207" w:type="dxa"/>
            <w:tcBorders>
              <w:top w:val="single" w:sz="4" w:space="0" w:color="auto"/>
              <w:left w:val="single" w:sz="4" w:space="0" w:color="auto"/>
              <w:bottom w:val="single" w:sz="4" w:space="0" w:color="auto"/>
              <w:right w:val="single" w:sz="4" w:space="0" w:color="auto"/>
            </w:tcBorders>
            <w:vAlign w:val="center"/>
          </w:tcPr>
          <w:p w14:paraId="5ED6C72F" w14:textId="77777777" w:rsidR="00605B01" w:rsidRDefault="005D1720">
            <w:pPr>
              <w:autoSpaceDE w:val="0"/>
              <w:autoSpaceDN w:val="0"/>
              <w:snapToGrid w:val="0"/>
              <w:spacing w:line="400" w:lineRule="exact"/>
              <w:textAlignment w:val="bottom"/>
              <w:rPr>
                <w:rFonts w:asciiTheme="minorEastAsia" w:eastAsiaTheme="minorEastAsia" w:hAnsiTheme="minorEastAsia"/>
                <w:sz w:val="24"/>
                <w:szCs w:val="24"/>
              </w:rPr>
            </w:pPr>
            <w:r>
              <w:rPr>
                <w:rFonts w:asciiTheme="minorEastAsia" w:eastAsiaTheme="minorEastAsia" w:hAnsiTheme="minorEastAsia" w:hint="eastAsia"/>
                <w:sz w:val="24"/>
                <w:szCs w:val="24"/>
              </w:rPr>
              <w:t>评标办法：综合评分法</w:t>
            </w:r>
          </w:p>
        </w:tc>
      </w:tr>
      <w:tr w:rsidR="00605B01" w14:paraId="526F29FB" w14:textId="77777777">
        <w:trPr>
          <w:trHeight w:val="897"/>
          <w:jc w:val="center"/>
        </w:trPr>
        <w:tc>
          <w:tcPr>
            <w:tcW w:w="893" w:type="dxa"/>
            <w:tcBorders>
              <w:top w:val="single" w:sz="4" w:space="0" w:color="auto"/>
              <w:left w:val="single" w:sz="4" w:space="0" w:color="auto"/>
              <w:bottom w:val="single" w:sz="4" w:space="0" w:color="auto"/>
              <w:right w:val="single" w:sz="4" w:space="0" w:color="auto"/>
            </w:tcBorders>
            <w:vAlign w:val="center"/>
          </w:tcPr>
          <w:p w14:paraId="2B372774" w14:textId="77777777" w:rsidR="00605B01" w:rsidRDefault="005D1720">
            <w:pPr>
              <w:snapToGrid w:val="0"/>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9207" w:type="dxa"/>
            <w:tcBorders>
              <w:top w:val="single" w:sz="4" w:space="0" w:color="auto"/>
              <w:left w:val="single" w:sz="4" w:space="0" w:color="auto"/>
              <w:bottom w:val="single" w:sz="4" w:space="0" w:color="auto"/>
              <w:right w:val="single" w:sz="4" w:space="0" w:color="auto"/>
            </w:tcBorders>
            <w:vAlign w:val="center"/>
          </w:tcPr>
          <w:p w14:paraId="7E5FA8EC" w14:textId="77777777" w:rsidR="00605B01" w:rsidRDefault="005D1720">
            <w:pPr>
              <w:snapToGrid w:val="0"/>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投标有效期：自投标截止日起</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天投标文件应保持有效</w:t>
            </w:r>
          </w:p>
        </w:tc>
      </w:tr>
      <w:tr w:rsidR="00605B01" w14:paraId="05181772" w14:textId="77777777">
        <w:trPr>
          <w:trHeight w:val="814"/>
          <w:jc w:val="center"/>
        </w:trPr>
        <w:tc>
          <w:tcPr>
            <w:tcW w:w="893" w:type="dxa"/>
            <w:tcBorders>
              <w:top w:val="single" w:sz="4" w:space="0" w:color="auto"/>
              <w:left w:val="single" w:sz="4" w:space="0" w:color="auto"/>
              <w:bottom w:val="single" w:sz="4" w:space="0" w:color="auto"/>
              <w:right w:val="single" w:sz="4" w:space="0" w:color="auto"/>
            </w:tcBorders>
            <w:vAlign w:val="center"/>
          </w:tcPr>
          <w:p w14:paraId="4DB58661" w14:textId="77777777" w:rsidR="00605B01" w:rsidRDefault="005D1720">
            <w:pPr>
              <w:snapToGrid w:val="0"/>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9207" w:type="dxa"/>
            <w:tcBorders>
              <w:top w:val="single" w:sz="4" w:space="0" w:color="auto"/>
              <w:left w:val="single" w:sz="4" w:space="0" w:color="auto"/>
              <w:bottom w:val="single" w:sz="4" w:space="0" w:color="auto"/>
              <w:right w:val="single" w:sz="4" w:space="0" w:color="auto"/>
            </w:tcBorders>
            <w:vAlign w:val="center"/>
          </w:tcPr>
          <w:p w14:paraId="415977B3" w14:textId="77777777" w:rsidR="00605B01" w:rsidRDefault="005D1720">
            <w:pPr>
              <w:autoSpaceDE w:val="0"/>
              <w:autoSpaceDN w:val="0"/>
              <w:snapToGrid w:val="0"/>
              <w:spacing w:line="400" w:lineRule="exact"/>
              <w:textAlignment w:val="bottom"/>
              <w:rPr>
                <w:rFonts w:asciiTheme="minorEastAsia" w:eastAsiaTheme="minorEastAsia" w:hAnsiTheme="minorEastAsia"/>
                <w:sz w:val="24"/>
                <w:szCs w:val="24"/>
              </w:rPr>
            </w:pPr>
            <w:r>
              <w:rPr>
                <w:rFonts w:asciiTheme="minorEastAsia" w:eastAsiaTheme="minorEastAsia" w:hAnsiTheme="minorEastAsia" w:hint="eastAsia"/>
                <w:sz w:val="24"/>
                <w:szCs w:val="24"/>
              </w:rPr>
              <w:t>评标结果公示：评标结束后2天内，评标结果公示于</w:t>
            </w:r>
            <w:r>
              <w:rPr>
                <w:rFonts w:asciiTheme="minorEastAsia" w:eastAsiaTheme="minorEastAsia" w:hAnsiTheme="minorEastAsia" w:cs="Arial" w:hint="eastAsia"/>
                <w:sz w:val="24"/>
                <w:szCs w:val="24"/>
              </w:rPr>
              <w:t>采购公告发布的网站。</w:t>
            </w:r>
          </w:p>
        </w:tc>
      </w:tr>
      <w:tr w:rsidR="00605B01" w14:paraId="6F7FA57E" w14:textId="77777777">
        <w:trPr>
          <w:trHeight w:val="396"/>
          <w:jc w:val="center"/>
        </w:trPr>
        <w:tc>
          <w:tcPr>
            <w:tcW w:w="893" w:type="dxa"/>
            <w:tcBorders>
              <w:top w:val="single" w:sz="4" w:space="0" w:color="auto"/>
              <w:left w:val="single" w:sz="4" w:space="0" w:color="auto"/>
              <w:bottom w:val="single" w:sz="4" w:space="0" w:color="auto"/>
              <w:right w:val="single" w:sz="4" w:space="0" w:color="auto"/>
            </w:tcBorders>
            <w:vAlign w:val="center"/>
          </w:tcPr>
          <w:p w14:paraId="00C2205E" w14:textId="77777777" w:rsidR="00605B01" w:rsidRDefault="005D1720">
            <w:pPr>
              <w:snapToGrid w:val="0"/>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c>
          <w:tcPr>
            <w:tcW w:w="9207" w:type="dxa"/>
            <w:tcBorders>
              <w:top w:val="single" w:sz="4" w:space="0" w:color="auto"/>
              <w:left w:val="single" w:sz="4" w:space="0" w:color="auto"/>
              <w:bottom w:val="single" w:sz="4" w:space="0" w:color="auto"/>
              <w:right w:val="single" w:sz="4" w:space="0" w:color="auto"/>
            </w:tcBorders>
            <w:vAlign w:val="center"/>
          </w:tcPr>
          <w:p w14:paraId="7D40822B" w14:textId="77777777" w:rsidR="00605B01" w:rsidRDefault="005D1720">
            <w:pPr>
              <w:snapToGrid w:val="0"/>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签订合同时间：中标通知书发出后5日内。</w:t>
            </w:r>
          </w:p>
        </w:tc>
      </w:tr>
      <w:tr w:rsidR="00605B01" w14:paraId="42B6682F" w14:textId="77777777">
        <w:trPr>
          <w:trHeight w:val="855"/>
          <w:jc w:val="center"/>
        </w:trPr>
        <w:tc>
          <w:tcPr>
            <w:tcW w:w="893" w:type="dxa"/>
            <w:tcBorders>
              <w:top w:val="single" w:sz="4" w:space="0" w:color="auto"/>
              <w:left w:val="single" w:sz="4" w:space="0" w:color="auto"/>
              <w:bottom w:val="single" w:sz="4" w:space="0" w:color="auto"/>
              <w:right w:val="single" w:sz="4" w:space="0" w:color="auto"/>
            </w:tcBorders>
            <w:vAlign w:val="center"/>
          </w:tcPr>
          <w:p w14:paraId="7D28B43C" w14:textId="77777777" w:rsidR="00605B01" w:rsidRDefault="005D1720">
            <w:pPr>
              <w:snapToGrid w:val="0"/>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9207" w:type="dxa"/>
            <w:tcBorders>
              <w:top w:val="single" w:sz="4" w:space="0" w:color="auto"/>
              <w:left w:val="single" w:sz="4" w:space="0" w:color="auto"/>
              <w:bottom w:val="single" w:sz="4" w:space="0" w:color="auto"/>
              <w:right w:val="single" w:sz="4" w:space="0" w:color="auto"/>
            </w:tcBorders>
            <w:vAlign w:val="center"/>
          </w:tcPr>
          <w:p w14:paraId="072B71F3" w14:textId="77777777" w:rsidR="00605B01" w:rsidRDefault="005D1720">
            <w:pPr>
              <w:autoSpaceDE w:val="0"/>
              <w:autoSpaceDN w:val="0"/>
              <w:snapToGrid w:val="0"/>
              <w:spacing w:line="400" w:lineRule="exact"/>
              <w:textAlignment w:val="bottom"/>
              <w:rPr>
                <w:rFonts w:asciiTheme="minorEastAsia" w:eastAsiaTheme="minorEastAsia" w:hAnsiTheme="minorEastAsia"/>
                <w:sz w:val="24"/>
                <w:szCs w:val="24"/>
              </w:rPr>
            </w:pPr>
            <w:r>
              <w:rPr>
                <w:rFonts w:asciiTheme="minorEastAsia" w:eastAsiaTheme="minorEastAsia" w:hAnsiTheme="minorEastAsia" w:hint="eastAsia"/>
                <w:sz w:val="24"/>
                <w:szCs w:val="24"/>
              </w:rPr>
              <w:t>本项目无需交纳投标保证金和履约保证金。</w:t>
            </w:r>
          </w:p>
        </w:tc>
      </w:tr>
      <w:tr w:rsidR="00605B01" w14:paraId="44B79BC1" w14:textId="77777777">
        <w:trPr>
          <w:trHeight w:val="804"/>
          <w:jc w:val="center"/>
        </w:trPr>
        <w:tc>
          <w:tcPr>
            <w:tcW w:w="893" w:type="dxa"/>
            <w:tcBorders>
              <w:top w:val="single" w:sz="4" w:space="0" w:color="auto"/>
              <w:left w:val="single" w:sz="4" w:space="0" w:color="auto"/>
              <w:bottom w:val="single" w:sz="4" w:space="0" w:color="auto"/>
              <w:right w:val="single" w:sz="4" w:space="0" w:color="auto"/>
            </w:tcBorders>
            <w:vAlign w:val="center"/>
          </w:tcPr>
          <w:p w14:paraId="0C50C3F9" w14:textId="77777777" w:rsidR="00605B01" w:rsidRDefault="005D1720">
            <w:pPr>
              <w:snapToGrid w:val="0"/>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9207" w:type="dxa"/>
            <w:tcBorders>
              <w:top w:val="single" w:sz="4" w:space="0" w:color="auto"/>
              <w:left w:val="single" w:sz="4" w:space="0" w:color="auto"/>
              <w:bottom w:val="single" w:sz="4" w:space="0" w:color="auto"/>
              <w:right w:val="single" w:sz="4" w:space="0" w:color="auto"/>
            </w:tcBorders>
            <w:vAlign w:val="center"/>
          </w:tcPr>
          <w:p w14:paraId="241D654F" w14:textId="77777777" w:rsidR="00605B01" w:rsidRDefault="005D1720">
            <w:pPr>
              <w:snapToGrid w:val="0"/>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解释：本招标文件的解释权属于招标人。</w:t>
            </w:r>
          </w:p>
        </w:tc>
      </w:tr>
    </w:tbl>
    <w:p w14:paraId="7CBF2019" w14:textId="77777777" w:rsidR="00605B01" w:rsidRDefault="005D1720">
      <w:pPr>
        <w:tabs>
          <w:tab w:val="left" w:pos="3686"/>
        </w:tabs>
        <w:snapToGrid w:val="0"/>
        <w:spacing w:line="500" w:lineRule="exact"/>
        <w:ind w:firstLineChars="250" w:firstLine="700"/>
        <w:rPr>
          <w:rFonts w:asciiTheme="minorEastAsia" w:eastAsiaTheme="minorEastAsia" w:hAnsiTheme="minorEastAsia"/>
          <w:sz w:val="24"/>
          <w:szCs w:val="24"/>
        </w:rPr>
      </w:pPr>
      <w:r>
        <w:rPr>
          <w:rFonts w:asciiTheme="minorEastAsia" w:eastAsiaTheme="minorEastAsia" w:hAnsiTheme="minorEastAsia" w:hint="eastAsia"/>
          <w:sz w:val="28"/>
          <w:szCs w:val="28"/>
        </w:rPr>
        <w:br w:type="page"/>
      </w:r>
      <w:r>
        <w:rPr>
          <w:rFonts w:asciiTheme="minorEastAsia" w:eastAsiaTheme="minorEastAsia" w:hAnsiTheme="minorEastAsia" w:hint="eastAsia"/>
          <w:b/>
          <w:sz w:val="24"/>
          <w:szCs w:val="24"/>
        </w:rPr>
        <w:lastRenderedPageBreak/>
        <w:t>一、总  则</w:t>
      </w:r>
    </w:p>
    <w:p w14:paraId="5E78BAF9" w14:textId="77777777" w:rsidR="00605B01" w:rsidRDefault="005D1720">
      <w:pPr>
        <w:tabs>
          <w:tab w:val="left" w:pos="3686"/>
        </w:tabs>
        <w:snapToGrid w:val="0"/>
        <w:spacing w:line="500" w:lineRule="exact"/>
        <w:ind w:firstLineChars="250" w:firstLine="602"/>
        <w:rPr>
          <w:rFonts w:asciiTheme="minorEastAsia" w:eastAsiaTheme="minorEastAsia" w:hAnsiTheme="minorEastAsia"/>
          <w:sz w:val="24"/>
          <w:szCs w:val="24"/>
        </w:rPr>
      </w:pPr>
      <w:r>
        <w:rPr>
          <w:rFonts w:asciiTheme="minorEastAsia" w:eastAsiaTheme="minorEastAsia" w:hAnsiTheme="minorEastAsia" w:hint="eastAsia"/>
          <w:b/>
          <w:sz w:val="24"/>
          <w:szCs w:val="24"/>
        </w:rPr>
        <w:t>（一） 适用范围</w:t>
      </w:r>
    </w:p>
    <w:p w14:paraId="4C5742CC" w14:textId="77777777" w:rsidR="00605B01" w:rsidRDefault="005D1720">
      <w:pPr>
        <w:tabs>
          <w:tab w:val="left" w:pos="3686"/>
        </w:tabs>
        <w:snapToGrid w:val="0"/>
        <w:spacing w:line="500" w:lineRule="exact"/>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仅适用于本次招标文件中的招标、投标、评标、定标、合同履约等行为（法律、法规另有规定的，从其规定）。</w:t>
      </w:r>
    </w:p>
    <w:p w14:paraId="5A875839" w14:textId="77777777" w:rsidR="00605B01" w:rsidRDefault="005D1720">
      <w:pPr>
        <w:tabs>
          <w:tab w:val="left" w:pos="3686"/>
        </w:tabs>
        <w:snapToGrid w:val="0"/>
        <w:spacing w:line="500" w:lineRule="exact"/>
        <w:ind w:firstLineChars="200" w:firstLine="482"/>
        <w:rPr>
          <w:rFonts w:asciiTheme="minorEastAsia" w:eastAsiaTheme="minorEastAsia" w:hAnsiTheme="minorEastAsia" w:cs="Arial"/>
          <w:sz w:val="24"/>
          <w:szCs w:val="24"/>
        </w:rPr>
      </w:pPr>
      <w:r>
        <w:rPr>
          <w:rFonts w:asciiTheme="minorEastAsia" w:eastAsiaTheme="minorEastAsia" w:hAnsiTheme="minorEastAsia" w:hint="eastAsia"/>
          <w:b/>
          <w:sz w:val="24"/>
          <w:szCs w:val="24"/>
        </w:rPr>
        <w:t>（二）定义</w:t>
      </w:r>
    </w:p>
    <w:p w14:paraId="737EED0C" w14:textId="45DDDDA8" w:rsidR="00605B01" w:rsidRDefault="005D1720">
      <w:pPr>
        <w:tabs>
          <w:tab w:val="left" w:pos="3686"/>
        </w:tabs>
        <w:snapToGrid w:val="0"/>
        <w:spacing w:line="500" w:lineRule="exact"/>
        <w:ind w:firstLineChars="200" w:firstLine="480"/>
        <w:rPr>
          <w:rFonts w:ascii="宋体" w:hAnsi="宋体" w:cs="宋体"/>
          <w:sz w:val="24"/>
          <w:szCs w:val="24"/>
        </w:rPr>
      </w:pPr>
      <w:r>
        <w:rPr>
          <w:rFonts w:asciiTheme="minorEastAsia" w:eastAsiaTheme="minorEastAsia" w:hAnsiTheme="minorEastAsia" w:cs="Arial" w:hint="eastAsia"/>
          <w:sz w:val="24"/>
          <w:szCs w:val="24"/>
        </w:rPr>
        <w:t>1.“</w:t>
      </w:r>
      <w:r>
        <w:rPr>
          <w:rFonts w:asciiTheme="minorEastAsia" w:eastAsiaTheme="minorEastAsia" w:hAnsiTheme="minorEastAsia" w:hint="eastAsia"/>
          <w:sz w:val="24"/>
          <w:szCs w:val="24"/>
        </w:rPr>
        <w:t>招标人</w:t>
      </w:r>
      <w:r>
        <w:rPr>
          <w:rFonts w:asciiTheme="minorEastAsia" w:eastAsiaTheme="minorEastAsia" w:hAnsiTheme="minorEastAsia" w:cs="Arial" w:hint="eastAsia"/>
          <w:sz w:val="24"/>
          <w:szCs w:val="24"/>
        </w:rPr>
        <w:t>”系指组织本次招标的</w:t>
      </w:r>
      <w:r w:rsidR="00580AF1" w:rsidRPr="00580AF1">
        <w:rPr>
          <w:rFonts w:asciiTheme="minorEastAsia" w:eastAsiaTheme="minorEastAsia" w:hAnsiTheme="minorEastAsia" w:cs="Arial" w:hint="eastAsia"/>
          <w:sz w:val="24"/>
          <w:szCs w:val="24"/>
        </w:rPr>
        <w:t>临海市物产民用爆破器材专营有限公司</w:t>
      </w:r>
    </w:p>
    <w:p w14:paraId="673D3B47" w14:textId="77777777" w:rsidR="00605B01" w:rsidRDefault="005D1720">
      <w:pPr>
        <w:tabs>
          <w:tab w:val="left" w:pos="3686"/>
        </w:tabs>
        <w:snapToGrid w:val="0"/>
        <w:spacing w:line="500" w:lineRule="exact"/>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2.“投标人”系指向招标方提交投标文件的单位。</w:t>
      </w:r>
    </w:p>
    <w:p w14:paraId="67321BFE" w14:textId="77777777" w:rsidR="00605B01" w:rsidRDefault="005D1720">
      <w:pPr>
        <w:tabs>
          <w:tab w:val="left" w:pos="3686"/>
        </w:tabs>
        <w:snapToGrid w:val="0"/>
        <w:spacing w:line="500" w:lineRule="exact"/>
        <w:ind w:firstLineChars="200" w:firstLine="482"/>
        <w:rPr>
          <w:rFonts w:asciiTheme="minorEastAsia" w:eastAsiaTheme="minorEastAsia" w:hAnsiTheme="minorEastAsia" w:cs="Arial"/>
          <w:sz w:val="24"/>
          <w:szCs w:val="24"/>
        </w:rPr>
      </w:pPr>
      <w:r>
        <w:rPr>
          <w:rFonts w:asciiTheme="minorEastAsia" w:eastAsiaTheme="minorEastAsia" w:hAnsiTheme="minorEastAsia" w:hint="eastAsia"/>
          <w:b/>
          <w:sz w:val="24"/>
          <w:szCs w:val="24"/>
        </w:rPr>
        <w:t>（三）投标委托</w:t>
      </w:r>
    </w:p>
    <w:p w14:paraId="2B70FCE6" w14:textId="77777777" w:rsidR="00605B01" w:rsidRDefault="005D1720">
      <w:pPr>
        <w:tabs>
          <w:tab w:val="left" w:pos="3686"/>
        </w:tabs>
        <w:snapToGrid w:val="0"/>
        <w:spacing w:line="500" w:lineRule="exact"/>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全权代表须携带有效身份证件。如全权代表不是法定代表人或负责人，须有法定代表人或负责人出具的授权委托书（正本用原件，副本用复印件，格式见附件）。</w:t>
      </w:r>
    </w:p>
    <w:p w14:paraId="7B2F70AC" w14:textId="77777777" w:rsidR="00605B01" w:rsidRDefault="005D1720">
      <w:pPr>
        <w:tabs>
          <w:tab w:val="left" w:pos="3686"/>
        </w:tabs>
        <w:snapToGrid w:val="0"/>
        <w:spacing w:line="500" w:lineRule="exact"/>
        <w:ind w:firstLineChars="200" w:firstLine="482"/>
        <w:rPr>
          <w:rFonts w:asciiTheme="minorEastAsia" w:eastAsiaTheme="minorEastAsia" w:hAnsiTheme="minorEastAsia" w:cs="Arial"/>
          <w:sz w:val="24"/>
          <w:szCs w:val="24"/>
        </w:rPr>
      </w:pPr>
      <w:r>
        <w:rPr>
          <w:rFonts w:asciiTheme="minorEastAsia" w:eastAsiaTheme="minorEastAsia" w:hAnsiTheme="minorEastAsia" w:hint="eastAsia"/>
          <w:b/>
          <w:sz w:val="24"/>
          <w:szCs w:val="24"/>
        </w:rPr>
        <w:t>（四）特别说明：</w:t>
      </w:r>
    </w:p>
    <w:p w14:paraId="5BA7E1EA" w14:textId="77777777" w:rsidR="00605B01" w:rsidRDefault="005D1720">
      <w:pPr>
        <w:pStyle w:val="afb"/>
        <w:tabs>
          <w:tab w:val="left" w:pos="3686"/>
        </w:tabs>
        <w:snapToGrid w:val="0"/>
        <w:spacing w:beforeLines="0" w:afterLines="0" w:line="500" w:lineRule="exact"/>
        <w:ind w:leftChars="1" w:left="2" w:firstLineChars="200" w:firstLine="480"/>
        <w:rPr>
          <w:rFonts w:asciiTheme="minorEastAsia" w:eastAsiaTheme="minorEastAsia" w:hAnsiTheme="minorEastAsia" w:cs="Arial"/>
        </w:rPr>
      </w:pPr>
      <w:r>
        <w:rPr>
          <w:rFonts w:asciiTheme="minorEastAsia" w:eastAsiaTheme="minorEastAsia" w:hAnsiTheme="minorEastAsia" w:cs="Arial" w:hint="eastAsia"/>
        </w:rPr>
        <w:t>1.投标人投标所使用的资格、信誉、荣誉、业绩与企业认证必须为投标人所拥有。</w:t>
      </w:r>
    </w:p>
    <w:p w14:paraId="695CDA0A" w14:textId="77777777" w:rsidR="00605B01" w:rsidRDefault="005D1720">
      <w:pPr>
        <w:pStyle w:val="afb"/>
        <w:tabs>
          <w:tab w:val="left" w:pos="3686"/>
        </w:tabs>
        <w:snapToGrid w:val="0"/>
        <w:spacing w:beforeLines="0" w:afterLines="0" w:line="500" w:lineRule="exact"/>
        <w:ind w:leftChars="1" w:left="2" w:firstLineChars="200" w:firstLine="480"/>
        <w:rPr>
          <w:rFonts w:asciiTheme="minorEastAsia" w:eastAsiaTheme="minorEastAsia" w:hAnsiTheme="minorEastAsia" w:cs="Arial"/>
        </w:rPr>
      </w:pPr>
      <w:r>
        <w:rPr>
          <w:rFonts w:asciiTheme="minorEastAsia" w:eastAsiaTheme="minorEastAsia" w:hAnsiTheme="minorEastAsia" w:cs="Arial" w:hint="eastAsia"/>
        </w:rPr>
        <w:t>2.投标人应仔细阅读招标文件的所有内容，按照招标文件的要求提交投标文件，并对所提供的全部资料的真实性承担法律责任。</w:t>
      </w:r>
    </w:p>
    <w:p w14:paraId="079706A2" w14:textId="77777777" w:rsidR="00605B01" w:rsidRDefault="005D1720">
      <w:pPr>
        <w:pStyle w:val="afb"/>
        <w:tabs>
          <w:tab w:val="left" w:pos="3686"/>
        </w:tabs>
        <w:snapToGrid w:val="0"/>
        <w:spacing w:beforeLines="0" w:afterLines="0" w:line="500" w:lineRule="exact"/>
        <w:ind w:leftChars="1" w:left="2" w:firstLineChars="200" w:firstLine="482"/>
        <w:rPr>
          <w:rFonts w:asciiTheme="minorEastAsia" w:eastAsiaTheme="minorEastAsia" w:hAnsiTheme="minorEastAsia" w:cs="Arial"/>
        </w:rPr>
      </w:pPr>
      <w:r>
        <w:rPr>
          <w:rFonts w:asciiTheme="minorEastAsia" w:eastAsiaTheme="minorEastAsia" w:hAnsiTheme="minorEastAsia" w:hint="eastAsia"/>
          <w:b/>
          <w:bCs/>
        </w:rPr>
        <w:t>（五）质疑</w:t>
      </w:r>
    </w:p>
    <w:p w14:paraId="0ABB9A1C" w14:textId="77777777" w:rsidR="00605B01" w:rsidRDefault="005D1720">
      <w:pPr>
        <w:widowControl/>
        <w:tabs>
          <w:tab w:val="left" w:pos="3686"/>
        </w:tabs>
        <w:spacing w:line="500" w:lineRule="exact"/>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1.投标人认为招标过程或中标结果使自己的合法权益受到损害的，应当在中标结果公示之日起五个工作日内，以书面形式向招标人或其上级主管单位提出质疑。</w:t>
      </w:r>
    </w:p>
    <w:p w14:paraId="1BE3371D" w14:textId="77777777" w:rsidR="00605B01" w:rsidRDefault="005D1720">
      <w:pPr>
        <w:widowControl/>
        <w:tabs>
          <w:tab w:val="left" w:pos="3686"/>
        </w:tabs>
        <w:spacing w:line="500" w:lineRule="exact"/>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2.质疑应当采用加盖投标人公章的书面形式，质疑书应明确阐述招标过程或中标结果中使自己合法权益受到损害的实质性内容，提供相关事实、依据和证据及其来源或线索，便于有关单位调查、答复和处理，否则，将不予受理。</w:t>
      </w:r>
    </w:p>
    <w:p w14:paraId="4AAAE146" w14:textId="77777777" w:rsidR="00605B01" w:rsidRDefault="005D1720">
      <w:pPr>
        <w:pStyle w:val="a7"/>
        <w:widowControl w:val="0"/>
        <w:tabs>
          <w:tab w:val="clear" w:pos="454"/>
          <w:tab w:val="left" w:pos="3686"/>
        </w:tabs>
        <w:snapToGrid w:val="0"/>
        <w:spacing w:afterLines="0" w:line="500" w:lineRule="exact"/>
        <w:ind w:left="0" w:firstLineChars="196" w:firstLine="472"/>
        <w:jc w:val="both"/>
        <w:rPr>
          <w:rFonts w:asciiTheme="minorEastAsia" w:eastAsiaTheme="minorEastAsia" w:hAnsiTheme="minorEastAsia"/>
          <w:b/>
          <w:szCs w:val="24"/>
        </w:rPr>
      </w:pPr>
      <w:r>
        <w:rPr>
          <w:rFonts w:asciiTheme="minorEastAsia" w:eastAsiaTheme="minorEastAsia" w:hAnsiTheme="minorEastAsia" w:hint="eastAsia"/>
          <w:b/>
          <w:szCs w:val="24"/>
        </w:rPr>
        <w:t xml:space="preserve">（六）招标文件的澄清与修改 </w:t>
      </w:r>
    </w:p>
    <w:p w14:paraId="3D387977" w14:textId="77777777" w:rsidR="00605B01" w:rsidRDefault="005D1720">
      <w:pPr>
        <w:pStyle w:val="afb"/>
        <w:tabs>
          <w:tab w:val="left" w:pos="3686"/>
        </w:tabs>
        <w:snapToGrid w:val="0"/>
        <w:spacing w:beforeLines="0" w:afterLines="0" w:line="500" w:lineRule="exact"/>
        <w:ind w:firstLineChars="200" w:firstLine="4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bCs/>
        </w:rPr>
        <w:t>投标人应认真阅读本招标文件，发现其中有误或有不合理要求的，投标人应当在</w:t>
      </w:r>
      <w:r>
        <w:rPr>
          <w:rFonts w:asciiTheme="minorEastAsia" w:eastAsiaTheme="minorEastAsia" w:hAnsiTheme="minorEastAsia" w:hint="eastAsia"/>
        </w:rPr>
        <w:t>规定时间</w:t>
      </w:r>
      <w:r>
        <w:rPr>
          <w:rFonts w:asciiTheme="minorEastAsia" w:eastAsiaTheme="minorEastAsia" w:hAnsiTheme="minorEastAsia" w:hint="eastAsia"/>
          <w:bCs/>
        </w:rPr>
        <w:t>前以书面形式向招标人提出</w:t>
      </w:r>
      <w:r>
        <w:rPr>
          <w:rFonts w:asciiTheme="minorEastAsia" w:eastAsiaTheme="minorEastAsia" w:hAnsiTheme="minorEastAsia" w:hint="eastAsia"/>
        </w:rPr>
        <w:t>。</w:t>
      </w:r>
      <w:r>
        <w:rPr>
          <w:rFonts w:asciiTheme="minorEastAsia" w:eastAsiaTheme="minorEastAsia" w:hAnsiTheme="minorEastAsia" w:hint="eastAsia"/>
          <w:bCs/>
        </w:rPr>
        <w:t>招标人</w:t>
      </w:r>
      <w:r>
        <w:rPr>
          <w:rFonts w:asciiTheme="minorEastAsia" w:eastAsiaTheme="minorEastAsia" w:hAnsiTheme="minorEastAsia" w:hint="eastAsia"/>
        </w:rPr>
        <w:t>将作出受理答复或发布更正公告。逾期提出，</w:t>
      </w:r>
      <w:r>
        <w:rPr>
          <w:rFonts w:asciiTheme="minorEastAsia" w:eastAsiaTheme="minorEastAsia" w:hAnsiTheme="minorEastAsia" w:hint="eastAsia"/>
          <w:bCs/>
        </w:rPr>
        <w:t>招标人</w:t>
      </w:r>
      <w:r>
        <w:rPr>
          <w:rFonts w:asciiTheme="minorEastAsia" w:eastAsiaTheme="minorEastAsia" w:hAnsiTheme="minorEastAsia" w:hint="eastAsia"/>
        </w:rPr>
        <w:t>可不予受理。</w:t>
      </w:r>
    </w:p>
    <w:p w14:paraId="3DA1799C" w14:textId="77777777" w:rsidR="00605B01" w:rsidRDefault="005D1720">
      <w:pPr>
        <w:pStyle w:val="afb"/>
        <w:tabs>
          <w:tab w:val="left" w:pos="3686"/>
        </w:tabs>
        <w:snapToGrid w:val="0"/>
        <w:spacing w:beforeLines="0" w:afterLines="0" w:line="500" w:lineRule="exact"/>
        <w:ind w:firstLineChars="200" w:firstLine="480"/>
        <w:rPr>
          <w:rFonts w:asciiTheme="minorEastAsia" w:eastAsiaTheme="minorEastAsia" w:hAnsiTheme="minorEastAsia"/>
        </w:rPr>
      </w:pPr>
      <w:r>
        <w:rPr>
          <w:rFonts w:asciiTheme="minorEastAsia" w:eastAsiaTheme="minorEastAsia" w:hAnsiTheme="minorEastAsia" w:hint="eastAsia"/>
        </w:rPr>
        <w:t>2.招标文件澄清、答复、修改、补充的内容为招标文件的组成部分。当招标文件与招标文件的答复、澄清、修改、补充通知就同一内容的表述不一致时，以最后发出的书面文件为准。</w:t>
      </w:r>
    </w:p>
    <w:p w14:paraId="68972825" w14:textId="77777777" w:rsidR="00605B01" w:rsidRDefault="005D1720">
      <w:pPr>
        <w:pStyle w:val="afb"/>
        <w:tabs>
          <w:tab w:val="left" w:pos="3686"/>
        </w:tabs>
        <w:snapToGrid w:val="0"/>
        <w:spacing w:beforeLines="0" w:afterLines="0" w:line="500" w:lineRule="exact"/>
        <w:ind w:firstLineChars="200" w:firstLine="482"/>
        <w:rPr>
          <w:rFonts w:asciiTheme="minorEastAsia" w:eastAsiaTheme="minorEastAsia" w:hAnsiTheme="minorEastAsia"/>
          <w:b/>
        </w:rPr>
      </w:pPr>
      <w:r>
        <w:rPr>
          <w:rFonts w:asciiTheme="minorEastAsia" w:eastAsiaTheme="minorEastAsia" w:hAnsiTheme="minorEastAsia" w:hint="eastAsia"/>
          <w:b/>
        </w:rPr>
        <w:lastRenderedPageBreak/>
        <w:t>二、投标文件的编制</w:t>
      </w:r>
    </w:p>
    <w:p w14:paraId="40ADD7D7" w14:textId="77777777" w:rsidR="00605B01" w:rsidRDefault="005D1720">
      <w:pPr>
        <w:tabs>
          <w:tab w:val="left" w:pos="3686"/>
        </w:tabs>
        <w:snapToGrid w:val="0"/>
        <w:spacing w:line="50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（一）投标文件的组成</w:t>
      </w:r>
    </w:p>
    <w:p w14:paraId="1D88199E" w14:textId="77777777" w:rsidR="00605B01" w:rsidRDefault="005D1720">
      <w:pPr>
        <w:tabs>
          <w:tab w:val="left" w:pos="3686"/>
        </w:tabs>
        <w:snapToGrid w:val="0"/>
        <w:spacing w:line="50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1、投标函(附件一)；</w:t>
      </w:r>
    </w:p>
    <w:p w14:paraId="5AF70C58" w14:textId="77777777" w:rsidR="00605B01" w:rsidRDefault="005D1720">
      <w:pPr>
        <w:tabs>
          <w:tab w:val="left" w:pos="3686"/>
        </w:tabs>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2、授权委托书（附件二）；</w:t>
      </w:r>
    </w:p>
    <w:p w14:paraId="6773BE30" w14:textId="77777777" w:rsidR="00605B01" w:rsidRDefault="005D1720">
      <w:pPr>
        <w:tabs>
          <w:tab w:val="left" w:pos="3686"/>
        </w:tabs>
        <w:snapToGrid w:val="0"/>
        <w:spacing w:line="50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cs="Arial" w:hint="eastAsia"/>
          <w:sz w:val="24"/>
          <w:szCs w:val="24"/>
        </w:rPr>
        <w:t>营业执照复印件（须加盖单位公章）；</w:t>
      </w:r>
    </w:p>
    <w:p w14:paraId="5B54A5C0" w14:textId="77777777" w:rsidR="00605B01" w:rsidRDefault="005D1720">
      <w:pPr>
        <w:tabs>
          <w:tab w:val="left" w:pos="3686"/>
        </w:tabs>
        <w:snapToGrid w:val="0"/>
        <w:spacing w:line="50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cs="Arial" w:hint="eastAsia"/>
          <w:sz w:val="24"/>
          <w:szCs w:val="24"/>
        </w:rPr>
        <w:t>金融机构营业许可证复印件（须加盖单位公章）；</w:t>
      </w:r>
    </w:p>
    <w:p w14:paraId="3D8068D7" w14:textId="77777777" w:rsidR="00605B01" w:rsidRDefault="005D1720">
      <w:pPr>
        <w:tabs>
          <w:tab w:val="left" w:pos="3686"/>
        </w:tabs>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cs="Arial" w:hint="eastAsia"/>
          <w:sz w:val="24"/>
          <w:szCs w:val="24"/>
        </w:rPr>
        <w:t>全权代表身份证复印件（须加盖单位公章）</w:t>
      </w:r>
      <w:r>
        <w:rPr>
          <w:rFonts w:asciiTheme="minorEastAsia" w:eastAsiaTheme="minorEastAsia" w:hAnsiTheme="minorEastAsia" w:hint="eastAsia"/>
          <w:sz w:val="24"/>
          <w:szCs w:val="24"/>
        </w:rPr>
        <w:t>；</w:t>
      </w:r>
    </w:p>
    <w:p w14:paraId="3C7CD938" w14:textId="77777777" w:rsidR="00605B01" w:rsidRDefault="005D1720">
      <w:pPr>
        <w:tabs>
          <w:tab w:val="left" w:pos="3686"/>
        </w:tabs>
        <w:adjustRightInd w:val="0"/>
        <w:snapToGrid w:val="0"/>
        <w:spacing w:line="500" w:lineRule="exact"/>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6、出具廉政承诺书（附件四）；</w:t>
      </w:r>
    </w:p>
    <w:p w14:paraId="25422045" w14:textId="77777777" w:rsidR="00605B01" w:rsidRDefault="005D1720">
      <w:pPr>
        <w:tabs>
          <w:tab w:val="left" w:pos="3686"/>
        </w:tabs>
        <w:adjustRightInd w:val="0"/>
        <w:snapToGrid w:val="0"/>
        <w:spacing w:line="500" w:lineRule="exact"/>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7、账户管理服务能力承诺；</w:t>
      </w:r>
    </w:p>
    <w:p w14:paraId="413EFF4D" w14:textId="3FC36ED6" w:rsidR="00861420" w:rsidRDefault="005D1720">
      <w:pPr>
        <w:tabs>
          <w:tab w:val="left" w:pos="3686"/>
        </w:tabs>
        <w:snapToGrid w:val="0"/>
        <w:spacing w:line="500" w:lineRule="exact"/>
        <w:ind w:leftChars="228" w:left="489" w:hangingChars="4" w:hanging="10"/>
        <w:outlineLvl w:val="0"/>
        <w:rPr>
          <w:rFonts w:asciiTheme="minorEastAsia" w:eastAsiaTheme="minorEastAsia" w:hAnsiTheme="minorEastAsia" w:cs="Arial"/>
          <w:sz w:val="24"/>
          <w:szCs w:val="24"/>
        </w:rPr>
      </w:pPr>
      <w:bookmarkStart w:id="13" w:name="_Toc16742"/>
      <w:r>
        <w:rPr>
          <w:rFonts w:asciiTheme="minorEastAsia" w:eastAsiaTheme="minorEastAsia" w:hAnsiTheme="minorEastAsia" w:cs="Arial" w:hint="eastAsia"/>
          <w:sz w:val="24"/>
          <w:szCs w:val="24"/>
        </w:rPr>
        <w:t>8、</w:t>
      </w:r>
      <w:bookmarkStart w:id="14" w:name="_Toc25742488"/>
      <w:bookmarkStart w:id="15" w:name="_Toc25676678"/>
      <w:bookmarkStart w:id="16" w:name="_Toc36460224"/>
      <w:r>
        <w:rPr>
          <w:rFonts w:asciiTheme="minorEastAsia" w:eastAsiaTheme="minorEastAsia" w:hAnsiTheme="minorEastAsia" w:cs="Arial" w:hint="eastAsia"/>
          <w:sz w:val="24"/>
          <w:szCs w:val="24"/>
        </w:rPr>
        <w:t>评标办法及评分标准规定的其他材料或者投标人认为需要提交的其他材料。</w:t>
      </w:r>
    </w:p>
    <w:p w14:paraId="477FDBBD" w14:textId="59544B64" w:rsidR="00861420" w:rsidRPr="00861420" w:rsidRDefault="00861420" w:rsidP="00861420">
      <w:pPr>
        <w:tabs>
          <w:tab w:val="left" w:pos="3686"/>
        </w:tabs>
        <w:adjustRightInd w:val="0"/>
        <w:snapToGrid w:val="0"/>
        <w:spacing w:line="500" w:lineRule="exact"/>
        <w:ind w:firstLineChars="200" w:firstLine="480"/>
        <w:rPr>
          <w:rFonts w:asciiTheme="minorEastAsia" w:eastAsiaTheme="minorEastAsia" w:hAnsiTheme="minorEastAsia" w:cs="Arial"/>
          <w:sz w:val="24"/>
          <w:szCs w:val="24"/>
        </w:rPr>
      </w:pPr>
      <w:r w:rsidRPr="00861420">
        <w:rPr>
          <w:rFonts w:asciiTheme="minorEastAsia" w:eastAsiaTheme="minorEastAsia" w:hAnsiTheme="minorEastAsia" w:cs="Arial" w:hint="eastAsia"/>
          <w:sz w:val="24"/>
          <w:szCs w:val="24"/>
        </w:rPr>
        <w:t>9、</w:t>
      </w:r>
      <w:r w:rsidR="00D254E6">
        <w:rPr>
          <w:rFonts w:asciiTheme="minorEastAsia" w:eastAsiaTheme="minorEastAsia" w:hAnsiTheme="minorEastAsia" w:cs="Arial" w:hint="eastAsia"/>
          <w:sz w:val="24"/>
          <w:szCs w:val="24"/>
        </w:rPr>
        <w:t>针对本项目的网点</w:t>
      </w:r>
      <w:r w:rsidR="00E76439">
        <w:rPr>
          <w:rFonts w:asciiTheme="minorEastAsia" w:eastAsiaTheme="minorEastAsia" w:hAnsiTheme="minorEastAsia" w:cs="Arial" w:hint="eastAsia"/>
          <w:sz w:val="24"/>
          <w:szCs w:val="24"/>
        </w:rPr>
        <w:t>授权</w:t>
      </w:r>
      <w:r w:rsidR="00781EC2">
        <w:rPr>
          <w:rFonts w:asciiTheme="minorEastAsia" w:eastAsiaTheme="minorEastAsia" w:hAnsiTheme="minorEastAsia" w:cs="Arial" w:hint="eastAsia"/>
          <w:sz w:val="24"/>
          <w:szCs w:val="24"/>
        </w:rPr>
        <w:t>（格式自拟）</w:t>
      </w:r>
    </w:p>
    <w:p w14:paraId="291538B5" w14:textId="78D93E7B" w:rsidR="00605B01" w:rsidRDefault="005D1720">
      <w:pPr>
        <w:tabs>
          <w:tab w:val="left" w:pos="3686"/>
        </w:tabs>
        <w:snapToGrid w:val="0"/>
        <w:spacing w:line="500" w:lineRule="exact"/>
        <w:ind w:leftChars="228" w:left="489" w:hangingChars="4" w:hanging="10"/>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（二）投标文件的语言</w:t>
      </w:r>
      <w:bookmarkEnd w:id="13"/>
      <w:bookmarkEnd w:id="14"/>
      <w:bookmarkEnd w:id="15"/>
      <w:bookmarkEnd w:id="16"/>
    </w:p>
    <w:p w14:paraId="5496EEC2" w14:textId="77777777" w:rsidR="00605B01" w:rsidRDefault="005D1720">
      <w:pPr>
        <w:tabs>
          <w:tab w:val="left" w:pos="3686"/>
        </w:tabs>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投标文件以及投标人与招标方就有关投标事宜的所有来往函电，均应以中文汉语书写。除签字、盖章、专用名称等特殊情形外，以中文汉语以外的文字表述的投标文件视同未提供。</w:t>
      </w:r>
    </w:p>
    <w:p w14:paraId="1040B175" w14:textId="77777777" w:rsidR="00605B01" w:rsidRDefault="005D1720">
      <w:pPr>
        <w:pStyle w:val="a7"/>
        <w:widowControl w:val="0"/>
        <w:tabs>
          <w:tab w:val="clear" w:pos="454"/>
          <w:tab w:val="left" w:pos="3686"/>
        </w:tabs>
        <w:snapToGrid w:val="0"/>
        <w:spacing w:afterLines="0" w:line="500" w:lineRule="exact"/>
        <w:ind w:left="0" w:firstLineChars="196" w:firstLine="472"/>
        <w:jc w:val="both"/>
        <w:rPr>
          <w:rFonts w:asciiTheme="minorEastAsia" w:eastAsiaTheme="minorEastAsia" w:hAnsiTheme="minorEastAsia"/>
          <w:b/>
          <w:szCs w:val="24"/>
        </w:rPr>
      </w:pPr>
      <w:r>
        <w:rPr>
          <w:rFonts w:asciiTheme="minorEastAsia" w:eastAsiaTheme="minorEastAsia" w:hAnsiTheme="minorEastAsia" w:hint="eastAsia"/>
          <w:b/>
          <w:szCs w:val="24"/>
        </w:rPr>
        <w:t>（三）投标文件的有效期</w:t>
      </w:r>
    </w:p>
    <w:p w14:paraId="18E1F48B" w14:textId="77777777" w:rsidR="00605B01" w:rsidRDefault="005D1720">
      <w:pPr>
        <w:pStyle w:val="a7"/>
        <w:widowControl w:val="0"/>
        <w:tabs>
          <w:tab w:val="clear" w:pos="454"/>
          <w:tab w:val="left" w:pos="3686"/>
        </w:tabs>
        <w:snapToGrid w:val="0"/>
        <w:spacing w:afterLines="0" w:line="500" w:lineRule="exact"/>
        <w:ind w:left="0"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1.自投标截止日起90天内投标文件应保持有效。有效期不足的投标文件将被拒绝。</w:t>
      </w:r>
    </w:p>
    <w:p w14:paraId="281F0323" w14:textId="77777777" w:rsidR="00605B01" w:rsidRDefault="005D1720">
      <w:pPr>
        <w:tabs>
          <w:tab w:val="left" w:pos="3686"/>
        </w:tabs>
        <w:snapToGrid w:val="0"/>
        <w:spacing w:line="500" w:lineRule="exact"/>
        <w:ind w:firstLineChars="200" w:firstLine="480"/>
        <w:outlineLvl w:val="0"/>
        <w:rPr>
          <w:rFonts w:asciiTheme="minorEastAsia" w:eastAsiaTheme="minorEastAsia" w:hAnsiTheme="minorEastAsia"/>
          <w:b/>
          <w:sz w:val="24"/>
          <w:szCs w:val="24"/>
        </w:rPr>
      </w:pPr>
      <w:bookmarkStart w:id="17" w:name="_Toc28906"/>
      <w:bookmarkStart w:id="18" w:name="_Toc36460225"/>
      <w:bookmarkStart w:id="19" w:name="_Toc25676679"/>
      <w:bookmarkStart w:id="20" w:name="_Toc25742489"/>
      <w:r>
        <w:rPr>
          <w:rFonts w:asciiTheme="minorEastAsia" w:eastAsiaTheme="minorEastAsia" w:hAnsiTheme="minorEastAsia" w:hint="eastAsia"/>
          <w:sz w:val="24"/>
          <w:szCs w:val="24"/>
        </w:rPr>
        <w:t>2.中标人的投标文件自开标之日起至协议履行完毕止均应保持有效。</w:t>
      </w:r>
      <w:bookmarkEnd w:id="17"/>
      <w:bookmarkEnd w:id="18"/>
      <w:bookmarkEnd w:id="19"/>
      <w:bookmarkEnd w:id="20"/>
    </w:p>
    <w:p w14:paraId="5660BE7A" w14:textId="77777777" w:rsidR="00605B01" w:rsidRDefault="005D1720">
      <w:pPr>
        <w:tabs>
          <w:tab w:val="left" w:pos="3686"/>
        </w:tabs>
        <w:snapToGrid w:val="0"/>
        <w:spacing w:line="500" w:lineRule="exact"/>
        <w:ind w:firstLineChars="196" w:firstLine="472"/>
        <w:outlineLvl w:val="0"/>
        <w:rPr>
          <w:rFonts w:asciiTheme="minorEastAsia" w:eastAsiaTheme="minorEastAsia" w:hAnsiTheme="minorEastAsia"/>
          <w:b/>
          <w:sz w:val="24"/>
          <w:szCs w:val="24"/>
        </w:rPr>
      </w:pPr>
      <w:bookmarkStart w:id="21" w:name="_Toc36460226"/>
      <w:bookmarkStart w:id="22" w:name="_Toc25676680"/>
      <w:bookmarkStart w:id="23" w:name="_Toc7975"/>
      <w:bookmarkStart w:id="24" w:name="_Toc25742490"/>
      <w:r>
        <w:rPr>
          <w:rFonts w:asciiTheme="minorEastAsia" w:eastAsiaTheme="minorEastAsia" w:hAnsiTheme="minorEastAsia" w:hint="eastAsia"/>
          <w:b/>
          <w:sz w:val="24"/>
          <w:szCs w:val="24"/>
        </w:rPr>
        <w:t>（四）投标文件的签署和份数</w:t>
      </w:r>
      <w:bookmarkEnd w:id="21"/>
      <w:bookmarkEnd w:id="22"/>
      <w:bookmarkEnd w:id="23"/>
      <w:bookmarkEnd w:id="24"/>
    </w:p>
    <w:p w14:paraId="27F6AEFE" w14:textId="77777777" w:rsidR="00605B01" w:rsidRDefault="005D1720">
      <w:pPr>
        <w:tabs>
          <w:tab w:val="left" w:pos="3686"/>
        </w:tabs>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1.投标人应按本招标文件规定的格式和顺序编制、装订投标文件并标注页码，投标文件内容不完整、编排混乱导致投标文件被误读、漏读或者查找不到相关内容的，是投标人的责任。</w:t>
      </w:r>
    </w:p>
    <w:p w14:paraId="6507BE0E" w14:textId="77777777" w:rsidR="00605B01" w:rsidRDefault="005D1720">
      <w:pPr>
        <w:tabs>
          <w:tab w:val="left" w:pos="3686"/>
        </w:tabs>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2.投标人应按投标文件正本、副本规定的份数（正本1份，副本4份）分别编制，并按A4纸规格单独装订成册，投标文件的封面应注明“正本”、“副本”字样。</w:t>
      </w:r>
      <w:r>
        <w:rPr>
          <w:rFonts w:asciiTheme="minorEastAsia" w:eastAsiaTheme="minorEastAsia" w:hAnsiTheme="minorEastAsia" w:hint="eastAsia"/>
          <w:b/>
          <w:sz w:val="24"/>
          <w:szCs w:val="24"/>
        </w:rPr>
        <w:t>请不要采用活页装订，以免投标文件可以拆卸</w:t>
      </w:r>
      <w:r>
        <w:rPr>
          <w:rFonts w:asciiTheme="minorEastAsia" w:eastAsiaTheme="minorEastAsia" w:hAnsiTheme="minorEastAsia" w:cs="仿宋_GB2312" w:hint="eastAsia"/>
          <w:b/>
          <w:sz w:val="24"/>
          <w:szCs w:val="24"/>
        </w:rPr>
        <w:t>或者在翻动过程中易脱落</w:t>
      </w:r>
      <w:r>
        <w:rPr>
          <w:rFonts w:asciiTheme="minorEastAsia" w:eastAsiaTheme="minorEastAsia" w:hAnsiTheme="minorEastAsia" w:hint="eastAsia"/>
          <w:b/>
          <w:sz w:val="24"/>
          <w:szCs w:val="24"/>
        </w:rPr>
        <w:t>。</w:t>
      </w:r>
    </w:p>
    <w:p w14:paraId="6C4BD447" w14:textId="77777777" w:rsidR="00605B01" w:rsidRDefault="005D1720">
      <w:pPr>
        <w:tabs>
          <w:tab w:val="left" w:pos="3686"/>
        </w:tabs>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3.投标文件须由投标人在规定位置盖章并由法定代表人或项目的全权代表签署，投标人应写全称。</w:t>
      </w:r>
    </w:p>
    <w:p w14:paraId="3DBEAE0F" w14:textId="77777777" w:rsidR="00605B01" w:rsidRDefault="005D1720">
      <w:pPr>
        <w:tabs>
          <w:tab w:val="left" w:pos="3686"/>
        </w:tabs>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4.投标文件不得涂改，若有修改错漏处，须加盖投标人公章。投标文件因字迹潦草或表达不清所引起的后果由投标人负责。</w:t>
      </w:r>
    </w:p>
    <w:p w14:paraId="1C4E079A" w14:textId="77777777" w:rsidR="00605B01" w:rsidRDefault="005D1720">
      <w:pPr>
        <w:tabs>
          <w:tab w:val="left" w:pos="3686"/>
        </w:tabs>
        <w:snapToGrid w:val="0"/>
        <w:spacing w:line="50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（五）投标文件的包装</w:t>
      </w:r>
    </w:p>
    <w:p w14:paraId="70DDC300" w14:textId="77777777" w:rsidR="00605B01" w:rsidRDefault="005D1720">
      <w:pPr>
        <w:tabs>
          <w:tab w:val="left" w:pos="3686"/>
        </w:tabs>
        <w:snapToGrid w:val="0"/>
        <w:spacing w:line="500" w:lineRule="exact"/>
        <w:ind w:firstLineChars="190" w:firstLine="456"/>
        <w:rPr>
          <w:rFonts w:asciiTheme="minorEastAsia" w:eastAsiaTheme="minorEastAsia" w:hAnsiTheme="minorEastAsia"/>
          <w:sz w:val="24"/>
          <w:szCs w:val="24"/>
        </w:rPr>
      </w:pPr>
      <w:r>
        <w:rPr>
          <w:rFonts w:asciiTheme="minorEastAsia" w:eastAsiaTheme="minorEastAsia" w:hAnsiTheme="minorEastAsia" w:hint="eastAsia"/>
          <w:sz w:val="24"/>
          <w:szCs w:val="24"/>
        </w:rPr>
        <w:t>投标文件的包装封面上应注明投标人名称、投标人地址、投标项目名称及“开标时启封”字样，并加盖投标人公章。</w:t>
      </w:r>
    </w:p>
    <w:p w14:paraId="0A5BC877" w14:textId="77777777" w:rsidR="00605B01" w:rsidRDefault="005D1720">
      <w:pPr>
        <w:tabs>
          <w:tab w:val="left" w:pos="3686"/>
        </w:tabs>
        <w:snapToGrid w:val="0"/>
        <w:spacing w:line="500" w:lineRule="exact"/>
        <w:ind w:firstLineChars="196" w:firstLine="472"/>
        <w:outlineLvl w:val="2"/>
        <w:rPr>
          <w:rFonts w:asciiTheme="minorEastAsia" w:eastAsiaTheme="minorEastAsia" w:hAnsiTheme="minorEastAsia"/>
          <w:b/>
          <w:sz w:val="24"/>
          <w:szCs w:val="24"/>
        </w:rPr>
      </w:pPr>
      <w:bookmarkStart w:id="25" w:name="_Toc25742491"/>
      <w:bookmarkStart w:id="26" w:name="_Toc16258"/>
      <w:bookmarkStart w:id="27" w:name="_Toc36460227"/>
      <w:bookmarkStart w:id="28" w:name="_Toc25676681"/>
      <w:r>
        <w:rPr>
          <w:rFonts w:asciiTheme="minorEastAsia" w:eastAsiaTheme="minorEastAsia" w:hAnsiTheme="minorEastAsia" w:hint="eastAsia"/>
          <w:b/>
          <w:sz w:val="24"/>
          <w:szCs w:val="24"/>
        </w:rPr>
        <w:t>（六）投标无效的情形</w:t>
      </w:r>
      <w:bookmarkEnd w:id="25"/>
      <w:bookmarkEnd w:id="26"/>
      <w:bookmarkEnd w:id="27"/>
      <w:bookmarkEnd w:id="28"/>
    </w:p>
    <w:p w14:paraId="1FFEAFF1" w14:textId="77777777" w:rsidR="00605B01" w:rsidRDefault="005D1720">
      <w:pPr>
        <w:tabs>
          <w:tab w:val="left" w:pos="3686"/>
        </w:tabs>
        <w:snapToGri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实质上没有响应招标文件要求的投标将被视为无效投标。在评审时，如发现下列情形之一的，投标文件将被视为无效：</w:t>
      </w:r>
    </w:p>
    <w:p w14:paraId="69DC59E2" w14:textId="77777777" w:rsidR="00605B01" w:rsidRDefault="005D1720">
      <w:pPr>
        <w:tabs>
          <w:tab w:val="left" w:pos="3686"/>
        </w:tabs>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1、未按规定密封或标记的投标文件；</w:t>
      </w:r>
    </w:p>
    <w:p w14:paraId="763E9398" w14:textId="77777777" w:rsidR="00605B01" w:rsidRDefault="005D1720">
      <w:pPr>
        <w:tabs>
          <w:tab w:val="left" w:pos="3686"/>
        </w:tabs>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2、由于包装不妥，在送交途中严重破损或失散的投标文件；</w:t>
      </w:r>
    </w:p>
    <w:p w14:paraId="7DCEC92C" w14:textId="77777777" w:rsidR="00605B01" w:rsidRDefault="005D1720">
      <w:pPr>
        <w:tabs>
          <w:tab w:val="left" w:pos="3686"/>
        </w:tabs>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3、仅以非纸制文本形式的投标文件；</w:t>
      </w:r>
    </w:p>
    <w:p w14:paraId="153A7508" w14:textId="77777777" w:rsidR="00605B01" w:rsidRDefault="005D1720">
      <w:pPr>
        <w:tabs>
          <w:tab w:val="left" w:pos="3686"/>
        </w:tabs>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4、投标方未能提供合格的资格文件；</w:t>
      </w:r>
    </w:p>
    <w:p w14:paraId="5A30235B" w14:textId="77777777" w:rsidR="00605B01" w:rsidRDefault="005D1720">
      <w:pPr>
        <w:tabs>
          <w:tab w:val="left" w:pos="3686"/>
        </w:tabs>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5、与招标文件有重大偏离的投标文件；</w:t>
      </w:r>
    </w:p>
    <w:p w14:paraId="3C95C5DE" w14:textId="77777777" w:rsidR="00605B01" w:rsidRDefault="005D1720">
      <w:pPr>
        <w:tabs>
          <w:tab w:val="left" w:pos="3686"/>
        </w:tabs>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napToGrid w:val="0"/>
          <w:sz w:val="24"/>
          <w:szCs w:val="24"/>
        </w:rPr>
        <w:t>6、</w:t>
      </w:r>
      <w:r>
        <w:rPr>
          <w:rFonts w:asciiTheme="minorEastAsia" w:eastAsiaTheme="minorEastAsia" w:hAnsiTheme="minorEastAsia" w:hint="eastAsia"/>
          <w:sz w:val="24"/>
          <w:szCs w:val="24"/>
        </w:rPr>
        <w:t>不符合报价文件规定要求的；</w:t>
      </w:r>
    </w:p>
    <w:p w14:paraId="58BEB0F0" w14:textId="77777777" w:rsidR="00605B01" w:rsidRDefault="005D1720">
      <w:pPr>
        <w:tabs>
          <w:tab w:val="left" w:pos="3686"/>
        </w:tabs>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7、不符合法律、法规和本招标文件规定的其他实质性要求的。</w:t>
      </w:r>
    </w:p>
    <w:p w14:paraId="1902926A" w14:textId="77777777" w:rsidR="00605B01" w:rsidRDefault="005D1720">
      <w:pPr>
        <w:pStyle w:val="afb"/>
        <w:tabs>
          <w:tab w:val="left" w:pos="3686"/>
        </w:tabs>
        <w:snapToGrid w:val="0"/>
        <w:spacing w:beforeLines="0" w:afterLines="0" w:line="500" w:lineRule="exact"/>
        <w:ind w:leftChars="228" w:left="720" w:hangingChars="100" w:hanging="241"/>
        <w:rPr>
          <w:rFonts w:asciiTheme="minorEastAsia" w:eastAsiaTheme="minorEastAsia" w:hAnsiTheme="minorEastAsia"/>
          <w:b/>
        </w:rPr>
      </w:pPr>
      <w:r>
        <w:rPr>
          <w:rFonts w:asciiTheme="minorEastAsia" w:eastAsiaTheme="minorEastAsia" w:hAnsiTheme="minorEastAsia" w:hint="eastAsia"/>
          <w:b/>
        </w:rPr>
        <w:t>（七）错误修正</w:t>
      </w:r>
    </w:p>
    <w:p w14:paraId="53F682FF" w14:textId="77777777" w:rsidR="00605B01" w:rsidRDefault="005D1720">
      <w:pPr>
        <w:pStyle w:val="afb"/>
        <w:tabs>
          <w:tab w:val="left" w:pos="3686"/>
        </w:tabs>
        <w:snapToGrid w:val="0"/>
        <w:spacing w:beforeLines="0" w:afterLines="0" w:line="500" w:lineRule="exact"/>
        <w:ind w:left="2" w:firstLineChars="180" w:firstLine="432"/>
        <w:rPr>
          <w:rFonts w:asciiTheme="minorEastAsia" w:eastAsiaTheme="minorEastAsia" w:hAnsiTheme="minorEastAsia"/>
        </w:rPr>
      </w:pPr>
      <w:r>
        <w:rPr>
          <w:rFonts w:asciiTheme="minorEastAsia" w:eastAsiaTheme="minorEastAsia" w:hAnsiTheme="minorEastAsia" w:hint="eastAsia"/>
        </w:rPr>
        <w:t>投标文件如果出现计算或表达上的错误，修正错误的原则如下：</w:t>
      </w:r>
    </w:p>
    <w:p w14:paraId="7383A172" w14:textId="77777777" w:rsidR="00605B01" w:rsidRDefault="005D1720">
      <w:pPr>
        <w:pStyle w:val="afb"/>
        <w:tabs>
          <w:tab w:val="left" w:pos="3686"/>
        </w:tabs>
        <w:snapToGrid w:val="0"/>
        <w:spacing w:beforeLines="0" w:afterLines="0" w:line="500" w:lineRule="exact"/>
        <w:ind w:firstLineChars="200" w:firstLine="480"/>
        <w:rPr>
          <w:rFonts w:asciiTheme="minorEastAsia" w:eastAsiaTheme="minorEastAsia" w:hAnsiTheme="minorEastAsia"/>
        </w:rPr>
      </w:pPr>
      <w:r>
        <w:rPr>
          <w:rFonts w:asciiTheme="minorEastAsia" w:eastAsiaTheme="minorEastAsia" w:hAnsiTheme="minorEastAsia" w:hint="eastAsia"/>
        </w:rPr>
        <w:t>1.投标文件的大写金额和小写金额不一致的，以大写金额为准；</w:t>
      </w:r>
    </w:p>
    <w:p w14:paraId="7126E222" w14:textId="77777777" w:rsidR="00605B01" w:rsidRDefault="005D1720">
      <w:pPr>
        <w:pStyle w:val="afb"/>
        <w:tabs>
          <w:tab w:val="left" w:pos="3686"/>
        </w:tabs>
        <w:snapToGrid w:val="0"/>
        <w:spacing w:beforeLines="0" w:afterLines="0" w:line="500" w:lineRule="exact"/>
        <w:ind w:firstLineChars="200" w:firstLine="480"/>
        <w:rPr>
          <w:rFonts w:asciiTheme="minorEastAsia" w:eastAsiaTheme="minorEastAsia" w:hAnsiTheme="minorEastAsia"/>
        </w:rPr>
      </w:pPr>
      <w:r>
        <w:rPr>
          <w:rFonts w:asciiTheme="minorEastAsia" w:eastAsiaTheme="minorEastAsia" w:hAnsiTheme="minorEastAsia" w:hint="eastAsia"/>
        </w:rPr>
        <w:t>2.总价金额与单价汇总金额不一致的，以单价金额计算结果为准；</w:t>
      </w:r>
    </w:p>
    <w:p w14:paraId="3BFE2239" w14:textId="77777777" w:rsidR="00605B01" w:rsidRDefault="005D1720">
      <w:pPr>
        <w:pStyle w:val="afb"/>
        <w:tabs>
          <w:tab w:val="left" w:pos="3686"/>
        </w:tabs>
        <w:snapToGrid w:val="0"/>
        <w:spacing w:beforeLines="0" w:afterLines="0" w:line="500" w:lineRule="exact"/>
        <w:ind w:firstLineChars="200" w:firstLine="480"/>
        <w:rPr>
          <w:rFonts w:asciiTheme="minorEastAsia" w:eastAsiaTheme="minorEastAsia" w:hAnsiTheme="minorEastAsia"/>
        </w:rPr>
      </w:pPr>
      <w:r>
        <w:rPr>
          <w:rFonts w:asciiTheme="minorEastAsia" w:eastAsiaTheme="minorEastAsia" w:hAnsiTheme="minorEastAsia" w:hint="eastAsia"/>
        </w:rPr>
        <w:t>3.对不同文字文本投标文件的解释发生异议的，以中文文本为准。</w:t>
      </w:r>
    </w:p>
    <w:p w14:paraId="6067E98D" w14:textId="77777777" w:rsidR="00605B01" w:rsidRDefault="005D1720">
      <w:pPr>
        <w:pStyle w:val="afb"/>
        <w:tabs>
          <w:tab w:val="left" w:pos="3686"/>
        </w:tabs>
        <w:snapToGrid w:val="0"/>
        <w:spacing w:beforeLines="0" w:afterLines="0" w:line="500" w:lineRule="exact"/>
        <w:ind w:firstLineChars="200" w:firstLine="480"/>
        <w:rPr>
          <w:rFonts w:asciiTheme="minorEastAsia" w:eastAsiaTheme="minorEastAsia" w:hAnsiTheme="minorEastAsia"/>
        </w:rPr>
      </w:pPr>
      <w:r>
        <w:rPr>
          <w:rFonts w:asciiTheme="minorEastAsia" w:eastAsiaTheme="minorEastAsia" w:hAnsiTheme="minorEastAsia" w:hint="eastAsia"/>
        </w:rPr>
        <w:t>按上述修正错误的原则及方法调整或修正投标文件的投标报价，投标人同意并签名确认后，调整后的投标报价对投标人具有约束作用。如果投标人不接受修正后的报价，则其投标将作为无效投标处理。</w:t>
      </w:r>
    </w:p>
    <w:p w14:paraId="07B9F9CE" w14:textId="77777777" w:rsidR="00605B01" w:rsidRDefault="005D1720">
      <w:pPr>
        <w:pStyle w:val="afb"/>
        <w:tabs>
          <w:tab w:val="left" w:pos="3686"/>
        </w:tabs>
        <w:snapToGrid w:val="0"/>
        <w:spacing w:beforeLines="0" w:afterLines="0" w:line="500" w:lineRule="exact"/>
        <w:ind w:firstLineChars="200" w:firstLine="482"/>
        <w:rPr>
          <w:rFonts w:asciiTheme="minorEastAsia" w:eastAsiaTheme="minorEastAsia" w:hAnsiTheme="minorEastAsia"/>
          <w:b/>
        </w:rPr>
      </w:pPr>
      <w:r>
        <w:rPr>
          <w:rFonts w:asciiTheme="minorEastAsia" w:eastAsiaTheme="minorEastAsia" w:hAnsiTheme="minorEastAsia" w:hint="eastAsia"/>
          <w:b/>
        </w:rPr>
        <w:t>三、开标</w:t>
      </w:r>
    </w:p>
    <w:p w14:paraId="034D1AD6" w14:textId="77777777" w:rsidR="00605B01" w:rsidRDefault="005D1720">
      <w:pPr>
        <w:pStyle w:val="afb"/>
        <w:tabs>
          <w:tab w:val="left" w:pos="3686"/>
        </w:tabs>
        <w:snapToGrid w:val="0"/>
        <w:spacing w:beforeLines="0" w:afterLines="0" w:line="500" w:lineRule="exact"/>
        <w:ind w:firstLineChars="196" w:firstLine="472"/>
        <w:rPr>
          <w:rFonts w:asciiTheme="minorEastAsia" w:eastAsiaTheme="minorEastAsia" w:hAnsiTheme="minorEastAsia"/>
          <w:b/>
        </w:rPr>
      </w:pPr>
      <w:r>
        <w:rPr>
          <w:rFonts w:asciiTheme="minorEastAsia" w:eastAsiaTheme="minorEastAsia" w:hAnsiTheme="minorEastAsia" w:hint="eastAsia"/>
          <w:b/>
        </w:rPr>
        <w:t>（一）开标准备</w:t>
      </w:r>
    </w:p>
    <w:p w14:paraId="284FA0AC" w14:textId="77777777" w:rsidR="00605B01" w:rsidRDefault="005D1720">
      <w:pPr>
        <w:pStyle w:val="UserStyle975"/>
        <w:shd w:val="clear" w:color="auto" w:fill="FFFFFF"/>
        <w:spacing w:before="0" w:beforeAutospacing="0" w:line="480" w:lineRule="exact"/>
        <w:ind w:firstLineChars="200" w:firstLine="480"/>
        <w:rPr>
          <w:rStyle w:val="NormalCharacter"/>
          <w:rFonts w:asciiTheme="minorEastAsia" w:eastAsiaTheme="minorEastAsia" w:hAnsiTheme="minorEastAsia" w:cs="Times New Roman"/>
        </w:rPr>
      </w:pPr>
      <w:r>
        <w:rPr>
          <w:rStyle w:val="NormalCharacter"/>
          <w:rFonts w:asciiTheme="minorEastAsia" w:eastAsiaTheme="minorEastAsia" w:hAnsiTheme="minorEastAsia" w:hint="eastAsia"/>
        </w:rPr>
        <w:t>招标人将在规定的时间和地点进行开标，投标人的法定代表人（负责人）或其授权代表</w:t>
      </w:r>
      <w:r>
        <w:rPr>
          <w:rStyle w:val="NormalCharacter"/>
          <w:rFonts w:asciiTheme="minorEastAsia" w:eastAsiaTheme="minorEastAsia" w:hAnsiTheme="minorEastAsia"/>
        </w:rPr>
        <w:t>(</w:t>
      </w:r>
      <w:r>
        <w:rPr>
          <w:rStyle w:val="NormalCharacter"/>
          <w:rFonts w:asciiTheme="minorEastAsia" w:eastAsiaTheme="minorEastAsia" w:hAnsiTheme="minorEastAsia" w:hint="eastAsia"/>
        </w:rPr>
        <w:t>需带法定代表人授权书</w:t>
      </w:r>
      <w:r>
        <w:rPr>
          <w:rStyle w:val="NormalCharacter"/>
          <w:rFonts w:asciiTheme="minorEastAsia" w:eastAsiaTheme="minorEastAsia" w:hAnsiTheme="minorEastAsia"/>
        </w:rPr>
        <w:t>)</w:t>
      </w:r>
      <w:r>
        <w:rPr>
          <w:rStyle w:val="NormalCharacter"/>
          <w:rFonts w:asciiTheme="minorEastAsia" w:eastAsiaTheme="minorEastAsia" w:hAnsiTheme="minorEastAsia" w:hint="eastAsia"/>
        </w:rPr>
        <w:t>应参加开标会并签到。投标单位法定代表人（负责人）或授权代表须携带本人身份证参加开标会。投标人的法定代表人（负责人）</w:t>
      </w:r>
      <w:r>
        <w:rPr>
          <w:rStyle w:val="NormalCharacter"/>
          <w:rFonts w:asciiTheme="minorEastAsia" w:eastAsiaTheme="minorEastAsia" w:hAnsiTheme="minorEastAsia" w:hint="eastAsia"/>
        </w:rPr>
        <w:lastRenderedPageBreak/>
        <w:t>或其授权代表未按时签到的，视同放弃开标监督权利、认可开标结果，事后不得对开标过程和开标结果提出异议。</w:t>
      </w:r>
    </w:p>
    <w:p w14:paraId="22BD7240" w14:textId="77777777" w:rsidR="00605B01" w:rsidRDefault="005D1720">
      <w:pPr>
        <w:pStyle w:val="afb"/>
        <w:tabs>
          <w:tab w:val="left" w:pos="3686"/>
        </w:tabs>
        <w:snapToGrid w:val="0"/>
        <w:spacing w:beforeLines="0" w:afterLines="0" w:line="500" w:lineRule="exact"/>
        <w:ind w:firstLineChars="200" w:firstLine="482"/>
        <w:rPr>
          <w:rFonts w:asciiTheme="minorEastAsia" w:eastAsiaTheme="minorEastAsia" w:hAnsiTheme="minorEastAsia"/>
          <w:b/>
        </w:rPr>
      </w:pPr>
      <w:r>
        <w:rPr>
          <w:rFonts w:asciiTheme="minorEastAsia" w:eastAsiaTheme="minorEastAsia" w:hAnsiTheme="minorEastAsia" w:hint="eastAsia"/>
          <w:b/>
        </w:rPr>
        <w:t>（二）开标程序：</w:t>
      </w:r>
    </w:p>
    <w:p w14:paraId="181A7274" w14:textId="575DA8B2" w:rsidR="00605B01" w:rsidRDefault="005D1720">
      <w:pPr>
        <w:pStyle w:val="afb"/>
        <w:tabs>
          <w:tab w:val="left" w:pos="3686"/>
        </w:tabs>
        <w:snapToGrid w:val="0"/>
        <w:spacing w:beforeLines="0" w:afterLines="0" w:line="500" w:lineRule="exact"/>
        <w:ind w:firstLineChars="200" w:firstLine="480"/>
        <w:rPr>
          <w:rFonts w:asciiTheme="minorEastAsia" w:eastAsiaTheme="minorEastAsia" w:hAnsiTheme="minorEastAsia"/>
        </w:rPr>
      </w:pPr>
      <w:r>
        <w:rPr>
          <w:rFonts w:asciiTheme="minorEastAsia" w:eastAsiaTheme="minorEastAsia" w:hAnsiTheme="minorEastAsia" w:hint="eastAsia"/>
        </w:rPr>
        <w:t>1、开标会由</w:t>
      </w:r>
      <w:r w:rsidR="00042284">
        <w:rPr>
          <w:rFonts w:asciiTheme="minorEastAsia" w:eastAsiaTheme="minorEastAsia" w:hAnsiTheme="minorEastAsia" w:hint="eastAsia"/>
        </w:rPr>
        <w:t>代理机构</w:t>
      </w:r>
      <w:r>
        <w:rPr>
          <w:rFonts w:asciiTheme="minorEastAsia" w:eastAsiaTheme="minorEastAsia" w:hAnsiTheme="minorEastAsia" w:hint="eastAsia"/>
        </w:rPr>
        <w:t>主持，主持人宣布开标会议开始；</w:t>
      </w:r>
    </w:p>
    <w:p w14:paraId="1D4A6E17" w14:textId="77777777" w:rsidR="00605B01" w:rsidRDefault="005D1720">
      <w:pPr>
        <w:pStyle w:val="afb"/>
        <w:tabs>
          <w:tab w:val="left" w:pos="3686"/>
        </w:tabs>
        <w:snapToGrid w:val="0"/>
        <w:spacing w:beforeLines="0" w:afterLines="0" w:line="500" w:lineRule="exact"/>
        <w:ind w:firstLineChars="200" w:firstLine="480"/>
        <w:rPr>
          <w:rFonts w:asciiTheme="minorEastAsia" w:eastAsiaTheme="minorEastAsia" w:hAnsiTheme="minorEastAsia"/>
        </w:rPr>
      </w:pPr>
      <w:r>
        <w:rPr>
          <w:rFonts w:asciiTheme="minorEastAsia" w:eastAsiaTheme="minorEastAsia" w:hAnsiTheme="minorEastAsia" w:hint="eastAsia"/>
        </w:rPr>
        <w:t xml:space="preserve">2、主持人介绍参加开标会的工作人员； </w:t>
      </w:r>
    </w:p>
    <w:p w14:paraId="251415B2" w14:textId="77777777" w:rsidR="00605B01" w:rsidRDefault="005D1720">
      <w:pPr>
        <w:pStyle w:val="afb"/>
        <w:tabs>
          <w:tab w:val="left" w:pos="3686"/>
        </w:tabs>
        <w:snapToGrid w:val="0"/>
        <w:spacing w:beforeLines="0" w:afterLines="0" w:line="500" w:lineRule="exact"/>
        <w:ind w:firstLineChars="200" w:firstLine="480"/>
        <w:rPr>
          <w:rFonts w:asciiTheme="minorEastAsia" w:eastAsiaTheme="minorEastAsia" w:hAnsiTheme="minorEastAsia"/>
        </w:rPr>
      </w:pPr>
      <w:r>
        <w:rPr>
          <w:rFonts w:asciiTheme="minorEastAsia" w:eastAsiaTheme="minorEastAsia" w:hAnsiTheme="minorEastAsia" w:hint="eastAsia"/>
        </w:rPr>
        <w:t>3、主持人宣布评标的有关事项；</w:t>
      </w:r>
    </w:p>
    <w:p w14:paraId="253E8881" w14:textId="77777777" w:rsidR="00605B01" w:rsidRDefault="005D1720">
      <w:pPr>
        <w:pStyle w:val="afb"/>
        <w:tabs>
          <w:tab w:val="left" w:pos="3686"/>
        </w:tabs>
        <w:snapToGrid w:val="0"/>
        <w:spacing w:beforeLines="0" w:afterLines="0" w:line="500" w:lineRule="exact"/>
        <w:ind w:firstLineChars="200" w:firstLine="480"/>
        <w:rPr>
          <w:rFonts w:asciiTheme="minorEastAsia" w:eastAsiaTheme="minorEastAsia" w:hAnsiTheme="minorEastAsia"/>
        </w:rPr>
      </w:pPr>
      <w:r>
        <w:rPr>
          <w:rFonts w:asciiTheme="minorEastAsia" w:eastAsiaTheme="minorEastAsia" w:hAnsiTheme="minorEastAsia" w:hint="eastAsia"/>
        </w:rPr>
        <w:t>4、投标人或其当场推荐的代表检查投标文件密封的完整性并现场确认；</w:t>
      </w:r>
    </w:p>
    <w:p w14:paraId="774D851E" w14:textId="77777777" w:rsidR="00605B01" w:rsidRDefault="005D1720">
      <w:pPr>
        <w:pStyle w:val="afb"/>
        <w:tabs>
          <w:tab w:val="left" w:pos="3686"/>
        </w:tabs>
        <w:snapToGrid w:val="0"/>
        <w:spacing w:beforeLines="0" w:afterLines="0" w:line="500" w:lineRule="exact"/>
        <w:ind w:firstLineChars="200" w:firstLine="480"/>
        <w:rPr>
          <w:rFonts w:asciiTheme="minorEastAsia" w:eastAsiaTheme="minorEastAsia" w:hAnsiTheme="minorEastAsia"/>
        </w:rPr>
      </w:pPr>
      <w:r>
        <w:rPr>
          <w:rFonts w:asciiTheme="minorEastAsia" w:eastAsiaTheme="minorEastAsia" w:hAnsiTheme="minorEastAsia" w:hint="eastAsia"/>
        </w:rPr>
        <w:t>5、工作人员打开各投标人提交的投标文件外包装，清点投标文件正本、副本数量，送评标专家评审；</w:t>
      </w:r>
    </w:p>
    <w:p w14:paraId="14A7E9E9" w14:textId="77777777" w:rsidR="00605B01" w:rsidRDefault="005D1720">
      <w:pPr>
        <w:pStyle w:val="afb"/>
        <w:tabs>
          <w:tab w:val="left" w:pos="3686"/>
        </w:tabs>
        <w:snapToGrid w:val="0"/>
        <w:spacing w:beforeLines="0" w:afterLines="0" w:line="500" w:lineRule="exact"/>
        <w:ind w:firstLineChars="200" w:firstLine="480"/>
        <w:rPr>
          <w:rFonts w:asciiTheme="minorEastAsia" w:eastAsiaTheme="minorEastAsia" w:hAnsiTheme="minorEastAsia"/>
        </w:rPr>
      </w:pPr>
      <w:r>
        <w:rPr>
          <w:rFonts w:asciiTheme="minorEastAsia" w:eastAsiaTheme="minorEastAsia" w:hAnsiTheme="minorEastAsia" w:hint="eastAsia"/>
        </w:rPr>
        <w:t>6、评标委员会按招标文件要求对各投标人的投标文件进行评审，并推荐中标银行；</w:t>
      </w:r>
    </w:p>
    <w:p w14:paraId="63668E1C" w14:textId="77777777" w:rsidR="00605B01" w:rsidRDefault="005D1720">
      <w:pPr>
        <w:pStyle w:val="afb"/>
        <w:tabs>
          <w:tab w:val="left" w:pos="3686"/>
        </w:tabs>
        <w:snapToGrid w:val="0"/>
        <w:spacing w:beforeLines="0" w:afterLines="0" w:line="500" w:lineRule="exact"/>
        <w:ind w:firstLineChars="200" w:firstLine="480"/>
        <w:rPr>
          <w:rFonts w:asciiTheme="minorEastAsia" w:eastAsiaTheme="minorEastAsia" w:hAnsiTheme="minorEastAsia"/>
        </w:rPr>
      </w:pPr>
      <w:r>
        <w:rPr>
          <w:rFonts w:asciiTheme="minorEastAsia" w:eastAsiaTheme="minorEastAsia" w:hAnsiTheme="minorEastAsia" w:hint="eastAsia"/>
        </w:rPr>
        <w:t>7、评审结束后，由主持人公布无效投标的投标人名单、投标无效的原因及有效投标的评分结果和推荐的中标人。</w:t>
      </w:r>
    </w:p>
    <w:p w14:paraId="171A866B" w14:textId="77777777" w:rsidR="00605B01" w:rsidRDefault="005D1720">
      <w:pPr>
        <w:pStyle w:val="afb"/>
        <w:tabs>
          <w:tab w:val="left" w:pos="3686"/>
        </w:tabs>
        <w:snapToGrid w:val="0"/>
        <w:spacing w:beforeLines="0" w:afterLines="0" w:line="500" w:lineRule="exact"/>
        <w:ind w:firstLineChars="200" w:firstLine="482"/>
        <w:rPr>
          <w:rFonts w:asciiTheme="minorEastAsia" w:eastAsiaTheme="minorEastAsia" w:hAnsiTheme="minorEastAsia"/>
          <w:b/>
        </w:rPr>
      </w:pPr>
      <w:r>
        <w:rPr>
          <w:rFonts w:asciiTheme="minorEastAsia" w:eastAsiaTheme="minorEastAsia" w:hAnsiTheme="minorEastAsia" w:hint="eastAsia"/>
          <w:b/>
        </w:rPr>
        <w:t>四、评标</w:t>
      </w:r>
    </w:p>
    <w:p w14:paraId="67FBE46B" w14:textId="77777777" w:rsidR="00605B01" w:rsidRDefault="005D1720">
      <w:pPr>
        <w:pStyle w:val="afb"/>
        <w:tabs>
          <w:tab w:val="left" w:pos="3686"/>
        </w:tabs>
        <w:snapToGrid w:val="0"/>
        <w:spacing w:beforeLines="0" w:afterLines="0" w:line="500" w:lineRule="exact"/>
        <w:ind w:leftChars="228" w:left="720" w:hangingChars="100" w:hanging="241"/>
        <w:rPr>
          <w:rFonts w:asciiTheme="minorEastAsia" w:eastAsiaTheme="minorEastAsia" w:hAnsiTheme="minorEastAsia"/>
          <w:b/>
        </w:rPr>
      </w:pPr>
      <w:r>
        <w:rPr>
          <w:rFonts w:asciiTheme="minorEastAsia" w:eastAsiaTheme="minorEastAsia" w:hAnsiTheme="minorEastAsia" w:hint="eastAsia"/>
          <w:b/>
        </w:rPr>
        <w:t>（一）组建评标委员会</w:t>
      </w:r>
    </w:p>
    <w:p w14:paraId="740E408B" w14:textId="77777777" w:rsidR="00605B01" w:rsidRDefault="005D1720">
      <w:pPr>
        <w:pStyle w:val="afb"/>
        <w:tabs>
          <w:tab w:val="left" w:pos="3686"/>
        </w:tabs>
        <w:snapToGrid w:val="0"/>
        <w:spacing w:beforeLines="0" w:afterLines="0" w:line="500" w:lineRule="exact"/>
        <w:ind w:firstLineChars="200" w:firstLine="480"/>
        <w:rPr>
          <w:rFonts w:asciiTheme="minorEastAsia" w:eastAsiaTheme="minorEastAsia" w:hAnsiTheme="minorEastAsia"/>
        </w:rPr>
      </w:pPr>
      <w:r>
        <w:rPr>
          <w:rFonts w:asciiTheme="minorEastAsia" w:eastAsiaTheme="minorEastAsia" w:hAnsiTheme="minorEastAsia" w:hint="eastAsia"/>
        </w:rPr>
        <w:t>按相关要求，依法组建。</w:t>
      </w:r>
    </w:p>
    <w:p w14:paraId="0BC5AAAC" w14:textId="77777777" w:rsidR="00605B01" w:rsidRDefault="005D1720">
      <w:pPr>
        <w:pStyle w:val="afb"/>
        <w:tabs>
          <w:tab w:val="left" w:pos="3686"/>
        </w:tabs>
        <w:snapToGrid w:val="0"/>
        <w:spacing w:beforeLines="0" w:afterLines="0" w:line="500" w:lineRule="exact"/>
        <w:ind w:leftChars="228" w:left="720" w:hangingChars="100" w:hanging="241"/>
        <w:rPr>
          <w:rFonts w:asciiTheme="minorEastAsia" w:eastAsiaTheme="minorEastAsia" w:hAnsiTheme="minorEastAsia"/>
          <w:b/>
        </w:rPr>
      </w:pPr>
      <w:r>
        <w:rPr>
          <w:rFonts w:asciiTheme="minorEastAsia" w:eastAsiaTheme="minorEastAsia" w:hAnsiTheme="minorEastAsia" w:hint="eastAsia"/>
          <w:b/>
        </w:rPr>
        <w:t>（二）</w:t>
      </w:r>
      <w:r>
        <w:rPr>
          <w:rFonts w:asciiTheme="minorEastAsia" w:eastAsiaTheme="minorEastAsia" w:hAnsiTheme="minorEastAsia" w:hint="eastAsia"/>
          <w:b/>
          <w:bCs/>
        </w:rPr>
        <w:t>评标程序</w:t>
      </w:r>
    </w:p>
    <w:p w14:paraId="70550CBD" w14:textId="77777777" w:rsidR="00605B01" w:rsidRDefault="005D1720">
      <w:pPr>
        <w:tabs>
          <w:tab w:val="left" w:pos="3686"/>
        </w:tabs>
        <w:snapToGrid w:val="0"/>
        <w:spacing w:line="500" w:lineRule="exact"/>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1、评标委员会对投标人的资格和投标文件的完整性、合法性等进行审查。</w:t>
      </w:r>
    </w:p>
    <w:p w14:paraId="04AC3192" w14:textId="77777777" w:rsidR="00605B01" w:rsidRDefault="005D1720">
      <w:pPr>
        <w:tabs>
          <w:tab w:val="left" w:pos="3686"/>
        </w:tabs>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2、评标委员会审查投标文件的实质性内容是否符合招标文件的实质性要求。</w:t>
      </w:r>
    </w:p>
    <w:p w14:paraId="383FF73C" w14:textId="77777777" w:rsidR="00605B01" w:rsidRDefault="005D1720">
      <w:pPr>
        <w:tabs>
          <w:tab w:val="left" w:pos="3686"/>
        </w:tabs>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3、评标委员会将根据投标人的投标文件进行审查、核对,如有疑问,将对投标人进行询标,投标人要向评标委员会澄清有关问题,并最终以书面形式进行答复。</w:t>
      </w:r>
    </w:p>
    <w:p w14:paraId="4E2ACEC8" w14:textId="77777777" w:rsidR="00605B01" w:rsidRDefault="005D1720">
      <w:pPr>
        <w:tabs>
          <w:tab w:val="left" w:pos="3686"/>
        </w:tabs>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4、评标委员会完成评标后,评标委员会按评标原则推荐中标候选人同时起草评标报告。</w:t>
      </w:r>
    </w:p>
    <w:p w14:paraId="6E0AE5FB" w14:textId="77777777" w:rsidR="00605B01" w:rsidRDefault="005D1720">
      <w:pPr>
        <w:tabs>
          <w:tab w:val="left" w:pos="3686"/>
        </w:tabs>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5、全权代表未到场或者拒绝澄清或者澄清的内容改变了投标文件的实质性内容的，评标委员会有权对该投标文件作出不利于投标人的评判。</w:t>
      </w:r>
    </w:p>
    <w:p w14:paraId="60119CB9" w14:textId="77777777" w:rsidR="00605B01" w:rsidRDefault="005D1720">
      <w:pPr>
        <w:pStyle w:val="afb"/>
        <w:tabs>
          <w:tab w:val="left" w:pos="630"/>
          <w:tab w:val="left" w:pos="3686"/>
        </w:tabs>
        <w:snapToGrid w:val="0"/>
        <w:spacing w:beforeLines="0" w:afterLines="0" w:line="500" w:lineRule="exact"/>
        <w:ind w:firstLineChars="196" w:firstLine="472"/>
        <w:rPr>
          <w:rFonts w:asciiTheme="minorEastAsia" w:eastAsiaTheme="minorEastAsia" w:hAnsiTheme="minorEastAsia"/>
          <w:b/>
        </w:rPr>
      </w:pPr>
      <w:r>
        <w:rPr>
          <w:rFonts w:asciiTheme="minorEastAsia" w:eastAsiaTheme="minorEastAsia" w:hAnsiTheme="minorEastAsia" w:hint="eastAsia"/>
          <w:b/>
        </w:rPr>
        <w:t>（三）评标原则</w:t>
      </w:r>
    </w:p>
    <w:p w14:paraId="1FB7A6AC" w14:textId="77777777" w:rsidR="00605B01" w:rsidRDefault="005D1720">
      <w:pPr>
        <w:pStyle w:val="afb"/>
        <w:tabs>
          <w:tab w:val="left" w:pos="3686"/>
        </w:tabs>
        <w:snapToGrid w:val="0"/>
        <w:spacing w:beforeLines="0" w:afterLines="0" w:line="500" w:lineRule="exact"/>
        <w:ind w:firstLineChars="200" w:firstLine="480"/>
        <w:rPr>
          <w:rFonts w:asciiTheme="minorEastAsia" w:eastAsiaTheme="minorEastAsia" w:hAnsiTheme="minorEastAsia"/>
        </w:rPr>
      </w:pPr>
      <w:r>
        <w:rPr>
          <w:rFonts w:asciiTheme="minorEastAsia" w:eastAsiaTheme="minorEastAsia" w:hAnsiTheme="minorEastAsia" w:hint="eastAsia"/>
        </w:rPr>
        <w:t>评标委员会必须公平、公正、客观，不带任何倾向性和启发性；不得向外界透</w:t>
      </w:r>
      <w:r>
        <w:rPr>
          <w:rFonts w:asciiTheme="minorEastAsia" w:eastAsiaTheme="minorEastAsia" w:hAnsiTheme="minorEastAsia" w:hint="eastAsia"/>
        </w:rPr>
        <w:lastRenderedPageBreak/>
        <w:t>露任何与评标有关的内容；任何单位和个人不得干扰、影响评标的正常进行；评标委员会及有关工作人员不得私下与投标人接触。</w:t>
      </w:r>
    </w:p>
    <w:p w14:paraId="64040563" w14:textId="77777777" w:rsidR="00605B01" w:rsidRDefault="005D1720">
      <w:pPr>
        <w:pStyle w:val="afb"/>
        <w:tabs>
          <w:tab w:val="left" w:pos="3686"/>
        </w:tabs>
        <w:snapToGrid w:val="0"/>
        <w:spacing w:beforeLines="0" w:afterLines="0" w:line="500" w:lineRule="exact"/>
        <w:ind w:firstLineChars="198" w:firstLine="477"/>
        <w:outlineLvl w:val="1"/>
        <w:rPr>
          <w:rFonts w:asciiTheme="minorEastAsia" w:eastAsiaTheme="minorEastAsia" w:hAnsiTheme="minorEastAsia"/>
          <w:b/>
        </w:rPr>
      </w:pPr>
      <w:bookmarkStart w:id="29" w:name="_Toc25742492"/>
      <w:bookmarkStart w:id="30" w:name="_Toc36460228"/>
      <w:bookmarkStart w:id="31" w:name="_Toc30952"/>
      <w:bookmarkStart w:id="32" w:name="_Toc25676682"/>
      <w:r>
        <w:rPr>
          <w:rFonts w:asciiTheme="minorEastAsia" w:eastAsiaTheme="minorEastAsia" w:hAnsiTheme="minorEastAsia" w:hint="eastAsia"/>
          <w:b/>
        </w:rPr>
        <w:t>五、定标</w:t>
      </w:r>
      <w:bookmarkEnd w:id="29"/>
      <w:bookmarkEnd w:id="30"/>
      <w:bookmarkEnd w:id="31"/>
      <w:bookmarkEnd w:id="32"/>
    </w:p>
    <w:p w14:paraId="4176D580" w14:textId="77777777" w:rsidR="00605B01" w:rsidRDefault="005D1720">
      <w:pPr>
        <w:pStyle w:val="afb"/>
        <w:tabs>
          <w:tab w:val="left" w:pos="3686"/>
        </w:tabs>
        <w:snapToGrid w:val="0"/>
        <w:spacing w:beforeLines="0" w:afterLines="0" w:line="500" w:lineRule="exact"/>
        <w:ind w:firstLineChars="196" w:firstLine="470"/>
        <w:rPr>
          <w:rFonts w:asciiTheme="minorEastAsia" w:eastAsiaTheme="minorEastAsia" w:hAnsiTheme="minorEastAsia"/>
        </w:rPr>
      </w:pPr>
      <w:r>
        <w:rPr>
          <w:rFonts w:asciiTheme="minorEastAsia" w:eastAsiaTheme="minorEastAsia" w:hAnsiTheme="minorEastAsia" w:hint="eastAsia"/>
        </w:rPr>
        <w:t>1、本项目由评标委员会根据第三章《评标办法》规定推荐</w:t>
      </w:r>
      <w:r>
        <w:rPr>
          <w:rFonts w:asciiTheme="minorEastAsia" w:eastAsiaTheme="minorEastAsia" w:hAnsiTheme="minorEastAsia"/>
        </w:rPr>
        <w:t>1</w:t>
      </w:r>
      <w:r>
        <w:rPr>
          <w:rFonts w:asciiTheme="minorEastAsia" w:eastAsiaTheme="minorEastAsia" w:hAnsiTheme="minorEastAsia" w:hint="eastAsia"/>
        </w:rPr>
        <w:t>名中标候选人。</w:t>
      </w:r>
    </w:p>
    <w:p w14:paraId="40FBCAA8" w14:textId="77777777" w:rsidR="00605B01" w:rsidRDefault="005D1720">
      <w:pPr>
        <w:tabs>
          <w:tab w:val="left" w:pos="3686"/>
        </w:tabs>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2、评标结果经招标人确认后，现场发布中标结果，并在5个工作日内向中标方签发书面《中标通知书》。中标方自行与招标人联系协议签订事宜。</w:t>
      </w:r>
    </w:p>
    <w:p w14:paraId="6A27B0D4" w14:textId="77777777" w:rsidR="00605B01" w:rsidRDefault="00605B01">
      <w:pPr>
        <w:tabs>
          <w:tab w:val="left" w:pos="3686"/>
        </w:tabs>
        <w:spacing w:beforeLines="50" w:before="120" w:afterLines="50" w:after="120" w:line="500" w:lineRule="exact"/>
        <w:jc w:val="center"/>
        <w:rPr>
          <w:rFonts w:asciiTheme="minorEastAsia" w:eastAsiaTheme="minorEastAsia" w:hAnsiTheme="minorEastAsia"/>
          <w:b/>
          <w:sz w:val="24"/>
          <w:szCs w:val="24"/>
        </w:rPr>
      </w:pPr>
    </w:p>
    <w:p w14:paraId="4A4052A0" w14:textId="77777777" w:rsidR="00605B01" w:rsidRDefault="00605B01">
      <w:pPr>
        <w:tabs>
          <w:tab w:val="left" w:pos="3686"/>
        </w:tabs>
        <w:spacing w:beforeLines="50" w:before="120" w:afterLines="50" w:after="120" w:line="500" w:lineRule="exact"/>
        <w:jc w:val="center"/>
        <w:rPr>
          <w:rFonts w:asciiTheme="minorEastAsia" w:eastAsiaTheme="minorEastAsia" w:hAnsiTheme="minorEastAsia"/>
          <w:b/>
          <w:sz w:val="24"/>
          <w:szCs w:val="24"/>
        </w:rPr>
      </w:pPr>
    </w:p>
    <w:p w14:paraId="76506C73" w14:textId="77777777" w:rsidR="00605B01" w:rsidRDefault="00605B01">
      <w:pPr>
        <w:tabs>
          <w:tab w:val="left" w:pos="3686"/>
        </w:tabs>
        <w:spacing w:beforeLines="50" w:before="120" w:afterLines="50" w:after="120" w:line="500" w:lineRule="exact"/>
        <w:jc w:val="center"/>
        <w:rPr>
          <w:rFonts w:asciiTheme="minorEastAsia" w:eastAsiaTheme="minorEastAsia" w:hAnsiTheme="minorEastAsia"/>
          <w:b/>
          <w:sz w:val="24"/>
          <w:szCs w:val="24"/>
        </w:rPr>
      </w:pPr>
    </w:p>
    <w:p w14:paraId="107C86EB" w14:textId="77777777" w:rsidR="00605B01" w:rsidRDefault="00605B01">
      <w:pPr>
        <w:tabs>
          <w:tab w:val="left" w:pos="3686"/>
        </w:tabs>
        <w:spacing w:beforeLines="50" w:before="120" w:afterLines="50" w:after="120" w:line="500" w:lineRule="exact"/>
        <w:jc w:val="center"/>
        <w:rPr>
          <w:rFonts w:asciiTheme="minorEastAsia" w:eastAsiaTheme="minorEastAsia" w:hAnsiTheme="minorEastAsia"/>
          <w:b/>
          <w:sz w:val="24"/>
          <w:szCs w:val="24"/>
        </w:rPr>
      </w:pPr>
    </w:p>
    <w:p w14:paraId="00C3733E" w14:textId="77777777" w:rsidR="00605B01" w:rsidRDefault="00605B01">
      <w:pPr>
        <w:tabs>
          <w:tab w:val="left" w:pos="3686"/>
        </w:tabs>
        <w:spacing w:beforeLines="50" w:before="120" w:afterLines="50" w:after="120" w:line="500" w:lineRule="exact"/>
        <w:jc w:val="center"/>
        <w:rPr>
          <w:rFonts w:asciiTheme="minorEastAsia" w:eastAsiaTheme="minorEastAsia" w:hAnsiTheme="minorEastAsia"/>
          <w:b/>
          <w:sz w:val="24"/>
          <w:szCs w:val="24"/>
        </w:rPr>
      </w:pPr>
    </w:p>
    <w:p w14:paraId="12B86F3E" w14:textId="77777777" w:rsidR="00605B01" w:rsidRDefault="00605B01">
      <w:pPr>
        <w:tabs>
          <w:tab w:val="left" w:pos="3686"/>
        </w:tabs>
        <w:spacing w:beforeLines="50" w:before="120" w:afterLines="50" w:after="120" w:line="500" w:lineRule="exact"/>
        <w:jc w:val="center"/>
        <w:rPr>
          <w:rFonts w:asciiTheme="minorEastAsia" w:eastAsiaTheme="minorEastAsia" w:hAnsiTheme="minorEastAsia"/>
          <w:b/>
          <w:sz w:val="24"/>
          <w:szCs w:val="24"/>
        </w:rPr>
      </w:pPr>
    </w:p>
    <w:p w14:paraId="21938136" w14:textId="77777777" w:rsidR="00605B01" w:rsidRDefault="00605B01">
      <w:pPr>
        <w:tabs>
          <w:tab w:val="left" w:pos="3686"/>
        </w:tabs>
        <w:spacing w:beforeLines="50" w:before="120" w:afterLines="50" w:after="120" w:line="500" w:lineRule="exact"/>
        <w:jc w:val="center"/>
        <w:rPr>
          <w:rFonts w:asciiTheme="minorEastAsia" w:eastAsiaTheme="minorEastAsia" w:hAnsiTheme="minorEastAsia"/>
          <w:b/>
          <w:sz w:val="24"/>
          <w:szCs w:val="24"/>
        </w:rPr>
      </w:pPr>
    </w:p>
    <w:p w14:paraId="5FA519F5" w14:textId="77777777" w:rsidR="00605B01" w:rsidRDefault="005D1720">
      <w:pPr>
        <w:pStyle w:val="1"/>
        <w:pageBreakBefore/>
        <w:ind w:left="431" w:hanging="431"/>
        <w:rPr>
          <w:rFonts w:asciiTheme="minorEastAsia" w:eastAsiaTheme="minorEastAsia" w:hAnsiTheme="minorEastAsia"/>
        </w:rPr>
      </w:pPr>
      <w:bookmarkStart w:id="33" w:name="_Toc27203"/>
      <w:r>
        <w:rPr>
          <w:rFonts w:asciiTheme="minorEastAsia" w:eastAsiaTheme="minorEastAsia" w:hAnsiTheme="minorEastAsia" w:hint="eastAsia"/>
        </w:rPr>
        <w:lastRenderedPageBreak/>
        <w:t>第四章  评标办法及评分标准</w:t>
      </w:r>
      <w:bookmarkEnd w:id="33"/>
    </w:p>
    <w:p w14:paraId="4F2A2D1A" w14:textId="77777777" w:rsidR="00605B01" w:rsidRDefault="00605B01">
      <w:pPr>
        <w:tabs>
          <w:tab w:val="left" w:pos="3686"/>
        </w:tabs>
        <w:spacing w:beforeLines="50" w:before="120" w:afterLines="50" w:after="120" w:line="520" w:lineRule="exact"/>
        <w:rPr>
          <w:rFonts w:asciiTheme="minorEastAsia" w:eastAsiaTheme="minorEastAsia" w:hAnsiTheme="minorEastAsia"/>
          <w:b/>
          <w:sz w:val="24"/>
          <w:szCs w:val="24"/>
        </w:rPr>
      </w:pPr>
    </w:p>
    <w:p w14:paraId="6BACA074" w14:textId="77777777" w:rsidR="00605B01" w:rsidRDefault="005D1720">
      <w:pPr>
        <w:tabs>
          <w:tab w:val="left" w:pos="3686"/>
        </w:tabs>
        <w:spacing w:beforeLines="50" w:before="120" w:afterLines="50" w:after="120" w:line="5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一、总则</w:t>
      </w:r>
    </w:p>
    <w:p w14:paraId="191493B0" w14:textId="63E43533" w:rsidR="00605B01" w:rsidRDefault="005D1720">
      <w:pPr>
        <w:tabs>
          <w:tab w:val="left" w:pos="3686"/>
        </w:tabs>
        <w:spacing w:line="54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本标为综合标，评标采用综合评分法，总分为100分。</w:t>
      </w:r>
      <w:r>
        <w:rPr>
          <w:rFonts w:asciiTheme="minorEastAsia" w:eastAsiaTheme="minorEastAsia" w:hAnsiTheme="minorEastAsia" w:cs="仿宋_GB2312" w:hint="eastAsia"/>
          <w:sz w:val="24"/>
          <w:szCs w:val="24"/>
        </w:rPr>
        <w:t>以综合评分最高分确定1家中标银行。</w:t>
      </w:r>
      <w:r>
        <w:rPr>
          <w:rFonts w:asciiTheme="minorEastAsia" w:eastAsiaTheme="minorEastAsia" w:hAnsiTheme="minorEastAsia" w:hint="eastAsia"/>
          <w:sz w:val="24"/>
          <w:szCs w:val="24"/>
        </w:rPr>
        <w:t>合格投标人的评标得分为各项目汇总得分，中标候选资格按评标得分由高到低顺序排列，得分相同的，</w:t>
      </w:r>
      <w:r w:rsidR="00125C63">
        <w:rPr>
          <w:rFonts w:asciiTheme="minorEastAsia" w:eastAsiaTheme="minorEastAsia" w:hAnsiTheme="minorEastAsia" w:hint="eastAsia"/>
          <w:sz w:val="24"/>
          <w:szCs w:val="24"/>
        </w:rPr>
        <w:t>按投标人2</w:t>
      </w:r>
      <w:r w:rsidR="00125C63">
        <w:rPr>
          <w:rFonts w:asciiTheme="minorEastAsia" w:eastAsiaTheme="minorEastAsia" w:hAnsiTheme="minorEastAsia"/>
          <w:sz w:val="24"/>
          <w:szCs w:val="24"/>
        </w:rPr>
        <w:t>02</w:t>
      </w:r>
      <w:r w:rsidR="00845838">
        <w:rPr>
          <w:rFonts w:asciiTheme="minorEastAsia" w:eastAsiaTheme="minorEastAsia" w:hAnsiTheme="minorEastAsia"/>
          <w:sz w:val="24"/>
          <w:szCs w:val="24"/>
        </w:rPr>
        <w:t>4</w:t>
      </w:r>
      <w:r w:rsidR="00125C63">
        <w:rPr>
          <w:rFonts w:asciiTheme="minorEastAsia" w:eastAsiaTheme="minorEastAsia" w:hAnsiTheme="minorEastAsia" w:hint="eastAsia"/>
          <w:sz w:val="24"/>
          <w:szCs w:val="24"/>
        </w:rPr>
        <w:t>年度在临海市纳税额由高到低顺序排列</w:t>
      </w:r>
      <w:r>
        <w:rPr>
          <w:rFonts w:asciiTheme="minorEastAsia" w:eastAsiaTheme="minorEastAsia" w:hAnsiTheme="minorEastAsia" w:hint="eastAsia"/>
          <w:sz w:val="24"/>
          <w:szCs w:val="24"/>
        </w:rPr>
        <w:t>。</w:t>
      </w:r>
    </w:p>
    <w:p w14:paraId="3B3C016F" w14:textId="77777777" w:rsidR="00605B01" w:rsidRDefault="005D1720">
      <w:pPr>
        <w:tabs>
          <w:tab w:val="left" w:pos="3686"/>
        </w:tabs>
        <w:spacing w:beforeLines="50" w:before="120" w:afterLines="50" w:after="120" w:line="5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二、分值的计算</w:t>
      </w:r>
    </w:p>
    <w:p w14:paraId="570694F9" w14:textId="381EC2B5" w:rsidR="00605B01" w:rsidRDefault="005D1720" w:rsidP="00322E2A">
      <w:pPr>
        <w:tabs>
          <w:tab w:val="left" w:pos="3686"/>
        </w:tabs>
        <w:spacing w:line="540" w:lineRule="exact"/>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评分指标包括账户综合收益水平(</w:t>
      </w:r>
      <w:r w:rsidR="00322E2A">
        <w:rPr>
          <w:rFonts w:asciiTheme="minorEastAsia" w:eastAsiaTheme="minorEastAsia" w:hAnsiTheme="minorEastAsia" w:cs="仿宋_GB2312"/>
          <w:sz w:val="24"/>
          <w:szCs w:val="24"/>
        </w:rPr>
        <w:t>2</w:t>
      </w:r>
      <w:r>
        <w:rPr>
          <w:rFonts w:asciiTheme="minorEastAsia" w:eastAsiaTheme="minorEastAsia" w:hAnsiTheme="minorEastAsia" w:cs="仿宋_GB2312"/>
          <w:sz w:val="24"/>
          <w:szCs w:val="24"/>
        </w:rPr>
        <w:t>0</w:t>
      </w:r>
      <w:r>
        <w:rPr>
          <w:rFonts w:asciiTheme="minorEastAsia" w:eastAsiaTheme="minorEastAsia" w:hAnsiTheme="minorEastAsia" w:cs="仿宋_GB2312" w:hint="eastAsia"/>
          <w:sz w:val="24"/>
          <w:szCs w:val="24"/>
        </w:rPr>
        <w:t>分)、综合服务能力 (3</w:t>
      </w:r>
      <w:r>
        <w:rPr>
          <w:rFonts w:asciiTheme="minorEastAsia" w:eastAsiaTheme="minorEastAsia" w:hAnsiTheme="minorEastAsia" w:cs="仿宋_GB2312"/>
          <w:sz w:val="24"/>
          <w:szCs w:val="24"/>
        </w:rPr>
        <w:t>0</w:t>
      </w:r>
      <w:r>
        <w:rPr>
          <w:rFonts w:asciiTheme="minorEastAsia" w:eastAsiaTheme="minorEastAsia" w:hAnsiTheme="minorEastAsia" w:cs="仿宋_GB2312" w:hint="eastAsia"/>
          <w:sz w:val="24"/>
          <w:szCs w:val="24"/>
        </w:rPr>
        <w:t>分)、</w:t>
      </w:r>
      <w:r w:rsidR="00322E2A" w:rsidRPr="00322E2A">
        <w:rPr>
          <w:rFonts w:asciiTheme="minorEastAsia" w:eastAsiaTheme="minorEastAsia" w:hAnsiTheme="minorEastAsia" w:cs="仿宋_GB2312" w:hint="eastAsia"/>
          <w:sz w:val="24"/>
          <w:szCs w:val="24"/>
        </w:rPr>
        <w:t>经营状况(30分)</w:t>
      </w:r>
      <w:r w:rsidR="00322E2A">
        <w:rPr>
          <w:rFonts w:asciiTheme="minorEastAsia" w:eastAsiaTheme="minorEastAsia" w:hAnsiTheme="minorEastAsia" w:cs="仿宋_GB2312" w:hint="eastAsia"/>
          <w:sz w:val="24"/>
          <w:szCs w:val="24"/>
        </w:rPr>
        <w:t>，</w:t>
      </w:r>
      <w:r w:rsidR="00322E2A" w:rsidRPr="00322E2A">
        <w:rPr>
          <w:rFonts w:asciiTheme="minorEastAsia" w:eastAsiaTheme="minorEastAsia" w:hAnsiTheme="minorEastAsia" w:cs="仿宋_GB2312" w:hint="eastAsia"/>
          <w:sz w:val="24"/>
          <w:szCs w:val="24"/>
        </w:rPr>
        <w:t>支持地方经济发展(20分)</w:t>
      </w:r>
      <w:r w:rsidR="00322E2A">
        <w:rPr>
          <w:rFonts w:ascii="宋体" w:hAnsi="宋体" w:cs="仿宋_GB2312" w:hint="eastAsia"/>
          <w:kern w:val="0"/>
          <w:szCs w:val="21"/>
        </w:rPr>
        <w:t>，</w:t>
      </w:r>
      <w:r>
        <w:rPr>
          <w:rFonts w:asciiTheme="minorEastAsia" w:eastAsiaTheme="minorEastAsia" w:hAnsiTheme="minorEastAsia" w:cs="仿宋_GB2312"/>
          <w:sz w:val="24"/>
          <w:szCs w:val="24"/>
        </w:rPr>
        <w:t>4</w:t>
      </w:r>
      <w:r>
        <w:rPr>
          <w:rFonts w:asciiTheme="minorEastAsia" w:eastAsiaTheme="minorEastAsia" w:hAnsiTheme="minorEastAsia" w:cs="仿宋_GB2312" w:hint="eastAsia"/>
          <w:sz w:val="24"/>
          <w:szCs w:val="24"/>
        </w:rPr>
        <w:t>项指标组成，满分为100分。</w:t>
      </w:r>
    </w:p>
    <w:p w14:paraId="315B7A3B" w14:textId="77777777" w:rsidR="00605B01" w:rsidRDefault="005D1720">
      <w:pPr>
        <w:tabs>
          <w:tab w:val="left" w:pos="3686"/>
        </w:tabs>
        <w:spacing w:line="540" w:lineRule="exact"/>
        <w:ind w:firstLineChars="200" w:firstLine="482"/>
        <w:rPr>
          <w:rFonts w:asciiTheme="minorEastAsia" w:eastAsiaTheme="minorEastAsia" w:hAnsiTheme="minorEastAsia" w:cs="仿宋_GB2312"/>
          <w:sz w:val="24"/>
          <w:szCs w:val="24"/>
        </w:rPr>
      </w:pPr>
      <w:r>
        <w:rPr>
          <w:rFonts w:asciiTheme="minorEastAsia" w:eastAsiaTheme="minorEastAsia" w:hAnsiTheme="minorEastAsia" w:hint="eastAsia"/>
          <w:b/>
          <w:sz w:val="24"/>
          <w:szCs w:val="24"/>
        </w:rPr>
        <w:t>投标人评标</w:t>
      </w:r>
      <w:r>
        <w:rPr>
          <w:rFonts w:asciiTheme="minorEastAsia" w:eastAsiaTheme="minorEastAsia" w:hAnsiTheme="minorEastAsia" w:hint="eastAsia"/>
          <w:b/>
          <w:bCs/>
          <w:sz w:val="24"/>
          <w:szCs w:val="24"/>
        </w:rPr>
        <w:t>综合得分=</w:t>
      </w:r>
      <w:r>
        <w:rPr>
          <w:rFonts w:asciiTheme="minorEastAsia" w:eastAsiaTheme="minorEastAsia" w:hAnsiTheme="minorEastAsia" w:cs="仿宋_GB2312" w:hint="eastAsia"/>
          <w:sz w:val="24"/>
          <w:szCs w:val="24"/>
        </w:rPr>
        <w:t>综合收益水平分值+综合服务能力分值+综合评价分值（评标委员会成员的独立评分结果汇总后的算术平均分计算）</w:t>
      </w:r>
    </w:p>
    <w:p w14:paraId="3D487A89" w14:textId="77777777" w:rsidR="00605B01" w:rsidRDefault="005D1720">
      <w:pPr>
        <w:tabs>
          <w:tab w:val="left" w:pos="3686"/>
        </w:tabs>
        <w:spacing w:line="540" w:lineRule="exact"/>
        <w:ind w:firstLineChars="200" w:firstLine="482"/>
        <w:rPr>
          <w:rFonts w:ascii="宋体" w:hAnsi="宋体"/>
          <w:b/>
          <w:sz w:val="24"/>
          <w:szCs w:val="24"/>
        </w:rPr>
      </w:pPr>
      <w:r>
        <w:rPr>
          <w:rFonts w:asciiTheme="minorEastAsia" w:eastAsiaTheme="minorEastAsia" w:hAnsiTheme="minorEastAsia" w:hint="eastAsia"/>
          <w:b/>
          <w:sz w:val="24"/>
          <w:szCs w:val="24"/>
        </w:rPr>
        <w:t>评标内容及标准（100分）</w:t>
      </w:r>
    </w:p>
    <w:tbl>
      <w:tblPr>
        <w:tblW w:w="9683" w:type="dxa"/>
        <w:jc w:val="center"/>
        <w:tblCellMar>
          <w:top w:w="15" w:type="dxa"/>
          <w:left w:w="15" w:type="dxa"/>
          <w:bottom w:w="15" w:type="dxa"/>
          <w:right w:w="15" w:type="dxa"/>
        </w:tblCellMar>
        <w:tblLook w:val="0000" w:firstRow="0" w:lastRow="0" w:firstColumn="0" w:lastColumn="0" w:noHBand="0" w:noVBand="0"/>
      </w:tblPr>
      <w:tblGrid>
        <w:gridCol w:w="1964"/>
        <w:gridCol w:w="1528"/>
        <w:gridCol w:w="863"/>
        <w:gridCol w:w="5328"/>
      </w:tblGrid>
      <w:tr w:rsidR="00C561A2" w:rsidRPr="00C561A2" w14:paraId="4CBDBA0A" w14:textId="77777777" w:rsidTr="009A0570">
        <w:trPr>
          <w:trHeight w:val="502"/>
          <w:jc w:val="center"/>
        </w:trPr>
        <w:tc>
          <w:tcPr>
            <w:tcW w:w="3492" w:type="dxa"/>
            <w:gridSpan w:val="2"/>
            <w:tcBorders>
              <w:top w:val="single" w:sz="4" w:space="0" w:color="000000"/>
              <w:left w:val="single" w:sz="4" w:space="0" w:color="000000"/>
              <w:bottom w:val="single" w:sz="4" w:space="0" w:color="000000"/>
              <w:right w:val="single" w:sz="4" w:space="0" w:color="000000"/>
            </w:tcBorders>
            <w:vAlign w:val="bottom"/>
          </w:tcPr>
          <w:p w14:paraId="2C20E8C4" w14:textId="77777777" w:rsidR="00322E2A" w:rsidRPr="00C561A2" w:rsidRDefault="00322E2A" w:rsidP="005C6762">
            <w:pPr>
              <w:widowControl/>
              <w:spacing w:line="400" w:lineRule="exact"/>
              <w:jc w:val="center"/>
              <w:textAlignment w:val="center"/>
              <w:rPr>
                <w:rFonts w:ascii="宋体" w:hAnsi="宋体" w:cs="仿宋_GB2312"/>
                <w:b/>
                <w:kern w:val="0"/>
                <w:szCs w:val="21"/>
              </w:rPr>
            </w:pPr>
            <w:r w:rsidRPr="00C561A2">
              <w:rPr>
                <w:rFonts w:ascii="宋体" w:hAnsi="宋体" w:cs="仿宋_GB2312" w:hint="eastAsia"/>
                <w:b/>
                <w:kern w:val="0"/>
                <w:szCs w:val="21"/>
              </w:rPr>
              <w:t>评分项目</w:t>
            </w:r>
          </w:p>
        </w:tc>
        <w:tc>
          <w:tcPr>
            <w:tcW w:w="863" w:type="dxa"/>
            <w:tcBorders>
              <w:top w:val="single" w:sz="4" w:space="0" w:color="000000"/>
              <w:left w:val="single" w:sz="4" w:space="0" w:color="000000"/>
              <w:bottom w:val="single" w:sz="4" w:space="0" w:color="000000"/>
              <w:right w:val="single" w:sz="4" w:space="0" w:color="000000"/>
            </w:tcBorders>
            <w:vAlign w:val="center"/>
          </w:tcPr>
          <w:p w14:paraId="058E7B34" w14:textId="77777777" w:rsidR="00322E2A" w:rsidRPr="00C561A2" w:rsidRDefault="00322E2A" w:rsidP="005C6762">
            <w:pPr>
              <w:widowControl/>
              <w:spacing w:line="400" w:lineRule="exact"/>
              <w:jc w:val="center"/>
              <w:textAlignment w:val="center"/>
              <w:rPr>
                <w:rFonts w:ascii="宋体" w:hAnsi="宋体" w:cs="仿宋_GB2312"/>
                <w:b/>
                <w:kern w:val="0"/>
                <w:szCs w:val="21"/>
              </w:rPr>
            </w:pPr>
            <w:r w:rsidRPr="00C561A2">
              <w:rPr>
                <w:rFonts w:ascii="宋体" w:hAnsi="宋体" w:cs="仿宋_GB2312" w:hint="eastAsia"/>
                <w:b/>
                <w:kern w:val="0"/>
                <w:szCs w:val="21"/>
              </w:rPr>
              <w:t>分值</w:t>
            </w:r>
          </w:p>
        </w:tc>
        <w:tc>
          <w:tcPr>
            <w:tcW w:w="5328" w:type="dxa"/>
            <w:tcBorders>
              <w:top w:val="single" w:sz="4" w:space="0" w:color="000000"/>
              <w:left w:val="single" w:sz="4" w:space="0" w:color="000000"/>
              <w:bottom w:val="single" w:sz="4" w:space="0" w:color="000000"/>
              <w:right w:val="single" w:sz="4" w:space="0" w:color="000000"/>
            </w:tcBorders>
            <w:vAlign w:val="center"/>
          </w:tcPr>
          <w:p w14:paraId="46191EC1" w14:textId="77777777" w:rsidR="00322E2A" w:rsidRPr="00C561A2" w:rsidRDefault="00322E2A" w:rsidP="005C6762">
            <w:pPr>
              <w:widowControl/>
              <w:spacing w:line="400" w:lineRule="exact"/>
              <w:jc w:val="center"/>
              <w:textAlignment w:val="center"/>
              <w:rPr>
                <w:rFonts w:ascii="宋体" w:hAnsi="宋体" w:cs="仿宋_GB2312"/>
                <w:b/>
                <w:szCs w:val="21"/>
              </w:rPr>
            </w:pPr>
            <w:r w:rsidRPr="00C561A2">
              <w:rPr>
                <w:rFonts w:ascii="宋体" w:hAnsi="宋体" w:cs="仿宋_GB2312" w:hint="eastAsia"/>
                <w:b/>
                <w:kern w:val="0"/>
                <w:szCs w:val="21"/>
              </w:rPr>
              <w:t>评标要点及说明</w:t>
            </w:r>
          </w:p>
        </w:tc>
      </w:tr>
      <w:tr w:rsidR="00C561A2" w:rsidRPr="00C561A2" w14:paraId="72768ADE" w14:textId="77777777" w:rsidTr="009A0570">
        <w:trPr>
          <w:trHeight w:val="1886"/>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14:paraId="2596E900" w14:textId="77777777" w:rsidR="00322E2A" w:rsidRPr="00C561A2" w:rsidRDefault="00322E2A" w:rsidP="005C6762">
            <w:pPr>
              <w:widowControl/>
              <w:spacing w:line="360" w:lineRule="exact"/>
              <w:jc w:val="center"/>
              <w:textAlignment w:val="center"/>
              <w:rPr>
                <w:rFonts w:ascii="宋体" w:hAnsi="宋体" w:cs="仿宋_GB2312"/>
                <w:kern w:val="0"/>
                <w:szCs w:val="21"/>
              </w:rPr>
            </w:pPr>
            <w:r w:rsidRPr="00C561A2">
              <w:rPr>
                <w:rFonts w:ascii="宋体" w:hAnsi="宋体" w:cs="仿宋_GB2312" w:hint="eastAsia"/>
                <w:kern w:val="0"/>
                <w:szCs w:val="21"/>
              </w:rPr>
              <w:t>一、账户综合收益</w:t>
            </w:r>
          </w:p>
          <w:p w14:paraId="297576E6" w14:textId="77777777" w:rsidR="00322E2A" w:rsidRPr="00C561A2" w:rsidRDefault="00322E2A" w:rsidP="005C6762">
            <w:pPr>
              <w:widowControl/>
              <w:spacing w:line="360" w:lineRule="exact"/>
              <w:jc w:val="center"/>
              <w:textAlignment w:val="center"/>
              <w:rPr>
                <w:rFonts w:ascii="宋体" w:hAnsi="宋体" w:cs="仿宋_GB2312"/>
                <w:kern w:val="0"/>
                <w:szCs w:val="21"/>
              </w:rPr>
            </w:pPr>
            <w:r w:rsidRPr="00C561A2">
              <w:rPr>
                <w:rFonts w:ascii="宋体" w:hAnsi="宋体" w:cs="仿宋_GB2312" w:hint="eastAsia"/>
                <w:kern w:val="0"/>
                <w:szCs w:val="21"/>
              </w:rPr>
              <w:t>水平(20分)</w:t>
            </w:r>
          </w:p>
          <w:p w14:paraId="1A5F1D7D" w14:textId="77777777" w:rsidR="00322E2A" w:rsidRPr="00C561A2" w:rsidRDefault="00322E2A" w:rsidP="005C6762">
            <w:pPr>
              <w:widowControl/>
              <w:spacing w:line="360" w:lineRule="exact"/>
              <w:jc w:val="center"/>
              <w:textAlignment w:val="center"/>
              <w:rPr>
                <w:rFonts w:ascii="宋体" w:hAnsi="宋体" w:cs="仿宋_GB2312"/>
                <w:kern w:val="0"/>
                <w:szCs w:val="21"/>
              </w:rPr>
            </w:pPr>
          </w:p>
        </w:tc>
        <w:tc>
          <w:tcPr>
            <w:tcW w:w="1527" w:type="dxa"/>
            <w:tcBorders>
              <w:top w:val="single" w:sz="4" w:space="0" w:color="000000"/>
              <w:left w:val="single" w:sz="4" w:space="0" w:color="auto"/>
              <w:bottom w:val="single" w:sz="4" w:space="0" w:color="000000"/>
              <w:right w:val="single" w:sz="4" w:space="0" w:color="000000"/>
            </w:tcBorders>
            <w:vAlign w:val="center"/>
          </w:tcPr>
          <w:p w14:paraId="4DFB0646" w14:textId="77777777" w:rsidR="00322E2A" w:rsidRPr="00C561A2" w:rsidRDefault="00322E2A" w:rsidP="005C6762">
            <w:pPr>
              <w:widowControl/>
              <w:spacing w:line="360" w:lineRule="exact"/>
              <w:jc w:val="center"/>
              <w:textAlignment w:val="center"/>
              <w:rPr>
                <w:rFonts w:ascii="宋体" w:hAnsi="宋体" w:cs="仿宋_GB2312"/>
                <w:kern w:val="0"/>
                <w:szCs w:val="21"/>
              </w:rPr>
            </w:pPr>
            <w:r w:rsidRPr="00C561A2">
              <w:rPr>
                <w:rFonts w:ascii="宋体" w:hAnsi="宋体" w:cs="仿宋_GB2312" w:hint="eastAsia"/>
                <w:kern w:val="0"/>
                <w:szCs w:val="21"/>
              </w:rPr>
              <w:t>活期存款利率</w:t>
            </w:r>
          </w:p>
        </w:tc>
        <w:tc>
          <w:tcPr>
            <w:tcW w:w="863" w:type="dxa"/>
            <w:tcBorders>
              <w:top w:val="single" w:sz="4" w:space="0" w:color="000000"/>
              <w:left w:val="single" w:sz="4" w:space="0" w:color="000000"/>
              <w:bottom w:val="single" w:sz="4" w:space="0" w:color="000000"/>
              <w:right w:val="single" w:sz="4" w:space="0" w:color="000000"/>
            </w:tcBorders>
            <w:vAlign w:val="center"/>
          </w:tcPr>
          <w:p w14:paraId="322C784F" w14:textId="77777777" w:rsidR="00322E2A" w:rsidRPr="00C561A2" w:rsidRDefault="00322E2A" w:rsidP="005C6762">
            <w:pPr>
              <w:widowControl/>
              <w:spacing w:line="360" w:lineRule="exact"/>
              <w:jc w:val="center"/>
              <w:textAlignment w:val="center"/>
              <w:rPr>
                <w:rFonts w:ascii="宋体" w:hAnsi="宋体" w:cs="仿宋_GB2312"/>
                <w:kern w:val="0"/>
                <w:szCs w:val="21"/>
              </w:rPr>
            </w:pPr>
            <w:r w:rsidRPr="00C561A2">
              <w:rPr>
                <w:rFonts w:ascii="宋体" w:hAnsi="宋体" w:cs="仿宋_GB2312" w:hint="eastAsia"/>
                <w:kern w:val="0"/>
                <w:szCs w:val="21"/>
              </w:rPr>
              <w:t>10</w:t>
            </w:r>
          </w:p>
        </w:tc>
        <w:tc>
          <w:tcPr>
            <w:tcW w:w="5328" w:type="dxa"/>
            <w:tcBorders>
              <w:top w:val="single" w:sz="4" w:space="0" w:color="000000"/>
              <w:left w:val="single" w:sz="4" w:space="0" w:color="000000"/>
              <w:bottom w:val="single" w:sz="4" w:space="0" w:color="000000"/>
              <w:right w:val="single" w:sz="4" w:space="0" w:color="000000"/>
            </w:tcBorders>
            <w:vAlign w:val="center"/>
          </w:tcPr>
          <w:p w14:paraId="6F10301C" w14:textId="0AF8C818" w:rsidR="00322E2A" w:rsidRPr="00C561A2" w:rsidRDefault="00322E2A" w:rsidP="005C6762">
            <w:pPr>
              <w:widowControl/>
              <w:spacing w:line="360" w:lineRule="exact"/>
              <w:jc w:val="left"/>
              <w:textAlignment w:val="center"/>
              <w:rPr>
                <w:rFonts w:ascii="宋体" w:hAnsi="宋体" w:cs="仿宋_GB2312"/>
                <w:kern w:val="0"/>
                <w:szCs w:val="21"/>
              </w:rPr>
            </w:pPr>
            <w:r w:rsidRPr="00C561A2">
              <w:rPr>
                <w:rFonts w:ascii="宋体" w:hAnsi="宋体" w:cs="仿宋_GB2312" w:hint="eastAsia"/>
                <w:kern w:val="0"/>
                <w:szCs w:val="21"/>
              </w:rPr>
              <w:t>1.</w:t>
            </w:r>
            <w:r w:rsidR="00E46EC1" w:rsidRPr="00C561A2">
              <w:rPr>
                <w:rFonts w:hint="eastAsia"/>
              </w:rPr>
              <w:t xml:space="preserve"> </w:t>
            </w:r>
            <w:r w:rsidR="00E46EC1" w:rsidRPr="00C561A2">
              <w:rPr>
                <w:rFonts w:ascii="宋体" w:hAnsi="宋体" w:cs="仿宋_GB2312" w:hint="eastAsia"/>
                <w:kern w:val="0"/>
                <w:szCs w:val="21"/>
              </w:rPr>
              <w:t>账户内资金活期存款按人民银行同期基准利率增加的BP值达到银行业自律机制规定上限的得10分，与上限相比每下降一个BP减1分</w:t>
            </w:r>
            <w:r w:rsidRPr="00C561A2">
              <w:rPr>
                <w:rFonts w:ascii="宋体" w:hAnsi="宋体" w:cs="仿宋_GB2312" w:hint="eastAsia"/>
                <w:kern w:val="0"/>
                <w:szCs w:val="21"/>
              </w:rPr>
              <w:t>，减完为止。</w:t>
            </w:r>
          </w:p>
          <w:p w14:paraId="5B1291F7" w14:textId="77777777" w:rsidR="00322E2A" w:rsidRPr="00C561A2" w:rsidRDefault="00322E2A" w:rsidP="005C6762">
            <w:pPr>
              <w:widowControl/>
              <w:spacing w:line="360" w:lineRule="exact"/>
              <w:jc w:val="left"/>
              <w:textAlignment w:val="center"/>
              <w:rPr>
                <w:rFonts w:ascii="宋体" w:hAnsi="宋体" w:cs="仿宋_GB2312"/>
                <w:kern w:val="0"/>
                <w:szCs w:val="21"/>
              </w:rPr>
            </w:pPr>
            <w:r w:rsidRPr="00C561A2">
              <w:rPr>
                <w:rFonts w:ascii="宋体" w:hAnsi="宋体" w:cs="仿宋_GB2312" w:hint="eastAsia"/>
                <w:kern w:val="0"/>
                <w:szCs w:val="21"/>
              </w:rPr>
              <w:t>注:存款利率需符合有关政策(银行业自律机制)规定，否则本项不得分。</w:t>
            </w:r>
          </w:p>
        </w:tc>
      </w:tr>
      <w:tr w:rsidR="00C561A2" w:rsidRPr="00C561A2" w14:paraId="796BDFDB" w14:textId="77777777" w:rsidTr="009A0570">
        <w:trPr>
          <w:trHeight w:val="1837"/>
          <w:jc w:val="center"/>
        </w:trPr>
        <w:tc>
          <w:tcPr>
            <w:tcW w:w="1964" w:type="dxa"/>
            <w:vMerge/>
            <w:tcBorders>
              <w:top w:val="single" w:sz="4" w:space="0" w:color="auto"/>
              <w:left w:val="single" w:sz="4" w:space="0" w:color="auto"/>
              <w:bottom w:val="single" w:sz="4" w:space="0" w:color="auto"/>
              <w:right w:val="single" w:sz="4" w:space="0" w:color="auto"/>
            </w:tcBorders>
            <w:vAlign w:val="center"/>
          </w:tcPr>
          <w:p w14:paraId="48BA5432" w14:textId="77777777" w:rsidR="00322E2A" w:rsidRPr="00C561A2" w:rsidRDefault="00322E2A" w:rsidP="005C6762">
            <w:pPr>
              <w:widowControl/>
              <w:spacing w:line="360" w:lineRule="exact"/>
              <w:jc w:val="center"/>
              <w:textAlignment w:val="center"/>
              <w:rPr>
                <w:rFonts w:ascii="宋体" w:hAnsi="宋体" w:cs="仿宋_GB2312"/>
                <w:kern w:val="0"/>
                <w:szCs w:val="21"/>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2F3CCB38" w14:textId="77777777" w:rsidR="00322E2A" w:rsidRPr="00C561A2" w:rsidRDefault="00322E2A" w:rsidP="005C6762">
            <w:pPr>
              <w:widowControl/>
              <w:spacing w:line="360" w:lineRule="exact"/>
              <w:jc w:val="center"/>
              <w:textAlignment w:val="center"/>
              <w:rPr>
                <w:rFonts w:ascii="宋体" w:hAnsi="宋体" w:cs="仿宋_GB2312"/>
                <w:kern w:val="0"/>
                <w:szCs w:val="21"/>
              </w:rPr>
            </w:pPr>
            <w:r w:rsidRPr="00C561A2">
              <w:rPr>
                <w:rFonts w:ascii="宋体" w:hAnsi="宋体" w:cs="仿宋_GB2312" w:hint="eastAsia"/>
                <w:kern w:val="0"/>
                <w:szCs w:val="21"/>
              </w:rPr>
              <w:t>定期存款利率</w:t>
            </w:r>
          </w:p>
        </w:tc>
        <w:tc>
          <w:tcPr>
            <w:tcW w:w="863" w:type="dxa"/>
            <w:tcBorders>
              <w:top w:val="single" w:sz="4" w:space="0" w:color="000000"/>
              <w:left w:val="single" w:sz="4" w:space="0" w:color="000000"/>
              <w:bottom w:val="single" w:sz="4" w:space="0" w:color="000000"/>
              <w:right w:val="single" w:sz="4" w:space="0" w:color="000000"/>
            </w:tcBorders>
            <w:vAlign w:val="center"/>
          </w:tcPr>
          <w:p w14:paraId="4A4D0101" w14:textId="77777777" w:rsidR="00322E2A" w:rsidRPr="00C561A2" w:rsidRDefault="00322E2A" w:rsidP="005C6762">
            <w:pPr>
              <w:widowControl/>
              <w:spacing w:line="360" w:lineRule="exact"/>
              <w:jc w:val="center"/>
              <w:textAlignment w:val="center"/>
              <w:rPr>
                <w:rFonts w:ascii="宋体" w:hAnsi="宋体" w:cs="仿宋_GB2312"/>
                <w:kern w:val="0"/>
                <w:szCs w:val="21"/>
              </w:rPr>
            </w:pPr>
            <w:r w:rsidRPr="00C561A2">
              <w:rPr>
                <w:rFonts w:ascii="宋体" w:hAnsi="宋体" w:cs="仿宋_GB2312" w:hint="eastAsia"/>
                <w:kern w:val="0"/>
                <w:szCs w:val="21"/>
              </w:rPr>
              <w:t>10</w:t>
            </w:r>
          </w:p>
        </w:tc>
        <w:tc>
          <w:tcPr>
            <w:tcW w:w="5328" w:type="dxa"/>
            <w:tcBorders>
              <w:top w:val="single" w:sz="4" w:space="0" w:color="000000"/>
              <w:left w:val="single" w:sz="4" w:space="0" w:color="000000"/>
              <w:bottom w:val="single" w:sz="4" w:space="0" w:color="000000"/>
              <w:right w:val="single" w:sz="4" w:space="0" w:color="000000"/>
            </w:tcBorders>
            <w:vAlign w:val="center"/>
          </w:tcPr>
          <w:p w14:paraId="072C5F27" w14:textId="68944E8C" w:rsidR="00322E2A" w:rsidRPr="00C561A2" w:rsidRDefault="00E46EC1" w:rsidP="005C6762">
            <w:pPr>
              <w:widowControl/>
              <w:spacing w:line="360" w:lineRule="exact"/>
              <w:jc w:val="left"/>
              <w:textAlignment w:val="center"/>
              <w:rPr>
                <w:rFonts w:ascii="宋体" w:hAnsi="宋体" w:cs="仿宋_GB2312"/>
                <w:kern w:val="0"/>
                <w:szCs w:val="21"/>
              </w:rPr>
            </w:pPr>
            <w:r w:rsidRPr="00C561A2">
              <w:rPr>
                <w:rFonts w:ascii="宋体" w:hAnsi="宋体" w:cs="仿宋_GB2312" w:hint="eastAsia"/>
                <w:kern w:val="0"/>
                <w:szCs w:val="21"/>
              </w:rPr>
              <w:t>账户内资金定期存款按人民银行同期基准利率增加的BP值达到银行业自律机制规定上限的得10分，与上限相比每下降一个BP减1分，</w:t>
            </w:r>
            <w:r w:rsidR="00322E2A" w:rsidRPr="00C561A2">
              <w:rPr>
                <w:rFonts w:ascii="宋体" w:hAnsi="宋体" w:cs="仿宋_GB2312" w:hint="eastAsia"/>
                <w:kern w:val="0"/>
                <w:szCs w:val="21"/>
              </w:rPr>
              <w:t>减完为止。</w:t>
            </w:r>
          </w:p>
          <w:p w14:paraId="4C4B2233" w14:textId="77777777" w:rsidR="00322E2A" w:rsidRPr="00C561A2" w:rsidRDefault="00322E2A" w:rsidP="005C6762">
            <w:pPr>
              <w:widowControl/>
              <w:spacing w:line="360" w:lineRule="exact"/>
              <w:jc w:val="left"/>
              <w:textAlignment w:val="center"/>
              <w:rPr>
                <w:rFonts w:ascii="宋体" w:hAnsi="宋体" w:cs="仿宋_GB2312"/>
                <w:kern w:val="0"/>
                <w:szCs w:val="21"/>
              </w:rPr>
            </w:pPr>
            <w:r w:rsidRPr="00C561A2">
              <w:rPr>
                <w:rFonts w:ascii="宋体" w:hAnsi="宋体" w:cs="仿宋_GB2312" w:hint="eastAsia"/>
                <w:kern w:val="0"/>
                <w:szCs w:val="21"/>
              </w:rPr>
              <w:t>注:存款利率需符合有关政策(银行业自律机制)规定，否则本项不得分。</w:t>
            </w:r>
          </w:p>
        </w:tc>
      </w:tr>
      <w:tr w:rsidR="00C561A2" w:rsidRPr="00C561A2" w14:paraId="1F64DB55" w14:textId="77777777" w:rsidTr="00781EC2">
        <w:trPr>
          <w:trHeight w:val="684"/>
          <w:jc w:val="center"/>
        </w:trPr>
        <w:tc>
          <w:tcPr>
            <w:tcW w:w="1964" w:type="dxa"/>
            <w:vMerge w:val="restart"/>
            <w:tcBorders>
              <w:top w:val="single" w:sz="4" w:space="0" w:color="auto"/>
              <w:left w:val="single" w:sz="4" w:space="0" w:color="000000"/>
              <w:bottom w:val="single" w:sz="4" w:space="0" w:color="auto"/>
              <w:right w:val="single" w:sz="4" w:space="0" w:color="000000"/>
            </w:tcBorders>
            <w:vAlign w:val="center"/>
          </w:tcPr>
          <w:p w14:paraId="3A77D2E3" w14:textId="77777777" w:rsidR="00322E2A" w:rsidRPr="00C561A2" w:rsidRDefault="00322E2A" w:rsidP="005C6762">
            <w:pPr>
              <w:widowControl/>
              <w:spacing w:line="360" w:lineRule="exact"/>
              <w:jc w:val="center"/>
              <w:textAlignment w:val="center"/>
              <w:rPr>
                <w:rFonts w:ascii="宋体" w:hAnsi="宋体" w:cs="仿宋_GB2312"/>
                <w:kern w:val="0"/>
                <w:szCs w:val="21"/>
              </w:rPr>
            </w:pPr>
            <w:r w:rsidRPr="00C561A2">
              <w:rPr>
                <w:rFonts w:ascii="宋体" w:hAnsi="宋体" w:cs="仿宋_GB2312" w:hint="eastAsia"/>
                <w:kern w:val="0"/>
                <w:szCs w:val="21"/>
              </w:rPr>
              <w:t>二、综合服务能力</w:t>
            </w:r>
          </w:p>
          <w:p w14:paraId="21E231E6" w14:textId="77777777" w:rsidR="00322E2A" w:rsidRPr="00C561A2" w:rsidRDefault="00322E2A" w:rsidP="005C6762">
            <w:pPr>
              <w:widowControl/>
              <w:spacing w:line="360" w:lineRule="exact"/>
              <w:jc w:val="center"/>
              <w:textAlignment w:val="center"/>
              <w:rPr>
                <w:rFonts w:ascii="宋体" w:hAnsi="宋体" w:cs="仿宋_GB2312"/>
                <w:kern w:val="0"/>
                <w:szCs w:val="21"/>
              </w:rPr>
            </w:pPr>
            <w:r w:rsidRPr="00C561A2">
              <w:rPr>
                <w:rFonts w:ascii="宋体" w:hAnsi="宋体" w:cs="仿宋_GB2312" w:hint="eastAsia"/>
                <w:kern w:val="0"/>
                <w:szCs w:val="21"/>
              </w:rPr>
              <w:t>(30分)</w:t>
            </w:r>
          </w:p>
        </w:tc>
        <w:tc>
          <w:tcPr>
            <w:tcW w:w="1527" w:type="dxa"/>
            <w:tcBorders>
              <w:top w:val="single" w:sz="4" w:space="0" w:color="000000"/>
              <w:left w:val="single" w:sz="4" w:space="0" w:color="000000"/>
              <w:bottom w:val="single" w:sz="4" w:space="0" w:color="000000"/>
              <w:right w:val="single" w:sz="4" w:space="0" w:color="000000"/>
            </w:tcBorders>
            <w:vAlign w:val="center"/>
          </w:tcPr>
          <w:p w14:paraId="7DA0F973" w14:textId="16AF6B62" w:rsidR="00322E2A" w:rsidRPr="00C561A2" w:rsidRDefault="00322E2A" w:rsidP="005C6762">
            <w:pPr>
              <w:widowControl/>
              <w:spacing w:line="360" w:lineRule="exact"/>
              <w:jc w:val="center"/>
              <w:textAlignment w:val="center"/>
              <w:rPr>
                <w:rFonts w:ascii="宋体" w:hAnsi="宋体" w:cs="仿宋_GB2312"/>
                <w:b/>
                <w:bCs/>
                <w:kern w:val="0"/>
                <w:szCs w:val="21"/>
              </w:rPr>
            </w:pPr>
            <w:r w:rsidRPr="00C561A2">
              <w:rPr>
                <w:rFonts w:hint="eastAsia"/>
                <w:szCs w:val="21"/>
              </w:rPr>
              <w:t>账户管理服务能</w:t>
            </w:r>
            <w:r w:rsidR="00957280" w:rsidRPr="00C561A2">
              <w:rPr>
                <w:rFonts w:hint="eastAsia"/>
                <w:szCs w:val="21"/>
              </w:rPr>
              <w:t>力</w:t>
            </w:r>
          </w:p>
        </w:tc>
        <w:tc>
          <w:tcPr>
            <w:tcW w:w="863" w:type="dxa"/>
            <w:tcBorders>
              <w:top w:val="single" w:sz="4" w:space="0" w:color="000000"/>
              <w:left w:val="single" w:sz="4" w:space="0" w:color="000000"/>
              <w:bottom w:val="single" w:sz="4" w:space="0" w:color="000000"/>
              <w:right w:val="single" w:sz="4" w:space="0" w:color="000000"/>
            </w:tcBorders>
            <w:vAlign w:val="center"/>
          </w:tcPr>
          <w:p w14:paraId="238EBA1F" w14:textId="51C208F8" w:rsidR="00322E2A" w:rsidRPr="00C561A2" w:rsidRDefault="00322E2A" w:rsidP="00BE2486">
            <w:pPr>
              <w:widowControl/>
              <w:spacing w:line="360" w:lineRule="exact"/>
              <w:jc w:val="center"/>
              <w:textAlignment w:val="center"/>
              <w:rPr>
                <w:rFonts w:ascii="宋体" w:hAnsi="宋体" w:cs="仿宋_GB2312"/>
                <w:b/>
                <w:bCs/>
                <w:kern w:val="0"/>
                <w:szCs w:val="21"/>
              </w:rPr>
            </w:pPr>
            <w:r w:rsidRPr="00C561A2">
              <w:rPr>
                <w:rFonts w:ascii="宋体" w:hAnsi="宋体" w:cs="仿宋_GB2312" w:hint="eastAsia"/>
                <w:b/>
                <w:bCs/>
                <w:kern w:val="0"/>
                <w:szCs w:val="21"/>
              </w:rPr>
              <w:t>1</w:t>
            </w:r>
            <w:r w:rsidR="00BE2486" w:rsidRPr="00C561A2">
              <w:rPr>
                <w:rFonts w:ascii="宋体" w:hAnsi="宋体" w:cs="仿宋_GB2312"/>
                <w:b/>
                <w:bCs/>
                <w:kern w:val="0"/>
                <w:szCs w:val="21"/>
              </w:rPr>
              <w:t>2</w:t>
            </w:r>
          </w:p>
        </w:tc>
        <w:tc>
          <w:tcPr>
            <w:tcW w:w="5328" w:type="dxa"/>
            <w:tcBorders>
              <w:top w:val="single" w:sz="4" w:space="0" w:color="000000"/>
              <w:left w:val="single" w:sz="4" w:space="0" w:color="000000"/>
              <w:bottom w:val="single" w:sz="4" w:space="0" w:color="000000"/>
              <w:right w:val="single" w:sz="4" w:space="0" w:color="000000"/>
            </w:tcBorders>
            <w:vAlign w:val="center"/>
          </w:tcPr>
          <w:p w14:paraId="35870F27" w14:textId="77777777" w:rsidR="00322E2A" w:rsidRPr="00C561A2" w:rsidRDefault="00322E2A" w:rsidP="005C6762">
            <w:pPr>
              <w:widowControl/>
              <w:numPr>
                <w:ilvl w:val="0"/>
                <w:numId w:val="1"/>
              </w:numPr>
              <w:tabs>
                <w:tab w:val="left" w:pos="312"/>
              </w:tabs>
              <w:spacing w:line="360" w:lineRule="exact"/>
              <w:jc w:val="left"/>
              <w:textAlignment w:val="center"/>
              <w:rPr>
                <w:rFonts w:ascii="宋体" w:hAnsi="宋体" w:cs="仿宋_GB2312"/>
                <w:kern w:val="0"/>
                <w:szCs w:val="21"/>
              </w:rPr>
            </w:pPr>
            <w:r w:rsidRPr="00C561A2">
              <w:rPr>
                <w:rFonts w:ascii="宋体" w:hAnsi="宋体" w:cs="仿宋_GB2312" w:hint="eastAsia"/>
                <w:kern w:val="0"/>
                <w:szCs w:val="21"/>
              </w:rPr>
              <w:t>有专人负责办理相关业务，得4分;</w:t>
            </w:r>
          </w:p>
          <w:p w14:paraId="195D277B" w14:textId="77777777" w:rsidR="00322E2A" w:rsidRPr="00C561A2" w:rsidRDefault="00322E2A" w:rsidP="005C6762">
            <w:pPr>
              <w:widowControl/>
              <w:spacing w:line="360" w:lineRule="exact"/>
              <w:jc w:val="left"/>
              <w:textAlignment w:val="center"/>
              <w:rPr>
                <w:rFonts w:ascii="宋体" w:hAnsi="宋体" w:cs="仿宋_GB2312"/>
                <w:kern w:val="0"/>
                <w:szCs w:val="21"/>
              </w:rPr>
            </w:pPr>
            <w:r w:rsidRPr="00C561A2">
              <w:rPr>
                <w:rFonts w:ascii="宋体" w:hAnsi="宋体" w:cs="仿宋_GB2312" w:hint="eastAsia"/>
                <w:kern w:val="0"/>
                <w:szCs w:val="21"/>
              </w:rPr>
              <w:t>2.每月对帐在次月的5个工作日内送达，得2分;</w:t>
            </w:r>
          </w:p>
          <w:p w14:paraId="25C06B22" w14:textId="77777777" w:rsidR="00322E2A" w:rsidRPr="00C561A2" w:rsidRDefault="00322E2A" w:rsidP="005C6762">
            <w:pPr>
              <w:widowControl/>
              <w:spacing w:line="360" w:lineRule="exact"/>
              <w:jc w:val="left"/>
              <w:textAlignment w:val="center"/>
              <w:rPr>
                <w:rFonts w:ascii="宋体" w:hAnsi="宋体" w:cs="仿宋_GB2312"/>
                <w:kern w:val="0"/>
                <w:szCs w:val="21"/>
              </w:rPr>
            </w:pPr>
            <w:r w:rsidRPr="00C561A2">
              <w:rPr>
                <w:rFonts w:ascii="宋体" w:hAnsi="宋体" w:cs="仿宋_GB2312" w:hint="eastAsia"/>
                <w:kern w:val="0"/>
                <w:szCs w:val="21"/>
              </w:rPr>
              <w:t>3.每月银行回单在次月的5个工作日内送达，得2分;</w:t>
            </w:r>
          </w:p>
          <w:p w14:paraId="2F68732A" w14:textId="77777777" w:rsidR="00322E2A" w:rsidRPr="00C561A2" w:rsidRDefault="00322E2A" w:rsidP="005C6762">
            <w:pPr>
              <w:widowControl/>
              <w:spacing w:line="360" w:lineRule="exact"/>
              <w:jc w:val="left"/>
              <w:textAlignment w:val="center"/>
              <w:rPr>
                <w:rFonts w:ascii="宋体" w:hAnsi="宋体" w:cs="仿宋_GB2312"/>
                <w:kern w:val="0"/>
                <w:szCs w:val="21"/>
              </w:rPr>
            </w:pPr>
            <w:r w:rsidRPr="00C561A2">
              <w:rPr>
                <w:rFonts w:ascii="宋体" w:hAnsi="宋体" w:cs="仿宋_GB2312" w:hint="eastAsia"/>
                <w:kern w:val="0"/>
                <w:szCs w:val="21"/>
              </w:rPr>
              <w:t>4.重大金额及重要业务等特殊情况能根据招标人要求当日送达回单，得2分。</w:t>
            </w:r>
          </w:p>
          <w:p w14:paraId="61DABBD6" w14:textId="678935C7" w:rsidR="00B116E0" w:rsidRPr="00C561A2" w:rsidRDefault="00B116E0" w:rsidP="00BE2486">
            <w:pPr>
              <w:pStyle w:val="NormalIndent1"/>
              <w:ind w:firstLineChars="0" w:firstLine="0"/>
            </w:pPr>
            <w:r w:rsidRPr="00C561A2">
              <w:rPr>
                <w:rFonts w:hint="eastAsia"/>
              </w:rPr>
              <w:lastRenderedPageBreak/>
              <w:t>5</w:t>
            </w:r>
            <w:r w:rsidR="00BE2486" w:rsidRPr="00C561A2">
              <w:rPr>
                <w:rFonts w:hint="eastAsia"/>
              </w:rPr>
              <w:t>.</w:t>
            </w:r>
            <w:r w:rsidR="00BE2486" w:rsidRPr="00C561A2">
              <w:rPr>
                <w:rFonts w:hint="eastAsia"/>
              </w:rPr>
              <w:t>承诺接到业主通知，银行服务专员半小时内到达业主批定地点的得</w:t>
            </w:r>
            <w:r w:rsidR="00BE2486" w:rsidRPr="00C561A2">
              <w:t>2</w:t>
            </w:r>
            <w:r w:rsidR="00BE2486" w:rsidRPr="00C561A2">
              <w:rPr>
                <w:rFonts w:hint="eastAsia"/>
              </w:rPr>
              <w:t>分，否则不得分。</w:t>
            </w:r>
          </w:p>
        </w:tc>
      </w:tr>
      <w:tr w:rsidR="00C561A2" w:rsidRPr="00C561A2" w14:paraId="26CAC3E7" w14:textId="77777777" w:rsidTr="009A0570">
        <w:trPr>
          <w:trHeight w:val="1316"/>
          <w:jc w:val="center"/>
        </w:trPr>
        <w:tc>
          <w:tcPr>
            <w:tcW w:w="1964" w:type="dxa"/>
            <w:vMerge/>
            <w:tcBorders>
              <w:top w:val="single" w:sz="4" w:space="0" w:color="auto"/>
              <w:left w:val="single" w:sz="4" w:space="0" w:color="000000"/>
              <w:bottom w:val="single" w:sz="4" w:space="0" w:color="auto"/>
              <w:right w:val="single" w:sz="4" w:space="0" w:color="000000"/>
            </w:tcBorders>
            <w:vAlign w:val="center"/>
          </w:tcPr>
          <w:p w14:paraId="7B3F1681" w14:textId="77777777" w:rsidR="00322E2A" w:rsidRPr="00C561A2" w:rsidRDefault="00322E2A" w:rsidP="005C6762">
            <w:pPr>
              <w:widowControl/>
              <w:spacing w:line="360" w:lineRule="exact"/>
              <w:jc w:val="center"/>
              <w:textAlignment w:val="center"/>
              <w:rPr>
                <w:rFonts w:ascii="宋体" w:hAnsi="宋体" w:cs="仿宋_GB2312"/>
                <w:kern w:val="0"/>
                <w:szCs w:val="21"/>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3E4F4FC5" w14:textId="77777777" w:rsidR="00322E2A" w:rsidRPr="00C561A2" w:rsidRDefault="00322E2A" w:rsidP="005C6762">
            <w:pPr>
              <w:widowControl/>
              <w:spacing w:line="360" w:lineRule="exact"/>
              <w:jc w:val="center"/>
              <w:textAlignment w:val="center"/>
              <w:rPr>
                <w:szCs w:val="21"/>
              </w:rPr>
            </w:pPr>
            <w:r w:rsidRPr="00C561A2">
              <w:rPr>
                <w:rFonts w:hint="eastAsia"/>
                <w:szCs w:val="21"/>
              </w:rPr>
              <w:t>免费业务</w:t>
            </w:r>
          </w:p>
        </w:tc>
        <w:tc>
          <w:tcPr>
            <w:tcW w:w="863" w:type="dxa"/>
            <w:tcBorders>
              <w:top w:val="single" w:sz="4" w:space="0" w:color="000000"/>
              <w:left w:val="single" w:sz="4" w:space="0" w:color="000000"/>
              <w:bottom w:val="single" w:sz="4" w:space="0" w:color="000000"/>
              <w:right w:val="single" w:sz="4" w:space="0" w:color="000000"/>
            </w:tcBorders>
            <w:vAlign w:val="center"/>
          </w:tcPr>
          <w:p w14:paraId="03B40A9E" w14:textId="77777777" w:rsidR="00322E2A" w:rsidRPr="00C561A2" w:rsidRDefault="00322E2A" w:rsidP="005C6762">
            <w:pPr>
              <w:widowControl/>
              <w:spacing w:line="360" w:lineRule="exact"/>
              <w:jc w:val="center"/>
              <w:textAlignment w:val="center"/>
              <w:rPr>
                <w:rFonts w:ascii="宋体" w:hAnsi="宋体" w:cs="仿宋_GB2312"/>
                <w:b/>
                <w:bCs/>
                <w:kern w:val="0"/>
                <w:szCs w:val="21"/>
              </w:rPr>
            </w:pPr>
            <w:r w:rsidRPr="00C561A2">
              <w:rPr>
                <w:rFonts w:ascii="宋体" w:hAnsi="宋体" w:cs="仿宋_GB2312" w:hint="eastAsia"/>
                <w:b/>
                <w:bCs/>
                <w:kern w:val="0"/>
                <w:szCs w:val="21"/>
              </w:rPr>
              <w:t>10</w:t>
            </w:r>
          </w:p>
        </w:tc>
        <w:tc>
          <w:tcPr>
            <w:tcW w:w="5328" w:type="dxa"/>
            <w:tcBorders>
              <w:top w:val="single" w:sz="4" w:space="0" w:color="000000"/>
              <w:left w:val="single" w:sz="4" w:space="0" w:color="000000"/>
              <w:bottom w:val="single" w:sz="4" w:space="0" w:color="000000"/>
              <w:right w:val="single" w:sz="4" w:space="0" w:color="000000"/>
            </w:tcBorders>
            <w:vAlign w:val="center"/>
          </w:tcPr>
          <w:p w14:paraId="2D07FEE8" w14:textId="77777777" w:rsidR="00322E2A" w:rsidRPr="00C561A2" w:rsidRDefault="00322E2A" w:rsidP="005C6762">
            <w:pPr>
              <w:widowControl/>
              <w:spacing w:line="360" w:lineRule="exact"/>
              <w:jc w:val="left"/>
              <w:textAlignment w:val="center"/>
              <w:rPr>
                <w:rFonts w:ascii="宋体" w:hAnsi="宋体" w:cs="仿宋_GB2312"/>
                <w:kern w:val="0"/>
                <w:szCs w:val="21"/>
              </w:rPr>
            </w:pPr>
            <w:r w:rsidRPr="00C561A2">
              <w:rPr>
                <w:rFonts w:ascii="宋体" w:hAnsi="宋体" w:cs="仿宋_GB2312" w:hint="eastAsia"/>
                <w:kern w:val="0"/>
                <w:szCs w:val="21"/>
              </w:rPr>
              <w:t>免帐户管理费得2分，免网银开户费、网银证书工本费得2分，免网银年费得2分，免跨地区跨行手续费得2分，免短信服务费得2分，上述相关手续费不免不得分。</w:t>
            </w:r>
          </w:p>
        </w:tc>
      </w:tr>
      <w:tr w:rsidR="00C561A2" w:rsidRPr="00C561A2" w14:paraId="170587F0" w14:textId="77777777" w:rsidTr="009A0570">
        <w:trPr>
          <w:trHeight w:val="1081"/>
          <w:jc w:val="center"/>
        </w:trPr>
        <w:tc>
          <w:tcPr>
            <w:tcW w:w="1964" w:type="dxa"/>
            <w:vMerge/>
            <w:tcBorders>
              <w:top w:val="single" w:sz="4" w:space="0" w:color="auto"/>
              <w:left w:val="single" w:sz="4" w:space="0" w:color="000000"/>
              <w:bottom w:val="single" w:sz="4" w:space="0" w:color="auto"/>
              <w:right w:val="single" w:sz="4" w:space="0" w:color="000000"/>
            </w:tcBorders>
            <w:vAlign w:val="center"/>
          </w:tcPr>
          <w:p w14:paraId="4BCA428B" w14:textId="77777777" w:rsidR="00322E2A" w:rsidRPr="00C561A2" w:rsidRDefault="00322E2A" w:rsidP="005C6762">
            <w:pPr>
              <w:widowControl/>
              <w:spacing w:line="360" w:lineRule="exact"/>
              <w:jc w:val="center"/>
              <w:textAlignment w:val="center"/>
              <w:rPr>
                <w:rFonts w:ascii="宋体" w:hAnsi="宋体" w:cs="仿宋_GB2312"/>
                <w:kern w:val="0"/>
                <w:szCs w:val="21"/>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2967AF3B" w14:textId="399A2431" w:rsidR="00322E2A" w:rsidRPr="00C561A2" w:rsidRDefault="00B116E0" w:rsidP="005C6762">
            <w:pPr>
              <w:widowControl/>
              <w:spacing w:line="360" w:lineRule="exact"/>
              <w:jc w:val="center"/>
              <w:textAlignment w:val="center"/>
              <w:rPr>
                <w:szCs w:val="21"/>
              </w:rPr>
            </w:pPr>
            <w:r w:rsidRPr="00C561A2">
              <w:rPr>
                <w:rFonts w:hint="eastAsia"/>
                <w:szCs w:val="21"/>
              </w:rPr>
              <w:t>银行系统建设</w:t>
            </w:r>
          </w:p>
        </w:tc>
        <w:tc>
          <w:tcPr>
            <w:tcW w:w="863" w:type="dxa"/>
            <w:tcBorders>
              <w:top w:val="single" w:sz="4" w:space="0" w:color="000000"/>
              <w:left w:val="single" w:sz="4" w:space="0" w:color="000000"/>
              <w:bottom w:val="single" w:sz="4" w:space="0" w:color="000000"/>
              <w:right w:val="single" w:sz="4" w:space="0" w:color="000000"/>
            </w:tcBorders>
            <w:vAlign w:val="center"/>
          </w:tcPr>
          <w:p w14:paraId="09BA3105" w14:textId="480DDB41" w:rsidR="00322E2A" w:rsidRPr="00C561A2" w:rsidRDefault="00B116E0" w:rsidP="005C6762">
            <w:pPr>
              <w:widowControl/>
              <w:spacing w:line="360" w:lineRule="exact"/>
              <w:jc w:val="center"/>
              <w:textAlignment w:val="center"/>
              <w:rPr>
                <w:rFonts w:ascii="宋体" w:hAnsi="宋体" w:cs="仿宋_GB2312"/>
                <w:b/>
                <w:bCs/>
                <w:kern w:val="0"/>
                <w:szCs w:val="21"/>
              </w:rPr>
            </w:pPr>
            <w:r w:rsidRPr="00C561A2">
              <w:rPr>
                <w:rFonts w:ascii="宋体" w:hAnsi="宋体" w:cs="仿宋_GB2312"/>
                <w:b/>
                <w:bCs/>
                <w:kern w:val="0"/>
                <w:szCs w:val="21"/>
              </w:rPr>
              <w:t>8</w:t>
            </w:r>
          </w:p>
        </w:tc>
        <w:tc>
          <w:tcPr>
            <w:tcW w:w="5328" w:type="dxa"/>
            <w:tcBorders>
              <w:top w:val="single" w:sz="4" w:space="0" w:color="000000"/>
              <w:left w:val="single" w:sz="4" w:space="0" w:color="000000"/>
              <w:bottom w:val="single" w:sz="4" w:space="0" w:color="000000"/>
              <w:right w:val="single" w:sz="4" w:space="0" w:color="000000"/>
            </w:tcBorders>
            <w:vAlign w:val="center"/>
          </w:tcPr>
          <w:p w14:paraId="46F74457" w14:textId="3ED5C02D" w:rsidR="00322E2A" w:rsidRPr="00C561A2" w:rsidRDefault="00B116E0" w:rsidP="007C67E2">
            <w:pPr>
              <w:widowControl/>
              <w:spacing w:line="360" w:lineRule="exact"/>
              <w:jc w:val="left"/>
              <w:textAlignment w:val="center"/>
              <w:rPr>
                <w:rFonts w:ascii="宋体" w:hAnsi="宋体" w:cs="仿宋_GB2312"/>
                <w:kern w:val="0"/>
                <w:szCs w:val="21"/>
              </w:rPr>
            </w:pPr>
            <w:r w:rsidRPr="00C561A2">
              <w:rPr>
                <w:rFonts w:ascii="宋体" w:hAnsi="宋体" w:cs="仿宋_GB2312" w:hint="eastAsia"/>
                <w:kern w:val="0"/>
                <w:szCs w:val="21"/>
              </w:rPr>
              <w:t>对竞标银行已建成的信息系统是否完善，数据安全保障情况，操作流程是否清晰、便捷，秘钥等远程操作的安全性、便捷性，是否具有柜面、网上、电话等对账查询服务等方面进行综合评分。排名第一得</w:t>
            </w:r>
            <w:r w:rsidRPr="00C561A2">
              <w:rPr>
                <w:rFonts w:ascii="宋体" w:hAnsi="宋体" w:cs="仿宋_GB2312"/>
                <w:kern w:val="0"/>
                <w:szCs w:val="21"/>
              </w:rPr>
              <w:t>8</w:t>
            </w:r>
            <w:r w:rsidRPr="00C561A2">
              <w:rPr>
                <w:rFonts w:ascii="宋体" w:hAnsi="宋体" w:cs="仿宋_GB2312" w:hint="eastAsia"/>
                <w:kern w:val="0"/>
                <w:szCs w:val="21"/>
              </w:rPr>
              <w:t>分，其余竞标银行排名每降低一名相应递减1分，减完为止。</w:t>
            </w:r>
          </w:p>
        </w:tc>
      </w:tr>
      <w:tr w:rsidR="00C561A2" w:rsidRPr="00C561A2" w14:paraId="76DE1267" w14:textId="77777777" w:rsidTr="009A0570">
        <w:trPr>
          <w:trHeight w:val="643"/>
          <w:jc w:val="center"/>
        </w:trPr>
        <w:tc>
          <w:tcPr>
            <w:tcW w:w="1964" w:type="dxa"/>
            <w:vMerge w:val="restart"/>
            <w:tcBorders>
              <w:top w:val="single" w:sz="4" w:space="0" w:color="auto"/>
              <w:left w:val="single" w:sz="4" w:space="0" w:color="000000"/>
              <w:bottom w:val="single" w:sz="4" w:space="0" w:color="auto"/>
              <w:right w:val="single" w:sz="4" w:space="0" w:color="000000"/>
            </w:tcBorders>
            <w:vAlign w:val="center"/>
          </w:tcPr>
          <w:p w14:paraId="4A3CBCDB" w14:textId="77777777" w:rsidR="00322E2A" w:rsidRPr="00C561A2" w:rsidRDefault="00322E2A" w:rsidP="005C6762">
            <w:pPr>
              <w:widowControl/>
              <w:spacing w:line="360" w:lineRule="exact"/>
              <w:jc w:val="center"/>
              <w:textAlignment w:val="center"/>
              <w:rPr>
                <w:rFonts w:ascii="宋体" w:hAnsi="宋体" w:cs="仿宋_GB2312"/>
                <w:kern w:val="0"/>
                <w:szCs w:val="21"/>
              </w:rPr>
            </w:pPr>
            <w:r w:rsidRPr="00C561A2">
              <w:rPr>
                <w:rFonts w:ascii="宋体" w:hAnsi="宋体" w:cs="仿宋_GB2312" w:hint="eastAsia"/>
                <w:kern w:val="0"/>
                <w:szCs w:val="21"/>
              </w:rPr>
              <w:t>三、经营状况</w:t>
            </w:r>
          </w:p>
          <w:p w14:paraId="17260004" w14:textId="77777777" w:rsidR="00322E2A" w:rsidRPr="00C561A2" w:rsidRDefault="00322E2A" w:rsidP="005C6762">
            <w:pPr>
              <w:widowControl/>
              <w:spacing w:line="360" w:lineRule="exact"/>
              <w:jc w:val="center"/>
              <w:textAlignment w:val="center"/>
              <w:rPr>
                <w:szCs w:val="21"/>
              </w:rPr>
            </w:pPr>
            <w:r w:rsidRPr="00C561A2">
              <w:rPr>
                <w:rFonts w:ascii="宋体" w:hAnsi="宋体" w:cs="仿宋_GB2312" w:hint="eastAsia"/>
                <w:kern w:val="0"/>
                <w:szCs w:val="21"/>
              </w:rPr>
              <w:t>(30分)</w:t>
            </w:r>
          </w:p>
        </w:tc>
        <w:tc>
          <w:tcPr>
            <w:tcW w:w="1527" w:type="dxa"/>
            <w:tcBorders>
              <w:top w:val="single" w:sz="4" w:space="0" w:color="000000"/>
              <w:left w:val="single" w:sz="4" w:space="0" w:color="000000"/>
              <w:bottom w:val="single" w:sz="4" w:space="0" w:color="000000"/>
              <w:right w:val="single" w:sz="4" w:space="0" w:color="000000"/>
            </w:tcBorders>
            <w:vAlign w:val="center"/>
          </w:tcPr>
          <w:p w14:paraId="27DB66DB" w14:textId="00893CDE" w:rsidR="00322E2A" w:rsidRPr="00C561A2" w:rsidRDefault="00322E2A" w:rsidP="00845838">
            <w:pPr>
              <w:widowControl/>
              <w:spacing w:line="360" w:lineRule="exact"/>
              <w:jc w:val="center"/>
              <w:textAlignment w:val="center"/>
              <w:rPr>
                <w:szCs w:val="21"/>
              </w:rPr>
            </w:pPr>
            <w:r w:rsidRPr="00C561A2">
              <w:rPr>
                <w:rFonts w:hint="eastAsia"/>
                <w:szCs w:val="21"/>
              </w:rPr>
              <w:t>202</w:t>
            </w:r>
            <w:r w:rsidR="00845838" w:rsidRPr="00C561A2">
              <w:rPr>
                <w:szCs w:val="21"/>
              </w:rPr>
              <w:t>4</w:t>
            </w:r>
            <w:r w:rsidRPr="00C561A2">
              <w:rPr>
                <w:rFonts w:hint="eastAsia"/>
                <w:szCs w:val="21"/>
              </w:rPr>
              <w:t xml:space="preserve"> </w:t>
            </w:r>
            <w:r w:rsidRPr="00C561A2">
              <w:rPr>
                <w:rFonts w:hint="eastAsia"/>
                <w:szCs w:val="21"/>
              </w:rPr>
              <w:t>年度存贷比贡献</w:t>
            </w:r>
          </w:p>
        </w:tc>
        <w:tc>
          <w:tcPr>
            <w:tcW w:w="863" w:type="dxa"/>
            <w:tcBorders>
              <w:top w:val="single" w:sz="4" w:space="0" w:color="000000"/>
              <w:left w:val="single" w:sz="4" w:space="0" w:color="000000"/>
              <w:bottom w:val="single" w:sz="4" w:space="0" w:color="000000"/>
              <w:right w:val="single" w:sz="4" w:space="0" w:color="000000"/>
            </w:tcBorders>
            <w:vAlign w:val="center"/>
          </w:tcPr>
          <w:p w14:paraId="2705AB63" w14:textId="77777777" w:rsidR="00322E2A" w:rsidRPr="00C561A2" w:rsidRDefault="00322E2A" w:rsidP="005C6762">
            <w:pPr>
              <w:widowControl/>
              <w:spacing w:line="360" w:lineRule="exact"/>
              <w:jc w:val="center"/>
              <w:textAlignment w:val="center"/>
              <w:rPr>
                <w:rFonts w:ascii="宋体" w:hAnsi="宋体" w:cs="仿宋_GB2312"/>
                <w:b/>
                <w:bCs/>
                <w:kern w:val="0"/>
                <w:szCs w:val="21"/>
              </w:rPr>
            </w:pPr>
            <w:r w:rsidRPr="00C561A2">
              <w:rPr>
                <w:rFonts w:ascii="宋体" w:hAnsi="宋体" w:cs="仿宋_GB2312" w:hint="eastAsia"/>
                <w:b/>
                <w:bCs/>
                <w:kern w:val="0"/>
                <w:szCs w:val="21"/>
              </w:rPr>
              <w:t>10</w:t>
            </w:r>
          </w:p>
        </w:tc>
        <w:tc>
          <w:tcPr>
            <w:tcW w:w="5328" w:type="dxa"/>
            <w:tcBorders>
              <w:top w:val="single" w:sz="4" w:space="0" w:color="000000"/>
              <w:left w:val="single" w:sz="4" w:space="0" w:color="000000"/>
              <w:bottom w:val="single" w:sz="4" w:space="0" w:color="000000"/>
              <w:right w:val="single" w:sz="4" w:space="0" w:color="000000"/>
            </w:tcBorders>
            <w:vAlign w:val="center"/>
          </w:tcPr>
          <w:p w14:paraId="1F8CC7EA" w14:textId="0F50926C" w:rsidR="00322E2A" w:rsidRPr="00C561A2" w:rsidRDefault="00322E2A" w:rsidP="00845838">
            <w:pPr>
              <w:widowControl/>
              <w:spacing w:line="360" w:lineRule="exact"/>
              <w:jc w:val="left"/>
              <w:textAlignment w:val="center"/>
              <w:rPr>
                <w:rFonts w:ascii="宋体" w:hAnsi="宋体" w:cs="仿宋_GB2312"/>
                <w:kern w:val="0"/>
                <w:szCs w:val="21"/>
              </w:rPr>
            </w:pPr>
            <w:r w:rsidRPr="00C561A2">
              <w:rPr>
                <w:rFonts w:ascii="宋体" w:hAnsi="宋体" w:cs="仿宋_GB2312" w:hint="eastAsia"/>
                <w:kern w:val="0"/>
                <w:szCs w:val="21"/>
              </w:rPr>
              <w:t>按所有投标人202</w:t>
            </w:r>
            <w:r w:rsidR="00845838" w:rsidRPr="00C561A2">
              <w:rPr>
                <w:rFonts w:ascii="宋体" w:hAnsi="宋体" w:cs="仿宋_GB2312"/>
                <w:kern w:val="0"/>
                <w:szCs w:val="21"/>
              </w:rPr>
              <w:t>4</w:t>
            </w:r>
            <w:r w:rsidRPr="00C561A2">
              <w:rPr>
                <w:rFonts w:ascii="宋体" w:hAnsi="宋体" w:cs="仿宋_GB2312" w:hint="eastAsia"/>
                <w:kern w:val="0"/>
                <w:szCs w:val="21"/>
              </w:rPr>
              <w:t>年度存贷比排名:第一名得10分，第二名得9分，第三名得8分，第四名得 7分，第五名得6分，以此类推,最低为0分。</w:t>
            </w:r>
          </w:p>
        </w:tc>
      </w:tr>
      <w:tr w:rsidR="00C561A2" w:rsidRPr="00C561A2" w14:paraId="0977DC5C" w14:textId="77777777" w:rsidTr="009A0570">
        <w:trPr>
          <w:trHeight w:val="993"/>
          <w:jc w:val="center"/>
        </w:trPr>
        <w:tc>
          <w:tcPr>
            <w:tcW w:w="1964" w:type="dxa"/>
            <w:vMerge/>
            <w:tcBorders>
              <w:top w:val="single" w:sz="4" w:space="0" w:color="auto"/>
              <w:left w:val="single" w:sz="4" w:space="0" w:color="000000"/>
              <w:bottom w:val="single" w:sz="4" w:space="0" w:color="auto"/>
              <w:right w:val="single" w:sz="4" w:space="0" w:color="000000"/>
            </w:tcBorders>
            <w:vAlign w:val="center"/>
          </w:tcPr>
          <w:p w14:paraId="4074F4AD" w14:textId="77777777" w:rsidR="00322E2A" w:rsidRPr="00C561A2" w:rsidRDefault="00322E2A" w:rsidP="005C6762">
            <w:pPr>
              <w:widowControl/>
              <w:spacing w:line="360" w:lineRule="exact"/>
              <w:jc w:val="center"/>
              <w:textAlignment w:val="center"/>
              <w:rPr>
                <w:rFonts w:ascii="宋体" w:hAnsi="宋体" w:cs="仿宋_GB2312"/>
                <w:kern w:val="0"/>
                <w:szCs w:val="21"/>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61DB630B" w14:textId="16D7159F" w:rsidR="00322E2A" w:rsidRPr="00C561A2" w:rsidRDefault="00322E2A" w:rsidP="00845838">
            <w:pPr>
              <w:widowControl/>
              <w:spacing w:line="360" w:lineRule="exact"/>
              <w:jc w:val="center"/>
              <w:textAlignment w:val="center"/>
              <w:rPr>
                <w:szCs w:val="21"/>
              </w:rPr>
            </w:pPr>
            <w:r w:rsidRPr="00C561A2">
              <w:rPr>
                <w:rFonts w:hint="eastAsia"/>
                <w:szCs w:val="21"/>
              </w:rPr>
              <w:t>202</w:t>
            </w:r>
            <w:r w:rsidR="00845838" w:rsidRPr="00C561A2">
              <w:rPr>
                <w:szCs w:val="21"/>
              </w:rPr>
              <w:t>4</w:t>
            </w:r>
            <w:r w:rsidRPr="00C561A2">
              <w:rPr>
                <w:rFonts w:hint="eastAsia"/>
                <w:szCs w:val="21"/>
              </w:rPr>
              <w:t xml:space="preserve"> </w:t>
            </w:r>
            <w:r w:rsidRPr="00C561A2">
              <w:rPr>
                <w:rFonts w:hint="eastAsia"/>
                <w:szCs w:val="21"/>
              </w:rPr>
              <w:t>年度贷款增量贡献</w:t>
            </w:r>
          </w:p>
        </w:tc>
        <w:tc>
          <w:tcPr>
            <w:tcW w:w="863" w:type="dxa"/>
            <w:tcBorders>
              <w:top w:val="single" w:sz="4" w:space="0" w:color="000000"/>
              <w:left w:val="single" w:sz="4" w:space="0" w:color="000000"/>
              <w:bottom w:val="single" w:sz="4" w:space="0" w:color="000000"/>
              <w:right w:val="single" w:sz="4" w:space="0" w:color="000000"/>
            </w:tcBorders>
            <w:vAlign w:val="center"/>
          </w:tcPr>
          <w:p w14:paraId="387380CD" w14:textId="77777777" w:rsidR="00322E2A" w:rsidRPr="00C561A2" w:rsidRDefault="00322E2A" w:rsidP="005C6762">
            <w:pPr>
              <w:widowControl/>
              <w:spacing w:line="360" w:lineRule="exact"/>
              <w:jc w:val="center"/>
              <w:textAlignment w:val="center"/>
              <w:rPr>
                <w:rFonts w:ascii="宋体" w:hAnsi="宋体" w:cs="仿宋_GB2312"/>
                <w:b/>
                <w:bCs/>
                <w:kern w:val="0"/>
                <w:szCs w:val="21"/>
              </w:rPr>
            </w:pPr>
            <w:r w:rsidRPr="00C561A2">
              <w:rPr>
                <w:rFonts w:ascii="宋体" w:hAnsi="宋体" w:cs="仿宋_GB2312" w:hint="eastAsia"/>
                <w:b/>
                <w:bCs/>
                <w:kern w:val="0"/>
                <w:szCs w:val="21"/>
              </w:rPr>
              <w:t>10</w:t>
            </w:r>
          </w:p>
        </w:tc>
        <w:tc>
          <w:tcPr>
            <w:tcW w:w="5328" w:type="dxa"/>
            <w:tcBorders>
              <w:top w:val="single" w:sz="4" w:space="0" w:color="000000"/>
              <w:left w:val="single" w:sz="4" w:space="0" w:color="000000"/>
              <w:bottom w:val="single" w:sz="4" w:space="0" w:color="000000"/>
              <w:right w:val="single" w:sz="4" w:space="0" w:color="000000"/>
            </w:tcBorders>
            <w:vAlign w:val="center"/>
          </w:tcPr>
          <w:p w14:paraId="42211037" w14:textId="58AF3FF5" w:rsidR="00322E2A" w:rsidRPr="00C561A2" w:rsidRDefault="00322E2A" w:rsidP="00845838">
            <w:pPr>
              <w:widowControl/>
              <w:spacing w:line="360" w:lineRule="exact"/>
              <w:jc w:val="left"/>
              <w:textAlignment w:val="center"/>
              <w:rPr>
                <w:rFonts w:ascii="宋体" w:hAnsi="宋体" w:cs="仿宋_GB2312"/>
                <w:kern w:val="0"/>
                <w:szCs w:val="21"/>
              </w:rPr>
            </w:pPr>
            <w:r w:rsidRPr="00C561A2">
              <w:rPr>
                <w:rFonts w:ascii="宋体" w:hAnsi="宋体" w:cs="仿宋_GB2312" w:hint="eastAsia"/>
                <w:kern w:val="0"/>
                <w:szCs w:val="21"/>
              </w:rPr>
              <w:t>按照各竞标银行竞标202</w:t>
            </w:r>
            <w:r w:rsidR="00845838" w:rsidRPr="00C561A2">
              <w:rPr>
                <w:rFonts w:ascii="宋体" w:hAnsi="宋体" w:cs="仿宋_GB2312"/>
                <w:kern w:val="0"/>
                <w:szCs w:val="21"/>
              </w:rPr>
              <w:t>4</w:t>
            </w:r>
            <w:r w:rsidRPr="00C561A2">
              <w:rPr>
                <w:rFonts w:ascii="宋体" w:hAnsi="宋体" w:cs="仿宋_GB2312" w:hint="eastAsia"/>
                <w:kern w:val="0"/>
                <w:szCs w:val="21"/>
              </w:rPr>
              <w:t>年12月末贷款增量，第一名得10分，第二名得8分，第三名得6分，第四名得 4分，第五名得2分，以此类推,最低为0分。</w:t>
            </w:r>
          </w:p>
        </w:tc>
      </w:tr>
      <w:tr w:rsidR="00C561A2" w:rsidRPr="00C561A2" w14:paraId="4D3CAD9A" w14:textId="77777777" w:rsidTr="009A0570">
        <w:trPr>
          <w:trHeight w:val="1108"/>
          <w:jc w:val="center"/>
        </w:trPr>
        <w:tc>
          <w:tcPr>
            <w:tcW w:w="1964" w:type="dxa"/>
            <w:vMerge/>
            <w:tcBorders>
              <w:top w:val="single" w:sz="4" w:space="0" w:color="auto"/>
              <w:left w:val="single" w:sz="4" w:space="0" w:color="000000"/>
              <w:bottom w:val="single" w:sz="4" w:space="0" w:color="auto"/>
              <w:right w:val="single" w:sz="4" w:space="0" w:color="000000"/>
            </w:tcBorders>
            <w:vAlign w:val="center"/>
          </w:tcPr>
          <w:p w14:paraId="564D68BF" w14:textId="77777777" w:rsidR="00322E2A" w:rsidRPr="00C561A2" w:rsidRDefault="00322E2A" w:rsidP="005C6762">
            <w:pPr>
              <w:widowControl/>
              <w:spacing w:line="360" w:lineRule="exact"/>
              <w:jc w:val="center"/>
              <w:textAlignment w:val="center"/>
              <w:rPr>
                <w:rFonts w:ascii="宋体" w:hAnsi="宋体" w:cs="仿宋_GB2312"/>
                <w:kern w:val="0"/>
                <w:szCs w:val="21"/>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72B8517B" w14:textId="47A6F699" w:rsidR="00322E2A" w:rsidRPr="00C561A2" w:rsidRDefault="00322E2A" w:rsidP="00845838">
            <w:pPr>
              <w:widowControl/>
              <w:spacing w:line="360" w:lineRule="exact"/>
              <w:jc w:val="center"/>
              <w:textAlignment w:val="center"/>
              <w:rPr>
                <w:szCs w:val="21"/>
              </w:rPr>
            </w:pPr>
            <w:r w:rsidRPr="00C561A2">
              <w:rPr>
                <w:rFonts w:hint="eastAsia"/>
                <w:szCs w:val="21"/>
              </w:rPr>
              <w:t>202</w:t>
            </w:r>
            <w:r w:rsidR="00845838" w:rsidRPr="00C561A2">
              <w:rPr>
                <w:szCs w:val="21"/>
              </w:rPr>
              <w:t>4</w:t>
            </w:r>
            <w:r w:rsidRPr="00C561A2">
              <w:rPr>
                <w:rFonts w:hint="eastAsia"/>
                <w:szCs w:val="21"/>
              </w:rPr>
              <w:t xml:space="preserve"> </w:t>
            </w:r>
            <w:r w:rsidRPr="00C561A2">
              <w:rPr>
                <w:rFonts w:hint="eastAsia"/>
                <w:szCs w:val="21"/>
              </w:rPr>
              <w:t>年度贷款总额贡献</w:t>
            </w:r>
          </w:p>
        </w:tc>
        <w:tc>
          <w:tcPr>
            <w:tcW w:w="863" w:type="dxa"/>
            <w:tcBorders>
              <w:top w:val="single" w:sz="4" w:space="0" w:color="000000"/>
              <w:left w:val="single" w:sz="4" w:space="0" w:color="000000"/>
              <w:bottom w:val="single" w:sz="4" w:space="0" w:color="000000"/>
              <w:right w:val="single" w:sz="4" w:space="0" w:color="000000"/>
            </w:tcBorders>
            <w:vAlign w:val="center"/>
          </w:tcPr>
          <w:p w14:paraId="241AE3AE" w14:textId="77777777" w:rsidR="00322E2A" w:rsidRPr="00C561A2" w:rsidRDefault="00322E2A" w:rsidP="005C6762">
            <w:pPr>
              <w:widowControl/>
              <w:spacing w:line="360" w:lineRule="exact"/>
              <w:jc w:val="center"/>
              <w:textAlignment w:val="center"/>
              <w:rPr>
                <w:rFonts w:ascii="宋体" w:hAnsi="宋体" w:cs="仿宋_GB2312"/>
                <w:b/>
                <w:bCs/>
                <w:kern w:val="0"/>
                <w:szCs w:val="21"/>
              </w:rPr>
            </w:pPr>
            <w:r w:rsidRPr="00C561A2">
              <w:rPr>
                <w:rFonts w:ascii="宋体" w:hAnsi="宋体" w:cs="仿宋_GB2312" w:hint="eastAsia"/>
                <w:b/>
                <w:bCs/>
                <w:kern w:val="0"/>
                <w:szCs w:val="21"/>
              </w:rPr>
              <w:t>10</w:t>
            </w:r>
          </w:p>
        </w:tc>
        <w:tc>
          <w:tcPr>
            <w:tcW w:w="5328" w:type="dxa"/>
            <w:tcBorders>
              <w:top w:val="single" w:sz="4" w:space="0" w:color="000000"/>
              <w:left w:val="single" w:sz="4" w:space="0" w:color="000000"/>
              <w:bottom w:val="single" w:sz="4" w:space="0" w:color="000000"/>
              <w:right w:val="single" w:sz="4" w:space="0" w:color="000000"/>
            </w:tcBorders>
            <w:vAlign w:val="center"/>
          </w:tcPr>
          <w:p w14:paraId="369D57C3" w14:textId="3B69133B" w:rsidR="00322E2A" w:rsidRPr="00C561A2" w:rsidRDefault="00322E2A" w:rsidP="00162718">
            <w:pPr>
              <w:widowControl/>
              <w:spacing w:line="360" w:lineRule="exact"/>
              <w:jc w:val="left"/>
              <w:textAlignment w:val="center"/>
              <w:rPr>
                <w:rFonts w:ascii="宋体" w:hAnsi="宋体" w:cs="仿宋_GB2312"/>
                <w:kern w:val="0"/>
                <w:szCs w:val="21"/>
              </w:rPr>
            </w:pPr>
            <w:r w:rsidRPr="00C561A2">
              <w:rPr>
                <w:rFonts w:ascii="宋体" w:hAnsi="宋体" w:cs="仿宋_GB2312" w:hint="eastAsia"/>
                <w:kern w:val="0"/>
                <w:szCs w:val="21"/>
              </w:rPr>
              <w:t>按照各竞标银行竞标20</w:t>
            </w:r>
            <w:r w:rsidR="00162718" w:rsidRPr="00C561A2">
              <w:rPr>
                <w:rFonts w:ascii="宋体" w:hAnsi="宋体" w:cs="仿宋_GB2312"/>
                <w:kern w:val="0"/>
                <w:szCs w:val="21"/>
              </w:rPr>
              <w:t>24</w:t>
            </w:r>
            <w:r w:rsidRPr="00C561A2">
              <w:rPr>
                <w:rFonts w:ascii="宋体" w:hAnsi="宋体" w:cs="仿宋_GB2312" w:hint="eastAsia"/>
                <w:kern w:val="0"/>
                <w:szCs w:val="21"/>
              </w:rPr>
              <w:t>年12月末贷款余额，第一名得10分，第二名得8分，第三名得6分，第四名得 4分，第五名得2分，以此类推,最低为0分。</w:t>
            </w:r>
          </w:p>
        </w:tc>
      </w:tr>
      <w:tr w:rsidR="00C561A2" w:rsidRPr="00C561A2" w14:paraId="5FF2442F" w14:textId="77777777" w:rsidTr="009A0570">
        <w:trPr>
          <w:trHeight w:val="2160"/>
          <w:jc w:val="center"/>
        </w:trPr>
        <w:tc>
          <w:tcPr>
            <w:tcW w:w="1964" w:type="dxa"/>
            <w:vMerge w:val="restart"/>
            <w:tcBorders>
              <w:top w:val="single" w:sz="4" w:space="0" w:color="auto"/>
              <w:left w:val="single" w:sz="4" w:space="0" w:color="000000"/>
              <w:bottom w:val="single" w:sz="4" w:space="0" w:color="auto"/>
              <w:right w:val="single" w:sz="4" w:space="0" w:color="000000"/>
            </w:tcBorders>
            <w:vAlign w:val="center"/>
          </w:tcPr>
          <w:p w14:paraId="2BDCDE03" w14:textId="77777777" w:rsidR="00322E2A" w:rsidRPr="00C561A2" w:rsidRDefault="00322E2A" w:rsidP="005C6762">
            <w:pPr>
              <w:widowControl/>
              <w:tabs>
                <w:tab w:val="left" w:pos="415"/>
              </w:tabs>
              <w:spacing w:line="360" w:lineRule="exact"/>
              <w:jc w:val="left"/>
              <w:textAlignment w:val="center"/>
              <w:rPr>
                <w:rFonts w:ascii="宋体" w:hAnsi="宋体" w:cs="仿宋_GB2312"/>
                <w:kern w:val="0"/>
                <w:szCs w:val="21"/>
              </w:rPr>
            </w:pPr>
            <w:r w:rsidRPr="00C561A2">
              <w:rPr>
                <w:rFonts w:ascii="宋体" w:hAnsi="宋体" w:cs="仿宋_GB2312" w:hint="eastAsia"/>
                <w:kern w:val="0"/>
                <w:szCs w:val="21"/>
              </w:rPr>
              <w:t>四、支持地方经济发展(20分)</w:t>
            </w:r>
          </w:p>
        </w:tc>
        <w:tc>
          <w:tcPr>
            <w:tcW w:w="1527" w:type="dxa"/>
            <w:tcBorders>
              <w:top w:val="single" w:sz="4" w:space="0" w:color="000000"/>
              <w:left w:val="single" w:sz="4" w:space="0" w:color="000000"/>
              <w:bottom w:val="single" w:sz="4" w:space="0" w:color="000000"/>
              <w:right w:val="single" w:sz="4" w:space="0" w:color="000000"/>
            </w:tcBorders>
            <w:vAlign w:val="center"/>
          </w:tcPr>
          <w:p w14:paraId="533DF699" w14:textId="0EFA5A29" w:rsidR="00322E2A" w:rsidRPr="00C561A2" w:rsidRDefault="00322E2A" w:rsidP="00845838">
            <w:pPr>
              <w:widowControl/>
              <w:spacing w:line="360" w:lineRule="exact"/>
              <w:jc w:val="center"/>
              <w:textAlignment w:val="center"/>
              <w:rPr>
                <w:szCs w:val="21"/>
              </w:rPr>
            </w:pPr>
            <w:r w:rsidRPr="00C561A2">
              <w:rPr>
                <w:rFonts w:hint="eastAsia"/>
                <w:szCs w:val="21"/>
              </w:rPr>
              <w:t>202</w:t>
            </w:r>
            <w:r w:rsidR="00845838" w:rsidRPr="00C561A2">
              <w:rPr>
                <w:szCs w:val="21"/>
              </w:rPr>
              <w:t>4</w:t>
            </w:r>
            <w:r w:rsidRPr="00C561A2">
              <w:rPr>
                <w:rFonts w:hint="eastAsia"/>
                <w:szCs w:val="21"/>
              </w:rPr>
              <w:t>年度税收贡献</w:t>
            </w:r>
          </w:p>
        </w:tc>
        <w:tc>
          <w:tcPr>
            <w:tcW w:w="863" w:type="dxa"/>
            <w:tcBorders>
              <w:top w:val="single" w:sz="4" w:space="0" w:color="000000"/>
              <w:left w:val="single" w:sz="4" w:space="0" w:color="000000"/>
              <w:bottom w:val="single" w:sz="4" w:space="0" w:color="000000"/>
              <w:right w:val="single" w:sz="4" w:space="0" w:color="000000"/>
            </w:tcBorders>
            <w:vAlign w:val="center"/>
          </w:tcPr>
          <w:p w14:paraId="0B2A3FCD" w14:textId="77777777" w:rsidR="00322E2A" w:rsidRPr="00C561A2" w:rsidRDefault="00322E2A" w:rsidP="005C6762">
            <w:pPr>
              <w:widowControl/>
              <w:spacing w:line="360" w:lineRule="exact"/>
              <w:jc w:val="center"/>
              <w:textAlignment w:val="center"/>
              <w:rPr>
                <w:rFonts w:ascii="宋体" w:hAnsi="宋体" w:cs="仿宋_GB2312"/>
                <w:b/>
                <w:bCs/>
                <w:kern w:val="0"/>
                <w:szCs w:val="21"/>
              </w:rPr>
            </w:pPr>
            <w:r w:rsidRPr="00C561A2">
              <w:rPr>
                <w:rFonts w:ascii="宋体" w:hAnsi="宋体" w:cs="仿宋_GB2312" w:hint="eastAsia"/>
                <w:b/>
                <w:bCs/>
                <w:kern w:val="0"/>
                <w:szCs w:val="21"/>
              </w:rPr>
              <w:t>10</w:t>
            </w:r>
          </w:p>
        </w:tc>
        <w:tc>
          <w:tcPr>
            <w:tcW w:w="5328" w:type="dxa"/>
            <w:tcBorders>
              <w:top w:val="single" w:sz="4" w:space="0" w:color="000000"/>
              <w:left w:val="single" w:sz="4" w:space="0" w:color="000000"/>
              <w:bottom w:val="single" w:sz="4" w:space="0" w:color="000000"/>
              <w:right w:val="single" w:sz="4" w:space="0" w:color="000000"/>
            </w:tcBorders>
            <w:vAlign w:val="center"/>
          </w:tcPr>
          <w:p w14:paraId="6EDE4462" w14:textId="20713C1B" w:rsidR="00322E2A" w:rsidRPr="00C561A2" w:rsidRDefault="00322E2A" w:rsidP="00845838">
            <w:pPr>
              <w:widowControl/>
              <w:spacing w:line="360" w:lineRule="exact"/>
              <w:jc w:val="left"/>
              <w:textAlignment w:val="center"/>
              <w:rPr>
                <w:rFonts w:ascii="宋体" w:hAnsi="宋体" w:cs="仿宋_GB2312"/>
                <w:kern w:val="0"/>
                <w:szCs w:val="21"/>
              </w:rPr>
            </w:pPr>
            <w:r w:rsidRPr="00C561A2">
              <w:rPr>
                <w:rFonts w:ascii="宋体" w:hAnsi="宋体" w:cs="仿宋_GB2312" w:hint="eastAsia"/>
                <w:kern w:val="0"/>
                <w:szCs w:val="21"/>
              </w:rPr>
              <w:t>各竞标银行202</w:t>
            </w:r>
            <w:r w:rsidR="00845838" w:rsidRPr="00C561A2">
              <w:rPr>
                <w:rFonts w:ascii="宋体" w:hAnsi="宋体" w:cs="仿宋_GB2312"/>
                <w:kern w:val="0"/>
                <w:szCs w:val="21"/>
              </w:rPr>
              <w:t>4</w:t>
            </w:r>
            <w:r w:rsidRPr="00C561A2">
              <w:rPr>
                <w:rFonts w:ascii="宋体" w:hAnsi="宋体" w:cs="仿宋_GB2312" w:hint="eastAsia"/>
                <w:kern w:val="0"/>
                <w:szCs w:val="21"/>
              </w:rPr>
              <w:t>年度按规定在临海市缴纳税款总额，按所有投标202</w:t>
            </w:r>
            <w:r w:rsidR="00845838" w:rsidRPr="00C561A2">
              <w:rPr>
                <w:rFonts w:ascii="宋体" w:hAnsi="宋体" w:cs="仿宋_GB2312"/>
                <w:kern w:val="0"/>
                <w:szCs w:val="21"/>
              </w:rPr>
              <w:t>4</w:t>
            </w:r>
            <w:r w:rsidRPr="00C561A2">
              <w:rPr>
                <w:rFonts w:ascii="宋体" w:hAnsi="宋体" w:cs="仿宋_GB2312" w:hint="eastAsia"/>
                <w:kern w:val="0"/>
                <w:szCs w:val="21"/>
              </w:rPr>
              <w:t>年度税收贡人的排名:第一名得10分，第二名得8分，第三名得6分，第四名得 4分，第五名得2分，以此类推,最低为0分(以当地税务部门提供的数据为准)</w:t>
            </w:r>
          </w:p>
        </w:tc>
      </w:tr>
      <w:tr w:rsidR="00C561A2" w:rsidRPr="00C561A2" w14:paraId="04202FB8" w14:textId="77777777" w:rsidTr="009A0570">
        <w:trPr>
          <w:trHeight w:val="1108"/>
          <w:jc w:val="center"/>
        </w:trPr>
        <w:tc>
          <w:tcPr>
            <w:tcW w:w="1964" w:type="dxa"/>
            <w:vMerge/>
            <w:tcBorders>
              <w:top w:val="single" w:sz="4" w:space="0" w:color="auto"/>
              <w:left w:val="single" w:sz="4" w:space="0" w:color="000000"/>
              <w:bottom w:val="single" w:sz="4" w:space="0" w:color="auto"/>
              <w:right w:val="single" w:sz="4" w:space="0" w:color="000000"/>
            </w:tcBorders>
            <w:vAlign w:val="center"/>
          </w:tcPr>
          <w:p w14:paraId="6C2E9E28" w14:textId="77777777" w:rsidR="00322E2A" w:rsidRPr="00C561A2" w:rsidRDefault="00322E2A" w:rsidP="005C6762">
            <w:pPr>
              <w:widowControl/>
              <w:tabs>
                <w:tab w:val="left" w:pos="415"/>
              </w:tabs>
              <w:spacing w:line="360" w:lineRule="exact"/>
              <w:jc w:val="left"/>
              <w:textAlignment w:val="center"/>
              <w:rPr>
                <w:rFonts w:ascii="宋体" w:hAnsi="宋体" w:cs="仿宋_GB2312"/>
                <w:kern w:val="0"/>
                <w:szCs w:val="21"/>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537651A0" w14:textId="77777777" w:rsidR="00322E2A" w:rsidRPr="00C561A2" w:rsidRDefault="00322E2A" w:rsidP="005C6762">
            <w:pPr>
              <w:widowControl/>
              <w:spacing w:line="360" w:lineRule="exact"/>
              <w:jc w:val="center"/>
              <w:textAlignment w:val="center"/>
              <w:rPr>
                <w:szCs w:val="21"/>
              </w:rPr>
            </w:pPr>
            <w:r w:rsidRPr="00C561A2">
              <w:rPr>
                <w:rFonts w:hint="eastAsia"/>
                <w:szCs w:val="21"/>
              </w:rPr>
              <w:t>监管机构考核评价</w:t>
            </w:r>
          </w:p>
        </w:tc>
        <w:tc>
          <w:tcPr>
            <w:tcW w:w="863" w:type="dxa"/>
            <w:tcBorders>
              <w:top w:val="single" w:sz="4" w:space="0" w:color="000000"/>
              <w:left w:val="single" w:sz="4" w:space="0" w:color="000000"/>
              <w:bottom w:val="single" w:sz="4" w:space="0" w:color="000000"/>
              <w:right w:val="single" w:sz="4" w:space="0" w:color="000000"/>
            </w:tcBorders>
            <w:vAlign w:val="center"/>
          </w:tcPr>
          <w:p w14:paraId="7D2652F2" w14:textId="77777777" w:rsidR="00322E2A" w:rsidRPr="00C561A2" w:rsidRDefault="00322E2A" w:rsidP="005C6762">
            <w:pPr>
              <w:widowControl/>
              <w:spacing w:line="360" w:lineRule="exact"/>
              <w:jc w:val="center"/>
              <w:textAlignment w:val="center"/>
              <w:rPr>
                <w:rFonts w:ascii="宋体" w:hAnsi="宋体" w:cs="仿宋_GB2312"/>
                <w:b/>
                <w:bCs/>
                <w:kern w:val="0"/>
                <w:szCs w:val="21"/>
              </w:rPr>
            </w:pPr>
            <w:r w:rsidRPr="00C561A2">
              <w:rPr>
                <w:rFonts w:ascii="宋体" w:hAnsi="宋体" w:cs="仿宋_GB2312" w:hint="eastAsia"/>
                <w:b/>
                <w:bCs/>
                <w:kern w:val="0"/>
                <w:szCs w:val="21"/>
              </w:rPr>
              <w:t>10</w:t>
            </w:r>
          </w:p>
        </w:tc>
        <w:tc>
          <w:tcPr>
            <w:tcW w:w="5328" w:type="dxa"/>
            <w:tcBorders>
              <w:top w:val="single" w:sz="4" w:space="0" w:color="000000"/>
              <w:left w:val="single" w:sz="4" w:space="0" w:color="000000"/>
              <w:bottom w:val="single" w:sz="4" w:space="0" w:color="000000"/>
              <w:right w:val="single" w:sz="4" w:space="0" w:color="000000"/>
            </w:tcBorders>
            <w:vAlign w:val="center"/>
          </w:tcPr>
          <w:p w14:paraId="4248F65D" w14:textId="6869DC3C" w:rsidR="00322E2A" w:rsidRPr="00C561A2" w:rsidRDefault="00322E2A" w:rsidP="00745FE1">
            <w:pPr>
              <w:widowControl/>
              <w:spacing w:line="360" w:lineRule="exact"/>
              <w:jc w:val="left"/>
              <w:textAlignment w:val="center"/>
              <w:rPr>
                <w:rFonts w:ascii="宋体" w:hAnsi="宋体" w:cs="仿宋_GB2312"/>
                <w:b/>
                <w:bCs/>
                <w:kern w:val="0"/>
                <w:szCs w:val="21"/>
              </w:rPr>
            </w:pPr>
            <w:r w:rsidRPr="00C561A2">
              <w:rPr>
                <w:rFonts w:ascii="宋体" w:hAnsi="宋体" w:cs="仿宋_GB2312" w:hint="eastAsia"/>
                <w:kern w:val="0"/>
                <w:szCs w:val="21"/>
              </w:rPr>
              <w:t>根据202</w:t>
            </w:r>
            <w:r w:rsidR="00745FE1">
              <w:rPr>
                <w:rFonts w:ascii="宋体" w:hAnsi="宋体" w:cs="仿宋_GB2312"/>
                <w:kern w:val="0"/>
                <w:szCs w:val="21"/>
              </w:rPr>
              <w:t>3</w:t>
            </w:r>
            <w:r w:rsidRPr="00C561A2">
              <w:rPr>
                <w:rFonts w:ascii="宋体" w:hAnsi="宋体" w:cs="仿宋_GB2312" w:hint="eastAsia"/>
                <w:kern w:val="0"/>
                <w:szCs w:val="21"/>
              </w:rPr>
              <w:t>年度临海市金融机构支持地方经济发展考核结果，优秀单位得10分，良好单位得5分，合格单位不得分。</w:t>
            </w:r>
          </w:p>
        </w:tc>
      </w:tr>
    </w:tbl>
    <w:p w14:paraId="0356491D" w14:textId="77777777" w:rsidR="00605B01" w:rsidRPr="00322E2A" w:rsidRDefault="00605B01">
      <w:pPr>
        <w:pStyle w:val="a8"/>
      </w:pPr>
    </w:p>
    <w:p w14:paraId="60D107C1" w14:textId="77777777" w:rsidR="00605B01" w:rsidRDefault="00605B01">
      <w:pPr>
        <w:tabs>
          <w:tab w:val="left" w:pos="3686"/>
        </w:tabs>
        <w:spacing w:line="540" w:lineRule="exact"/>
        <w:rPr>
          <w:rFonts w:asciiTheme="minorEastAsia" w:eastAsiaTheme="minorEastAsia" w:hAnsiTheme="minorEastAsia"/>
          <w:b/>
          <w:sz w:val="24"/>
          <w:szCs w:val="24"/>
        </w:rPr>
      </w:pPr>
    </w:p>
    <w:p w14:paraId="24800180" w14:textId="0D0C5B46" w:rsidR="00605B01" w:rsidRDefault="005D1720">
      <w:pPr>
        <w:pStyle w:val="1"/>
        <w:pageBreakBefore/>
        <w:ind w:left="431" w:hanging="431"/>
        <w:rPr>
          <w:rFonts w:asciiTheme="minorEastAsia" w:eastAsiaTheme="minorEastAsia" w:hAnsiTheme="minorEastAsia"/>
        </w:rPr>
      </w:pPr>
      <w:bookmarkStart w:id="34" w:name="_Toc14013"/>
      <w:r>
        <w:rPr>
          <w:rFonts w:asciiTheme="minorEastAsia" w:eastAsiaTheme="minorEastAsia" w:hAnsiTheme="minorEastAsia"/>
        </w:rPr>
        <w:lastRenderedPageBreak/>
        <w:t xml:space="preserve">第五章  </w:t>
      </w:r>
      <w:r>
        <w:rPr>
          <w:rFonts w:asciiTheme="minorEastAsia" w:eastAsiaTheme="minorEastAsia" w:hAnsiTheme="minorEastAsia" w:hint="eastAsia"/>
        </w:rPr>
        <w:t>存款</w:t>
      </w:r>
      <w:r>
        <w:rPr>
          <w:rFonts w:asciiTheme="minorEastAsia" w:eastAsiaTheme="minorEastAsia" w:hAnsiTheme="minorEastAsia"/>
        </w:rPr>
        <w:t>协议</w:t>
      </w:r>
      <w:bookmarkEnd w:id="34"/>
    </w:p>
    <w:p w14:paraId="29EF83A3" w14:textId="77777777" w:rsidR="00605B01" w:rsidRDefault="005D1720">
      <w:pPr>
        <w:spacing w:after="120" w:line="560" w:lineRule="exact"/>
        <w:jc w:val="center"/>
        <w:rPr>
          <w:rStyle w:val="NormalCharacter"/>
          <w:rFonts w:asciiTheme="minorEastAsia" w:eastAsiaTheme="minorEastAsia" w:hAnsiTheme="minorEastAsia"/>
          <w:b/>
          <w:bCs/>
          <w:sz w:val="28"/>
          <w:szCs w:val="28"/>
        </w:rPr>
      </w:pPr>
      <w:r>
        <w:rPr>
          <w:rStyle w:val="NormalCharacter"/>
          <w:rFonts w:asciiTheme="minorEastAsia" w:eastAsiaTheme="minorEastAsia" w:hAnsiTheme="minorEastAsia" w:cs="宋体" w:hint="eastAsia"/>
          <w:b/>
          <w:bCs/>
          <w:sz w:val="28"/>
          <w:szCs w:val="28"/>
        </w:rPr>
        <w:t>存款协议</w:t>
      </w:r>
    </w:p>
    <w:p w14:paraId="7FDF7671" w14:textId="69DD2DFA" w:rsidR="00605B01" w:rsidRDefault="005D1720">
      <w:pPr>
        <w:spacing w:line="480" w:lineRule="exact"/>
        <w:ind w:firstLineChars="150" w:firstLine="360"/>
        <w:jc w:val="left"/>
        <w:rPr>
          <w:rStyle w:val="NormalCharacter"/>
          <w:rFonts w:asciiTheme="minorEastAsia" w:eastAsiaTheme="minorEastAsia" w:hAnsiTheme="minorEastAsia" w:cs="宋体"/>
          <w:sz w:val="24"/>
          <w:szCs w:val="24"/>
        </w:rPr>
      </w:pPr>
      <w:r>
        <w:rPr>
          <w:rStyle w:val="NormalCharacter"/>
          <w:rFonts w:asciiTheme="minorEastAsia" w:eastAsiaTheme="minorEastAsia" w:hAnsiTheme="minorEastAsia" w:cs="宋体" w:hint="eastAsia"/>
          <w:sz w:val="24"/>
          <w:szCs w:val="24"/>
        </w:rPr>
        <w:t>甲方：</w:t>
      </w:r>
      <w:r w:rsidR="005C6762" w:rsidRPr="005C6762">
        <w:rPr>
          <w:rFonts w:asciiTheme="minorEastAsia" w:eastAsiaTheme="minorEastAsia" w:hAnsiTheme="minorEastAsia" w:hint="eastAsia"/>
          <w:sz w:val="24"/>
          <w:szCs w:val="24"/>
        </w:rPr>
        <w:t>临海市物产民用爆破器材专营有限公司</w:t>
      </w:r>
    </w:p>
    <w:p w14:paraId="66F12F65" w14:textId="77777777" w:rsidR="00605B01" w:rsidRDefault="005D1720">
      <w:pPr>
        <w:spacing w:line="480" w:lineRule="exact"/>
        <w:ind w:firstLineChars="150" w:firstLine="360"/>
        <w:jc w:val="lef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乙方：</w:t>
      </w:r>
    </w:p>
    <w:p w14:paraId="05CF468E" w14:textId="44ADD103" w:rsidR="00605B01" w:rsidRDefault="005D1720">
      <w:pPr>
        <w:spacing w:line="480" w:lineRule="exact"/>
        <w:ind w:firstLineChars="150" w:firstLine="360"/>
        <w:jc w:val="lef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乙方于</w:t>
      </w:r>
      <w:r>
        <w:rPr>
          <w:rStyle w:val="NormalCharacter"/>
          <w:rFonts w:asciiTheme="minorEastAsia" w:eastAsiaTheme="minorEastAsia" w:hAnsiTheme="minorEastAsia" w:cs="宋体"/>
          <w:sz w:val="24"/>
          <w:szCs w:val="24"/>
        </w:rPr>
        <w:t>20</w:t>
      </w:r>
      <w:r>
        <w:rPr>
          <w:rStyle w:val="NormalCharacter"/>
          <w:rFonts w:asciiTheme="minorEastAsia" w:eastAsiaTheme="minorEastAsia" w:hAnsiTheme="minorEastAsia" w:cs="宋体" w:hint="eastAsia"/>
          <w:sz w:val="24"/>
          <w:szCs w:val="24"/>
        </w:rPr>
        <w:t>2</w:t>
      </w:r>
      <w:r w:rsidR="00861420">
        <w:rPr>
          <w:rStyle w:val="NormalCharacter"/>
          <w:rFonts w:asciiTheme="minorEastAsia" w:eastAsiaTheme="minorEastAsia" w:hAnsiTheme="minorEastAsia" w:cs="宋体"/>
          <w:sz w:val="24"/>
          <w:szCs w:val="24"/>
        </w:rPr>
        <w:t>5</w:t>
      </w:r>
      <w:r>
        <w:rPr>
          <w:rStyle w:val="NormalCharacter"/>
          <w:rFonts w:asciiTheme="minorEastAsia" w:eastAsiaTheme="minorEastAsia" w:hAnsiTheme="minorEastAsia" w:cs="宋体" w:hint="eastAsia"/>
          <w:sz w:val="24"/>
          <w:szCs w:val="24"/>
        </w:rPr>
        <w:t xml:space="preserve"> 年  月  日经公开招标获得</w:t>
      </w:r>
      <w:r w:rsidR="00351284">
        <w:rPr>
          <w:rFonts w:asciiTheme="minorEastAsia" w:eastAsiaTheme="minorEastAsia" w:hAnsiTheme="minorEastAsia" w:hint="eastAsia"/>
          <w:sz w:val="24"/>
          <w:szCs w:val="24"/>
        </w:rPr>
        <w:t>临海市物产民用爆破器材专营有限公司及其子公司自有资金竞争性存放招标项目</w:t>
      </w:r>
      <w:r>
        <w:rPr>
          <w:rStyle w:val="NormalCharacter"/>
          <w:rFonts w:asciiTheme="minorEastAsia" w:eastAsiaTheme="minorEastAsia" w:hAnsiTheme="minorEastAsia" w:cs="宋体" w:hint="eastAsia"/>
          <w:sz w:val="24"/>
          <w:szCs w:val="24"/>
        </w:rPr>
        <w:t>中标资格，根据《中华人民共和国合同法》等法律、法规之规定，为明确双方的权利、义务，甲乙双方在自愿、平等、等价信用的原则下经友好协商，特订立本协议。</w:t>
      </w:r>
    </w:p>
    <w:p w14:paraId="35FFC2C4" w14:textId="77777777" w:rsidR="00605B01" w:rsidRDefault="005D1720">
      <w:pPr>
        <w:spacing w:line="480" w:lineRule="exact"/>
        <w:ind w:firstLineChars="150" w:firstLine="360"/>
        <w:jc w:val="lef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第一条项目情况：</w:t>
      </w:r>
    </w:p>
    <w:p w14:paraId="62679EAA" w14:textId="0F285FB9" w:rsidR="00605B01" w:rsidRDefault="005D1720">
      <w:pPr>
        <w:spacing w:line="480" w:lineRule="exact"/>
        <w:ind w:firstLineChars="150" w:firstLine="360"/>
        <w:jc w:val="lef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sz w:val="24"/>
          <w:szCs w:val="24"/>
        </w:rPr>
        <w:t>1</w:t>
      </w:r>
      <w:r>
        <w:rPr>
          <w:rStyle w:val="NormalCharacter"/>
          <w:rFonts w:asciiTheme="minorEastAsia" w:eastAsiaTheme="minorEastAsia" w:hAnsiTheme="minorEastAsia" w:cs="宋体" w:hint="eastAsia"/>
          <w:sz w:val="24"/>
          <w:szCs w:val="24"/>
        </w:rPr>
        <w:t>、项目名称</w:t>
      </w:r>
      <w:r>
        <w:rPr>
          <w:rStyle w:val="NormalCharacter"/>
          <w:rFonts w:asciiTheme="minorEastAsia" w:eastAsiaTheme="minorEastAsia" w:hAnsiTheme="minorEastAsia" w:cs="宋体"/>
          <w:sz w:val="24"/>
          <w:szCs w:val="24"/>
        </w:rPr>
        <w:t>:</w:t>
      </w:r>
      <w:r>
        <w:rPr>
          <w:rStyle w:val="NormalCharacter"/>
          <w:rFonts w:asciiTheme="minorEastAsia" w:eastAsiaTheme="minorEastAsia" w:hAnsiTheme="minorEastAsia" w:cs="宋体" w:hint="eastAsia"/>
          <w:sz w:val="24"/>
          <w:szCs w:val="24"/>
        </w:rPr>
        <w:t xml:space="preserve"> </w:t>
      </w:r>
      <w:r w:rsidR="00351284">
        <w:rPr>
          <w:rFonts w:asciiTheme="minorEastAsia" w:eastAsiaTheme="minorEastAsia" w:hAnsiTheme="minorEastAsia" w:hint="eastAsia"/>
          <w:sz w:val="24"/>
          <w:szCs w:val="24"/>
        </w:rPr>
        <w:t>临海市物产民用爆破器材专营有限公司及其子公司自有资金竞争性存放招标项目</w:t>
      </w:r>
    </w:p>
    <w:p w14:paraId="6D41B38D" w14:textId="10C4C674" w:rsidR="00605B01" w:rsidRDefault="005D1720">
      <w:pPr>
        <w:spacing w:line="480" w:lineRule="exact"/>
        <w:ind w:firstLineChars="150" w:firstLine="360"/>
        <w:jc w:val="lef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sz w:val="24"/>
          <w:szCs w:val="24"/>
        </w:rPr>
        <w:t>2</w:t>
      </w:r>
      <w:r>
        <w:rPr>
          <w:rStyle w:val="NormalCharacter"/>
          <w:rFonts w:asciiTheme="minorEastAsia" w:eastAsiaTheme="minorEastAsia" w:hAnsiTheme="minorEastAsia" w:cs="宋体" w:hint="eastAsia"/>
          <w:sz w:val="24"/>
          <w:szCs w:val="24"/>
        </w:rPr>
        <w:t>、项目内容：</w:t>
      </w:r>
      <w:r w:rsidR="00351284">
        <w:rPr>
          <w:rFonts w:asciiTheme="minorEastAsia" w:eastAsiaTheme="minorEastAsia" w:hAnsiTheme="minorEastAsia" w:hint="eastAsia"/>
          <w:sz w:val="24"/>
          <w:szCs w:val="24"/>
        </w:rPr>
        <w:t>临海市物产民用爆破器材专营有限公司及其子公司自有资金竞争性存放招标项目</w:t>
      </w:r>
      <w:r>
        <w:rPr>
          <w:rStyle w:val="NormalCharacter"/>
          <w:rFonts w:asciiTheme="minorEastAsia" w:eastAsiaTheme="minorEastAsia" w:hAnsiTheme="minorEastAsia" w:cs="宋体" w:hint="eastAsia"/>
          <w:sz w:val="24"/>
          <w:szCs w:val="24"/>
        </w:rPr>
        <w:t>并提供相关服务。</w:t>
      </w:r>
    </w:p>
    <w:p w14:paraId="06B936C6" w14:textId="77777777" w:rsidR="00605B01" w:rsidRDefault="005D1720">
      <w:pPr>
        <w:tabs>
          <w:tab w:val="left" w:pos="3686"/>
        </w:tabs>
        <w:adjustRightInd w:val="0"/>
        <w:snapToGrid w:val="0"/>
        <w:spacing w:line="460" w:lineRule="exact"/>
        <w:ind w:firstLineChars="200" w:firstLine="480"/>
        <w:rPr>
          <w:sz w:val="24"/>
          <w:szCs w:val="24"/>
        </w:rPr>
      </w:pPr>
      <w:bookmarkStart w:id="35" w:name="OLE_LINK7"/>
      <w:bookmarkStart w:id="36" w:name="OLE_LINK8"/>
      <w:r>
        <w:rPr>
          <w:sz w:val="24"/>
          <w:szCs w:val="24"/>
        </w:rPr>
        <w:t>3</w:t>
      </w:r>
      <w:r>
        <w:rPr>
          <w:sz w:val="24"/>
          <w:szCs w:val="24"/>
        </w:rPr>
        <w:t>、账户内资金活期存款利率按人行基准利率上浮</w:t>
      </w:r>
      <w:r>
        <w:rPr>
          <w:rFonts w:hint="eastAsia"/>
          <w:sz w:val="24"/>
          <w:szCs w:val="24"/>
        </w:rPr>
        <w:t>或下浮</w:t>
      </w:r>
      <w:r>
        <w:rPr>
          <w:sz w:val="24"/>
          <w:szCs w:val="24"/>
        </w:rPr>
        <w:t>执行</w:t>
      </w:r>
      <w:r>
        <w:rPr>
          <w:rFonts w:hint="eastAsia"/>
          <w:sz w:val="24"/>
          <w:szCs w:val="24"/>
        </w:rPr>
        <w:t>；</w:t>
      </w:r>
    </w:p>
    <w:p w14:paraId="0A76EB20" w14:textId="77777777" w:rsidR="00605B01" w:rsidRDefault="005D1720">
      <w:pPr>
        <w:tabs>
          <w:tab w:val="left" w:pos="3686"/>
        </w:tabs>
        <w:adjustRightInd w:val="0"/>
        <w:snapToGrid w:val="0"/>
        <w:spacing w:line="460" w:lineRule="exact"/>
        <w:ind w:firstLineChars="200" w:firstLine="480"/>
        <w:rPr>
          <w:sz w:val="24"/>
          <w:szCs w:val="24"/>
        </w:rPr>
      </w:pPr>
      <w:r>
        <w:rPr>
          <w:sz w:val="24"/>
          <w:szCs w:val="24"/>
        </w:rPr>
        <w:t>4</w:t>
      </w:r>
      <w:r>
        <w:rPr>
          <w:rFonts w:hint="eastAsia"/>
          <w:sz w:val="24"/>
          <w:szCs w:val="24"/>
        </w:rPr>
        <w:t>、</w:t>
      </w:r>
      <w:r>
        <w:rPr>
          <w:sz w:val="24"/>
          <w:szCs w:val="24"/>
        </w:rPr>
        <w:t>账户内资金</w:t>
      </w:r>
      <w:r>
        <w:rPr>
          <w:rFonts w:hint="eastAsia"/>
          <w:sz w:val="24"/>
          <w:szCs w:val="24"/>
        </w:rPr>
        <w:t>定期</w:t>
      </w:r>
      <w:r>
        <w:rPr>
          <w:sz w:val="24"/>
          <w:szCs w:val="24"/>
        </w:rPr>
        <w:t>存款利率按人行基准利率上浮</w:t>
      </w:r>
      <w:r>
        <w:rPr>
          <w:rFonts w:hint="eastAsia"/>
          <w:sz w:val="24"/>
          <w:szCs w:val="24"/>
        </w:rPr>
        <w:t>或下浮</w:t>
      </w:r>
      <w:r>
        <w:rPr>
          <w:sz w:val="24"/>
          <w:szCs w:val="24"/>
        </w:rPr>
        <w:t>执行。</w:t>
      </w:r>
    </w:p>
    <w:bookmarkEnd w:id="35"/>
    <w:bookmarkEnd w:id="36"/>
    <w:p w14:paraId="4479726D" w14:textId="77777777" w:rsidR="00605B01" w:rsidRDefault="005D1720">
      <w:pPr>
        <w:spacing w:line="480" w:lineRule="exact"/>
        <w:ind w:firstLineChars="150" w:firstLine="360"/>
        <w:jc w:val="lef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第二条对乙方的要求：</w:t>
      </w:r>
    </w:p>
    <w:p w14:paraId="60F3197A" w14:textId="77777777" w:rsidR="00605B01" w:rsidRDefault="005D1720">
      <w:pPr>
        <w:spacing w:line="480" w:lineRule="exact"/>
        <w:ind w:firstLineChars="150" w:firstLine="360"/>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sz w:val="24"/>
          <w:szCs w:val="24"/>
        </w:rPr>
        <w:t>1</w:t>
      </w:r>
      <w:r>
        <w:rPr>
          <w:rStyle w:val="NormalCharacter"/>
          <w:rFonts w:asciiTheme="minorEastAsia" w:eastAsiaTheme="minorEastAsia" w:hAnsiTheme="minorEastAsia" w:cs="宋体" w:hint="eastAsia"/>
          <w:sz w:val="24"/>
          <w:szCs w:val="24"/>
        </w:rPr>
        <w:t>、持有银监局核发的金融机构法人许可证和工商行政管理部门颁发的营业执照，资金实力雄厚，经营业绩较好，抗风险能力较强。不接受分理处及以下级别的银行机构参加投标；</w:t>
      </w:r>
    </w:p>
    <w:p w14:paraId="763FC1E2" w14:textId="77777777" w:rsidR="00605B01" w:rsidRDefault="005D1720">
      <w:pPr>
        <w:spacing w:line="480" w:lineRule="exac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sz w:val="24"/>
          <w:szCs w:val="24"/>
        </w:rPr>
        <w:t xml:space="preserve">  2</w:t>
      </w:r>
      <w:r>
        <w:rPr>
          <w:rStyle w:val="NormalCharacter"/>
          <w:rFonts w:asciiTheme="minorEastAsia" w:eastAsiaTheme="minorEastAsia" w:hAnsiTheme="minorEastAsia" w:cs="宋体" w:hint="eastAsia"/>
          <w:sz w:val="24"/>
          <w:szCs w:val="24"/>
        </w:rPr>
        <w:t>、近三年内在经管活动中无重大违法违规记录，人民银行近三年综合评价</w:t>
      </w:r>
      <w:r>
        <w:rPr>
          <w:rStyle w:val="NormalCharacter"/>
          <w:rFonts w:asciiTheme="minorEastAsia" w:eastAsiaTheme="minorEastAsia" w:hAnsiTheme="minorEastAsia" w:cs="宋体"/>
          <w:sz w:val="24"/>
          <w:szCs w:val="24"/>
        </w:rPr>
        <w:t>B</w:t>
      </w:r>
      <w:r>
        <w:rPr>
          <w:rStyle w:val="NormalCharacter"/>
          <w:rFonts w:asciiTheme="minorEastAsia" w:eastAsiaTheme="minorEastAsia" w:hAnsiTheme="minorEastAsia" w:cs="宋体" w:hint="eastAsia"/>
          <w:sz w:val="24"/>
          <w:szCs w:val="24"/>
        </w:rPr>
        <w:t>级及以上；</w:t>
      </w:r>
    </w:p>
    <w:p w14:paraId="539F38B3" w14:textId="77777777" w:rsidR="00605B01" w:rsidRDefault="005D1720">
      <w:pPr>
        <w:spacing w:line="480" w:lineRule="exac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sz w:val="24"/>
          <w:szCs w:val="24"/>
        </w:rPr>
        <w:t xml:space="preserve">  3</w:t>
      </w:r>
      <w:r>
        <w:rPr>
          <w:rStyle w:val="NormalCharacter"/>
          <w:rFonts w:asciiTheme="minorEastAsia" w:eastAsiaTheme="minorEastAsia" w:hAnsiTheme="minorEastAsia" w:cs="宋体" w:hint="eastAsia"/>
          <w:sz w:val="24"/>
          <w:szCs w:val="24"/>
        </w:rPr>
        <w:t>、内部管理机制健全，具有较强的风险控制能力，近三年内未发生金融风险及重大违约事件。</w:t>
      </w:r>
    </w:p>
    <w:p w14:paraId="7C29217C" w14:textId="729C78C4" w:rsidR="00605B01" w:rsidRDefault="005D1720">
      <w:pPr>
        <w:spacing w:line="480" w:lineRule="exac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第三条乙方</w:t>
      </w:r>
      <w:r w:rsidR="000F0B3E">
        <w:rPr>
          <w:rStyle w:val="NormalCharacter"/>
          <w:rFonts w:asciiTheme="minorEastAsia" w:eastAsiaTheme="minorEastAsia" w:hAnsiTheme="minorEastAsia" w:cs="宋体" w:hint="eastAsia"/>
          <w:sz w:val="24"/>
          <w:szCs w:val="24"/>
        </w:rPr>
        <w:t>存款</w:t>
      </w:r>
      <w:r>
        <w:rPr>
          <w:rStyle w:val="NormalCharacter"/>
          <w:rFonts w:asciiTheme="minorEastAsia" w:eastAsiaTheme="minorEastAsia" w:hAnsiTheme="minorEastAsia" w:cs="宋体" w:hint="eastAsia"/>
          <w:sz w:val="24"/>
          <w:szCs w:val="24"/>
        </w:rPr>
        <w:t>及服务承诺（乙方投标时的投标文件内容为本条款的有效组成部分）：</w:t>
      </w:r>
    </w:p>
    <w:p w14:paraId="1C6CBB40" w14:textId="77777777" w:rsidR="00605B01" w:rsidRDefault="005D1720">
      <w:pPr>
        <w:spacing w:line="480" w:lineRule="exac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w:t>
      </w:r>
      <w:r>
        <w:rPr>
          <w:rStyle w:val="NormalCharacter"/>
          <w:rFonts w:asciiTheme="minorEastAsia" w:eastAsiaTheme="minorEastAsia" w:hAnsiTheme="minorEastAsia" w:cs="宋体"/>
          <w:sz w:val="24"/>
          <w:szCs w:val="24"/>
        </w:rPr>
        <w:t>1</w:t>
      </w:r>
      <w:r>
        <w:rPr>
          <w:rStyle w:val="NormalCharacter"/>
          <w:rFonts w:asciiTheme="minorEastAsia" w:eastAsiaTheme="minorEastAsia" w:hAnsiTheme="minorEastAsia" w:cs="宋体" w:hint="eastAsia"/>
          <w:sz w:val="24"/>
          <w:szCs w:val="24"/>
        </w:rPr>
        <w:t>）</w:t>
      </w:r>
    </w:p>
    <w:p w14:paraId="09305168" w14:textId="77777777" w:rsidR="00605B01" w:rsidRDefault="005D1720">
      <w:pPr>
        <w:spacing w:line="480" w:lineRule="exac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w:t>
      </w:r>
      <w:r>
        <w:rPr>
          <w:rStyle w:val="NormalCharacter"/>
          <w:rFonts w:asciiTheme="minorEastAsia" w:eastAsiaTheme="minorEastAsia" w:hAnsiTheme="minorEastAsia" w:cs="宋体"/>
          <w:sz w:val="24"/>
          <w:szCs w:val="24"/>
        </w:rPr>
        <w:t>2</w:t>
      </w:r>
      <w:r>
        <w:rPr>
          <w:rStyle w:val="NormalCharacter"/>
          <w:rFonts w:asciiTheme="minorEastAsia" w:eastAsiaTheme="minorEastAsia" w:hAnsiTheme="minorEastAsia" w:cs="宋体" w:hint="eastAsia"/>
          <w:sz w:val="24"/>
          <w:szCs w:val="24"/>
        </w:rPr>
        <w:t>）</w:t>
      </w:r>
    </w:p>
    <w:p w14:paraId="7D63C128" w14:textId="77777777" w:rsidR="00605B01" w:rsidRDefault="005D1720">
      <w:pPr>
        <w:spacing w:line="480" w:lineRule="exac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w:t>
      </w:r>
      <w:r>
        <w:rPr>
          <w:rStyle w:val="NormalCharacter"/>
          <w:rFonts w:asciiTheme="minorEastAsia" w:eastAsiaTheme="minorEastAsia" w:hAnsiTheme="minorEastAsia" w:cs="宋体"/>
          <w:sz w:val="24"/>
          <w:szCs w:val="24"/>
        </w:rPr>
        <w:t>3</w:t>
      </w:r>
      <w:r>
        <w:rPr>
          <w:rStyle w:val="NormalCharacter"/>
          <w:rFonts w:asciiTheme="minorEastAsia" w:eastAsiaTheme="minorEastAsia" w:hAnsiTheme="minorEastAsia" w:cs="宋体" w:hint="eastAsia"/>
          <w:sz w:val="24"/>
          <w:szCs w:val="24"/>
        </w:rPr>
        <w:t>）</w:t>
      </w:r>
    </w:p>
    <w:p w14:paraId="2A3BBE21" w14:textId="77777777" w:rsidR="00605B01" w:rsidRDefault="005D1720">
      <w:pPr>
        <w:spacing w:line="480" w:lineRule="exac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第四条服务期间乙方有以下情形的，甲方有权提前结束本合同：</w:t>
      </w:r>
    </w:p>
    <w:p w14:paraId="39D43ECA" w14:textId="77777777" w:rsidR="00605B01" w:rsidRDefault="005D1720">
      <w:pPr>
        <w:spacing w:line="480" w:lineRule="exact"/>
        <w:ind w:firstLine="560"/>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sz w:val="24"/>
          <w:szCs w:val="24"/>
        </w:rPr>
        <w:lastRenderedPageBreak/>
        <w:t>1</w:t>
      </w:r>
      <w:r>
        <w:rPr>
          <w:rStyle w:val="NormalCharacter"/>
          <w:rFonts w:asciiTheme="minorEastAsia" w:eastAsiaTheme="minorEastAsia" w:hAnsiTheme="minorEastAsia" w:cs="宋体" w:hint="eastAsia"/>
          <w:sz w:val="24"/>
          <w:szCs w:val="24"/>
        </w:rPr>
        <w:t>、未按承诺履行协议</w:t>
      </w:r>
    </w:p>
    <w:p w14:paraId="3CD56AF6" w14:textId="77777777" w:rsidR="00605B01" w:rsidRDefault="005D1720">
      <w:pPr>
        <w:spacing w:line="480" w:lineRule="exact"/>
        <w:ind w:firstLineChars="200" w:firstLine="480"/>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sz w:val="24"/>
          <w:szCs w:val="24"/>
        </w:rPr>
        <w:t>2</w:t>
      </w:r>
      <w:r>
        <w:rPr>
          <w:rStyle w:val="NormalCharacter"/>
          <w:rFonts w:asciiTheme="minorEastAsia" w:eastAsiaTheme="minorEastAsia" w:hAnsiTheme="minorEastAsia" w:cs="宋体" w:hint="eastAsia"/>
          <w:sz w:val="24"/>
          <w:szCs w:val="24"/>
        </w:rPr>
        <w:t>、出现资金安全事故、管理不善，重大违法违纪情况或财务恶化等情况。</w:t>
      </w:r>
    </w:p>
    <w:p w14:paraId="7F5AD998" w14:textId="77777777" w:rsidR="00605B01" w:rsidRDefault="005D1720">
      <w:pPr>
        <w:spacing w:line="480" w:lineRule="exact"/>
        <w:ind w:firstLineChars="200" w:firstLine="480"/>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sz w:val="24"/>
          <w:szCs w:val="24"/>
        </w:rPr>
        <w:t>3</w:t>
      </w:r>
      <w:r>
        <w:rPr>
          <w:rStyle w:val="NormalCharacter"/>
          <w:rFonts w:asciiTheme="minorEastAsia" w:eastAsiaTheme="minorEastAsia" w:hAnsiTheme="minorEastAsia" w:cs="宋体" w:hint="eastAsia"/>
          <w:sz w:val="24"/>
          <w:szCs w:val="24"/>
        </w:rPr>
        <w:t>、监管评级降低，监管部门认为存在较大运营风险。</w:t>
      </w:r>
    </w:p>
    <w:p w14:paraId="2B6799E5" w14:textId="77777777" w:rsidR="00605B01" w:rsidRDefault="005D1720">
      <w:pPr>
        <w:spacing w:line="480" w:lineRule="exact"/>
        <w:ind w:firstLineChars="200" w:firstLine="480"/>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sz w:val="24"/>
          <w:szCs w:val="24"/>
        </w:rPr>
        <w:t>4</w:t>
      </w:r>
      <w:r>
        <w:rPr>
          <w:rStyle w:val="NormalCharacter"/>
          <w:rFonts w:asciiTheme="minorEastAsia" w:eastAsiaTheme="minorEastAsia" w:hAnsiTheme="minorEastAsia" w:cs="宋体" w:hint="eastAsia"/>
          <w:sz w:val="24"/>
          <w:szCs w:val="24"/>
        </w:rPr>
        <w:t>、有关业务部门对账户提出新的要求，乙方无法满足的。</w:t>
      </w:r>
    </w:p>
    <w:p w14:paraId="2449CD07" w14:textId="77777777" w:rsidR="00605B01" w:rsidRDefault="005D1720">
      <w:pPr>
        <w:spacing w:line="480" w:lineRule="exact"/>
        <w:ind w:firstLineChars="200" w:firstLine="480"/>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sz w:val="24"/>
          <w:szCs w:val="24"/>
        </w:rPr>
        <w:t>5</w:t>
      </w:r>
      <w:r>
        <w:rPr>
          <w:rStyle w:val="NormalCharacter"/>
          <w:rFonts w:asciiTheme="minorEastAsia" w:eastAsiaTheme="minorEastAsia" w:hAnsiTheme="minorEastAsia" w:cs="宋体" w:hint="eastAsia"/>
          <w:sz w:val="24"/>
          <w:szCs w:val="24"/>
        </w:rPr>
        <w:t>、甲方出现单位撤销、合并等情况的。</w:t>
      </w:r>
    </w:p>
    <w:p w14:paraId="5A7C40C1" w14:textId="77777777" w:rsidR="00605B01" w:rsidRDefault="005D1720">
      <w:pPr>
        <w:spacing w:line="480" w:lineRule="exac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第五条争议和解决方式：</w:t>
      </w:r>
    </w:p>
    <w:p w14:paraId="31311BB8" w14:textId="77777777" w:rsidR="00605B01" w:rsidRDefault="005D1720">
      <w:pPr>
        <w:spacing w:line="480" w:lineRule="exact"/>
        <w:ind w:firstLine="540"/>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本合同的任何变更均须双方协商一致并达成书面协议，本合同的其中条款无效、失效和不可执行不影响或不损害其它条款的有效性和可执行性，但本合同双方应停止履行无效、失效和不可执行之条款。</w:t>
      </w:r>
    </w:p>
    <w:p w14:paraId="78F94AD2" w14:textId="77777777" w:rsidR="00605B01" w:rsidRDefault="005D1720">
      <w:pPr>
        <w:spacing w:line="480" w:lineRule="exact"/>
        <w:ind w:firstLineChars="200" w:firstLine="480"/>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若因本合同发生争议，甲乙双方应协商一致并达成书面协议共同履行；双方协商不成的，可申请有关部门调解达成书面协议共同履行；调解未成的，双方均可依法向甲方管辖地的人民法院提起民事诉讼。</w:t>
      </w:r>
    </w:p>
    <w:p w14:paraId="5E4279DA" w14:textId="77777777" w:rsidR="00605B01" w:rsidRDefault="005D1720">
      <w:pPr>
        <w:spacing w:line="480" w:lineRule="exac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第六条有下列情形之一的</w:t>
      </w:r>
      <w:r>
        <w:rPr>
          <w:rStyle w:val="NormalCharacter"/>
          <w:rFonts w:asciiTheme="minorEastAsia" w:eastAsiaTheme="minorEastAsia" w:hAnsiTheme="minorEastAsia" w:cs="宋体"/>
          <w:sz w:val="24"/>
          <w:szCs w:val="24"/>
        </w:rPr>
        <w:t>,</w:t>
      </w:r>
      <w:r>
        <w:rPr>
          <w:rStyle w:val="NormalCharacter"/>
          <w:rFonts w:asciiTheme="minorEastAsia" w:eastAsiaTheme="minorEastAsia" w:hAnsiTheme="minorEastAsia" w:cs="宋体" w:hint="eastAsia"/>
          <w:sz w:val="24"/>
          <w:szCs w:val="24"/>
        </w:rPr>
        <w:t>合同的权利、义务终止；</w:t>
      </w:r>
    </w:p>
    <w:p w14:paraId="46881E68" w14:textId="77777777" w:rsidR="00605B01" w:rsidRDefault="005D1720">
      <w:pPr>
        <w:spacing w:line="480" w:lineRule="exact"/>
        <w:ind w:leftChars="270" w:left="567"/>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sz w:val="24"/>
          <w:szCs w:val="24"/>
        </w:rPr>
        <w:t>1</w:t>
      </w:r>
      <w:r>
        <w:rPr>
          <w:rStyle w:val="NormalCharacter"/>
          <w:rFonts w:asciiTheme="minorEastAsia" w:eastAsiaTheme="minorEastAsia" w:hAnsiTheme="minorEastAsia" w:cs="宋体" w:hint="eastAsia"/>
          <w:sz w:val="24"/>
          <w:szCs w:val="24"/>
        </w:rPr>
        <w:t>、发生法律规定的不可抗力事件</w:t>
      </w:r>
      <w:r>
        <w:rPr>
          <w:rStyle w:val="NormalCharacter"/>
          <w:rFonts w:asciiTheme="minorEastAsia" w:eastAsiaTheme="minorEastAsia" w:hAnsiTheme="minorEastAsia" w:cs="宋体"/>
          <w:sz w:val="24"/>
          <w:szCs w:val="24"/>
        </w:rPr>
        <w:t xml:space="preserve">; </w:t>
      </w:r>
    </w:p>
    <w:p w14:paraId="6163A63D" w14:textId="77777777" w:rsidR="00605B01" w:rsidRDefault="005D1720">
      <w:pPr>
        <w:spacing w:line="480" w:lineRule="exact"/>
        <w:ind w:leftChars="270" w:left="567"/>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sz w:val="24"/>
          <w:szCs w:val="24"/>
        </w:rPr>
        <w:t>2</w:t>
      </w:r>
      <w:r>
        <w:rPr>
          <w:rStyle w:val="NormalCharacter"/>
          <w:rFonts w:asciiTheme="minorEastAsia" w:eastAsiaTheme="minorEastAsia" w:hAnsiTheme="minorEastAsia" w:cs="宋体" w:hint="eastAsia"/>
          <w:sz w:val="24"/>
          <w:szCs w:val="24"/>
        </w:rPr>
        <w:t>、本合同双方当事人一致同意解除</w:t>
      </w:r>
      <w:r>
        <w:rPr>
          <w:rStyle w:val="NormalCharacter"/>
          <w:rFonts w:asciiTheme="minorEastAsia" w:eastAsiaTheme="minorEastAsia" w:hAnsiTheme="minorEastAsia" w:cs="宋体"/>
          <w:sz w:val="24"/>
          <w:szCs w:val="24"/>
        </w:rPr>
        <w:t xml:space="preserve">; </w:t>
      </w:r>
    </w:p>
    <w:p w14:paraId="77B86C44" w14:textId="77777777" w:rsidR="00605B01" w:rsidRDefault="005D1720">
      <w:pPr>
        <w:spacing w:line="480" w:lineRule="exact"/>
        <w:ind w:leftChars="270" w:left="567"/>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sz w:val="24"/>
          <w:szCs w:val="24"/>
        </w:rPr>
        <w:t>3</w:t>
      </w:r>
      <w:r>
        <w:rPr>
          <w:rStyle w:val="NormalCharacter"/>
          <w:rFonts w:asciiTheme="minorEastAsia" w:eastAsiaTheme="minorEastAsia" w:hAnsiTheme="minorEastAsia" w:cs="宋体" w:hint="eastAsia"/>
          <w:sz w:val="24"/>
          <w:szCs w:val="24"/>
        </w:rPr>
        <w:t>、合同期限结束的</w:t>
      </w:r>
      <w:r>
        <w:rPr>
          <w:rStyle w:val="NormalCharacter"/>
          <w:rFonts w:asciiTheme="minorEastAsia" w:eastAsiaTheme="minorEastAsia" w:hAnsiTheme="minorEastAsia" w:cs="宋体"/>
          <w:sz w:val="24"/>
          <w:szCs w:val="24"/>
        </w:rPr>
        <w:t xml:space="preserve">; </w:t>
      </w:r>
    </w:p>
    <w:p w14:paraId="517CB336" w14:textId="77777777" w:rsidR="00605B01" w:rsidRDefault="005D1720">
      <w:pPr>
        <w:spacing w:line="480" w:lineRule="exact"/>
        <w:ind w:leftChars="270" w:left="567"/>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sz w:val="24"/>
          <w:szCs w:val="24"/>
        </w:rPr>
        <w:t>4</w:t>
      </w:r>
      <w:r>
        <w:rPr>
          <w:rStyle w:val="NormalCharacter"/>
          <w:rFonts w:asciiTheme="minorEastAsia" w:eastAsiaTheme="minorEastAsia" w:hAnsiTheme="minorEastAsia" w:cs="宋体" w:hint="eastAsia"/>
          <w:sz w:val="24"/>
          <w:szCs w:val="24"/>
        </w:rPr>
        <w:t>、政策、法律规定的其它情形。</w:t>
      </w:r>
    </w:p>
    <w:p w14:paraId="162BA467" w14:textId="77777777" w:rsidR="00605B01" w:rsidRDefault="005D1720">
      <w:pPr>
        <w:spacing w:line="480" w:lineRule="exac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第七条违约的情形和责任：</w:t>
      </w:r>
    </w:p>
    <w:p w14:paraId="31D2AC21" w14:textId="77777777" w:rsidR="00605B01" w:rsidRDefault="005D1720">
      <w:pPr>
        <w:spacing w:line="480" w:lineRule="exact"/>
        <w:ind w:firstLineChars="200" w:firstLine="480"/>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一方擅自单方面解除或终止本合同全部或部分条款、或拒绝履行附件协议全部或部分条款、或因一方蓄意阻拦本合同实施的均视为违约行为。违约方应赔偿另一方直接经济损失。</w:t>
      </w:r>
    </w:p>
    <w:p w14:paraId="26CCD104" w14:textId="132EE9B1" w:rsidR="00605B01" w:rsidRDefault="005D1720" w:rsidP="00DD0C3D">
      <w:pPr>
        <w:spacing w:line="480" w:lineRule="exac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第八条合同到期后甲方有权根据合同履约等情况决定是否续签。</w:t>
      </w:r>
    </w:p>
    <w:p w14:paraId="7C4E3351" w14:textId="7938B62D" w:rsidR="00605B01" w:rsidRDefault="005D1720">
      <w:pPr>
        <w:spacing w:line="480" w:lineRule="exac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第九条本合同未尽事宜，按《中华人民共和国</w:t>
      </w:r>
      <w:r w:rsidR="00DD0C3D">
        <w:rPr>
          <w:rStyle w:val="NormalCharacter"/>
          <w:rFonts w:asciiTheme="minorEastAsia" w:eastAsiaTheme="minorEastAsia" w:hAnsiTheme="minorEastAsia" w:cs="宋体" w:hint="eastAsia"/>
          <w:sz w:val="24"/>
          <w:szCs w:val="24"/>
        </w:rPr>
        <w:t>民法典</w:t>
      </w:r>
      <w:r>
        <w:rPr>
          <w:rStyle w:val="NormalCharacter"/>
          <w:rFonts w:asciiTheme="minorEastAsia" w:eastAsiaTheme="minorEastAsia" w:hAnsiTheme="minorEastAsia" w:cs="宋体" w:hint="eastAsia"/>
          <w:sz w:val="24"/>
          <w:szCs w:val="24"/>
        </w:rPr>
        <w:t>》等法律的有关规定，经双方共同协商作出书面补充条款，补充条款与本协议具有同等法律效力。</w:t>
      </w:r>
    </w:p>
    <w:p w14:paraId="65B9192C" w14:textId="77777777" w:rsidR="00605B01" w:rsidRDefault="005D1720">
      <w:pPr>
        <w:spacing w:line="480" w:lineRule="exac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第十条本合同自双方签字、盖章之日起生效。</w:t>
      </w:r>
    </w:p>
    <w:p w14:paraId="649CFE2F" w14:textId="77777777" w:rsidR="00605B01" w:rsidRDefault="005D1720">
      <w:pPr>
        <w:spacing w:line="480" w:lineRule="exact"/>
        <w:jc w:val="lef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第十一条本合同一式肆份，双方各执贰份。</w:t>
      </w:r>
    </w:p>
    <w:p w14:paraId="2BE08581" w14:textId="77777777" w:rsidR="00605B01" w:rsidRDefault="00605B01">
      <w:pPr>
        <w:spacing w:line="480" w:lineRule="exact"/>
        <w:jc w:val="left"/>
        <w:rPr>
          <w:rStyle w:val="NormalCharacter"/>
          <w:rFonts w:asciiTheme="minorEastAsia" w:eastAsiaTheme="minorEastAsia" w:hAnsiTheme="minorEastAsia"/>
          <w:sz w:val="24"/>
          <w:szCs w:val="24"/>
        </w:rPr>
      </w:pPr>
    </w:p>
    <w:p w14:paraId="54C79965" w14:textId="24B99952" w:rsidR="00605B01" w:rsidRDefault="005D1720">
      <w:pPr>
        <w:spacing w:line="480" w:lineRule="exac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甲方：</w:t>
      </w:r>
      <w:r w:rsidR="00574080" w:rsidRPr="00574080">
        <w:rPr>
          <w:rFonts w:asciiTheme="minorEastAsia" w:eastAsiaTheme="minorEastAsia" w:hAnsiTheme="minorEastAsia" w:hint="eastAsia"/>
          <w:sz w:val="24"/>
          <w:szCs w:val="24"/>
        </w:rPr>
        <w:t>临海市物产民用爆破器材专营有限公司</w:t>
      </w:r>
      <w:r>
        <w:rPr>
          <w:rStyle w:val="NormalCharacter"/>
          <w:rFonts w:asciiTheme="minorEastAsia" w:eastAsiaTheme="minorEastAsia" w:hAnsiTheme="minorEastAsia" w:cs="宋体" w:hint="eastAsia"/>
          <w:sz w:val="24"/>
          <w:szCs w:val="24"/>
        </w:rPr>
        <w:t>（盖章）</w:t>
      </w:r>
    </w:p>
    <w:p w14:paraId="4625DF10" w14:textId="77777777" w:rsidR="00605B01" w:rsidRDefault="005D1720">
      <w:pPr>
        <w:spacing w:line="480" w:lineRule="exac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法定代表人（签字或签章）：</w:t>
      </w:r>
    </w:p>
    <w:p w14:paraId="36FD30FE" w14:textId="77777777" w:rsidR="00605B01" w:rsidRDefault="005D1720">
      <w:pPr>
        <w:spacing w:line="480" w:lineRule="exac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lastRenderedPageBreak/>
        <w:t>法定代表人授权委托人（签字）：</w:t>
      </w:r>
    </w:p>
    <w:p w14:paraId="225B4F2C" w14:textId="77777777" w:rsidR="00605B01" w:rsidRDefault="00605B01">
      <w:pPr>
        <w:spacing w:line="480" w:lineRule="exact"/>
        <w:rPr>
          <w:rStyle w:val="NormalCharacter"/>
          <w:rFonts w:asciiTheme="minorEastAsia" w:eastAsiaTheme="minorEastAsia" w:hAnsiTheme="minorEastAsia"/>
          <w:sz w:val="24"/>
          <w:szCs w:val="24"/>
        </w:rPr>
      </w:pPr>
    </w:p>
    <w:p w14:paraId="3A1061A7" w14:textId="77777777" w:rsidR="00605B01" w:rsidRDefault="00605B01">
      <w:pPr>
        <w:spacing w:line="480" w:lineRule="exact"/>
        <w:rPr>
          <w:rStyle w:val="NormalCharacter"/>
          <w:rFonts w:asciiTheme="minorEastAsia" w:eastAsiaTheme="minorEastAsia" w:hAnsiTheme="minorEastAsia"/>
          <w:sz w:val="24"/>
          <w:szCs w:val="24"/>
        </w:rPr>
      </w:pPr>
    </w:p>
    <w:p w14:paraId="0DAF07E6" w14:textId="77777777" w:rsidR="00605B01" w:rsidRDefault="005D1720">
      <w:pPr>
        <w:spacing w:line="480" w:lineRule="exac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乙方：（盖章）</w:t>
      </w:r>
    </w:p>
    <w:p w14:paraId="15840DEC" w14:textId="77777777" w:rsidR="00605B01" w:rsidRDefault="005D1720">
      <w:pPr>
        <w:spacing w:line="480" w:lineRule="exac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法定代表人（签字或签章）：</w:t>
      </w:r>
    </w:p>
    <w:p w14:paraId="4015A597" w14:textId="77777777" w:rsidR="00605B01" w:rsidRDefault="005D1720">
      <w:pPr>
        <w:spacing w:line="480" w:lineRule="exac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法定代表人授权委托人（签字）：</w:t>
      </w:r>
    </w:p>
    <w:p w14:paraId="73F3BF18" w14:textId="77777777" w:rsidR="00605B01" w:rsidRDefault="00605B01">
      <w:pPr>
        <w:spacing w:line="480" w:lineRule="exact"/>
        <w:rPr>
          <w:rStyle w:val="NormalCharacter"/>
          <w:rFonts w:asciiTheme="minorEastAsia" w:eastAsiaTheme="minorEastAsia" w:hAnsiTheme="minorEastAsia"/>
          <w:sz w:val="24"/>
          <w:szCs w:val="24"/>
        </w:rPr>
      </w:pPr>
    </w:p>
    <w:p w14:paraId="26E70BB5" w14:textId="77777777" w:rsidR="00605B01" w:rsidRDefault="00605B01">
      <w:pPr>
        <w:spacing w:line="480" w:lineRule="exact"/>
        <w:rPr>
          <w:rStyle w:val="NormalCharacter"/>
          <w:rFonts w:asciiTheme="minorEastAsia" w:eastAsiaTheme="minorEastAsia" w:hAnsiTheme="minorEastAsia"/>
          <w:sz w:val="24"/>
          <w:szCs w:val="24"/>
        </w:rPr>
      </w:pPr>
    </w:p>
    <w:p w14:paraId="27B66EAA" w14:textId="77777777" w:rsidR="00605B01" w:rsidRDefault="005D1720">
      <w:pPr>
        <w:spacing w:line="480" w:lineRule="exac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签订日期：    年   月  日</w:t>
      </w:r>
    </w:p>
    <w:p w14:paraId="29464411" w14:textId="77777777" w:rsidR="00605B01" w:rsidRDefault="005D1720">
      <w:pPr>
        <w:spacing w:line="480" w:lineRule="exac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本合同附件（与合同具有同等法律效力）：</w:t>
      </w:r>
    </w:p>
    <w:p w14:paraId="5BC59DC4" w14:textId="77777777" w:rsidR="00605B01" w:rsidRDefault="005D1720">
      <w:pPr>
        <w:spacing w:line="480" w:lineRule="exac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sz w:val="24"/>
          <w:szCs w:val="24"/>
        </w:rPr>
        <w:t>1</w:t>
      </w:r>
      <w:r>
        <w:rPr>
          <w:rStyle w:val="NormalCharacter"/>
          <w:rFonts w:asciiTheme="minorEastAsia" w:eastAsiaTheme="minorEastAsia" w:hAnsiTheme="minorEastAsia" w:cs="宋体" w:hint="eastAsia"/>
          <w:sz w:val="24"/>
          <w:szCs w:val="24"/>
        </w:rPr>
        <w:t>、招标文件，</w:t>
      </w:r>
    </w:p>
    <w:p w14:paraId="6FAC104C" w14:textId="77777777" w:rsidR="00605B01" w:rsidRDefault="005D1720">
      <w:pPr>
        <w:spacing w:line="460" w:lineRule="exact"/>
        <w:rPr>
          <w:rFonts w:asciiTheme="minorEastAsia" w:eastAsiaTheme="minorEastAsia" w:hAnsiTheme="minorEastAsia"/>
          <w:kern w:val="0"/>
          <w:sz w:val="24"/>
          <w:szCs w:val="24"/>
        </w:rPr>
      </w:pPr>
      <w:r>
        <w:rPr>
          <w:rStyle w:val="NormalCharacter"/>
          <w:rFonts w:asciiTheme="minorEastAsia" w:eastAsiaTheme="minorEastAsia" w:hAnsiTheme="minorEastAsia" w:cs="宋体"/>
          <w:sz w:val="24"/>
          <w:szCs w:val="24"/>
        </w:rPr>
        <w:t>2</w:t>
      </w:r>
      <w:r>
        <w:rPr>
          <w:rStyle w:val="NormalCharacter"/>
          <w:rFonts w:asciiTheme="minorEastAsia" w:eastAsiaTheme="minorEastAsia" w:hAnsiTheme="minorEastAsia" w:cs="宋体" w:hint="eastAsia"/>
          <w:sz w:val="24"/>
          <w:szCs w:val="24"/>
        </w:rPr>
        <w:t>、投标文件。</w:t>
      </w:r>
    </w:p>
    <w:p w14:paraId="6619B9DF" w14:textId="77777777" w:rsidR="00605B01" w:rsidRDefault="00605B01">
      <w:pPr>
        <w:spacing w:line="276" w:lineRule="auto"/>
        <w:rPr>
          <w:rFonts w:asciiTheme="minorEastAsia" w:eastAsiaTheme="minorEastAsia" w:hAnsiTheme="minorEastAsia"/>
          <w:kern w:val="0"/>
          <w:sz w:val="32"/>
          <w:szCs w:val="32"/>
          <w:lang w:val="zh-CN"/>
        </w:rPr>
      </w:pPr>
    </w:p>
    <w:p w14:paraId="440214AB" w14:textId="77777777" w:rsidR="00605B01" w:rsidRDefault="00605B01">
      <w:pPr>
        <w:spacing w:line="276" w:lineRule="auto"/>
        <w:rPr>
          <w:rFonts w:asciiTheme="minorEastAsia" w:eastAsiaTheme="minorEastAsia" w:hAnsiTheme="minorEastAsia"/>
          <w:kern w:val="0"/>
          <w:sz w:val="32"/>
          <w:szCs w:val="32"/>
          <w:lang w:val="zh-CN"/>
        </w:rPr>
      </w:pPr>
    </w:p>
    <w:p w14:paraId="34ACE2F7" w14:textId="77777777" w:rsidR="00605B01" w:rsidRDefault="00605B01">
      <w:pPr>
        <w:spacing w:line="276" w:lineRule="auto"/>
        <w:rPr>
          <w:rFonts w:asciiTheme="minorEastAsia" w:eastAsiaTheme="minorEastAsia" w:hAnsiTheme="minorEastAsia"/>
          <w:kern w:val="0"/>
          <w:sz w:val="32"/>
          <w:szCs w:val="32"/>
          <w:lang w:val="zh-CN"/>
        </w:rPr>
      </w:pPr>
    </w:p>
    <w:p w14:paraId="67660CE5" w14:textId="77777777" w:rsidR="00605B01" w:rsidRDefault="00605B01">
      <w:pPr>
        <w:spacing w:line="276" w:lineRule="auto"/>
        <w:rPr>
          <w:rFonts w:asciiTheme="minorEastAsia" w:eastAsiaTheme="minorEastAsia" w:hAnsiTheme="minorEastAsia"/>
          <w:kern w:val="0"/>
          <w:sz w:val="32"/>
          <w:szCs w:val="32"/>
          <w:lang w:val="zh-CN"/>
        </w:rPr>
      </w:pPr>
    </w:p>
    <w:p w14:paraId="1202C1D8" w14:textId="77777777" w:rsidR="00605B01" w:rsidRDefault="00605B01">
      <w:pPr>
        <w:spacing w:line="276" w:lineRule="auto"/>
        <w:rPr>
          <w:rFonts w:asciiTheme="minorEastAsia" w:eastAsiaTheme="minorEastAsia" w:hAnsiTheme="minorEastAsia"/>
          <w:kern w:val="0"/>
          <w:sz w:val="32"/>
          <w:szCs w:val="32"/>
          <w:lang w:val="zh-CN"/>
        </w:rPr>
      </w:pPr>
    </w:p>
    <w:p w14:paraId="0C3302D3" w14:textId="77777777" w:rsidR="00605B01" w:rsidRDefault="00605B01">
      <w:pPr>
        <w:tabs>
          <w:tab w:val="left" w:pos="3686"/>
        </w:tabs>
        <w:snapToGrid w:val="0"/>
        <w:spacing w:line="460" w:lineRule="exact"/>
        <w:rPr>
          <w:rFonts w:asciiTheme="minorEastAsia" w:eastAsiaTheme="minorEastAsia" w:hAnsiTheme="minorEastAsia"/>
          <w:sz w:val="24"/>
          <w:szCs w:val="24"/>
        </w:rPr>
      </w:pPr>
    </w:p>
    <w:p w14:paraId="46ACD518" w14:textId="77777777" w:rsidR="00605B01" w:rsidRDefault="005D1720">
      <w:pPr>
        <w:pStyle w:val="1"/>
        <w:pageBreakBefore/>
        <w:ind w:left="431" w:hanging="431"/>
        <w:rPr>
          <w:rFonts w:asciiTheme="minorEastAsia" w:eastAsiaTheme="minorEastAsia" w:hAnsiTheme="minorEastAsia"/>
        </w:rPr>
      </w:pPr>
      <w:bookmarkStart w:id="37" w:name="_Toc17438"/>
      <w:r>
        <w:rPr>
          <w:rFonts w:asciiTheme="minorEastAsia" w:eastAsiaTheme="minorEastAsia" w:hAnsiTheme="minorEastAsia" w:hint="eastAsia"/>
        </w:rPr>
        <w:lastRenderedPageBreak/>
        <w:t>第六章　投标文件格式</w:t>
      </w:r>
      <w:bookmarkEnd w:id="37"/>
    </w:p>
    <w:p w14:paraId="5134602D" w14:textId="77777777" w:rsidR="00605B01" w:rsidRDefault="005D1720">
      <w:pPr>
        <w:rPr>
          <w:rFonts w:asciiTheme="minorEastAsia" w:eastAsiaTheme="minorEastAsia" w:hAnsiTheme="minorEastAsia"/>
        </w:rPr>
      </w:pPr>
      <w:r>
        <w:rPr>
          <w:rFonts w:asciiTheme="minorEastAsia" w:eastAsiaTheme="minorEastAsia" w:hAnsiTheme="minorEastAsia" w:hint="eastAsia"/>
          <w:b/>
          <w:sz w:val="24"/>
          <w:szCs w:val="24"/>
        </w:rPr>
        <w:t>附件1</w:t>
      </w:r>
    </w:p>
    <w:p w14:paraId="27625FF2" w14:textId="77777777" w:rsidR="00605B01" w:rsidRDefault="00605B01">
      <w:pPr>
        <w:pStyle w:val="afb"/>
        <w:snapToGrid w:val="0"/>
        <w:spacing w:beforeLines="0" w:afterLines="0" w:line="420" w:lineRule="exact"/>
        <w:jc w:val="center"/>
        <w:rPr>
          <w:rFonts w:asciiTheme="minorEastAsia" w:eastAsiaTheme="minorEastAsia" w:hAnsiTheme="minorEastAsia"/>
          <w:sz w:val="30"/>
          <w:szCs w:val="30"/>
        </w:rPr>
      </w:pPr>
    </w:p>
    <w:p w14:paraId="51A519C9" w14:textId="77777777" w:rsidR="00605B01" w:rsidRDefault="005D1720">
      <w:pPr>
        <w:pStyle w:val="afff"/>
        <w:rPr>
          <w:rFonts w:asciiTheme="minorEastAsia" w:eastAsiaTheme="minorEastAsia" w:hAnsiTheme="minorEastAsia"/>
          <w:sz w:val="24"/>
          <w:szCs w:val="24"/>
        </w:rPr>
      </w:pPr>
      <w:bookmarkStart w:id="38" w:name="_Toc265669849"/>
      <w:bookmarkStart w:id="39" w:name="_Toc24724552"/>
      <w:bookmarkStart w:id="40" w:name="_Toc466534752"/>
      <w:r>
        <w:rPr>
          <w:rFonts w:asciiTheme="minorEastAsia" w:eastAsiaTheme="minorEastAsia" w:hAnsiTheme="minorEastAsia" w:hint="eastAsia"/>
          <w:sz w:val="24"/>
          <w:szCs w:val="24"/>
        </w:rPr>
        <w:t>一、投标文件外层包装封面格式</w:t>
      </w:r>
      <w:bookmarkEnd w:id="38"/>
      <w:bookmarkEnd w:id="39"/>
      <w:bookmarkEnd w:id="40"/>
    </w:p>
    <w:p w14:paraId="6DC96533" w14:textId="77777777" w:rsidR="00605B01" w:rsidRDefault="005D1720">
      <w:pPr>
        <w:snapToGrid w:val="0"/>
        <w:spacing w:beforeLines="50" w:before="120" w:after="5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1.所有投标文件的外包装封面格式：</w:t>
      </w:r>
    </w:p>
    <w:p w14:paraId="4720356E" w14:textId="77777777" w:rsidR="00605B01" w:rsidRDefault="00605B01">
      <w:pPr>
        <w:snapToGrid w:val="0"/>
        <w:spacing w:beforeLines="50" w:before="120" w:after="50" w:line="360" w:lineRule="auto"/>
        <w:rPr>
          <w:rFonts w:asciiTheme="minorEastAsia" w:eastAsiaTheme="minorEastAsia" w:hAnsiTheme="minorEastAsia"/>
          <w:sz w:val="24"/>
          <w:szCs w:val="24"/>
        </w:rPr>
      </w:pPr>
    </w:p>
    <w:p w14:paraId="597AA470" w14:textId="77777777" w:rsidR="00605B01" w:rsidRDefault="005D1720">
      <w:pPr>
        <w:snapToGrid w:val="0"/>
        <w:spacing w:beforeLines="50" w:before="120" w:after="50"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投 标 文 件</w:t>
      </w:r>
    </w:p>
    <w:p w14:paraId="4E130337" w14:textId="77777777" w:rsidR="00605B01" w:rsidRDefault="00605B01">
      <w:pPr>
        <w:snapToGrid w:val="0"/>
        <w:spacing w:beforeLines="50" w:before="120" w:after="50" w:line="360" w:lineRule="auto"/>
        <w:jc w:val="center"/>
        <w:rPr>
          <w:rFonts w:asciiTheme="minorEastAsia" w:eastAsiaTheme="minorEastAsia" w:hAnsiTheme="minorEastAsia"/>
          <w:bCs/>
          <w:sz w:val="24"/>
          <w:szCs w:val="24"/>
        </w:rPr>
      </w:pPr>
    </w:p>
    <w:p w14:paraId="751CADF3" w14:textId="77777777" w:rsidR="00605B01" w:rsidRDefault="005D1720">
      <w:pPr>
        <w:snapToGrid w:val="0"/>
        <w:spacing w:beforeLines="50" w:before="120" w:after="50" w:line="360" w:lineRule="auto"/>
        <w:ind w:firstLineChars="400" w:firstLine="960"/>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w:t>
      </w:r>
    </w:p>
    <w:p w14:paraId="26F2E129" w14:textId="77777777" w:rsidR="00605B01" w:rsidRDefault="005D1720">
      <w:pPr>
        <w:snapToGrid w:val="0"/>
        <w:spacing w:beforeLines="50" w:before="120" w:after="50"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项目编号： </w:t>
      </w:r>
    </w:p>
    <w:p w14:paraId="286F502E" w14:textId="77777777" w:rsidR="00605B01" w:rsidRDefault="005D1720">
      <w:pPr>
        <w:pStyle w:val="a8"/>
        <w:snapToGrid w:val="0"/>
        <w:spacing w:before="50" w:after="50" w:line="480" w:lineRule="auto"/>
        <w:ind w:firstLineChars="375" w:firstLine="900"/>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投标文件名称：商务技术文件</w:t>
      </w:r>
    </w:p>
    <w:p w14:paraId="424246D7" w14:textId="77777777" w:rsidR="00605B01" w:rsidRDefault="005D1720">
      <w:pPr>
        <w:pStyle w:val="a8"/>
        <w:snapToGrid w:val="0"/>
        <w:spacing w:before="50" w:after="50" w:line="480" w:lineRule="auto"/>
        <w:ind w:firstLineChars="375" w:firstLine="900"/>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投标人名称：</w:t>
      </w:r>
    </w:p>
    <w:p w14:paraId="1735D5CF" w14:textId="77777777" w:rsidR="00605B01" w:rsidRDefault="005D1720">
      <w:pPr>
        <w:pStyle w:val="a8"/>
        <w:snapToGrid w:val="0"/>
        <w:spacing w:before="50" w:after="50" w:line="480" w:lineRule="auto"/>
        <w:ind w:firstLineChars="375" w:firstLine="900"/>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投标人地址：</w:t>
      </w:r>
    </w:p>
    <w:p w14:paraId="7DA038F5" w14:textId="77777777" w:rsidR="00605B01" w:rsidRDefault="005D1720">
      <w:pPr>
        <w:pStyle w:val="a8"/>
        <w:snapToGrid w:val="0"/>
        <w:spacing w:before="50" w:after="50" w:line="480" w:lineRule="auto"/>
        <w:ind w:firstLineChars="400" w:firstLine="960"/>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开标时启封</w:t>
      </w:r>
    </w:p>
    <w:p w14:paraId="64ECACEF" w14:textId="77777777" w:rsidR="00605B01" w:rsidRDefault="00605B01">
      <w:pPr>
        <w:snapToGrid w:val="0"/>
        <w:spacing w:beforeLines="50" w:before="120" w:after="50" w:line="360" w:lineRule="auto"/>
        <w:ind w:firstLineChars="1700" w:firstLine="4080"/>
        <w:rPr>
          <w:rFonts w:asciiTheme="minorEastAsia" w:eastAsiaTheme="minorEastAsia" w:hAnsiTheme="minorEastAsia"/>
          <w:bCs/>
          <w:sz w:val="24"/>
          <w:szCs w:val="24"/>
        </w:rPr>
      </w:pPr>
    </w:p>
    <w:p w14:paraId="34DF1A6A" w14:textId="77777777" w:rsidR="00605B01" w:rsidRDefault="005D1720">
      <w:pPr>
        <w:snapToGrid w:val="0"/>
        <w:spacing w:beforeLines="50" w:before="120" w:after="50" w:line="360" w:lineRule="auto"/>
        <w:ind w:firstLine="645"/>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年  月  日</w:t>
      </w:r>
    </w:p>
    <w:p w14:paraId="3128A482" w14:textId="77777777" w:rsidR="00605B01" w:rsidRDefault="00605B01">
      <w:pPr>
        <w:snapToGrid w:val="0"/>
        <w:spacing w:beforeLines="50" w:before="120" w:after="50"/>
        <w:jc w:val="center"/>
        <w:outlineLvl w:val="1"/>
        <w:rPr>
          <w:rFonts w:asciiTheme="minorEastAsia" w:eastAsiaTheme="minorEastAsia" w:hAnsiTheme="minorEastAsia"/>
          <w:b/>
          <w:bCs/>
          <w:sz w:val="24"/>
        </w:rPr>
      </w:pPr>
    </w:p>
    <w:p w14:paraId="4F874A87" w14:textId="77777777" w:rsidR="00605B01" w:rsidRDefault="00605B01">
      <w:pPr>
        <w:snapToGrid w:val="0"/>
        <w:spacing w:beforeLines="50" w:before="120" w:after="50"/>
        <w:jc w:val="center"/>
        <w:outlineLvl w:val="1"/>
        <w:rPr>
          <w:rFonts w:asciiTheme="minorEastAsia" w:eastAsiaTheme="minorEastAsia" w:hAnsiTheme="minorEastAsia"/>
          <w:b/>
          <w:bCs/>
          <w:sz w:val="24"/>
        </w:rPr>
      </w:pPr>
    </w:p>
    <w:p w14:paraId="6E373DBD" w14:textId="77777777" w:rsidR="00605B01" w:rsidRDefault="00605B01">
      <w:pPr>
        <w:snapToGrid w:val="0"/>
        <w:spacing w:beforeLines="50" w:before="120" w:after="50"/>
        <w:jc w:val="center"/>
        <w:outlineLvl w:val="1"/>
        <w:rPr>
          <w:rFonts w:asciiTheme="minorEastAsia" w:eastAsiaTheme="minorEastAsia" w:hAnsiTheme="minorEastAsia"/>
          <w:b/>
          <w:bCs/>
          <w:sz w:val="24"/>
        </w:rPr>
      </w:pPr>
    </w:p>
    <w:p w14:paraId="35BBD091" w14:textId="77777777" w:rsidR="00605B01" w:rsidRDefault="00605B01">
      <w:pPr>
        <w:snapToGrid w:val="0"/>
        <w:spacing w:beforeLines="50" w:before="120" w:after="50"/>
        <w:jc w:val="center"/>
        <w:outlineLvl w:val="1"/>
        <w:rPr>
          <w:rFonts w:asciiTheme="minorEastAsia" w:eastAsiaTheme="minorEastAsia" w:hAnsiTheme="minorEastAsia"/>
          <w:b/>
          <w:bCs/>
          <w:sz w:val="24"/>
        </w:rPr>
      </w:pPr>
    </w:p>
    <w:p w14:paraId="4CABB608" w14:textId="77777777" w:rsidR="00605B01" w:rsidRDefault="005D1720">
      <w:pPr>
        <w:tabs>
          <w:tab w:val="left" w:pos="3686"/>
        </w:tabs>
        <w:snapToGrid w:val="0"/>
        <w:spacing w:line="460" w:lineRule="exact"/>
        <w:rPr>
          <w:rFonts w:asciiTheme="minorEastAsia" w:eastAsiaTheme="minorEastAsia" w:hAnsiTheme="minorEastAsia"/>
          <w:b/>
          <w:sz w:val="24"/>
          <w:szCs w:val="24"/>
        </w:rPr>
      </w:pPr>
      <w:r>
        <w:rPr>
          <w:rFonts w:asciiTheme="minorEastAsia" w:eastAsiaTheme="minorEastAsia" w:hAnsiTheme="minorEastAsia" w:hint="eastAsia"/>
          <w:sz w:val="24"/>
          <w:szCs w:val="24"/>
        </w:rPr>
        <w:br w:type="page"/>
      </w:r>
      <w:r>
        <w:rPr>
          <w:rFonts w:asciiTheme="minorEastAsia" w:eastAsiaTheme="minorEastAsia" w:hAnsiTheme="minorEastAsia" w:hint="eastAsia"/>
          <w:b/>
          <w:sz w:val="24"/>
          <w:szCs w:val="24"/>
        </w:rPr>
        <w:lastRenderedPageBreak/>
        <w:t xml:space="preserve">附件2         </w:t>
      </w:r>
    </w:p>
    <w:p w14:paraId="366CD752" w14:textId="77777777" w:rsidR="00605B01" w:rsidRDefault="005D1720">
      <w:pPr>
        <w:spacing w:line="360" w:lineRule="auto"/>
        <w:jc w:val="center"/>
        <w:rPr>
          <w:rStyle w:val="NormalCharacter"/>
          <w:rFonts w:asciiTheme="minorEastAsia" w:eastAsiaTheme="minorEastAsia" w:hAnsiTheme="minorEastAsia"/>
          <w:b/>
          <w:bCs/>
          <w:spacing w:val="100"/>
          <w:sz w:val="32"/>
          <w:szCs w:val="32"/>
        </w:rPr>
      </w:pPr>
      <w:r>
        <w:rPr>
          <w:rStyle w:val="NormalCharacter"/>
          <w:rFonts w:asciiTheme="minorEastAsia" w:eastAsiaTheme="minorEastAsia" w:hAnsiTheme="minorEastAsia" w:cs="宋体" w:hint="eastAsia"/>
          <w:b/>
          <w:bCs/>
          <w:spacing w:val="100"/>
          <w:sz w:val="32"/>
          <w:szCs w:val="32"/>
        </w:rPr>
        <w:t>投标函</w:t>
      </w:r>
    </w:p>
    <w:p w14:paraId="552A9D65" w14:textId="77777777" w:rsidR="00605B01" w:rsidRDefault="00605B01">
      <w:pPr>
        <w:spacing w:line="360" w:lineRule="auto"/>
        <w:rPr>
          <w:rStyle w:val="NormalCharacter"/>
          <w:rFonts w:asciiTheme="minorEastAsia" w:eastAsiaTheme="minorEastAsia" w:hAnsiTheme="minorEastAsia"/>
          <w:sz w:val="24"/>
          <w:szCs w:val="24"/>
        </w:rPr>
      </w:pPr>
    </w:p>
    <w:p w14:paraId="608805CA" w14:textId="4C2E1DA0" w:rsidR="00605B01" w:rsidRDefault="005D1720">
      <w:pPr>
        <w:spacing w:line="360" w:lineRule="auto"/>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致：</w:t>
      </w:r>
      <w:r w:rsidR="007D08CF" w:rsidRPr="007D08CF">
        <w:rPr>
          <w:rFonts w:asciiTheme="minorEastAsia" w:eastAsiaTheme="minorEastAsia" w:hAnsiTheme="minorEastAsia" w:hint="eastAsia"/>
          <w:sz w:val="24"/>
          <w:szCs w:val="24"/>
        </w:rPr>
        <w:t>临海市物产民用爆破器材专营有限公司</w:t>
      </w:r>
    </w:p>
    <w:p w14:paraId="1027D23D" w14:textId="18254754" w:rsidR="00605B01" w:rsidRDefault="005D1720">
      <w:pPr>
        <w:spacing w:line="360" w:lineRule="auto"/>
        <w:ind w:firstLineChars="300" w:firstLine="720"/>
        <w:rPr>
          <w:rStyle w:val="NormalCharacter"/>
          <w:rFonts w:asciiTheme="minorEastAsia" w:eastAsiaTheme="minorEastAsia" w:hAnsiTheme="minorEastAsia"/>
          <w:sz w:val="24"/>
          <w:szCs w:val="24"/>
          <w:u w:val="single"/>
        </w:rPr>
      </w:pPr>
      <w:r>
        <w:rPr>
          <w:rStyle w:val="NormalCharacter"/>
          <w:rFonts w:asciiTheme="minorEastAsia" w:eastAsiaTheme="minorEastAsia" w:hAnsiTheme="minorEastAsia" w:cs="宋体" w:hint="eastAsia"/>
          <w:sz w:val="24"/>
          <w:szCs w:val="24"/>
        </w:rPr>
        <w:t>参加贵方组织的</w:t>
      </w:r>
      <w:r w:rsidR="00351284">
        <w:rPr>
          <w:rStyle w:val="NormalCharacter"/>
          <w:rFonts w:asciiTheme="minorEastAsia" w:eastAsiaTheme="minorEastAsia" w:hAnsiTheme="minorEastAsia" w:cs="宋体" w:hint="eastAsia"/>
          <w:sz w:val="24"/>
          <w:szCs w:val="24"/>
        </w:rPr>
        <w:t>临海市物产民用爆破器材专营有限公司及其子公司自有资金竞争性存放招标项目</w:t>
      </w:r>
      <w:r>
        <w:rPr>
          <w:rStyle w:val="NormalCharacter"/>
          <w:rFonts w:asciiTheme="minorEastAsia" w:eastAsiaTheme="minorEastAsia" w:hAnsiTheme="minorEastAsia" w:cs="宋体" w:hint="eastAsia"/>
          <w:sz w:val="24"/>
          <w:szCs w:val="24"/>
        </w:rPr>
        <w:t>招标，为此特作出如下承诺：</w:t>
      </w:r>
    </w:p>
    <w:p w14:paraId="4010971F" w14:textId="77777777" w:rsidR="00605B01" w:rsidRDefault="005D1720">
      <w:pPr>
        <w:spacing w:line="360" w:lineRule="auto"/>
        <w:ind w:firstLineChars="200" w:firstLine="480"/>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sz w:val="24"/>
          <w:szCs w:val="24"/>
        </w:rPr>
        <w:t>1</w:t>
      </w:r>
      <w:r>
        <w:rPr>
          <w:rStyle w:val="NormalCharacter"/>
          <w:rFonts w:asciiTheme="minorEastAsia" w:eastAsiaTheme="minorEastAsia" w:hAnsiTheme="minorEastAsia" w:cs="宋体" w:hint="eastAsia"/>
          <w:sz w:val="24"/>
          <w:szCs w:val="24"/>
        </w:rPr>
        <w:t>、我们已详细审核全部招标文件及其有效补充文件，完全同意招标文件及其有效补充文件要求，并放弃提出含糊不清或误解的问题的权利；</w:t>
      </w:r>
    </w:p>
    <w:p w14:paraId="3D876CBD" w14:textId="77777777" w:rsidR="00605B01" w:rsidRDefault="005D1720">
      <w:pPr>
        <w:spacing w:line="360" w:lineRule="auto"/>
        <w:ind w:firstLineChars="200" w:firstLine="480"/>
        <w:rPr>
          <w:rStyle w:val="NormalCharacter"/>
          <w:rFonts w:asciiTheme="minorEastAsia" w:eastAsiaTheme="minorEastAsia" w:hAnsiTheme="minorEastAsia" w:cs="宋体"/>
          <w:sz w:val="24"/>
          <w:szCs w:val="24"/>
        </w:rPr>
      </w:pPr>
      <w:r>
        <w:rPr>
          <w:rStyle w:val="NormalCharacter"/>
          <w:rFonts w:asciiTheme="minorEastAsia" w:eastAsiaTheme="minorEastAsia" w:hAnsiTheme="minorEastAsia" w:cs="宋体" w:hint="eastAsia"/>
          <w:sz w:val="24"/>
          <w:szCs w:val="24"/>
        </w:rPr>
        <w:t>2、我们同意从规定的开标日期起遵循本投标文件，并在规定的投标有效期期满之前均具有约束力；</w:t>
      </w:r>
    </w:p>
    <w:p w14:paraId="360E9410" w14:textId="77777777" w:rsidR="00605B01" w:rsidRDefault="005D1720">
      <w:pPr>
        <w:spacing w:line="360" w:lineRule="auto"/>
        <w:ind w:firstLineChars="200" w:firstLine="480"/>
        <w:rPr>
          <w:rStyle w:val="NormalCharacter"/>
          <w:rFonts w:asciiTheme="minorEastAsia" w:eastAsiaTheme="minorEastAsia" w:hAnsiTheme="minorEastAsia" w:cs="宋体"/>
          <w:sz w:val="24"/>
          <w:szCs w:val="24"/>
        </w:rPr>
      </w:pPr>
      <w:r>
        <w:rPr>
          <w:rStyle w:val="NormalCharacter"/>
          <w:rFonts w:asciiTheme="minorEastAsia" w:eastAsiaTheme="minorEastAsia" w:hAnsiTheme="minorEastAsia" w:cs="宋体" w:hint="eastAsia"/>
          <w:sz w:val="24"/>
          <w:szCs w:val="24"/>
        </w:rPr>
        <w:t xml:space="preserve">3、保证严格执行招标文件规定的合同条款，并承担合同规定的责任义务；  </w:t>
      </w:r>
    </w:p>
    <w:p w14:paraId="43DF8791" w14:textId="77777777" w:rsidR="00605B01" w:rsidRDefault="005D1720">
      <w:pPr>
        <w:spacing w:line="360" w:lineRule="auto"/>
        <w:ind w:firstLineChars="200" w:firstLine="480"/>
        <w:rPr>
          <w:rStyle w:val="NormalCharacter"/>
          <w:rFonts w:asciiTheme="minorEastAsia" w:eastAsiaTheme="minorEastAsia" w:hAnsiTheme="minorEastAsia" w:cs="宋体"/>
          <w:sz w:val="24"/>
          <w:szCs w:val="24"/>
        </w:rPr>
      </w:pPr>
      <w:r>
        <w:rPr>
          <w:rStyle w:val="NormalCharacter"/>
          <w:rFonts w:asciiTheme="minorEastAsia" w:eastAsiaTheme="minorEastAsia" w:hAnsiTheme="minorEastAsia" w:cs="宋体" w:hint="eastAsia"/>
          <w:sz w:val="24"/>
          <w:szCs w:val="24"/>
        </w:rPr>
        <w:t>4、账户内资金活期存款利率按人行同期限基准利率（上浮或下浮）______执行。</w:t>
      </w:r>
    </w:p>
    <w:p w14:paraId="2437D938" w14:textId="77777777" w:rsidR="00605B01" w:rsidRDefault="005D1720">
      <w:pPr>
        <w:spacing w:line="360" w:lineRule="auto"/>
        <w:ind w:firstLineChars="200" w:firstLine="480"/>
        <w:rPr>
          <w:rStyle w:val="NormalCharacter"/>
          <w:rFonts w:asciiTheme="minorEastAsia" w:eastAsiaTheme="minorEastAsia" w:hAnsiTheme="minorEastAsia" w:cs="宋体"/>
          <w:sz w:val="24"/>
          <w:szCs w:val="24"/>
        </w:rPr>
      </w:pPr>
      <w:r>
        <w:rPr>
          <w:rStyle w:val="NormalCharacter"/>
          <w:rFonts w:asciiTheme="minorEastAsia" w:eastAsiaTheme="minorEastAsia" w:hAnsiTheme="minorEastAsia" w:cs="宋体" w:hint="eastAsia"/>
          <w:sz w:val="24"/>
          <w:szCs w:val="24"/>
        </w:rPr>
        <w:t>5、账户内资金定期存款利率按人行同期限基准利率（上浮或下浮）______ 执行。</w:t>
      </w:r>
    </w:p>
    <w:p w14:paraId="1F6A7786" w14:textId="77777777" w:rsidR="00605B01" w:rsidRDefault="005D1720">
      <w:pPr>
        <w:tabs>
          <w:tab w:val="left" w:pos="3686"/>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6.银行账户管理服务能力：</w:t>
      </w:r>
    </w:p>
    <w:p w14:paraId="3F90837F" w14:textId="77777777" w:rsidR="00605B01" w:rsidRDefault="005D1720">
      <w:pPr>
        <w:tabs>
          <w:tab w:val="left" w:pos="3686"/>
        </w:tabs>
        <w:adjustRightInd w:val="0"/>
        <w:snapToGrid w:val="0"/>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(1)有专人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联系方式</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负责办理公司相关业务。</w:t>
      </w:r>
    </w:p>
    <w:p w14:paraId="502C7417" w14:textId="77777777" w:rsidR="00605B01" w:rsidRDefault="005D1720">
      <w:pPr>
        <w:tabs>
          <w:tab w:val="left" w:pos="3686"/>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 每月公司对账单在次月的5个工作日内送达。</w:t>
      </w:r>
    </w:p>
    <w:p w14:paraId="170B9CF9" w14:textId="77777777" w:rsidR="00605B01" w:rsidRDefault="005D1720">
      <w:pPr>
        <w:tabs>
          <w:tab w:val="left" w:pos="3686"/>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(3)重大金额及重要业务等特殊情况能根据招标人要求送达回单。</w:t>
      </w:r>
    </w:p>
    <w:p w14:paraId="13B7691B" w14:textId="54240902" w:rsidR="00605B01" w:rsidRDefault="005D1720">
      <w:pPr>
        <w:tabs>
          <w:tab w:val="left" w:pos="3686"/>
        </w:tabs>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7、202</w:t>
      </w:r>
      <w:r w:rsidR="00861420">
        <w:rPr>
          <w:rFonts w:asciiTheme="minorEastAsia" w:eastAsiaTheme="minorEastAsia" w:hAnsiTheme="minorEastAsia"/>
          <w:sz w:val="24"/>
        </w:rPr>
        <w:t>4</w:t>
      </w:r>
      <w:r>
        <w:rPr>
          <w:rFonts w:asciiTheme="minorEastAsia" w:eastAsiaTheme="minorEastAsia" w:hAnsiTheme="minorEastAsia" w:hint="eastAsia"/>
          <w:sz w:val="24"/>
        </w:rPr>
        <w:t>年纳税情况：</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14:paraId="00BE2125" w14:textId="7A915236" w:rsidR="00605B01" w:rsidRDefault="005D1720">
      <w:pPr>
        <w:spacing w:line="360" w:lineRule="auto"/>
        <w:ind w:firstLineChars="200" w:firstLine="480"/>
        <w:rPr>
          <w:rStyle w:val="NormalCharacter"/>
          <w:rFonts w:asciiTheme="minorEastAsia" w:eastAsiaTheme="minorEastAsia" w:hAnsiTheme="minorEastAsia" w:cs="宋体"/>
          <w:sz w:val="24"/>
          <w:szCs w:val="24"/>
        </w:rPr>
      </w:pPr>
      <w:r>
        <w:rPr>
          <w:rFonts w:asciiTheme="minorEastAsia" w:eastAsiaTheme="minorEastAsia" w:hAnsiTheme="minorEastAsia" w:hint="eastAsia"/>
          <w:sz w:val="24"/>
        </w:rPr>
        <w:t>8、</w:t>
      </w:r>
      <w:r>
        <w:rPr>
          <w:rFonts w:ascii="宋体" w:hAnsi="宋体" w:cs="宋体" w:hint="eastAsia"/>
          <w:sz w:val="24"/>
          <w:szCs w:val="24"/>
        </w:rPr>
        <w:t>202</w:t>
      </w:r>
      <w:r w:rsidR="00745FE1">
        <w:rPr>
          <w:rFonts w:ascii="宋体" w:hAnsi="宋体" w:cs="宋体"/>
          <w:sz w:val="24"/>
          <w:szCs w:val="24"/>
        </w:rPr>
        <w:t>3</w:t>
      </w:r>
      <w:r>
        <w:rPr>
          <w:rFonts w:ascii="宋体" w:hAnsi="宋体" w:cs="宋体" w:hint="eastAsia"/>
          <w:sz w:val="24"/>
          <w:szCs w:val="24"/>
        </w:rPr>
        <w:t>年度临海市金融机构支持地方经济发展考核结果</w:t>
      </w:r>
      <w:r>
        <w:rPr>
          <w:rFonts w:asciiTheme="minorEastAsia" w:eastAsiaTheme="minorEastAsia" w:hAnsiTheme="minorEastAsia" w:hint="eastAsia"/>
          <w:sz w:val="24"/>
          <w:u w:val="single"/>
        </w:rPr>
        <w:t xml:space="preserve">       </w:t>
      </w:r>
      <w:r>
        <w:rPr>
          <w:rStyle w:val="NormalCharacter"/>
          <w:rFonts w:asciiTheme="minorEastAsia" w:eastAsiaTheme="minorEastAsia" w:hAnsiTheme="minorEastAsia" w:cs="宋体" w:hint="eastAsia"/>
          <w:sz w:val="24"/>
          <w:szCs w:val="24"/>
        </w:rPr>
        <w:t>。</w:t>
      </w:r>
    </w:p>
    <w:p w14:paraId="63C03AFB" w14:textId="77777777" w:rsidR="00605B01" w:rsidRDefault="005D1720">
      <w:pPr>
        <w:spacing w:line="360" w:lineRule="auto"/>
        <w:ind w:firstLineChars="200" w:firstLine="480"/>
        <w:rPr>
          <w:rStyle w:val="NormalCharacter"/>
          <w:rFonts w:asciiTheme="minorEastAsia" w:eastAsiaTheme="minorEastAsia" w:hAnsiTheme="minorEastAsia" w:cs="宋体"/>
          <w:sz w:val="24"/>
          <w:szCs w:val="24"/>
        </w:rPr>
      </w:pPr>
      <w:r>
        <w:rPr>
          <w:rStyle w:val="NormalCharacter"/>
          <w:rFonts w:asciiTheme="minorEastAsia" w:eastAsiaTheme="minorEastAsia" w:hAnsiTheme="minorEastAsia" w:cs="宋体" w:hint="eastAsia"/>
          <w:sz w:val="24"/>
          <w:szCs w:val="24"/>
        </w:rPr>
        <w:t>9、投标文件如有虚假，我方愿意承担一切后果，并不再寻求任何旨在减轻或免除法律责任的辩解。</w:t>
      </w:r>
    </w:p>
    <w:p w14:paraId="1AA6216B" w14:textId="77777777" w:rsidR="00605B01" w:rsidRDefault="00605B01">
      <w:pPr>
        <w:tabs>
          <w:tab w:val="left" w:pos="540"/>
          <w:tab w:val="left" w:pos="1260"/>
        </w:tabs>
        <w:spacing w:line="360" w:lineRule="auto"/>
        <w:jc w:val="left"/>
        <w:rPr>
          <w:rStyle w:val="NormalCharacter"/>
          <w:rFonts w:asciiTheme="minorEastAsia" w:eastAsiaTheme="minorEastAsia" w:hAnsiTheme="minorEastAsia"/>
          <w:spacing w:val="20"/>
          <w:sz w:val="24"/>
          <w:szCs w:val="24"/>
        </w:rPr>
      </w:pPr>
    </w:p>
    <w:p w14:paraId="6574D201" w14:textId="77777777" w:rsidR="00605B01" w:rsidRDefault="00605B01">
      <w:pPr>
        <w:tabs>
          <w:tab w:val="left" w:pos="540"/>
          <w:tab w:val="left" w:pos="1260"/>
        </w:tabs>
        <w:spacing w:line="360" w:lineRule="auto"/>
        <w:ind w:firstLineChars="200" w:firstLine="560"/>
        <w:jc w:val="left"/>
        <w:rPr>
          <w:rStyle w:val="NormalCharacter"/>
          <w:rFonts w:asciiTheme="minorEastAsia" w:eastAsiaTheme="minorEastAsia" w:hAnsiTheme="minorEastAsia"/>
          <w:spacing w:val="20"/>
          <w:sz w:val="24"/>
          <w:szCs w:val="24"/>
        </w:rPr>
      </w:pPr>
    </w:p>
    <w:p w14:paraId="54025B93" w14:textId="77777777" w:rsidR="00605B01" w:rsidRDefault="00605B01">
      <w:pPr>
        <w:tabs>
          <w:tab w:val="left" w:pos="540"/>
          <w:tab w:val="left" w:pos="1260"/>
        </w:tabs>
        <w:spacing w:line="360" w:lineRule="auto"/>
        <w:ind w:firstLineChars="200" w:firstLine="560"/>
        <w:jc w:val="left"/>
        <w:rPr>
          <w:rStyle w:val="NormalCharacter"/>
          <w:rFonts w:asciiTheme="minorEastAsia" w:eastAsiaTheme="minorEastAsia" w:hAnsiTheme="minorEastAsia"/>
          <w:spacing w:val="20"/>
          <w:sz w:val="24"/>
          <w:szCs w:val="24"/>
        </w:rPr>
      </w:pPr>
    </w:p>
    <w:p w14:paraId="74ED00C5" w14:textId="77777777" w:rsidR="00605B01" w:rsidRDefault="005D1720">
      <w:pPr>
        <w:tabs>
          <w:tab w:val="left" w:pos="540"/>
          <w:tab w:val="left" w:pos="1260"/>
        </w:tabs>
        <w:spacing w:line="360" w:lineRule="auto"/>
        <w:ind w:firstLineChars="200" w:firstLine="480"/>
        <w:jc w:val="center"/>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投标单位（公章）：</w:t>
      </w:r>
    </w:p>
    <w:p w14:paraId="4A60FA43" w14:textId="77777777" w:rsidR="00605B01" w:rsidRDefault="005D1720">
      <w:pPr>
        <w:tabs>
          <w:tab w:val="left" w:pos="540"/>
          <w:tab w:val="left" w:pos="1260"/>
        </w:tabs>
        <w:spacing w:line="360" w:lineRule="auto"/>
        <w:ind w:right="1020" w:firstLineChars="200" w:firstLine="480"/>
        <w:jc w:val="righ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法定代表人</w:t>
      </w:r>
      <w:r>
        <w:rPr>
          <w:rStyle w:val="NormalCharacter"/>
          <w:rFonts w:asciiTheme="minorEastAsia" w:eastAsiaTheme="minorEastAsia" w:hAnsiTheme="minorEastAsia" w:cs="宋体"/>
          <w:sz w:val="24"/>
          <w:szCs w:val="24"/>
        </w:rPr>
        <w:t>(</w:t>
      </w:r>
      <w:r>
        <w:rPr>
          <w:rStyle w:val="NormalCharacter"/>
          <w:rFonts w:asciiTheme="minorEastAsia" w:eastAsiaTheme="minorEastAsia" w:hAnsiTheme="minorEastAsia" w:cs="宋体" w:hint="eastAsia"/>
          <w:sz w:val="24"/>
          <w:szCs w:val="24"/>
        </w:rPr>
        <w:t>负责人</w:t>
      </w:r>
      <w:r>
        <w:rPr>
          <w:rStyle w:val="NormalCharacter"/>
          <w:rFonts w:asciiTheme="minorEastAsia" w:eastAsiaTheme="minorEastAsia" w:hAnsiTheme="minorEastAsia" w:cs="宋体"/>
          <w:sz w:val="24"/>
          <w:szCs w:val="24"/>
        </w:rPr>
        <w:t>)</w:t>
      </w:r>
      <w:r>
        <w:rPr>
          <w:rStyle w:val="NormalCharacter"/>
          <w:rFonts w:asciiTheme="minorEastAsia" w:eastAsiaTheme="minorEastAsia" w:hAnsiTheme="minorEastAsia" w:cs="宋体" w:hint="eastAsia"/>
          <w:sz w:val="24"/>
          <w:szCs w:val="24"/>
        </w:rPr>
        <w:t>签字（或盖章）：</w:t>
      </w:r>
    </w:p>
    <w:p w14:paraId="081A24AE" w14:textId="77777777" w:rsidR="00605B01" w:rsidRDefault="005D1720">
      <w:pPr>
        <w:tabs>
          <w:tab w:val="left" w:pos="540"/>
          <w:tab w:val="left" w:pos="1260"/>
        </w:tabs>
        <w:spacing w:line="360" w:lineRule="auto"/>
        <w:ind w:right="640" w:firstLineChars="2650" w:firstLine="6360"/>
        <w:jc w:val="left"/>
        <w:rPr>
          <w:rStyle w:val="NormalCharacter"/>
          <w:rFonts w:asciiTheme="minorEastAsia" w:eastAsiaTheme="minorEastAsia" w:hAnsiTheme="minorEastAsia"/>
          <w:sz w:val="24"/>
          <w:szCs w:val="24"/>
        </w:rPr>
      </w:pPr>
      <w:r>
        <w:rPr>
          <w:rStyle w:val="NormalCharacter"/>
          <w:rFonts w:asciiTheme="minorEastAsia" w:eastAsiaTheme="minorEastAsia" w:hAnsiTheme="minorEastAsia" w:cs="宋体" w:hint="eastAsia"/>
          <w:sz w:val="24"/>
          <w:szCs w:val="24"/>
        </w:rPr>
        <w:t>年   月  日</w:t>
      </w:r>
    </w:p>
    <w:p w14:paraId="161CEEA2" w14:textId="77777777" w:rsidR="00605B01" w:rsidRDefault="00605B01">
      <w:pPr>
        <w:tabs>
          <w:tab w:val="left" w:pos="3686"/>
        </w:tabs>
        <w:snapToGrid w:val="0"/>
        <w:spacing w:line="460" w:lineRule="exact"/>
        <w:rPr>
          <w:rFonts w:asciiTheme="minorEastAsia" w:eastAsiaTheme="minorEastAsia" w:hAnsiTheme="minorEastAsia"/>
          <w:b/>
          <w:sz w:val="24"/>
          <w:szCs w:val="24"/>
        </w:rPr>
      </w:pPr>
    </w:p>
    <w:p w14:paraId="6315EF88" w14:textId="77777777" w:rsidR="00605B01" w:rsidRDefault="00605B01">
      <w:pPr>
        <w:tabs>
          <w:tab w:val="left" w:pos="3686"/>
        </w:tabs>
        <w:snapToGrid w:val="0"/>
        <w:spacing w:line="460" w:lineRule="exact"/>
        <w:rPr>
          <w:rFonts w:asciiTheme="minorEastAsia" w:eastAsiaTheme="minorEastAsia" w:hAnsiTheme="minorEastAsia"/>
          <w:b/>
          <w:sz w:val="24"/>
          <w:szCs w:val="24"/>
        </w:rPr>
      </w:pPr>
    </w:p>
    <w:p w14:paraId="32C86290" w14:textId="77777777" w:rsidR="00605B01" w:rsidRDefault="00605B01">
      <w:pPr>
        <w:tabs>
          <w:tab w:val="left" w:pos="3686"/>
        </w:tabs>
        <w:snapToGrid w:val="0"/>
        <w:spacing w:line="460" w:lineRule="exact"/>
        <w:rPr>
          <w:rFonts w:asciiTheme="minorEastAsia" w:eastAsiaTheme="minorEastAsia" w:hAnsiTheme="minorEastAsia"/>
          <w:b/>
          <w:sz w:val="24"/>
          <w:szCs w:val="24"/>
        </w:rPr>
      </w:pPr>
    </w:p>
    <w:p w14:paraId="28DFF78C" w14:textId="77777777" w:rsidR="00605B01" w:rsidRDefault="005D1720">
      <w:pPr>
        <w:tabs>
          <w:tab w:val="left" w:pos="3686"/>
        </w:tabs>
        <w:snapToGrid w:val="0"/>
        <w:spacing w:line="46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附件3     </w:t>
      </w:r>
    </w:p>
    <w:p w14:paraId="4ACEAD62" w14:textId="77777777" w:rsidR="00605B01" w:rsidRDefault="005D1720">
      <w:pPr>
        <w:snapToGrid w:val="0"/>
        <w:spacing w:beforeLines="50" w:before="120" w:after="50"/>
        <w:jc w:val="center"/>
        <w:rPr>
          <w:rFonts w:asciiTheme="minorEastAsia" w:eastAsiaTheme="minorEastAsia" w:hAnsiTheme="minorEastAsia"/>
          <w:b/>
          <w:sz w:val="24"/>
        </w:rPr>
      </w:pPr>
      <w:r>
        <w:rPr>
          <w:rFonts w:asciiTheme="minorEastAsia" w:eastAsiaTheme="minorEastAsia" w:hAnsiTheme="minorEastAsia" w:hint="eastAsia"/>
          <w:b/>
          <w:sz w:val="24"/>
        </w:rPr>
        <w:t>法定代表人授权委托书</w:t>
      </w:r>
    </w:p>
    <w:p w14:paraId="36981B4D" w14:textId="77777777" w:rsidR="00605B01" w:rsidRDefault="005D1720">
      <w:pPr>
        <w:snapToGrid w:val="0"/>
        <w:spacing w:beforeLines="50" w:before="120" w:after="50" w:line="460" w:lineRule="exact"/>
        <w:rPr>
          <w:rFonts w:asciiTheme="minorEastAsia" w:eastAsiaTheme="minorEastAsia" w:hAnsiTheme="minorEastAsia"/>
          <w:b/>
          <w:bCs/>
          <w:sz w:val="24"/>
          <w:szCs w:val="20"/>
        </w:rPr>
      </w:pPr>
      <w:r>
        <w:rPr>
          <w:rFonts w:asciiTheme="minorEastAsia" w:eastAsiaTheme="minorEastAsia" w:hAnsiTheme="minorEastAsia" w:hint="eastAsia"/>
          <w:bCs/>
          <w:sz w:val="24"/>
        </w:rPr>
        <w:t>致：</w:t>
      </w:r>
      <w:r>
        <w:rPr>
          <w:rFonts w:asciiTheme="minorEastAsia" w:eastAsiaTheme="minorEastAsia" w:hAnsiTheme="minorEastAsia" w:hint="eastAsia"/>
          <w:sz w:val="24"/>
        </w:rPr>
        <w:t>______</w:t>
      </w:r>
      <w:r>
        <w:rPr>
          <w:rFonts w:asciiTheme="minorEastAsia" w:eastAsiaTheme="minorEastAsia" w:hAnsiTheme="minorEastAsia" w:hint="eastAsia"/>
          <w:sz w:val="24"/>
          <w:u w:val="single"/>
        </w:rPr>
        <w:t>_     _</w:t>
      </w:r>
      <w:r>
        <w:rPr>
          <w:rFonts w:asciiTheme="minorEastAsia" w:eastAsiaTheme="minorEastAsia" w:hAnsiTheme="minorEastAsia" w:hint="eastAsia"/>
          <w:sz w:val="24"/>
        </w:rPr>
        <w:t>_（招标采购单位名称）：</w:t>
      </w:r>
    </w:p>
    <w:p w14:paraId="658B3673" w14:textId="77777777" w:rsidR="00605B01" w:rsidRDefault="005D1720">
      <w:pPr>
        <w:snapToGrid w:val="0"/>
        <w:spacing w:beforeLines="50" w:before="120" w:after="50" w:line="460" w:lineRule="exact"/>
        <w:ind w:firstLineChars="200" w:firstLine="480"/>
        <w:rPr>
          <w:rFonts w:asciiTheme="minorEastAsia" w:eastAsiaTheme="minorEastAsia" w:hAnsiTheme="minorEastAsia"/>
          <w:sz w:val="24"/>
          <w:szCs w:val="20"/>
        </w:rPr>
      </w:pPr>
      <w:r>
        <w:rPr>
          <w:rFonts w:asciiTheme="minorEastAsia" w:eastAsiaTheme="minorEastAsia" w:hAnsiTheme="minorEastAsia" w:hint="eastAsia"/>
          <w:sz w:val="24"/>
        </w:rPr>
        <w:t>我</w:t>
      </w:r>
      <w:bookmarkStart w:id="41" w:name="_Hlk12177807"/>
      <w:r>
        <w:rPr>
          <w:rFonts w:asciiTheme="minorEastAsia" w:eastAsiaTheme="minorEastAsia" w:hAnsiTheme="minorEastAsia" w:hint="eastAsia"/>
          <w:sz w:val="24"/>
        </w:rPr>
        <w:t>______</w:t>
      </w:r>
      <w:r>
        <w:rPr>
          <w:rFonts w:asciiTheme="minorEastAsia" w:eastAsiaTheme="minorEastAsia" w:hAnsiTheme="minorEastAsia" w:hint="eastAsia"/>
          <w:sz w:val="24"/>
          <w:u w:val="single"/>
        </w:rPr>
        <w:t>_</w:t>
      </w:r>
      <w:r>
        <w:rPr>
          <w:rFonts w:asciiTheme="minorEastAsia" w:eastAsiaTheme="minorEastAsia" w:hAnsiTheme="minorEastAsia" w:hint="eastAsia"/>
          <w:sz w:val="24"/>
        </w:rPr>
        <w:t>_</w:t>
      </w:r>
      <w:bookmarkEnd w:id="41"/>
      <w:r>
        <w:rPr>
          <w:rFonts w:asciiTheme="minorEastAsia" w:eastAsiaTheme="minorEastAsia" w:hAnsiTheme="minorEastAsia" w:hint="eastAsia"/>
          <w:sz w:val="24"/>
        </w:rPr>
        <w:t>（姓名）系______</w:t>
      </w:r>
      <w:r>
        <w:rPr>
          <w:rFonts w:asciiTheme="minorEastAsia" w:eastAsiaTheme="minorEastAsia" w:hAnsiTheme="minorEastAsia" w:hint="eastAsia"/>
          <w:sz w:val="24"/>
          <w:u w:val="single"/>
        </w:rPr>
        <w:t>_     _</w:t>
      </w:r>
      <w:r>
        <w:rPr>
          <w:rFonts w:asciiTheme="minorEastAsia" w:eastAsiaTheme="minorEastAsia" w:hAnsiTheme="minorEastAsia" w:hint="eastAsia"/>
          <w:sz w:val="24"/>
        </w:rPr>
        <w:t xml:space="preserve">_（投标单位名称）的法定代表人，现授权委托本单位职工 </w:t>
      </w:r>
      <w:bookmarkStart w:id="42" w:name="_Hlk12177819"/>
      <w:r>
        <w:rPr>
          <w:rFonts w:asciiTheme="minorEastAsia" w:eastAsiaTheme="minorEastAsia" w:hAnsiTheme="minorEastAsia" w:hint="eastAsia"/>
          <w:sz w:val="24"/>
        </w:rPr>
        <w:t>______</w:t>
      </w:r>
      <w:r>
        <w:rPr>
          <w:rFonts w:asciiTheme="minorEastAsia" w:eastAsiaTheme="minorEastAsia" w:hAnsiTheme="minorEastAsia" w:hint="eastAsia"/>
          <w:sz w:val="24"/>
          <w:u w:val="single"/>
        </w:rPr>
        <w:t xml:space="preserve">_ </w:t>
      </w:r>
      <w:bookmarkEnd w:id="42"/>
      <w:r>
        <w:rPr>
          <w:rFonts w:asciiTheme="minorEastAsia" w:eastAsiaTheme="minorEastAsia" w:hAnsiTheme="minorEastAsia" w:hint="eastAsia"/>
          <w:sz w:val="24"/>
        </w:rPr>
        <w:t>（姓名）以我方的名义参加______</w:t>
      </w:r>
      <w:r>
        <w:rPr>
          <w:rFonts w:asciiTheme="minorEastAsia" w:eastAsiaTheme="minorEastAsia" w:hAnsiTheme="minorEastAsia" w:hint="eastAsia"/>
          <w:sz w:val="24"/>
          <w:u w:val="single"/>
        </w:rPr>
        <w:t>_</w:t>
      </w:r>
      <w:r>
        <w:rPr>
          <w:rFonts w:asciiTheme="minorEastAsia" w:eastAsiaTheme="minorEastAsia" w:hAnsiTheme="minorEastAsia" w:hint="eastAsia"/>
          <w:sz w:val="24"/>
        </w:rPr>
        <w:t>项目的投标活动，并代表我方全权办理针对上述项目的投标、开标、评标、签约等具体事务和签署相关文件。</w:t>
      </w:r>
    </w:p>
    <w:p w14:paraId="64B42583" w14:textId="77777777" w:rsidR="00605B01" w:rsidRDefault="005D1720">
      <w:pPr>
        <w:snapToGrid w:val="0"/>
        <w:spacing w:beforeLines="50" w:before="120" w:after="50" w:line="460" w:lineRule="exact"/>
        <w:rPr>
          <w:rFonts w:asciiTheme="minorEastAsia" w:eastAsiaTheme="minorEastAsia" w:hAnsiTheme="minorEastAsia"/>
          <w:sz w:val="24"/>
          <w:szCs w:val="20"/>
        </w:rPr>
      </w:pPr>
      <w:r>
        <w:rPr>
          <w:rFonts w:asciiTheme="minorEastAsia" w:eastAsiaTheme="minorEastAsia" w:hAnsiTheme="minorEastAsia" w:hint="eastAsia"/>
          <w:sz w:val="24"/>
        </w:rPr>
        <w:t xml:space="preserve">    我方对被授权人的签名事项负全部责任。</w:t>
      </w:r>
    </w:p>
    <w:p w14:paraId="571EA230" w14:textId="77777777" w:rsidR="00605B01" w:rsidRDefault="005D1720">
      <w:pPr>
        <w:snapToGrid w:val="0"/>
        <w:spacing w:beforeLines="50" w:before="120" w:after="50" w:line="460" w:lineRule="exact"/>
        <w:ind w:firstLine="480"/>
        <w:rPr>
          <w:rFonts w:asciiTheme="minorEastAsia" w:eastAsiaTheme="minorEastAsia" w:hAnsiTheme="minorEastAsia"/>
          <w:sz w:val="24"/>
          <w:szCs w:val="20"/>
        </w:rPr>
      </w:pPr>
      <w:r>
        <w:rPr>
          <w:rFonts w:asciiTheme="minorEastAsia" w:eastAsiaTheme="minorEastAsia" w:hAnsiTheme="minorEastAsia" w:hint="eastAsia"/>
          <w:sz w:val="24"/>
          <w:u w:val="single"/>
        </w:rPr>
        <w:t>在撤销授权的书面通知以前，本授权书一直有效。</w:t>
      </w:r>
      <w:r>
        <w:rPr>
          <w:rFonts w:asciiTheme="minorEastAsia" w:eastAsiaTheme="minorEastAsia" w:hAnsiTheme="minorEastAsia" w:hint="eastAsia"/>
          <w:sz w:val="24"/>
        </w:rPr>
        <w:t>被授权人在授权书有效期内签署的所有文件不因授权的撤销而失效。</w:t>
      </w:r>
    </w:p>
    <w:p w14:paraId="0E502535" w14:textId="77777777" w:rsidR="00605B01" w:rsidRDefault="005D1720">
      <w:pPr>
        <w:snapToGrid w:val="0"/>
        <w:spacing w:beforeLines="50" w:before="120" w:after="50" w:line="460" w:lineRule="exact"/>
        <w:ind w:firstLine="480"/>
        <w:rPr>
          <w:rFonts w:asciiTheme="minorEastAsia" w:eastAsiaTheme="minorEastAsia" w:hAnsiTheme="minorEastAsia"/>
          <w:sz w:val="24"/>
          <w:szCs w:val="20"/>
        </w:rPr>
      </w:pPr>
      <w:r>
        <w:rPr>
          <w:rFonts w:asciiTheme="minorEastAsia" w:eastAsiaTheme="minorEastAsia" w:hAnsiTheme="minorEastAsia" w:hint="eastAsia"/>
          <w:sz w:val="24"/>
        </w:rPr>
        <w:t>被授权人无转委托权，特此委托。</w:t>
      </w:r>
    </w:p>
    <w:p w14:paraId="709EEA97" w14:textId="77777777" w:rsidR="00605B01" w:rsidRDefault="005D1720">
      <w:pPr>
        <w:snapToGrid w:val="0"/>
        <w:spacing w:beforeLines="50" w:before="120" w:after="50" w:line="460" w:lineRule="exact"/>
        <w:rPr>
          <w:rFonts w:asciiTheme="minorEastAsia" w:eastAsiaTheme="minorEastAsia" w:hAnsiTheme="minorEastAsia"/>
          <w:sz w:val="24"/>
          <w:szCs w:val="20"/>
          <w:u w:val="single"/>
        </w:rPr>
      </w:pPr>
      <w:r>
        <w:rPr>
          <w:rFonts w:asciiTheme="minorEastAsia" w:eastAsiaTheme="minorEastAsia" w:hAnsiTheme="minorEastAsia" w:hint="eastAsia"/>
          <w:b/>
          <w:bCs/>
          <w:sz w:val="28"/>
          <w:szCs w:val="28"/>
        </w:rPr>
        <w:t xml:space="preserve">法定代表人签名或盖章：                 被授权人签名： </w:t>
      </w:r>
    </w:p>
    <w:p w14:paraId="2150EC5D" w14:textId="77777777" w:rsidR="00605B01" w:rsidRDefault="005D1720">
      <w:pPr>
        <w:snapToGrid w:val="0"/>
        <w:spacing w:beforeLines="50" w:before="120" w:after="50" w:line="460" w:lineRule="exac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法定代表人身份证复印件              被授权人身份证复印件</w:t>
      </w:r>
    </w:p>
    <w:tbl>
      <w:tblPr>
        <w:tblW w:w="9900" w:type="dxa"/>
        <w:tblInd w:w="-601"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ayout w:type="fixed"/>
        <w:tblLook w:val="04A0" w:firstRow="1" w:lastRow="0" w:firstColumn="1" w:lastColumn="0" w:noHBand="0" w:noVBand="1"/>
      </w:tblPr>
      <w:tblGrid>
        <w:gridCol w:w="4950"/>
        <w:gridCol w:w="4950"/>
      </w:tblGrid>
      <w:tr w:rsidR="00605B01" w14:paraId="38A6E441" w14:textId="77777777">
        <w:trPr>
          <w:trHeight w:val="2682"/>
        </w:trPr>
        <w:tc>
          <w:tcPr>
            <w:tcW w:w="4950" w:type="dxa"/>
          </w:tcPr>
          <w:p w14:paraId="408100DF" w14:textId="77777777" w:rsidR="00605B01" w:rsidRDefault="005D1720">
            <w:pPr>
              <w:spacing w:line="360" w:lineRule="auto"/>
              <w:rPr>
                <w:rFonts w:asciiTheme="minorEastAsia" w:eastAsiaTheme="minorEastAsia" w:hAnsiTheme="minorEastAsia"/>
                <w:sz w:val="30"/>
                <w:szCs w:val="30"/>
              </w:rPr>
            </w:pPr>
            <w:r>
              <w:rPr>
                <w:rFonts w:asciiTheme="minorEastAsia" w:eastAsiaTheme="minorEastAsia" w:hAnsiTheme="minorEastAsia" w:hint="eastAsia"/>
                <w:sz w:val="30"/>
                <w:szCs w:val="30"/>
              </w:rPr>
              <w:t>身份证复印件粘贴处，正反两面均复印，复印件清晰可认。</w:t>
            </w:r>
          </w:p>
        </w:tc>
        <w:tc>
          <w:tcPr>
            <w:tcW w:w="4950" w:type="dxa"/>
          </w:tcPr>
          <w:p w14:paraId="4EFC7080" w14:textId="77777777" w:rsidR="00605B01" w:rsidRDefault="005D1720">
            <w:pPr>
              <w:spacing w:line="360" w:lineRule="auto"/>
              <w:rPr>
                <w:rFonts w:asciiTheme="minorEastAsia" w:eastAsiaTheme="minorEastAsia" w:hAnsiTheme="minorEastAsia"/>
                <w:sz w:val="30"/>
                <w:szCs w:val="30"/>
              </w:rPr>
            </w:pPr>
            <w:r>
              <w:rPr>
                <w:rFonts w:asciiTheme="minorEastAsia" w:eastAsiaTheme="minorEastAsia" w:hAnsiTheme="minorEastAsia" w:hint="eastAsia"/>
                <w:sz w:val="30"/>
                <w:szCs w:val="30"/>
              </w:rPr>
              <w:t>身份证复印件粘贴处，正反两面均复印，复印件清晰可认。</w:t>
            </w:r>
          </w:p>
        </w:tc>
      </w:tr>
      <w:tr w:rsidR="00605B01" w14:paraId="7FC0E6C0" w14:textId="77777777">
        <w:trPr>
          <w:trHeight w:val="2584"/>
        </w:trPr>
        <w:tc>
          <w:tcPr>
            <w:tcW w:w="4950" w:type="dxa"/>
          </w:tcPr>
          <w:p w14:paraId="2237014A" w14:textId="77777777" w:rsidR="00605B01" w:rsidRDefault="00605B01">
            <w:pPr>
              <w:spacing w:line="360" w:lineRule="auto"/>
              <w:rPr>
                <w:rFonts w:asciiTheme="minorEastAsia" w:eastAsiaTheme="minorEastAsia" w:hAnsiTheme="minorEastAsia"/>
                <w:sz w:val="30"/>
                <w:szCs w:val="30"/>
              </w:rPr>
            </w:pPr>
          </w:p>
        </w:tc>
        <w:tc>
          <w:tcPr>
            <w:tcW w:w="4950" w:type="dxa"/>
          </w:tcPr>
          <w:p w14:paraId="0214C88E" w14:textId="77777777" w:rsidR="00605B01" w:rsidRDefault="00605B01">
            <w:pPr>
              <w:spacing w:line="360" w:lineRule="auto"/>
              <w:rPr>
                <w:rFonts w:asciiTheme="minorEastAsia" w:eastAsiaTheme="minorEastAsia" w:hAnsiTheme="minorEastAsia"/>
                <w:sz w:val="30"/>
                <w:szCs w:val="30"/>
              </w:rPr>
            </w:pPr>
          </w:p>
        </w:tc>
      </w:tr>
    </w:tbl>
    <w:p w14:paraId="23922373" w14:textId="77777777" w:rsidR="00605B01" w:rsidRDefault="005D1720">
      <w:pPr>
        <w:snapToGrid w:val="0"/>
        <w:spacing w:beforeLines="50" w:before="120" w:after="50" w:line="460" w:lineRule="exact"/>
        <w:rPr>
          <w:rFonts w:asciiTheme="minorEastAsia" w:eastAsiaTheme="minorEastAsia" w:hAnsiTheme="minorEastAsia"/>
          <w:sz w:val="24"/>
        </w:rPr>
      </w:pPr>
      <w:r>
        <w:rPr>
          <w:rFonts w:asciiTheme="minorEastAsia" w:eastAsiaTheme="minorEastAsia" w:hAnsiTheme="minorEastAsia" w:hint="eastAsia"/>
          <w:sz w:val="24"/>
        </w:rPr>
        <w:t xml:space="preserve">                                                投标人公章：</w:t>
      </w:r>
    </w:p>
    <w:p w14:paraId="0F83846D" w14:textId="77777777" w:rsidR="00605B01" w:rsidRDefault="005D1720">
      <w:pPr>
        <w:snapToGrid w:val="0"/>
        <w:spacing w:beforeLines="50" w:before="120" w:after="50"/>
        <w:jc w:val="center"/>
        <w:rPr>
          <w:rFonts w:asciiTheme="minorEastAsia" w:eastAsiaTheme="minorEastAsia" w:hAnsiTheme="minorEastAsia"/>
          <w:b/>
          <w:sz w:val="32"/>
          <w:szCs w:val="32"/>
        </w:rPr>
      </w:pPr>
      <w:r>
        <w:rPr>
          <w:rFonts w:asciiTheme="minorEastAsia" w:eastAsiaTheme="minorEastAsia" w:hAnsiTheme="minorEastAsia" w:hint="eastAsia"/>
          <w:sz w:val="24"/>
        </w:rPr>
        <w:t xml:space="preserve">                                        年    月    日</w:t>
      </w:r>
    </w:p>
    <w:p w14:paraId="6D7969F9" w14:textId="74D22B6E" w:rsidR="00AC69D2" w:rsidRDefault="00AC69D2" w:rsidP="00AC69D2">
      <w:pPr>
        <w:tabs>
          <w:tab w:val="left" w:pos="3686"/>
        </w:tabs>
        <w:snapToGrid w:val="0"/>
        <w:spacing w:line="460" w:lineRule="exact"/>
        <w:jc w:val="left"/>
        <w:rPr>
          <w:rFonts w:asciiTheme="minorEastAsia" w:eastAsiaTheme="minorEastAsia" w:hAnsiTheme="minorEastAsia"/>
          <w:b/>
          <w:sz w:val="32"/>
          <w:szCs w:val="32"/>
        </w:rPr>
      </w:pPr>
      <w:r>
        <w:rPr>
          <w:rFonts w:asciiTheme="minorEastAsia" w:eastAsiaTheme="minorEastAsia" w:hAnsiTheme="minorEastAsia" w:hint="eastAsia"/>
          <w:b/>
          <w:sz w:val="24"/>
          <w:szCs w:val="24"/>
        </w:rPr>
        <w:lastRenderedPageBreak/>
        <w:t>附件</w:t>
      </w:r>
      <w:r>
        <w:rPr>
          <w:rFonts w:asciiTheme="minorEastAsia" w:eastAsiaTheme="minorEastAsia" w:hAnsiTheme="minorEastAsia"/>
          <w:b/>
          <w:sz w:val="24"/>
          <w:szCs w:val="24"/>
        </w:rPr>
        <w:t>4</w:t>
      </w:r>
    </w:p>
    <w:p w14:paraId="62B5E1F4" w14:textId="3D1F1BC7" w:rsidR="00605B01" w:rsidRDefault="005D1720">
      <w:pPr>
        <w:tabs>
          <w:tab w:val="left" w:pos="3686"/>
        </w:tabs>
        <w:snapToGrid w:val="0"/>
        <w:spacing w:line="46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廉政承诺书</w:t>
      </w:r>
    </w:p>
    <w:p w14:paraId="6194E3BB" w14:textId="77777777" w:rsidR="00605B01" w:rsidRDefault="00605B01">
      <w:pPr>
        <w:tabs>
          <w:tab w:val="left" w:pos="3686"/>
        </w:tabs>
        <w:snapToGrid w:val="0"/>
        <w:spacing w:line="460" w:lineRule="exact"/>
        <w:rPr>
          <w:rFonts w:asciiTheme="minorEastAsia" w:eastAsiaTheme="minorEastAsia" w:hAnsiTheme="minorEastAsia"/>
          <w:b/>
          <w:sz w:val="24"/>
          <w:szCs w:val="24"/>
        </w:rPr>
      </w:pPr>
    </w:p>
    <w:p w14:paraId="4DA9FA9E" w14:textId="2DACF38D" w:rsidR="00605B01" w:rsidRDefault="007D08CF">
      <w:pPr>
        <w:tabs>
          <w:tab w:val="left" w:pos="3686"/>
        </w:tabs>
        <w:snapToGrid w:val="0"/>
        <w:spacing w:line="460" w:lineRule="exact"/>
        <w:rPr>
          <w:rFonts w:asciiTheme="minorEastAsia" w:eastAsiaTheme="minorEastAsia" w:hAnsiTheme="minorEastAsia"/>
          <w:sz w:val="24"/>
          <w:szCs w:val="24"/>
        </w:rPr>
      </w:pPr>
      <w:r w:rsidRPr="007D08CF">
        <w:rPr>
          <w:rFonts w:asciiTheme="minorEastAsia" w:eastAsiaTheme="minorEastAsia" w:hAnsiTheme="minorEastAsia" w:hint="eastAsia"/>
          <w:sz w:val="24"/>
          <w:szCs w:val="24"/>
        </w:rPr>
        <w:t>临海市物产民用爆破器材专营有限公司</w:t>
      </w:r>
      <w:r w:rsidR="005D1720">
        <w:rPr>
          <w:rFonts w:asciiTheme="minorEastAsia" w:eastAsiaTheme="minorEastAsia" w:hAnsiTheme="minorEastAsia" w:hint="eastAsia"/>
          <w:sz w:val="24"/>
          <w:szCs w:val="24"/>
        </w:rPr>
        <w:t>：</w:t>
      </w:r>
    </w:p>
    <w:p w14:paraId="0C5477E5" w14:textId="6E7DBB5F" w:rsidR="00605B01" w:rsidRDefault="005D1720">
      <w:pPr>
        <w:tabs>
          <w:tab w:val="left" w:pos="3686"/>
        </w:tabs>
        <w:snapToGrid w:val="0"/>
        <w:spacing w:line="4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根据《财政部关于进一步加强财政部门和预算单位资金存放管理的指导意见》（财库〔2017〕76号）、《临海市政府性资金竞争性存放管理暂行办法》（临政办发〔2018〕173号）相关规定，现就本行参加贵公司</w:t>
      </w:r>
      <w:r w:rsidR="000F0B3E">
        <w:rPr>
          <w:rFonts w:asciiTheme="minorEastAsia" w:eastAsiaTheme="minorEastAsia" w:hAnsiTheme="minorEastAsia" w:hint="eastAsia"/>
          <w:sz w:val="24"/>
          <w:szCs w:val="24"/>
        </w:rPr>
        <w:t>公款存放</w:t>
      </w:r>
      <w:r>
        <w:rPr>
          <w:rFonts w:asciiTheme="minorEastAsia" w:eastAsiaTheme="minorEastAsia" w:hAnsiTheme="minorEastAsia" w:hint="eastAsia"/>
          <w:sz w:val="24"/>
          <w:szCs w:val="24"/>
        </w:rPr>
        <w:t>作出如下承诺：</w:t>
      </w:r>
    </w:p>
    <w:p w14:paraId="6B2F9194" w14:textId="77777777" w:rsidR="005B4BAD" w:rsidRDefault="005D1720" w:rsidP="005B4BAD">
      <w:pPr>
        <w:tabs>
          <w:tab w:val="left" w:pos="3686"/>
        </w:tabs>
        <w:snapToGrid w:val="0"/>
        <w:spacing w:line="460" w:lineRule="exact"/>
        <w:rPr>
          <w:rFonts w:ascii="宋体" w:hAnsi="宋体"/>
          <w:sz w:val="24"/>
          <w:szCs w:val="24"/>
        </w:rPr>
      </w:pPr>
      <w:r>
        <w:rPr>
          <w:rFonts w:asciiTheme="minorEastAsia" w:eastAsiaTheme="minorEastAsia" w:hAnsiTheme="minorEastAsia" w:hint="eastAsia"/>
          <w:sz w:val="24"/>
          <w:szCs w:val="24"/>
        </w:rPr>
        <w:t xml:space="preserve">   </w:t>
      </w:r>
      <w:r w:rsidR="005B4BAD">
        <w:rPr>
          <w:rFonts w:ascii="宋体" w:hAnsi="宋体" w:hint="eastAsia"/>
          <w:sz w:val="24"/>
          <w:szCs w:val="24"/>
        </w:rPr>
        <w:t xml:space="preserve"> 1.不向贵公司负责公款存放管理的领导及相关人员进行利益输送；</w:t>
      </w:r>
    </w:p>
    <w:p w14:paraId="1AF0CBC3" w14:textId="77777777" w:rsidR="005B4BAD" w:rsidRDefault="005B4BAD" w:rsidP="005B4BAD">
      <w:pPr>
        <w:tabs>
          <w:tab w:val="left" w:pos="3686"/>
        </w:tabs>
        <w:snapToGrid w:val="0"/>
        <w:spacing w:line="460" w:lineRule="exact"/>
        <w:ind w:firstLineChars="200" w:firstLine="480"/>
        <w:rPr>
          <w:rFonts w:ascii="宋体" w:hAnsi="宋体"/>
          <w:sz w:val="24"/>
          <w:szCs w:val="24"/>
        </w:rPr>
      </w:pPr>
      <w:r>
        <w:rPr>
          <w:rFonts w:ascii="宋体" w:hAnsi="宋体" w:hint="eastAsia"/>
          <w:sz w:val="24"/>
          <w:szCs w:val="24"/>
        </w:rPr>
        <w:t>2.不将公款存放与贵公司负责公款存放管理的领导及相关人员在本行的配偶、子女及其配偶和其他直接利益相关人员的业绩、收入、晋升等利益挂钩；</w:t>
      </w:r>
    </w:p>
    <w:p w14:paraId="22C5A805" w14:textId="77777777" w:rsidR="005B4BAD" w:rsidRDefault="005B4BAD" w:rsidP="005B4BAD">
      <w:pPr>
        <w:tabs>
          <w:tab w:val="left" w:pos="3686"/>
        </w:tabs>
        <w:snapToGrid w:val="0"/>
        <w:spacing w:line="460" w:lineRule="exact"/>
        <w:ind w:firstLineChars="200" w:firstLine="480"/>
        <w:rPr>
          <w:rFonts w:ascii="宋体" w:hAnsi="宋体"/>
          <w:sz w:val="24"/>
          <w:szCs w:val="24"/>
        </w:rPr>
      </w:pPr>
      <w:r>
        <w:rPr>
          <w:rFonts w:ascii="宋体" w:hAnsi="宋体" w:hint="eastAsia"/>
          <w:sz w:val="24"/>
          <w:szCs w:val="24"/>
        </w:rPr>
        <w:t>3.严格执行利益回避制度，贵公司负责公款竞争性存放相关人员的配偶、子女及其配偶和其他直接利益相关人员为本行工作人员的，不参与公款竞争性存放工作；</w:t>
      </w:r>
    </w:p>
    <w:p w14:paraId="13CB99CA" w14:textId="77777777" w:rsidR="005B4BAD" w:rsidRDefault="005B4BAD" w:rsidP="005B4BAD">
      <w:pPr>
        <w:tabs>
          <w:tab w:val="left" w:pos="3686"/>
        </w:tabs>
        <w:snapToGrid w:val="0"/>
        <w:spacing w:line="460" w:lineRule="exact"/>
        <w:rPr>
          <w:rFonts w:ascii="宋体" w:hAnsi="宋体"/>
          <w:sz w:val="24"/>
          <w:szCs w:val="24"/>
        </w:rPr>
      </w:pPr>
      <w:r>
        <w:rPr>
          <w:rFonts w:ascii="宋体" w:hAnsi="宋体" w:hint="eastAsia"/>
          <w:sz w:val="24"/>
          <w:szCs w:val="24"/>
        </w:rPr>
        <w:t xml:space="preserve">    4.不发生除上述行为之外的其他任何利益输送行为。</w:t>
      </w:r>
    </w:p>
    <w:p w14:paraId="04D7A949" w14:textId="77777777" w:rsidR="005B4BAD" w:rsidRDefault="005B4BAD" w:rsidP="005B4BAD">
      <w:pPr>
        <w:tabs>
          <w:tab w:val="left" w:pos="3686"/>
        </w:tabs>
        <w:snapToGrid w:val="0"/>
        <w:spacing w:line="460" w:lineRule="exact"/>
        <w:rPr>
          <w:rFonts w:ascii="宋体" w:hAnsi="宋体"/>
          <w:sz w:val="24"/>
          <w:szCs w:val="24"/>
        </w:rPr>
      </w:pPr>
      <w:r>
        <w:rPr>
          <w:rFonts w:ascii="宋体" w:hAnsi="宋体" w:hint="eastAsia"/>
          <w:sz w:val="24"/>
          <w:szCs w:val="24"/>
        </w:rPr>
        <w:t xml:space="preserve">    未遵守以上承诺的，本行自愿接受财政部门通报和处理，承担相应的一切后果。                             </w:t>
      </w:r>
    </w:p>
    <w:p w14:paraId="4CD73E88" w14:textId="58706716" w:rsidR="00605B01" w:rsidRDefault="005D1720" w:rsidP="005B4BAD">
      <w:pPr>
        <w:tabs>
          <w:tab w:val="left" w:pos="3686"/>
        </w:tabs>
        <w:snapToGrid w:val="0"/>
        <w:spacing w:line="4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01A6A6BD" w14:textId="77777777" w:rsidR="00605B01" w:rsidRDefault="00605B01">
      <w:pPr>
        <w:tabs>
          <w:tab w:val="left" w:pos="3686"/>
        </w:tabs>
        <w:snapToGrid w:val="0"/>
        <w:spacing w:line="460" w:lineRule="exact"/>
        <w:rPr>
          <w:rFonts w:asciiTheme="minorEastAsia" w:eastAsiaTheme="minorEastAsia" w:hAnsiTheme="minorEastAsia"/>
          <w:sz w:val="24"/>
          <w:szCs w:val="24"/>
        </w:rPr>
      </w:pPr>
    </w:p>
    <w:p w14:paraId="7BF0B3E5" w14:textId="77777777" w:rsidR="00605B01" w:rsidRDefault="00605B01">
      <w:pPr>
        <w:tabs>
          <w:tab w:val="left" w:pos="3686"/>
        </w:tabs>
        <w:snapToGrid w:val="0"/>
        <w:spacing w:line="460" w:lineRule="exact"/>
        <w:rPr>
          <w:rFonts w:asciiTheme="minorEastAsia" w:eastAsiaTheme="minorEastAsia" w:hAnsiTheme="minorEastAsia"/>
          <w:sz w:val="24"/>
          <w:szCs w:val="24"/>
        </w:rPr>
      </w:pPr>
    </w:p>
    <w:p w14:paraId="1169F900" w14:textId="77777777" w:rsidR="00605B01" w:rsidRDefault="00605B01">
      <w:pPr>
        <w:tabs>
          <w:tab w:val="left" w:pos="3686"/>
        </w:tabs>
        <w:snapToGrid w:val="0"/>
        <w:spacing w:line="460" w:lineRule="exact"/>
        <w:rPr>
          <w:rFonts w:asciiTheme="minorEastAsia" w:eastAsiaTheme="minorEastAsia" w:hAnsiTheme="minorEastAsia"/>
          <w:sz w:val="24"/>
          <w:szCs w:val="24"/>
        </w:rPr>
      </w:pPr>
    </w:p>
    <w:p w14:paraId="2443F024" w14:textId="77777777" w:rsidR="00605B01" w:rsidRDefault="005D1720">
      <w:pPr>
        <w:tabs>
          <w:tab w:val="left" w:pos="3686"/>
        </w:tabs>
        <w:snapToGrid w:val="0"/>
        <w:spacing w:line="4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银行（公章）</w:t>
      </w:r>
    </w:p>
    <w:p w14:paraId="6E320A5A" w14:textId="77777777" w:rsidR="00605B01" w:rsidRDefault="005D1720">
      <w:pPr>
        <w:tabs>
          <w:tab w:val="left" w:pos="3686"/>
        </w:tabs>
        <w:snapToGrid w:val="0"/>
        <w:spacing w:line="4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p w14:paraId="05937B2B" w14:textId="77777777" w:rsidR="00605B01" w:rsidRDefault="00605B01">
      <w:pPr>
        <w:tabs>
          <w:tab w:val="left" w:pos="3686"/>
        </w:tabs>
        <w:snapToGrid w:val="0"/>
        <w:spacing w:line="460" w:lineRule="exact"/>
        <w:rPr>
          <w:rFonts w:asciiTheme="minorEastAsia" w:eastAsiaTheme="minorEastAsia" w:hAnsiTheme="minorEastAsia"/>
          <w:b/>
          <w:sz w:val="24"/>
          <w:szCs w:val="24"/>
        </w:rPr>
      </w:pPr>
    </w:p>
    <w:p w14:paraId="6C699A90" w14:textId="77777777" w:rsidR="00605B01" w:rsidRDefault="00605B01">
      <w:pPr>
        <w:tabs>
          <w:tab w:val="left" w:pos="3686"/>
        </w:tabs>
        <w:snapToGrid w:val="0"/>
        <w:spacing w:line="460" w:lineRule="exact"/>
        <w:rPr>
          <w:rFonts w:asciiTheme="minorEastAsia" w:eastAsiaTheme="minorEastAsia" w:hAnsiTheme="minorEastAsia"/>
          <w:b/>
          <w:sz w:val="24"/>
          <w:szCs w:val="24"/>
        </w:rPr>
      </w:pPr>
    </w:p>
    <w:p w14:paraId="3AF34765" w14:textId="77777777" w:rsidR="00605B01" w:rsidRDefault="00605B01">
      <w:pPr>
        <w:tabs>
          <w:tab w:val="left" w:pos="3686"/>
        </w:tabs>
        <w:snapToGrid w:val="0"/>
        <w:spacing w:line="460" w:lineRule="exact"/>
        <w:rPr>
          <w:rFonts w:asciiTheme="minorEastAsia" w:eastAsiaTheme="minorEastAsia" w:hAnsiTheme="minorEastAsia"/>
          <w:b/>
          <w:sz w:val="24"/>
          <w:szCs w:val="24"/>
        </w:rPr>
      </w:pPr>
    </w:p>
    <w:p w14:paraId="590DF6BE" w14:textId="77777777" w:rsidR="00605B01" w:rsidRDefault="00605B01">
      <w:pPr>
        <w:tabs>
          <w:tab w:val="left" w:pos="3686"/>
        </w:tabs>
        <w:snapToGrid w:val="0"/>
        <w:spacing w:line="460" w:lineRule="exact"/>
        <w:rPr>
          <w:rFonts w:asciiTheme="minorEastAsia" w:eastAsiaTheme="minorEastAsia" w:hAnsiTheme="minorEastAsia"/>
          <w:b/>
          <w:sz w:val="24"/>
          <w:szCs w:val="24"/>
        </w:rPr>
      </w:pPr>
    </w:p>
    <w:p w14:paraId="7763C7AF" w14:textId="77777777" w:rsidR="00605B01" w:rsidRDefault="00605B01">
      <w:pPr>
        <w:tabs>
          <w:tab w:val="left" w:pos="3686"/>
        </w:tabs>
        <w:snapToGrid w:val="0"/>
        <w:spacing w:line="460" w:lineRule="exact"/>
        <w:rPr>
          <w:rFonts w:asciiTheme="minorEastAsia" w:eastAsiaTheme="minorEastAsia" w:hAnsiTheme="minorEastAsia"/>
          <w:b/>
          <w:sz w:val="24"/>
          <w:szCs w:val="24"/>
        </w:rPr>
      </w:pPr>
    </w:p>
    <w:p w14:paraId="47F23D28" w14:textId="77777777" w:rsidR="00605B01" w:rsidRDefault="00605B01">
      <w:pPr>
        <w:tabs>
          <w:tab w:val="left" w:pos="3686"/>
        </w:tabs>
        <w:snapToGrid w:val="0"/>
        <w:spacing w:line="460" w:lineRule="exact"/>
        <w:rPr>
          <w:rFonts w:asciiTheme="minorEastAsia" w:eastAsiaTheme="minorEastAsia" w:hAnsiTheme="minorEastAsia"/>
          <w:b/>
          <w:sz w:val="24"/>
          <w:szCs w:val="24"/>
        </w:rPr>
      </w:pPr>
    </w:p>
    <w:p w14:paraId="4F6C7776" w14:textId="77777777" w:rsidR="00605B01" w:rsidRDefault="00605B01">
      <w:pPr>
        <w:tabs>
          <w:tab w:val="left" w:pos="3686"/>
        </w:tabs>
        <w:snapToGrid w:val="0"/>
        <w:spacing w:line="460" w:lineRule="exact"/>
        <w:rPr>
          <w:rFonts w:asciiTheme="minorEastAsia" w:eastAsiaTheme="minorEastAsia" w:hAnsiTheme="minorEastAsia"/>
          <w:b/>
          <w:sz w:val="24"/>
          <w:szCs w:val="24"/>
        </w:rPr>
      </w:pPr>
    </w:p>
    <w:p w14:paraId="5ACD19A3" w14:textId="77777777" w:rsidR="00605B01" w:rsidRDefault="00605B01">
      <w:pPr>
        <w:jc w:val="center"/>
        <w:rPr>
          <w:rStyle w:val="NormalCharacter"/>
          <w:rFonts w:asciiTheme="minorEastAsia" w:eastAsiaTheme="minorEastAsia" w:hAnsiTheme="minorEastAsia" w:cs="宋体"/>
          <w:b/>
          <w:bCs/>
          <w:spacing w:val="100"/>
          <w:sz w:val="32"/>
          <w:szCs w:val="32"/>
        </w:rPr>
      </w:pPr>
    </w:p>
    <w:p w14:paraId="78801B98" w14:textId="77777777" w:rsidR="00605B01" w:rsidRDefault="00605B01">
      <w:pPr>
        <w:jc w:val="center"/>
        <w:rPr>
          <w:rStyle w:val="NormalCharacter"/>
          <w:rFonts w:asciiTheme="minorEastAsia" w:eastAsiaTheme="minorEastAsia" w:hAnsiTheme="minorEastAsia" w:cs="宋体"/>
          <w:b/>
          <w:bCs/>
          <w:spacing w:val="100"/>
          <w:sz w:val="32"/>
          <w:szCs w:val="32"/>
        </w:rPr>
      </w:pPr>
    </w:p>
    <w:p w14:paraId="3D17DEBE" w14:textId="77777777" w:rsidR="00605B01" w:rsidRDefault="00605B01">
      <w:pPr>
        <w:jc w:val="center"/>
        <w:rPr>
          <w:rStyle w:val="NormalCharacter"/>
          <w:rFonts w:asciiTheme="minorEastAsia" w:eastAsiaTheme="minorEastAsia" w:hAnsiTheme="minorEastAsia" w:cs="宋体"/>
          <w:b/>
          <w:bCs/>
          <w:spacing w:val="100"/>
          <w:sz w:val="32"/>
          <w:szCs w:val="32"/>
        </w:rPr>
      </w:pPr>
    </w:p>
    <w:p w14:paraId="6385ADCC" w14:textId="77777777" w:rsidR="00605B01" w:rsidRDefault="00605B01">
      <w:pPr>
        <w:jc w:val="center"/>
        <w:rPr>
          <w:rStyle w:val="NormalCharacter"/>
          <w:rFonts w:asciiTheme="minorEastAsia" w:eastAsiaTheme="minorEastAsia" w:hAnsiTheme="minorEastAsia" w:cs="宋体"/>
          <w:b/>
          <w:bCs/>
          <w:spacing w:val="100"/>
          <w:sz w:val="32"/>
          <w:szCs w:val="32"/>
        </w:rPr>
      </w:pPr>
    </w:p>
    <w:sectPr w:rsidR="00605B01">
      <w:headerReference w:type="even" r:id="rId9"/>
      <w:headerReference w:type="default" r:id="rId10"/>
      <w:footerReference w:type="even" r:id="rId11"/>
      <w:footerReference w:type="default" r:id="rId12"/>
      <w:footerReference w:type="first" r:id="rId13"/>
      <w:pgSz w:w="11906" w:h="16838"/>
      <w:pgMar w:top="1474" w:right="1416" w:bottom="1247" w:left="1797"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BECDA" w14:textId="77777777" w:rsidR="003E6E09" w:rsidRDefault="003E6E09">
      <w:r>
        <w:separator/>
      </w:r>
    </w:p>
  </w:endnote>
  <w:endnote w:type="continuationSeparator" w:id="0">
    <w:p w14:paraId="1C71ED31" w14:textId="77777777" w:rsidR="003E6E09" w:rsidRDefault="003E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文鼎CS仿宋体">
    <w:altName w:val="黑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Arial Narrow">
    <w:altName w:val="MS Gothic"/>
    <w:charset w:val="00"/>
    <w:family w:val="swiss"/>
    <w:pitch w:val="default"/>
    <w:sig w:usb0="00000287" w:usb1="00000800" w:usb2="00000000" w:usb3="00000000" w:csb0="2000009F" w:csb1="DFD70000"/>
  </w:font>
  <w:font w:name="FuturaA Bk BT">
    <w:altName w:val="Times New Roman"/>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default"/>
    <w:sig w:usb0="00000000" w:usb1="00000000" w:usb2="00000000" w:usb3="00000000" w:csb0="00010001" w:csb1="00000000"/>
  </w:font>
  <w:font w:name="Arial Unicode MS">
    <w:panose1 w:val="020B0604020202020204"/>
    <w:charset w:val="86"/>
    <w:family w:val="roman"/>
    <w:pitch w:val="default"/>
    <w:sig w:usb0="FFFFFFFF" w:usb1="E9FFFFFF" w:usb2="0000003F" w:usb3="00000000" w:csb0="603F01FF" w:csb1="FFFF0000"/>
  </w:font>
  <w:font w:name="Helvetica">
    <w:panose1 w:val="020B0604020202020204"/>
    <w:charset w:val="00"/>
    <w:family w:val="swiss"/>
    <w:pitch w:val="default"/>
    <w:sig w:usb0="00000000" w:usb1="00000000" w:usb2="00000009" w:usb3="00000000" w:csb0="000001FF" w:csb1="00000000"/>
  </w:font>
  <w:font w:name="PMingLiU">
    <w:altName w:val="新細明體"/>
    <w:panose1 w:val="02010601000101010101"/>
    <w:charset w:val="88"/>
    <w:family w:val="roman"/>
    <w:pitch w:val="default"/>
    <w:sig w:usb0="00000000" w:usb1="00000000" w:usb2="00000016" w:usb3="00000000" w:csb0="00100001" w:csb1="00000000"/>
  </w:font>
  <w:font w:name="华文细黑">
    <w:altName w:val="微软雅黑"/>
    <w:charset w:val="86"/>
    <w:family w:val="auto"/>
    <w:pitch w:val="default"/>
    <w:sig w:usb0="00000287" w:usb1="080F0000" w:usb2="00000000" w:usb3="00000000" w:csb0="0004009F" w:csb1="DFD70000"/>
  </w:font>
  <w:font w:name="Futura Bk">
    <w:altName w:val="Trebuchet MS"/>
    <w:charset w:val="00"/>
    <w:family w:val="swiss"/>
    <w:pitch w:val="default"/>
    <w:sig w:usb0="00000000" w:usb1="00000000" w:usb2="00000000" w:usb3="00000000" w:csb0="0000009F" w:csb1="00000000"/>
  </w:font>
  <w:font w:name="MingLiU">
    <w:altName w:val="細明體"/>
    <w:panose1 w:val="02010609000101010101"/>
    <w:charset w:val="88"/>
    <w:family w:val="modern"/>
    <w:pitch w:val="default"/>
    <w:sig w:usb0="00000000" w:usb1="00000000" w:usb2="00000016" w:usb3="00000000" w:csb0="00100001" w:csb1="00000000"/>
  </w:font>
  <w:font w:name="新宋体">
    <w:panose1 w:val="02010609030101010101"/>
    <w:charset w:val="86"/>
    <w:family w:val="modern"/>
    <w:pitch w:val="fixed"/>
    <w:sig w:usb0="00000203" w:usb1="288F0000" w:usb2="00000016" w:usb3="00000000" w:csb0="00040001" w:csb1="00000000"/>
  </w:font>
  <w:font w:name="Century Schoolbook">
    <w:altName w:val="Segoe Print"/>
    <w:charset w:val="00"/>
    <w:family w:val="roman"/>
    <w:pitch w:val="default"/>
    <w:sig w:usb0="00000287" w:usb1="00000000" w:usb2="00000000" w:usb3="00000000" w:csb0="2000009F" w:csb1="DFD70000"/>
  </w:font>
  <w:font w:name="Latha">
    <w:panose1 w:val="02000400000000000000"/>
    <w:charset w:val="00"/>
    <w:family w:val="swiss"/>
    <w:pitch w:val="default"/>
    <w:sig w:usb0="00000000" w:usb1="00000000" w:usb2="00000000" w:usb3="00000000" w:csb0="00000001" w:csb1="00000000"/>
  </w:font>
  <w:font w:name="Garamond">
    <w:charset w:val="00"/>
    <w:family w:val="roman"/>
    <w:pitch w:val="default"/>
    <w:sig w:usb0="00000287" w:usb1="00000000" w:usb2="00000000" w:usb3="00000000" w:csb0="0000009F" w:csb1="DFD70000"/>
  </w:font>
  <w:font w:name="华文中宋">
    <w:charset w:val="86"/>
    <w:family w:val="auto"/>
    <w:pitch w:val="default"/>
    <w:sig w:usb0="00000287" w:usb1="080F0000" w:usb2="00000000" w:usb3="00000000" w:csb0="0004009F" w:csb1="DFD70000"/>
  </w:font>
  <w:font w:name="方正姚体">
    <w:altName w:val="宋体"/>
    <w:charset w:val="86"/>
    <w:family w:val="auto"/>
    <w:pitch w:val="default"/>
    <w:sig w:usb0="00000003" w:usb1="080E0000" w:usb2="00000000" w:usb3="00000000" w:csb0="00040000" w:csb1="00000000"/>
  </w:font>
  <w:font w:name="华文新魏">
    <w:altName w:val="Malgun Gothic Semilight"/>
    <w:charset w:val="86"/>
    <w:family w:val="auto"/>
    <w:pitch w:val="default"/>
    <w:sig w:usb0="00000001" w:usb1="080F0000" w:usb2="00000000" w:usb3="00000000" w:csb0="00040000" w:csb1="00000000"/>
  </w:font>
  <w:font w:name="..">
    <w:altName w:val="黑体"/>
    <w:charset w:val="86"/>
    <w:family w:val="auto"/>
    <w:pitch w:val="default"/>
    <w:sig w:usb0="00000000" w:usb1="00000000" w:usb2="00000010" w:usb3="00000000" w:csb0="00040000" w:csb1="00000000"/>
  </w:font>
  <w:font w:name="Century">
    <w:panose1 w:val="02040603050705020303"/>
    <w:charset w:val="00"/>
    <w:family w:val="roman"/>
    <w:pitch w:val="default"/>
    <w:sig w:usb0="00000287" w:usb1="00000000" w:usb2="00000000" w:usb3="00000000" w:csb0="2000009F" w:csb1="DFD70000"/>
  </w:font>
  <w:font w:name="MS PMincho">
    <w:altName w:val="Yu Gothic UI"/>
    <w:charset w:val="80"/>
    <w:family w:val="roman"/>
    <w:pitch w:val="default"/>
    <w:sig w:usb0="00000000" w:usb1="00000000" w:usb2="00000012" w:usb3="00000000" w:csb0="0002009F" w:csb1="00000000"/>
  </w:font>
  <w:font w:name="楷体">
    <w:panose1 w:val="02010609060101010101"/>
    <w:charset w:val="86"/>
    <w:family w:val="modern"/>
    <w:pitch w:val="fixed"/>
    <w:sig w:usb0="800002BF" w:usb1="38CF7CFA" w:usb2="00000016" w:usb3="00000000" w:csb0="00040001" w:csb1="00000000"/>
  </w:font>
  <w:font w:name="幼圆">
    <w:altName w:val="宋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791DE" w14:textId="77777777" w:rsidR="005C6762" w:rsidRDefault="005C6762">
    <w:pPr>
      <w:pStyle w:val="aff2"/>
      <w:framePr w:wrap="around" w:vAnchor="text" w:hAnchor="margin" w:xAlign="outside" w:y="1"/>
      <w:rPr>
        <w:rStyle w:val="afff5"/>
      </w:rPr>
    </w:pPr>
    <w:r>
      <w:fldChar w:fldCharType="begin"/>
    </w:r>
    <w:r>
      <w:rPr>
        <w:rStyle w:val="afff5"/>
      </w:rPr>
      <w:instrText xml:space="preserve">PAGE  </w:instrText>
    </w:r>
    <w:r>
      <w:fldChar w:fldCharType="end"/>
    </w:r>
  </w:p>
  <w:p w14:paraId="40A3720C" w14:textId="77777777" w:rsidR="005C6762" w:rsidRDefault="005C6762">
    <w:pPr>
      <w:pStyle w:val="af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E3999" w14:textId="24983C86" w:rsidR="005C6762" w:rsidRDefault="005C6762">
    <w:pPr>
      <w:pStyle w:val="aff2"/>
      <w:jc w:val="center"/>
    </w:pPr>
    <w:r>
      <w:fldChar w:fldCharType="begin"/>
    </w:r>
    <w:r>
      <w:instrText xml:space="preserve"> PAGE   \* MERGEFORMAT </w:instrText>
    </w:r>
    <w:r>
      <w:fldChar w:fldCharType="separate"/>
    </w:r>
    <w:r w:rsidR="00282AB3" w:rsidRPr="00282AB3">
      <w:rPr>
        <w:noProof/>
        <w:lang w:val="zh-CN"/>
      </w:rPr>
      <w:t>4</w:t>
    </w:r>
    <w:r>
      <w:rPr>
        <w:lang w:val="zh-CN"/>
      </w:rPr>
      <w:fldChar w:fldCharType="end"/>
    </w:r>
  </w:p>
  <w:p w14:paraId="1ABE4A3C" w14:textId="77777777" w:rsidR="005C6762" w:rsidRDefault="005C6762">
    <w:pPr>
      <w:pStyle w:val="aff2"/>
      <w:ind w:right="720" w:firstLineChars="100" w:firstLine="18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8072A" w14:textId="77777777" w:rsidR="005C6762" w:rsidRDefault="005C6762">
    <w:pPr>
      <w:pStyle w:val="aff2"/>
      <w:jc w:val="center"/>
    </w:pPr>
    <w:r>
      <w:fldChar w:fldCharType="begin"/>
    </w:r>
    <w:r>
      <w:instrText xml:space="preserve"> PAGE   \* MERGEFORMAT </w:instrText>
    </w:r>
    <w:r>
      <w:fldChar w:fldCharType="separate"/>
    </w:r>
    <w:r>
      <w:rPr>
        <w:lang w:val="zh-CN"/>
      </w:rPr>
      <w:t>30</w:t>
    </w:r>
    <w:r>
      <w:fldChar w:fldCharType="end"/>
    </w:r>
  </w:p>
  <w:p w14:paraId="7CDD401F" w14:textId="77777777" w:rsidR="005C6762" w:rsidRDefault="005C6762">
    <w:pPr>
      <w:pStyle w:val="af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071A2" w14:textId="77777777" w:rsidR="003E6E09" w:rsidRDefault="003E6E09">
      <w:r>
        <w:separator/>
      </w:r>
    </w:p>
  </w:footnote>
  <w:footnote w:type="continuationSeparator" w:id="0">
    <w:p w14:paraId="471256BC" w14:textId="77777777" w:rsidR="003E6E09" w:rsidRDefault="003E6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59DD4" w14:textId="77777777" w:rsidR="005C6762" w:rsidRDefault="005C6762">
    <w:pPr>
      <w:pStyle w:val="af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A66F5" w14:textId="77777777" w:rsidR="005C6762" w:rsidRDefault="005C6762">
    <w:pPr>
      <w:pStyle w:val="af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3BDA8"/>
    <w:multiLevelType w:val="singleLevel"/>
    <w:tmpl w:val="4D73BDA8"/>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jVkOWJlMDg2MDE5NjM1YWRkYmNmMjFkNTEyZGMifQ=="/>
  </w:docVars>
  <w:rsids>
    <w:rsidRoot w:val="00930CE2"/>
    <w:rsid w:val="00042284"/>
    <w:rsid w:val="000B1FD7"/>
    <w:rsid w:val="000B59E7"/>
    <w:rsid w:val="000F0B3E"/>
    <w:rsid w:val="001062CD"/>
    <w:rsid w:val="00125C63"/>
    <w:rsid w:val="00132652"/>
    <w:rsid w:val="00134B84"/>
    <w:rsid w:val="001538F8"/>
    <w:rsid w:val="00162718"/>
    <w:rsid w:val="00193595"/>
    <w:rsid w:val="00195920"/>
    <w:rsid w:val="001B61C8"/>
    <w:rsid w:val="001F616F"/>
    <w:rsid w:val="002579BF"/>
    <w:rsid w:val="00282911"/>
    <w:rsid w:val="00282AB3"/>
    <w:rsid w:val="002B6065"/>
    <w:rsid w:val="002D2A30"/>
    <w:rsid w:val="002E30AF"/>
    <w:rsid w:val="00322E2A"/>
    <w:rsid w:val="00327197"/>
    <w:rsid w:val="00351284"/>
    <w:rsid w:val="0036242D"/>
    <w:rsid w:val="003D12CC"/>
    <w:rsid w:val="003E6E09"/>
    <w:rsid w:val="00425759"/>
    <w:rsid w:val="004466F2"/>
    <w:rsid w:val="00465633"/>
    <w:rsid w:val="004B248F"/>
    <w:rsid w:val="004B5B3E"/>
    <w:rsid w:val="004C398E"/>
    <w:rsid w:val="004D337E"/>
    <w:rsid w:val="00504D95"/>
    <w:rsid w:val="005528B6"/>
    <w:rsid w:val="00553DF1"/>
    <w:rsid w:val="00564AA3"/>
    <w:rsid w:val="00565AD1"/>
    <w:rsid w:val="00574080"/>
    <w:rsid w:val="00580AF1"/>
    <w:rsid w:val="005B185B"/>
    <w:rsid w:val="005B2137"/>
    <w:rsid w:val="005B4BAD"/>
    <w:rsid w:val="005B5696"/>
    <w:rsid w:val="005C6762"/>
    <w:rsid w:val="005D1720"/>
    <w:rsid w:val="005F22FF"/>
    <w:rsid w:val="00605B01"/>
    <w:rsid w:val="00626981"/>
    <w:rsid w:val="00634979"/>
    <w:rsid w:val="0064011F"/>
    <w:rsid w:val="00666CED"/>
    <w:rsid w:val="0068154E"/>
    <w:rsid w:val="0069365F"/>
    <w:rsid w:val="006A3EA4"/>
    <w:rsid w:val="007356BD"/>
    <w:rsid w:val="00745FE1"/>
    <w:rsid w:val="00764357"/>
    <w:rsid w:val="00781EC2"/>
    <w:rsid w:val="007B4A4C"/>
    <w:rsid w:val="007C67E2"/>
    <w:rsid w:val="007D08CF"/>
    <w:rsid w:val="007E7F4E"/>
    <w:rsid w:val="007F2E58"/>
    <w:rsid w:val="008253F1"/>
    <w:rsid w:val="00835F9F"/>
    <w:rsid w:val="00845838"/>
    <w:rsid w:val="00861420"/>
    <w:rsid w:val="00862862"/>
    <w:rsid w:val="008666AB"/>
    <w:rsid w:val="0088578E"/>
    <w:rsid w:val="008C11BC"/>
    <w:rsid w:val="00915F89"/>
    <w:rsid w:val="00930CE2"/>
    <w:rsid w:val="009321C1"/>
    <w:rsid w:val="00934319"/>
    <w:rsid w:val="00954A07"/>
    <w:rsid w:val="00957280"/>
    <w:rsid w:val="00992C63"/>
    <w:rsid w:val="009945E9"/>
    <w:rsid w:val="00995D0C"/>
    <w:rsid w:val="009A0570"/>
    <w:rsid w:val="009A6B12"/>
    <w:rsid w:val="009D0B59"/>
    <w:rsid w:val="009D77A8"/>
    <w:rsid w:val="00A220C9"/>
    <w:rsid w:val="00A37E70"/>
    <w:rsid w:val="00AA1459"/>
    <w:rsid w:val="00AB1C99"/>
    <w:rsid w:val="00AC69D2"/>
    <w:rsid w:val="00AD52DB"/>
    <w:rsid w:val="00AD797C"/>
    <w:rsid w:val="00B116E0"/>
    <w:rsid w:val="00B12A2D"/>
    <w:rsid w:val="00B73F1F"/>
    <w:rsid w:val="00BB5F93"/>
    <w:rsid w:val="00BE2486"/>
    <w:rsid w:val="00C15B51"/>
    <w:rsid w:val="00C26786"/>
    <w:rsid w:val="00C561A2"/>
    <w:rsid w:val="00C7227D"/>
    <w:rsid w:val="00C81ADE"/>
    <w:rsid w:val="00CD5571"/>
    <w:rsid w:val="00D1288F"/>
    <w:rsid w:val="00D254E6"/>
    <w:rsid w:val="00DA51A6"/>
    <w:rsid w:val="00DD0C3D"/>
    <w:rsid w:val="00DD1D9A"/>
    <w:rsid w:val="00E35ED8"/>
    <w:rsid w:val="00E46EC1"/>
    <w:rsid w:val="00E55750"/>
    <w:rsid w:val="00E742B6"/>
    <w:rsid w:val="00E76439"/>
    <w:rsid w:val="00E9734F"/>
    <w:rsid w:val="00EA29A4"/>
    <w:rsid w:val="00EB10D1"/>
    <w:rsid w:val="00EB2659"/>
    <w:rsid w:val="00EE7CA7"/>
    <w:rsid w:val="00F07B78"/>
    <w:rsid w:val="00F101E0"/>
    <w:rsid w:val="00F308A5"/>
    <w:rsid w:val="00F405A5"/>
    <w:rsid w:val="00F45878"/>
    <w:rsid w:val="00F72C35"/>
    <w:rsid w:val="00FA28FB"/>
    <w:rsid w:val="00FA301C"/>
    <w:rsid w:val="00FB2339"/>
    <w:rsid w:val="00FD28A9"/>
    <w:rsid w:val="00FE14EC"/>
    <w:rsid w:val="00FE2DAE"/>
    <w:rsid w:val="0D6269EE"/>
    <w:rsid w:val="0DAF2AF6"/>
    <w:rsid w:val="0FFF06E6"/>
    <w:rsid w:val="123C4444"/>
    <w:rsid w:val="1C410676"/>
    <w:rsid w:val="2525186A"/>
    <w:rsid w:val="27395384"/>
    <w:rsid w:val="2BB150BC"/>
    <w:rsid w:val="2CD10DCE"/>
    <w:rsid w:val="2D7027AB"/>
    <w:rsid w:val="2F307202"/>
    <w:rsid w:val="45314510"/>
    <w:rsid w:val="460E2456"/>
    <w:rsid w:val="46B87913"/>
    <w:rsid w:val="4D991D83"/>
    <w:rsid w:val="55AA6F65"/>
    <w:rsid w:val="58C4626B"/>
    <w:rsid w:val="5DA80247"/>
    <w:rsid w:val="5DDD00F7"/>
    <w:rsid w:val="5F035A6F"/>
    <w:rsid w:val="5F99786C"/>
    <w:rsid w:val="646A4041"/>
    <w:rsid w:val="726F457E"/>
    <w:rsid w:val="7BB66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01135"/>
  <w15:docId w15:val="{9C5A1B2C-04E8-4197-9B73-490BEA65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Preformatted"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NormalIndent1"/>
    <w:qFormat/>
    <w:pPr>
      <w:widowControl w:val="0"/>
      <w:jc w:val="both"/>
    </w:pPr>
    <w:rPr>
      <w:kern w:val="2"/>
      <w:sz w:val="21"/>
      <w:szCs w:val="22"/>
    </w:rPr>
  </w:style>
  <w:style w:type="paragraph" w:styleId="1">
    <w:name w:val="heading 1"/>
    <w:basedOn w:val="a"/>
    <w:next w:val="a"/>
    <w:link w:val="10"/>
    <w:qFormat/>
    <w:pPr>
      <w:tabs>
        <w:tab w:val="left" w:pos="432"/>
      </w:tabs>
      <w:autoSpaceDE w:val="0"/>
      <w:autoSpaceDN w:val="0"/>
      <w:adjustRightInd w:val="0"/>
      <w:spacing w:line="360" w:lineRule="auto"/>
      <w:ind w:left="432" w:hanging="432"/>
      <w:jc w:val="center"/>
      <w:outlineLvl w:val="0"/>
    </w:pPr>
    <w:rPr>
      <w:rFonts w:ascii="Calibri" w:eastAsia="隶书" w:hAnsi="Calibri"/>
      <w:b/>
      <w:bCs/>
      <w:kern w:val="0"/>
      <w:sz w:val="36"/>
      <w:szCs w:val="36"/>
    </w:rPr>
  </w:style>
  <w:style w:type="paragraph" w:styleId="2">
    <w:name w:val="heading 2"/>
    <w:basedOn w:val="a"/>
    <w:next w:val="a"/>
    <w:link w:val="20"/>
    <w:qFormat/>
    <w:pPr>
      <w:keepNext/>
      <w:keepLines/>
      <w:tabs>
        <w:tab w:val="left" w:pos="576"/>
      </w:tabs>
      <w:spacing w:before="260" w:after="260" w:line="416" w:lineRule="auto"/>
      <w:ind w:left="576" w:hanging="576"/>
      <w:outlineLvl w:val="1"/>
    </w:pPr>
    <w:rPr>
      <w:rFonts w:ascii="Arial" w:eastAsia="黑体" w:hAnsi="Arial"/>
      <w:b/>
      <w:bCs/>
      <w:sz w:val="32"/>
      <w:szCs w:val="32"/>
    </w:rPr>
  </w:style>
  <w:style w:type="paragraph" w:styleId="3">
    <w:name w:val="heading 3"/>
    <w:basedOn w:val="a"/>
    <w:next w:val="a"/>
    <w:link w:val="30"/>
    <w:qFormat/>
    <w:pPr>
      <w:keepNext/>
      <w:keepLines/>
      <w:tabs>
        <w:tab w:val="left" w:pos="720"/>
      </w:tabs>
      <w:spacing w:before="260" w:after="260" w:line="416" w:lineRule="auto"/>
      <w:ind w:left="720" w:hanging="720"/>
      <w:outlineLvl w:val="2"/>
    </w:pPr>
    <w:rPr>
      <w:rFonts w:ascii="Calibri" w:hAnsi="Calibri"/>
      <w:b/>
      <w:bCs/>
      <w:sz w:val="32"/>
      <w:szCs w:val="32"/>
    </w:rPr>
  </w:style>
  <w:style w:type="paragraph" w:styleId="4">
    <w:name w:val="heading 4"/>
    <w:basedOn w:val="a"/>
    <w:next w:val="a"/>
    <w:link w:val="40"/>
    <w:qFormat/>
    <w:pPr>
      <w:keepNext/>
      <w:keepLines/>
      <w:tabs>
        <w:tab w:val="left" w:pos="864"/>
      </w:tabs>
      <w:spacing w:before="280" w:after="290" w:line="376" w:lineRule="auto"/>
      <w:ind w:left="864" w:hanging="864"/>
      <w:outlineLvl w:val="3"/>
    </w:pPr>
    <w:rPr>
      <w:rFonts w:ascii="Arial" w:eastAsia="黑体" w:hAnsi="Arial"/>
      <w:b/>
      <w:bCs/>
      <w:sz w:val="28"/>
      <w:szCs w:val="28"/>
    </w:rPr>
  </w:style>
  <w:style w:type="paragraph" w:styleId="5">
    <w:name w:val="heading 5"/>
    <w:basedOn w:val="a"/>
    <w:next w:val="a"/>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szCs w:val="20"/>
    </w:rPr>
  </w:style>
  <w:style w:type="paragraph" w:styleId="7">
    <w:name w:val="heading 7"/>
    <w:basedOn w:val="a"/>
    <w:next w:val="a"/>
    <w:link w:val="70"/>
    <w:qFormat/>
    <w:pPr>
      <w:keepNext/>
      <w:keepLines/>
      <w:tabs>
        <w:tab w:val="left" w:pos="1296"/>
      </w:tabs>
      <w:adjustRightInd w:val="0"/>
      <w:spacing w:before="240" w:after="64" w:line="320" w:lineRule="atLeast"/>
      <w:ind w:left="1296" w:hanging="1296"/>
      <w:textAlignment w:val="baseline"/>
      <w:outlineLvl w:val="6"/>
    </w:pPr>
    <w:rPr>
      <w:rFonts w:ascii="宋体" w:eastAsia="仿宋_GB2312" w:hAnsi="Calibri"/>
      <w:b/>
      <w:kern w:val="0"/>
      <w:sz w:val="24"/>
      <w:szCs w:val="20"/>
    </w:rPr>
  </w:style>
  <w:style w:type="paragraph" w:styleId="8">
    <w:name w:val="heading 8"/>
    <w:basedOn w:val="a"/>
    <w:next w:val="a"/>
    <w:link w:val="80"/>
    <w:qFormat/>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basedOn w:val="a"/>
    <w:qFormat/>
    <w:pPr>
      <w:ind w:firstLineChars="200" w:firstLine="200"/>
    </w:pPr>
    <w:rPr>
      <w:szCs w:val="24"/>
    </w:rPr>
  </w:style>
  <w:style w:type="paragraph" w:styleId="a3">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
    <w:qFormat/>
    <w:pPr>
      <w:spacing w:beforeLines="40" w:afterLines="40" w:line="300" w:lineRule="auto"/>
      <w:ind w:leftChars="400" w:left="100" w:hangingChars="200" w:hanging="200"/>
    </w:pPr>
    <w:rPr>
      <w:sz w:val="24"/>
      <w:szCs w:val="24"/>
    </w:rPr>
  </w:style>
  <w:style w:type="paragraph" w:styleId="71">
    <w:name w:val="toc 7"/>
    <w:basedOn w:val="a"/>
    <w:next w:val="a"/>
    <w:qFormat/>
    <w:pPr>
      <w:spacing w:line="360" w:lineRule="auto"/>
      <w:ind w:left="1440"/>
      <w:jc w:val="left"/>
    </w:pPr>
    <w:rPr>
      <w:sz w:val="18"/>
      <w:szCs w:val="18"/>
    </w:rPr>
  </w:style>
  <w:style w:type="paragraph" w:styleId="21">
    <w:name w:val="List Number 2"/>
    <w:basedOn w:val="a"/>
    <w:qFormat/>
    <w:pPr>
      <w:tabs>
        <w:tab w:val="left" w:pos="780"/>
      </w:tabs>
      <w:spacing w:line="360" w:lineRule="auto"/>
      <w:ind w:leftChars="200" w:left="780" w:hangingChars="200" w:hanging="360"/>
    </w:pPr>
    <w:rPr>
      <w:sz w:val="24"/>
      <w:szCs w:val="24"/>
    </w:rPr>
  </w:style>
  <w:style w:type="paragraph" w:styleId="a4">
    <w:name w:val="table of authorities"/>
    <w:basedOn w:val="a"/>
    <w:next w:val="a"/>
    <w:qFormat/>
    <w:pPr>
      <w:spacing w:line="360" w:lineRule="auto"/>
      <w:ind w:leftChars="200" w:left="420"/>
    </w:pPr>
    <w:rPr>
      <w:sz w:val="24"/>
      <w:szCs w:val="24"/>
    </w:rPr>
  </w:style>
  <w:style w:type="paragraph" w:styleId="a5">
    <w:name w:val="Note Heading"/>
    <w:basedOn w:val="a"/>
    <w:next w:val="a"/>
    <w:qFormat/>
    <w:pPr>
      <w:spacing w:beforeLines="40" w:afterLines="40" w:line="300" w:lineRule="auto"/>
      <w:ind w:firstLine="420"/>
      <w:jc w:val="center"/>
    </w:pPr>
    <w:rPr>
      <w:sz w:val="24"/>
      <w:szCs w:val="24"/>
    </w:rPr>
  </w:style>
  <w:style w:type="paragraph" w:styleId="41">
    <w:name w:val="List Bullet 4"/>
    <w:basedOn w:val="a"/>
    <w:qFormat/>
    <w:pPr>
      <w:tabs>
        <w:tab w:val="left" w:pos="1620"/>
      </w:tabs>
      <w:ind w:left="480" w:hanging="480"/>
    </w:pPr>
    <w:rPr>
      <w:szCs w:val="24"/>
    </w:rPr>
  </w:style>
  <w:style w:type="paragraph" w:styleId="81">
    <w:name w:val="index 8"/>
    <w:basedOn w:val="a"/>
    <w:next w:val="a"/>
    <w:qFormat/>
    <w:pPr>
      <w:spacing w:line="360" w:lineRule="auto"/>
      <w:ind w:leftChars="1400" w:left="1400"/>
    </w:pPr>
    <w:rPr>
      <w:sz w:val="24"/>
      <w:szCs w:val="24"/>
    </w:rPr>
  </w:style>
  <w:style w:type="paragraph" w:styleId="a6">
    <w:name w:val="E-mail Signature"/>
    <w:basedOn w:val="a"/>
    <w:qFormat/>
    <w:pPr>
      <w:spacing w:line="360" w:lineRule="auto"/>
    </w:pPr>
    <w:rPr>
      <w:sz w:val="24"/>
      <w:szCs w:val="24"/>
    </w:rPr>
  </w:style>
  <w:style w:type="paragraph" w:styleId="a7">
    <w:name w:val="List Number"/>
    <w:basedOn w:val="a"/>
    <w:qFormat/>
    <w:pPr>
      <w:widowControl/>
      <w:tabs>
        <w:tab w:val="left" w:pos="454"/>
        <w:tab w:val="left" w:pos="720"/>
      </w:tabs>
      <w:spacing w:afterLines="50"/>
      <w:ind w:left="454" w:hanging="284"/>
      <w:jc w:val="left"/>
    </w:pPr>
    <w:rPr>
      <w:kern w:val="0"/>
      <w:sz w:val="24"/>
      <w:szCs w:val="20"/>
    </w:rPr>
  </w:style>
  <w:style w:type="paragraph" w:styleId="a8">
    <w:name w:val="Normal Indent"/>
    <w:basedOn w:val="a"/>
    <w:next w:val="a"/>
    <w:link w:val="a9"/>
    <w:qFormat/>
    <w:pPr>
      <w:ind w:firstLine="420"/>
    </w:pPr>
    <w:rPr>
      <w:szCs w:val="20"/>
    </w:rPr>
  </w:style>
  <w:style w:type="paragraph" w:styleId="aa">
    <w:name w:val="caption"/>
    <w:basedOn w:val="a"/>
    <w:next w:val="a"/>
    <w:link w:val="ab"/>
    <w:qFormat/>
    <w:pPr>
      <w:spacing w:before="152" w:after="160"/>
    </w:pPr>
    <w:rPr>
      <w:rFonts w:ascii="Arial" w:eastAsia="黑体" w:hAnsi="Arial"/>
      <w:sz w:val="20"/>
      <w:szCs w:val="20"/>
    </w:rPr>
  </w:style>
  <w:style w:type="paragraph" w:styleId="50">
    <w:name w:val="index 5"/>
    <w:basedOn w:val="a"/>
    <w:next w:val="a"/>
    <w:qFormat/>
    <w:pPr>
      <w:spacing w:line="360" w:lineRule="auto"/>
      <w:ind w:leftChars="800" w:left="800"/>
    </w:pPr>
    <w:rPr>
      <w:sz w:val="24"/>
      <w:szCs w:val="24"/>
    </w:rPr>
  </w:style>
  <w:style w:type="paragraph" w:styleId="ac">
    <w:name w:val="List Bullet"/>
    <w:basedOn w:val="a"/>
    <w:qFormat/>
    <w:pPr>
      <w:widowControl/>
      <w:tabs>
        <w:tab w:val="left" w:pos="900"/>
      </w:tabs>
      <w:spacing w:before="100" w:beforeAutospacing="1" w:afterLines="50" w:afterAutospacing="1"/>
      <w:ind w:left="900" w:hanging="420"/>
      <w:jc w:val="left"/>
    </w:pPr>
    <w:rPr>
      <w:kern w:val="0"/>
      <w:szCs w:val="20"/>
    </w:rPr>
  </w:style>
  <w:style w:type="paragraph" w:styleId="ad">
    <w:name w:val="envelope address"/>
    <w:basedOn w:val="a"/>
    <w:qFormat/>
    <w:pPr>
      <w:snapToGrid w:val="0"/>
      <w:spacing w:beforeLines="40" w:afterLines="40" w:line="300" w:lineRule="auto"/>
      <w:ind w:leftChars="1400" w:left="100" w:firstLine="420"/>
    </w:pPr>
    <w:rPr>
      <w:rFonts w:ascii="Arial" w:hAnsi="Arial" w:cs="Arial"/>
      <w:sz w:val="24"/>
      <w:szCs w:val="24"/>
    </w:rPr>
  </w:style>
  <w:style w:type="paragraph" w:styleId="ae">
    <w:name w:val="Document Map"/>
    <w:basedOn w:val="a"/>
    <w:link w:val="af"/>
    <w:qFormat/>
    <w:rPr>
      <w:rFonts w:ascii="宋体" w:hAnsi="Courier New"/>
      <w:kern w:val="0"/>
      <w:szCs w:val="20"/>
    </w:rPr>
  </w:style>
  <w:style w:type="paragraph" w:styleId="af0">
    <w:name w:val="toa heading"/>
    <w:basedOn w:val="a"/>
    <w:next w:val="a"/>
    <w:qFormat/>
    <w:pPr>
      <w:spacing w:before="120" w:line="360" w:lineRule="auto"/>
    </w:pPr>
    <w:rPr>
      <w:rFonts w:ascii="Arial" w:hAnsi="Arial" w:cs="Arial"/>
      <w:sz w:val="24"/>
      <w:szCs w:val="24"/>
    </w:rPr>
  </w:style>
  <w:style w:type="paragraph" w:styleId="af1">
    <w:name w:val="annotation text"/>
    <w:basedOn w:val="a"/>
    <w:link w:val="af2"/>
    <w:qFormat/>
    <w:pPr>
      <w:jc w:val="left"/>
    </w:pPr>
    <w:rPr>
      <w:rFonts w:ascii="Calibri" w:hAnsi="Calibri"/>
    </w:rPr>
  </w:style>
  <w:style w:type="paragraph" w:styleId="61">
    <w:name w:val="index 6"/>
    <w:basedOn w:val="a"/>
    <w:next w:val="a"/>
    <w:qFormat/>
    <w:pPr>
      <w:spacing w:line="360" w:lineRule="auto"/>
      <w:ind w:leftChars="1000" w:left="1000"/>
    </w:pPr>
    <w:rPr>
      <w:sz w:val="24"/>
      <w:szCs w:val="24"/>
    </w:rPr>
  </w:style>
  <w:style w:type="paragraph" w:styleId="af3">
    <w:name w:val="Salutation"/>
    <w:basedOn w:val="a"/>
    <w:next w:val="a"/>
    <w:qFormat/>
    <w:pPr>
      <w:spacing w:line="360" w:lineRule="auto"/>
    </w:pPr>
    <w:rPr>
      <w:sz w:val="24"/>
      <w:szCs w:val="24"/>
    </w:rPr>
  </w:style>
  <w:style w:type="paragraph" w:styleId="32">
    <w:name w:val="Body Text 3"/>
    <w:basedOn w:val="a"/>
    <w:qFormat/>
    <w:pPr>
      <w:snapToGrid w:val="0"/>
      <w:spacing w:before="50" w:after="50"/>
    </w:pPr>
  </w:style>
  <w:style w:type="paragraph" w:styleId="af4">
    <w:name w:val="Closing"/>
    <w:basedOn w:val="a"/>
    <w:qFormat/>
    <w:pPr>
      <w:spacing w:beforeLines="40" w:afterLines="40" w:line="300" w:lineRule="auto"/>
      <w:ind w:leftChars="2100" w:left="100" w:firstLine="420"/>
    </w:pPr>
    <w:rPr>
      <w:sz w:val="24"/>
      <w:szCs w:val="24"/>
    </w:rPr>
  </w:style>
  <w:style w:type="paragraph" w:styleId="33">
    <w:name w:val="List Bullet 3"/>
    <w:basedOn w:val="a"/>
    <w:qFormat/>
    <w:pPr>
      <w:tabs>
        <w:tab w:val="left" w:pos="1200"/>
      </w:tabs>
      <w:spacing w:line="360" w:lineRule="auto"/>
      <w:ind w:leftChars="400" w:left="1200" w:hangingChars="200" w:hanging="360"/>
    </w:pPr>
    <w:rPr>
      <w:sz w:val="24"/>
      <w:szCs w:val="24"/>
    </w:rPr>
  </w:style>
  <w:style w:type="paragraph" w:styleId="af5">
    <w:name w:val="Body Text"/>
    <w:basedOn w:val="a"/>
    <w:link w:val="af6"/>
    <w:qFormat/>
    <w:pPr>
      <w:spacing w:after="120"/>
    </w:pPr>
    <w:rPr>
      <w:sz w:val="28"/>
      <w:szCs w:val="24"/>
    </w:rPr>
  </w:style>
  <w:style w:type="paragraph" w:styleId="af7">
    <w:name w:val="Body Text Indent"/>
    <w:basedOn w:val="a"/>
    <w:link w:val="af8"/>
    <w:qFormat/>
    <w:pPr>
      <w:spacing w:line="200" w:lineRule="exact"/>
      <w:ind w:firstLine="301"/>
    </w:pPr>
    <w:rPr>
      <w:rFonts w:ascii="宋体" w:hAnsi="Courier New"/>
      <w:spacing w:val="-4"/>
      <w:sz w:val="18"/>
      <w:szCs w:val="20"/>
    </w:rPr>
  </w:style>
  <w:style w:type="paragraph" w:styleId="34">
    <w:name w:val="List Number 3"/>
    <w:basedOn w:val="a"/>
    <w:qFormat/>
    <w:pPr>
      <w:tabs>
        <w:tab w:val="left" w:pos="1200"/>
      </w:tabs>
      <w:ind w:left="480" w:hanging="480"/>
    </w:pPr>
    <w:rPr>
      <w:szCs w:val="24"/>
    </w:rPr>
  </w:style>
  <w:style w:type="paragraph" w:styleId="22">
    <w:name w:val="List 2"/>
    <w:basedOn w:val="a"/>
    <w:qFormat/>
    <w:pPr>
      <w:ind w:leftChars="200" w:left="100" w:hangingChars="200" w:hanging="200"/>
    </w:pPr>
    <w:rPr>
      <w:sz w:val="28"/>
      <w:szCs w:val="24"/>
    </w:rPr>
  </w:style>
  <w:style w:type="paragraph" w:styleId="af9">
    <w:name w:val="List Continue"/>
    <w:basedOn w:val="a"/>
    <w:qFormat/>
    <w:pPr>
      <w:spacing w:after="120" w:line="360" w:lineRule="auto"/>
      <w:ind w:leftChars="200" w:left="420"/>
    </w:pPr>
    <w:rPr>
      <w:sz w:val="24"/>
      <w:szCs w:val="24"/>
    </w:rPr>
  </w:style>
  <w:style w:type="paragraph" w:styleId="afa">
    <w:name w:val="Block Text"/>
    <w:basedOn w:val="a"/>
    <w:qFormat/>
    <w:pPr>
      <w:spacing w:after="120"/>
      <w:ind w:leftChars="700" w:left="1440" w:rightChars="700" w:right="1440"/>
    </w:pPr>
    <w:rPr>
      <w:sz w:val="24"/>
      <w:szCs w:val="20"/>
    </w:rPr>
  </w:style>
  <w:style w:type="paragraph" w:styleId="23">
    <w:name w:val="List Bullet 2"/>
    <w:basedOn w:val="a"/>
    <w:qFormat/>
    <w:pPr>
      <w:tabs>
        <w:tab w:val="left" w:pos="360"/>
        <w:tab w:val="left" w:pos="1191"/>
      </w:tabs>
      <w:snapToGrid w:val="0"/>
      <w:spacing w:line="360" w:lineRule="auto"/>
      <w:ind w:left="482" w:hangingChars="200" w:hanging="482"/>
      <w:jc w:val="left"/>
    </w:pPr>
    <w:rPr>
      <w:b/>
      <w:bCs/>
      <w:sz w:val="24"/>
      <w:szCs w:val="32"/>
    </w:rPr>
  </w:style>
  <w:style w:type="paragraph" w:styleId="HTML">
    <w:name w:val="HTML Address"/>
    <w:basedOn w:val="a"/>
    <w:qFormat/>
    <w:pPr>
      <w:spacing w:beforeLines="40" w:afterLines="40" w:line="300" w:lineRule="auto"/>
      <w:ind w:firstLine="420"/>
    </w:pPr>
    <w:rPr>
      <w:i/>
      <w:iCs/>
      <w:sz w:val="24"/>
      <w:szCs w:val="24"/>
    </w:rPr>
  </w:style>
  <w:style w:type="paragraph" w:styleId="42">
    <w:name w:val="index 4"/>
    <w:basedOn w:val="a"/>
    <w:next w:val="a"/>
    <w:qFormat/>
    <w:pPr>
      <w:spacing w:line="360" w:lineRule="auto"/>
      <w:ind w:leftChars="600" w:left="600"/>
    </w:pPr>
    <w:rPr>
      <w:sz w:val="24"/>
      <w:szCs w:val="24"/>
    </w:rPr>
  </w:style>
  <w:style w:type="paragraph" w:styleId="51">
    <w:name w:val="toc 5"/>
    <w:basedOn w:val="a"/>
    <w:next w:val="a"/>
    <w:qFormat/>
    <w:pPr>
      <w:spacing w:afterLines="50"/>
      <w:ind w:left="840"/>
      <w:jc w:val="left"/>
    </w:pPr>
    <w:rPr>
      <w:snapToGrid w:val="0"/>
      <w:kern w:val="0"/>
      <w:sz w:val="18"/>
      <w:szCs w:val="18"/>
    </w:rPr>
  </w:style>
  <w:style w:type="paragraph" w:styleId="35">
    <w:name w:val="toc 3"/>
    <w:basedOn w:val="a"/>
    <w:next w:val="a"/>
    <w:uiPriority w:val="39"/>
    <w:qFormat/>
    <w:pPr>
      <w:tabs>
        <w:tab w:val="right" w:leader="dot" w:pos="8296"/>
      </w:tabs>
      <w:jc w:val="left"/>
    </w:pPr>
    <w:rPr>
      <w:b/>
      <w:bCs/>
      <w:iCs/>
      <w:szCs w:val="24"/>
    </w:rPr>
  </w:style>
  <w:style w:type="paragraph" w:styleId="afb">
    <w:name w:val="Plain Text"/>
    <w:basedOn w:val="a"/>
    <w:link w:val="afc"/>
    <w:qFormat/>
    <w:pPr>
      <w:spacing w:beforeLines="50" w:afterLines="50" w:line="400" w:lineRule="exact"/>
    </w:pPr>
    <w:rPr>
      <w:rFonts w:ascii="宋体" w:hAnsi="Courier New"/>
      <w:sz w:val="24"/>
      <w:szCs w:val="24"/>
    </w:rPr>
  </w:style>
  <w:style w:type="paragraph" w:styleId="52">
    <w:name w:val="List Bullet 5"/>
    <w:basedOn w:val="a"/>
    <w:qFormat/>
    <w:pPr>
      <w:tabs>
        <w:tab w:val="left" w:pos="2182"/>
      </w:tabs>
      <w:ind w:left="480" w:hanging="480"/>
    </w:pPr>
    <w:rPr>
      <w:szCs w:val="24"/>
    </w:rPr>
  </w:style>
  <w:style w:type="paragraph" w:styleId="43">
    <w:name w:val="List Number 4"/>
    <w:basedOn w:val="a"/>
    <w:qFormat/>
    <w:pPr>
      <w:tabs>
        <w:tab w:val="left" w:pos="1620"/>
      </w:tabs>
      <w:spacing w:line="360" w:lineRule="auto"/>
      <w:ind w:leftChars="600" w:left="1620" w:hangingChars="200" w:hanging="360"/>
    </w:pPr>
    <w:rPr>
      <w:sz w:val="24"/>
      <w:szCs w:val="24"/>
    </w:rPr>
  </w:style>
  <w:style w:type="paragraph" w:styleId="82">
    <w:name w:val="toc 8"/>
    <w:basedOn w:val="a"/>
    <w:next w:val="a"/>
    <w:qFormat/>
    <w:pPr>
      <w:spacing w:afterLines="50"/>
      <w:ind w:left="1470"/>
      <w:jc w:val="left"/>
    </w:pPr>
    <w:rPr>
      <w:snapToGrid w:val="0"/>
      <w:kern w:val="0"/>
      <w:sz w:val="18"/>
      <w:szCs w:val="18"/>
    </w:rPr>
  </w:style>
  <w:style w:type="paragraph" w:styleId="36">
    <w:name w:val="index 3"/>
    <w:basedOn w:val="a"/>
    <w:next w:val="a"/>
    <w:qFormat/>
    <w:pPr>
      <w:spacing w:line="360" w:lineRule="auto"/>
      <w:ind w:leftChars="400" w:left="400"/>
    </w:pPr>
    <w:rPr>
      <w:sz w:val="24"/>
      <w:szCs w:val="24"/>
    </w:rPr>
  </w:style>
  <w:style w:type="paragraph" w:styleId="afd">
    <w:name w:val="Date"/>
    <w:basedOn w:val="a"/>
    <w:next w:val="a"/>
    <w:link w:val="afe"/>
    <w:qFormat/>
    <w:pPr>
      <w:ind w:leftChars="2500" w:left="2500"/>
    </w:pPr>
    <w:rPr>
      <w:rFonts w:eastAsia="楷体_GB2312"/>
      <w:sz w:val="32"/>
      <w:szCs w:val="20"/>
    </w:rPr>
  </w:style>
  <w:style w:type="paragraph" w:styleId="24">
    <w:name w:val="Body Text Indent 2"/>
    <w:basedOn w:val="a"/>
    <w:qFormat/>
    <w:pPr>
      <w:snapToGrid w:val="0"/>
      <w:ind w:firstLineChars="225" w:firstLine="542"/>
    </w:pPr>
    <w:rPr>
      <w:rFonts w:ascii="仿宋_GB2312" w:hAnsi="宋体" w:cs="Arial"/>
      <w:b/>
      <w:bCs/>
      <w:color w:val="000000"/>
      <w:sz w:val="24"/>
      <w:szCs w:val="24"/>
    </w:rPr>
  </w:style>
  <w:style w:type="paragraph" w:styleId="aff">
    <w:name w:val="endnote text"/>
    <w:basedOn w:val="a"/>
    <w:qFormat/>
    <w:pPr>
      <w:snapToGrid w:val="0"/>
      <w:spacing w:afterLines="50"/>
      <w:jc w:val="left"/>
    </w:pPr>
    <w:rPr>
      <w:rFonts w:ascii="宋体"/>
      <w:snapToGrid w:val="0"/>
      <w:kern w:val="0"/>
      <w:szCs w:val="20"/>
    </w:rPr>
  </w:style>
  <w:style w:type="paragraph" w:styleId="53">
    <w:name w:val="List Continue 5"/>
    <w:basedOn w:val="a"/>
    <w:qFormat/>
    <w:pPr>
      <w:spacing w:after="120" w:line="360" w:lineRule="auto"/>
      <w:ind w:leftChars="1000" w:left="2100"/>
    </w:pPr>
    <w:rPr>
      <w:sz w:val="24"/>
      <w:szCs w:val="24"/>
    </w:rPr>
  </w:style>
  <w:style w:type="paragraph" w:styleId="aff0">
    <w:name w:val="Balloon Text"/>
    <w:basedOn w:val="a"/>
    <w:link w:val="aff1"/>
    <w:qFormat/>
    <w:rPr>
      <w:rFonts w:ascii="Calibri" w:hAnsi="Calibri"/>
      <w:sz w:val="18"/>
      <w:szCs w:val="18"/>
    </w:rPr>
  </w:style>
  <w:style w:type="paragraph" w:styleId="aff2">
    <w:name w:val="footer"/>
    <w:basedOn w:val="a"/>
    <w:link w:val="aff3"/>
    <w:qFormat/>
    <w:pPr>
      <w:tabs>
        <w:tab w:val="center" w:pos="4153"/>
        <w:tab w:val="right" w:pos="8306"/>
      </w:tabs>
      <w:snapToGrid w:val="0"/>
      <w:jc w:val="left"/>
    </w:pPr>
    <w:rPr>
      <w:sz w:val="18"/>
      <w:szCs w:val="18"/>
    </w:rPr>
  </w:style>
  <w:style w:type="paragraph" w:styleId="aff4">
    <w:name w:val="envelope return"/>
    <w:basedOn w:val="a"/>
    <w:qFormat/>
    <w:pPr>
      <w:snapToGrid w:val="0"/>
      <w:spacing w:beforeLines="40" w:afterLines="40" w:line="300" w:lineRule="auto"/>
      <w:ind w:firstLine="420"/>
    </w:pPr>
    <w:rPr>
      <w:rFonts w:ascii="Arial" w:hAnsi="Arial" w:cs="Arial"/>
      <w:sz w:val="24"/>
      <w:szCs w:val="24"/>
    </w:rPr>
  </w:style>
  <w:style w:type="paragraph" w:styleId="aff5">
    <w:name w:val="header"/>
    <w:basedOn w:val="a"/>
    <w:link w:val="aff6"/>
    <w:qFormat/>
    <w:pPr>
      <w:pBdr>
        <w:bottom w:val="single" w:sz="6" w:space="1" w:color="auto"/>
      </w:pBdr>
      <w:tabs>
        <w:tab w:val="center" w:pos="4153"/>
        <w:tab w:val="right" w:pos="8306"/>
      </w:tabs>
      <w:snapToGrid w:val="0"/>
      <w:jc w:val="center"/>
    </w:pPr>
    <w:rPr>
      <w:sz w:val="18"/>
      <w:szCs w:val="18"/>
    </w:rPr>
  </w:style>
  <w:style w:type="paragraph" w:styleId="aff7">
    <w:name w:val="Signature"/>
    <w:basedOn w:val="a"/>
    <w:qFormat/>
    <w:pPr>
      <w:spacing w:line="360" w:lineRule="auto"/>
      <w:ind w:leftChars="2100" w:left="100"/>
    </w:pPr>
    <w:rPr>
      <w:sz w:val="24"/>
      <w:szCs w:val="24"/>
    </w:rPr>
  </w:style>
  <w:style w:type="paragraph" w:styleId="11">
    <w:name w:val="toc 1"/>
    <w:basedOn w:val="a"/>
    <w:next w:val="a"/>
    <w:uiPriority w:val="39"/>
    <w:qFormat/>
    <w:rPr>
      <w:szCs w:val="24"/>
    </w:rPr>
  </w:style>
  <w:style w:type="paragraph" w:styleId="44">
    <w:name w:val="List Continue 4"/>
    <w:basedOn w:val="a"/>
    <w:qFormat/>
    <w:pPr>
      <w:spacing w:after="120" w:line="360" w:lineRule="auto"/>
      <w:ind w:leftChars="800" w:left="1680"/>
    </w:pPr>
    <w:rPr>
      <w:sz w:val="24"/>
      <w:szCs w:val="24"/>
    </w:rPr>
  </w:style>
  <w:style w:type="paragraph" w:styleId="45">
    <w:name w:val="toc 4"/>
    <w:basedOn w:val="a"/>
    <w:next w:val="a"/>
    <w:qFormat/>
    <w:pPr>
      <w:ind w:left="629"/>
      <w:jc w:val="left"/>
    </w:pPr>
    <w:rPr>
      <w:snapToGrid w:val="0"/>
      <w:kern w:val="0"/>
      <w:szCs w:val="18"/>
    </w:rPr>
  </w:style>
  <w:style w:type="paragraph" w:styleId="aff8">
    <w:name w:val="index heading"/>
    <w:basedOn w:val="a"/>
    <w:next w:val="12"/>
    <w:qFormat/>
    <w:pPr>
      <w:spacing w:line="360" w:lineRule="auto"/>
    </w:pPr>
    <w:rPr>
      <w:rFonts w:ascii="Arial" w:hAnsi="Arial" w:cs="Arial"/>
      <w:b/>
      <w:bCs/>
      <w:sz w:val="24"/>
      <w:szCs w:val="24"/>
    </w:rPr>
  </w:style>
  <w:style w:type="paragraph" w:styleId="12">
    <w:name w:val="index 1"/>
    <w:basedOn w:val="a"/>
    <w:next w:val="a"/>
    <w:qFormat/>
    <w:rPr>
      <w:szCs w:val="20"/>
    </w:rPr>
  </w:style>
  <w:style w:type="paragraph" w:styleId="aff9">
    <w:name w:val="Subtitle"/>
    <w:basedOn w:val="a"/>
    <w:qFormat/>
    <w:pPr>
      <w:spacing w:afterLines="50"/>
      <w:jc w:val="center"/>
    </w:pPr>
    <w:rPr>
      <w:rFonts w:eastAsia="Times New Roman"/>
      <w:sz w:val="18"/>
      <w:szCs w:val="18"/>
    </w:rPr>
  </w:style>
  <w:style w:type="paragraph" w:styleId="54">
    <w:name w:val="List Number 5"/>
    <w:basedOn w:val="a"/>
    <w:qFormat/>
    <w:pPr>
      <w:tabs>
        <w:tab w:val="left" w:pos="2040"/>
      </w:tabs>
      <w:spacing w:line="360" w:lineRule="auto"/>
      <w:ind w:leftChars="800" w:left="2040" w:hangingChars="200" w:hanging="360"/>
    </w:pPr>
    <w:rPr>
      <w:sz w:val="24"/>
      <w:szCs w:val="24"/>
    </w:rPr>
  </w:style>
  <w:style w:type="paragraph" w:styleId="affa">
    <w:name w:val="List"/>
    <w:basedOn w:val="a"/>
    <w:qFormat/>
    <w:pPr>
      <w:ind w:left="200" w:hangingChars="200" w:hanging="200"/>
    </w:pPr>
    <w:rPr>
      <w:sz w:val="28"/>
      <w:szCs w:val="24"/>
    </w:rPr>
  </w:style>
  <w:style w:type="paragraph" w:styleId="affb">
    <w:name w:val="footnote text"/>
    <w:basedOn w:val="a"/>
    <w:qFormat/>
    <w:pPr>
      <w:snapToGrid w:val="0"/>
      <w:spacing w:line="360" w:lineRule="auto"/>
      <w:jc w:val="left"/>
    </w:pPr>
    <w:rPr>
      <w:sz w:val="18"/>
      <w:szCs w:val="18"/>
    </w:rPr>
  </w:style>
  <w:style w:type="paragraph" w:styleId="62">
    <w:name w:val="toc 6"/>
    <w:basedOn w:val="a"/>
    <w:next w:val="a"/>
    <w:qFormat/>
    <w:pPr>
      <w:spacing w:line="360" w:lineRule="auto"/>
      <w:ind w:left="1200"/>
      <w:jc w:val="left"/>
    </w:pPr>
    <w:rPr>
      <w:sz w:val="18"/>
      <w:szCs w:val="18"/>
    </w:rPr>
  </w:style>
  <w:style w:type="paragraph" w:styleId="55">
    <w:name w:val="List 5"/>
    <w:basedOn w:val="a"/>
    <w:qFormat/>
    <w:pPr>
      <w:ind w:leftChars="800" w:left="100" w:hangingChars="200" w:hanging="200"/>
    </w:pPr>
    <w:rPr>
      <w:szCs w:val="24"/>
    </w:rPr>
  </w:style>
  <w:style w:type="paragraph" w:styleId="37">
    <w:name w:val="Body Text Indent 3"/>
    <w:basedOn w:val="a"/>
    <w:link w:val="38"/>
    <w:qFormat/>
    <w:pPr>
      <w:snapToGrid w:val="0"/>
      <w:ind w:firstLineChars="200" w:firstLine="480"/>
      <w:jc w:val="left"/>
    </w:pPr>
    <w:rPr>
      <w:rFonts w:ascii="仿宋_GB2312" w:eastAsia="仿宋_GB2312" w:hAnsi="宋体"/>
      <w:color w:val="000000"/>
      <w:sz w:val="24"/>
      <w:szCs w:val="24"/>
    </w:rPr>
  </w:style>
  <w:style w:type="paragraph" w:styleId="72">
    <w:name w:val="index 7"/>
    <w:basedOn w:val="a"/>
    <w:next w:val="a"/>
    <w:qFormat/>
    <w:pPr>
      <w:spacing w:line="360" w:lineRule="auto"/>
      <w:ind w:leftChars="1200" w:left="1200"/>
    </w:pPr>
    <w:rPr>
      <w:sz w:val="24"/>
      <w:szCs w:val="24"/>
    </w:rPr>
  </w:style>
  <w:style w:type="paragraph" w:styleId="91">
    <w:name w:val="index 9"/>
    <w:basedOn w:val="a"/>
    <w:next w:val="a"/>
    <w:qFormat/>
    <w:pPr>
      <w:spacing w:line="360" w:lineRule="auto"/>
      <w:ind w:leftChars="1600" w:left="1600"/>
    </w:pPr>
    <w:rPr>
      <w:sz w:val="24"/>
      <w:szCs w:val="24"/>
    </w:rPr>
  </w:style>
  <w:style w:type="paragraph" w:styleId="affc">
    <w:name w:val="table of figures"/>
    <w:basedOn w:val="a"/>
    <w:next w:val="a"/>
    <w:qFormat/>
    <w:pPr>
      <w:tabs>
        <w:tab w:val="left" w:pos="1270"/>
      </w:tabs>
      <w:spacing w:line="360" w:lineRule="auto"/>
      <w:ind w:left="1270" w:hanging="420"/>
      <w:jc w:val="left"/>
    </w:pPr>
    <w:rPr>
      <w:smallCaps/>
      <w:sz w:val="20"/>
      <w:szCs w:val="20"/>
    </w:rPr>
  </w:style>
  <w:style w:type="paragraph" w:styleId="25">
    <w:name w:val="toc 2"/>
    <w:basedOn w:val="a"/>
    <w:next w:val="a"/>
    <w:uiPriority w:val="39"/>
    <w:qFormat/>
    <w:pPr>
      <w:tabs>
        <w:tab w:val="right" w:leader="dot" w:pos="8296"/>
      </w:tabs>
      <w:ind w:left="210"/>
      <w:jc w:val="left"/>
    </w:pPr>
    <w:rPr>
      <w:b/>
      <w:smallCaps/>
      <w:szCs w:val="24"/>
    </w:rPr>
  </w:style>
  <w:style w:type="paragraph" w:styleId="92">
    <w:name w:val="toc 9"/>
    <w:basedOn w:val="a"/>
    <w:next w:val="a"/>
    <w:qFormat/>
    <w:pPr>
      <w:spacing w:line="360" w:lineRule="auto"/>
      <w:ind w:left="1920"/>
      <w:jc w:val="left"/>
    </w:pPr>
    <w:rPr>
      <w:sz w:val="18"/>
      <w:szCs w:val="18"/>
    </w:rPr>
  </w:style>
  <w:style w:type="paragraph" w:styleId="26">
    <w:name w:val="Body Text 2"/>
    <w:basedOn w:val="a"/>
    <w:qFormat/>
    <w:pPr>
      <w:widowControl/>
      <w:snapToGrid w:val="0"/>
      <w:spacing w:before="50" w:afterLines="50" w:line="400" w:lineRule="exact"/>
      <w:jc w:val="left"/>
    </w:pPr>
    <w:rPr>
      <w:rFonts w:ascii="宋体" w:hAnsi="宋体"/>
      <w:color w:val="000000"/>
      <w:sz w:val="24"/>
      <w:szCs w:val="24"/>
    </w:rPr>
  </w:style>
  <w:style w:type="paragraph" w:styleId="46">
    <w:name w:val="List 4"/>
    <w:basedOn w:val="a"/>
    <w:qFormat/>
    <w:pPr>
      <w:ind w:leftChars="600" w:left="100" w:hangingChars="200" w:hanging="200"/>
    </w:pPr>
    <w:rPr>
      <w:szCs w:val="24"/>
    </w:rPr>
  </w:style>
  <w:style w:type="paragraph" w:styleId="27">
    <w:name w:val="List Continue 2"/>
    <w:basedOn w:val="a"/>
    <w:qFormat/>
    <w:pPr>
      <w:spacing w:after="120" w:line="360" w:lineRule="auto"/>
      <w:ind w:leftChars="400" w:left="840"/>
    </w:pPr>
    <w:rPr>
      <w:sz w:val="24"/>
      <w:szCs w:val="24"/>
    </w:rPr>
  </w:style>
  <w:style w:type="paragraph" w:styleId="affd">
    <w:name w:val="Message Header"/>
    <w:basedOn w:val="a"/>
    <w:qFormat/>
    <w:pPr>
      <w:pBdr>
        <w:top w:val="single" w:sz="6" w:space="1" w:color="auto"/>
        <w:left w:val="single" w:sz="6" w:space="1" w:color="auto"/>
        <w:bottom w:val="single" w:sz="6" w:space="1" w:color="auto"/>
        <w:right w:val="single" w:sz="6" w:space="1" w:color="auto"/>
      </w:pBdr>
      <w:shd w:val="pct20" w:color="auto" w:fill="auto"/>
      <w:spacing w:beforeLines="40" w:afterLines="40" w:line="300" w:lineRule="auto"/>
      <w:ind w:leftChars="500" w:left="1080" w:hangingChars="500" w:hanging="1080"/>
    </w:pPr>
    <w:rPr>
      <w:rFonts w:ascii="Arial" w:hAnsi="Arial" w:cs="Arial"/>
      <w:sz w:val="24"/>
      <w:szCs w:val="24"/>
    </w:rPr>
  </w:style>
  <w:style w:type="paragraph" w:styleId="HTML0">
    <w:name w:val="HTML Preformatted"/>
    <w:basedOn w:val="a"/>
    <w:qFormat/>
    <w:rPr>
      <w:rFonts w:ascii="Courier New" w:hAnsi="Courier New" w:cs="Courier New"/>
      <w:sz w:val="20"/>
      <w:szCs w:val="20"/>
    </w:rPr>
  </w:style>
  <w:style w:type="paragraph" w:styleId="affe">
    <w:name w:val="Normal (Web)"/>
    <w:basedOn w:val="a"/>
    <w:qFormat/>
    <w:pPr>
      <w:widowControl/>
      <w:spacing w:before="100" w:beforeAutospacing="1" w:after="100" w:afterAutospacing="1"/>
      <w:jc w:val="left"/>
    </w:pPr>
    <w:rPr>
      <w:rFonts w:ascii="宋体" w:hAnsi="宋体" w:cs="宋体"/>
      <w:kern w:val="0"/>
      <w:sz w:val="24"/>
      <w:szCs w:val="24"/>
    </w:rPr>
  </w:style>
  <w:style w:type="paragraph" w:styleId="39">
    <w:name w:val="List Continue 3"/>
    <w:basedOn w:val="a"/>
    <w:qFormat/>
    <w:pPr>
      <w:spacing w:beforeLines="40" w:afterLines="40" w:line="300" w:lineRule="auto"/>
      <w:ind w:leftChars="600" w:left="1260" w:firstLine="420"/>
    </w:pPr>
    <w:rPr>
      <w:sz w:val="24"/>
      <w:szCs w:val="24"/>
    </w:rPr>
  </w:style>
  <w:style w:type="paragraph" w:styleId="28">
    <w:name w:val="index 2"/>
    <w:basedOn w:val="a"/>
    <w:next w:val="a"/>
    <w:qFormat/>
    <w:pPr>
      <w:spacing w:line="360" w:lineRule="auto"/>
      <w:ind w:leftChars="200" w:left="200"/>
    </w:pPr>
    <w:rPr>
      <w:sz w:val="24"/>
      <w:szCs w:val="24"/>
    </w:rPr>
  </w:style>
  <w:style w:type="paragraph" w:styleId="afff">
    <w:name w:val="Title"/>
    <w:basedOn w:val="a"/>
    <w:link w:val="afff0"/>
    <w:qFormat/>
    <w:pPr>
      <w:widowControl/>
      <w:overflowPunct w:val="0"/>
      <w:autoSpaceDE w:val="0"/>
      <w:autoSpaceDN w:val="0"/>
      <w:adjustRightInd w:val="0"/>
      <w:jc w:val="center"/>
      <w:textAlignment w:val="baseline"/>
    </w:pPr>
    <w:rPr>
      <w:sz w:val="18"/>
      <w:szCs w:val="18"/>
    </w:rPr>
  </w:style>
  <w:style w:type="paragraph" w:styleId="afff1">
    <w:name w:val="annotation subject"/>
    <w:basedOn w:val="af1"/>
    <w:next w:val="af1"/>
    <w:qFormat/>
    <w:rPr>
      <w:b/>
      <w:bCs/>
    </w:rPr>
  </w:style>
  <w:style w:type="paragraph" w:styleId="afff2">
    <w:name w:val="Body Text First Indent"/>
    <w:basedOn w:val="af5"/>
    <w:link w:val="afff3"/>
    <w:qFormat/>
    <w:pPr>
      <w:ind w:firstLineChars="100" w:firstLine="420"/>
    </w:pPr>
    <w:rPr>
      <w:rFonts w:ascii="Calibri" w:hAnsi="Calibri"/>
      <w:sz w:val="21"/>
      <w:szCs w:val="22"/>
    </w:rPr>
  </w:style>
  <w:style w:type="paragraph" w:styleId="29">
    <w:name w:val="Body Text First Indent 2"/>
    <w:basedOn w:val="af7"/>
    <w:qFormat/>
    <w:pPr>
      <w:spacing w:after="120" w:line="240" w:lineRule="auto"/>
      <w:ind w:leftChars="200" w:left="420" w:firstLineChars="200" w:firstLine="420"/>
    </w:pPr>
    <w:rPr>
      <w:rFonts w:ascii="Times New Roman" w:hAnsi="Times New Roman"/>
      <w:spacing w:val="0"/>
      <w:sz w:val="21"/>
      <w:szCs w:val="24"/>
    </w:rPr>
  </w:style>
  <w:style w:type="character" w:styleId="afff4">
    <w:name w:val="Strong"/>
    <w:qFormat/>
    <w:rPr>
      <w:b/>
      <w:bCs/>
    </w:rPr>
  </w:style>
  <w:style w:type="character" w:styleId="afff5">
    <w:name w:val="page number"/>
    <w:basedOn w:val="a0"/>
    <w:qFormat/>
  </w:style>
  <w:style w:type="character" w:styleId="afff6">
    <w:name w:val="FollowedHyperlink"/>
    <w:qFormat/>
    <w:rPr>
      <w:color w:val="800080"/>
      <w:u w:val="single"/>
    </w:rPr>
  </w:style>
  <w:style w:type="character" w:styleId="afff7">
    <w:name w:val="Emphasis"/>
    <w:qFormat/>
    <w:rPr>
      <w:color w:val="CC0033"/>
    </w:rPr>
  </w:style>
  <w:style w:type="character" w:styleId="afff8">
    <w:name w:val="line number"/>
    <w:basedOn w:val="a0"/>
    <w:qFormat/>
  </w:style>
  <w:style w:type="character" w:styleId="HTML1">
    <w:name w:val="HTML Typewriter"/>
    <w:qFormat/>
    <w:rPr>
      <w:rFonts w:ascii="黑体" w:eastAsia="黑体" w:hAnsi="Courier New"/>
      <w:sz w:val="14"/>
    </w:rPr>
  </w:style>
  <w:style w:type="character" w:styleId="HTML2">
    <w:name w:val="HTML Acronym"/>
    <w:basedOn w:val="a0"/>
    <w:qFormat/>
  </w:style>
  <w:style w:type="character" w:styleId="afff9">
    <w:name w:val="Hyperlink"/>
    <w:uiPriority w:val="99"/>
    <w:qFormat/>
    <w:rPr>
      <w:color w:val="0000FF"/>
      <w:u w:val="single"/>
    </w:rPr>
  </w:style>
  <w:style w:type="character" w:styleId="afffa">
    <w:name w:val="annotation reference"/>
    <w:qFormat/>
    <w:rPr>
      <w:sz w:val="21"/>
      <w:szCs w:val="21"/>
    </w:rPr>
  </w:style>
  <w:style w:type="character" w:styleId="afffb">
    <w:name w:val="footnote reference"/>
    <w:qFormat/>
    <w:rPr>
      <w:rFonts w:ascii="Tahoma" w:eastAsia="宋体" w:hAnsi="Tahoma" w:cs="Tahoma" w:hint="default"/>
      <w:kern w:val="2"/>
      <w:sz w:val="36"/>
      <w:szCs w:val="36"/>
      <w:vertAlign w:val="superscript"/>
      <w:lang w:val="en-US" w:eastAsia="zh-CN" w:bidi="ar-SA"/>
    </w:rPr>
  </w:style>
  <w:style w:type="character" w:customStyle="1" w:styleId="14black1">
    <w:name w:val="14_black1"/>
    <w:qFormat/>
    <w:rPr>
      <w:color w:val="000000"/>
      <w:sz w:val="21"/>
    </w:rPr>
  </w:style>
  <w:style w:type="character" w:customStyle="1" w:styleId="80">
    <w:name w:val="标题 8 字符"/>
    <w:link w:val="8"/>
    <w:qFormat/>
    <w:rPr>
      <w:rFonts w:ascii="Arial" w:eastAsia="黑体" w:hAnsi="Arial"/>
      <w:sz w:val="24"/>
    </w:rPr>
  </w:style>
  <w:style w:type="character" w:customStyle="1" w:styleId="CharCharCharCharChar">
    <w:name w:val="标准 Char Char Char Char Char"/>
    <w:link w:val="CharCharChar"/>
    <w:qFormat/>
    <w:rPr>
      <w:rFonts w:ascii="宋体" w:eastAsia="宋体" w:hAnsi="宋体" w:hint="eastAsia"/>
      <w:color w:val="000000"/>
      <w:kern w:val="2"/>
      <w:sz w:val="24"/>
      <w:lang w:val="en-US" w:eastAsia="zh-CN" w:bidi="ar-SA"/>
    </w:rPr>
  </w:style>
  <w:style w:type="paragraph" w:customStyle="1" w:styleId="CharCharChar">
    <w:name w:val="标准 Char Char Char"/>
    <w:basedOn w:val="a"/>
    <w:link w:val="CharCharCharCharChar"/>
    <w:qFormat/>
    <w:pPr>
      <w:autoSpaceDE w:val="0"/>
      <w:autoSpaceDN w:val="0"/>
      <w:adjustRightInd w:val="0"/>
      <w:snapToGrid w:val="0"/>
      <w:spacing w:beforeLines="40" w:afterLines="40" w:line="312" w:lineRule="atLeast"/>
      <w:ind w:right="11" w:firstLine="480"/>
    </w:pPr>
    <w:rPr>
      <w:rFonts w:ascii="宋体" w:hAnsi="宋体" w:hint="eastAsia"/>
      <w:color w:val="000000"/>
      <w:sz w:val="24"/>
      <w:szCs w:val="20"/>
    </w:rPr>
  </w:style>
  <w:style w:type="character" w:customStyle="1" w:styleId="sony121">
    <w:name w:val="sony121"/>
    <w:qFormat/>
    <w:rPr>
      <w:rFonts w:ascii="宋体" w:eastAsia="宋体" w:hAnsi="宋体" w:hint="eastAsia"/>
      <w:spacing w:val="31680"/>
      <w:kern w:val="2"/>
      <w:sz w:val="18"/>
      <w:szCs w:val="18"/>
      <w:lang w:val="en-US" w:eastAsia="zh-CN" w:bidi="ar-SA"/>
    </w:rPr>
  </w:style>
  <w:style w:type="character" w:customStyle="1" w:styleId="2CharChar">
    <w:name w:val="样式 题注 + 黑体2 Char Char"/>
    <w:link w:val="2a"/>
    <w:qFormat/>
    <w:rPr>
      <w:rFonts w:ascii="黑体" w:eastAsia="黑体" w:hAnsi="黑体" w:cs="Arial"/>
      <w:kern w:val="2"/>
      <w:sz w:val="21"/>
      <w:lang w:val="en-US" w:eastAsia="zh-CN" w:bidi="ar-SA"/>
    </w:rPr>
  </w:style>
  <w:style w:type="paragraph" w:customStyle="1" w:styleId="2a">
    <w:name w:val="样式 题注 + 黑体2"/>
    <w:basedOn w:val="aa"/>
    <w:link w:val="2CharChar"/>
    <w:qFormat/>
    <w:pPr>
      <w:spacing w:beforeLines="40" w:afterLines="40"/>
      <w:jc w:val="center"/>
    </w:pPr>
    <w:rPr>
      <w:rFonts w:ascii="黑体" w:hAnsi="黑体" w:cs="Arial"/>
      <w:sz w:val="21"/>
    </w:rPr>
  </w:style>
  <w:style w:type="character" w:customStyle="1" w:styleId="1CharChar">
    <w:name w:val="样式 题注 + 黑体1 Char Char"/>
    <w:link w:val="13"/>
    <w:qFormat/>
    <w:rPr>
      <w:rFonts w:ascii="黑体" w:eastAsia="黑体" w:hAnsi="黑体" w:cs="Arial"/>
      <w:kern w:val="2"/>
      <w:lang w:val="en-US" w:eastAsia="zh-CN" w:bidi="ar-SA"/>
    </w:rPr>
  </w:style>
  <w:style w:type="paragraph" w:customStyle="1" w:styleId="13">
    <w:name w:val="样式 题注 + 黑体1"/>
    <w:basedOn w:val="aa"/>
    <w:link w:val="1CharChar"/>
    <w:qFormat/>
    <w:pPr>
      <w:spacing w:beforeLines="40" w:afterLines="40"/>
      <w:jc w:val="center"/>
    </w:pPr>
    <w:rPr>
      <w:rFonts w:ascii="黑体" w:hAnsi="黑体" w:cs="Arial"/>
    </w:rPr>
  </w:style>
  <w:style w:type="character" w:customStyle="1" w:styleId="CharChar">
    <w:name w:val="标准正文格式 Char Char"/>
    <w:link w:val="afffc"/>
    <w:qFormat/>
    <w:rPr>
      <w:rFonts w:ascii="宋体" w:eastAsia="仿宋_GB2312"/>
      <w:color w:val="000000"/>
      <w:sz w:val="24"/>
      <w:lang w:bidi="ar-SA"/>
    </w:rPr>
  </w:style>
  <w:style w:type="paragraph" w:customStyle="1" w:styleId="afffc">
    <w:name w:val="标准正文格式"/>
    <w:basedOn w:val="a"/>
    <w:link w:val="CharChar"/>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20">
    <w:name w:val="标题 2 字符"/>
    <w:link w:val="2"/>
    <w:qFormat/>
    <w:rPr>
      <w:rFonts w:ascii="Arial" w:eastAsia="黑体" w:hAnsi="Arial"/>
      <w:b/>
      <w:bCs/>
      <w:kern w:val="2"/>
      <w:sz w:val="32"/>
      <w:szCs w:val="32"/>
    </w:rPr>
  </w:style>
  <w:style w:type="character" w:customStyle="1" w:styleId="3CharChar">
    <w:name w:val="样式 题注 + 黑体3 Char Char"/>
    <w:link w:val="3a"/>
    <w:qFormat/>
    <w:rPr>
      <w:rFonts w:ascii="黑体" w:eastAsia="黑体" w:hAnsi="黑体" w:cs="Arial"/>
      <w:kern w:val="2"/>
      <w:sz w:val="21"/>
      <w:lang w:val="en-US" w:eastAsia="zh-CN" w:bidi="ar-SA"/>
    </w:rPr>
  </w:style>
  <w:style w:type="paragraph" w:customStyle="1" w:styleId="3a">
    <w:name w:val="样式 题注 + 黑体3"/>
    <w:basedOn w:val="aa"/>
    <w:link w:val="3CharChar"/>
    <w:qFormat/>
    <w:pPr>
      <w:spacing w:beforeLines="40" w:afterLines="40"/>
      <w:jc w:val="center"/>
    </w:pPr>
    <w:rPr>
      <w:rFonts w:ascii="黑体" w:hAnsi="黑体" w:cs="Arial"/>
      <w:sz w:val="21"/>
    </w:rPr>
  </w:style>
  <w:style w:type="character" w:customStyle="1" w:styleId="mark8">
    <w:name w:val="mark8"/>
    <w:qFormat/>
    <w:rPr>
      <w:b/>
      <w:bCs/>
      <w:sz w:val="21"/>
      <w:szCs w:val="21"/>
    </w:rPr>
  </w:style>
  <w:style w:type="character" w:customStyle="1" w:styleId="CharChar0">
    <w:name w:val="加重文字 Char Char"/>
    <w:link w:val="afffd"/>
    <w:qFormat/>
    <w:rPr>
      <w:rFonts w:eastAsia="宋体"/>
      <w:b/>
      <w:bCs/>
      <w:kern w:val="2"/>
      <w:sz w:val="24"/>
      <w:szCs w:val="24"/>
      <w:u w:val="thick"/>
      <w:lang w:val="en-US" w:eastAsia="zh-CN" w:bidi="ar-SA"/>
    </w:rPr>
  </w:style>
  <w:style w:type="paragraph" w:customStyle="1" w:styleId="afffd">
    <w:name w:val="加重文字"/>
    <w:basedOn w:val="afffe"/>
    <w:link w:val="CharChar0"/>
    <w:qFormat/>
    <w:pPr>
      <w:ind w:firstLineChars="0" w:firstLine="0"/>
    </w:pPr>
    <w:rPr>
      <w:b/>
      <w:bCs/>
      <w:u w:val="thick"/>
    </w:rPr>
  </w:style>
  <w:style w:type="paragraph" w:customStyle="1" w:styleId="afffe">
    <w:name w:val="标准文本"/>
    <w:basedOn w:val="a"/>
    <w:link w:val="CharChar1"/>
    <w:qFormat/>
    <w:pPr>
      <w:spacing w:line="360" w:lineRule="auto"/>
      <w:ind w:firstLineChars="200" w:firstLine="480"/>
    </w:pPr>
    <w:rPr>
      <w:sz w:val="24"/>
      <w:szCs w:val="24"/>
    </w:rPr>
  </w:style>
  <w:style w:type="character" w:customStyle="1" w:styleId="CharChar2">
    <w:name w:val="图文字 Char Char"/>
    <w:link w:val="affff"/>
    <w:qFormat/>
    <w:rPr>
      <w:rFonts w:eastAsia="文鼎CS仿宋体"/>
      <w:kern w:val="2"/>
      <w:sz w:val="24"/>
      <w:szCs w:val="24"/>
      <w:lang w:val="en-US" w:eastAsia="zh-CN" w:bidi="ar-SA"/>
    </w:rPr>
  </w:style>
  <w:style w:type="paragraph" w:customStyle="1" w:styleId="affff">
    <w:name w:val="图文字"/>
    <w:link w:val="CharChar2"/>
    <w:qFormat/>
    <w:pPr>
      <w:jc w:val="center"/>
    </w:pPr>
    <w:rPr>
      <w:rFonts w:eastAsia="文鼎CS仿宋体"/>
      <w:kern w:val="2"/>
      <w:sz w:val="24"/>
      <w:szCs w:val="24"/>
    </w:rPr>
  </w:style>
  <w:style w:type="character" w:customStyle="1" w:styleId="titleemph1">
    <w:name w:val="title_emph1"/>
    <w:qFormat/>
    <w:rPr>
      <w:rFonts w:ascii="Arial" w:hAnsi="Arial" w:cs="Arial" w:hint="default"/>
      <w:b/>
      <w:bCs/>
      <w:sz w:val="18"/>
      <w:szCs w:val="18"/>
    </w:rPr>
  </w:style>
  <w:style w:type="character" w:customStyle="1" w:styleId="ptt1">
    <w:name w:val="ptt1"/>
    <w:qFormat/>
    <w:rPr>
      <w:rFonts w:ascii="宋体" w:eastAsia="宋体" w:hAnsi="宋体" w:hint="eastAsia"/>
      <w:spacing w:val="375"/>
      <w:kern w:val="2"/>
      <w:sz w:val="18"/>
      <w:szCs w:val="18"/>
      <w:lang w:val="en-US" w:eastAsia="zh-CN" w:bidi="ar-SA"/>
    </w:rPr>
  </w:style>
  <w:style w:type="character" w:customStyle="1" w:styleId="sony12">
    <w:name w:val="sony12"/>
    <w:qFormat/>
    <w:rPr>
      <w:rFonts w:ascii="Tahoma" w:eastAsia="宋体" w:hAnsi="Tahoma" w:cs="Tahoma" w:hint="default"/>
      <w:kern w:val="2"/>
      <w:sz w:val="36"/>
      <w:szCs w:val="36"/>
      <w:lang w:val="en-US" w:eastAsia="zh-CN" w:bidi="ar-SA"/>
    </w:rPr>
  </w:style>
  <w:style w:type="character" w:customStyle="1" w:styleId="2b">
    <w:name w:val="2级别正文"/>
    <w:qFormat/>
    <w:rPr>
      <w:rFonts w:ascii="ˎ̥" w:hAnsi="ˎ̥"/>
    </w:rPr>
  </w:style>
  <w:style w:type="character" w:customStyle="1" w:styleId="CharChar3">
    <w:name w:val="插图说明 Char Char"/>
    <w:link w:val="affff0"/>
    <w:qFormat/>
    <w:rPr>
      <w:rFonts w:eastAsia="黑体"/>
      <w:sz w:val="24"/>
      <w:lang w:val="en-US" w:eastAsia="zh-CN" w:bidi="ar-SA"/>
    </w:rPr>
  </w:style>
  <w:style w:type="paragraph" w:customStyle="1" w:styleId="affff0">
    <w:name w:val="插图说明"/>
    <w:basedOn w:val="a"/>
    <w:link w:val="CharChar3"/>
    <w:qFormat/>
    <w:pPr>
      <w:adjustRightInd w:val="0"/>
      <w:spacing w:after="240"/>
      <w:ind w:firstLineChars="200" w:firstLine="200"/>
      <w:jc w:val="center"/>
      <w:textAlignment w:val="baseline"/>
    </w:pPr>
    <w:rPr>
      <w:rFonts w:eastAsia="黑体"/>
      <w:kern w:val="0"/>
      <w:sz w:val="24"/>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Char10">
    <w:name w:val="Char Char1"/>
    <w:qFormat/>
    <w:rPr>
      <w:kern w:val="2"/>
      <w:sz w:val="18"/>
      <w:szCs w:val="18"/>
    </w:rPr>
  </w:style>
  <w:style w:type="character" w:customStyle="1" w:styleId="ziti1">
    <w:name w:val="ziti1"/>
    <w:qFormat/>
    <w:rPr>
      <w:rFonts w:hint="default"/>
      <w:color w:val="282726"/>
      <w:spacing w:val="360"/>
      <w:sz w:val="21"/>
      <w:szCs w:val="21"/>
      <w:u w:val="none"/>
    </w:rPr>
  </w:style>
  <w:style w:type="character" w:customStyle="1" w:styleId="Char">
    <w:name w:val="题注 Char"/>
    <w:qFormat/>
    <w:rPr>
      <w:rFonts w:ascii="Arial" w:eastAsia="黑体" w:hAnsi="Arial"/>
      <w:kern w:val="2"/>
      <w:lang w:bidi="ar-SA"/>
    </w:rPr>
  </w:style>
  <w:style w:type="character" w:customStyle="1" w:styleId="1CharChar0">
    <w:name w:val="正 文 1 Char Char"/>
    <w:qFormat/>
    <w:rPr>
      <w:rFonts w:ascii="宋体" w:eastAsia="宋体" w:hAnsi="Courier New"/>
      <w:kern w:val="2"/>
      <w:sz w:val="21"/>
      <w:lang w:val="en-US" w:eastAsia="zh-CN" w:bidi="ar-SA"/>
    </w:rPr>
  </w:style>
  <w:style w:type="character" w:customStyle="1" w:styleId="4CharCharCharChar">
    <w:name w:val="样式4 Char Char Char Char"/>
    <w:qFormat/>
    <w:rPr>
      <w:rFonts w:ascii="宋体" w:eastAsia="宋体" w:hAnsi="宋体" w:cs="宋体" w:hint="eastAsia"/>
      <w:color w:val="000000"/>
      <w:sz w:val="24"/>
      <w:szCs w:val="24"/>
      <w:lang w:val="en-US" w:eastAsia="zh-CN" w:bidi="ar-SA"/>
    </w:rPr>
  </w:style>
  <w:style w:type="character" w:customStyle="1" w:styleId="para">
    <w:name w:val="para"/>
    <w:basedOn w:val="a0"/>
    <w:qFormat/>
  </w:style>
  <w:style w:type="character" w:customStyle="1" w:styleId="tw4winExternal">
    <w:name w:val="tw4winExternal"/>
    <w:qFormat/>
    <w:rPr>
      <w:rFonts w:ascii="Courier New" w:hAnsi="Courier New"/>
      <w:color w:val="808080"/>
    </w:rPr>
  </w:style>
  <w:style w:type="character" w:customStyle="1" w:styleId="tw4winJump">
    <w:name w:val="tw4winJump"/>
    <w:qFormat/>
    <w:rPr>
      <w:rFonts w:ascii="Courier New" w:hAnsi="Courier New"/>
      <w:color w:val="008080"/>
    </w:rPr>
  </w:style>
  <w:style w:type="character" w:customStyle="1" w:styleId="CharChar9">
    <w:name w:val="Char Char9"/>
    <w:qFormat/>
    <w:rPr>
      <w:kern w:val="2"/>
      <w:sz w:val="18"/>
      <w:szCs w:val="18"/>
    </w:rPr>
  </w:style>
  <w:style w:type="character" w:customStyle="1" w:styleId="affff1">
    <w:name w:val="公司一级标题"/>
    <w:qFormat/>
    <w:rPr>
      <w:rFonts w:ascii="黑体" w:eastAsia="黑体" w:hAnsi="黑体"/>
      <w:color w:val="333300"/>
      <w:sz w:val="30"/>
    </w:rPr>
  </w:style>
  <w:style w:type="character" w:customStyle="1" w:styleId="70">
    <w:name w:val="标题 7 字符"/>
    <w:link w:val="7"/>
    <w:qFormat/>
    <w:rPr>
      <w:rFonts w:ascii="宋体" w:eastAsia="仿宋_GB2312" w:hAnsi="Calibri"/>
      <w:b/>
      <w:sz w:val="24"/>
    </w:rPr>
  </w:style>
  <w:style w:type="character" w:customStyle="1" w:styleId="12word1">
    <w:name w:val="12word1"/>
    <w:qFormat/>
    <w:rPr>
      <w:rFonts w:ascii="Tahoma" w:eastAsia="宋体" w:hAnsi="Tahoma" w:cs="Tahoma" w:hint="default"/>
      <w:kern w:val="2"/>
      <w:sz w:val="18"/>
      <w:szCs w:val="18"/>
      <w:lang w:val="en-US" w:eastAsia="zh-CN" w:bidi="ar-SA"/>
    </w:rPr>
  </w:style>
  <w:style w:type="character" w:customStyle="1" w:styleId="affff2">
    <w:name w:val="样式 小四"/>
    <w:qFormat/>
    <w:rPr>
      <w:sz w:val="21"/>
    </w:rPr>
  </w:style>
  <w:style w:type="character" w:customStyle="1" w:styleId="Char1">
    <w:name w:val="正文缩进 Char1"/>
    <w:link w:val="2c"/>
    <w:qFormat/>
    <w:rPr>
      <w:rFonts w:eastAsia="宋体"/>
      <w:lang w:bidi="ar-SA"/>
    </w:rPr>
  </w:style>
  <w:style w:type="paragraph" w:customStyle="1" w:styleId="2c">
    <w:name w:val="正文缩进2"/>
    <w:basedOn w:val="a"/>
    <w:link w:val="Char1"/>
    <w:qFormat/>
    <w:pPr>
      <w:widowControl/>
      <w:ind w:firstLine="420"/>
      <w:jc w:val="left"/>
    </w:pPr>
    <w:rPr>
      <w:kern w:val="0"/>
      <w:sz w:val="20"/>
      <w:szCs w:val="20"/>
    </w:rPr>
  </w:style>
  <w:style w:type="character" w:customStyle="1" w:styleId="unnamed1">
    <w:name w:val="unnamed1"/>
    <w:qFormat/>
    <w:rPr>
      <w:rFonts w:ascii="Tahoma" w:eastAsia="宋体" w:hAnsi="Tahoma" w:cs="Tahoma" w:hint="default"/>
      <w:kern w:val="2"/>
      <w:sz w:val="36"/>
      <w:szCs w:val="36"/>
      <w:lang w:val="en-US" w:eastAsia="zh-CN" w:bidi="ar-SA"/>
    </w:rPr>
  </w:style>
  <w:style w:type="character" w:customStyle="1" w:styleId="pfont11">
    <w:name w:val="pfont11"/>
    <w:qFormat/>
    <w:rPr>
      <w:rFonts w:ascii="Tahoma" w:eastAsia="宋体" w:hAnsi="Tahoma" w:cs="Tahoma" w:hint="default"/>
      <w:kern w:val="2"/>
      <w:sz w:val="18"/>
      <w:szCs w:val="18"/>
      <w:lang w:val="en-US" w:eastAsia="zh-CN" w:bidi="ar-SA"/>
    </w:rPr>
  </w:style>
  <w:style w:type="character" w:customStyle="1" w:styleId="tw4winMark">
    <w:name w:val="tw4winMark"/>
    <w:qFormat/>
    <w:rPr>
      <w:rFonts w:ascii="Courier New" w:hAnsi="Courier New"/>
      <w:vanish/>
      <w:color w:val="800080"/>
      <w:vertAlign w:val="subscript"/>
    </w:rPr>
  </w:style>
  <w:style w:type="character" w:customStyle="1" w:styleId="CharChar4">
    <w:name w:val="样式 题注 + (符号) 宋体 Char Char"/>
    <w:link w:val="affff3"/>
    <w:qFormat/>
    <w:rPr>
      <w:rFonts w:ascii="Arial" w:eastAsia="黑体" w:hAnsi="Arial" w:cs="Arial"/>
      <w:kern w:val="2"/>
      <w:sz w:val="21"/>
      <w:lang w:val="en-US" w:eastAsia="zh-CN" w:bidi="ar-SA"/>
    </w:rPr>
  </w:style>
  <w:style w:type="paragraph" w:customStyle="1" w:styleId="affff3">
    <w:name w:val="样式 题注 + (符号) 宋体"/>
    <w:basedOn w:val="aa"/>
    <w:link w:val="CharChar4"/>
    <w:qFormat/>
    <w:pPr>
      <w:spacing w:beforeLines="40" w:afterLines="40"/>
      <w:jc w:val="center"/>
    </w:pPr>
    <w:rPr>
      <w:rFonts w:cs="Arial"/>
      <w:sz w:val="21"/>
    </w:rPr>
  </w:style>
  <w:style w:type="character" w:customStyle="1" w:styleId="FtrFChar">
    <w:name w:val="FtrF Char"/>
    <w:qFormat/>
    <w:rPr>
      <w:rFonts w:eastAsia="宋体"/>
      <w:kern w:val="2"/>
      <w:sz w:val="18"/>
      <w:szCs w:val="18"/>
      <w:lang w:val="en-US" w:eastAsia="zh-CN" w:bidi="ar-SA"/>
    </w:rPr>
  </w:style>
  <w:style w:type="character" w:customStyle="1" w:styleId="90">
    <w:name w:val="标题 9 字符"/>
    <w:link w:val="9"/>
    <w:qFormat/>
    <w:rPr>
      <w:rFonts w:ascii="Arial" w:eastAsia="黑体" w:hAnsi="Arial"/>
      <w:sz w:val="28"/>
    </w:rPr>
  </w:style>
  <w:style w:type="character" w:customStyle="1" w:styleId="txt">
    <w:name w:val="txt"/>
    <w:basedOn w:val="a0"/>
    <w:qFormat/>
  </w:style>
  <w:style w:type="character" w:customStyle="1" w:styleId="H1Char3">
    <w:name w:val="H1 Char3"/>
    <w:qFormat/>
    <w:rPr>
      <w:rFonts w:eastAsia="隶书"/>
      <w:b/>
      <w:bCs/>
      <w:sz w:val="36"/>
      <w:szCs w:val="36"/>
      <w:lang w:val="en-US" w:eastAsia="zh-CN" w:bidi="ar-SA"/>
    </w:rPr>
  </w:style>
  <w:style w:type="character" w:customStyle="1" w:styleId="2ArialCharChar">
    <w:name w:val="样式 标题 2 + Arial Char Char"/>
    <w:link w:val="2Arial"/>
    <w:qFormat/>
    <w:rPr>
      <w:rFonts w:ascii="Arial" w:eastAsia="黑体" w:hAnsi="Arial"/>
      <w:kern w:val="2"/>
      <w:sz w:val="30"/>
      <w:szCs w:val="30"/>
      <w:lang w:val="en-US" w:eastAsia="zh-CN" w:bidi="ar-SA"/>
    </w:rPr>
  </w:style>
  <w:style w:type="paragraph" w:customStyle="1" w:styleId="2Arial">
    <w:name w:val="样式 标题 2 + Arial"/>
    <w:basedOn w:val="2"/>
    <w:link w:val="2ArialCharChar"/>
    <w:qFormat/>
    <w:pPr>
      <w:spacing w:before="0" w:after="0" w:line="360" w:lineRule="auto"/>
      <w:ind w:left="0" w:firstLine="0"/>
    </w:pPr>
    <w:rPr>
      <w:b w:val="0"/>
      <w:bCs w:val="0"/>
      <w:sz w:val="30"/>
      <w:szCs w:val="30"/>
    </w:rPr>
  </w:style>
  <w:style w:type="character" w:customStyle="1" w:styleId="CharChar20">
    <w:name w:val="Char Char2"/>
    <w:qFormat/>
    <w:rPr>
      <w:rFonts w:ascii="宋体" w:eastAsia="宋体" w:hAnsi="Courier New"/>
      <w:sz w:val="21"/>
      <w:lang w:val="en-US" w:eastAsia="zh-CN" w:bidi="ar-SA"/>
    </w:rPr>
  </w:style>
  <w:style w:type="character" w:customStyle="1" w:styleId="it1">
    <w:name w:val="it1"/>
    <w:qFormat/>
    <w:rPr>
      <w:rFonts w:ascii="宋体" w:eastAsia="宋体" w:hAnsi="宋体" w:hint="eastAsia"/>
      <w:color w:val="000000"/>
      <w:sz w:val="18"/>
      <w:szCs w:val="18"/>
    </w:rPr>
  </w:style>
  <w:style w:type="character" w:customStyle="1" w:styleId="CharChar5">
    <w:name w:val="哈哈正文 Char Char"/>
    <w:link w:val="affff4"/>
    <w:qFormat/>
    <w:rPr>
      <w:rFonts w:ascii="宋体" w:eastAsia="宋体" w:hAnsi="宋体" w:cs="宋体"/>
      <w:kern w:val="2"/>
      <w:sz w:val="24"/>
      <w:lang w:val="en-US" w:eastAsia="zh-CN" w:bidi="ar-SA"/>
    </w:rPr>
  </w:style>
  <w:style w:type="paragraph" w:customStyle="1" w:styleId="affff4">
    <w:name w:val="哈哈正文"/>
    <w:basedOn w:val="a"/>
    <w:link w:val="CharChar5"/>
    <w:qFormat/>
    <w:pPr>
      <w:spacing w:line="360" w:lineRule="auto"/>
      <w:ind w:firstLineChars="200" w:firstLine="200"/>
    </w:pPr>
    <w:rPr>
      <w:rFonts w:ascii="宋体" w:hAnsi="宋体" w:cs="宋体"/>
      <w:sz w:val="24"/>
      <w:szCs w:val="20"/>
    </w:rPr>
  </w:style>
  <w:style w:type="character" w:customStyle="1" w:styleId="H1Char5">
    <w:name w:val="H1 Char5"/>
    <w:qFormat/>
    <w:rPr>
      <w:rFonts w:eastAsia="隶书"/>
      <w:b/>
      <w:bCs/>
      <w:sz w:val="36"/>
      <w:szCs w:val="36"/>
      <w:lang w:val="en-US" w:eastAsia="zh-CN" w:bidi="ar-SA"/>
    </w:rPr>
  </w:style>
  <w:style w:type="character" w:customStyle="1" w:styleId="CharChar6">
    <w:name w:val="常规 Char Char"/>
    <w:link w:val="affff5"/>
    <w:qFormat/>
    <w:rPr>
      <w:rFonts w:eastAsia="宋体"/>
      <w:kern w:val="2"/>
      <w:sz w:val="21"/>
      <w:szCs w:val="21"/>
      <w:lang w:val="en-US" w:eastAsia="zh-CN" w:bidi="ar-SA"/>
    </w:rPr>
  </w:style>
  <w:style w:type="paragraph" w:customStyle="1" w:styleId="affff5">
    <w:name w:val="常规"/>
    <w:basedOn w:val="a"/>
    <w:link w:val="CharChar6"/>
    <w:qFormat/>
    <w:pPr>
      <w:spacing w:beforeLines="100" w:afterLines="100"/>
      <w:ind w:left="1134"/>
    </w:pPr>
    <w:rPr>
      <w:szCs w:val="21"/>
    </w:rPr>
  </w:style>
  <w:style w:type="character" w:customStyle="1" w:styleId="m1">
    <w:name w:val="m1"/>
    <w:qFormat/>
    <w:rPr>
      <w:rFonts w:ascii="Tahoma" w:eastAsia="宋体" w:hAnsi="Tahoma" w:cs="Tahoma" w:hint="default"/>
      <w:color w:val="0000FF"/>
      <w:kern w:val="2"/>
      <w:sz w:val="36"/>
      <w:szCs w:val="36"/>
      <w:lang w:val="en-US" w:eastAsia="zh-CN" w:bidi="ar-SA"/>
    </w:rPr>
  </w:style>
  <w:style w:type="character" w:customStyle="1" w:styleId="CharCharCharChar">
    <w:name w:val="文档正文 Char Char Char Char"/>
    <w:link w:val="affff6"/>
    <w:qFormat/>
    <w:rPr>
      <w:rFonts w:ascii="Arial Narrow" w:eastAsia="宋体" w:hAnsi="Arial Narrow"/>
      <w:sz w:val="24"/>
      <w:szCs w:val="24"/>
      <w:lang w:val="en-US" w:eastAsia="zh-CN" w:bidi="ar-SA"/>
    </w:rPr>
  </w:style>
  <w:style w:type="paragraph" w:customStyle="1" w:styleId="affff6">
    <w:name w:val="文档正文"/>
    <w:basedOn w:val="a"/>
    <w:link w:val="CharCharCharChar"/>
    <w:qFormat/>
    <w:pPr>
      <w:adjustRightInd w:val="0"/>
      <w:spacing w:line="440" w:lineRule="exact"/>
      <w:ind w:firstLine="567"/>
      <w:textAlignment w:val="baseline"/>
    </w:pPr>
    <w:rPr>
      <w:rFonts w:ascii="Arial Narrow" w:hAnsi="Arial Narrow"/>
      <w:kern w:val="0"/>
      <w:sz w:val="24"/>
      <w:szCs w:val="24"/>
    </w:rPr>
  </w:style>
  <w:style w:type="character" w:customStyle="1" w:styleId="CharCharCharChar0">
    <w:name w:val="段 Char Char Char Char"/>
    <w:qFormat/>
    <w:rPr>
      <w:rFonts w:ascii="宋体" w:eastAsia="宋体" w:hAnsi="宋体" w:hint="eastAsia"/>
      <w:sz w:val="21"/>
      <w:lang w:val="en-US" w:eastAsia="zh-CN" w:bidi="ar-SA"/>
    </w:rPr>
  </w:style>
  <w:style w:type="character" w:customStyle="1" w:styleId="My1CharChar">
    <w:name w:val="My标题1 Char Char"/>
    <w:link w:val="My1"/>
    <w:qFormat/>
    <w:rPr>
      <w:rFonts w:ascii="Arial" w:hAnsi="Arial"/>
      <w:b/>
      <w:kern w:val="44"/>
      <w:sz w:val="32"/>
    </w:rPr>
  </w:style>
  <w:style w:type="paragraph" w:customStyle="1" w:styleId="My1">
    <w:name w:val="My标题1"/>
    <w:basedOn w:val="1"/>
    <w:next w:val="a"/>
    <w:link w:val="My1CharChar"/>
    <w:qFormat/>
    <w:pPr>
      <w:keepNext/>
      <w:keepLines/>
      <w:tabs>
        <w:tab w:val="clear" w:pos="432"/>
        <w:tab w:val="left" w:pos="425"/>
      </w:tabs>
      <w:autoSpaceDE/>
      <w:autoSpaceDN/>
      <w:spacing w:before="120" w:after="360"/>
      <w:ind w:left="425" w:hanging="425"/>
      <w:jc w:val="left"/>
      <w:textAlignment w:val="baseline"/>
    </w:pPr>
    <w:rPr>
      <w:rFonts w:ascii="Arial" w:eastAsia="宋体" w:hAnsi="Arial"/>
      <w:bCs w:val="0"/>
      <w:kern w:val="44"/>
      <w:sz w:val="32"/>
      <w:szCs w:val="20"/>
    </w:rPr>
  </w:style>
  <w:style w:type="character" w:customStyle="1" w:styleId="afe">
    <w:name w:val="日期 字符"/>
    <w:link w:val="afd"/>
    <w:qFormat/>
    <w:rPr>
      <w:rFonts w:eastAsia="楷体_GB2312"/>
      <w:kern w:val="2"/>
      <w:sz w:val="32"/>
      <w:lang w:val="en-US" w:eastAsia="zh-CN" w:bidi="ar-SA"/>
    </w:rPr>
  </w:style>
  <w:style w:type="character" w:customStyle="1" w:styleId="CharChar7">
    <w:name w:val="我的正文 Char Char"/>
    <w:link w:val="affff7"/>
    <w:qFormat/>
    <w:rPr>
      <w:rFonts w:eastAsia="仿宋_GB2312" w:cs="宋体"/>
      <w:kern w:val="2"/>
      <w:sz w:val="24"/>
      <w:lang w:val="en-US" w:eastAsia="zh-CN" w:bidi="ar-SA"/>
    </w:rPr>
  </w:style>
  <w:style w:type="paragraph" w:customStyle="1" w:styleId="affff7">
    <w:name w:val="我的正文"/>
    <w:basedOn w:val="a"/>
    <w:link w:val="CharChar7"/>
    <w:qFormat/>
    <w:pPr>
      <w:spacing w:afterLines="100" w:line="360" w:lineRule="auto"/>
      <w:ind w:firstLineChars="200" w:firstLine="480"/>
    </w:pPr>
    <w:rPr>
      <w:rFonts w:eastAsia="仿宋_GB2312" w:cs="宋体"/>
      <w:sz w:val="24"/>
      <w:szCs w:val="20"/>
    </w:rPr>
  </w:style>
  <w:style w:type="character" w:customStyle="1" w:styleId="afff0">
    <w:name w:val="标题 字符"/>
    <w:link w:val="afff"/>
    <w:qFormat/>
    <w:rPr>
      <w:kern w:val="2"/>
      <w:sz w:val="18"/>
      <w:szCs w:val="18"/>
    </w:rPr>
  </w:style>
  <w:style w:type="character" w:customStyle="1" w:styleId="maywed421">
    <w:name w:val="maywed421"/>
    <w:qFormat/>
    <w:rPr>
      <w:color w:val="366FB6"/>
      <w:u w:val="none"/>
    </w:rPr>
  </w:style>
  <w:style w:type="character" w:customStyle="1" w:styleId="2CharChar0">
    <w:name w:val="正文 首行缩进:  2 字符 Char Char"/>
    <w:qFormat/>
    <w:rPr>
      <w:rFonts w:eastAsia="宋体" w:cs="宋体"/>
      <w:kern w:val="2"/>
      <w:sz w:val="24"/>
      <w:lang w:val="en-US" w:eastAsia="zh-CN" w:bidi="ar-SA"/>
    </w:rPr>
  </w:style>
  <w:style w:type="character" w:customStyle="1" w:styleId="af8">
    <w:name w:val="正文文本缩进 字符"/>
    <w:link w:val="af7"/>
    <w:qFormat/>
    <w:rPr>
      <w:rFonts w:ascii="宋体" w:hAnsi="Courier New"/>
      <w:spacing w:val="-4"/>
      <w:kern w:val="2"/>
      <w:sz w:val="18"/>
    </w:rPr>
  </w:style>
  <w:style w:type="character" w:customStyle="1" w:styleId="aff6">
    <w:name w:val="页眉 字符"/>
    <w:link w:val="aff5"/>
    <w:qFormat/>
    <w:rPr>
      <w:kern w:val="2"/>
      <w:sz w:val="18"/>
      <w:szCs w:val="18"/>
    </w:rPr>
  </w:style>
  <w:style w:type="character" w:customStyle="1" w:styleId="2CharChar1">
    <w:name w:val="正文2 Char Char"/>
    <w:link w:val="2d"/>
    <w:qFormat/>
    <w:rPr>
      <w:rFonts w:ascii="宋体" w:eastAsia="仿宋_GB2312" w:hAnsi="宋体" w:cs="Arial"/>
      <w:kern w:val="2"/>
      <w:sz w:val="24"/>
      <w:lang w:val="en-US" w:eastAsia="zh-CN" w:bidi="ar-SA"/>
    </w:rPr>
  </w:style>
  <w:style w:type="paragraph" w:customStyle="1" w:styleId="2d">
    <w:name w:val="正文2"/>
    <w:basedOn w:val="a"/>
    <w:link w:val="2CharChar1"/>
    <w:qFormat/>
    <w:pPr>
      <w:spacing w:before="156" w:line="360" w:lineRule="auto"/>
      <w:ind w:firstLineChars="200" w:firstLine="510"/>
      <w:jc w:val="left"/>
    </w:pPr>
    <w:rPr>
      <w:rFonts w:ascii="宋体" w:eastAsia="仿宋_GB2312" w:hAnsi="宋体" w:cs="Arial"/>
      <w:sz w:val="24"/>
      <w:szCs w:val="20"/>
    </w:rPr>
  </w:style>
  <w:style w:type="character" w:customStyle="1" w:styleId="fbt">
    <w:name w:val="fbt"/>
    <w:basedOn w:val="a0"/>
    <w:qFormat/>
  </w:style>
  <w:style w:type="character" w:customStyle="1" w:styleId="font11">
    <w:name w:val="font11"/>
    <w:qFormat/>
    <w:rPr>
      <w:rFonts w:ascii="Tahoma" w:eastAsia="宋体" w:hAnsi="Tahoma" w:cs="Tahoma" w:hint="default"/>
      <w:kern w:val="2"/>
      <w:sz w:val="18"/>
      <w:szCs w:val="18"/>
      <w:lang w:val="en-US" w:eastAsia="zh-CN" w:bidi="ar-SA"/>
    </w:rPr>
  </w:style>
  <w:style w:type="character" w:customStyle="1" w:styleId="red1">
    <w:name w:val="red1"/>
    <w:qFormat/>
    <w:rPr>
      <w:rFonts w:ascii="ˎ̥" w:hAnsi="ˎ̥" w:hint="default"/>
      <w:color w:val="CC0001"/>
      <w:sz w:val="18"/>
      <w:szCs w:val="18"/>
    </w:rPr>
  </w:style>
  <w:style w:type="character" w:customStyle="1" w:styleId="ItemListCharChar">
    <w:name w:val="Item List Char Char"/>
    <w:link w:val="ItemList"/>
    <w:qFormat/>
    <w:rPr>
      <w:rFonts w:ascii="Arial" w:hAnsi="Arial"/>
      <w:sz w:val="21"/>
      <w:lang w:val="en-US" w:eastAsia="en-US" w:bidi="ar-SA"/>
    </w:rPr>
  </w:style>
  <w:style w:type="paragraph" w:customStyle="1" w:styleId="ItemList">
    <w:name w:val="Item List"/>
    <w:link w:val="ItemListCharChar"/>
    <w:qFormat/>
    <w:pPr>
      <w:tabs>
        <w:tab w:val="left" w:pos="2126"/>
      </w:tabs>
      <w:spacing w:line="300" w:lineRule="auto"/>
      <w:ind w:left="2126" w:hanging="425"/>
      <w:jc w:val="both"/>
    </w:pPr>
    <w:rPr>
      <w:rFonts w:ascii="Arial" w:hAnsi="Arial"/>
      <w:sz w:val="21"/>
      <w:lang w:eastAsia="en-US"/>
    </w:rPr>
  </w:style>
  <w:style w:type="character" w:customStyle="1" w:styleId="ca-16">
    <w:name w:val="ca-16"/>
    <w:basedOn w:val="a0"/>
    <w:qFormat/>
  </w:style>
  <w:style w:type="character" w:customStyle="1" w:styleId="shadow11">
    <w:name w:val="shadow11"/>
    <w:qFormat/>
    <w:rPr>
      <w:color w:val="000000"/>
      <w:sz w:val="21"/>
    </w:rPr>
  </w:style>
  <w:style w:type="character" w:customStyle="1" w:styleId="CharCharCharCharCharChar">
    <w:name w:val="备注说明 Char Char Char Char Char Char"/>
    <w:qFormat/>
    <w:rPr>
      <w:rFonts w:ascii="宋体" w:eastAsia="宋体" w:hAnsi="宋体" w:hint="eastAsia"/>
      <w:kern w:val="2"/>
      <w:sz w:val="21"/>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style101">
    <w:name w:val="style101"/>
    <w:qFormat/>
    <w:rPr>
      <w:color w:val="000000"/>
    </w:rPr>
  </w:style>
  <w:style w:type="character" w:customStyle="1" w:styleId="NormalIndentCharChar">
    <w:name w:val="Normal Indent Char Char"/>
    <w:qFormat/>
    <w:rPr>
      <w:rFonts w:eastAsia="宋体"/>
      <w:kern w:val="2"/>
      <w:sz w:val="21"/>
      <w:lang w:val="en-US" w:eastAsia="zh-CN" w:bidi="ar-SA"/>
    </w:rPr>
  </w:style>
  <w:style w:type="character" w:customStyle="1" w:styleId="affff8">
    <w:name w:val="技术指标项"/>
    <w:qFormat/>
    <w:rPr>
      <w:rFonts w:ascii="仿宋_GB2312" w:eastAsia="仿宋_GB2312" w:hAnsi="仿宋_GB2312"/>
      <w:sz w:val="24"/>
    </w:rPr>
  </w:style>
  <w:style w:type="character" w:customStyle="1" w:styleId="p1">
    <w:name w:val="p1"/>
    <w:qFormat/>
    <w:rPr>
      <w:color w:val="000000"/>
    </w:rPr>
  </w:style>
  <w:style w:type="character" w:customStyle="1" w:styleId="CharChar8">
    <w:name w:val="正文空两格 Char Char"/>
    <w:link w:val="affff9"/>
    <w:qFormat/>
    <w:rPr>
      <w:rFonts w:ascii="FuturaA Bk BT" w:eastAsia="宋体" w:hAnsi="FuturaA Bk BT" w:cs="FuturaA Bk BT"/>
      <w:kern w:val="2"/>
      <w:sz w:val="24"/>
      <w:szCs w:val="24"/>
      <w:lang w:val="en-US" w:eastAsia="zh-CN" w:bidi="ar-SA"/>
    </w:rPr>
  </w:style>
  <w:style w:type="paragraph" w:customStyle="1" w:styleId="affff9">
    <w:name w:val="正文空两格"/>
    <w:basedOn w:val="a"/>
    <w:link w:val="CharChar8"/>
    <w:qFormat/>
    <w:pPr>
      <w:spacing w:beforeLines="40" w:afterLines="40" w:line="360" w:lineRule="auto"/>
      <w:ind w:firstLineChars="200" w:firstLine="480"/>
    </w:pPr>
    <w:rPr>
      <w:rFonts w:ascii="FuturaA Bk BT" w:hAnsi="FuturaA Bk BT" w:cs="FuturaA Bk BT"/>
      <w:sz w:val="24"/>
      <w:szCs w:val="24"/>
    </w:rPr>
  </w:style>
  <w:style w:type="character" w:customStyle="1" w:styleId="tw4winError">
    <w:name w:val="tw4winError"/>
    <w:qFormat/>
    <w:rPr>
      <w:rFonts w:ascii="Courier New" w:hAnsi="Courier New"/>
      <w:color w:val="00FF00"/>
      <w:sz w:val="40"/>
    </w:rPr>
  </w:style>
  <w:style w:type="character" w:customStyle="1" w:styleId="Char1Char">
    <w:name w:val="正文文本缩进 Char1 Char"/>
    <w:qFormat/>
    <w:rPr>
      <w:rFonts w:ascii="Tahoma" w:eastAsia="宋体" w:hAnsi="Tahoma" w:cs="Tahoma" w:hint="default"/>
      <w:kern w:val="2"/>
      <w:sz w:val="21"/>
      <w:szCs w:val="24"/>
      <w:lang w:val="en-US" w:eastAsia="zh-CN" w:bidi="ar-SA"/>
    </w:rPr>
  </w:style>
  <w:style w:type="character" w:customStyle="1" w:styleId="CharChara">
    <w:name w:val="正文首行缩进 Char Char"/>
    <w:qFormat/>
    <w:rPr>
      <w:rFonts w:ascii="Tahoma" w:eastAsia="宋体" w:hAnsi="Tahoma" w:cs="Tahoma" w:hint="default"/>
      <w:kern w:val="2"/>
      <w:sz w:val="21"/>
      <w:szCs w:val="24"/>
      <w:lang w:val="en-US" w:eastAsia="zh-CN" w:bidi="ar-SA"/>
    </w:rPr>
  </w:style>
  <w:style w:type="character" w:customStyle="1" w:styleId="Char1Char0">
    <w:name w:val="普通文字 Char1 Char"/>
    <w:qFormat/>
    <w:rPr>
      <w:rFonts w:ascii="宋体" w:eastAsia="宋体" w:hAnsi="Courier New"/>
      <w:kern w:val="2"/>
      <w:sz w:val="21"/>
      <w:szCs w:val="24"/>
      <w:lang w:val="en-US" w:eastAsia="zh-CN" w:bidi="ar-SA"/>
    </w:rPr>
  </w:style>
  <w:style w:type="character" w:customStyle="1" w:styleId="2CharChar10">
    <w:name w:val="正文 首行缩进:  2 字符 Char Char1"/>
    <w:qFormat/>
    <w:rPr>
      <w:rFonts w:eastAsia="宋体" w:cs="宋体"/>
      <w:kern w:val="2"/>
      <w:sz w:val="24"/>
      <w:lang w:val="en-US" w:eastAsia="zh-CN" w:bidi="ar-SA"/>
    </w:rPr>
  </w:style>
  <w:style w:type="character" w:customStyle="1" w:styleId="afff3">
    <w:name w:val="正文首行缩进 字符"/>
    <w:link w:val="afff2"/>
    <w:qFormat/>
    <w:rPr>
      <w:rFonts w:ascii="Calibri" w:eastAsia="宋体" w:hAnsi="Calibri"/>
      <w:kern w:val="2"/>
      <w:sz w:val="21"/>
      <w:szCs w:val="22"/>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btitlenamewangputoptitle">
    <w:name w:val="b titlename wangputoptitle"/>
    <w:basedOn w:val="a0"/>
    <w:qFormat/>
  </w:style>
  <w:style w:type="character" w:customStyle="1" w:styleId="b1">
    <w:name w:val="b1"/>
    <w:qFormat/>
    <w:rPr>
      <w:rFonts w:ascii="Courier New" w:eastAsia="宋体" w:hAnsi="Courier New" w:cs="Courier New" w:hint="default"/>
      <w:b/>
      <w:bCs/>
      <w:color w:val="FF0000"/>
      <w:kern w:val="2"/>
      <w:sz w:val="36"/>
      <w:szCs w:val="36"/>
      <w:u w:val="none"/>
      <w:lang w:val="en-US" w:eastAsia="zh-CN" w:bidi="ar-SA"/>
    </w:rPr>
  </w:style>
  <w:style w:type="character" w:customStyle="1" w:styleId="Char10">
    <w:name w:val="页眉 Char1"/>
    <w:qFormat/>
    <w:rPr>
      <w:sz w:val="18"/>
      <w:szCs w:val="18"/>
    </w:rPr>
  </w:style>
  <w:style w:type="character" w:customStyle="1" w:styleId="CharChar80">
    <w:name w:val="Char Char8"/>
    <w:qFormat/>
    <w:rPr>
      <w:rFonts w:eastAsia="隶书"/>
      <w:b/>
      <w:bCs/>
      <w:sz w:val="36"/>
      <w:szCs w:val="36"/>
      <w:lang w:val="en-US" w:eastAsia="zh-CN" w:bidi="ar-SA"/>
    </w:rPr>
  </w:style>
  <w:style w:type="character" w:customStyle="1" w:styleId="FACharChar">
    <w:name w:val="FA正文 Char Char"/>
    <w:link w:val="FA"/>
    <w:qFormat/>
    <w:rPr>
      <w:rFonts w:hAnsi="宋体"/>
      <w:sz w:val="24"/>
      <w:lang w:bidi="ar-SA"/>
    </w:rPr>
  </w:style>
  <w:style w:type="paragraph" w:customStyle="1" w:styleId="FA">
    <w:name w:val="FA正文"/>
    <w:basedOn w:val="a"/>
    <w:link w:val="FACharChar"/>
    <w:qFormat/>
    <w:pPr>
      <w:spacing w:line="360" w:lineRule="auto"/>
      <w:ind w:firstLineChars="200" w:firstLine="480"/>
    </w:pPr>
    <w:rPr>
      <w:rFonts w:hAnsi="宋体"/>
      <w:kern w:val="0"/>
      <w:sz w:val="24"/>
      <w:szCs w:val="20"/>
    </w:rPr>
  </w:style>
  <w:style w:type="character" w:customStyle="1" w:styleId="Char11">
    <w:name w:val="正文格式 Char1"/>
    <w:link w:val="affffa"/>
    <w:qFormat/>
    <w:rPr>
      <w:rFonts w:ascii="宋体" w:eastAsia="宋体" w:hAnsi="宋体"/>
      <w:bCs/>
      <w:color w:val="000000"/>
      <w:sz w:val="24"/>
      <w:szCs w:val="24"/>
      <w:lang w:val="en-US" w:eastAsia="zh-CN" w:bidi="ar-SA"/>
    </w:rPr>
  </w:style>
  <w:style w:type="paragraph" w:customStyle="1" w:styleId="affffa">
    <w:name w:val="正文格式"/>
    <w:basedOn w:val="a"/>
    <w:link w:val="Char11"/>
    <w:qFormat/>
    <w:pPr>
      <w:widowControl/>
      <w:adjustRightInd w:val="0"/>
      <w:snapToGrid w:val="0"/>
      <w:spacing w:beforeLines="25" w:line="360" w:lineRule="auto"/>
      <w:ind w:firstLineChars="200" w:firstLine="480"/>
      <w:jc w:val="left"/>
    </w:pPr>
    <w:rPr>
      <w:rFonts w:ascii="宋体" w:hAnsi="宋体"/>
      <w:bCs/>
      <w:color w:val="000000"/>
      <w:kern w:val="0"/>
      <w:sz w:val="24"/>
      <w:szCs w:val="24"/>
    </w:rPr>
  </w:style>
  <w:style w:type="character" w:customStyle="1" w:styleId="line1">
    <w:name w:val="line1"/>
    <w:qFormat/>
    <w:rPr>
      <w:spacing w:val="360"/>
      <w:u w:val="none"/>
    </w:rPr>
  </w:style>
  <w:style w:type="character" w:customStyle="1" w:styleId="BOD0Char2">
    <w:name w:val="BOD 0 Char2"/>
    <w:qFormat/>
    <w:rPr>
      <w:rFonts w:eastAsia="宋体"/>
      <w:b/>
      <w:bCs/>
      <w:kern w:val="2"/>
      <w:sz w:val="32"/>
      <w:szCs w:val="32"/>
      <w:lang w:val="en-US" w:eastAsia="zh-CN" w:bidi="ar-SA"/>
    </w:rPr>
  </w:style>
  <w:style w:type="character" w:customStyle="1" w:styleId="af2">
    <w:name w:val="批注文字 字符"/>
    <w:link w:val="af1"/>
    <w:qFormat/>
    <w:rPr>
      <w:rFonts w:ascii="Calibri" w:eastAsia="宋体" w:hAnsi="Calibri"/>
      <w:kern w:val="2"/>
      <w:sz w:val="21"/>
      <w:szCs w:val="22"/>
      <w:lang w:val="en-US" w:eastAsia="zh-CN" w:bidi="ar-SA"/>
    </w:rPr>
  </w:style>
  <w:style w:type="character" w:customStyle="1" w:styleId="paramname3">
    <w:name w:val="paramname3"/>
    <w:qFormat/>
    <w:rPr>
      <w:color w:val="999999"/>
    </w:rPr>
  </w:style>
  <w:style w:type="character" w:customStyle="1" w:styleId="Char0">
    <w:name w:val="无间隔 Char"/>
    <w:link w:val="14"/>
    <w:qFormat/>
    <w:rPr>
      <w:kern w:val="2"/>
      <w:sz w:val="21"/>
      <w:szCs w:val="24"/>
      <w:lang w:val="en-US" w:eastAsia="zh-CN" w:bidi="ar-SA"/>
    </w:rPr>
  </w:style>
  <w:style w:type="paragraph" w:customStyle="1" w:styleId="14">
    <w:name w:val="无间隔1"/>
    <w:link w:val="Char0"/>
    <w:qFormat/>
    <w:pPr>
      <w:widowControl w:val="0"/>
      <w:jc w:val="both"/>
    </w:pPr>
    <w:rPr>
      <w:kern w:val="2"/>
      <w:sz w:val="21"/>
      <w:szCs w:val="24"/>
    </w:rPr>
  </w:style>
  <w:style w:type="character" w:customStyle="1" w:styleId="CharCharCharCharChar0">
    <w:name w:val="正文首行缩进 Char Char Char Char Char"/>
    <w:qFormat/>
    <w:rPr>
      <w:rFonts w:ascii="Calibri" w:eastAsia="宋体" w:hAnsi="Calibri"/>
      <w:kern w:val="2"/>
      <w:sz w:val="21"/>
      <w:szCs w:val="22"/>
      <w:lang w:val="en-US" w:eastAsia="zh-CN" w:bidi="ar-SA"/>
    </w:rPr>
  </w:style>
  <w:style w:type="character" w:customStyle="1" w:styleId="2CharChar2">
    <w:name w:val="样式 首行缩进:  2 字符 Char Char"/>
    <w:link w:val="2e"/>
    <w:qFormat/>
    <w:rPr>
      <w:rFonts w:eastAsia="仿宋_GB2312"/>
      <w:kern w:val="24"/>
      <w:sz w:val="24"/>
      <w:lang w:val="en-US" w:eastAsia="zh-CN" w:bidi="ar-SA"/>
    </w:rPr>
  </w:style>
  <w:style w:type="paragraph" w:customStyle="1" w:styleId="2e">
    <w:name w:val="样式 首行缩进:  2 字符"/>
    <w:basedOn w:val="a"/>
    <w:link w:val="2CharChar2"/>
    <w:qFormat/>
    <w:pPr>
      <w:spacing w:line="360" w:lineRule="auto"/>
      <w:ind w:firstLineChars="200" w:firstLine="200"/>
    </w:pPr>
    <w:rPr>
      <w:rFonts w:eastAsia="仿宋_GB2312"/>
      <w:kern w:val="24"/>
      <w:sz w:val="24"/>
      <w:szCs w:val="20"/>
    </w:rPr>
  </w:style>
  <w:style w:type="character" w:customStyle="1" w:styleId="ca-7">
    <w:name w:val="ca-7"/>
    <w:basedOn w:val="a0"/>
    <w:qFormat/>
  </w:style>
  <w:style w:type="character" w:customStyle="1" w:styleId="BOD0Char1">
    <w:name w:val="BOD 0 Char1"/>
    <w:qFormat/>
    <w:rPr>
      <w:rFonts w:eastAsia="宋体"/>
      <w:b/>
      <w:bCs/>
      <w:kern w:val="2"/>
      <w:sz w:val="32"/>
      <w:szCs w:val="32"/>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large1">
    <w:name w:val="large1"/>
    <w:qFormat/>
    <w:rPr>
      <w:rFonts w:ascii="宋体" w:eastAsia="宋体" w:hAnsi="宋体" w:hint="eastAsia"/>
      <w:sz w:val="21"/>
      <w:szCs w:val="21"/>
    </w:rPr>
  </w:style>
  <w:style w:type="character" w:customStyle="1" w:styleId="h4Char1">
    <w:name w:val="h4 Char1"/>
    <w:qFormat/>
    <w:rPr>
      <w:rFonts w:ascii="Arial" w:eastAsia="黑体" w:hAnsi="Arial"/>
      <w:b/>
      <w:bCs/>
      <w:kern w:val="2"/>
      <w:sz w:val="28"/>
      <w:szCs w:val="28"/>
      <w:lang w:val="en-US" w:eastAsia="zh-CN" w:bidi="ar-SA"/>
    </w:rPr>
  </w:style>
  <w:style w:type="character" w:customStyle="1" w:styleId="5H5PIM5h5Level3-iTitre5BlockLabel111SeconCharChar">
    <w:name w:val="样式 标题 5H5PIM 5h5Level 3 - iTitre5Block Label1.1.1口Secon... Char Char"/>
    <w:link w:val="5H5PIM5h5Level3-iTitre5BlockLabel111Secon"/>
    <w:qFormat/>
    <w:rPr>
      <w:rFonts w:eastAsia="黑体"/>
      <w:bCs/>
      <w:kern w:val="2"/>
      <w:sz w:val="24"/>
      <w:szCs w:val="24"/>
      <w:lang w:val="en-US" w:eastAsia="zh-CN" w:bidi="ar-SA"/>
    </w:rPr>
  </w:style>
  <w:style w:type="paragraph" w:customStyle="1" w:styleId="5H5PIM5h5Level3-iTitre5BlockLabel111Secon">
    <w:name w:val="样式 标题 5H5PIM 5h5Level 3 - iTitre5Block Label1.1.1口Secon..."/>
    <w:basedOn w:val="5"/>
    <w:link w:val="5H5PIM5h5Level3-iTitre5BlockLabel111SeconCharChar"/>
    <w:qFormat/>
    <w:pPr>
      <w:keepLines w:val="0"/>
      <w:tabs>
        <w:tab w:val="clear" w:pos="1008"/>
      </w:tabs>
      <w:adjustRightInd w:val="0"/>
      <w:spacing w:before="0" w:after="0" w:line="300" w:lineRule="auto"/>
      <w:ind w:left="0" w:firstLineChars="200" w:firstLine="361"/>
      <w:textAlignment w:val="baseline"/>
    </w:pPr>
    <w:rPr>
      <w:rFonts w:eastAsia="黑体"/>
      <w:b w:val="0"/>
      <w:sz w:val="24"/>
      <w:szCs w:val="24"/>
    </w:rPr>
  </w:style>
  <w:style w:type="character" w:customStyle="1" w:styleId="H2Char4">
    <w:name w:val="H2 Char4"/>
    <w:qFormat/>
    <w:rPr>
      <w:rFonts w:ascii="Arial" w:eastAsia="黑体" w:hAnsi="Arial"/>
      <w:b/>
      <w:bCs/>
      <w:kern w:val="2"/>
      <w:sz w:val="32"/>
      <w:szCs w:val="32"/>
      <w:lang w:val="en-US" w:eastAsia="zh-CN" w:bidi="ar-SA"/>
    </w:rPr>
  </w:style>
  <w:style w:type="character" w:customStyle="1" w:styleId="3CharCharCharCharChar">
    <w:name w:val="样式 样式3 + 宋体 五号 Char Char Char Char Char"/>
    <w:qFormat/>
    <w:rPr>
      <w:rFonts w:ascii="宋体" w:eastAsia="宋体" w:hAnsi="宋体" w:hint="eastAsia"/>
      <w:b/>
      <w:bCs/>
      <w:kern w:val="2"/>
      <w:sz w:val="21"/>
      <w:szCs w:val="24"/>
      <w:lang w:val="en-US" w:eastAsia="zh-CN" w:bidi="ar-SA"/>
    </w:rPr>
  </w:style>
  <w:style w:type="character" w:customStyle="1" w:styleId="keywords1">
    <w:name w:val="keywords1"/>
    <w:qFormat/>
    <w:rPr>
      <w:rFonts w:ascii="Verdana" w:hAnsi="Verdana" w:hint="default"/>
      <w:color w:val="FF6600"/>
      <w:sz w:val="20"/>
      <w:szCs w:val="20"/>
    </w:rPr>
  </w:style>
  <w:style w:type="character" w:customStyle="1" w:styleId="5CharCharCharCharCharCharCharCharCharCharCharCharChar">
    <w:name w:val="标题 5 Char Char Char Char Char Char Char Char Char Char Char Char Char"/>
    <w:qFormat/>
    <w:rPr>
      <w:rFonts w:ascii="宋体" w:eastAsia="宋体" w:hAnsi="宋体" w:hint="eastAsia"/>
      <w:b/>
      <w:bCs/>
      <w:kern w:val="2"/>
      <w:sz w:val="28"/>
      <w:szCs w:val="28"/>
      <w:lang w:val="en-US" w:eastAsia="zh-CN" w:bidi="ar-SA"/>
    </w:rPr>
  </w:style>
  <w:style w:type="character" w:customStyle="1" w:styleId="affffb">
    <w:name w:val="样式 正文 +"/>
    <w:qFormat/>
    <w:rPr>
      <w:rFonts w:ascii="Tahoma" w:eastAsia="宋体" w:hAnsi="Tahoma" w:cs="Tahoma" w:hint="default"/>
      <w:kern w:val="0"/>
      <w:sz w:val="36"/>
      <w:szCs w:val="36"/>
      <w:lang w:val="en-US" w:eastAsia="zh-CN" w:bidi="ar-SA"/>
    </w:rPr>
  </w:style>
  <w:style w:type="character" w:customStyle="1" w:styleId="CharChar81">
    <w:name w:val="Char Char81"/>
    <w:qFormat/>
    <w:rPr>
      <w:rFonts w:eastAsia="宋体"/>
      <w:b/>
      <w:sz w:val="24"/>
      <w:lang w:val="en-GB" w:eastAsia="zh-CN"/>
    </w:rPr>
  </w:style>
  <w:style w:type="character" w:customStyle="1" w:styleId="CharChar30">
    <w:name w:val="Char Char3"/>
    <w:qFormat/>
    <w:rPr>
      <w:rFonts w:ascii="Arial" w:eastAsia="黑体" w:hAnsi="Arial"/>
      <w:b/>
      <w:kern w:val="2"/>
      <w:sz w:val="32"/>
      <w:lang w:val="en-US" w:eastAsia="zh-CN" w:bidi="ar-SA"/>
    </w:rPr>
  </w:style>
  <w:style w:type="character" w:customStyle="1" w:styleId="titleblack141">
    <w:name w:val="title_black_141"/>
    <w:qFormat/>
    <w:rPr>
      <w:color w:val="000000"/>
      <w:sz w:val="21"/>
      <w:szCs w:val="21"/>
      <w:u w:val="none"/>
    </w:rPr>
  </w:style>
  <w:style w:type="character" w:customStyle="1" w:styleId="H2Char2">
    <w:name w:val="H2 Char2"/>
    <w:qFormat/>
    <w:rPr>
      <w:rFonts w:ascii="Arial" w:eastAsia="黑体" w:hAnsi="Arial"/>
      <w:b/>
      <w:bCs/>
      <w:kern w:val="2"/>
      <w:sz w:val="32"/>
      <w:szCs w:val="32"/>
      <w:lang w:val="en-US" w:eastAsia="zh-CN" w:bidi="ar-SA"/>
    </w:rPr>
  </w:style>
  <w:style w:type="character" w:customStyle="1" w:styleId="boldbodycopy1">
    <w:name w:val="boldbodycopy1"/>
    <w:qFormat/>
    <w:rPr>
      <w:rFonts w:ascii="Arial" w:eastAsia="宋体" w:hAnsi="Arial" w:cs="Arial" w:hint="default"/>
      <w:b/>
      <w:bCs/>
      <w:color w:val="000000"/>
      <w:kern w:val="2"/>
      <w:sz w:val="20"/>
      <w:szCs w:val="20"/>
      <w:u w:val="none"/>
      <w:lang w:val="en-US" w:eastAsia="zh-CN" w:bidi="ar-SA"/>
    </w:rPr>
  </w:style>
  <w:style w:type="character" w:customStyle="1" w:styleId="h4Char3">
    <w:name w:val="h4 Char3"/>
    <w:qFormat/>
    <w:rPr>
      <w:rFonts w:ascii="Arial" w:eastAsia="黑体" w:hAnsi="Arial"/>
      <w:b/>
      <w:bCs/>
      <w:kern w:val="2"/>
      <w:sz w:val="28"/>
      <w:szCs w:val="28"/>
      <w:lang w:val="en-US" w:eastAsia="zh-CN" w:bidi="ar-SA"/>
    </w:rPr>
  </w:style>
  <w:style w:type="character" w:customStyle="1" w:styleId="CharChar40">
    <w:name w:val="Char Char4"/>
    <w:qFormat/>
    <w:rPr>
      <w:rFonts w:ascii="Arial" w:eastAsia="黑体" w:hAnsi="Arial"/>
      <w:b/>
      <w:bCs/>
      <w:kern w:val="2"/>
      <w:sz w:val="32"/>
      <w:szCs w:val="32"/>
      <w:lang w:val="en-US" w:eastAsia="zh-CN" w:bidi="ar-SA"/>
    </w:rPr>
  </w:style>
  <w:style w:type="character" w:customStyle="1" w:styleId="aff3">
    <w:name w:val="页脚 字符"/>
    <w:link w:val="aff2"/>
    <w:qFormat/>
    <w:rPr>
      <w:kern w:val="2"/>
      <w:sz w:val="18"/>
      <w:szCs w:val="18"/>
    </w:rPr>
  </w:style>
  <w:style w:type="character" w:customStyle="1" w:styleId="aff1">
    <w:name w:val="批注框文本 字符"/>
    <w:link w:val="aff0"/>
    <w:qFormat/>
    <w:rPr>
      <w:rFonts w:ascii="Calibri" w:eastAsia="宋体" w:hAnsi="Calibri"/>
      <w:kern w:val="2"/>
      <w:sz w:val="18"/>
      <w:szCs w:val="18"/>
      <w:lang w:val="en-US" w:eastAsia="zh-CN" w:bidi="ar-SA"/>
    </w:rPr>
  </w:style>
  <w:style w:type="character" w:customStyle="1" w:styleId="30">
    <w:name w:val="标题 3 字符"/>
    <w:link w:val="3"/>
    <w:qFormat/>
    <w:rPr>
      <w:rFonts w:ascii="Calibri" w:hAnsi="Calibri"/>
      <w:b/>
      <w:bCs/>
      <w:kern w:val="2"/>
      <w:sz w:val="32"/>
      <w:szCs w:val="32"/>
    </w:rPr>
  </w:style>
  <w:style w:type="character" w:customStyle="1" w:styleId="CharChar13">
    <w:name w:val="Char Char13"/>
    <w:qFormat/>
    <w:rPr>
      <w:rFonts w:eastAsia="楷体_GB2312"/>
      <w:kern w:val="2"/>
      <w:sz w:val="32"/>
      <w:lang w:val="en-US" w:eastAsia="zh-CN" w:bidi="ar-SA"/>
    </w:rPr>
  </w:style>
  <w:style w:type="character" w:customStyle="1" w:styleId="affffc">
    <w:name w:val="样式 宋体"/>
    <w:qFormat/>
    <w:rPr>
      <w:rFonts w:ascii="宋体" w:eastAsia="宋体" w:hAnsi="宋体"/>
      <w:sz w:val="24"/>
      <w:szCs w:val="24"/>
    </w:rPr>
  </w:style>
  <w:style w:type="character" w:customStyle="1" w:styleId="title14">
    <w:name w:val="title14"/>
    <w:basedOn w:val="a0"/>
    <w:qFormat/>
  </w:style>
  <w:style w:type="character" w:customStyle="1" w:styleId="affffd">
    <w:name w:val="样式 黑体 二号 加粗"/>
    <w:qFormat/>
    <w:rPr>
      <w:rFonts w:ascii="黑体" w:eastAsia="黑体" w:hAnsi="黑体" w:hint="eastAsia"/>
      <w:b/>
      <w:bCs/>
      <w:sz w:val="44"/>
    </w:rPr>
  </w:style>
  <w:style w:type="character" w:customStyle="1" w:styleId="huide001">
    <w:name w:val="huide001"/>
    <w:qFormat/>
    <w:rPr>
      <w:rFonts w:ascii="Arial" w:hAnsi="Arial" w:cs="Arial" w:hint="default"/>
      <w:color w:val="666666"/>
      <w:sz w:val="18"/>
      <w:szCs w:val="18"/>
    </w:rPr>
  </w:style>
  <w:style w:type="character" w:customStyle="1" w:styleId="Char12">
    <w:name w:val="表正文 Char1"/>
    <w:qFormat/>
    <w:rPr>
      <w:rFonts w:eastAsia="宋体"/>
      <w:kern w:val="2"/>
      <w:sz w:val="21"/>
      <w:lang w:val="en-US" w:eastAsia="zh-CN"/>
    </w:rPr>
  </w:style>
  <w:style w:type="character" w:customStyle="1" w:styleId="a9">
    <w:name w:val="正文缩进 字符"/>
    <w:link w:val="a8"/>
    <w:qFormat/>
    <w:rPr>
      <w:rFonts w:eastAsia="宋体"/>
      <w:kern w:val="2"/>
      <w:sz w:val="21"/>
      <w:lang w:val="en-US" w:eastAsia="zh-CN" w:bidi="ar-SA"/>
    </w:rPr>
  </w:style>
  <w:style w:type="character" w:customStyle="1" w:styleId="CharCharb">
    <w:name w:val="正文（缩进） Char Char"/>
    <w:link w:val="affffe"/>
    <w:qFormat/>
    <w:rPr>
      <w:rFonts w:eastAsia="宋体"/>
      <w:kern w:val="2"/>
      <w:sz w:val="24"/>
      <w:szCs w:val="24"/>
      <w:lang w:bidi="ar-SA"/>
    </w:rPr>
  </w:style>
  <w:style w:type="paragraph" w:customStyle="1" w:styleId="affffe">
    <w:name w:val="正文（缩进）"/>
    <w:basedOn w:val="a"/>
    <w:link w:val="CharCharb"/>
    <w:qFormat/>
    <w:pPr>
      <w:spacing w:beforeLines="50" w:afterLines="50" w:line="360" w:lineRule="auto"/>
      <w:ind w:firstLineChars="200" w:firstLine="480"/>
    </w:pPr>
    <w:rPr>
      <w:sz w:val="24"/>
      <w:szCs w:val="24"/>
    </w:rPr>
  </w:style>
  <w:style w:type="character" w:customStyle="1" w:styleId="afffff">
    <w:name w:val="发布"/>
    <w:qFormat/>
    <w:rPr>
      <w:rFonts w:ascii="黑体" w:eastAsia="黑体"/>
      <w:spacing w:val="22"/>
      <w:w w:val="100"/>
      <w:position w:val="3"/>
      <w:sz w:val="28"/>
    </w:rPr>
  </w:style>
  <w:style w:type="character" w:customStyle="1" w:styleId="9CharChar">
    <w:name w:val="样式9 Char Char"/>
    <w:link w:val="93"/>
    <w:qFormat/>
    <w:rPr>
      <w:rFonts w:ascii="Calibri" w:hAnsi="Calibri"/>
      <w:b/>
      <w:kern w:val="2"/>
      <w:sz w:val="24"/>
      <w:szCs w:val="24"/>
    </w:rPr>
  </w:style>
  <w:style w:type="paragraph" w:customStyle="1" w:styleId="93">
    <w:name w:val="样式9"/>
    <w:basedOn w:val="a"/>
    <w:link w:val="9CharChar"/>
    <w:qFormat/>
    <w:pPr>
      <w:keepNext/>
      <w:spacing w:line="360" w:lineRule="auto"/>
      <w:ind w:left="1151" w:hanging="1009"/>
    </w:pPr>
    <w:rPr>
      <w:rFonts w:ascii="Calibri" w:hAnsi="Calibri"/>
      <w:b/>
      <w:sz w:val="24"/>
      <w:szCs w:val="24"/>
    </w:rPr>
  </w:style>
  <w:style w:type="character" w:customStyle="1" w:styleId="AC0">
    <w:name w:val="A C"/>
    <w:qFormat/>
    <w:rPr>
      <w:rFonts w:ascii="仿宋_GB2312"/>
      <w:bCs/>
      <w:iCs/>
      <w:sz w:val="24"/>
    </w:rPr>
  </w:style>
  <w:style w:type="character" w:customStyle="1" w:styleId="1CharChar1">
    <w:name w:val="标题 1 Char Char"/>
    <w:qFormat/>
    <w:rPr>
      <w:rFonts w:eastAsia="宋体"/>
      <w:b/>
      <w:spacing w:val="-2"/>
      <w:sz w:val="24"/>
      <w:lang w:val="en-US" w:eastAsia="zh-CN" w:bidi="ar-SA"/>
    </w:rPr>
  </w:style>
  <w:style w:type="character" w:customStyle="1" w:styleId="TableHeadingCharChar">
    <w:name w:val="Table Heading Char Char"/>
    <w:link w:val="TableHeading"/>
    <w:qFormat/>
    <w:rPr>
      <w:rFonts w:eastAsia="宋体"/>
      <w:b/>
      <w:kern w:val="2"/>
      <w:sz w:val="16"/>
      <w:szCs w:val="24"/>
      <w:lang w:val="en-US" w:eastAsia="zh-CN" w:bidi="ar-SA"/>
    </w:rPr>
  </w:style>
  <w:style w:type="paragraph" w:customStyle="1" w:styleId="TableHeading">
    <w:name w:val="Table Heading"/>
    <w:basedOn w:val="TableText"/>
    <w:link w:val="TableHeadingCharChar"/>
    <w:qFormat/>
    <w:rPr>
      <w:b/>
    </w:rPr>
  </w:style>
  <w:style w:type="paragraph" w:customStyle="1" w:styleId="TableText">
    <w:name w:val="Table Text"/>
    <w:basedOn w:val="a"/>
    <w:link w:val="TableTextChar1"/>
    <w:qFormat/>
    <w:pPr>
      <w:keepLines/>
      <w:spacing w:beforeLines="40" w:afterLines="40"/>
    </w:pPr>
    <w:rPr>
      <w:sz w:val="16"/>
      <w:szCs w:val="24"/>
    </w:rPr>
  </w:style>
  <w:style w:type="character" w:customStyle="1" w:styleId="af">
    <w:name w:val="文档结构图 字符"/>
    <w:link w:val="ae"/>
    <w:qFormat/>
    <w:rPr>
      <w:rFonts w:ascii="宋体" w:eastAsia="宋体" w:hAnsi="Courier New"/>
      <w:sz w:val="21"/>
      <w:lang w:val="en-US" w:eastAsia="zh-CN" w:bidi="ar-SA"/>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2CharCharCharChar">
    <w:name w:val="正文 首行缩进2字符 Char Char Char Char"/>
    <w:qFormat/>
    <w:rPr>
      <w:rFonts w:ascii="宋体" w:eastAsia="宋体" w:hAnsi="宋体" w:hint="eastAsia"/>
      <w:kern w:val="2"/>
      <w:sz w:val="24"/>
      <w:szCs w:val="24"/>
      <w:lang w:val="en-US" w:eastAsia="zh-CN" w:bidi="ar-SA"/>
    </w:rPr>
  </w:style>
  <w:style w:type="character" w:customStyle="1" w:styleId="t1">
    <w:name w:val="t1"/>
    <w:qFormat/>
    <w:rPr>
      <w:rFonts w:ascii="Tahoma" w:eastAsia="宋体" w:hAnsi="Tahoma" w:cs="Tahoma" w:hint="default"/>
      <w:color w:val="990000"/>
      <w:kern w:val="2"/>
      <w:sz w:val="36"/>
      <w:szCs w:val="36"/>
      <w:lang w:val="en-US" w:eastAsia="zh-CN" w:bidi="ar-SA"/>
    </w:rPr>
  </w:style>
  <w:style w:type="character" w:customStyle="1" w:styleId="CharCharc">
    <w:name w:val="样式 题注 + 黑色 Char Char"/>
    <w:link w:val="afffff0"/>
    <w:qFormat/>
    <w:rPr>
      <w:rFonts w:ascii="Arial" w:eastAsia="黑体" w:hAnsi="Arial" w:cs="Arial"/>
      <w:color w:val="000000"/>
      <w:kern w:val="2"/>
      <w:sz w:val="24"/>
      <w:lang w:val="en-US" w:eastAsia="zh-CN" w:bidi="ar-SA"/>
    </w:rPr>
  </w:style>
  <w:style w:type="paragraph" w:customStyle="1" w:styleId="afffff0">
    <w:name w:val="样式 题注 + 黑色"/>
    <w:basedOn w:val="aa"/>
    <w:link w:val="CharCharc"/>
    <w:qFormat/>
    <w:pPr>
      <w:spacing w:beforeLines="40" w:afterLines="40"/>
      <w:jc w:val="center"/>
    </w:pPr>
    <w:rPr>
      <w:rFonts w:cs="Arial"/>
      <w:color w:val="000000"/>
      <w:sz w:val="24"/>
    </w:rPr>
  </w:style>
  <w:style w:type="character" w:customStyle="1" w:styleId="H1Char1">
    <w:name w:val="H1 Char1"/>
    <w:qFormat/>
    <w:rPr>
      <w:rFonts w:eastAsia="隶书"/>
      <w:b/>
      <w:bCs/>
      <w:sz w:val="36"/>
      <w:szCs w:val="36"/>
      <w:lang w:val="en-US" w:eastAsia="zh-CN" w:bidi="ar-SA"/>
    </w:rPr>
  </w:style>
  <w:style w:type="character" w:customStyle="1" w:styleId="CharChard">
    <w:name w:val="样式 题注 + 黑体 Char Char"/>
    <w:link w:val="afffff1"/>
    <w:qFormat/>
    <w:rPr>
      <w:rFonts w:ascii="黑体" w:eastAsia="黑体" w:hAnsi="黑体" w:cs="Arial"/>
      <w:kern w:val="2"/>
      <w:sz w:val="21"/>
      <w:lang w:val="en-US" w:eastAsia="zh-CN" w:bidi="ar-SA"/>
    </w:rPr>
  </w:style>
  <w:style w:type="paragraph" w:customStyle="1" w:styleId="afffff1">
    <w:name w:val="样式 题注 + 黑体"/>
    <w:basedOn w:val="aa"/>
    <w:link w:val="CharChard"/>
    <w:qFormat/>
    <w:pPr>
      <w:spacing w:beforeLines="40" w:afterLines="40"/>
      <w:jc w:val="center"/>
    </w:pPr>
    <w:rPr>
      <w:rFonts w:ascii="黑体" w:hAnsi="黑体" w:cs="Arial"/>
      <w:sz w:val="21"/>
    </w:rPr>
  </w:style>
  <w:style w:type="character" w:customStyle="1" w:styleId="40">
    <w:name w:val="标题 4 字符"/>
    <w:link w:val="4"/>
    <w:qFormat/>
    <w:rPr>
      <w:rFonts w:ascii="Arial" w:eastAsia="黑体" w:hAnsi="Arial"/>
      <w:b/>
      <w:bCs/>
      <w:kern w:val="2"/>
      <w:sz w:val="28"/>
      <w:szCs w:val="28"/>
    </w:rPr>
  </w:style>
  <w:style w:type="character" w:customStyle="1" w:styleId="2CharChar3">
    <w:name w:val="标题 2 Char Char"/>
    <w:qFormat/>
    <w:rPr>
      <w:rFonts w:eastAsia="黑体"/>
      <w:kern w:val="2"/>
      <w:sz w:val="30"/>
      <w:szCs w:val="30"/>
      <w:lang w:val="en-US" w:eastAsia="zh-CN" w:bidi="ar-SA"/>
    </w:rPr>
  </w:style>
  <w:style w:type="character" w:customStyle="1" w:styleId="st1">
    <w:name w:val="st1"/>
    <w:qFormat/>
    <w:rPr>
      <w:rFonts w:cs="Times New Roman"/>
    </w:rPr>
  </w:style>
  <w:style w:type="character" w:customStyle="1" w:styleId="mark">
    <w:name w:val="mark"/>
    <w:basedOn w:val="a0"/>
    <w:qFormat/>
  </w:style>
  <w:style w:type="character" w:customStyle="1" w:styleId="afffff2">
    <w:name w:val="个人撰写风格"/>
    <w:qFormat/>
    <w:rPr>
      <w:rFonts w:ascii="Arial" w:eastAsia="宋体" w:hAnsi="Arial" w:cs="Arial"/>
      <w:color w:val="auto"/>
      <w:sz w:val="20"/>
    </w:rPr>
  </w:style>
  <w:style w:type="character" w:customStyle="1" w:styleId="2CharCharChar">
    <w:name w:val="正文 首行缩进:  2 字符 Char Char Char"/>
    <w:link w:val="2f"/>
    <w:qFormat/>
    <w:rPr>
      <w:rFonts w:ascii="宋体" w:eastAsia="宋体" w:hAnsi="宋体" w:cs="宋体" w:hint="eastAsia"/>
      <w:kern w:val="2"/>
      <w:sz w:val="24"/>
      <w:lang w:val="en-US" w:eastAsia="zh-CN" w:bidi="ar-SA"/>
    </w:rPr>
  </w:style>
  <w:style w:type="paragraph" w:customStyle="1" w:styleId="2f">
    <w:name w:val="正文 首行缩进:  2 字符"/>
    <w:basedOn w:val="a"/>
    <w:next w:val="a"/>
    <w:link w:val="2CharCharChar"/>
    <w:qFormat/>
    <w:pPr>
      <w:spacing w:line="360" w:lineRule="auto"/>
      <w:ind w:firstLineChars="200" w:firstLine="480"/>
      <w:jc w:val="left"/>
    </w:pPr>
    <w:rPr>
      <w:rFonts w:ascii="宋体" w:hAnsi="宋体" w:cs="宋体" w:hint="eastAsia"/>
      <w:sz w:val="24"/>
      <w:szCs w:val="20"/>
    </w:rPr>
  </w:style>
  <w:style w:type="character" w:customStyle="1" w:styleId="ab">
    <w:name w:val="题注 字符"/>
    <w:link w:val="aa"/>
    <w:qFormat/>
    <w:rPr>
      <w:rFonts w:ascii="Arial" w:eastAsia="黑体" w:hAnsi="Arial" w:cs="Arial"/>
      <w:kern w:val="2"/>
    </w:rPr>
  </w:style>
  <w:style w:type="character" w:customStyle="1" w:styleId="10">
    <w:name w:val="标题 1 字符"/>
    <w:link w:val="1"/>
    <w:qFormat/>
    <w:rPr>
      <w:rFonts w:ascii="Calibri" w:eastAsia="隶书" w:hAnsi="Calibri"/>
      <w:b/>
      <w:bCs/>
      <w:sz w:val="36"/>
      <w:szCs w:val="36"/>
    </w:rPr>
  </w:style>
  <w:style w:type="character" w:customStyle="1" w:styleId="CharChar200">
    <w:name w:val="Char Char20"/>
    <w:qFormat/>
    <w:rPr>
      <w:rFonts w:ascii="宋体" w:hAnsi="Courier New"/>
      <w:kern w:val="2"/>
      <w:sz w:val="24"/>
      <w:szCs w:val="24"/>
    </w:rPr>
  </w:style>
  <w:style w:type="character" w:customStyle="1" w:styleId="CharChare">
    <w:name w:val="招标正文 Char Char"/>
    <w:link w:val="afffff3"/>
    <w:qFormat/>
    <w:rPr>
      <w:rFonts w:ascii="仿宋_GB2312" w:eastAsia="仿宋_GB2312" w:cs="宋体"/>
      <w:kern w:val="1"/>
      <w:sz w:val="30"/>
      <w:lang w:eastAsia="ar-SA"/>
    </w:rPr>
  </w:style>
  <w:style w:type="paragraph" w:customStyle="1" w:styleId="afffff3">
    <w:name w:val="招标正文"/>
    <w:basedOn w:val="a"/>
    <w:link w:val="CharChare"/>
    <w:qFormat/>
    <w:pPr>
      <w:suppressAutoHyphens/>
      <w:spacing w:line="360" w:lineRule="auto"/>
      <w:ind w:firstLine="480"/>
    </w:pPr>
    <w:rPr>
      <w:rFonts w:ascii="仿宋_GB2312" w:eastAsia="仿宋_GB2312"/>
      <w:kern w:val="1"/>
      <w:sz w:val="30"/>
      <w:szCs w:val="20"/>
      <w:lang w:eastAsia="ar-SA"/>
    </w:rPr>
  </w:style>
  <w:style w:type="character" w:customStyle="1" w:styleId="IndentNormalCharChar">
    <w:name w:val="Indent Normal Char Char"/>
    <w:link w:val="IndentNormal"/>
    <w:qFormat/>
    <w:rPr>
      <w:kern w:val="2"/>
      <w:sz w:val="21"/>
      <w:lang w:bidi="ar-SA"/>
    </w:rPr>
  </w:style>
  <w:style w:type="paragraph" w:customStyle="1" w:styleId="IndentNormal">
    <w:name w:val="Indent Normal"/>
    <w:basedOn w:val="a"/>
    <w:link w:val="IndentNormalCharChar"/>
    <w:qFormat/>
    <w:pPr>
      <w:ind w:firstLine="420"/>
    </w:pPr>
    <w:rPr>
      <w:szCs w:val="20"/>
    </w:rPr>
  </w:style>
  <w:style w:type="character" w:customStyle="1" w:styleId="af6">
    <w:name w:val="正文文本 字符"/>
    <w:link w:val="af5"/>
    <w:qFormat/>
    <w:rPr>
      <w:rFonts w:eastAsia="宋体"/>
      <w:kern w:val="2"/>
      <w:sz w:val="28"/>
      <w:szCs w:val="24"/>
      <w:lang w:val="en-US" w:eastAsia="zh-CN" w:bidi="ar-SA"/>
    </w:rPr>
  </w:style>
  <w:style w:type="character" w:customStyle="1" w:styleId="15">
    <w:name w:val="书籍标题1"/>
    <w:qFormat/>
    <w:rPr>
      <w:b/>
      <w:bCs/>
      <w:smallCaps/>
      <w:spacing w:val="5"/>
    </w:rPr>
  </w:style>
  <w:style w:type="character" w:customStyle="1" w:styleId="HeaderChar">
    <w:name w:val="Header Char"/>
    <w:qFormat/>
    <w:rPr>
      <w:rFonts w:ascii="Calibri" w:eastAsia="宋体" w:hAnsi="Calibri" w:cs="Calibri"/>
      <w:sz w:val="18"/>
      <w:szCs w:val="18"/>
    </w:rPr>
  </w:style>
  <w:style w:type="character" w:customStyle="1" w:styleId="textmain1">
    <w:name w:val="text_main1"/>
    <w:qFormat/>
    <w:rPr>
      <w:rFonts w:ascii="ˎ̥" w:eastAsia="宋体" w:hAnsi="ˎ̥" w:hint="default"/>
      <w:color w:val="000000"/>
      <w:kern w:val="2"/>
      <w:sz w:val="22"/>
      <w:szCs w:val="22"/>
      <w:lang w:val="en-US" w:eastAsia="zh-CN" w:bidi="ar-SA"/>
    </w:rPr>
  </w:style>
  <w:style w:type="character" w:customStyle="1" w:styleId="CharCharf">
    <w:name w:val="图注 Char Char"/>
    <w:link w:val="afffff4"/>
    <w:qFormat/>
    <w:rPr>
      <w:rFonts w:eastAsia="宋体"/>
      <w:sz w:val="18"/>
      <w:lang w:val="en-US" w:eastAsia="zh-CN" w:bidi="ar-SA"/>
    </w:rPr>
  </w:style>
  <w:style w:type="paragraph" w:customStyle="1" w:styleId="afffff4">
    <w:name w:val="图注"/>
    <w:basedOn w:val="a"/>
    <w:next w:val="a8"/>
    <w:link w:val="CharCharf"/>
    <w:qFormat/>
    <w:pPr>
      <w:spacing w:beforeLines="40" w:afterLines="40" w:line="360" w:lineRule="auto"/>
      <w:jc w:val="center"/>
    </w:pPr>
    <w:rPr>
      <w:kern w:val="0"/>
      <w:sz w:val="18"/>
      <w:szCs w:val="20"/>
    </w:rPr>
  </w:style>
  <w:style w:type="character" w:customStyle="1" w:styleId="afffff5">
    <w:name w:val="个人答复风格"/>
    <w:qFormat/>
    <w:rPr>
      <w:rFonts w:ascii="Arial" w:eastAsia="宋体" w:hAnsi="Arial" w:cs="Arial"/>
      <w:color w:val="auto"/>
      <w:sz w:val="20"/>
    </w:rPr>
  </w:style>
  <w:style w:type="character" w:customStyle="1" w:styleId="nr">
    <w:name w:val="nr"/>
    <w:basedOn w:val="a0"/>
    <w:qFormat/>
  </w:style>
  <w:style w:type="character" w:customStyle="1" w:styleId="hui">
    <w:name w:val="hui"/>
    <w:basedOn w:val="a0"/>
    <w:qFormat/>
  </w:style>
  <w:style w:type="character" w:customStyle="1" w:styleId="Char13">
    <w:name w:val="页脚 Char1"/>
    <w:qFormat/>
    <w:rPr>
      <w:sz w:val="18"/>
      <w:szCs w:val="18"/>
    </w:rPr>
  </w:style>
  <w:style w:type="character" w:customStyle="1" w:styleId="Char14">
    <w:name w:val="二级条标题 Char1"/>
    <w:link w:val="afffff6"/>
    <w:qFormat/>
    <w:rPr>
      <w:rFonts w:ascii="黑体" w:eastAsia="黑体"/>
      <w:sz w:val="21"/>
      <w:lang w:val="en-US" w:eastAsia="zh-CN" w:bidi="ar-SA"/>
    </w:rPr>
  </w:style>
  <w:style w:type="paragraph" w:customStyle="1" w:styleId="afffff6">
    <w:name w:val="二级条标题"/>
    <w:basedOn w:val="afffff7"/>
    <w:next w:val="afffff8"/>
    <w:link w:val="Char14"/>
    <w:qFormat/>
    <w:pPr>
      <w:ind w:left="630" w:hanging="630"/>
      <w:outlineLvl w:val="3"/>
    </w:pPr>
  </w:style>
  <w:style w:type="paragraph" w:customStyle="1" w:styleId="afffff7">
    <w:name w:val="一级条标题"/>
    <w:basedOn w:val="a"/>
    <w:next w:val="afffff8"/>
    <w:qFormat/>
    <w:pPr>
      <w:widowControl/>
      <w:spacing w:beforeLines="40" w:afterLines="40"/>
      <w:outlineLvl w:val="2"/>
    </w:pPr>
    <w:rPr>
      <w:rFonts w:ascii="黑体" w:eastAsia="黑体"/>
      <w:kern w:val="0"/>
      <w:szCs w:val="20"/>
    </w:rPr>
  </w:style>
  <w:style w:type="paragraph" w:customStyle="1" w:styleId="afffff8">
    <w:name w:val="段"/>
    <w:qFormat/>
    <w:pPr>
      <w:autoSpaceDE w:val="0"/>
      <w:autoSpaceDN w:val="0"/>
      <w:ind w:firstLineChars="200" w:firstLine="200"/>
      <w:jc w:val="both"/>
    </w:pPr>
    <w:rPr>
      <w:rFonts w:ascii="宋体"/>
      <w:sz w:val="21"/>
    </w:rPr>
  </w:style>
  <w:style w:type="character" w:customStyle="1" w:styleId="pointsmall1">
    <w:name w:val="point_small1"/>
    <w:qFormat/>
    <w:rPr>
      <w:rFonts w:ascii="Arial" w:hAnsi="Arial" w:cs="Arial" w:hint="default"/>
      <w:sz w:val="18"/>
      <w:szCs w:val="18"/>
    </w:rPr>
  </w:style>
  <w:style w:type="character" w:customStyle="1" w:styleId="38">
    <w:name w:val="正文文本缩进 3 字符"/>
    <w:link w:val="37"/>
    <w:qFormat/>
    <w:rPr>
      <w:rFonts w:ascii="仿宋_GB2312" w:eastAsia="仿宋_GB2312" w:hAnsi="宋体"/>
      <w:color w:val="000000"/>
      <w:kern w:val="2"/>
      <w:sz w:val="24"/>
      <w:szCs w:val="24"/>
    </w:rPr>
  </w:style>
  <w:style w:type="character" w:customStyle="1" w:styleId="2Char1">
    <w:name w:val="正文 首行缩进2字符 Char1"/>
    <w:link w:val="2f0"/>
    <w:qFormat/>
    <w:rPr>
      <w:rFonts w:ascii="宋体" w:eastAsia="宋体" w:hAnsi="宋体"/>
      <w:kern w:val="2"/>
      <w:sz w:val="24"/>
      <w:lang w:val="en-US" w:eastAsia="zh-CN" w:bidi="ar-SA"/>
    </w:rPr>
  </w:style>
  <w:style w:type="paragraph" w:customStyle="1" w:styleId="2f0">
    <w:name w:val="正文 首行缩进2字符"/>
    <w:basedOn w:val="a"/>
    <w:link w:val="2Char1"/>
    <w:qFormat/>
    <w:pPr>
      <w:spacing w:beforeLines="40" w:afterLines="40" w:line="360" w:lineRule="auto"/>
      <w:ind w:firstLineChars="200" w:firstLine="200"/>
    </w:pPr>
    <w:rPr>
      <w:rFonts w:ascii="宋体" w:hAnsi="宋体"/>
      <w:sz w:val="24"/>
      <w:szCs w:val="20"/>
    </w:rPr>
  </w:style>
  <w:style w:type="character" w:customStyle="1" w:styleId="h105-2">
    <w:name w:val="h105-2"/>
    <w:qFormat/>
    <w:rPr>
      <w:rFonts w:ascii="Tahoma" w:eastAsia="宋体" w:hAnsi="Tahoma" w:cs="Tahoma" w:hint="default"/>
      <w:kern w:val="2"/>
      <w:sz w:val="36"/>
      <w:szCs w:val="36"/>
      <w:lang w:val="en-US" w:eastAsia="zh-CN" w:bidi="ar-SA"/>
    </w:rPr>
  </w:style>
  <w:style w:type="character" w:customStyle="1" w:styleId="-5Char">
    <w:name w:val="浅色列表 - 强调文字颜色 5 Char"/>
    <w:link w:val="-52"/>
    <w:qFormat/>
    <w:rPr>
      <w:rFonts w:ascii="Calibri" w:eastAsia="宋体" w:hAnsi="Calibri"/>
      <w:lang w:bidi="ar-SA"/>
    </w:rPr>
  </w:style>
  <w:style w:type="paragraph" w:customStyle="1" w:styleId="-52">
    <w:name w:val="浅色列表 - 强调文字颜色 52"/>
    <w:basedOn w:val="a"/>
    <w:link w:val="-5Char"/>
    <w:qFormat/>
    <w:pPr>
      <w:ind w:firstLineChars="200" w:firstLine="420"/>
    </w:pPr>
    <w:rPr>
      <w:rFonts w:ascii="Calibri" w:hAnsi="Calibri"/>
      <w:kern w:val="0"/>
      <w:sz w:val="20"/>
      <w:szCs w:val="20"/>
    </w:rPr>
  </w:style>
  <w:style w:type="character" w:customStyle="1" w:styleId="CharCharf0">
    <w:name w:val="自定义正文 Char Char"/>
    <w:link w:val="afffff9"/>
    <w:qFormat/>
    <w:rPr>
      <w:rFonts w:ascii="仿宋_GB2312" w:eastAsia="仿宋_GB2312"/>
      <w:kern w:val="2"/>
      <w:sz w:val="28"/>
      <w:szCs w:val="24"/>
      <w:lang w:val="en-US" w:eastAsia="zh-CN" w:bidi="ar-SA"/>
    </w:rPr>
  </w:style>
  <w:style w:type="paragraph" w:customStyle="1" w:styleId="afffff9">
    <w:name w:val="自定义正文"/>
    <w:basedOn w:val="a"/>
    <w:link w:val="CharCharf0"/>
    <w:qFormat/>
    <w:pPr>
      <w:spacing w:before="120" w:after="120" w:line="480" w:lineRule="exact"/>
      <w:ind w:firstLineChars="200" w:firstLine="200"/>
      <w:jc w:val="left"/>
    </w:pPr>
    <w:rPr>
      <w:rFonts w:ascii="仿宋_GB2312" w:eastAsia="仿宋_GB2312"/>
      <w:sz w:val="28"/>
      <w:szCs w:val="24"/>
    </w:rPr>
  </w:style>
  <w:style w:type="character" w:customStyle="1" w:styleId="style81">
    <w:name w:val="style81"/>
    <w:qFormat/>
    <w:rPr>
      <w:color w:val="003366"/>
    </w:rPr>
  </w:style>
  <w:style w:type="character" w:customStyle="1" w:styleId="CharCharCharCharChar1">
    <w:name w:val="备注说明 Char Char Char Char Char"/>
    <w:link w:val="Char2"/>
    <w:qFormat/>
    <w:rPr>
      <w:rFonts w:ascii="宋体" w:eastAsia="宋体" w:hAnsi="宋体"/>
      <w:sz w:val="21"/>
      <w:lang w:val="en-US" w:eastAsia="zh-CN" w:bidi="ar-SA"/>
    </w:rPr>
  </w:style>
  <w:style w:type="paragraph" w:customStyle="1" w:styleId="Char2">
    <w:name w:val="备注说明 Char"/>
    <w:basedOn w:val="affa"/>
    <w:link w:val="CharCharCharCharChar1"/>
    <w:qFormat/>
    <w:pPr>
      <w:adjustRightInd w:val="0"/>
      <w:spacing w:beforeLines="40" w:afterLines="40" w:line="312" w:lineRule="atLeast"/>
      <w:ind w:left="420" w:hanging="420"/>
    </w:pPr>
    <w:rPr>
      <w:rFonts w:ascii="宋体" w:hAnsi="宋体"/>
      <w:kern w:val="0"/>
      <w:sz w:val="21"/>
      <w:szCs w:val="20"/>
    </w:rPr>
  </w:style>
  <w:style w:type="character" w:customStyle="1" w:styleId="22CharChar">
    <w:name w:val="样式 样式 正文首行缩进 + 首行缩进:  2 字符 + 首行缩进:  2 字符 Char Char"/>
    <w:link w:val="220"/>
    <w:qFormat/>
    <w:rPr>
      <w:rFonts w:eastAsia="宋体" w:cs="宋体"/>
      <w:kern w:val="2"/>
      <w:sz w:val="24"/>
      <w:lang w:val="en-US" w:eastAsia="zh-CN" w:bidi="ar-SA"/>
    </w:rPr>
  </w:style>
  <w:style w:type="paragraph" w:customStyle="1" w:styleId="220">
    <w:name w:val="样式 样式 正文首行缩进 + 首行缩进:  2 字符 + 首行缩进:  2 字符"/>
    <w:basedOn w:val="a"/>
    <w:link w:val="22CharChar"/>
    <w:qFormat/>
    <w:pPr>
      <w:spacing w:line="440" w:lineRule="exact"/>
      <w:ind w:firstLineChars="200" w:firstLine="200"/>
    </w:pPr>
    <w:rPr>
      <w:rFonts w:cs="宋体"/>
      <w:sz w:val="24"/>
      <w:szCs w:val="20"/>
    </w:rPr>
  </w:style>
  <w:style w:type="character" w:customStyle="1" w:styleId="CharChar70">
    <w:name w:val="Char Char7"/>
    <w:qFormat/>
    <w:rPr>
      <w:rFonts w:eastAsia="宋体"/>
      <w:kern w:val="2"/>
      <w:sz w:val="18"/>
      <w:szCs w:val="18"/>
      <w:lang w:val="en-US" w:eastAsia="zh-CN" w:bidi="ar-SA"/>
    </w:rPr>
  </w:style>
  <w:style w:type="character" w:customStyle="1" w:styleId="H2Char5">
    <w:name w:val="H2 Char5"/>
    <w:qFormat/>
    <w:rPr>
      <w:rFonts w:ascii="Arial" w:eastAsia="黑体" w:hAnsi="Arial"/>
      <w:b/>
      <w:bCs/>
      <w:kern w:val="2"/>
      <w:sz w:val="32"/>
      <w:szCs w:val="32"/>
      <w:lang w:val="en-US" w:eastAsia="zh-CN" w:bidi="ar-SA"/>
    </w:rPr>
  </w:style>
  <w:style w:type="character" w:customStyle="1" w:styleId="H1Char2">
    <w:name w:val="H1 Char2"/>
    <w:qFormat/>
    <w:rPr>
      <w:rFonts w:eastAsia="隶书"/>
      <w:b/>
      <w:bCs/>
      <w:sz w:val="36"/>
      <w:szCs w:val="36"/>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ascii="宋体" w:eastAsia="宋体" w:hAnsi="宋体" w:hint="eastAsia"/>
      <w:b/>
      <w:bCs/>
      <w:kern w:val="2"/>
      <w:sz w:val="32"/>
      <w:szCs w:val="32"/>
      <w:lang w:val="en-US" w:eastAsia="zh-CN" w:bidi="ar-SA"/>
    </w:rPr>
  </w:style>
  <w:style w:type="character" w:customStyle="1" w:styleId="TableTextChar1">
    <w:name w:val="Table Text Char1"/>
    <w:link w:val="TableText"/>
    <w:qFormat/>
    <w:rPr>
      <w:rFonts w:eastAsia="宋体"/>
      <w:kern w:val="2"/>
      <w:sz w:val="16"/>
      <w:szCs w:val="24"/>
      <w:lang w:val="en-US" w:eastAsia="zh-CN" w:bidi="ar-SA"/>
    </w:rPr>
  </w:style>
  <w:style w:type="character" w:customStyle="1" w:styleId="hui3">
    <w:name w:val="hui3"/>
    <w:qFormat/>
    <w:rPr>
      <w:color w:val="333333"/>
    </w:rPr>
  </w:style>
  <w:style w:type="character" w:customStyle="1" w:styleId="LegalLevel111Char">
    <w:name w:val="Legal Level 1.1.1. Char"/>
    <w:qFormat/>
    <w:rPr>
      <w:rFonts w:ascii="Arial" w:eastAsia="黑体" w:hAnsi="Arial"/>
      <w:sz w:val="24"/>
      <w:lang w:val="en-US" w:eastAsia="zh-CN" w:bidi="ar-SA"/>
    </w:rPr>
  </w:style>
  <w:style w:type="character" w:customStyle="1" w:styleId="CharChar1">
    <w:name w:val="标准文本 Char Char"/>
    <w:link w:val="afffe"/>
    <w:qFormat/>
    <w:rPr>
      <w:rFonts w:eastAsia="宋体"/>
      <w:kern w:val="2"/>
      <w:sz w:val="24"/>
      <w:szCs w:val="24"/>
      <w:lang w:val="en-US" w:eastAsia="zh-CN" w:bidi="ar-SA"/>
    </w:rPr>
  </w:style>
  <w:style w:type="character" w:customStyle="1" w:styleId="3Char">
    <w:name w:val="标题 3 Char"/>
    <w:qFormat/>
    <w:rPr>
      <w:rFonts w:ascii="Times New Roman" w:eastAsia="宋体" w:hAnsi="Times New Roman" w:cs="Times New Roman"/>
      <w:b/>
      <w:bCs/>
      <w:sz w:val="32"/>
      <w:szCs w:val="32"/>
    </w:rPr>
  </w:style>
  <w:style w:type="character" w:customStyle="1" w:styleId="CharCharf1">
    <w:name w:val="最新正文 Char Char"/>
    <w:link w:val="afffffa"/>
    <w:qFormat/>
    <w:rPr>
      <w:rFonts w:ascii="仿宋_GB2312" w:eastAsia="仿宋_GB2312" w:cs="宋体"/>
      <w:kern w:val="2"/>
      <w:sz w:val="24"/>
      <w:szCs w:val="24"/>
      <w:lang w:val="en-US" w:eastAsia="zh-CN" w:bidi="he-IL"/>
    </w:rPr>
  </w:style>
  <w:style w:type="paragraph" w:customStyle="1" w:styleId="afffffa">
    <w:name w:val="最新正文"/>
    <w:basedOn w:val="a"/>
    <w:link w:val="CharCharf1"/>
    <w:qFormat/>
    <w:pPr>
      <w:widowControl/>
      <w:snapToGrid w:val="0"/>
      <w:ind w:right="-357" w:firstLineChars="196" w:firstLine="196"/>
      <w:jc w:val="left"/>
    </w:pPr>
    <w:rPr>
      <w:rFonts w:ascii="仿宋_GB2312" w:eastAsia="仿宋_GB2312" w:cs="宋体"/>
      <w:sz w:val="24"/>
      <w:szCs w:val="24"/>
      <w:lang w:bidi="he-IL"/>
    </w:rPr>
  </w:style>
  <w:style w:type="character" w:customStyle="1" w:styleId="pi1">
    <w:name w:val="pi1"/>
    <w:qFormat/>
    <w:rPr>
      <w:rFonts w:ascii="Tahoma" w:eastAsia="宋体" w:hAnsi="Tahoma" w:cs="Tahoma" w:hint="default"/>
      <w:color w:val="0000FF"/>
      <w:kern w:val="2"/>
      <w:sz w:val="36"/>
      <w:szCs w:val="36"/>
      <w:lang w:val="en-US" w:eastAsia="zh-CN" w:bidi="ar-SA"/>
    </w:rPr>
  </w:style>
  <w:style w:type="character" w:customStyle="1" w:styleId="style91">
    <w:name w:val="style91"/>
    <w:qFormat/>
    <w:rPr>
      <w:color w:val="666666"/>
    </w:rPr>
  </w:style>
  <w:style w:type="character" w:customStyle="1" w:styleId="tw4winInternal">
    <w:name w:val="tw4winInternal"/>
    <w:qFormat/>
    <w:rPr>
      <w:rFonts w:ascii="Courier New" w:hAnsi="Courier New"/>
      <w:color w:val="FF0000"/>
    </w:rPr>
  </w:style>
  <w:style w:type="character" w:customStyle="1" w:styleId="CharCharf2">
    <w:name w:val="列出段落 Char Char"/>
    <w:qFormat/>
    <w:rPr>
      <w:rFonts w:ascii="Calibri" w:eastAsia="宋体" w:hAnsi="Calibri" w:cs="Times New Roman"/>
    </w:rPr>
  </w:style>
  <w:style w:type="character" w:customStyle="1" w:styleId="4CharCharCharChar0">
    <w:name w:val="样式 样式4 + 加粗 首行缩进: Char Char Char Char"/>
    <w:qFormat/>
    <w:rPr>
      <w:rFonts w:ascii="宋体" w:eastAsia="宋体" w:hAnsi="宋体" w:cs="宋体" w:hint="eastAsia"/>
      <w:b/>
      <w:bCs/>
      <w:color w:val="000000"/>
      <w:kern w:val="2"/>
      <w:sz w:val="24"/>
      <w:szCs w:val="24"/>
      <w:lang w:val="en-US" w:eastAsia="zh-CN" w:bidi="ar-SA"/>
    </w:rPr>
  </w:style>
  <w:style w:type="character" w:customStyle="1" w:styleId="CharCharf3">
    <w:name w:val="编写说明 Char Char"/>
    <w:link w:val="afffffb"/>
    <w:qFormat/>
    <w:rPr>
      <w:i/>
      <w:color w:val="0000FF"/>
      <w:kern w:val="2"/>
      <w:sz w:val="21"/>
      <w:szCs w:val="24"/>
      <w:lang w:bidi="ar-SA"/>
    </w:rPr>
  </w:style>
  <w:style w:type="paragraph" w:customStyle="1" w:styleId="afffffb">
    <w:name w:val="编写说明"/>
    <w:basedOn w:val="a"/>
    <w:link w:val="CharCharf3"/>
    <w:qFormat/>
    <w:rPr>
      <w:i/>
      <w:color w:val="0000FF"/>
      <w:szCs w:val="24"/>
    </w:rPr>
  </w:style>
  <w:style w:type="character" w:customStyle="1" w:styleId="msonormal0">
    <w:name w:val="msonormal"/>
    <w:qFormat/>
    <w:rPr>
      <w:rFonts w:ascii="Tahoma" w:eastAsia="宋体" w:hAnsi="Tahoma" w:cs="Tahoma" w:hint="default"/>
      <w:kern w:val="2"/>
      <w:sz w:val="36"/>
      <w:szCs w:val="36"/>
      <w:lang w:val="en-US" w:eastAsia="zh-CN" w:bidi="ar-SA"/>
    </w:rPr>
  </w:style>
  <w:style w:type="character" w:customStyle="1" w:styleId="font3">
    <w:name w:val="font3"/>
    <w:basedOn w:val="a0"/>
    <w:qFormat/>
  </w:style>
  <w:style w:type="character" w:customStyle="1" w:styleId="BOD0Char3">
    <w:name w:val="BOD 0 Char3"/>
    <w:qFormat/>
    <w:rPr>
      <w:rFonts w:eastAsia="宋体"/>
      <w:b/>
      <w:bCs/>
      <w:kern w:val="2"/>
      <w:sz w:val="32"/>
      <w:szCs w:val="32"/>
      <w:lang w:val="en-US" w:eastAsia="zh-CN" w:bidi="ar-SA"/>
    </w:rPr>
  </w:style>
  <w:style w:type="character" w:customStyle="1" w:styleId="2CharChar4">
    <w:name w:val="样式  + 首行缩进:  2 字符 Char Char"/>
    <w:link w:val="2f1"/>
    <w:qFormat/>
    <w:rPr>
      <w:rFonts w:eastAsia="宋体" w:cs="宋体"/>
      <w:kern w:val="2"/>
      <w:sz w:val="24"/>
      <w:lang w:val="en-US" w:eastAsia="zh-CN" w:bidi="ar-SA"/>
    </w:rPr>
  </w:style>
  <w:style w:type="paragraph" w:customStyle="1" w:styleId="2f1">
    <w:name w:val="样式  + 首行缩进:  2 字符"/>
    <w:basedOn w:val="a"/>
    <w:link w:val="2CharChar4"/>
    <w:qFormat/>
    <w:pPr>
      <w:spacing w:before="60" w:after="60" w:line="360" w:lineRule="auto"/>
      <w:ind w:firstLineChars="200" w:firstLine="480"/>
    </w:pPr>
    <w:rPr>
      <w:rFonts w:cs="宋体"/>
      <w:sz w:val="24"/>
      <w:szCs w:val="20"/>
    </w:rPr>
  </w:style>
  <w:style w:type="character" w:customStyle="1" w:styleId="H2Char">
    <w:name w:val="H2 Char"/>
    <w:qFormat/>
    <w:rPr>
      <w:rFonts w:ascii="Arial" w:eastAsia="黑体" w:hAnsi="Arial" w:cs="Times New Roman"/>
      <w:b/>
      <w:bCs/>
      <w:sz w:val="32"/>
      <w:szCs w:val="32"/>
    </w:rPr>
  </w:style>
  <w:style w:type="character" w:customStyle="1" w:styleId="CharChar91">
    <w:name w:val="Char Char91"/>
    <w:qFormat/>
    <w:rPr>
      <w:rFonts w:eastAsia="宋体"/>
      <w:kern w:val="2"/>
      <w:sz w:val="18"/>
      <w:szCs w:val="18"/>
      <w:lang w:val="en-US" w:eastAsia="zh-CN" w:bidi="ar-SA"/>
    </w:rPr>
  </w:style>
  <w:style w:type="character" w:customStyle="1" w:styleId="CharCharf4">
    <w:name w:val="表格标题(居中) Char Char"/>
    <w:link w:val="afffffc"/>
    <w:qFormat/>
    <w:rPr>
      <w:rFonts w:eastAsia="黑体"/>
      <w:kern w:val="2"/>
      <w:sz w:val="24"/>
      <w:lang w:val="en-US" w:eastAsia="zh-CN" w:bidi="ar-SA"/>
    </w:rPr>
  </w:style>
  <w:style w:type="paragraph" w:customStyle="1" w:styleId="afffffc">
    <w:name w:val="表格标题(居中)"/>
    <w:basedOn w:val="a"/>
    <w:link w:val="CharCharf4"/>
    <w:qFormat/>
    <w:pPr>
      <w:snapToGrid w:val="0"/>
      <w:spacing w:line="300" w:lineRule="auto"/>
      <w:jc w:val="center"/>
    </w:pPr>
    <w:rPr>
      <w:rFonts w:eastAsia="黑体"/>
      <w:sz w:val="24"/>
      <w:szCs w:val="20"/>
    </w:rPr>
  </w:style>
  <w:style w:type="character" w:customStyle="1" w:styleId="CharCharf5">
    <w:name w:val="正文 居中 Char Char"/>
    <w:link w:val="afffffd"/>
    <w:qFormat/>
    <w:rPr>
      <w:rFonts w:eastAsia="宋体" w:cs="宋体"/>
      <w:kern w:val="2"/>
      <w:sz w:val="24"/>
      <w:lang w:val="en-US" w:eastAsia="zh-CN" w:bidi="ar-SA"/>
    </w:rPr>
  </w:style>
  <w:style w:type="paragraph" w:customStyle="1" w:styleId="afffffd">
    <w:name w:val="正文 居中"/>
    <w:basedOn w:val="a"/>
    <w:link w:val="CharCharf5"/>
    <w:qFormat/>
    <w:pPr>
      <w:spacing w:line="360" w:lineRule="auto"/>
      <w:jc w:val="center"/>
    </w:pPr>
    <w:rPr>
      <w:rFonts w:cs="宋体"/>
      <w:sz w:val="24"/>
      <w:szCs w:val="20"/>
    </w:rPr>
  </w:style>
  <w:style w:type="character" w:customStyle="1" w:styleId="2CharChar5">
    <w:name w:val="样式 正文缩进 + 首行缩进:  2 字符 Char Char"/>
    <w:link w:val="2f2"/>
    <w:qFormat/>
    <w:rPr>
      <w:rFonts w:ascii="Calibri" w:eastAsia="宋体" w:hAnsi="Calibri"/>
      <w:sz w:val="24"/>
      <w:lang w:bidi="ar-SA"/>
    </w:rPr>
  </w:style>
  <w:style w:type="paragraph" w:customStyle="1" w:styleId="2f2">
    <w:name w:val="样式 正文缩进 + 首行缩进:  2 字符"/>
    <w:basedOn w:val="a8"/>
    <w:link w:val="2CharChar5"/>
    <w:qFormat/>
    <w:pPr>
      <w:spacing w:line="360" w:lineRule="auto"/>
      <w:ind w:firstLineChars="200" w:firstLine="200"/>
    </w:pPr>
    <w:rPr>
      <w:rFonts w:ascii="Calibri" w:hAnsi="Calibri"/>
      <w:kern w:val="0"/>
      <w:sz w:val="24"/>
    </w:rPr>
  </w:style>
  <w:style w:type="character" w:customStyle="1" w:styleId="CharChar50">
    <w:name w:val="Char Char5"/>
    <w:qFormat/>
    <w:rPr>
      <w:rFonts w:eastAsia="隶书"/>
      <w:b/>
      <w:bCs/>
      <w:sz w:val="36"/>
      <w:szCs w:val="36"/>
      <w:lang w:val="en-US" w:eastAsia="zh-CN" w:bidi="ar-SA"/>
    </w:rPr>
  </w:style>
  <w:style w:type="character" w:customStyle="1" w:styleId="font01">
    <w:name w:val="font01"/>
    <w:qFormat/>
    <w:rPr>
      <w:rFonts w:ascii="Arial" w:hAnsi="Arial" w:cs="Arial" w:hint="default"/>
      <w:color w:val="000000"/>
      <w:sz w:val="20"/>
      <w:szCs w:val="20"/>
      <w:u w:val="none"/>
    </w:rPr>
  </w:style>
  <w:style w:type="character" w:customStyle="1" w:styleId="Char3">
    <w:name w:val="日期 Char"/>
    <w:qFormat/>
    <w:rPr>
      <w:rFonts w:eastAsia="楷体_GB2312"/>
      <w:kern w:val="2"/>
      <w:sz w:val="32"/>
      <w:lang w:val="en-US" w:eastAsia="zh-CN" w:bidi="ar-SA"/>
    </w:rPr>
  </w:style>
  <w:style w:type="character" w:customStyle="1" w:styleId="text1">
    <w:name w:val="text1"/>
    <w:basedOn w:val="a0"/>
    <w:qFormat/>
  </w:style>
  <w:style w:type="character" w:customStyle="1" w:styleId="BOD0Char">
    <w:name w:val="BOD 0 Char"/>
    <w:qFormat/>
    <w:rPr>
      <w:rFonts w:eastAsia="宋体"/>
      <w:b/>
      <w:bCs/>
      <w:kern w:val="2"/>
      <w:sz w:val="32"/>
      <w:szCs w:val="32"/>
      <w:lang w:val="en-US" w:eastAsia="zh-CN" w:bidi="ar-SA"/>
    </w:rPr>
  </w:style>
  <w:style w:type="character" w:customStyle="1" w:styleId="Char4">
    <w:name w:val="Ò³Ã¼ Char"/>
    <w:qFormat/>
    <w:rPr>
      <w:rFonts w:eastAsia="宋体"/>
      <w:kern w:val="2"/>
      <w:sz w:val="18"/>
      <w:szCs w:val="18"/>
      <w:lang w:val="en-US" w:eastAsia="zh-CN" w:bidi="ar-SA"/>
    </w:rPr>
  </w:style>
  <w:style w:type="character" w:customStyle="1" w:styleId="CharChar71">
    <w:name w:val="Char Char71"/>
    <w:qFormat/>
    <w:rPr>
      <w:kern w:val="2"/>
      <w:sz w:val="18"/>
      <w:szCs w:val="18"/>
    </w:rPr>
  </w:style>
  <w:style w:type="character" w:customStyle="1" w:styleId="H1Char">
    <w:name w:val="H1 Char"/>
    <w:qFormat/>
    <w:rPr>
      <w:rFonts w:eastAsia="隶书"/>
      <w:b/>
      <w:bCs/>
      <w:sz w:val="36"/>
      <w:szCs w:val="36"/>
      <w:lang w:val="en-US" w:eastAsia="zh-CN" w:bidi="ar-SA"/>
    </w:rPr>
  </w:style>
  <w:style w:type="character" w:customStyle="1" w:styleId="afc">
    <w:name w:val="纯文本 字符"/>
    <w:link w:val="afb"/>
    <w:qFormat/>
    <w:rPr>
      <w:rFonts w:ascii="宋体" w:hAnsi="Courier New"/>
      <w:kern w:val="2"/>
      <w:sz w:val="24"/>
      <w:szCs w:val="24"/>
    </w:rPr>
  </w:style>
  <w:style w:type="character" w:customStyle="1" w:styleId="ca-8">
    <w:name w:val="ca-8"/>
    <w:basedOn w:val="a0"/>
    <w:qFormat/>
  </w:style>
  <w:style w:type="character" w:customStyle="1" w:styleId="51Char">
    <w:name w:val="标题 51 Char"/>
    <w:qFormat/>
    <w:rPr>
      <w:rFonts w:eastAsia="宋体"/>
      <w:kern w:val="2"/>
      <w:sz w:val="24"/>
      <w:szCs w:val="24"/>
      <w:lang w:val="en-US" w:eastAsia="zh-CN" w:bidi="ar-SA"/>
    </w:rPr>
  </w:style>
  <w:style w:type="character" w:customStyle="1" w:styleId="FooterChar">
    <w:name w:val="Footer Char"/>
    <w:qFormat/>
    <w:rPr>
      <w:rFonts w:ascii="Calibri" w:eastAsia="宋体" w:hAnsi="Calibri" w:cs="Calibri"/>
      <w:sz w:val="18"/>
      <w:szCs w:val="18"/>
    </w:rPr>
  </w:style>
  <w:style w:type="character" w:customStyle="1" w:styleId="tw4winPopup">
    <w:name w:val="tw4winPopup"/>
    <w:qFormat/>
    <w:rPr>
      <w:rFonts w:ascii="Courier New" w:hAnsi="Courier New"/>
      <w:color w:val="008000"/>
    </w:rPr>
  </w:style>
  <w:style w:type="character" w:customStyle="1" w:styleId="flname7">
    <w:name w:val="flname7"/>
    <w:basedOn w:val="a0"/>
    <w:qFormat/>
  </w:style>
  <w:style w:type="character" w:customStyle="1" w:styleId="aCharChar">
    <w:name w:val="a Char Char"/>
    <w:link w:val="afffffe"/>
    <w:qFormat/>
    <w:rPr>
      <w:rFonts w:ascii="宋体" w:eastAsia="仿宋_GB2312" w:hAnsi="宋体"/>
      <w:sz w:val="24"/>
      <w:lang w:val="en-US" w:eastAsia="zh-CN" w:bidi="ar-SA"/>
    </w:rPr>
  </w:style>
  <w:style w:type="paragraph" w:customStyle="1" w:styleId="afffffe">
    <w:name w:val="a"/>
    <w:basedOn w:val="a"/>
    <w:link w:val="aCharChar"/>
    <w:qFormat/>
    <w:pPr>
      <w:widowControl/>
      <w:spacing w:before="100" w:beforeAutospacing="1" w:after="100" w:afterAutospacing="1"/>
      <w:jc w:val="left"/>
    </w:pPr>
    <w:rPr>
      <w:rFonts w:ascii="宋体" w:eastAsia="仿宋_GB2312" w:hAnsi="宋体"/>
      <w:kern w:val="0"/>
      <w:sz w:val="24"/>
      <w:szCs w:val="20"/>
    </w:rPr>
  </w:style>
  <w:style w:type="character" w:customStyle="1" w:styleId="h4Char">
    <w:name w:val="h4 Char"/>
    <w:qFormat/>
    <w:rPr>
      <w:rFonts w:ascii="Arial" w:eastAsia="黑体" w:hAnsi="Arial"/>
      <w:b/>
      <w:bCs/>
      <w:kern w:val="2"/>
      <w:sz w:val="28"/>
      <w:szCs w:val="28"/>
      <w:lang w:val="en-US" w:eastAsia="zh-CN" w:bidi="ar-SA"/>
    </w:rPr>
  </w:style>
  <w:style w:type="character" w:customStyle="1" w:styleId="60">
    <w:name w:val="标题 6 字符"/>
    <w:link w:val="6"/>
    <w:qFormat/>
    <w:rPr>
      <w:rFonts w:ascii="Arial" w:eastAsia="黑体" w:hAnsi="Arial"/>
      <w:b/>
      <w:bCs/>
      <w:kern w:val="2"/>
      <w:sz w:val="24"/>
    </w:rPr>
  </w:style>
  <w:style w:type="character" w:customStyle="1" w:styleId="CharCharf6">
    <w:name w:val="表格 Char Char"/>
    <w:link w:val="affffff"/>
    <w:qFormat/>
    <w:rPr>
      <w:rFonts w:eastAsia="宋体"/>
      <w:kern w:val="2"/>
      <w:sz w:val="28"/>
      <w:szCs w:val="24"/>
      <w:lang w:val="en-US" w:eastAsia="zh-CN" w:bidi="ar-SA"/>
    </w:rPr>
  </w:style>
  <w:style w:type="paragraph" w:customStyle="1" w:styleId="affffff">
    <w:name w:val="表格"/>
    <w:basedOn w:val="a"/>
    <w:link w:val="CharCharf6"/>
    <w:qFormat/>
    <w:pPr>
      <w:spacing w:beforeLines="40" w:afterLines="40"/>
    </w:pPr>
    <w:rPr>
      <w:sz w:val="28"/>
      <w:szCs w:val="24"/>
    </w:rPr>
  </w:style>
  <w:style w:type="character" w:customStyle="1" w:styleId="p3">
    <w:name w:val="p3"/>
    <w:basedOn w:val="a0"/>
    <w:qFormat/>
  </w:style>
  <w:style w:type="character" w:customStyle="1" w:styleId="CharCharf7">
    <w:name w:val="公文正文 Char Char"/>
    <w:link w:val="affffff0"/>
    <w:qFormat/>
    <w:rPr>
      <w:rFonts w:ascii="仿宋_GB2312" w:eastAsia="仿宋_GB2312" w:hAnsi="宋体"/>
      <w:kern w:val="28"/>
      <w:sz w:val="28"/>
      <w:szCs w:val="24"/>
      <w:lang w:val="en-US" w:eastAsia="zh-CN" w:bidi="ar-SA"/>
    </w:rPr>
  </w:style>
  <w:style w:type="paragraph" w:customStyle="1" w:styleId="affffff0">
    <w:name w:val="公文正文"/>
    <w:basedOn w:val="af7"/>
    <w:link w:val="CharCharf7"/>
    <w:qFormat/>
    <w:pPr>
      <w:spacing w:line="360" w:lineRule="auto"/>
      <w:ind w:firstLineChars="200" w:firstLine="200"/>
    </w:pPr>
    <w:rPr>
      <w:rFonts w:ascii="仿宋_GB2312" w:eastAsia="仿宋_GB2312" w:hAnsi="宋体"/>
      <w:spacing w:val="0"/>
      <w:kern w:val="28"/>
      <w:sz w:val="28"/>
      <w:szCs w:val="24"/>
    </w:rPr>
  </w:style>
  <w:style w:type="character" w:customStyle="1" w:styleId="p121">
    <w:name w:val="p121"/>
    <w:qFormat/>
    <w:rPr>
      <w:color w:val="000000"/>
      <w:sz w:val="21"/>
      <w:szCs w:val="21"/>
      <w:u w:val="none"/>
    </w:rPr>
  </w:style>
  <w:style w:type="character" w:customStyle="1" w:styleId="6CharChar">
    <w:name w:val="标题 6 Char Char"/>
    <w:qFormat/>
    <w:rPr>
      <w:rFonts w:ascii="Arial" w:eastAsia="黑体" w:hAnsi="Arial" w:cs="Arial" w:hint="default"/>
      <w:b/>
      <w:bCs/>
      <w:kern w:val="2"/>
      <w:sz w:val="24"/>
      <w:szCs w:val="24"/>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5">
    <w:name w:val="正文文字 Char"/>
    <w:qFormat/>
    <w:rPr>
      <w:rFonts w:ascii="Tahoma" w:eastAsia="宋体" w:hAnsi="Tahoma" w:cs="Tahoma" w:hint="default"/>
      <w:kern w:val="2"/>
      <w:sz w:val="21"/>
      <w:szCs w:val="24"/>
      <w:lang w:val="en-US" w:eastAsia="zh-CN" w:bidi="ar-SA"/>
    </w:rPr>
  </w:style>
  <w:style w:type="character" w:customStyle="1" w:styleId="DocumentMapChar">
    <w:name w:val="Document Map Char"/>
    <w:qFormat/>
    <w:rPr>
      <w:rFonts w:ascii="Arial" w:eastAsia="宋体" w:hAnsi="Arial" w:cs="Arial"/>
      <w:kern w:val="0"/>
      <w:sz w:val="21"/>
      <w:szCs w:val="21"/>
      <w:shd w:val="clear" w:color="auto" w:fill="000080"/>
    </w:rPr>
  </w:style>
  <w:style w:type="character" w:customStyle="1" w:styleId="Char6">
    <w:name w:val="正文缩进 Char"/>
    <w:qFormat/>
    <w:rPr>
      <w:rFonts w:eastAsia="宋体"/>
      <w:kern w:val="2"/>
      <w:sz w:val="21"/>
      <w:lang w:val="en-US" w:eastAsia="zh-CN" w:bidi="ar-SA"/>
    </w:rPr>
  </w:style>
  <w:style w:type="character" w:customStyle="1" w:styleId="tx1">
    <w:name w:val="tx1"/>
    <w:qFormat/>
    <w:rPr>
      <w:rFonts w:ascii="Tahoma" w:eastAsia="宋体" w:hAnsi="Tahoma" w:cs="Tahoma" w:hint="default"/>
      <w:b/>
      <w:bCs/>
      <w:kern w:val="2"/>
      <w:sz w:val="36"/>
      <w:szCs w:val="36"/>
      <w:lang w:val="en-US" w:eastAsia="zh-CN" w:bidi="ar-SA"/>
    </w:rPr>
  </w:style>
  <w:style w:type="character" w:customStyle="1" w:styleId="line">
    <w:name w:val="line"/>
    <w:basedOn w:val="a0"/>
    <w:qFormat/>
  </w:style>
  <w:style w:type="character" w:customStyle="1" w:styleId="md">
    <w:name w:val="md"/>
    <w:basedOn w:val="a0"/>
    <w:qFormat/>
  </w:style>
  <w:style w:type="character" w:customStyle="1" w:styleId="ListParagraphCharChar">
    <w:name w:val="List Paragraph Char Char"/>
    <w:link w:val="2f3"/>
    <w:qFormat/>
    <w:rPr>
      <w:rFonts w:eastAsia="宋体"/>
      <w:kern w:val="2"/>
      <w:sz w:val="21"/>
      <w:szCs w:val="24"/>
      <w:lang w:val="en-US" w:eastAsia="zh-CN" w:bidi="ar-SA"/>
    </w:rPr>
  </w:style>
  <w:style w:type="paragraph" w:customStyle="1" w:styleId="2f3">
    <w:name w:val="列出段落2"/>
    <w:basedOn w:val="a"/>
    <w:link w:val="ListParagraphCharChar"/>
    <w:qFormat/>
    <w:pPr>
      <w:ind w:firstLineChars="200" w:firstLine="420"/>
    </w:pPr>
    <w:rPr>
      <w:szCs w:val="24"/>
    </w:rPr>
  </w:style>
  <w:style w:type="character" w:customStyle="1" w:styleId="dectext1">
    <w:name w:val="dectext1"/>
    <w:qFormat/>
    <w:rPr>
      <w:rFonts w:ascii="宋体" w:eastAsia="宋体" w:hAnsi="宋体"/>
      <w:color w:val="333333"/>
      <w:sz w:val="21"/>
      <w:szCs w:val="21"/>
      <w:u w:val="none"/>
    </w:rPr>
  </w:style>
  <w:style w:type="character" w:customStyle="1" w:styleId="text03">
    <w:name w:val="text03"/>
    <w:qFormat/>
    <w:rPr>
      <w:rFonts w:ascii="Tahoma" w:eastAsia="宋体" w:hAnsi="Tahoma" w:cs="Tahoma" w:hint="default"/>
      <w:kern w:val="2"/>
      <w:sz w:val="36"/>
      <w:szCs w:val="36"/>
      <w:lang w:val="en-US" w:eastAsia="zh-CN" w:bidi="ar-SA"/>
    </w:rPr>
  </w:style>
  <w:style w:type="character" w:customStyle="1" w:styleId="apple-converted-space">
    <w:name w:val="apple-converted-space"/>
    <w:basedOn w:val="a0"/>
    <w:qFormat/>
  </w:style>
  <w:style w:type="character" w:customStyle="1" w:styleId="unnamed11">
    <w:name w:val="unnamed11"/>
    <w:qFormat/>
    <w:rPr>
      <w:spacing w:val="360"/>
      <w:sz w:val="20"/>
      <w:szCs w:val="20"/>
    </w:rPr>
  </w:style>
  <w:style w:type="character" w:customStyle="1" w:styleId="apple-style-span">
    <w:name w:val="apple-style-span"/>
    <w:qFormat/>
  </w:style>
  <w:style w:type="character" w:customStyle="1" w:styleId="CharChar11">
    <w:name w:val="正文文本缩进 Char Char1"/>
    <w:qFormat/>
    <w:rPr>
      <w:rFonts w:ascii="Tahoma" w:eastAsia="宋体" w:hAnsi="Tahoma" w:cs="Tahoma" w:hint="default"/>
      <w:kern w:val="2"/>
      <w:sz w:val="21"/>
      <w:szCs w:val="24"/>
      <w:lang w:val="en-US" w:eastAsia="zh-CN" w:bidi="ar-SA"/>
    </w:rPr>
  </w:style>
  <w:style w:type="character" w:customStyle="1" w:styleId="GB2312CharChar">
    <w:name w:val="样式 题注 + 仿宋_GB2312 Char Char"/>
    <w:link w:val="GB2312"/>
    <w:qFormat/>
    <w:rPr>
      <w:rFonts w:ascii="黑体" w:eastAsia="黑体" w:hAnsi="仿宋_GB2312" w:cs="Arial"/>
      <w:kern w:val="2"/>
      <w:szCs w:val="24"/>
      <w:lang w:val="en-US" w:eastAsia="zh-CN" w:bidi="ar-SA"/>
    </w:rPr>
  </w:style>
  <w:style w:type="paragraph" w:customStyle="1" w:styleId="GB2312">
    <w:name w:val="样式 题注 + 仿宋_GB2312"/>
    <w:basedOn w:val="aa"/>
    <w:link w:val="GB2312CharChar"/>
    <w:qFormat/>
    <w:pPr>
      <w:spacing w:beforeLines="40" w:afterLines="40"/>
      <w:jc w:val="center"/>
    </w:pPr>
    <w:rPr>
      <w:rFonts w:ascii="黑体" w:hAnsi="仿宋_GB2312" w:cs="Arial"/>
      <w:szCs w:val="24"/>
    </w:rPr>
  </w:style>
  <w:style w:type="character" w:customStyle="1" w:styleId="articlecontent1">
    <w:name w:val="articlecontent1"/>
    <w:qFormat/>
    <w:rPr>
      <w:sz w:val="23"/>
      <w:szCs w:val="23"/>
    </w:rPr>
  </w:style>
  <w:style w:type="character" w:customStyle="1" w:styleId="7Char2Char">
    <w:name w:val="标题 7 Char2 Char"/>
    <w:qFormat/>
    <w:rPr>
      <w:rFonts w:ascii="Tahoma" w:eastAsia="宋体" w:hAnsi="Tahoma" w:cs="Tahoma" w:hint="default"/>
      <w:b/>
      <w:kern w:val="2"/>
      <w:sz w:val="24"/>
      <w:szCs w:val="36"/>
      <w:lang w:val="en-US" w:eastAsia="zh-CN" w:bidi="ar-SA"/>
    </w:rPr>
  </w:style>
  <w:style w:type="character" w:customStyle="1" w:styleId="gf1CharChar">
    <w:name w:val="gf正文1 Char Char"/>
    <w:link w:val="gf1"/>
    <w:qFormat/>
    <w:rPr>
      <w:rFonts w:ascii="宋体" w:eastAsia="宋体" w:hAnsi="宋体"/>
      <w:sz w:val="24"/>
      <w:szCs w:val="24"/>
      <w:lang w:bidi="ar-SA"/>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kern w:val="0"/>
      <w:sz w:val="24"/>
      <w:szCs w:val="24"/>
    </w:rPr>
  </w:style>
  <w:style w:type="character" w:customStyle="1" w:styleId="H1Char4">
    <w:name w:val="H1 Char4"/>
    <w:qFormat/>
    <w:rPr>
      <w:rFonts w:eastAsia="隶书"/>
      <w:b/>
      <w:bCs/>
      <w:sz w:val="36"/>
      <w:szCs w:val="36"/>
      <w:lang w:val="en-US" w:eastAsia="zh-CN" w:bidi="ar-SA"/>
    </w:rPr>
  </w:style>
  <w:style w:type="character" w:customStyle="1" w:styleId="fonte1">
    <w:name w:val="font_e1"/>
    <w:qFormat/>
    <w:rPr>
      <w:rFonts w:ascii="Arial" w:hAnsi="Arial" w:cs="Arial" w:hint="default"/>
      <w:sz w:val="18"/>
      <w:szCs w:val="18"/>
      <w:u w:val="none"/>
    </w:rPr>
  </w:style>
  <w:style w:type="character" w:customStyle="1" w:styleId="tw4winTerm">
    <w:name w:val="tw4winTerm"/>
    <w:qFormat/>
    <w:rPr>
      <w:color w:val="0000FF"/>
    </w:rPr>
  </w:style>
  <w:style w:type="character" w:customStyle="1" w:styleId="2Char">
    <w:name w:val="标题 2 Char"/>
    <w:qFormat/>
    <w:rPr>
      <w:rFonts w:ascii="Cambria" w:eastAsia="宋体" w:hAnsi="Cambria" w:cs="Times New Roman"/>
      <w:b/>
      <w:bCs/>
      <w:sz w:val="32"/>
      <w:szCs w:val="32"/>
    </w:rPr>
  </w:style>
  <w:style w:type="paragraph" w:customStyle="1" w:styleId="3ChapterXXX">
    <w:name w:val="样式 标题 3Chapter X.X.X"/>
    <w:basedOn w:val="3ChapterXXX0505051"/>
    <w:qFormat/>
    <w:pPr>
      <w:spacing w:afterLines="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
    <w:qFormat/>
    <w:pPr>
      <w:keepLines w:val="0"/>
      <w:spacing w:before="120" w:afterLines="50" w:line="240" w:lineRule="auto"/>
      <w:jc w:val="left"/>
    </w:pPr>
    <w:rPr>
      <w:rFonts w:ascii="宋体" w:cs="宋体"/>
      <w:snapToGrid w:val="0"/>
      <w:kern w:val="0"/>
      <w:sz w:val="24"/>
      <w:szCs w:val="20"/>
    </w:rPr>
  </w:style>
  <w:style w:type="paragraph" w:customStyle="1" w:styleId="affffff1">
    <w:name w:val="表格内容"/>
    <w:basedOn w:val="af5"/>
    <w:qFormat/>
    <w:pPr>
      <w:suppressLineNumbers/>
      <w:suppressAutoHyphens/>
    </w:pPr>
    <w:rPr>
      <w:kern w:val="1"/>
      <w:sz w:val="21"/>
      <w:lang w:eastAsia="ar-SA"/>
    </w:rPr>
  </w:style>
  <w:style w:type="paragraph" w:customStyle="1" w:styleId="affffff2">
    <w:name w:val="附录四级条标题"/>
    <w:basedOn w:val="a"/>
    <w:qFormat/>
    <w:pPr>
      <w:spacing w:line="312" w:lineRule="auto"/>
    </w:pPr>
    <w:rPr>
      <w:szCs w:val="24"/>
    </w:rPr>
  </w:style>
  <w:style w:type="paragraph" w:customStyle="1" w:styleId="40505">
    <w:name w:val="样式 样式 标题 4 + 段后: 0.5 行 + 段后: 0.5 行"/>
    <w:basedOn w:val="405"/>
    <w:qFormat/>
  </w:style>
  <w:style w:type="paragraph" w:customStyle="1" w:styleId="405">
    <w:name w:val="样式 标题 4 + 段后: 0.5 行"/>
    <w:basedOn w:val="4"/>
    <w:qFormat/>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16">
    <w:name w:val="标题1，章节第一层"/>
    <w:basedOn w:val="a"/>
    <w:next w:val="affffa"/>
    <w:qFormat/>
    <w:pPr>
      <w:tabs>
        <w:tab w:val="left" w:pos="693"/>
      </w:tabs>
      <w:spacing w:beforeLines="200" w:afterLines="200" w:line="300" w:lineRule="auto"/>
      <w:ind w:left="-426" w:firstLine="426"/>
      <w:outlineLvl w:val="0"/>
    </w:pPr>
    <w:rPr>
      <w:rFonts w:ascii="Arial" w:eastAsia="黑体" w:hAnsi="Arial"/>
      <w:sz w:val="36"/>
      <w:szCs w:val="24"/>
    </w:rPr>
  </w:style>
  <w:style w:type="paragraph" w:customStyle="1" w:styleId="17">
    <w:name w:val="列出段落1"/>
    <w:basedOn w:val="a"/>
    <w:qFormat/>
    <w:pPr>
      <w:ind w:firstLineChars="200" w:firstLine="420"/>
    </w:pPr>
  </w:style>
  <w:style w:type="paragraph" w:customStyle="1" w:styleId="2111051">
    <w:name w:val="样式 样式 样式 标题 2 + 段前: 1 行 段后: 1 行 + 段前: 1 行 段后: 0.5 行 + 段前: 1 行 段..."/>
    <w:basedOn w:val="211105"/>
    <w:qFormat/>
    <w:pPr>
      <w:spacing w:line="240" w:lineRule="auto"/>
      <w:ind w:left="567" w:hanging="567"/>
    </w:pPr>
    <w:rPr>
      <w:sz w:val="32"/>
      <w:szCs w:val="20"/>
    </w:rPr>
  </w:style>
  <w:style w:type="paragraph" w:customStyle="1" w:styleId="211105">
    <w:name w:val="样式 样式 标题 2 + 段前: 1 行 段后: 1 行 + 段前: 1 行 段后: 0.5 行"/>
    <w:basedOn w:val="a"/>
    <w:qFormat/>
    <w:pPr>
      <w:keepNext/>
      <w:keepLines/>
      <w:widowControl/>
      <w:tabs>
        <w:tab w:val="left" w:pos="-420"/>
      </w:tabs>
      <w:spacing w:beforeLines="100" w:afterLines="50" w:line="360" w:lineRule="auto"/>
      <w:ind w:left="-420" w:firstLine="420"/>
      <w:jc w:val="left"/>
      <w:outlineLvl w:val="1"/>
    </w:pPr>
    <w:rPr>
      <w:rFonts w:ascii="Arial" w:eastAsia="黑体" w:hAnsi="Arial" w:cs="宋体"/>
      <w:b/>
      <w:bCs/>
      <w:sz w:val="24"/>
      <w:szCs w:val="24"/>
    </w:rPr>
  </w:style>
  <w:style w:type="paragraph" w:customStyle="1" w:styleId="3Heading3-oldH3h3l3CT3rdlevelLevel3HeadBold">
    <w:name w:val="样式 样式 标题 3Heading 3 - oldH3h3l3CT3rd levelLevel 3 HeadBold ... +..."/>
    <w:basedOn w:val="3Heading3-oldH3h3l3CT3rdlevelLevel3HeadBold0"/>
    <w:qFormat/>
    <w:pPr>
      <w:spacing w:line="300" w:lineRule="auto"/>
    </w:pPr>
    <w:rPr>
      <w:sz w:val="30"/>
      <w:szCs w:val="20"/>
    </w:rPr>
  </w:style>
  <w:style w:type="paragraph" w:customStyle="1" w:styleId="3Heading3-oldH3h3l3CT3rdlevelLevel3HeadBold0">
    <w:name w:val="样式 标题 3Heading 3 - oldH3h3l3CT3rd levelLevel 3 HeadBold ..."/>
    <w:basedOn w:val="3"/>
    <w:qFormat/>
    <w:pPr>
      <w:widowControl/>
      <w:tabs>
        <w:tab w:val="left" w:pos="567"/>
      </w:tabs>
      <w:spacing w:beforeLines="50" w:afterLines="50" w:line="360" w:lineRule="auto"/>
      <w:ind w:left="0" w:firstLine="0"/>
      <w:jc w:val="left"/>
    </w:pPr>
    <w:rPr>
      <w:rFonts w:eastAsia="黑体" w:cs="宋体"/>
      <w:sz w:val="24"/>
      <w:szCs w:val="24"/>
    </w:rPr>
  </w:style>
  <w:style w:type="paragraph" w:customStyle="1" w:styleId="20202">
    <w:name w:val="样式 目录 2 + 段前: 0.2 行 段后: 0.2 行"/>
    <w:basedOn w:val="25"/>
    <w:qFormat/>
    <w:pPr>
      <w:tabs>
        <w:tab w:val="clear" w:pos="8296"/>
        <w:tab w:val="left" w:pos="960"/>
        <w:tab w:val="left" w:pos="1080"/>
        <w:tab w:val="left" w:pos="1260"/>
        <w:tab w:val="right" w:leader="dot" w:pos="9061"/>
      </w:tabs>
      <w:spacing w:beforeLines="40" w:afterLines="40" w:line="300" w:lineRule="auto"/>
      <w:ind w:left="227" w:hanging="180"/>
    </w:pPr>
    <w:rPr>
      <w:rFonts w:ascii="宋体" w:eastAsia="黑体" w:hAnsi="宋体" w:cs="宋体"/>
      <w:iCs/>
      <w:sz w:val="24"/>
      <w:szCs w:val="20"/>
    </w:rPr>
  </w:style>
  <w:style w:type="paragraph" w:customStyle="1" w:styleId="18">
    <w:name w:val="正文首行缩进1"/>
    <w:basedOn w:val="af5"/>
    <w:qFormat/>
    <w:pPr>
      <w:suppressAutoHyphens/>
      <w:ind w:firstLine="420"/>
      <w:jc w:val="left"/>
    </w:pPr>
    <w:rPr>
      <w:kern w:val="1"/>
      <w:lang w:eastAsia="ar-SA"/>
    </w:rPr>
  </w:style>
  <w:style w:type="paragraph" w:customStyle="1" w:styleId="19">
    <w:name w:val="数标题1"/>
    <w:basedOn w:val="a"/>
    <w:qFormat/>
    <w:pPr>
      <w:tabs>
        <w:tab w:val="left" w:pos="1440"/>
      </w:tabs>
      <w:adjustRightInd w:val="0"/>
      <w:spacing w:beforeLines="40" w:afterLines="40" w:line="360" w:lineRule="auto"/>
    </w:pPr>
    <w:rPr>
      <w:b/>
      <w:kern w:val="0"/>
      <w:szCs w:val="20"/>
    </w:rPr>
  </w:style>
  <w:style w:type="paragraph" w:customStyle="1" w:styleId="v1">
    <w:name w:val="v1"/>
    <w:basedOn w:val="a"/>
    <w:qFormat/>
    <w:pPr>
      <w:widowControl/>
      <w:spacing w:beforeLines="40" w:afterLines="40" w:line="280" w:lineRule="atLeast"/>
      <w:jc w:val="left"/>
    </w:pPr>
    <w:rPr>
      <w:color w:val="000000"/>
      <w:kern w:val="0"/>
      <w:sz w:val="18"/>
      <w:szCs w:val="18"/>
    </w:rPr>
  </w:style>
  <w:style w:type="paragraph" w:customStyle="1" w:styleId="CharChar1Char1">
    <w:name w:val="Char Char1 Char1"/>
    <w:basedOn w:val="a"/>
    <w:qFormat/>
    <w:rPr>
      <w:rFonts w:ascii="仿宋_GB2312" w:eastAsia="仿宋_GB2312"/>
      <w:b/>
      <w:sz w:val="32"/>
      <w:szCs w:val="32"/>
    </w:rPr>
  </w:style>
  <w:style w:type="paragraph" w:customStyle="1" w:styleId="Char1CharCharChar1">
    <w:name w:val="Char1 Char Char Char1"/>
    <w:basedOn w:val="a"/>
    <w:qFormat/>
    <w:rPr>
      <w:rFonts w:ascii="Tahoma" w:hAnsi="Tahoma"/>
      <w:sz w:val="24"/>
      <w:szCs w:val="20"/>
    </w:rPr>
  </w:style>
  <w:style w:type="paragraph" w:customStyle="1" w:styleId="0">
    <w:name w:val="标题 0（绿盟科技）"/>
    <w:basedOn w:val="afff"/>
    <w:qFormat/>
    <w:pPr>
      <w:keepNext/>
      <w:keepLines/>
      <w:overflowPunct/>
      <w:autoSpaceDE/>
      <w:autoSpaceDN/>
      <w:adjustRightInd/>
      <w:spacing w:line="300" w:lineRule="auto"/>
      <w:textAlignment w:val="auto"/>
      <w:outlineLvl w:val="0"/>
    </w:pPr>
    <w:rPr>
      <w:rFonts w:ascii="Arial" w:eastAsia="黑体" w:hAnsi="Arial" w:cs="Arial"/>
      <w:b/>
      <w:kern w:val="0"/>
      <w:sz w:val="52"/>
      <w:szCs w:val="32"/>
    </w:rPr>
  </w:style>
  <w:style w:type="paragraph" w:customStyle="1" w:styleId="WW">
    <w:name w:val="WW正文常用格式"/>
    <w:basedOn w:val="a"/>
    <w:qFormat/>
    <w:pPr>
      <w:spacing w:beforeLines="40" w:afterLines="40" w:line="360" w:lineRule="auto"/>
      <w:ind w:firstLineChars="200" w:firstLine="480"/>
    </w:pPr>
    <w:rPr>
      <w:rFonts w:ascii="宋体" w:hAnsi="宋体"/>
      <w:sz w:val="24"/>
      <w:szCs w:val="20"/>
    </w:rPr>
  </w:style>
  <w:style w:type="paragraph" w:customStyle="1" w:styleId="affffff3">
    <w:name w:val="正文 + 宋体"/>
    <w:basedOn w:val="affe"/>
    <w:qFormat/>
    <w:pPr>
      <w:spacing w:beforeLines="40" w:beforeAutospacing="0" w:afterLines="40" w:afterAutospacing="0" w:line="480" w:lineRule="auto"/>
      <w:ind w:firstLineChars="200" w:firstLine="560"/>
    </w:pPr>
    <w:rPr>
      <w:rFonts w:cs="Times New Roman"/>
      <w:spacing w:val="20"/>
      <w:kern w:val="2"/>
      <w:lang w:val="zh-CN"/>
    </w:rPr>
  </w:style>
  <w:style w:type="paragraph" w:customStyle="1" w:styleId="66CharCharChar6Char16CharChar1h6Third">
    <w:name w:val="样式 标题 6标题 6 Char Char Char标题 6 Char1标题 6 Char Char1h6Third..."/>
    <w:basedOn w:val="6"/>
    <w:qFormat/>
    <w:pPr>
      <w:tabs>
        <w:tab w:val="left" w:pos="432"/>
      </w:tabs>
      <w:spacing w:beforeLines="40" w:afterLines="40" w:line="319" w:lineRule="auto"/>
      <w:ind w:left="432" w:hanging="432"/>
    </w:pPr>
    <w:rPr>
      <w:rFonts w:cs="宋体"/>
      <w:sz w:val="28"/>
    </w:rPr>
  </w:style>
  <w:style w:type="paragraph" w:customStyle="1" w:styleId="affffff4">
    <w:name w:val="标准书眉一"/>
    <w:qFormat/>
    <w:pPr>
      <w:tabs>
        <w:tab w:val="left" w:pos="1440"/>
      </w:tabs>
      <w:spacing w:beforeLines="40" w:afterLines="40"/>
      <w:jc w:val="both"/>
    </w:pPr>
  </w:style>
  <w:style w:type="paragraph" w:customStyle="1" w:styleId="Char4CharCharCharCharCharCharCharCharCharCharCharCharChar">
    <w:name w:val="Char4 Char Char Char Char Char Char Char Char Char Char Char Char Char"/>
    <w:basedOn w:val="a"/>
    <w:qFormat/>
    <w:pPr>
      <w:spacing w:line="360" w:lineRule="auto"/>
    </w:pPr>
    <w:rPr>
      <w:rFonts w:ascii="Tahoma" w:hAnsi="Tahoma"/>
      <w:sz w:val="36"/>
      <w:szCs w:val="36"/>
    </w:rPr>
  </w:style>
  <w:style w:type="paragraph" w:customStyle="1" w:styleId="Body">
    <w:name w:val="Body"/>
    <w:basedOn w:val="a"/>
    <w:qFormat/>
    <w:pPr>
      <w:widowControl/>
      <w:spacing w:before="120" w:afterLines="50"/>
    </w:pPr>
    <w:rPr>
      <w:rFonts w:ascii="宋体"/>
      <w:snapToGrid w:val="0"/>
      <w:kern w:val="0"/>
      <w:szCs w:val="20"/>
    </w:rPr>
  </w:style>
  <w:style w:type="paragraph" w:customStyle="1" w:styleId="affffff5">
    <w:name w:val="标题一"/>
    <w:basedOn w:val="1"/>
    <w:next w:val="af5"/>
    <w:qFormat/>
    <w:pPr>
      <w:keepNext/>
      <w:tabs>
        <w:tab w:val="clear" w:pos="432"/>
        <w:tab w:val="left" w:pos="-420"/>
        <w:tab w:val="left" w:pos="224"/>
        <w:tab w:val="left" w:pos="425"/>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2f4">
    <w:name w:val="封面标准号2"/>
    <w:basedOn w:val="1a"/>
    <w:qFormat/>
    <w:pPr>
      <w:adjustRightInd w:val="0"/>
      <w:spacing w:before="357" w:line="280" w:lineRule="exact"/>
    </w:pPr>
  </w:style>
  <w:style w:type="paragraph" w:customStyle="1" w:styleId="1a">
    <w:name w:val="封面标准号1"/>
    <w:qFormat/>
    <w:pPr>
      <w:widowControl w:val="0"/>
      <w:kinsoku w:val="0"/>
      <w:overflowPunct w:val="0"/>
      <w:autoSpaceDE w:val="0"/>
      <w:autoSpaceDN w:val="0"/>
      <w:spacing w:before="308"/>
      <w:jc w:val="right"/>
      <w:textAlignment w:val="center"/>
    </w:pPr>
    <w:rPr>
      <w:sz w:val="28"/>
    </w:rPr>
  </w:style>
  <w:style w:type="paragraph" w:customStyle="1" w:styleId="2f5">
    <w:name w:val="最新标题2"/>
    <w:basedOn w:val="2f6"/>
    <w:next w:val="3b"/>
    <w:qFormat/>
  </w:style>
  <w:style w:type="paragraph" w:customStyle="1" w:styleId="2f6">
    <w:name w:val="样式 标题 2"/>
    <w:basedOn w:val="2"/>
    <w:next w:val="3b"/>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b">
    <w:name w:val="最新标题3"/>
    <w:basedOn w:val="3c"/>
    <w:next w:val="47"/>
    <w:qFormat/>
  </w:style>
  <w:style w:type="paragraph" w:customStyle="1" w:styleId="3c">
    <w:name w:val="样式 标题 3"/>
    <w:basedOn w:val="3"/>
    <w:next w:val="47"/>
    <w:qFormat/>
    <w:pPr>
      <w:keepLines w:val="0"/>
      <w:spacing w:before="120" w:afterLines="50" w:line="240" w:lineRule="auto"/>
      <w:jc w:val="left"/>
    </w:pPr>
    <w:rPr>
      <w:rFonts w:ascii="宋体" w:cs="宋体"/>
      <w:snapToGrid w:val="0"/>
      <w:kern w:val="0"/>
      <w:sz w:val="24"/>
      <w:szCs w:val="20"/>
    </w:rPr>
  </w:style>
  <w:style w:type="paragraph" w:customStyle="1" w:styleId="47">
    <w:name w:val="最新标题4"/>
    <w:basedOn w:val="48"/>
    <w:next w:val="a"/>
    <w:qFormat/>
    <w:pPr>
      <w:ind w:left="0" w:firstLine="0"/>
    </w:pPr>
  </w:style>
  <w:style w:type="paragraph" w:customStyle="1" w:styleId="48">
    <w:name w:val="样式 标题 4"/>
    <w:basedOn w:val="4ChapterXXXX051"/>
    <w:next w:val="affffff6"/>
    <w:qFormat/>
    <w:pPr>
      <w:tabs>
        <w:tab w:val="left" w:pos="2100"/>
      </w:tabs>
      <w:ind w:left="2100" w:hanging="420"/>
    </w:pPr>
  </w:style>
  <w:style w:type="paragraph" w:customStyle="1" w:styleId="4ChapterXXXX051">
    <w:name w:val="样式 标题 4Chapter X.X.X.X. + 段后: 0.5 行1"/>
    <w:basedOn w:val="405"/>
    <w:qFormat/>
  </w:style>
  <w:style w:type="paragraph" w:customStyle="1" w:styleId="affffff6">
    <w:name w:val="样式 正文"/>
    <w:basedOn w:val="a"/>
    <w:next w:val="a"/>
    <w:qFormat/>
    <w:pPr>
      <w:spacing w:afterLines="50"/>
      <w:jc w:val="left"/>
    </w:pPr>
    <w:rPr>
      <w:rFonts w:ascii="宋体" w:cs="宋体"/>
      <w:snapToGrid w:val="0"/>
      <w:kern w:val="0"/>
      <w:szCs w:val="20"/>
    </w:rPr>
  </w:style>
  <w:style w:type="paragraph" w:customStyle="1" w:styleId="1b">
    <w:name w:val="最新标题1"/>
    <w:basedOn w:val="1c"/>
    <w:next w:val="2f5"/>
    <w:qFormat/>
    <w:rPr>
      <w:bCs/>
    </w:rPr>
  </w:style>
  <w:style w:type="paragraph" w:customStyle="1" w:styleId="1c">
    <w:name w:val="样式 标题1"/>
    <w:basedOn w:val="105"/>
    <w:next w:val="2f5"/>
    <w:qFormat/>
    <w:pPr>
      <w:tabs>
        <w:tab w:val="left" w:pos="1140"/>
      </w:tabs>
      <w:ind w:left="1140" w:hanging="720"/>
    </w:pPr>
    <w:rPr>
      <w:bCs w:val="0"/>
      <w:sz w:val="32"/>
    </w:rPr>
  </w:style>
  <w:style w:type="paragraph" w:customStyle="1" w:styleId="105">
    <w:name w:val="样式 标题 1 + 段后: 0.5 行"/>
    <w:basedOn w:val="1"/>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harChar3CharCharCharCharCharCharCharCharCharCharCharChar2CharChar">
    <w:name w:val="Char Char3 Char Char Char Char Char Char Char Char Char Char Char Char2 Char Char"/>
    <w:basedOn w:val="a"/>
    <w:qFormat/>
    <w:pPr>
      <w:spacing w:beforeLines="40" w:afterLines="40" w:line="360" w:lineRule="auto"/>
    </w:pPr>
    <w:rPr>
      <w:rFonts w:ascii="Tahoma" w:hAnsi="Tahoma"/>
      <w:sz w:val="36"/>
      <w:szCs w:val="36"/>
    </w:rPr>
  </w:style>
  <w:style w:type="paragraph" w:customStyle="1" w:styleId="affffff7">
    <w:name w:val="附录章标题"/>
    <w:next w:val="afffff8"/>
    <w:qFormat/>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rPr>
  </w:style>
  <w:style w:type="paragraph" w:customStyle="1" w:styleId="Subtitulo">
    <w:name w:val="Subtitulo"/>
    <w:basedOn w:val="a"/>
    <w:next w:val="a"/>
    <w:qFormat/>
    <w:pPr>
      <w:keepNext/>
      <w:keepLines/>
      <w:widowControl/>
      <w:overflowPunct w:val="0"/>
      <w:autoSpaceDE w:val="0"/>
      <w:autoSpaceDN w:val="0"/>
      <w:adjustRightInd w:val="0"/>
      <w:spacing w:beforeLines="40" w:afterLines="40" w:line="240" w:lineRule="atLeast"/>
    </w:pPr>
    <w:rPr>
      <w:rFonts w:ascii="Helvetica" w:eastAsia="PMingLiU" w:hAnsi="Helvetica"/>
      <w:b/>
      <w:kern w:val="0"/>
      <w:sz w:val="24"/>
      <w:szCs w:val="20"/>
      <w:lang w:eastAsia="zh-TW"/>
    </w:rPr>
  </w:style>
  <w:style w:type="paragraph" w:customStyle="1" w:styleId="bodycopy">
    <w:name w:val="bodycopy"/>
    <w:basedOn w:val="a"/>
    <w:qFormat/>
    <w:pPr>
      <w:widowControl/>
      <w:spacing w:beforeLines="40" w:afterLines="40" w:line="234" w:lineRule="atLeast"/>
      <w:jc w:val="left"/>
    </w:pPr>
    <w:rPr>
      <w:rFonts w:ascii="Arial" w:hAnsi="Arial" w:cs="Arial"/>
      <w:color w:val="000000"/>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黑体" w:eastAsia="黑体" w:hAnsi="宋体" w:cs="宋体"/>
      <w:b/>
      <w:bCs/>
      <w:color w:val="000000"/>
      <w:kern w:val="0"/>
      <w:sz w:val="20"/>
      <w:szCs w:val="20"/>
    </w:rPr>
  </w:style>
  <w:style w:type="paragraph" w:customStyle="1" w:styleId="FA0">
    <w:name w:val="FA正文+标号"/>
    <w:basedOn w:val="a"/>
    <w:qFormat/>
    <w:pPr>
      <w:tabs>
        <w:tab w:val="left" w:pos="3375"/>
      </w:tabs>
      <w:spacing w:line="400" w:lineRule="exact"/>
    </w:pPr>
    <w:rPr>
      <w:rFonts w:ascii="仿宋_GB2312" w:eastAsia="仿宋_GB2312" w:hAnsi="宋体"/>
      <w:sz w:val="24"/>
      <w:szCs w:val="24"/>
    </w:rPr>
  </w:style>
  <w:style w:type="paragraph" w:customStyle="1" w:styleId="1d">
    <w:name w:val="公文标题 1"/>
    <w:basedOn w:val="affffff0"/>
    <w:next w:val="affffff0"/>
    <w:qFormat/>
    <w:pPr>
      <w:ind w:firstLineChars="0" w:firstLine="0"/>
      <w:outlineLvl w:val="0"/>
    </w:pPr>
  </w:style>
  <w:style w:type="paragraph" w:customStyle="1" w:styleId="3H3">
    <w:name w:val="样式 标题 3H3 + 两端对齐"/>
    <w:basedOn w:val="3"/>
    <w:qFormat/>
    <w:pPr>
      <w:keepLines w:val="0"/>
      <w:spacing w:before="0" w:after="0" w:line="240" w:lineRule="auto"/>
      <w:ind w:left="0" w:firstLine="0"/>
      <w:jc w:val="left"/>
    </w:pPr>
    <w:rPr>
      <w:rFonts w:cs="宋体"/>
      <w:kern w:val="0"/>
      <w:sz w:val="21"/>
      <w:szCs w:val="20"/>
    </w:rPr>
  </w:style>
  <w:style w:type="paragraph" w:customStyle="1" w:styleId="xl29">
    <w:name w:val="xl29"/>
    <w:basedOn w:val="a"/>
    <w:qFormat/>
    <w:pPr>
      <w:widowControl/>
      <w:pBdr>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4"/>
      <w:szCs w:val="21"/>
    </w:rPr>
  </w:style>
  <w:style w:type="paragraph" w:customStyle="1" w:styleId="pa-30">
    <w:name w:val="pa-30"/>
    <w:basedOn w:val="a"/>
    <w:qFormat/>
    <w:pPr>
      <w:widowControl/>
      <w:spacing w:before="150" w:after="150"/>
      <w:jc w:val="left"/>
    </w:pPr>
    <w:rPr>
      <w:rFonts w:ascii="宋体" w:hAnsi="宋体" w:cs="宋体"/>
      <w:kern w:val="0"/>
      <w:sz w:val="24"/>
      <w:szCs w:val="24"/>
    </w:rPr>
  </w:style>
  <w:style w:type="paragraph" w:customStyle="1" w:styleId="CharCharChar1CharCharCharCharCharCharCharCharCharChar">
    <w:name w:val="Char Char Char1 Char Char Char Char Char Char Char Char Char Char"/>
    <w:basedOn w:val="a"/>
    <w:qFormat/>
    <w:pPr>
      <w:spacing w:beforeLines="40" w:afterLines="40"/>
    </w:pPr>
    <w:rPr>
      <w:rFonts w:ascii="Tahoma" w:hAnsi="Tahoma"/>
      <w:sz w:val="24"/>
      <w:szCs w:val="20"/>
    </w:rPr>
  </w:style>
  <w:style w:type="paragraph" w:customStyle="1" w:styleId="55151">
    <w:name w:val="样式 宋体 左 段前: 5 磅 段后: 5 磅 行距: 1.5 倍行距1"/>
    <w:basedOn w:val="a"/>
    <w:qFormat/>
    <w:pPr>
      <w:spacing w:beforeLines="40" w:afterLines="40" w:line="360" w:lineRule="auto"/>
      <w:jc w:val="left"/>
    </w:pPr>
    <w:rPr>
      <w:rFonts w:ascii="宋体" w:hAnsi="宋体" w:cs="宋体"/>
      <w:kern w:val="0"/>
      <w:sz w:val="24"/>
      <w:szCs w:val="20"/>
    </w:rPr>
  </w:style>
  <w:style w:type="paragraph" w:customStyle="1" w:styleId="150">
    <w:name w:val="15"/>
    <w:basedOn w:val="a"/>
    <w:qFormat/>
    <w:pPr>
      <w:widowControl/>
      <w:spacing w:line="312" w:lineRule="auto"/>
      <w:ind w:firstLine="202"/>
    </w:pPr>
    <w:rPr>
      <w:kern w:val="0"/>
      <w:sz w:val="24"/>
      <w:szCs w:val="24"/>
    </w:rPr>
  </w:style>
  <w:style w:type="paragraph" w:customStyle="1" w:styleId="b">
    <w:name w:val="样式 表格栏目b"/>
    <w:basedOn w:val="a"/>
    <w:qFormat/>
    <w:pPr>
      <w:widowControl/>
      <w:spacing w:before="124" w:after="124"/>
      <w:jc w:val="center"/>
    </w:pPr>
    <w:rPr>
      <w:rFonts w:ascii="宋体" w:hAnsi="宋体" w:cs="宋体"/>
      <w:b/>
      <w:bCs/>
      <w:sz w:val="24"/>
      <w:szCs w:val="20"/>
    </w:rPr>
  </w:style>
  <w:style w:type="paragraph" w:customStyle="1" w:styleId="56">
    <w:name w:val="5级"/>
    <w:basedOn w:val="a"/>
    <w:next w:val="a8"/>
    <w:qFormat/>
    <w:pPr>
      <w:ind w:left="1984" w:hanging="850"/>
    </w:pPr>
    <w:rPr>
      <w:rFonts w:eastAsia="黑体"/>
      <w:kern w:val="0"/>
      <w:sz w:val="24"/>
      <w:szCs w:val="20"/>
    </w:rPr>
  </w:style>
  <w:style w:type="paragraph" w:customStyle="1" w:styleId="2f7">
    <w:name w:val="编号 2"/>
    <w:basedOn w:val="1e"/>
    <w:qFormat/>
    <w:rPr>
      <w:szCs w:val="20"/>
    </w:rPr>
  </w:style>
  <w:style w:type="paragraph" w:customStyle="1" w:styleId="1e">
    <w:name w:val="编号 1"/>
    <w:basedOn w:val="a"/>
    <w:qFormat/>
    <w:pPr>
      <w:tabs>
        <w:tab w:val="left" w:pos="432"/>
      </w:tabs>
      <w:spacing w:before="100" w:beforeAutospacing="1" w:after="100" w:afterAutospacing="1" w:line="360" w:lineRule="auto"/>
      <w:ind w:left="432" w:hanging="432"/>
    </w:pPr>
    <w:rPr>
      <w:rFonts w:ascii="宋体"/>
      <w:sz w:val="24"/>
      <w:szCs w:val="24"/>
    </w:rPr>
  </w:style>
  <w:style w:type="paragraph" w:customStyle="1" w:styleId="P10">
    <w:name w:val="P1"/>
    <w:basedOn w:val="a"/>
    <w:qFormat/>
    <w:pPr>
      <w:widowControl/>
      <w:spacing w:before="240" w:line="240" w:lineRule="atLeast"/>
      <w:jc w:val="left"/>
    </w:pPr>
    <w:rPr>
      <w:b/>
      <w:kern w:val="0"/>
      <w:szCs w:val="21"/>
      <w:lang w:val="en-AU" w:eastAsia="en-US"/>
    </w:rPr>
  </w:style>
  <w:style w:type="paragraph" w:customStyle="1" w:styleId="affffff8">
    <w:name w:val="版本控制标题"/>
    <w:basedOn w:val="a"/>
    <w:qFormat/>
    <w:pPr>
      <w:spacing w:before="156" w:after="156"/>
    </w:pPr>
    <w:rPr>
      <w:rFonts w:cs="宋体"/>
      <w:b/>
      <w:bCs/>
      <w:sz w:val="24"/>
      <w:szCs w:val="20"/>
    </w:rPr>
  </w:style>
  <w:style w:type="paragraph" w:customStyle="1" w:styleId="Char4CharCharCharCharCharCharCharChar">
    <w:name w:val="Char4 Char Char Char Char Char Char Char Char"/>
    <w:basedOn w:val="a"/>
    <w:qFormat/>
    <w:pPr>
      <w:spacing w:line="360" w:lineRule="auto"/>
    </w:pPr>
    <w:rPr>
      <w:rFonts w:ascii="Tahoma" w:hAnsi="Tahoma"/>
      <w:sz w:val="36"/>
      <w:szCs w:val="36"/>
    </w:rPr>
  </w:style>
  <w:style w:type="paragraph" w:customStyle="1" w:styleId="100">
    <w:name w:val="样式 标题 1 + 左侧:  0 厘米 首行缩进:  0 厘米"/>
    <w:basedOn w:val="1"/>
    <w:qFormat/>
    <w:pPr>
      <w:keepNext/>
      <w:keepLines/>
      <w:autoSpaceDE/>
      <w:autoSpaceDN/>
      <w:adjustRightInd/>
      <w:spacing w:after="120"/>
      <w:jc w:val="both"/>
    </w:pPr>
    <w:rPr>
      <w:rFonts w:ascii="黑体" w:eastAsia="黑体" w:cs="宋体"/>
      <w:kern w:val="44"/>
    </w:rPr>
  </w:style>
  <w:style w:type="paragraph" w:customStyle="1" w:styleId="xl75">
    <w:name w:val="xl75"/>
    <w:basedOn w:val="a"/>
    <w:qFormat/>
    <w:pPr>
      <w:widowControl/>
      <w:pBdr>
        <w:top w:val="single" w:sz="8" w:space="0" w:color="auto"/>
        <w:left w:val="single" w:sz="8" w:space="0" w:color="auto"/>
        <w:bottom w:val="single" w:sz="4" w:space="0" w:color="auto"/>
        <w:right w:val="single" w:sz="4" w:space="0" w:color="auto"/>
      </w:pBdr>
      <w:spacing w:beforeLines="40" w:afterLines="40"/>
      <w:jc w:val="center"/>
    </w:pPr>
    <w:rPr>
      <w:rFonts w:ascii="黑体" w:eastAsia="黑体" w:hAnsi="宋体" w:cs="宋体"/>
      <w:kern w:val="0"/>
      <w:sz w:val="32"/>
      <w:szCs w:val="32"/>
    </w:rPr>
  </w:style>
  <w:style w:type="paragraph" w:customStyle="1" w:styleId="affffff9">
    <w:name w:val="文献分类号"/>
    <w:qFormat/>
    <w:pPr>
      <w:widowControl w:val="0"/>
      <w:spacing w:beforeLines="40" w:afterLines="40"/>
    </w:pPr>
    <w:rPr>
      <w:rFonts w:eastAsia="黑体"/>
      <w:sz w:val="21"/>
    </w:rPr>
  </w:style>
  <w:style w:type="paragraph" w:customStyle="1" w:styleId="222">
    <w:name w:val="样式 样式 样式 我的正文首行缩进 + 首行缩进:  2 字符 + 首行缩进:  2 字符 + 首行缩进:  2 字符"/>
    <w:basedOn w:val="a"/>
    <w:qFormat/>
    <w:pPr>
      <w:widowControl/>
      <w:tabs>
        <w:tab w:val="left" w:pos="810"/>
      </w:tabs>
      <w:spacing w:beforeLines="40" w:afterLines="40" w:line="300" w:lineRule="auto"/>
      <w:ind w:left="810" w:hanging="390"/>
      <w:jc w:val="left"/>
    </w:pPr>
    <w:rPr>
      <w:rFonts w:eastAsia="华文细黑"/>
      <w:kern w:val="0"/>
      <w:sz w:val="24"/>
      <w:szCs w:val="24"/>
    </w:rPr>
  </w:style>
  <w:style w:type="paragraph" w:customStyle="1" w:styleId="05051">
    <w:name w:val="样式 加点正文 + 段前: 0.5 行 段后: 0.5 行1"/>
    <w:basedOn w:val="a"/>
    <w:qFormat/>
    <w:pPr>
      <w:tabs>
        <w:tab w:val="left" w:pos="902"/>
      </w:tabs>
      <w:spacing w:beforeLines="50" w:afterLines="50" w:line="300" w:lineRule="auto"/>
      <w:ind w:left="902" w:hanging="420"/>
    </w:pPr>
    <w:rPr>
      <w:sz w:val="24"/>
      <w:szCs w:val="20"/>
    </w:rPr>
  </w:style>
  <w:style w:type="paragraph" w:customStyle="1" w:styleId="affffffa">
    <w:name w:val="图表脚注"/>
    <w:next w:val="afffff8"/>
    <w:qFormat/>
    <w:pPr>
      <w:ind w:leftChars="200" w:left="300" w:hangingChars="100" w:hanging="100"/>
      <w:jc w:val="both"/>
    </w:pPr>
    <w:rPr>
      <w:rFonts w:ascii="宋体"/>
      <w:sz w:val="18"/>
    </w:rPr>
  </w:style>
  <w:style w:type="paragraph" w:customStyle="1" w:styleId="affffffb">
    <w:name w:val="正文段落"/>
    <w:basedOn w:val="a"/>
    <w:qFormat/>
    <w:pPr>
      <w:spacing w:line="300" w:lineRule="auto"/>
      <w:ind w:firstLine="510"/>
    </w:pPr>
    <w:rPr>
      <w:sz w:val="24"/>
      <w:szCs w:val="20"/>
    </w:rPr>
  </w:style>
  <w:style w:type="paragraph" w:customStyle="1" w:styleId="affffffc">
    <w:name w:val="三级条标题"/>
    <w:basedOn w:val="afffff6"/>
    <w:next w:val="afffff8"/>
    <w:qFormat/>
    <w:pPr>
      <w:ind w:left="0" w:firstLine="0"/>
      <w:outlineLvl w:val="4"/>
    </w:pPr>
  </w:style>
  <w:style w:type="paragraph" w:customStyle="1" w:styleId="2f8">
    <w:name w:val="正文式样2"/>
    <w:basedOn w:val="a"/>
    <w:qFormat/>
    <w:pPr>
      <w:widowControl/>
      <w:spacing w:beforeLines="40" w:afterLines="40" w:line="360" w:lineRule="auto"/>
      <w:ind w:firstLineChars="200" w:firstLine="480"/>
      <w:jc w:val="left"/>
    </w:pPr>
    <w:rPr>
      <w:rFonts w:eastAsia="楷体_GB2312"/>
      <w:kern w:val="0"/>
      <w:sz w:val="24"/>
      <w:szCs w:val="20"/>
      <w:lang w:eastAsia="en-US"/>
    </w:rPr>
  </w:style>
  <w:style w:type="paragraph" w:customStyle="1" w:styleId="Char40">
    <w:name w:val="Char4"/>
    <w:basedOn w:val="a"/>
    <w:qFormat/>
    <w:rPr>
      <w:rFonts w:ascii="仿宋_GB2312" w:eastAsia="仿宋_GB2312"/>
      <w:b/>
      <w:sz w:val="32"/>
      <w:szCs w:val="32"/>
    </w:rPr>
  </w:style>
  <w:style w:type="paragraph" w:customStyle="1" w:styleId="Style6">
    <w:name w:val="_Style 6"/>
    <w:basedOn w:val="a"/>
    <w:qFormat/>
    <w:pPr>
      <w:widowControl/>
      <w:spacing w:after="160" w:line="240" w:lineRule="exact"/>
      <w:jc w:val="left"/>
    </w:pPr>
    <w:rPr>
      <w:rFonts w:eastAsia="仿宋_GB2312"/>
      <w:sz w:val="32"/>
      <w:szCs w:val="32"/>
    </w:rPr>
  </w:style>
  <w:style w:type="paragraph" w:customStyle="1" w:styleId="CharChar1CharCharCharCharCharChar">
    <w:name w:val="Char Char1 Char Char Char Char Char Char"/>
    <w:basedOn w:val="a"/>
    <w:qFormat/>
    <w:pPr>
      <w:widowControl/>
      <w:spacing w:beforeLines="40" w:afterLines="40" w:line="240" w:lineRule="exact"/>
      <w:jc w:val="left"/>
    </w:pPr>
    <w:rPr>
      <w:rFonts w:ascii="Verdana" w:eastAsia="仿宋_GB2312" w:hAnsi="Verdana"/>
      <w:kern w:val="0"/>
      <w:sz w:val="24"/>
      <w:szCs w:val="20"/>
      <w:lang w:eastAsia="en-US"/>
    </w:rPr>
  </w:style>
  <w:style w:type="paragraph" w:customStyle="1" w:styleId="57">
    <w:name w:val="数字标题5"/>
    <w:basedOn w:val="5"/>
    <w:next w:val="a"/>
    <w:qFormat/>
    <w:pPr>
      <w:tabs>
        <w:tab w:val="clear" w:pos="1008"/>
        <w:tab w:val="left" w:pos="1080"/>
      </w:tabs>
      <w:ind w:left="1080" w:hanging="1080"/>
    </w:pPr>
    <w:rPr>
      <w:kern w:val="0"/>
    </w:rPr>
  </w:style>
  <w:style w:type="paragraph" w:customStyle="1" w:styleId="affffffd">
    <w:name w:val="其他标准称谓"/>
    <w:qFormat/>
    <w:pPr>
      <w:spacing w:line="0" w:lineRule="atLeast"/>
      <w:jc w:val="distribute"/>
    </w:pPr>
    <w:rPr>
      <w:rFonts w:ascii="黑体" w:eastAsia="黑体" w:hAnsi="宋体"/>
      <w:sz w:val="52"/>
    </w:rPr>
  </w:style>
  <w:style w:type="paragraph" w:customStyle="1" w:styleId="callout">
    <w:name w:val="callout"/>
    <w:basedOn w:val="a"/>
    <w:qFormat/>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CharCharf8">
    <w:name w:val="段 Char Char"/>
    <w:qFormat/>
    <w:pPr>
      <w:autoSpaceDE w:val="0"/>
      <w:autoSpaceDN w:val="0"/>
      <w:spacing w:beforeLines="40" w:afterLines="40"/>
      <w:ind w:firstLineChars="200" w:firstLine="200"/>
      <w:jc w:val="both"/>
    </w:pPr>
    <w:rPr>
      <w:rFonts w:ascii="宋体"/>
      <w:sz w:val="21"/>
    </w:rPr>
  </w:style>
  <w:style w:type="paragraph" w:customStyle="1" w:styleId="Table-ColHead">
    <w:name w:val="Table - Col. Head"/>
    <w:basedOn w:val="a"/>
    <w:qFormat/>
    <w:pPr>
      <w:keepNext/>
      <w:widowControl/>
      <w:spacing w:before="60" w:afterLines="50"/>
      <w:jc w:val="left"/>
    </w:pPr>
    <w:rPr>
      <w:rFonts w:ascii="Arial" w:hAnsi="Arial"/>
      <w:b/>
      <w:kern w:val="0"/>
      <w:sz w:val="18"/>
      <w:szCs w:val="20"/>
      <w:lang w:eastAsia="en-US"/>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22CharCharCharCharCharCharCharCharCharCharCharChar">
    <w:name w:val="样式 样式 我的正文首行缩进 + 首行缩进:  2 字符 + 首行缩进:  2 字符 Char Char Char Char Char Char Char Char Char Char Char Char"/>
    <w:basedOn w:val="a"/>
    <w:qFormat/>
    <w:pPr>
      <w:widowControl/>
      <w:spacing w:beforeLines="40" w:afterLines="40"/>
      <w:ind w:firstLineChars="200" w:firstLine="200"/>
      <w:jc w:val="left"/>
    </w:pPr>
    <w:rPr>
      <w:rFonts w:eastAsia="华文细黑"/>
      <w:kern w:val="0"/>
      <w:sz w:val="24"/>
      <w:szCs w:val="24"/>
    </w:rPr>
  </w:style>
  <w:style w:type="paragraph" w:customStyle="1" w:styleId="Bulletwithtext1">
    <w:name w:val="Bullet with text 1"/>
    <w:basedOn w:val="a"/>
    <w:qFormat/>
    <w:pPr>
      <w:widowControl/>
      <w:tabs>
        <w:tab w:val="left" w:pos="360"/>
      </w:tabs>
      <w:ind w:left="360" w:hanging="360"/>
      <w:jc w:val="left"/>
    </w:pPr>
    <w:rPr>
      <w:rFonts w:ascii="Futura Bk" w:hAnsi="Futura Bk"/>
      <w:kern w:val="0"/>
      <w:sz w:val="20"/>
      <w:szCs w:val="20"/>
      <w:lang w:val="en-GB" w:eastAsia="en-US"/>
    </w:rPr>
  </w:style>
  <w:style w:type="paragraph" w:customStyle="1" w:styleId="xl43">
    <w:name w:val="xl43"/>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color000000bg">
    <w:name w:val="color000000bg"/>
    <w:basedOn w:val="a"/>
    <w:qFormat/>
    <w:pPr>
      <w:widowControl/>
      <w:shd w:val="clear" w:color="auto" w:fill="000000"/>
      <w:spacing w:beforeLines="40" w:afterLines="40"/>
      <w:jc w:val="left"/>
    </w:pPr>
    <w:rPr>
      <w:rFonts w:ascii="宋体" w:hAnsi="宋体" w:cs="宋体"/>
      <w:color w:val="000000"/>
      <w:kern w:val="0"/>
      <w:sz w:val="24"/>
      <w:szCs w:val="24"/>
    </w:rPr>
  </w:style>
  <w:style w:type="paragraph" w:customStyle="1" w:styleId="MMTopic8">
    <w:name w:val="MM Topic 8"/>
    <w:basedOn w:val="8"/>
    <w:qFormat/>
    <w:pPr>
      <w:adjustRightInd/>
      <w:spacing w:beforeLines="40" w:afterLines="40" w:line="319" w:lineRule="auto"/>
      <w:ind w:left="0" w:firstLine="0"/>
      <w:textAlignment w:val="auto"/>
    </w:pPr>
    <w:rPr>
      <w:kern w:val="2"/>
      <w:szCs w:val="24"/>
    </w:rPr>
  </w:style>
  <w:style w:type="paragraph" w:customStyle="1" w:styleId="style405">
    <w:name w:val="style405"/>
    <w:basedOn w:val="a"/>
    <w:qFormat/>
    <w:pPr>
      <w:widowControl/>
      <w:spacing w:before="100" w:beforeAutospacing="1" w:after="100" w:afterAutospacing="1"/>
      <w:jc w:val="left"/>
    </w:pPr>
    <w:rPr>
      <w:rFonts w:ascii="宋体" w:hAnsi="宋体" w:cs="宋体"/>
      <w:kern w:val="0"/>
      <w:sz w:val="24"/>
      <w:szCs w:val="24"/>
    </w:rPr>
  </w:style>
  <w:style w:type="paragraph" w:customStyle="1" w:styleId="affffffe">
    <w:name w:val="大纲正文"/>
    <w:basedOn w:val="a"/>
    <w:qFormat/>
    <w:pPr>
      <w:spacing w:line="360" w:lineRule="auto"/>
      <w:ind w:firstLineChars="200" w:firstLine="480"/>
    </w:pPr>
    <w:rPr>
      <w:rFonts w:cs="宋体"/>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01">
    <w:name w:val="标题 01"/>
    <w:basedOn w:val="2"/>
    <w:qFormat/>
    <w:pPr>
      <w:tabs>
        <w:tab w:val="left" w:pos="-420"/>
        <w:tab w:val="left" w:pos="448"/>
      </w:tabs>
      <w:spacing w:beforeLines="40" w:afterLines="40" w:line="240" w:lineRule="auto"/>
      <w:ind w:left="0" w:firstLine="0"/>
      <w:jc w:val="left"/>
    </w:pPr>
    <w:rPr>
      <w:rFonts w:eastAsia="宋体" w:cs="Angsana New"/>
      <w:i/>
      <w:iCs/>
      <w:sz w:val="30"/>
      <w:szCs w:val="20"/>
      <w:u w:val="single"/>
    </w:rPr>
  </w:style>
  <w:style w:type="paragraph" w:customStyle="1" w:styleId="Char2CharChar">
    <w:name w:val="Char2 Char Char"/>
    <w:basedOn w:val="a"/>
    <w:qFormat/>
    <w:pPr>
      <w:adjustRightInd w:val="0"/>
      <w:spacing w:line="360" w:lineRule="auto"/>
    </w:pPr>
    <w:rPr>
      <w:szCs w:val="20"/>
    </w:rPr>
  </w:style>
  <w:style w:type="paragraph" w:customStyle="1" w:styleId="CharCharCharCharCharChar0">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
    <w:name w:val="图"/>
    <w:basedOn w:val="a"/>
    <w:qFormat/>
    <w:pPr>
      <w:spacing w:beforeLines="40" w:afterLines="40" w:line="360" w:lineRule="auto"/>
      <w:jc w:val="center"/>
    </w:pPr>
    <w:rPr>
      <w:sz w:val="28"/>
      <w:szCs w:val="24"/>
    </w:rPr>
  </w:style>
  <w:style w:type="paragraph" w:customStyle="1" w:styleId="colorffffffbld">
    <w:name w:val="colorffffffbld"/>
    <w:basedOn w:val="a"/>
    <w:qFormat/>
    <w:pPr>
      <w:widowControl/>
      <w:spacing w:beforeLines="40" w:afterLines="40"/>
      <w:jc w:val="left"/>
    </w:pPr>
    <w:rPr>
      <w:rFonts w:ascii="宋体" w:hAnsi="宋体" w:cs="宋体"/>
      <w:b/>
      <w:bCs/>
      <w:color w:val="FFFFFF"/>
      <w:kern w:val="0"/>
      <w:sz w:val="24"/>
      <w:szCs w:val="24"/>
    </w:rPr>
  </w:style>
  <w:style w:type="paragraph" w:customStyle="1" w:styleId="210">
    <w:name w:val="样式 宋体 首行缩进:  2 字符1"/>
    <w:basedOn w:val="a"/>
    <w:qFormat/>
    <w:pPr>
      <w:spacing w:beforeLines="40" w:afterLines="40" w:line="300" w:lineRule="auto"/>
      <w:ind w:firstLineChars="200" w:firstLine="480"/>
    </w:pPr>
    <w:rPr>
      <w:rFonts w:ascii="宋体" w:hAnsi="宋体"/>
      <w:sz w:val="24"/>
      <w:szCs w:val="20"/>
    </w:rPr>
  </w:style>
  <w:style w:type="paragraph" w:customStyle="1" w:styleId="afffffff0">
    <w:name w:val="左对齐的表内文字"/>
    <w:basedOn w:val="a"/>
    <w:qFormat/>
    <w:rPr>
      <w:rFonts w:eastAsia="仿宋_GB2312" w:cs="宋体"/>
      <w:szCs w:val="20"/>
    </w:rPr>
  </w:style>
  <w:style w:type="paragraph" w:customStyle="1" w:styleId="font10">
    <w:name w:val="font10"/>
    <w:basedOn w:val="a"/>
    <w:qFormat/>
    <w:pPr>
      <w:widowControl/>
      <w:spacing w:beforeLines="40" w:afterLines="40"/>
      <w:jc w:val="left"/>
    </w:pPr>
    <w:rPr>
      <w:rFonts w:ascii="MingLiU" w:eastAsia="MingLiU" w:hAnsi="MingLiU" w:cs="宋体"/>
      <w:color w:val="000000"/>
      <w:kern w:val="0"/>
      <w:sz w:val="20"/>
      <w:szCs w:val="20"/>
    </w:rPr>
  </w:style>
  <w:style w:type="paragraph" w:customStyle="1" w:styleId="1f">
    <w:name w:val="标准标题1"/>
    <w:basedOn w:val="1"/>
    <w:qFormat/>
    <w:pPr>
      <w:keepNext/>
      <w:keepLines/>
      <w:pageBreakBefore/>
      <w:tabs>
        <w:tab w:val="clear" w:pos="432"/>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color333333bg">
    <w:name w:val="color333333bg"/>
    <w:basedOn w:val="a"/>
    <w:qFormat/>
    <w:pPr>
      <w:widowControl/>
      <w:shd w:val="clear" w:color="auto" w:fill="333333"/>
      <w:spacing w:beforeLines="40" w:afterLines="40"/>
      <w:jc w:val="left"/>
    </w:pPr>
    <w:rPr>
      <w:rFonts w:ascii="宋体" w:hAnsi="宋体" w:cs="宋体"/>
      <w:color w:val="000000"/>
      <w:kern w:val="0"/>
      <w:sz w:val="24"/>
      <w:szCs w:val="24"/>
    </w:rPr>
  </w:style>
  <w:style w:type="paragraph" w:customStyle="1" w:styleId="Table">
    <w:name w:val="Table"/>
    <w:qFormat/>
    <w:pPr>
      <w:spacing w:beforeLines="40" w:afterLines="40"/>
    </w:pPr>
    <w:rPr>
      <w:sz w:val="21"/>
      <w:lang w:eastAsia="en-US"/>
    </w:rPr>
  </w:style>
  <w:style w:type="paragraph" w:customStyle="1" w:styleId="afffffff1">
    <w:name w:val="文本框文字"/>
    <w:basedOn w:val="a"/>
    <w:qFormat/>
    <w:pPr>
      <w:adjustRightInd w:val="0"/>
      <w:snapToGrid w:val="0"/>
      <w:spacing w:beforeLines="40" w:afterLines="40"/>
    </w:pPr>
    <w:rPr>
      <w:rFonts w:cs="Angsana New"/>
      <w:sz w:val="24"/>
      <w:szCs w:val="24"/>
    </w:rPr>
  </w:style>
  <w:style w:type="paragraph" w:customStyle="1" w:styleId="50505">
    <w:name w:val="样式 标题 5 + 段前: 0.5 行 段后: 0.5 行"/>
    <w:basedOn w:val="5"/>
    <w:qFormat/>
    <w:pPr>
      <w:widowControl/>
      <w:tabs>
        <w:tab w:val="clear" w:pos="1008"/>
        <w:tab w:val="left" w:pos="-420"/>
      </w:tabs>
      <w:spacing w:beforeLines="50" w:afterLines="50" w:line="377" w:lineRule="auto"/>
      <w:ind w:left="0" w:firstLine="0"/>
      <w:jc w:val="left"/>
    </w:pPr>
    <w:rPr>
      <w:rFonts w:eastAsia="黑体" w:cs="宋体"/>
      <w:szCs w:val="20"/>
    </w:rPr>
  </w:style>
  <w:style w:type="paragraph" w:customStyle="1" w:styleId="3H33CharH3Charl3CTh3Level3TopicHeadingHead">
    <w:name w:val="样式 标题 3H3标题 3 CharH3 Charl3CTh3Level 3 Topic HeadingHead..."/>
    <w:basedOn w:val="7"/>
    <w:qFormat/>
    <w:pPr>
      <w:adjustRightInd/>
      <w:spacing w:beforeLines="40" w:afterLines="40" w:line="319" w:lineRule="auto"/>
      <w:ind w:left="0" w:firstLine="0"/>
      <w:textAlignment w:val="auto"/>
    </w:pPr>
    <w:rPr>
      <w:rFonts w:eastAsia="宋体" w:hAnsi="宋体"/>
      <w:kern w:val="2"/>
    </w:rPr>
  </w:style>
  <w:style w:type="paragraph" w:customStyle="1" w:styleId="58">
    <w:name w:val="图5"/>
    <w:basedOn w:val="a"/>
    <w:qFormat/>
    <w:pPr>
      <w:spacing w:beforeLines="40" w:afterLines="40" w:line="240" w:lineRule="exact"/>
      <w:jc w:val="center"/>
    </w:pPr>
    <w:rPr>
      <w:szCs w:val="20"/>
    </w:rPr>
  </w:style>
  <w:style w:type="paragraph" w:customStyle="1" w:styleId="350">
    <w:name w:val="标题 35"/>
    <w:basedOn w:val="a"/>
    <w:qFormat/>
    <w:pPr>
      <w:adjustRightInd w:val="0"/>
      <w:snapToGrid w:val="0"/>
      <w:ind w:leftChars="-1" w:left="-2"/>
    </w:pPr>
    <w:rPr>
      <w:rFonts w:ascii="Arial" w:hAnsi="Arial" w:cs="Arial"/>
      <w:szCs w:val="24"/>
    </w:rPr>
  </w:style>
  <w:style w:type="paragraph" w:customStyle="1" w:styleId="xl50">
    <w:name w:val="xl50"/>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P30">
    <w:name w:val="P3"/>
    <w:basedOn w:val="a"/>
    <w:qFormat/>
    <w:pPr>
      <w:widowControl/>
      <w:spacing w:before="240" w:line="240" w:lineRule="atLeast"/>
      <w:ind w:left="1152"/>
      <w:jc w:val="left"/>
    </w:pPr>
    <w:rPr>
      <w:b/>
      <w:kern w:val="0"/>
      <w:szCs w:val="21"/>
      <w:lang w:val="en-AU" w:eastAsia="en-US"/>
    </w:rPr>
  </w:style>
  <w:style w:type="paragraph" w:customStyle="1" w:styleId="2f9">
    <w:name w:val="我的标题2"/>
    <w:next w:val="affff7"/>
    <w:qFormat/>
    <w:pPr>
      <w:spacing w:beforeLines="50" w:afterLines="50" w:line="360" w:lineRule="auto"/>
      <w:ind w:left="992" w:hanging="992"/>
      <w:outlineLvl w:val="1"/>
    </w:pPr>
    <w:rPr>
      <w:rFonts w:ascii="Arial" w:hAnsi="Arial"/>
      <w:b/>
      <w:kern w:val="2"/>
      <w:sz w:val="30"/>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94">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f2">
    <w:name w:val="附图标题"/>
    <w:basedOn w:val="a"/>
    <w:next w:val="a8"/>
    <w:qFormat/>
    <w:pPr>
      <w:keepNext/>
      <w:tabs>
        <w:tab w:val="left" w:pos="1620"/>
      </w:tabs>
      <w:spacing w:afterLines="100"/>
      <w:ind w:leftChars="600" w:left="1620" w:hangingChars="200" w:hanging="360"/>
      <w:jc w:val="center"/>
    </w:pPr>
    <w:rPr>
      <w:rFonts w:ascii="Arial" w:eastAsia="黑体" w:hAnsi="Arial"/>
      <w:b/>
      <w:sz w:val="18"/>
      <w:szCs w:val="24"/>
    </w:rPr>
  </w:style>
  <w:style w:type="paragraph" w:customStyle="1" w:styleId="77Char27CharChar17Char1CharChar17Ch">
    <w:name w:val="样式 标题 7标题 7 Char2标题 7 Char Char1标题 7 Char1 Char Char1标题 7 Ch..."/>
    <w:basedOn w:val="7"/>
    <w:qFormat/>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FFFFFF"/>
      <w:spacing w:beforeLines="40" w:afterLines="40"/>
      <w:jc w:val="left"/>
    </w:pPr>
    <w:rPr>
      <w:rFonts w:ascii="Verdana" w:hAnsi="Verdana" w:cs="宋体"/>
      <w:color w:val="000000"/>
      <w:kern w:val="0"/>
      <w:sz w:val="20"/>
      <w:szCs w:val="20"/>
    </w:rPr>
  </w:style>
  <w:style w:type="paragraph" w:customStyle="1" w:styleId="0741505">
    <w:name w:val="样式 样式 首行缩进:  0.74 厘米 行距: 1.5 倍行距 + 段后: 0.5 行"/>
    <w:basedOn w:val="a"/>
    <w:qFormat/>
    <w:pPr>
      <w:spacing w:beforeLines="40" w:afterLines="40" w:line="360" w:lineRule="auto"/>
      <w:ind w:firstLine="420"/>
    </w:pPr>
    <w:rPr>
      <w:rFonts w:cs="宋体"/>
      <w:szCs w:val="20"/>
    </w:rPr>
  </w:style>
  <w:style w:type="paragraph" w:customStyle="1" w:styleId="tertnavdiv">
    <w:name w:val="tertnavdiv"/>
    <w:basedOn w:val="a"/>
    <w:qFormat/>
    <w:pPr>
      <w:widowControl/>
      <w:shd w:val="clear" w:color="auto" w:fill="CECECE"/>
      <w:spacing w:beforeLines="40" w:afterLines="40"/>
      <w:jc w:val="left"/>
    </w:pPr>
    <w:rPr>
      <w:rFonts w:ascii="宋体" w:hAnsi="宋体" w:cs="宋体"/>
      <w:color w:val="000000"/>
      <w:kern w:val="0"/>
      <w:sz w:val="24"/>
      <w:szCs w:val="24"/>
    </w:rPr>
  </w:style>
  <w:style w:type="paragraph" w:customStyle="1" w:styleId="afffffff3">
    <w:name w:val="样式 模板描述"/>
    <w:basedOn w:val="a"/>
    <w:next w:val="affffff6"/>
    <w:qFormat/>
    <w:pPr>
      <w:spacing w:afterLines="50"/>
      <w:jc w:val="left"/>
    </w:pPr>
    <w:rPr>
      <w:rFonts w:ascii="宋体" w:cs="宋体"/>
      <w:i/>
      <w:iCs/>
      <w:snapToGrid w:val="0"/>
      <w:color w:val="0000FF"/>
      <w:kern w:val="0"/>
      <w:szCs w:val="21"/>
    </w:rPr>
  </w:style>
  <w:style w:type="paragraph" w:customStyle="1" w:styleId="afffffff4">
    <w:name w:val="五级条标题"/>
    <w:basedOn w:val="afffffff5"/>
    <w:next w:val="afffff8"/>
    <w:qFormat/>
    <w:pPr>
      <w:outlineLvl w:val="6"/>
    </w:pPr>
  </w:style>
  <w:style w:type="paragraph" w:customStyle="1" w:styleId="afffffff5">
    <w:name w:val="四级条标题"/>
    <w:basedOn w:val="affffffc"/>
    <w:next w:val="afffff8"/>
    <w:qFormat/>
    <w:pPr>
      <w:outlineLvl w:val="5"/>
    </w:pPr>
    <w:rPr>
      <w:rFonts w:ascii="Times New Roman"/>
    </w:rPr>
  </w:style>
  <w:style w:type="paragraph" w:customStyle="1" w:styleId="CharChar3CharCharCharChar">
    <w:name w:val="Char Char3 Char Char Char Char"/>
    <w:basedOn w:val="a"/>
    <w:qFormat/>
    <w:pPr>
      <w:widowControl/>
      <w:spacing w:after="160" w:line="360" w:lineRule="auto"/>
      <w:jc w:val="left"/>
    </w:pPr>
    <w:rPr>
      <w:rFonts w:ascii="Verdana" w:hAnsi="Verdana"/>
      <w:kern w:val="0"/>
      <w:sz w:val="24"/>
      <w:szCs w:val="20"/>
      <w:lang w:eastAsia="en-US"/>
    </w:rPr>
  </w:style>
  <w:style w:type="paragraph" w:customStyle="1" w:styleId="340">
    <w:name w:val="标题 34"/>
    <w:basedOn w:val="a"/>
    <w:qFormat/>
    <w:pPr>
      <w:adjustRightInd w:val="0"/>
      <w:snapToGrid w:val="0"/>
      <w:ind w:leftChars="-1" w:left="-2"/>
    </w:pPr>
    <w:rPr>
      <w:rFonts w:ascii="Arial" w:hAnsi="Arial" w:cs="Arial"/>
      <w:szCs w:val="24"/>
    </w:rPr>
  </w:style>
  <w:style w:type="paragraph" w:customStyle="1" w:styleId="Heading3">
    <w:name w:val="*Heading 3"/>
    <w:next w:val="a"/>
    <w:qFormat/>
    <w:pPr>
      <w:keepNext/>
      <w:keepLines/>
      <w:tabs>
        <w:tab w:val="left" w:pos="1134"/>
        <w:tab w:val="left" w:pos="2160"/>
      </w:tabs>
      <w:spacing w:before="240" w:after="120" w:line="360" w:lineRule="auto"/>
      <w:ind w:left="2160" w:hanging="360"/>
      <w:outlineLvl w:val="2"/>
    </w:pPr>
    <w:rPr>
      <w:rFonts w:hAnsi="宋体"/>
      <w:b/>
      <w:bCs/>
      <w:snapToGrid w:val="0"/>
      <w:color w:val="000000"/>
      <w:sz w:val="28"/>
      <w:szCs w:val="28"/>
    </w:rPr>
  </w:style>
  <w:style w:type="paragraph" w:customStyle="1" w:styleId="huide00">
    <w:name w:val="huide00"/>
    <w:basedOn w:val="a"/>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CharChar2CharCharCharCharCharCharCharChar">
    <w:name w:val="Char Char2 Char Char Char Char Char Char Char Char"/>
    <w:basedOn w:val="a"/>
    <w:qFormat/>
    <w:pPr>
      <w:spacing w:beforeLines="40" w:afterLines="40"/>
    </w:pPr>
    <w:rPr>
      <w:rFonts w:ascii="Tahoma" w:hAnsi="Tahoma"/>
      <w:sz w:val="24"/>
      <w:szCs w:val="20"/>
    </w:rPr>
  </w:style>
  <w:style w:type="paragraph" w:customStyle="1" w:styleId="style392">
    <w:name w:val="style392"/>
    <w:basedOn w:val="a"/>
    <w:qFormat/>
    <w:pPr>
      <w:widowControl/>
      <w:spacing w:before="100" w:beforeAutospacing="1" w:after="100" w:afterAutospacing="1"/>
      <w:jc w:val="left"/>
    </w:pPr>
    <w:rPr>
      <w:rFonts w:ascii="宋体" w:hAnsi="宋体" w:cs="宋体"/>
      <w:kern w:val="0"/>
      <w:sz w:val="24"/>
      <w:szCs w:val="24"/>
    </w:rPr>
  </w:style>
  <w:style w:type="paragraph" w:customStyle="1" w:styleId="S4-L15">
    <w:name w:val="S4-L15"/>
    <w:basedOn w:val="a"/>
    <w:qFormat/>
    <w:pPr>
      <w:spacing w:after="120" w:line="360" w:lineRule="auto"/>
      <w:ind w:left="720" w:firstLine="392"/>
    </w:pPr>
    <w:rPr>
      <w:szCs w:val="21"/>
      <w:lang w:val="fr-FR"/>
    </w:rPr>
  </w:style>
  <w:style w:type="paragraph" w:customStyle="1" w:styleId="xl34">
    <w:name w:val="xl34"/>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1-1">
    <w:name w:val="表格1-1"/>
    <w:basedOn w:val="a"/>
    <w:qFormat/>
    <w:pPr>
      <w:spacing w:beforeLines="40" w:afterLines="40"/>
    </w:pPr>
    <w:rPr>
      <w:szCs w:val="20"/>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
    <w:qFormat/>
    <w:pPr>
      <w:spacing w:beforeLines="40" w:afterLines="40" w:line="360" w:lineRule="auto"/>
    </w:pPr>
    <w:rPr>
      <w:rFonts w:ascii="Tahoma" w:hAnsi="Tahoma"/>
      <w:sz w:val="36"/>
      <w:szCs w:val="36"/>
    </w:rPr>
  </w:style>
  <w:style w:type="paragraph" w:customStyle="1" w:styleId="Char3CharCharChar">
    <w:name w:val="Char3 Char Char Char"/>
    <w:basedOn w:val="a"/>
    <w:qFormat/>
    <w:pPr>
      <w:widowControl/>
      <w:spacing w:after="160" w:line="240" w:lineRule="exact"/>
      <w:jc w:val="left"/>
    </w:pPr>
    <w:rPr>
      <w:szCs w:val="20"/>
    </w:rPr>
  </w:style>
  <w:style w:type="paragraph" w:customStyle="1" w:styleId="afffffff6">
    <w:name w:val="正文段"/>
    <w:basedOn w:val="a"/>
    <w:qFormat/>
    <w:pPr>
      <w:widowControl/>
      <w:snapToGrid w:val="0"/>
      <w:spacing w:afterLines="50"/>
      <w:ind w:firstLineChars="200" w:firstLine="200"/>
    </w:pPr>
    <w:rPr>
      <w:kern w:val="0"/>
      <w:sz w:val="24"/>
      <w:szCs w:val="20"/>
    </w:rPr>
  </w:style>
  <w:style w:type="paragraph" w:customStyle="1" w:styleId="afffffff7">
    <w:name w:val="表格正文"/>
    <w:basedOn w:val="a"/>
    <w:qFormat/>
    <w:pPr>
      <w:adjustRightInd w:val="0"/>
      <w:snapToGrid w:val="0"/>
      <w:spacing w:before="60" w:after="60"/>
      <w:jc w:val="center"/>
      <w:textAlignment w:val="baseline"/>
    </w:pPr>
    <w:rPr>
      <w:kern w:val="0"/>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afffffff8">
    <w:name w:val="标准标志"/>
    <w:next w:val="a"/>
    <w:qFormat/>
    <w:pPr>
      <w:shd w:val="solid" w:color="FFFFFF" w:fill="FFFFFF"/>
      <w:spacing w:line="0" w:lineRule="atLeast"/>
      <w:jc w:val="right"/>
    </w:pPr>
    <w:rPr>
      <w:b/>
      <w:w w:val="130"/>
      <w:sz w:val="96"/>
    </w:rPr>
  </w:style>
  <w:style w:type="paragraph" w:customStyle="1" w:styleId="4h4FirstSubheadingH4sect1234RefHeading1rh1se">
    <w:name w:val="样式 标题 4h4First SubheadingH4sect 1.2.3.4Ref Heading 1rh1se..."/>
    <w:basedOn w:val="4"/>
    <w:qFormat/>
    <w:pPr>
      <w:tabs>
        <w:tab w:val="left" w:pos="425"/>
        <w:tab w:val="left" w:pos="2184"/>
      </w:tabs>
      <w:spacing w:beforeLines="40" w:afterLines="40" w:line="374" w:lineRule="auto"/>
      <w:ind w:left="425" w:hanging="425"/>
    </w:pPr>
    <w:rPr>
      <w:rFonts w:ascii="Times New Roman" w:eastAsia="宋体" w:hAnsi="Times New Roman"/>
      <w:sz w:val="32"/>
    </w:rPr>
  </w:style>
  <w:style w:type="paragraph" w:customStyle="1" w:styleId="afffffff9">
    <w:name w:val="三级无标题条"/>
    <w:basedOn w:val="a"/>
    <w:qFormat/>
    <w:pPr>
      <w:spacing w:beforeLines="40" w:afterLines="40"/>
    </w:pPr>
    <w:rPr>
      <w:szCs w:val="24"/>
    </w:rPr>
  </w:style>
  <w:style w:type="paragraph" w:customStyle="1" w:styleId="110">
    <w:name w:val="列出段落11"/>
    <w:basedOn w:val="a"/>
    <w:qFormat/>
    <w:pPr>
      <w:ind w:firstLineChars="200" w:firstLine="420"/>
    </w:pPr>
  </w:style>
  <w:style w:type="paragraph" w:customStyle="1" w:styleId="theme">
    <w:name w:val="theme"/>
    <w:basedOn w:val="a"/>
    <w:qFormat/>
    <w:pPr>
      <w:widowControl/>
      <w:shd w:val="clear" w:color="auto" w:fill="0066FF"/>
      <w:spacing w:beforeLines="40" w:afterLines="40"/>
      <w:jc w:val="left"/>
    </w:pPr>
    <w:rPr>
      <w:rFonts w:ascii="宋体" w:hAnsi="宋体" w:cs="宋体"/>
      <w:color w:val="000000"/>
      <w:kern w:val="0"/>
      <w:sz w:val="24"/>
      <w:szCs w:val="24"/>
    </w:rPr>
  </w:style>
  <w:style w:type="paragraph" w:customStyle="1" w:styleId="afffffffa">
    <w:name w:val="表头"/>
    <w:basedOn w:val="a"/>
    <w:qFormat/>
    <w:pPr>
      <w:autoSpaceDE w:val="0"/>
      <w:autoSpaceDN w:val="0"/>
      <w:adjustRightInd w:val="0"/>
      <w:spacing w:beforeLines="40" w:afterLines="40"/>
      <w:jc w:val="center"/>
    </w:pPr>
    <w:rPr>
      <w:rFonts w:ascii="Arial" w:hAnsi="Arial" w:cs="Arial"/>
      <w:kern w:val="0"/>
      <w:sz w:val="18"/>
      <w:szCs w:val="18"/>
    </w:rPr>
  </w:style>
  <w:style w:type="paragraph" w:customStyle="1" w:styleId="ymtext">
    <w:name w:val="ymtext"/>
    <w:basedOn w:val="a"/>
    <w:qFormat/>
    <w:pPr>
      <w:widowControl/>
      <w:spacing w:before="160" w:after="100" w:line="500" w:lineRule="atLeast"/>
      <w:ind w:firstLine="547"/>
      <w:jc w:val="left"/>
    </w:pPr>
    <w:rPr>
      <w:rFonts w:ascii="宋体" w:hAnsi="Arial"/>
      <w:spacing w:val="40"/>
      <w:kern w:val="0"/>
      <w:sz w:val="24"/>
      <w:szCs w:val="20"/>
    </w:rPr>
  </w:style>
  <w:style w:type="paragraph" w:customStyle="1" w:styleId="S4-B-L15">
    <w:name w:val="S4-B-L15"/>
    <w:basedOn w:val="a"/>
    <w:qFormat/>
    <w:pPr>
      <w:spacing w:line="360" w:lineRule="auto"/>
    </w:pPr>
    <w:rPr>
      <w:b/>
      <w:bCs/>
      <w:sz w:val="24"/>
      <w:szCs w:val="24"/>
    </w:rPr>
  </w:style>
  <w:style w:type="paragraph" w:customStyle="1" w:styleId="CharChar3CharCharCharCharCharCharCharCharCharChar">
    <w:name w:val="Char Char3 Char Char Char Char Char Char Char Char Char Char"/>
    <w:basedOn w:val="a"/>
    <w:qFormat/>
    <w:pPr>
      <w:spacing w:line="360" w:lineRule="auto"/>
    </w:pPr>
    <w:rPr>
      <w:rFonts w:ascii="Tahoma" w:hAnsi="Tahoma"/>
      <w:sz w:val="36"/>
      <w:szCs w:val="36"/>
    </w:rPr>
  </w:style>
  <w:style w:type="paragraph" w:customStyle="1" w:styleId="221">
    <w:name w:val="正文文本 22"/>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3CharCharCharCharCharCharCharCharCharCharCharChar2CharChar1">
    <w:name w:val="Char Char3 Char Char Char Char Char Char Char Char Char Char Char Char2 Char Char1"/>
    <w:basedOn w:val="a"/>
    <w:qFormat/>
    <w:pPr>
      <w:spacing w:line="360" w:lineRule="auto"/>
    </w:pPr>
    <w:rPr>
      <w:rFonts w:ascii="Tahoma" w:hAnsi="Tahoma"/>
      <w:sz w:val="36"/>
      <w:szCs w:val="36"/>
    </w:rPr>
  </w:style>
  <w:style w:type="paragraph" w:customStyle="1" w:styleId="afffffffb">
    <w:name w:val="_"/>
    <w:basedOn w:val="a"/>
    <w:qFormat/>
    <w:pPr>
      <w:adjustRightInd w:val="0"/>
      <w:spacing w:beforeLines="40" w:afterLines="40" w:line="360" w:lineRule="auto"/>
      <w:ind w:left="480"/>
    </w:pPr>
    <w:rPr>
      <w:kern w:val="0"/>
      <w:sz w:val="24"/>
      <w:szCs w:val="20"/>
    </w:rPr>
  </w:style>
  <w:style w:type="paragraph" w:customStyle="1" w:styleId="FigureDescription">
    <w:name w:val="Figure Description"/>
    <w:next w:val="a"/>
    <w:qFormat/>
    <w:pPr>
      <w:snapToGrid w:val="0"/>
      <w:spacing w:before="80" w:after="320"/>
      <w:ind w:left="1701"/>
      <w:jc w:val="center"/>
    </w:pPr>
    <w:rPr>
      <w:rFonts w:ascii="Arial" w:eastAsia="黑体" w:hAnsi="Arial"/>
      <w:sz w:val="18"/>
      <w:lang w:eastAsia="en-US"/>
    </w:rPr>
  </w:style>
  <w:style w:type="paragraph" w:customStyle="1" w:styleId="49">
    <w:name w:val="样式　标题4"/>
    <w:basedOn w:val="4ChapterXXX051"/>
    <w:next w:val="a"/>
    <w:qFormat/>
  </w:style>
  <w:style w:type="paragraph" w:customStyle="1" w:styleId="4ChapterXXX051">
    <w:name w:val="样式 标题 4Chapter X.X.X. + 段后: 0.5 行1"/>
    <w:basedOn w:val="4"/>
    <w:next w:val="4"/>
    <w:qFormat/>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ffffc">
    <w:name w:val="正文表标题"/>
    <w:next w:val="a"/>
    <w:qFormat/>
    <w:pPr>
      <w:tabs>
        <w:tab w:val="left" w:pos="1440"/>
      </w:tabs>
      <w:spacing w:beforeLines="40" w:afterLines="40"/>
      <w:jc w:val="center"/>
    </w:pPr>
    <w:rPr>
      <w:rFonts w:ascii="黑体" w:eastAsia="黑体"/>
      <w:sz w:val="21"/>
    </w:rPr>
  </w:style>
  <w:style w:type="paragraph" w:customStyle="1" w:styleId="ParaCharCharCharChar">
    <w:name w:val="默认段落字体 Para Char Char Char Char"/>
    <w:basedOn w:val="a"/>
    <w:qFormat/>
    <w:rPr>
      <w:szCs w:val="24"/>
    </w:rPr>
  </w:style>
  <w:style w:type="paragraph" w:customStyle="1" w:styleId="63">
    <w:name w:val="样式6"/>
    <w:basedOn w:val="a"/>
    <w:qFormat/>
    <w:pPr>
      <w:adjustRightInd w:val="0"/>
      <w:spacing w:beforeLines="50" w:afterLines="50"/>
      <w:ind w:firstLine="669"/>
      <w:textAlignment w:val="baseline"/>
    </w:pPr>
    <w:rPr>
      <w:rFonts w:ascii="宋体" w:hAnsi="宋体"/>
      <w:kern w:val="0"/>
      <w:sz w:val="28"/>
      <w:szCs w:val="20"/>
    </w:rPr>
  </w:style>
  <w:style w:type="paragraph" w:customStyle="1" w:styleId="xl58">
    <w:name w:val="xl58"/>
    <w:basedOn w:val="a"/>
    <w:qFormat/>
    <w:pPr>
      <w:widowControl/>
      <w:pBdr>
        <w:top w:val="single" w:sz="4" w:space="0" w:color="auto"/>
        <w:left w:val="single" w:sz="8" w:space="0" w:color="auto"/>
        <w:bottom w:val="single" w:sz="8" w:space="0" w:color="auto"/>
        <w:right w:val="single" w:sz="4" w:space="0" w:color="auto"/>
      </w:pBdr>
      <w:spacing w:beforeLines="40" w:afterLines="40"/>
      <w:jc w:val="center"/>
    </w:pPr>
    <w:rPr>
      <w:kern w:val="0"/>
      <w:sz w:val="20"/>
      <w:szCs w:val="20"/>
    </w:rPr>
  </w:style>
  <w:style w:type="paragraph" w:customStyle="1" w:styleId="xl33">
    <w:name w:val="xl33"/>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380">
    <w:name w:val="标题 38"/>
    <w:basedOn w:val="a"/>
    <w:qFormat/>
    <w:pPr>
      <w:adjustRightInd w:val="0"/>
      <w:snapToGrid w:val="0"/>
      <w:ind w:leftChars="-1" w:left="-2"/>
    </w:pPr>
    <w:rPr>
      <w:rFonts w:ascii="Arial" w:hAnsi="Arial" w:cs="Arial"/>
      <w:szCs w:val="24"/>
    </w:rPr>
  </w:style>
  <w:style w:type="paragraph" w:customStyle="1" w:styleId="afffffffd">
    <w:name w:val="附录五级条标题"/>
    <w:basedOn w:val="a"/>
    <w:qFormat/>
    <w:pPr>
      <w:spacing w:line="312" w:lineRule="auto"/>
    </w:pPr>
    <w:rPr>
      <w:szCs w:val="24"/>
    </w:rPr>
  </w:style>
  <w:style w:type="paragraph" w:customStyle="1" w:styleId="afffffffe">
    <w:name w:val="样式 题注 + 宋体 居中"/>
    <w:basedOn w:val="aa"/>
    <w:qFormat/>
    <w:pPr>
      <w:spacing w:beforeLines="40" w:afterLines="40" w:line="360" w:lineRule="auto"/>
      <w:jc w:val="center"/>
    </w:pPr>
    <w:rPr>
      <w:rFonts w:ascii="宋体" w:eastAsia="宋体" w:hAnsi="宋体"/>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Heading1">
    <w:name w:val="*Heading 1"/>
    <w:basedOn w:val="a"/>
    <w:next w:val="a"/>
    <w:qFormat/>
    <w:pPr>
      <w:keepNext/>
      <w:keepLines/>
      <w:widowControl/>
      <w:tabs>
        <w:tab w:val="left" w:pos="780"/>
        <w:tab w:val="left" w:pos="1134"/>
      </w:tabs>
      <w:spacing w:before="240" w:after="120" w:line="360" w:lineRule="auto"/>
      <w:ind w:left="1134" w:hanging="1134"/>
      <w:jc w:val="left"/>
      <w:outlineLvl w:val="0"/>
    </w:pPr>
    <w:rPr>
      <w:b/>
      <w:iCs/>
      <w:snapToGrid w:val="0"/>
      <w:color w:val="000000"/>
      <w:kern w:val="0"/>
      <w:sz w:val="36"/>
      <w:szCs w:val="36"/>
    </w:rPr>
  </w:style>
  <w:style w:type="paragraph" w:customStyle="1" w:styleId="3d">
    <w:name w:val="公文标题 3"/>
    <w:basedOn w:val="2fa"/>
    <w:next w:val="affffff0"/>
    <w:qFormat/>
    <w:pPr>
      <w:outlineLvl w:val="2"/>
    </w:pPr>
  </w:style>
  <w:style w:type="paragraph" w:customStyle="1" w:styleId="2fa">
    <w:name w:val="公文标题 2"/>
    <w:basedOn w:val="1d"/>
    <w:next w:val="affffff0"/>
    <w:qFormat/>
    <w:pPr>
      <w:outlineLvl w:val="1"/>
    </w:pPr>
  </w:style>
  <w:style w:type="paragraph" w:customStyle="1" w:styleId="cpqsrchopt">
    <w:name w:val="cpqsrchopt"/>
    <w:basedOn w:val="a"/>
    <w:qFormat/>
    <w:pPr>
      <w:widowControl/>
      <w:spacing w:beforeLines="40" w:afterLines="40"/>
      <w:jc w:val="left"/>
    </w:pPr>
    <w:rPr>
      <w:rFonts w:ascii="宋体" w:hAnsi="宋体" w:cs="宋体"/>
      <w:color w:val="990000"/>
      <w:kern w:val="0"/>
      <w:sz w:val="24"/>
      <w:szCs w:val="24"/>
      <w:u w:val="single"/>
    </w:rPr>
  </w:style>
  <w:style w:type="paragraph" w:customStyle="1" w:styleId="3e">
    <w:name w:val="标准标题3"/>
    <w:basedOn w:val="3"/>
    <w:qFormat/>
    <w:pPr>
      <w:tabs>
        <w:tab w:val="clear" w:pos="720"/>
        <w:tab w:val="left" w:pos="1050"/>
      </w:tabs>
      <w:spacing w:line="240" w:lineRule="auto"/>
      <w:ind w:leftChars="-258" w:left="-258"/>
    </w:pPr>
    <w:rPr>
      <w:rFonts w:eastAsia="仿宋_GB2312"/>
      <w:sz w:val="28"/>
    </w:rPr>
  </w:style>
  <w:style w:type="paragraph" w:customStyle="1" w:styleId="1f0">
    <w:name w:val="表格内容1"/>
    <w:basedOn w:val="a"/>
    <w:qFormat/>
    <w:pPr>
      <w:spacing w:beforeLines="40" w:afterLines="40"/>
    </w:pPr>
    <w:rPr>
      <w:sz w:val="24"/>
      <w:szCs w:val="20"/>
    </w:rPr>
  </w:style>
  <w:style w:type="paragraph" w:customStyle="1" w:styleId="style3">
    <w:name w:val="style3"/>
    <w:basedOn w:val="a"/>
    <w:qFormat/>
    <w:pPr>
      <w:widowControl/>
      <w:spacing w:before="100" w:beforeAutospacing="1" w:after="100" w:afterAutospacing="1"/>
      <w:jc w:val="left"/>
    </w:pPr>
    <w:rPr>
      <w:rFonts w:ascii="宋体" w:hAnsi="宋体" w:cs="宋体"/>
      <w:kern w:val="0"/>
      <w:sz w:val="24"/>
      <w:szCs w:val="24"/>
    </w:rPr>
  </w:style>
  <w:style w:type="paragraph" w:customStyle="1" w:styleId="affffffff">
    <w:name w:val="È±Ê¡ÎÄ±¾"/>
    <w:basedOn w:val="a"/>
    <w:qFormat/>
    <w:pPr>
      <w:widowControl/>
      <w:overflowPunct w:val="0"/>
      <w:autoSpaceDE w:val="0"/>
      <w:autoSpaceDN w:val="0"/>
      <w:adjustRightInd w:val="0"/>
      <w:snapToGrid w:val="0"/>
      <w:ind w:leftChars="-1" w:left="-2"/>
      <w:jc w:val="left"/>
    </w:pPr>
    <w:rPr>
      <w:rFonts w:ascii="Arial" w:hAnsi="Arial" w:cs="Arial"/>
      <w:kern w:val="0"/>
      <w:sz w:val="24"/>
      <w:szCs w:val="20"/>
    </w:rPr>
  </w:style>
  <w:style w:type="paragraph" w:customStyle="1" w:styleId="S4-L15-No">
    <w:name w:val="S4-L15-No"/>
    <w:basedOn w:val="S4-L15"/>
    <w:qFormat/>
    <w:pPr>
      <w:tabs>
        <w:tab w:val="left" w:pos="720"/>
      </w:tabs>
      <w:ind w:hanging="720"/>
    </w:pPr>
  </w:style>
  <w:style w:type="paragraph" w:customStyle="1" w:styleId="1f1">
    <w:name w:val="正文1"/>
    <w:basedOn w:val="a"/>
    <w:qFormat/>
    <w:pPr>
      <w:spacing w:before="156" w:after="156" w:line="0" w:lineRule="atLeast"/>
      <w:ind w:firstLineChars="200" w:firstLine="480"/>
      <w:jc w:val="left"/>
    </w:pPr>
    <w:rPr>
      <w:rFonts w:ascii="宋体" w:eastAsia="仿宋_GB2312" w:hAnsi="宋体" w:cs="Arial"/>
      <w:sz w:val="24"/>
      <w:szCs w:val="20"/>
    </w:r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CharCharCharCharCharCharCharCharChar1CharCharCharChar">
    <w:name w:val="Char Char Char Char Char Char Char Char Char1 Char Char Char Char"/>
    <w:basedOn w:val="a"/>
    <w:qFormat/>
    <w:pPr>
      <w:adjustRightInd w:val="0"/>
      <w:spacing w:line="360" w:lineRule="auto"/>
    </w:pPr>
    <w:rPr>
      <w:kern w:val="0"/>
      <w:sz w:val="24"/>
      <w:szCs w:val="20"/>
    </w:rPr>
  </w:style>
  <w:style w:type="paragraph" w:customStyle="1" w:styleId="affffffff0">
    <w:name w:val="目次、索引正文"/>
    <w:qFormat/>
    <w:pPr>
      <w:spacing w:line="320" w:lineRule="exact"/>
      <w:jc w:val="both"/>
    </w:pPr>
    <w:rPr>
      <w:rFonts w:ascii="宋体"/>
      <w:sz w:val="21"/>
    </w:rPr>
  </w:style>
  <w:style w:type="paragraph" w:customStyle="1" w:styleId="4a">
    <w:name w:val="公文标题 4"/>
    <w:basedOn w:val="3d"/>
    <w:next w:val="affffff0"/>
    <w:qFormat/>
    <w:pPr>
      <w:outlineLvl w:val="9"/>
    </w:p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1H1PIM1SectionHeadh1l1Heading0H11H12H111H13">
    <w:name w:val="样式 标题 1H1章PIM 1Section Headh1l1Heading 0H11H12H111H13..."/>
    <w:basedOn w:val="1"/>
    <w:qFormat/>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1">
    <w:name w:val="模板页脚"/>
    <w:basedOn w:val="aff2"/>
    <w:qFormat/>
    <w:pPr>
      <w:spacing w:beforeLines="40" w:afterLines="40"/>
    </w:pPr>
    <w:rPr>
      <w:rFonts w:ascii="宋体" w:hAnsi="宋体"/>
      <w:bCs/>
    </w:rPr>
  </w:style>
  <w:style w:type="paragraph" w:customStyle="1" w:styleId="2fb">
    <w:name w:val="文2"/>
    <w:basedOn w:val="a"/>
    <w:qFormat/>
    <w:pPr>
      <w:tabs>
        <w:tab w:val="left" w:pos="1440"/>
      </w:tabs>
      <w:autoSpaceDE w:val="0"/>
      <w:autoSpaceDN w:val="0"/>
      <w:adjustRightInd w:val="0"/>
      <w:spacing w:beforeLines="40" w:afterLines="40" w:line="300" w:lineRule="auto"/>
      <w:ind w:left="777"/>
      <w:jc w:val="left"/>
    </w:pPr>
    <w:rPr>
      <w:kern w:val="0"/>
      <w:sz w:val="22"/>
    </w:rPr>
  </w:style>
  <w:style w:type="paragraph" w:customStyle="1" w:styleId="1f2">
    <w:name w:val="正文1)"/>
    <w:basedOn w:val="a"/>
    <w:qFormat/>
    <w:pPr>
      <w:tabs>
        <w:tab w:val="left" w:pos="525"/>
      </w:tabs>
      <w:spacing w:beforeLines="40" w:afterLines="40" w:line="360" w:lineRule="auto"/>
      <w:ind w:left="525" w:hanging="525"/>
    </w:pPr>
    <w:rPr>
      <w:rFonts w:ascii="Arial" w:hAnsi="Arial"/>
      <w:sz w:val="24"/>
      <w:szCs w:val="20"/>
    </w:rPr>
  </w:style>
  <w:style w:type="paragraph" w:customStyle="1" w:styleId="affffffff2">
    <w:name w:val="封面_项目建设单位"/>
    <w:basedOn w:val="afb"/>
    <w:qFormat/>
    <w:pPr>
      <w:autoSpaceDE w:val="0"/>
      <w:autoSpaceDN w:val="0"/>
      <w:adjustRightInd w:val="0"/>
      <w:spacing w:beforeLines="40" w:afterLines="40" w:line="240" w:lineRule="atLeast"/>
      <w:ind w:firstLine="425"/>
      <w:jc w:val="distribute"/>
    </w:pPr>
    <w:rPr>
      <w:rFonts w:ascii="Arial" w:eastAsia="黑体" w:hAnsi="Arial"/>
      <w:color w:val="000000"/>
      <w:sz w:val="32"/>
      <w:szCs w:val="20"/>
    </w:rPr>
  </w:style>
  <w:style w:type="paragraph" w:customStyle="1" w:styleId="color666666bg">
    <w:name w:val="color666666bg"/>
    <w:basedOn w:val="a"/>
    <w:qFormat/>
    <w:pPr>
      <w:widowControl/>
      <w:shd w:val="clear" w:color="auto" w:fill="666666"/>
      <w:spacing w:beforeLines="40" w:afterLines="40"/>
      <w:jc w:val="left"/>
    </w:pPr>
    <w:rPr>
      <w:rFonts w:ascii="宋体" w:hAnsi="宋体" w:cs="宋体"/>
      <w:color w:val="000000"/>
      <w:kern w:val="0"/>
      <w:sz w:val="24"/>
      <w:szCs w:val="24"/>
    </w:rPr>
  </w:style>
  <w:style w:type="paragraph" w:customStyle="1" w:styleId="affffffff3">
    <w:name w:val="文档编号"/>
    <w:basedOn w:val="a"/>
    <w:next w:val="a"/>
    <w:qFormat/>
    <w:pPr>
      <w:adjustRightInd w:val="0"/>
      <w:spacing w:beforeLines="40" w:afterLines="40" w:line="360" w:lineRule="auto"/>
      <w:jc w:val="center"/>
    </w:pPr>
    <w:rPr>
      <w:rFonts w:ascii="宋体"/>
      <w:kern w:val="0"/>
      <w:sz w:val="20"/>
      <w:szCs w:val="24"/>
    </w:rPr>
  </w:style>
  <w:style w:type="paragraph" w:customStyle="1" w:styleId="affffffff4">
    <w:name w:val="正文（标题三）"/>
    <w:basedOn w:val="a"/>
    <w:qFormat/>
    <w:pPr>
      <w:spacing w:line="360" w:lineRule="auto"/>
      <w:ind w:firstLineChars="200" w:firstLine="200"/>
    </w:pPr>
    <w:rPr>
      <w:sz w:val="24"/>
      <w:szCs w:val="24"/>
    </w:rPr>
  </w:style>
  <w:style w:type="paragraph" w:customStyle="1" w:styleId="1f3">
    <w:name w:val="正文缩进1"/>
    <w:basedOn w:val="a"/>
    <w:qFormat/>
    <w:pPr>
      <w:ind w:firstLine="480"/>
    </w:pPr>
    <w:rPr>
      <w:rFonts w:cs="宋体"/>
      <w:sz w:val="24"/>
      <w:szCs w:val="20"/>
    </w:rPr>
  </w:style>
  <w:style w:type="paragraph" w:customStyle="1" w:styleId="3f">
    <w:name w:val="编号 3"/>
    <w:basedOn w:val="a"/>
    <w:qFormat/>
    <w:pPr>
      <w:tabs>
        <w:tab w:val="left" w:pos="1200"/>
      </w:tabs>
      <w:spacing w:line="360" w:lineRule="auto"/>
      <w:ind w:leftChars="400" w:left="1200" w:hangingChars="200" w:hanging="360"/>
    </w:pPr>
    <w:rPr>
      <w:rFonts w:ascii="宋体" w:hAnsi="宋体"/>
      <w:color w:val="000000"/>
      <w:sz w:val="24"/>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2"/>
    </w:rPr>
  </w:style>
  <w:style w:type="paragraph" w:customStyle="1" w:styleId="affffffff5">
    <w:name w:val="图标注"/>
    <w:basedOn w:val="a"/>
    <w:qFormat/>
    <w:pPr>
      <w:spacing w:beforeLines="40" w:afterLines="40" w:line="300" w:lineRule="auto"/>
      <w:ind w:firstLine="420"/>
      <w:jc w:val="center"/>
    </w:pPr>
    <w:rPr>
      <w:rFonts w:ascii="黑体" w:eastAsia="黑体" w:cs="宋体"/>
      <w:sz w:val="24"/>
      <w:szCs w:val="20"/>
    </w:rPr>
  </w:style>
  <w:style w:type="paragraph" w:customStyle="1" w:styleId="colore7e7e7bg">
    <w:name w:val="colore7e7e7bg"/>
    <w:basedOn w:val="a"/>
    <w:qFormat/>
    <w:pPr>
      <w:widowControl/>
      <w:shd w:val="clear" w:color="auto" w:fill="E7E7E7"/>
      <w:spacing w:beforeLines="40" w:afterLines="40"/>
      <w:jc w:val="left"/>
    </w:pPr>
    <w:rPr>
      <w:rFonts w:ascii="宋体" w:hAnsi="宋体" w:cs="宋体"/>
      <w:color w:val="000000"/>
      <w:kern w:val="0"/>
      <w:sz w:val="24"/>
      <w:szCs w:val="24"/>
    </w:rPr>
  </w:style>
  <w:style w:type="paragraph" w:customStyle="1" w:styleId="33Charh33BoldHeadbh1level3PIM3">
    <w:name w:val="样式 标题 3标题 3 Char第二层条h33Bold Headbh章标题1小标题level_3PIM 3..."/>
    <w:basedOn w:val="3"/>
    <w:qFormat/>
    <w:pPr>
      <w:adjustRightInd w:val="0"/>
      <w:snapToGrid w:val="0"/>
      <w:spacing w:before="0" w:after="0" w:line="360" w:lineRule="auto"/>
      <w:ind w:left="0" w:firstLine="0"/>
    </w:pPr>
    <w:rPr>
      <w:rFonts w:ascii="黑体" w:eastAsia="黑体" w:hAnsi="宋体" w:cs="宋体"/>
      <w:b w:val="0"/>
      <w:bCs w:val="0"/>
      <w:color w:val="000000"/>
      <w:kern w:val="0"/>
      <w:sz w:val="28"/>
      <w:szCs w:val="20"/>
    </w:rPr>
  </w:style>
  <w:style w:type="paragraph" w:customStyle="1" w:styleId="style315">
    <w:name w:val="style315"/>
    <w:basedOn w:val="a"/>
    <w:qFormat/>
    <w:pPr>
      <w:widowControl/>
      <w:spacing w:before="100" w:beforeAutospacing="1" w:after="100" w:afterAutospacing="1"/>
      <w:jc w:val="left"/>
    </w:pPr>
    <w:rPr>
      <w:rFonts w:ascii="宋体" w:hAnsi="宋体" w:cs="宋体"/>
      <w:kern w:val="0"/>
      <w:sz w:val="24"/>
      <w:szCs w:val="24"/>
    </w:rPr>
  </w:style>
  <w:style w:type="paragraph" w:customStyle="1" w:styleId="affffffff6">
    <w:name w:val="标准小四"/>
    <w:basedOn w:val="a"/>
    <w:qFormat/>
    <w:pPr>
      <w:spacing w:line="360" w:lineRule="auto"/>
      <w:ind w:firstLineChars="200" w:firstLine="480"/>
    </w:pPr>
    <w:rPr>
      <w:rFonts w:ascii="Arial" w:hAnsi="Arial"/>
      <w:sz w:val="24"/>
      <w:szCs w:val="21"/>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GB2312015">
    <w:name w:val="样式 正文文本缩进 + 仿宋_GB2312 小四 首行缩进:  0 厘米 行距: 1.5 倍行距"/>
    <w:basedOn w:val="af7"/>
    <w:qFormat/>
    <w:pPr>
      <w:spacing w:line="360" w:lineRule="auto"/>
      <w:ind w:firstLine="0"/>
    </w:pPr>
    <w:rPr>
      <w:rFonts w:ascii="仿宋_GB2312" w:eastAsia="新宋体" w:hAnsi="Times New Roman"/>
      <w:spacing w:val="0"/>
      <w:sz w:val="24"/>
    </w:rPr>
  </w:style>
  <w:style w:type="paragraph" w:customStyle="1" w:styleId="affffffff7">
    <w:name w:val="封面版本"/>
    <w:basedOn w:val="a"/>
    <w:qFormat/>
    <w:pPr>
      <w:jc w:val="center"/>
    </w:pPr>
    <w:rPr>
      <w:rFonts w:ascii="宋体" w:hAnsi="宋体" w:cs="宋体"/>
      <w:sz w:val="30"/>
      <w:szCs w:val="20"/>
    </w:rPr>
  </w:style>
  <w:style w:type="paragraph" w:customStyle="1" w:styleId="GB2312Char">
    <w:name w:val="样式 正文缩进 + (中文) 仿宋_GB2312 小四 Char"/>
    <w:basedOn w:val="a8"/>
    <w:qFormat/>
    <w:pPr>
      <w:spacing w:beforeLines="40" w:afterLines="40" w:line="360" w:lineRule="auto"/>
      <w:ind w:firstLineChars="200" w:firstLine="480"/>
    </w:pPr>
    <w:rPr>
      <w:rFonts w:ascii="宋体" w:hAnsi="宋体"/>
      <w:sz w:val="24"/>
      <w:szCs w:val="24"/>
    </w:rPr>
  </w:style>
  <w:style w:type="paragraph" w:customStyle="1" w:styleId="affffffff8">
    <w:name w:val="正文无缩进"/>
    <w:basedOn w:val="a"/>
    <w:qFormat/>
    <w:pPr>
      <w:tabs>
        <w:tab w:val="left" w:pos="420"/>
      </w:tabs>
      <w:spacing w:beforeLines="40" w:afterLines="40" w:line="360" w:lineRule="auto"/>
      <w:ind w:right="-154"/>
    </w:pPr>
    <w:rPr>
      <w:sz w:val="24"/>
      <w:szCs w:val="24"/>
    </w:rPr>
  </w:style>
  <w:style w:type="paragraph" w:customStyle="1" w:styleId="CharCharf9">
    <w:name w:val="文档正文 Char Char"/>
    <w:basedOn w:val="a"/>
    <w:qFormat/>
    <w:pPr>
      <w:adjustRightInd w:val="0"/>
      <w:spacing w:beforeLines="40" w:afterLines="40" w:line="360" w:lineRule="auto"/>
      <w:ind w:firstLineChars="200" w:firstLine="200"/>
    </w:pPr>
    <w:rPr>
      <w:kern w:val="0"/>
      <w:sz w:val="24"/>
      <w:szCs w:val="28"/>
    </w:rPr>
  </w:style>
  <w:style w:type="paragraph" w:customStyle="1" w:styleId="p0">
    <w:name w:val="p0"/>
    <w:basedOn w:val="a"/>
    <w:qFormat/>
    <w:pPr>
      <w:widowControl/>
      <w:spacing w:before="100" w:beforeAutospacing="1" w:after="100" w:afterAutospacing="1"/>
      <w:jc w:val="left"/>
    </w:pPr>
    <w:rPr>
      <w:rFonts w:ascii="宋体" w:hAnsi="宋体"/>
      <w:kern w:val="0"/>
      <w:sz w:val="24"/>
      <w:szCs w:val="20"/>
    </w:rPr>
  </w:style>
  <w:style w:type="paragraph" w:customStyle="1" w:styleId="CharCharCharCharCharChar1">
    <w:name w:val="Char Char Char Char Char Char1"/>
    <w:basedOn w:val="a"/>
    <w:qFormat/>
    <w:rPr>
      <w:rFonts w:ascii="Tahoma" w:hAnsi="Tahoma"/>
      <w:sz w:val="24"/>
      <w:szCs w:val="24"/>
    </w:rPr>
  </w:style>
  <w:style w:type="paragraph" w:customStyle="1" w:styleId="4c">
    <w:name w:val="中文标题 4"/>
    <w:basedOn w:val="af7"/>
    <w:qFormat/>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ArialGB23120404">
    <w:name w:val="样式 (西文) Arial (中文) 仿宋_GB2312 四号 加粗 段前: 0.4 行 段后: 0.4 行 行距:..."/>
    <w:basedOn w:val="a"/>
    <w:qFormat/>
    <w:pPr>
      <w:spacing w:beforeLines="40" w:line="360" w:lineRule="auto"/>
      <w:ind w:firstLineChars="200" w:firstLine="562"/>
    </w:pPr>
    <w:rPr>
      <w:rFonts w:ascii="Arial" w:hAnsi="Arial" w:cs="宋体"/>
      <w:b/>
      <w:bCs/>
      <w:sz w:val="24"/>
      <w:szCs w:val="24"/>
    </w:rPr>
  </w:style>
  <w:style w:type="paragraph" w:customStyle="1" w:styleId="affffffff9">
    <w:name w:val="字母编号列项（一级）"/>
    <w:qFormat/>
    <w:pPr>
      <w:ind w:leftChars="200" w:left="840" w:hangingChars="200" w:hanging="420"/>
      <w:jc w:val="both"/>
    </w:pPr>
    <w:rPr>
      <w:rFonts w:ascii="宋体"/>
      <w:sz w:val="21"/>
    </w:rPr>
  </w:style>
  <w:style w:type="paragraph" w:customStyle="1" w:styleId="CharChar12">
    <w:name w:val="文章正文 Char Char1"/>
    <w:basedOn w:val="a"/>
    <w:qFormat/>
    <w:pPr>
      <w:spacing w:beforeLines="40" w:afterLines="40" w:line="360" w:lineRule="auto"/>
      <w:ind w:firstLine="420"/>
    </w:pPr>
    <w:rPr>
      <w:sz w:val="24"/>
      <w:szCs w:val="24"/>
    </w:rPr>
  </w:style>
  <w:style w:type="paragraph" w:customStyle="1" w:styleId="affffffffa">
    <w:name w:val="此正文"/>
    <w:basedOn w:val="a"/>
    <w:qFormat/>
    <w:pPr>
      <w:spacing w:line="360" w:lineRule="auto"/>
      <w:ind w:firstLineChars="200" w:firstLine="200"/>
    </w:pPr>
    <w:rPr>
      <w:sz w:val="24"/>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kern w:val="0"/>
      <w:sz w:val="24"/>
      <w:szCs w:val="20"/>
    </w:rPr>
  </w:style>
  <w:style w:type="paragraph" w:customStyle="1" w:styleId="xl40">
    <w:name w:val="xl40"/>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151">
    <w:name w:val="样式 小四 行距: 1.5 倍行距"/>
    <w:basedOn w:val="a"/>
    <w:qFormat/>
    <w:pPr>
      <w:spacing w:beforeLines="40" w:afterLines="40" w:line="360" w:lineRule="auto"/>
      <w:ind w:firstLineChars="200" w:firstLine="420"/>
    </w:pPr>
    <w:rPr>
      <w:sz w:val="24"/>
      <w:szCs w:val="20"/>
    </w:rPr>
  </w:style>
  <w:style w:type="paragraph" w:customStyle="1" w:styleId="Char3CharCharChar1">
    <w:name w:val="Char3 Char Char Char1"/>
    <w:basedOn w:val="a"/>
    <w:qFormat/>
    <w:pPr>
      <w:widowControl/>
      <w:spacing w:after="160" w:line="240" w:lineRule="exact"/>
      <w:jc w:val="left"/>
    </w:pPr>
    <w:rPr>
      <w:rFonts w:ascii="Verdana" w:hAnsi="Verdana"/>
      <w:kern w:val="0"/>
      <w:sz w:val="20"/>
      <w:szCs w:val="20"/>
      <w:lang w:eastAsia="en-US"/>
    </w:rPr>
  </w:style>
  <w:style w:type="paragraph" w:customStyle="1" w:styleId="4d">
    <w:name w:val="数字标题4"/>
    <w:basedOn w:val="4"/>
    <w:qFormat/>
    <w:pPr>
      <w:tabs>
        <w:tab w:val="left" w:pos="0"/>
      </w:tabs>
      <w:spacing w:before="0" w:after="0" w:line="360" w:lineRule="auto"/>
      <w:ind w:left="1" w:firstLine="0"/>
    </w:pPr>
    <w:rPr>
      <w:rFonts w:eastAsia="仿宋_GB2312" w:cs="Arial"/>
      <w:b w:val="0"/>
      <w:bCs w:val="0"/>
      <w:color w:val="000000"/>
      <w:kern w:val="0"/>
      <w:sz w:val="24"/>
      <w:szCs w:val="24"/>
    </w:rPr>
  </w:style>
  <w:style w:type="paragraph" w:customStyle="1" w:styleId="1f4">
    <w:name w:val="正文样式1"/>
    <w:basedOn w:val="a"/>
    <w:qFormat/>
    <w:pPr>
      <w:spacing w:beforeLines="40" w:afterLines="40" w:line="360" w:lineRule="auto"/>
      <w:ind w:firstLine="510"/>
    </w:pPr>
    <w:rPr>
      <w:rFonts w:ascii="Arial" w:hAnsi="Arial"/>
      <w:sz w:val="24"/>
      <w:szCs w:val="20"/>
    </w:rPr>
  </w:style>
  <w:style w:type="paragraph" w:customStyle="1" w:styleId="Paragraph1">
    <w:name w:val="Paragraph1"/>
    <w:basedOn w:val="a"/>
    <w:qFormat/>
    <w:pPr>
      <w:spacing w:before="80" w:afterLines="50"/>
    </w:pPr>
    <w:rPr>
      <w:rFonts w:ascii="宋体"/>
      <w:snapToGrid w:val="0"/>
      <w:kern w:val="0"/>
      <w:szCs w:val="20"/>
    </w:rPr>
  </w:style>
  <w:style w:type="paragraph" w:customStyle="1" w:styleId="1f5">
    <w:name w:val="样式 正文首行缩进 + 小四 首行缩进:  1 字符"/>
    <w:basedOn w:val="afff2"/>
    <w:qFormat/>
    <w:pPr>
      <w:spacing w:beforeLines="40" w:afterLines="40"/>
      <w:ind w:firstLineChars="200" w:firstLine="200"/>
    </w:pPr>
    <w:rPr>
      <w:rFonts w:ascii="Times New Roman" w:hAnsi="Times New Roman" w:cs="宋体"/>
      <w:sz w:val="24"/>
      <w:szCs w:val="20"/>
    </w:rPr>
  </w:style>
  <w:style w:type="paragraph" w:customStyle="1" w:styleId="Style-">
    <w:name w:val="Style-正文"/>
    <w:basedOn w:val="a"/>
    <w:qFormat/>
    <w:pPr>
      <w:spacing w:line="360" w:lineRule="auto"/>
      <w:ind w:firstLine="420"/>
    </w:pPr>
    <w:rPr>
      <w:rFonts w:ascii="宋体" w:hAnsi="宋体"/>
      <w:sz w:val="24"/>
      <w:szCs w:val="24"/>
    </w:rPr>
  </w:style>
  <w:style w:type="paragraph" w:customStyle="1" w:styleId="zw">
    <w:name w:val="zw"/>
    <w:basedOn w:val="a"/>
    <w:qFormat/>
    <w:pPr>
      <w:adjustRightInd w:val="0"/>
      <w:snapToGrid w:val="0"/>
      <w:spacing w:line="312" w:lineRule="atLeast"/>
      <w:ind w:leftChars="-1" w:left="-2"/>
      <w:jc w:val="left"/>
    </w:pPr>
    <w:rPr>
      <w:rFonts w:ascii="宋体" w:hAnsi="Arial" w:cs="Arial"/>
      <w:kern w:val="0"/>
      <w:sz w:val="24"/>
      <w:szCs w:val="20"/>
      <w:lang w:eastAsia="en-US"/>
    </w:rPr>
  </w:style>
  <w:style w:type="paragraph" w:customStyle="1" w:styleId="1f6">
    <w:name w:val="样式 标题 1 + 五号"/>
    <w:basedOn w:val="1"/>
    <w:qFormat/>
    <w:pPr>
      <w:keepNext/>
      <w:keepLines/>
      <w:autoSpaceDE/>
      <w:autoSpaceDN/>
      <w:adjustRightInd/>
      <w:spacing w:line="240" w:lineRule="auto"/>
    </w:pPr>
    <w:rPr>
      <w:rFonts w:eastAsia="宋体"/>
      <w:kern w:val="44"/>
      <w:sz w:val="32"/>
      <w:szCs w:val="32"/>
    </w:rPr>
  </w:style>
  <w:style w:type="paragraph" w:customStyle="1" w:styleId="affffffffb">
    <w:name w:val="文章正文"/>
    <w:basedOn w:val="a"/>
    <w:qFormat/>
    <w:pPr>
      <w:spacing w:beforeLines="40" w:afterLines="40" w:line="360" w:lineRule="auto"/>
      <w:ind w:firstLine="420"/>
    </w:pPr>
    <w:rPr>
      <w:sz w:val="24"/>
      <w:szCs w:val="24"/>
    </w:rPr>
  </w:style>
  <w:style w:type="paragraph" w:customStyle="1" w:styleId="223">
    <w:name w:val="样式 文档正文 + 首行缩进:  2 字符2"/>
    <w:basedOn w:val="affff6"/>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xl28">
    <w:name w:val="xl28"/>
    <w:basedOn w:val="a"/>
    <w:qFormat/>
    <w:pPr>
      <w:widowControl/>
      <w:pBdr>
        <w:left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64">
    <w:name w:val="数字标题6"/>
    <w:basedOn w:val="6"/>
    <w:next w:val="a"/>
    <w:qFormat/>
    <w:pPr>
      <w:tabs>
        <w:tab w:val="left" w:pos="480"/>
        <w:tab w:val="left" w:pos="1080"/>
      </w:tabs>
      <w:ind w:left="480" w:hanging="480"/>
    </w:pPr>
    <w:rPr>
      <w:rFonts w:ascii="Times New Roman" w:eastAsia="宋体" w:hAnsi="Times New Roman"/>
      <w:i/>
      <w:kern w:val="0"/>
      <w:szCs w:val="24"/>
    </w:rPr>
  </w:style>
  <w:style w:type="paragraph" w:customStyle="1" w:styleId="font8">
    <w:name w:val="font8"/>
    <w:basedOn w:val="a"/>
    <w:qFormat/>
    <w:pPr>
      <w:widowControl/>
      <w:adjustRightInd w:val="0"/>
      <w:snapToGrid w:val="0"/>
      <w:spacing w:beforeLines="40" w:afterLines="40"/>
      <w:ind w:leftChars="-1" w:left="-2"/>
      <w:jc w:val="left"/>
    </w:pPr>
    <w:rPr>
      <w:rFonts w:ascii="宋体" w:hAnsi="宋体" w:cs="Arial"/>
      <w:b/>
      <w:bCs/>
      <w:kern w:val="0"/>
      <w:sz w:val="28"/>
      <w:szCs w:val="28"/>
    </w:rPr>
  </w:style>
  <w:style w:type="paragraph" w:customStyle="1" w:styleId="1f7">
    <w:name w:val="数字标题1"/>
    <w:basedOn w:val="1"/>
    <w:next w:val="a"/>
    <w:qFormat/>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affffffffc">
    <w:name w:val="标题二"/>
    <w:basedOn w:val="2"/>
    <w:next w:val="af5"/>
    <w:qFormat/>
    <w:pPr>
      <w:tabs>
        <w:tab w:val="left" w:pos="-420"/>
        <w:tab w:val="left" w:pos="448"/>
      </w:tabs>
      <w:spacing w:beforeLines="40" w:afterLines="40" w:line="240" w:lineRule="auto"/>
      <w:ind w:left="-420" w:firstLine="0"/>
      <w:jc w:val="left"/>
    </w:pPr>
    <w:rPr>
      <w:rFonts w:ascii="Times New Roman" w:eastAsia="宋体" w:hAnsi="Times New Roman" w:cs="Angsana New"/>
      <w:sz w:val="24"/>
    </w:rPr>
  </w:style>
  <w:style w:type="paragraph" w:customStyle="1" w:styleId="affffffffd">
    <w:name w:val="默认段落样式"/>
    <w:basedOn w:val="2d"/>
    <w:qFormat/>
    <w:pPr>
      <w:spacing w:before="0"/>
      <w:ind w:firstLine="480"/>
      <w:jc w:val="both"/>
      <w:outlineLvl w:val="2"/>
    </w:pPr>
    <w:rPr>
      <w:rFonts w:ascii="仿宋_GB2312" w:cs="Times New Roman"/>
      <w:color w:val="000000"/>
      <w:kern w:val="0"/>
      <w:szCs w:val="24"/>
    </w:rPr>
  </w:style>
  <w:style w:type="paragraph" w:customStyle="1" w:styleId="affffffffe">
    <w:name w:val="示例"/>
    <w:next w:val="afffff8"/>
    <w:qFormat/>
    <w:pPr>
      <w:spacing w:beforeLines="40" w:afterLines="40"/>
      <w:ind w:firstLineChars="233" w:firstLine="233"/>
      <w:jc w:val="both"/>
    </w:pPr>
    <w:rPr>
      <w:rFonts w:ascii="宋体"/>
      <w:sz w:val="18"/>
    </w:rPr>
  </w:style>
  <w:style w:type="paragraph" w:customStyle="1" w:styleId="msoacetate0">
    <w:name w:val="msoacetate"/>
    <w:basedOn w:val="a"/>
    <w:qFormat/>
    <w:pPr>
      <w:spacing w:beforeLines="40" w:afterLines="40"/>
    </w:pPr>
    <w:rPr>
      <w:sz w:val="18"/>
      <w:szCs w:val="18"/>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110">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
    <w:name w:val="注×："/>
    <w:qFormat/>
    <w:pPr>
      <w:widowControl w:val="0"/>
      <w:tabs>
        <w:tab w:val="left" w:pos="630"/>
      </w:tabs>
      <w:autoSpaceDE w:val="0"/>
      <w:autoSpaceDN w:val="0"/>
      <w:ind w:left="900" w:hanging="500"/>
      <w:jc w:val="both"/>
    </w:pPr>
    <w:rPr>
      <w:rFonts w:ascii="宋体"/>
      <w:sz w:val="18"/>
    </w:rPr>
  </w:style>
  <w:style w:type="paragraph" w:customStyle="1" w:styleId="xl35">
    <w:name w:val="xl35"/>
    <w:basedOn w:val="a"/>
    <w:qFormat/>
    <w:pPr>
      <w:widowControl/>
      <w:pBdr>
        <w:top w:val="single" w:sz="4" w:space="0" w:color="auto"/>
        <w:left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afffffffff0">
    <w:name w:val="封面正文"/>
    <w:qFormat/>
    <w:pPr>
      <w:jc w:val="both"/>
    </w:pPr>
  </w:style>
  <w:style w:type="paragraph" w:customStyle="1" w:styleId="afffffffff1">
    <w:name w:val="样式 题注 + 居中"/>
    <w:basedOn w:val="aa"/>
    <w:qFormat/>
    <w:pPr>
      <w:spacing w:beforeLines="40" w:afterLines="40"/>
      <w:jc w:val="center"/>
    </w:pPr>
    <w:rPr>
      <w:rFonts w:cs="宋体"/>
      <w:sz w:val="24"/>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099">
    <w:name w:val="样式 首行缩进:  0.99 厘米"/>
    <w:basedOn w:val="a"/>
    <w:qFormat/>
    <w:pPr>
      <w:spacing w:beforeLines="40" w:afterLines="40" w:line="360" w:lineRule="auto"/>
      <w:ind w:firstLine="561"/>
    </w:pPr>
    <w:rPr>
      <w:rFonts w:eastAsia="仿宋_GB2312"/>
      <w:color w:val="000000"/>
      <w:sz w:val="28"/>
      <w:szCs w:val="28"/>
      <w:u w:color="000000"/>
    </w:rPr>
  </w:style>
  <w:style w:type="paragraph" w:customStyle="1" w:styleId="linyang-">
    <w:name w:val="linyang-正文"/>
    <w:basedOn w:val="a"/>
    <w:qFormat/>
    <w:pPr>
      <w:spacing w:before="120" w:after="120" w:line="400" w:lineRule="exact"/>
      <w:ind w:firstLineChars="200" w:firstLine="200"/>
    </w:pPr>
    <w:rPr>
      <w:sz w:val="24"/>
      <w:szCs w:val="24"/>
    </w:rPr>
  </w:style>
  <w:style w:type="paragraph" w:customStyle="1" w:styleId="afffffffff2">
    <w:name w:val="±íÑùÊ½"/>
    <w:basedOn w:val="a"/>
    <w:qFormat/>
    <w:pPr>
      <w:widowControl/>
      <w:tabs>
        <w:tab w:val="left" w:pos="480"/>
      </w:tabs>
      <w:overflowPunct w:val="0"/>
      <w:autoSpaceDE w:val="0"/>
      <w:autoSpaceDN w:val="0"/>
      <w:adjustRightInd w:val="0"/>
      <w:ind w:left="480" w:hanging="480"/>
      <w:jc w:val="left"/>
      <w:textAlignment w:val="baseline"/>
    </w:pPr>
    <w:rPr>
      <w:rFonts w:ascii="Arial Narrow" w:hAnsi="Arial Narrow"/>
      <w:kern w:val="0"/>
      <w:sz w:val="18"/>
      <w:szCs w:val="20"/>
    </w:rPr>
  </w:style>
  <w:style w:type="paragraph" w:customStyle="1" w:styleId="BulletIndent">
    <w:name w:val="Bullet_Indent"/>
    <w:basedOn w:val="a"/>
    <w:qFormat/>
    <w:pPr>
      <w:widowControl/>
      <w:tabs>
        <w:tab w:val="left" w:pos="1860"/>
      </w:tabs>
      <w:spacing w:beforeLines="40" w:afterLines="40"/>
      <w:ind w:left="420"/>
    </w:pPr>
    <w:rPr>
      <w:kern w:val="0"/>
      <w:sz w:val="24"/>
      <w:szCs w:val="24"/>
      <w:lang w:eastAsia="en-US"/>
    </w:rPr>
  </w:style>
  <w:style w:type="paragraph" w:customStyle="1" w:styleId="afffffffff3">
    <w:name w:val="表身"/>
    <w:qFormat/>
    <w:pPr>
      <w:keepNext/>
      <w:spacing w:beforeLines="40" w:afterLines="40" w:line="300" w:lineRule="auto"/>
      <w:jc w:val="both"/>
    </w:pPr>
    <w:rPr>
      <w:sz w:val="18"/>
    </w:rPr>
  </w:style>
  <w:style w:type="paragraph" w:customStyle="1" w:styleId="color003366">
    <w:name w:val="color003366"/>
    <w:basedOn w:val="a"/>
    <w:qFormat/>
    <w:pPr>
      <w:widowControl/>
      <w:spacing w:beforeLines="40" w:afterLines="40"/>
      <w:jc w:val="left"/>
    </w:pPr>
    <w:rPr>
      <w:rFonts w:ascii="宋体" w:hAnsi="宋体" w:cs="宋体"/>
      <w:color w:val="003366"/>
      <w:kern w:val="0"/>
      <w:sz w:val="24"/>
      <w:szCs w:val="24"/>
    </w:rPr>
  </w:style>
  <w:style w:type="paragraph" w:customStyle="1" w:styleId="afffffffff4">
    <w:name w:val="表样式"/>
    <w:basedOn w:val="a"/>
    <w:qFormat/>
    <w:pPr>
      <w:autoSpaceDE w:val="0"/>
      <w:autoSpaceDN w:val="0"/>
      <w:adjustRightInd w:val="0"/>
      <w:spacing w:beforeLines="40" w:afterLines="40"/>
      <w:jc w:val="left"/>
    </w:pPr>
    <w:rPr>
      <w:rFonts w:ascii="Arial" w:hAnsi="Arial" w:cs="Arial"/>
      <w:kern w:val="0"/>
      <w:sz w:val="18"/>
      <w:szCs w:val="18"/>
    </w:rPr>
  </w:style>
  <w:style w:type="paragraph" w:customStyle="1" w:styleId="afffffffff5">
    <w:name w:val="二级项目符号"/>
    <w:basedOn w:val="a"/>
    <w:qFormat/>
    <w:pPr>
      <w:widowControl/>
      <w:tabs>
        <w:tab w:val="left" w:pos="964"/>
      </w:tabs>
      <w:spacing w:line="360" w:lineRule="auto"/>
      <w:ind w:left="964" w:hanging="482"/>
    </w:pPr>
    <w:rPr>
      <w:kern w:val="0"/>
      <w:sz w:val="24"/>
      <w:szCs w:val="20"/>
    </w:rPr>
  </w:style>
  <w:style w:type="paragraph" w:customStyle="1" w:styleId="afffffffff6">
    <w:name w:val="标准正文"/>
    <w:basedOn w:val="a"/>
    <w:qFormat/>
    <w:pPr>
      <w:adjustRightInd w:val="0"/>
      <w:spacing w:beforeLines="40" w:afterLines="40" w:line="360" w:lineRule="auto"/>
      <w:jc w:val="center"/>
    </w:pPr>
    <w:rPr>
      <w:kern w:val="0"/>
      <w:sz w:val="24"/>
      <w:szCs w:val="20"/>
    </w:rPr>
  </w:style>
  <w:style w:type="paragraph" w:customStyle="1" w:styleId="pa-17">
    <w:name w:val="pa-17"/>
    <w:basedOn w:val="a"/>
    <w:qFormat/>
    <w:pPr>
      <w:widowControl/>
      <w:spacing w:before="150" w:after="150"/>
      <w:jc w:val="left"/>
    </w:pPr>
    <w:rPr>
      <w:rFonts w:ascii="宋体" w:hAnsi="宋体" w:cs="宋体"/>
      <w:kern w:val="0"/>
      <w:sz w:val="24"/>
      <w:szCs w:val="24"/>
    </w:rPr>
  </w:style>
  <w:style w:type="paragraph" w:customStyle="1" w:styleId="xl31">
    <w:name w:val="xl31"/>
    <w:basedOn w:val="a"/>
    <w:qFormat/>
    <w:pPr>
      <w:widowControl/>
      <w:pBdr>
        <w:top w:val="single" w:sz="4" w:space="0" w:color="auto"/>
        <w:left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strike">
    <w:name w:val="strike"/>
    <w:basedOn w:val="a"/>
    <w:qFormat/>
    <w:pPr>
      <w:widowControl/>
      <w:spacing w:beforeLines="40" w:afterLines="40"/>
      <w:jc w:val="left"/>
    </w:pPr>
    <w:rPr>
      <w:rFonts w:ascii="宋体" w:hAnsi="宋体" w:cs="宋体"/>
      <w:strike/>
      <w:color w:val="000000"/>
      <w:kern w:val="0"/>
      <w:sz w:val="24"/>
      <w:szCs w:val="24"/>
    </w:rPr>
  </w:style>
  <w:style w:type="paragraph" w:customStyle="1" w:styleId="Date2">
    <w:name w:val="Date2"/>
    <w:basedOn w:val="a"/>
    <w:next w:val="a"/>
    <w:qFormat/>
    <w:pPr>
      <w:adjustRightInd w:val="0"/>
      <w:spacing w:beforeLines="40" w:afterLines="40" w:line="312" w:lineRule="atLeast"/>
    </w:pPr>
    <w:rPr>
      <w:kern w:val="0"/>
      <w:sz w:val="24"/>
      <w:szCs w:val="20"/>
    </w:rPr>
  </w:style>
  <w:style w:type="paragraph" w:customStyle="1" w:styleId="afffffffff7">
    <w:name w:val="附录一级条标题"/>
    <w:basedOn w:val="a"/>
    <w:qFormat/>
    <w:pPr>
      <w:spacing w:line="312" w:lineRule="auto"/>
    </w:pPr>
    <w:rPr>
      <w:szCs w:val="24"/>
    </w:rPr>
  </w:style>
  <w:style w:type="paragraph" w:customStyle="1" w:styleId="afffffffff8">
    <w:name w:val="插图"/>
    <w:basedOn w:val="3"/>
    <w:next w:val="a"/>
    <w:qFormat/>
    <w:pPr>
      <w:keepNext w:val="0"/>
      <w:tabs>
        <w:tab w:val="left" w:pos="1260"/>
      </w:tabs>
      <w:spacing w:beforeLines="40" w:afterLines="40" w:line="360" w:lineRule="auto"/>
      <w:ind w:left="420" w:hanging="420"/>
      <w:jc w:val="center"/>
      <w:outlineLvl w:val="9"/>
    </w:pPr>
    <w:rPr>
      <w:rFonts w:ascii="黑体" w:eastAsia="黑体"/>
      <w:b w:val="0"/>
      <w:bCs w:val="0"/>
      <w:sz w:val="21"/>
    </w:rPr>
  </w:style>
  <w:style w:type="paragraph" w:customStyle="1" w:styleId="MMTopic1">
    <w:name w:val="MM Topic 1"/>
    <w:basedOn w:val="1"/>
    <w:qFormat/>
    <w:pPr>
      <w:keepNext/>
      <w:keepLines/>
      <w:tabs>
        <w:tab w:val="clear" w:pos="432"/>
        <w:tab w:val="left" w:pos="425"/>
      </w:tabs>
      <w:autoSpaceDE/>
      <w:autoSpaceDN/>
      <w:adjustRightInd/>
      <w:spacing w:beforeLines="40" w:afterLines="40" w:line="576" w:lineRule="auto"/>
      <w:ind w:left="0" w:firstLine="0"/>
      <w:jc w:val="both"/>
    </w:pPr>
    <w:rPr>
      <w:rFonts w:eastAsia="宋体"/>
      <w:kern w:val="44"/>
      <w:sz w:val="44"/>
      <w:szCs w:val="44"/>
    </w:rPr>
  </w:style>
  <w:style w:type="paragraph" w:customStyle="1" w:styleId="body0">
    <w:name w:val="body"/>
    <w:basedOn w:val="a"/>
    <w:qFormat/>
    <w:pPr>
      <w:snapToGrid w:val="0"/>
      <w:spacing w:after="120"/>
    </w:pPr>
    <w:rPr>
      <w:rFonts w:eastAsia="仿宋_GB2312"/>
      <w:kern w:val="0"/>
      <w:sz w:val="20"/>
      <w:szCs w:val="24"/>
    </w:rPr>
  </w:style>
  <w:style w:type="paragraph" w:customStyle="1" w:styleId="Blockquote">
    <w:name w:val="Blockquote"/>
    <w:basedOn w:val="a"/>
    <w:qFormat/>
    <w:pPr>
      <w:widowControl/>
      <w:spacing w:before="100" w:afterLines="50"/>
      <w:ind w:left="360" w:right="360"/>
      <w:jc w:val="left"/>
    </w:pPr>
    <w:rPr>
      <w:rFonts w:ascii="宋体"/>
      <w:snapToGrid w:val="0"/>
      <w:kern w:val="0"/>
      <w:sz w:val="24"/>
      <w:szCs w:val="20"/>
      <w:lang w:val="en-CA"/>
    </w:rPr>
  </w:style>
  <w:style w:type="paragraph" w:customStyle="1" w:styleId="Heading4">
    <w:name w:val="*Heading 4"/>
    <w:next w:val="a"/>
    <w:qFormat/>
    <w:pPr>
      <w:keepNext/>
      <w:keepLines/>
      <w:tabs>
        <w:tab w:val="left" w:pos="1134"/>
        <w:tab w:val="left" w:pos="2880"/>
      </w:tabs>
      <w:spacing w:before="240" w:after="120" w:line="360" w:lineRule="auto"/>
      <w:ind w:left="1134" w:hanging="1134"/>
      <w:outlineLvl w:val="3"/>
    </w:pPr>
    <w:rPr>
      <w:rFonts w:ascii="Arial" w:hAnsi="宋体"/>
      <w:snapToGrid w:val="0"/>
      <w:color w:val="00637A"/>
      <w:sz w:val="28"/>
      <w:szCs w:val="28"/>
    </w:rPr>
  </w:style>
  <w:style w:type="paragraph" w:customStyle="1" w:styleId="afffffffff9">
    <w:name w:val="列项·"/>
    <w:qFormat/>
    <w:pPr>
      <w:tabs>
        <w:tab w:val="left" w:pos="840"/>
      </w:tabs>
      <w:ind w:leftChars="200" w:left="840" w:hangingChars="200" w:hanging="420"/>
      <w:jc w:val="both"/>
    </w:pPr>
    <w:rPr>
      <w:rFonts w:ascii="宋体"/>
      <w:sz w:val="21"/>
    </w:rPr>
  </w:style>
  <w:style w:type="paragraph" w:customStyle="1" w:styleId="afffffffffa">
    <w:name w:val="主正文"/>
    <w:basedOn w:val="a"/>
    <w:qFormat/>
    <w:pPr>
      <w:widowControl/>
      <w:overflowPunct w:val="0"/>
      <w:autoSpaceDE w:val="0"/>
      <w:autoSpaceDN w:val="0"/>
      <w:adjustRightInd w:val="0"/>
      <w:spacing w:beforeLines="40" w:afterLines="40" w:line="312" w:lineRule="auto"/>
      <w:ind w:firstLine="482"/>
    </w:pPr>
    <w:rPr>
      <w:kern w:val="0"/>
      <w:sz w:val="24"/>
      <w:szCs w:val="20"/>
      <w:lang w:val="en-GB"/>
    </w:rPr>
  </w:style>
  <w:style w:type="paragraph" w:customStyle="1" w:styleId="CharCharCharChar1">
    <w:name w:val="Char Char Char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b">
    <w:name w:val="封面副标题"/>
    <w:basedOn w:val="a"/>
    <w:qFormat/>
    <w:pPr>
      <w:jc w:val="center"/>
    </w:pPr>
    <w:rPr>
      <w:rFonts w:ascii="宋体" w:hAnsi="宋体"/>
      <w:outline/>
      <w:color w:val="000000"/>
      <w:sz w:val="44"/>
      <w:szCs w:val="20"/>
      <w14:textOutline w14:w="9525" w14:cap="flat" w14:cmpd="sng" w14:algn="ctr">
        <w14:solidFill>
          <w14:srgbClr w14:val="000000"/>
        </w14:solidFill>
        <w14:prstDash w14:val="solid"/>
        <w14:round/>
      </w14:textOutline>
      <w14:textFill>
        <w14:noFill/>
      </w14:textFill>
    </w:rPr>
  </w:style>
  <w:style w:type="paragraph" w:customStyle="1" w:styleId="afffffffffc">
    <w:name w:val="常用正文"/>
    <w:qFormat/>
    <w:pPr>
      <w:widowControl w:val="0"/>
      <w:spacing w:beforeLines="40" w:afterLines="40" w:line="360" w:lineRule="auto"/>
      <w:ind w:firstLine="200"/>
    </w:pPr>
    <w:rPr>
      <w:rFonts w:ascii="Arial" w:eastAsia="楷体_GB2312" w:hAnsi="Arial"/>
      <w:sz w:val="28"/>
    </w:rPr>
  </w:style>
  <w:style w:type="paragraph" w:customStyle="1" w:styleId="ParaCharCharChar1Char">
    <w:name w:val="默认段落字体 Para Char Char Char1 Char"/>
    <w:basedOn w:val="a"/>
    <w:qFormat/>
    <w:pPr>
      <w:spacing w:line="240" w:lineRule="atLeast"/>
      <w:ind w:left="420" w:firstLine="420"/>
    </w:pPr>
    <w:rPr>
      <w:sz w:val="24"/>
      <w:szCs w:val="24"/>
    </w:rPr>
  </w:style>
  <w:style w:type="paragraph" w:customStyle="1" w:styleId="secbutton">
    <w:name w:val="secbutton"/>
    <w:basedOn w:val="a"/>
    <w:qFormat/>
    <w:pPr>
      <w:widowControl/>
      <w:pBdr>
        <w:top w:val="single" w:sz="12" w:space="0" w:color="CCCCCC"/>
        <w:left w:val="single" w:sz="12" w:space="0" w:color="CCCCCC"/>
        <w:bottom w:val="single" w:sz="12" w:space="0" w:color="333333"/>
        <w:right w:val="single" w:sz="12" w:space="0" w:color="333333"/>
      </w:pBdr>
      <w:shd w:val="clear" w:color="auto" w:fill="666666"/>
      <w:spacing w:beforeLines="40" w:afterLines="40"/>
      <w:jc w:val="center"/>
    </w:pPr>
    <w:rPr>
      <w:rFonts w:ascii="Arial" w:hAnsi="Arial" w:cs="Arial"/>
      <w:b/>
      <w:bCs/>
      <w:color w:val="FFFFFF"/>
      <w:kern w:val="0"/>
      <w:sz w:val="22"/>
    </w:rPr>
  </w:style>
  <w:style w:type="paragraph" w:customStyle="1" w:styleId="MMTitle">
    <w:name w:val="MM Title"/>
    <w:basedOn w:val="afff"/>
    <w:qFormat/>
    <w:pPr>
      <w:widowControl w:val="0"/>
      <w:overflowPunct/>
      <w:autoSpaceDE/>
      <w:autoSpaceDN/>
      <w:adjustRightInd/>
      <w:spacing w:before="240" w:after="60"/>
      <w:textAlignment w:val="auto"/>
      <w:outlineLvl w:val="0"/>
    </w:pPr>
    <w:rPr>
      <w:rFonts w:cs="Arial"/>
      <w:bCs/>
      <w:szCs w:val="32"/>
    </w:rPr>
  </w:style>
  <w:style w:type="paragraph" w:customStyle="1" w:styleId="afffffffffd">
    <w:name w:val="贷方"/>
    <w:basedOn w:val="a"/>
    <w:qFormat/>
    <w:pPr>
      <w:ind w:leftChars="900" w:left="1890"/>
    </w:pPr>
    <w:rPr>
      <w:sz w:val="24"/>
      <w:szCs w:val="24"/>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srchradbtn">
    <w:name w:val="srchradbtn"/>
    <w:basedOn w:val="a"/>
    <w:qFormat/>
    <w:pPr>
      <w:widowControl/>
      <w:shd w:val="clear" w:color="auto" w:fill="E7E7E7"/>
      <w:spacing w:beforeLines="40" w:afterLines="40"/>
      <w:jc w:val="left"/>
    </w:pPr>
    <w:rPr>
      <w:rFonts w:ascii="宋体" w:hAnsi="宋体" w:cs="宋体"/>
      <w:color w:val="000000"/>
      <w:kern w:val="0"/>
      <w:sz w:val="24"/>
      <w:szCs w:val="24"/>
    </w:rPr>
  </w:style>
  <w:style w:type="paragraph" w:customStyle="1" w:styleId="4ChapterXXX05105">
    <w:name w:val="样式 标题 4Chapter X.X.X. + 段后: 0.5 行1 + 段后: 0.5 行"/>
    <w:basedOn w:val="4ChapterXXX051"/>
    <w:qFormat/>
    <w:rPr>
      <w:szCs w:val="21"/>
    </w:rPr>
  </w:style>
  <w:style w:type="paragraph" w:customStyle="1" w:styleId="afffffffffe">
    <w:name w:val="列表（编号一级）（绿盟科技）"/>
    <w:basedOn w:val="a"/>
    <w:qFormat/>
    <w:pPr>
      <w:widowControl/>
      <w:spacing w:beforeLines="25" w:line="300" w:lineRule="auto"/>
      <w:ind w:left="420" w:hanging="420"/>
      <w:jc w:val="left"/>
    </w:pPr>
    <w:rPr>
      <w:rFonts w:ascii="Arial" w:hAnsi="Arial"/>
      <w:kern w:val="0"/>
      <w:szCs w:val="21"/>
    </w:rPr>
  </w:style>
  <w:style w:type="paragraph" w:customStyle="1" w:styleId="1-2">
    <w:name w:val="样式1-2"/>
    <w:basedOn w:val="1-1"/>
    <w:qFormat/>
  </w:style>
  <w:style w:type="paragraph" w:customStyle="1" w:styleId="3f0">
    <w:name w:val="我的标题3"/>
    <w:next w:val="affff7"/>
    <w:qFormat/>
    <w:pPr>
      <w:spacing w:beforeLines="50" w:afterLines="50" w:line="360" w:lineRule="auto"/>
      <w:ind w:left="1247" w:hanging="1247"/>
      <w:outlineLvl w:val="2"/>
    </w:pPr>
    <w:rPr>
      <w:rFonts w:ascii="Arial" w:hAnsi="Arial"/>
      <w:b/>
      <w:kern w:val="2"/>
      <w:sz w:val="28"/>
      <w:szCs w:val="21"/>
    </w:rPr>
  </w:style>
  <w:style w:type="paragraph" w:customStyle="1" w:styleId="xl61">
    <w:name w:val="xl61"/>
    <w:basedOn w:val="a"/>
    <w:qFormat/>
    <w:pPr>
      <w:widowControl/>
      <w:pBdr>
        <w:top w:val="single" w:sz="4" w:space="0" w:color="auto"/>
        <w:left w:val="single" w:sz="4" w:space="0" w:color="auto"/>
        <w:bottom w:val="single" w:sz="8" w:space="0" w:color="auto"/>
        <w:right w:val="single" w:sz="8" w:space="0" w:color="auto"/>
      </w:pBdr>
      <w:spacing w:beforeLines="40" w:afterLines="40"/>
      <w:jc w:val="left"/>
    </w:pPr>
    <w:rPr>
      <w:rFonts w:ascii="宋体" w:hAnsi="宋体" w:cs="宋体"/>
      <w:color w:val="FF0000"/>
      <w:kern w:val="0"/>
      <w:sz w:val="20"/>
      <w:szCs w:val="20"/>
    </w:rPr>
  </w:style>
  <w:style w:type="paragraph" w:customStyle="1" w:styleId="4e">
    <w:name w:val="我的标题4"/>
    <w:next w:val="affff7"/>
    <w:qFormat/>
    <w:pPr>
      <w:spacing w:beforeLines="50" w:afterLines="50" w:line="0" w:lineRule="atLeast"/>
      <w:ind w:left="992" w:hanging="992"/>
      <w:outlineLvl w:val="3"/>
    </w:pPr>
    <w:rPr>
      <w:rFonts w:ascii="Arial" w:hAnsi="Arial"/>
      <w:b/>
      <w:kern w:val="2"/>
      <w:sz w:val="24"/>
      <w:szCs w:val="21"/>
    </w:rPr>
  </w:style>
  <w:style w:type="paragraph" w:customStyle="1" w:styleId="3A-3sect123h3H3level3PIM3Level3HeadHeading">
    <w:name w:val="样式 标题 3(A-3)sect1.2.3h3H3level_3PIM 3Level 3 HeadHeading..."/>
    <w:basedOn w:val="3"/>
    <w:qFormat/>
    <w:pPr>
      <w:ind w:left="0" w:firstLine="0"/>
    </w:pPr>
    <w:rPr>
      <w:rFonts w:ascii="Arial" w:hAnsi="Arial"/>
      <w:sz w:val="30"/>
    </w:rPr>
  </w:style>
  <w:style w:type="paragraph" w:customStyle="1" w:styleId="CharChar3CharCharCharCharCharCharCharCharCharCharCharChar1">
    <w:name w:val="Char Char3 Char Char Char Char Char Char Char Char Char Char Char Char1"/>
    <w:basedOn w:val="a"/>
    <w:qFormat/>
    <w:pPr>
      <w:spacing w:line="360" w:lineRule="auto"/>
    </w:pPr>
    <w:rPr>
      <w:rFonts w:ascii="Tahoma" w:hAnsi="Tahoma"/>
      <w:sz w:val="36"/>
      <w:szCs w:val="36"/>
    </w:rPr>
  </w:style>
  <w:style w:type="paragraph" w:customStyle="1" w:styleId="MMTopic6">
    <w:name w:val="MM Topic 6"/>
    <w:basedOn w:val="6"/>
    <w:qFormat/>
    <w:pPr>
      <w:tabs>
        <w:tab w:val="left" w:pos="567"/>
      </w:tabs>
      <w:spacing w:beforeLines="40" w:afterLines="40" w:line="319" w:lineRule="auto"/>
      <w:ind w:left="0" w:firstLine="0"/>
    </w:pPr>
    <w:rPr>
      <w:szCs w:val="24"/>
    </w:rPr>
  </w:style>
  <w:style w:type="paragraph" w:customStyle="1" w:styleId="infoblue">
    <w:name w:val="infoblue"/>
    <w:basedOn w:val="a"/>
    <w:qFormat/>
    <w:pPr>
      <w:widowControl/>
      <w:spacing w:beforeLines="40" w:afterLines="40" w:line="240" w:lineRule="atLeast"/>
      <w:jc w:val="left"/>
    </w:pPr>
    <w:rPr>
      <w:i/>
      <w:iCs/>
      <w:color w:val="0000FF"/>
      <w:kern w:val="0"/>
      <w:sz w:val="20"/>
      <w:szCs w:val="20"/>
    </w:rPr>
  </w:style>
  <w:style w:type="paragraph" w:customStyle="1" w:styleId="CharChar21">
    <w:name w:val="Char Char21"/>
    <w:basedOn w:val="a"/>
    <w:qFormat/>
    <w:pPr>
      <w:spacing w:beforeLines="40" w:afterLines="40"/>
    </w:pPr>
    <w:rPr>
      <w:rFonts w:ascii="Tahoma" w:hAnsi="Tahoma"/>
      <w:sz w:val="24"/>
      <w:szCs w:val="20"/>
    </w:rPr>
  </w:style>
  <w:style w:type="paragraph" w:customStyle="1" w:styleId="pa-7">
    <w:name w:val="pa-7"/>
    <w:basedOn w:val="a"/>
    <w:qFormat/>
    <w:pPr>
      <w:widowControl/>
      <w:spacing w:before="150" w:after="150"/>
      <w:jc w:val="left"/>
    </w:pPr>
    <w:rPr>
      <w:rFonts w:ascii="宋体" w:hAnsi="宋体" w:cs="宋体"/>
      <w:kern w:val="0"/>
      <w:sz w:val="24"/>
      <w:szCs w:val="24"/>
    </w:rPr>
  </w:style>
  <w:style w:type="paragraph" w:customStyle="1" w:styleId="affffffffff">
    <w:name w:val="发布日期"/>
    <w:qFormat/>
    <w:rPr>
      <w:rFonts w:eastAsia="黑体"/>
      <w:sz w:val="28"/>
    </w:rPr>
  </w:style>
  <w:style w:type="paragraph" w:customStyle="1" w:styleId="lzq">
    <w:name w:val="正文lzq"/>
    <w:basedOn w:val="a"/>
    <w:qFormat/>
    <w:pPr>
      <w:adjustRightInd w:val="0"/>
      <w:spacing w:beforeLines="40" w:afterLines="40" w:line="360" w:lineRule="auto"/>
      <w:ind w:firstLine="480"/>
    </w:pPr>
    <w:rPr>
      <w:kern w:val="0"/>
      <w:sz w:val="24"/>
      <w:szCs w:val="20"/>
    </w:rPr>
  </w:style>
  <w:style w:type="paragraph" w:customStyle="1" w:styleId="CharChar3CharCharCharCharCharCharCharCharCharCharCharChar">
    <w:name w:val="Char Char3 Char Char Char Char Char Char Char Char Char Char Char Char"/>
    <w:basedOn w:val="a"/>
    <w:qFormat/>
    <w:pPr>
      <w:spacing w:beforeLines="40" w:afterLines="40" w:line="360" w:lineRule="auto"/>
    </w:pPr>
    <w:rPr>
      <w:rFonts w:ascii="Tahoma" w:hAnsi="Tahoma"/>
      <w:sz w:val="36"/>
      <w:szCs w:val="36"/>
    </w:rPr>
  </w:style>
  <w:style w:type="paragraph" w:customStyle="1" w:styleId="color990000">
    <w:name w:val="color990000"/>
    <w:basedOn w:val="a"/>
    <w:qFormat/>
    <w:pPr>
      <w:widowControl/>
      <w:spacing w:beforeLines="40" w:afterLines="40"/>
      <w:jc w:val="left"/>
    </w:pPr>
    <w:rPr>
      <w:rFonts w:ascii="宋体" w:hAnsi="宋体" w:cs="宋体"/>
      <w:color w:val="990000"/>
      <w:kern w:val="0"/>
      <w:sz w:val="24"/>
      <w:szCs w:val="24"/>
    </w:rPr>
  </w:style>
  <w:style w:type="paragraph" w:customStyle="1" w:styleId="IBM">
    <w:name w:val="IBM 正文"/>
    <w:basedOn w:val="a"/>
    <w:qFormat/>
    <w:pPr>
      <w:spacing w:line="360" w:lineRule="atLeast"/>
    </w:pPr>
    <w:rPr>
      <w:sz w:val="24"/>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color w:val="000000"/>
      <w:kern w:val="0"/>
      <w:sz w:val="20"/>
      <w:szCs w:val="20"/>
    </w:rPr>
  </w:style>
  <w:style w:type="paragraph" w:customStyle="1" w:styleId="affffffffff0">
    <w:name w:val="规范正文"/>
    <w:basedOn w:val="24"/>
    <w:qFormat/>
    <w:pPr>
      <w:snapToGrid/>
      <w:spacing w:beforeLines="40" w:afterLines="40" w:line="480" w:lineRule="auto"/>
      <w:ind w:left="420" w:firstLineChars="0" w:firstLine="0"/>
    </w:pPr>
    <w:rPr>
      <w:rFonts w:ascii="Times New Roman" w:hAnsi="Times New Roman" w:cs="Times New Roman"/>
      <w:b w:val="0"/>
      <w:bCs w:val="0"/>
      <w:color w:val="auto"/>
      <w:sz w:val="21"/>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9">
    <w:name w:val="font9"/>
    <w:basedOn w:val="a"/>
    <w:qFormat/>
    <w:pPr>
      <w:widowControl/>
      <w:adjustRightInd w:val="0"/>
      <w:snapToGrid w:val="0"/>
      <w:spacing w:beforeLines="40" w:afterLines="40"/>
      <w:ind w:leftChars="-1" w:left="-2"/>
      <w:jc w:val="left"/>
    </w:pPr>
    <w:rPr>
      <w:rFonts w:ascii="Arial" w:hAnsi="Arial" w:cs="Arial"/>
      <w:b/>
      <w:bCs/>
      <w:kern w:val="0"/>
      <w:sz w:val="28"/>
      <w:szCs w:val="28"/>
    </w:rPr>
  </w:style>
  <w:style w:type="paragraph" w:customStyle="1" w:styleId="CharChar41">
    <w:name w:val="Char Char41"/>
    <w:basedOn w:val="a"/>
    <w:qFormat/>
    <w:pPr>
      <w:spacing w:beforeLines="40" w:afterLines="40" w:line="360" w:lineRule="auto"/>
    </w:pPr>
    <w:rPr>
      <w:rFonts w:ascii="Tahoma" w:hAnsi="Tahoma"/>
      <w:sz w:val="36"/>
      <w:szCs w:val="36"/>
    </w:rPr>
  </w:style>
  <w:style w:type="paragraph" w:customStyle="1" w:styleId="4f">
    <w:name w:val="样式4"/>
    <w:basedOn w:val="4"/>
    <w:next w:val="43"/>
    <w:qFormat/>
    <w:pPr>
      <w:spacing w:beforeLines="40" w:afterLines="40" w:line="374" w:lineRule="auto"/>
      <w:ind w:left="0" w:firstLine="0"/>
    </w:pPr>
    <w:rPr>
      <w:sz w:val="30"/>
    </w:rPr>
  </w:style>
  <w:style w:type="paragraph" w:customStyle="1" w:styleId="zzLc6">
    <w:name w:val="zzLc6"/>
    <w:basedOn w:val="a"/>
    <w:next w:val="a"/>
    <w:qFormat/>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color003366bld">
    <w:name w:val="color003366bld"/>
    <w:basedOn w:val="a"/>
    <w:qFormat/>
    <w:pPr>
      <w:widowControl/>
      <w:spacing w:beforeLines="40" w:afterLines="40"/>
      <w:jc w:val="left"/>
    </w:pPr>
    <w:rPr>
      <w:rFonts w:ascii="宋体" w:hAnsi="宋体" w:cs="宋体"/>
      <w:b/>
      <w:bCs/>
      <w:color w:val="003366"/>
      <w:kern w:val="0"/>
      <w:sz w:val="24"/>
      <w:szCs w:val="24"/>
    </w:rPr>
  </w:style>
  <w:style w:type="paragraph" w:customStyle="1" w:styleId="copyright">
    <w:name w:val="copyright"/>
    <w:basedOn w:val="a"/>
    <w:qFormat/>
    <w:pPr>
      <w:widowControl/>
      <w:spacing w:beforeLines="40" w:afterLines="40"/>
      <w:jc w:val="left"/>
    </w:pPr>
    <w:rPr>
      <w:rFonts w:ascii="宋体" w:hAnsi="宋体" w:cs="宋体"/>
      <w:color w:val="666666"/>
      <w:kern w:val="0"/>
      <w:sz w:val="22"/>
    </w:rPr>
  </w:style>
  <w:style w:type="paragraph" w:customStyle="1" w:styleId="affffffffff1">
    <w:name w:val="图表说明"/>
    <w:basedOn w:val="a"/>
    <w:qFormat/>
    <w:pPr>
      <w:widowControl/>
      <w:overflowPunct w:val="0"/>
      <w:autoSpaceDE w:val="0"/>
      <w:autoSpaceDN w:val="0"/>
      <w:adjustRightInd w:val="0"/>
      <w:spacing w:beforeLines="40" w:afterLines="40"/>
      <w:jc w:val="center"/>
    </w:pPr>
    <w:rPr>
      <w:rFonts w:cs="Angsana New"/>
      <w:kern w:val="0"/>
      <w:sz w:val="24"/>
      <w:szCs w:val="20"/>
      <w:lang w:val="en-GB"/>
    </w:rPr>
  </w:style>
  <w:style w:type="paragraph" w:customStyle="1" w:styleId="affffffffff2">
    <w:name w:val="项目符号：一级"/>
    <w:basedOn w:val="a"/>
    <w:next w:val="a"/>
    <w:qFormat/>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affffffffff3">
    <w:name w:val="无标题条"/>
    <w:next w:val="afffff8"/>
    <w:qFormat/>
    <w:pPr>
      <w:jc w:val="both"/>
    </w:pPr>
    <w:rPr>
      <w:sz w:val="21"/>
    </w:rPr>
  </w:style>
  <w:style w:type="paragraph" w:customStyle="1" w:styleId="style795">
    <w:name w:val="style795"/>
    <w:basedOn w:val="a"/>
    <w:qFormat/>
    <w:pPr>
      <w:widowControl/>
      <w:spacing w:before="100" w:beforeAutospacing="1" w:after="100" w:afterAutospacing="1"/>
      <w:jc w:val="left"/>
    </w:pPr>
    <w:rPr>
      <w:rFonts w:ascii="宋体" w:hAnsi="宋体" w:cs="宋体"/>
      <w:kern w:val="0"/>
      <w:sz w:val="24"/>
      <w:szCs w:val="24"/>
    </w:rPr>
  </w:style>
  <w:style w:type="paragraph" w:customStyle="1" w:styleId="newmarker">
    <w:name w:val="newmarker"/>
    <w:basedOn w:val="a"/>
    <w:qFormat/>
    <w:pPr>
      <w:widowControl/>
      <w:spacing w:beforeLines="40" w:afterLines="40"/>
      <w:jc w:val="left"/>
    </w:pPr>
    <w:rPr>
      <w:rFonts w:ascii="宋体" w:hAnsi="宋体" w:cs="宋体"/>
      <w:b/>
      <w:bCs/>
      <w:color w:val="FF0000"/>
      <w:kern w:val="0"/>
      <w:sz w:val="22"/>
    </w:rPr>
  </w:style>
  <w:style w:type="paragraph" w:customStyle="1" w:styleId="ParaCharCharCharCharCharCharCharCharCharCharCharCharChar">
    <w:name w:val="默认段落字体 Para Char Char Char Char Char Char Char Char Char Char Char Char Char"/>
    <w:basedOn w:val="a"/>
    <w:qFormat/>
    <w:rPr>
      <w:rFonts w:ascii="Tahoma" w:hAnsi="Tahoma"/>
      <w:sz w:val="24"/>
      <w:szCs w:val="20"/>
    </w:rPr>
  </w:style>
  <w:style w:type="paragraph" w:customStyle="1" w:styleId="affffffffff4">
    <w:name w:val="文本框内文字"/>
    <w:basedOn w:val="a"/>
    <w:qFormat/>
    <w:pPr>
      <w:spacing w:line="0" w:lineRule="atLeast"/>
    </w:pPr>
    <w:rPr>
      <w:rFonts w:eastAsia="仿宋_GB2312"/>
      <w:sz w:val="22"/>
      <w:szCs w:val="24"/>
    </w:rPr>
  </w:style>
  <w:style w:type="paragraph" w:customStyle="1" w:styleId="zzLc5">
    <w:name w:val="zzLc5"/>
    <w:basedOn w:val="a"/>
    <w:next w:val="a"/>
    <w:qFormat/>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affffffffff5">
    <w:name w:val="发布部门"/>
    <w:next w:val="afffff8"/>
    <w:qFormat/>
    <w:pPr>
      <w:jc w:val="center"/>
    </w:pPr>
    <w:rPr>
      <w:rFonts w:ascii="宋体"/>
      <w:b/>
      <w:spacing w:val="20"/>
      <w:w w:val="135"/>
      <w:sz w:val="36"/>
    </w:rPr>
  </w:style>
  <w:style w:type="paragraph" w:customStyle="1" w:styleId="123">
    <w:name w:val="123"/>
    <w:basedOn w:val="77Char27CharChar17Char1CharChar17Ch"/>
    <w:qFormat/>
    <w:rPr>
      <w:rFonts w:ascii="Tahoma" w:hAnsi="Tahoma"/>
      <w:sz w:val="24"/>
    </w:rPr>
  </w:style>
  <w:style w:type="paragraph" w:customStyle="1" w:styleId="2H2">
    <w:name w:val="样式 标题 2H2 + 黑体"/>
    <w:basedOn w:val="2"/>
    <w:qFormat/>
    <w:pPr>
      <w:widowControl/>
      <w:spacing w:beforeLines="40" w:afterLines="40" w:line="415" w:lineRule="auto"/>
      <w:ind w:left="0" w:firstLine="0"/>
      <w:jc w:val="left"/>
    </w:pPr>
    <w:rPr>
      <w:kern w:val="0"/>
      <w:szCs w:val="20"/>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affffffffff6">
    <w:name w:val="列表标题"/>
    <w:basedOn w:val="a"/>
    <w:next w:val="a"/>
    <w:qFormat/>
    <w:pPr>
      <w:spacing w:beforeLines="40" w:afterLines="40"/>
      <w:jc w:val="center"/>
    </w:pPr>
    <w:rPr>
      <w:sz w:val="24"/>
      <w:szCs w:val="20"/>
    </w:rPr>
  </w:style>
  <w:style w:type="paragraph" w:customStyle="1" w:styleId="1f8">
    <w:name w:val="部分1"/>
    <w:basedOn w:val="a"/>
    <w:qFormat/>
    <w:pPr>
      <w:keepNext/>
      <w:pageBreakBefore/>
      <w:tabs>
        <w:tab w:val="left" w:pos="360"/>
      </w:tabs>
      <w:spacing w:beforeLines="40" w:afterLines="40" w:line="360" w:lineRule="auto"/>
      <w:ind w:left="360" w:hanging="360"/>
      <w:jc w:val="center"/>
      <w:outlineLvl w:val="0"/>
    </w:pPr>
    <w:rPr>
      <w:rFonts w:eastAsia="黑体"/>
      <w:b/>
      <w:kern w:val="44"/>
      <w:sz w:val="36"/>
      <w:szCs w:val="20"/>
    </w:rPr>
  </w:style>
  <w:style w:type="paragraph" w:customStyle="1" w:styleId="CharChar51">
    <w:name w:val="Char Char51"/>
    <w:basedOn w:val="a"/>
    <w:qFormat/>
    <w:pPr>
      <w:spacing w:beforeLines="40" w:afterLines="40" w:line="360" w:lineRule="auto"/>
    </w:pPr>
    <w:rPr>
      <w:rFonts w:ascii="Tahoma" w:hAnsi="Tahoma"/>
      <w:sz w:val="36"/>
      <w:szCs w:val="36"/>
    </w:rPr>
  </w:style>
  <w:style w:type="paragraph" w:customStyle="1" w:styleId="affffffffff7">
    <w:name w:val="枚举项"/>
    <w:basedOn w:val="a"/>
    <w:qFormat/>
    <w:pPr>
      <w:widowControl/>
      <w:tabs>
        <w:tab w:val="left" w:pos="1440"/>
      </w:tabs>
      <w:spacing w:beforeLines="40" w:afterLines="40" w:line="360" w:lineRule="auto"/>
      <w:jc w:val="left"/>
    </w:pPr>
    <w:rPr>
      <w:kern w:val="0"/>
      <w:sz w:val="24"/>
      <w:szCs w:val="24"/>
    </w:rPr>
  </w:style>
  <w:style w:type="paragraph" w:customStyle="1" w:styleId="affffffffff8">
    <w:name w:val="注意事项"/>
    <w:basedOn w:val="a"/>
    <w:qFormat/>
    <w:pPr>
      <w:spacing w:beforeLines="50" w:afterLines="50" w:line="360" w:lineRule="auto"/>
      <w:ind w:firstLineChars="200" w:firstLine="600"/>
    </w:pPr>
    <w:rPr>
      <w:rFonts w:ascii="仿宋_GB2312" w:eastAsia="仿宋_GB2312" w:cs="Latha"/>
      <w:bCs/>
      <w:color w:val="000000"/>
      <w:sz w:val="30"/>
      <w:szCs w:val="3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26">
    <w:name w:val="xl26"/>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affffffffff9">
    <w:name w:val="封面标准英文名称"/>
    <w:qFormat/>
    <w:pPr>
      <w:widowControl w:val="0"/>
      <w:spacing w:before="370" w:line="400" w:lineRule="exact"/>
      <w:jc w:val="center"/>
    </w:pPr>
    <w:rPr>
      <w:sz w:val="28"/>
    </w:rPr>
  </w:style>
  <w:style w:type="paragraph" w:customStyle="1" w:styleId="1050">
    <w:name w:val="样式 左侧:  1 厘米 段后: 0.5 行"/>
    <w:basedOn w:val="a"/>
    <w:qFormat/>
    <w:pPr>
      <w:spacing w:afterLines="50"/>
      <w:ind w:firstLine="425"/>
      <w:jc w:val="left"/>
    </w:pPr>
    <w:rPr>
      <w:rFonts w:ascii="宋体" w:cs="宋体"/>
      <w:snapToGrid w:val="0"/>
      <w:kern w:val="0"/>
      <w:szCs w:val="20"/>
    </w:rPr>
  </w:style>
  <w:style w:type="paragraph" w:customStyle="1" w:styleId="affffffffffa">
    <w:name w:val="首行缩进"/>
    <w:basedOn w:val="a"/>
    <w:qFormat/>
    <w:pPr>
      <w:widowControl/>
      <w:tabs>
        <w:tab w:val="left" w:pos="822"/>
      </w:tabs>
      <w:snapToGrid w:val="0"/>
      <w:spacing w:before="40" w:after="40" w:line="300" w:lineRule="atLeast"/>
      <w:ind w:left="1701"/>
    </w:pPr>
    <w:rPr>
      <w:rFonts w:ascii="Arial" w:hAnsi="Arial"/>
      <w:kern w:val="0"/>
      <w:szCs w:val="20"/>
    </w:rPr>
  </w:style>
  <w:style w:type="paragraph" w:customStyle="1" w:styleId="xl44">
    <w:name w:val="xl44"/>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4"/>
      <w:szCs w:val="21"/>
    </w:rPr>
  </w:style>
  <w:style w:type="paragraph" w:customStyle="1" w:styleId="CharCharCharChar2">
    <w:name w:val="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InfoBlue0">
    <w:name w:val="InfoBlue"/>
    <w:basedOn w:val="a"/>
    <w:next w:val="af5"/>
    <w:qFormat/>
    <w:pPr>
      <w:spacing w:afterLines="50"/>
      <w:ind w:left="720"/>
      <w:jc w:val="left"/>
    </w:pPr>
    <w:rPr>
      <w:rFonts w:ascii="宋体"/>
      <w:i/>
      <w:snapToGrid w:val="0"/>
      <w:color w:val="0000FF"/>
      <w:kern w:val="0"/>
      <w:szCs w:val="20"/>
    </w:rPr>
  </w:style>
  <w:style w:type="paragraph" w:customStyle="1" w:styleId="120">
    <w:name w:val="样式 样式 正文首行缩进 + 小四 首行缩进:  1 字符 + 首行缩进:  2 字符"/>
    <w:basedOn w:val="1f5"/>
    <w:qFormat/>
    <w:pPr>
      <w:spacing w:line="360" w:lineRule="auto"/>
    </w:pPr>
  </w:style>
  <w:style w:type="paragraph" w:customStyle="1" w:styleId="xl62">
    <w:name w:val="xl62"/>
    <w:basedOn w:val="a"/>
    <w:qFormat/>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rFonts w:ascii="宋体" w:hAnsi="宋体" w:cs="宋体"/>
      <w:kern w:val="0"/>
      <w:sz w:val="20"/>
      <w:szCs w:val="20"/>
    </w:rPr>
  </w:style>
  <w:style w:type="paragraph" w:customStyle="1" w:styleId="affffffffffb">
    <w:name w:val="样式 宋体 小四 黑色 左"/>
    <w:basedOn w:val="a"/>
    <w:qFormat/>
    <w:pPr>
      <w:spacing w:line="360" w:lineRule="auto"/>
      <w:ind w:rightChars="9" w:right="22" w:firstLine="420"/>
      <w:jc w:val="left"/>
    </w:pPr>
    <w:rPr>
      <w:rFonts w:ascii="宋体" w:hAnsi="宋体" w:cs="宋体"/>
      <w:color w:val="000000"/>
      <w:kern w:val="0"/>
      <w:sz w:val="24"/>
      <w:szCs w:val="20"/>
    </w:rPr>
  </w:style>
  <w:style w:type="paragraph" w:customStyle="1" w:styleId="2h2Level2TopicHeadingHD2Heading2HiddenHeading2">
    <w:name w:val="样式 标题 2h2Level 2 Topic HeadingHD2Heading 2 HiddenHeading 2 ..."/>
    <w:basedOn w:val="1"/>
    <w:qFormat/>
    <w:pPr>
      <w:keepNext/>
      <w:keepLines/>
      <w:tabs>
        <w:tab w:val="clear" w:pos="432"/>
        <w:tab w:val="left" w:pos="425"/>
      </w:tabs>
      <w:autoSpaceDE/>
      <w:autoSpaceDN/>
      <w:adjustRightInd/>
      <w:spacing w:beforeLines="40" w:afterLines="40" w:line="576" w:lineRule="auto"/>
      <w:ind w:left="425" w:hanging="425"/>
      <w:jc w:val="both"/>
    </w:pPr>
    <w:rPr>
      <w:rFonts w:eastAsia="宋体"/>
      <w:kern w:val="44"/>
      <w:sz w:val="44"/>
    </w:rPr>
  </w:style>
  <w:style w:type="paragraph" w:customStyle="1" w:styleId="affffffffffc">
    <w:name w:val="正文图标题"/>
    <w:next w:val="a"/>
    <w:qFormat/>
    <w:pPr>
      <w:tabs>
        <w:tab w:val="left" w:pos="360"/>
        <w:tab w:val="left" w:pos="840"/>
      </w:tabs>
      <w:spacing w:beforeLines="40" w:afterLines="40"/>
      <w:jc w:val="center"/>
    </w:pPr>
    <w:rPr>
      <w:rFonts w:ascii="黑体" w:eastAsia="黑体"/>
      <w:sz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affffffffffd">
    <w:name w:val="作者"/>
    <w:basedOn w:val="a"/>
    <w:qFormat/>
    <w:pPr>
      <w:spacing w:beforeLines="40" w:afterLines="40"/>
      <w:jc w:val="center"/>
    </w:pPr>
    <w:rPr>
      <w:rFonts w:cs="Angsana New"/>
      <w:szCs w:val="24"/>
    </w:rPr>
  </w:style>
  <w:style w:type="paragraph" w:customStyle="1" w:styleId="1f9">
    <w:name w:val="修订1"/>
    <w:qFormat/>
    <w:rPr>
      <w:kern w:val="2"/>
      <w:sz w:val="21"/>
      <w:szCs w:val="22"/>
    </w:rPr>
  </w:style>
  <w:style w:type="paragraph" w:customStyle="1" w:styleId="A-Arial9Normal">
    <w:name w:val="A- Arial.9 Normal"/>
    <w:qFormat/>
    <w:pPr>
      <w:widowControl w:val="0"/>
      <w:spacing w:beforeLines="40" w:afterLines="40" w:line="218" w:lineRule="exact"/>
      <w:ind w:left="3572"/>
    </w:pPr>
    <w:rPr>
      <w:rFonts w:ascii="Arial" w:hAnsi="Arial"/>
      <w:color w:val="000000"/>
      <w:sz w:val="18"/>
      <w:lang w:val="fr-FR" w:eastAsia="en-US"/>
    </w:rPr>
  </w:style>
  <w:style w:type="paragraph" w:customStyle="1" w:styleId="S4-I-U-L15-No-dot">
    <w:name w:val="S4-I-U-L15-No-dot"/>
    <w:basedOn w:val="a"/>
    <w:qFormat/>
    <w:pPr>
      <w:tabs>
        <w:tab w:val="left" w:pos="1112"/>
      </w:tabs>
      <w:spacing w:after="120" w:line="360" w:lineRule="auto"/>
      <w:ind w:left="1112" w:hanging="420"/>
    </w:pPr>
    <w:rPr>
      <w:i/>
      <w:sz w:val="24"/>
      <w:szCs w:val="24"/>
      <w:u w:val="single"/>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
    <w:name w:val="正文--表格内正文"/>
    <w:basedOn w:val="a"/>
    <w:qFormat/>
    <w:pPr>
      <w:spacing w:beforeLines="50" w:line="0" w:lineRule="atLeast"/>
      <w:jc w:val="center"/>
    </w:pPr>
    <w:rPr>
      <w:rFonts w:ascii="宋体" w:hAnsi="宋体"/>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color w:val="000000"/>
      <w:kern w:val="0"/>
      <w:sz w:val="20"/>
      <w:szCs w:val="20"/>
    </w:rPr>
  </w:style>
  <w:style w:type="paragraph" w:customStyle="1" w:styleId="Char2CharCharCharCharCharChar">
    <w:name w:val="Char2 Char Char Char Char Char Char"/>
    <w:basedOn w:val="a"/>
    <w:qFormat/>
    <w:pPr>
      <w:spacing w:beforeLines="40" w:afterLines="40"/>
    </w:pPr>
    <w:rPr>
      <w:rFonts w:ascii="仿宋_GB2312"/>
      <w:b/>
      <w:sz w:val="30"/>
      <w:szCs w:val="32"/>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S4-I-L15-U">
    <w:name w:val="S4-I-L15-U"/>
    <w:basedOn w:val="a"/>
    <w:qFormat/>
    <w:pPr>
      <w:spacing w:line="360" w:lineRule="auto"/>
    </w:pPr>
    <w:rPr>
      <w:b/>
      <w:i/>
      <w:sz w:val="24"/>
      <w:szCs w:val="24"/>
      <w:u w:val="single"/>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customStyle="1" w:styleId="59">
    <w:name w:val="我的标题5"/>
    <w:next w:val="affff7"/>
    <w:qFormat/>
    <w:pPr>
      <w:spacing w:beforeLines="50" w:afterLines="50" w:line="0" w:lineRule="atLeast"/>
      <w:ind w:left="624" w:hanging="624"/>
      <w:outlineLvl w:val="4"/>
    </w:pPr>
    <w:rPr>
      <w:rFonts w:ascii="Arial" w:eastAsia="黑体" w:hAnsi="Arial"/>
      <w:b/>
      <w:kern w:val="2"/>
      <w:sz w:val="24"/>
      <w:szCs w:val="21"/>
    </w:rPr>
  </w:style>
  <w:style w:type="paragraph" w:customStyle="1" w:styleId="074">
    <w:name w:val="样式 首行缩进:  0.74 厘米"/>
    <w:basedOn w:val="a"/>
    <w:qFormat/>
    <w:pPr>
      <w:spacing w:beforeLines="40" w:afterLines="40" w:line="360" w:lineRule="auto"/>
      <w:ind w:firstLineChars="200" w:firstLine="200"/>
    </w:pPr>
    <w:rPr>
      <w:rFonts w:cs="宋体"/>
      <w:sz w:val="24"/>
      <w:szCs w:val="20"/>
    </w:rPr>
  </w:style>
  <w:style w:type="paragraph" w:customStyle="1" w:styleId="colordcdcdcbg">
    <w:name w:val="colordcdcdcbg"/>
    <w:basedOn w:val="a"/>
    <w:qFormat/>
    <w:pPr>
      <w:widowControl/>
      <w:shd w:val="clear" w:color="auto" w:fill="DCDCDC"/>
      <w:spacing w:beforeLines="40" w:afterLines="40"/>
      <w:jc w:val="left"/>
    </w:pPr>
    <w:rPr>
      <w:rFonts w:ascii="宋体" w:hAnsi="宋体" w:cs="宋体"/>
      <w:color w:val="000000"/>
      <w:kern w:val="0"/>
      <w:sz w:val="24"/>
      <w:szCs w:val="24"/>
    </w:rPr>
  </w:style>
  <w:style w:type="paragraph" w:customStyle="1" w:styleId="it">
    <w:name w:val="it"/>
    <w:basedOn w:val="a"/>
    <w:qFormat/>
    <w:pPr>
      <w:widowControl/>
      <w:spacing w:beforeLines="40" w:afterLines="40" w:line="330" w:lineRule="atLeast"/>
      <w:jc w:val="left"/>
    </w:pPr>
    <w:rPr>
      <w:rFonts w:ascii="宋体" w:hAnsi="宋体" w:cs="宋体"/>
      <w:color w:val="000000"/>
      <w:kern w:val="0"/>
      <w:sz w:val="18"/>
      <w:szCs w:val="18"/>
    </w:rPr>
  </w:style>
  <w:style w:type="paragraph" w:customStyle="1" w:styleId="affffffffffe">
    <w:name w:val="封面标准名称"/>
    <w:qFormat/>
    <w:pPr>
      <w:widowControl w:val="0"/>
      <w:spacing w:beforeLines="40" w:afterLines="40" w:line="680" w:lineRule="exact"/>
      <w:jc w:val="center"/>
    </w:pPr>
    <w:rPr>
      <w:rFonts w:ascii="黑体" w:eastAsia="黑体"/>
      <w:sz w:val="52"/>
    </w:rPr>
  </w:style>
  <w:style w:type="paragraph" w:customStyle="1" w:styleId="afffffffffff">
    <w:name w:val="封面落款"/>
    <w:basedOn w:val="a"/>
    <w:qFormat/>
    <w:pPr>
      <w:adjustRightInd w:val="0"/>
      <w:spacing w:line="300" w:lineRule="auto"/>
      <w:jc w:val="center"/>
      <w:textAlignment w:val="baseline"/>
    </w:pPr>
    <w:rPr>
      <w:spacing w:val="10"/>
      <w:kern w:val="0"/>
      <w:sz w:val="30"/>
      <w:szCs w:val="20"/>
    </w:rPr>
  </w:style>
  <w:style w:type="paragraph" w:customStyle="1" w:styleId="afffffffffff0">
    <w:name w:val="项目符号：二级"/>
    <w:basedOn w:val="affffa"/>
    <w:qFormat/>
    <w:pPr>
      <w:tabs>
        <w:tab w:val="left" w:pos="432"/>
        <w:tab w:val="left" w:pos="644"/>
      </w:tabs>
      <w:spacing w:line="400" w:lineRule="exact"/>
      <w:ind w:left="1714" w:firstLineChars="0" w:hanging="432"/>
      <w:jc w:val="both"/>
    </w:pPr>
    <w:rPr>
      <w:rFonts w:ascii="Arial" w:eastAsia="新宋体" w:hAnsi="Arial"/>
      <w:color w:val="auto"/>
      <w:szCs w:val="20"/>
    </w:rPr>
  </w:style>
  <w:style w:type="paragraph" w:customStyle="1" w:styleId="2CharChar6">
    <w:name w:val="正文 首行缩进2字符 Char Char"/>
    <w:basedOn w:val="a"/>
    <w:qFormat/>
    <w:pPr>
      <w:spacing w:beforeLines="40" w:afterLines="40" w:line="360" w:lineRule="auto"/>
      <w:ind w:firstLineChars="200" w:firstLine="200"/>
    </w:pPr>
    <w:rPr>
      <w:sz w:val="24"/>
      <w:szCs w:val="24"/>
    </w:rPr>
  </w:style>
  <w:style w:type="paragraph" w:customStyle="1" w:styleId="CharCharCharCharCharCharCharCharCharCharCharCharCharCharCharCharCharChar">
    <w:name w:val="首信标准正文 Char Char Char Char Char Char Char Char Char Char Char Char Char Char Char Char Char Char"/>
    <w:basedOn w:val="a"/>
    <w:qFormat/>
    <w:pPr>
      <w:spacing w:beforeLines="40" w:afterLines="40" w:line="360" w:lineRule="auto"/>
    </w:pPr>
    <w:rPr>
      <w:rFonts w:ascii="Tahoma" w:hAnsi="Tahoma"/>
      <w:sz w:val="36"/>
      <w:szCs w:val="36"/>
    </w:rPr>
  </w:style>
  <w:style w:type="paragraph" w:customStyle="1" w:styleId="xl59">
    <w:name w:val="xl59"/>
    <w:basedOn w:val="a"/>
    <w:qFormat/>
    <w:pPr>
      <w:widowControl/>
      <w:pBdr>
        <w:top w:val="single" w:sz="4" w:space="0" w:color="auto"/>
        <w:left w:val="single" w:sz="4" w:space="0" w:color="auto"/>
        <w:bottom w:val="single" w:sz="8"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afffffffffff1">
    <w:name w:val="参考文献、索引标题"/>
    <w:basedOn w:val="afffffffffff2"/>
    <w:next w:val="a"/>
    <w:qFormat/>
    <w:pPr>
      <w:shd w:val="clear" w:color="FFFFFF" w:fill="FFFFFF"/>
      <w:spacing w:beforeLines="0" w:afterLines="0"/>
    </w:pPr>
    <w:rPr>
      <w:sz w:val="21"/>
    </w:rPr>
  </w:style>
  <w:style w:type="paragraph" w:customStyle="1" w:styleId="afffffffffff2">
    <w:name w:val="前言、引言标题"/>
    <w:next w:val="a"/>
    <w:qFormat/>
    <w:pPr>
      <w:shd w:val="clear" w:color="auto" w:fill="FFFFFF"/>
      <w:spacing w:beforeLines="40" w:afterLines="40"/>
      <w:jc w:val="center"/>
      <w:outlineLvl w:val="0"/>
    </w:pPr>
    <w:rPr>
      <w:rFonts w:ascii="黑体" w:eastAsia="黑体"/>
      <w:sz w:val="32"/>
    </w:rPr>
  </w:style>
  <w:style w:type="paragraph" w:customStyle="1" w:styleId="yellow">
    <w:name w:val="yellow"/>
    <w:basedOn w:val="a"/>
    <w:qFormat/>
    <w:pPr>
      <w:widowControl/>
      <w:spacing w:beforeLines="40" w:afterLines="40"/>
      <w:jc w:val="left"/>
    </w:pPr>
    <w:rPr>
      <w:rFonts w:ascii="Verdana" w:hAnsi="Verdana" w:cs="宋体"/>
      <w:b/>
      <w:bCs/>
      <w:color w:val="CC9900"/>
      <w:kern w:val="0"/>
      <w:sz w:val="20"/>
      <w:szCs w:val="20"/>
    </w:rPr>
  </w:style>
  <w:style w:type="paragraph" w:customStyle="1" w:styleId="1fa">
    <w:name w:val="标记1"/>
    <w:basedOn w:val="a"/>
    <w:qFormat/>
    <w:pPr>
      <w:spacing w:beforeLines="40" w:afterLines="40"/>
    </w:pPr>
    <w:rPr>
      <w:rFonts w:eastAsia="楷体_GB2312"/>
      <w:b/>
      <w:bCs/>
      <w:sz w:val="28"/>
      <w:szCs w:val="20"/>
    </w:rPr>
  </w:style>
  <w:style w:type="paragraph" w:customStyle="1" w:styleId="afffffffffff3">
    <w:name w:val="附录标识"/>
    <w:basedOn w:val="a"/>
    <w:qFormat/>
    <w:pPr>
      <w:spacing w:line="312" w:lineRule="auto"/>
    </w:pPr>
    <w:rPr>
      <w:szCs w:val="24"/>
    </w:rPr>
  </w:style>
  <w:style w:type="paragraph" w:customStyle="1" w:styleId="CharChar3CharCharCharCharCharCharCharCharCharCharCharChar2CharCharCharChar">
    <w:name w:val="Char Char3 Char Char Char Char Char Char Char Char Char Char Char Char2 Char Char Char Char"/>
    <w:basedOn w:val="a"/>
    <w:qFormat/>
    <w:pPr>
      <w:spacing w:beforeLines="40" w:afterLines="40" w:line="360" w:lineRule="auto"/>
    </w:pPr>
    <w:rPr>
      <w:rFonts w:ascii="Tahoma" w:hAnsi="Tahoma"/>
      <w:sz w:val="36"/>
      <w:szCs w:val="36"/>
    </w:rPr>
  </w:style>
  <w:style w:type="paragraph" w:customStyle="1" w:styleId="colorffffffbg">
    <w:name w:val="colorffffffbg"/>
    <w:basedOn w:val="a"/>
    <w:qFormat/>
    <w:pPr>
      <w:widowControl/>
      <w:shd w:val="clear" w:color="auto" w:fill="FFFFFF"/>
      <w:spacing w:beforeLines="40" w:afterLines="40"/>
      <w:jc w:val="left"/>
    </w:pPr>
    <w:rPr>
      <w:rFonts w:ascii="宋体" w:hAnsi="宋体" w:cs="宋体"/>
      <w:color w:val="000000"/>
      <w:kern w:val="0"/>
      <w:sz w:val="24"/>
      <w:szCs w:val="24"/>
    </w:rPr>
  </w:style>
  <w:style w:type="paragraph" w:customStyle="1" w:styleId="2fc">
    <w:name w:val="要点2"/>
    <w:basedOn w:val="a"/>
    <w:qFormat/>
    <w:pPr>
      <w:tabs>
        <w:tab w:val="left" w:pos="840"/>
      </w:tabs>
      <w:spacing w:line="360" w:lineRule="auto"/>
      <w:ind w:left="840" w:hanging="420"/>
    </w:pPr>
    <w:rPr>
      <w:b/>
      <w:szCs w:val="21"/>
      <w:shd w:val="pct10" w:color="auto" w:fill="FFFFFF"/>
    </w:rPr>
  </w:style>
  <w:style w:type="paragraph" w:customStyle="1" w:styleId="xl76">
    <w:name w:val="xl76"/>
    <w:basedOn w:val="a"/>
    <w:qFormat/>
    <w:pPr>
      <w:widowControl/>
      <w:pBdr>
        <w:top w:val="single" w:sz="8" w:space="0" w:color="auto"/>
        <w:left w:val="single" w:sz="4" w:space="0" w:color="auto"/>
        <w:bottom w:val="single" w:sz="4" w:space="0" w:color="auto"/>
        <w:right w:val="single" w:sz="4" w:space="0" w:color="auto"/>
      </w:pBdr>
      <w:spacing w:beforeLines="40" w:afterLines="40"/>
      <w:jc w:val="center"/>
    </w:pPr>
    <w:rPr>
      <w:rFonts w:ascii="宋体" w:hAnsi="宋体" w:cs="宋体"/>
      <w:kern w:val="0"/>
      <w:sz w:val="32"/>
      <w:szCs w:val="32"/>
    </w:rPr>
  </w:style>
  <w:style w:type="paragraph" w:customStyle="1" w:styleId="text">
    <w:name w:val="text"/>
    <w:basedOn w:val="a"/>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CharChar5CharCharCharChar">
    <w:name w:val="Char Char5 Char Char Char Char"/>
    <w:basedOn w:val="a"/>
    <w:qFormat/>
    <w:pPr>
      <w:spacing w:beforeLines="40" w:afterLines="40" w:line="360" w:lineRule="auto"/>
    </w:pPr>
    <w:rPr>
      <w:rFonts w:ascii="Tahoma" w:hAnsi="Tahoma"/>
      <w:sz w:val="36"/>
      <w:szCs w:val="36"/>
    </w:rPr>
  </w:style>
  <w:style w:type="paragraph" w:customStyle="1" w:styleId="afffffffffff4">
    <w:name w:val="封面主标题"/>
    <w:basedOn w:val="a"/>
    <w:qFormat/>
    <w:pPr>
      <w:spacing w:before="156" w:after="156"/>
      <w:jc w:val="center"/>
    </w:pPr>
    <w:rPr>
      <w:rFonts w:ascii="黑体" w:eastAsia="黑体" w:cs="宋体"/>
      <w:b/>
      <w:bCs/>
      <w:outline/>
      <w:color w:val="000000"/>
      <w:sz w:val="44"/>
      <w:szCs w:val="20"/>
      <w14:textOutline w14:w="9525" w14:cap="flat" w14:cmpd="sng" w14:algn="ctr">
        <w14:solidFill>
          <w14:srgbClr w14:val="000000"/>
        </w14:solidFill>
        <w14:prstDash w14:val="solid"/>
        <w14:round/>
      </w14:textOutline>
      <w14:textFill>
        <w14:noFill/>
      </w14:textFill>
    </w:rPr>
  </w:style>
  <w:style w:type="paragraph" w:customStyle="1" w:styleId="S4-L15-C">
    <w:name w:val="S4-L15-C"/>
    <w:basedOn w:val="a"/>
    <w:qFormat/>
    <w:pPr>
      <w:spacing w:after="120" w:line="360" w:lineRule="auto"/>
      <w:jc w:val="center"/>
    </w:pPr>
    <w:rPr>
      <w:szCs w:val="21"/>
    </w:rPr>
  </w:style>
  <w:style w:type="paragraph" w:customStyle="1" w:styleId="afffffffffff5">
    <w:name w:val="模板普通正文"/>
    <w:basedOn w:val="af7"/>
    <w:qFormat/>
    <w:pPr>
      <w:spacing w:beforeLines="50" w:after="10" w:line="360" w:lineRule="auto"/>
      <w:ind w:firstLineChars="175" w:firstLine="490"/>
      <w:jc w:val="left"/>
    </w:pPr>
    <w:rPr>
      <w:rFonts w:ascii="Times New Roman" w:hAnsi="Times New Roman"/>
      <w:spacing w:val="0"/>
      <w:sz w:val="24"/>
      <w:szCs w:val="24"/>
    </w:rPr>
  </w:style>
  <w:style w:type="paragraph" w:customStyle="1" w:styleId="afffffffffff6">
    <w:name w:val="普通正文"/>
    <w:basedOn w:val="a"/>
    <w:qFormat/>
    <w:pPr>
      <w:adjustRightInd w:val="0"/>
      <w:spacing w:beforeLines="40" w:afterLines="40" w:line="300" w:lineRule="auto"/>
      <w:ind w:firstLineChars="177" w:firstLine="425"/>
    </w:pPr>
    <w:rPr>
      <w:rFonts w:ascii="宋体" w:hAnsi="宋体"/>
      <w:kern w:val="0"/>
      <w:sz w:val="24"/>
      <w:szCs w:val="24"/>
    </w:rPr>
  </w:style>
  <w:style w:type="paragraph" w:customStyle="1" w:styleId="afffffffffff7">
    <w:name w:val="标准书眉_奇数页"/>
    <w:next w:val="a"/>
    <w:qFormat/>
    <w:pPr>
      <w:tabs>
        <w:tab w:val="center" w:pos="4154"/>
        <w:tab w:val="right" w:pos="8306"/>
      </w:tabs>
      <w:spacing w:after="120"/>
      <w:jc w:val="right"/>
    </w:pPr>
    <w:rPr>
      <w:sz w:val="21"/>
    </w:rPr>
  </w:style>
  <w:style w:type="paragraph" w:customStyle="1" w:styleId="xl41">
    <w:name w:val="xl41"/>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1fb">
    <w:name w:val="正文文本1"/>
    <w:qFormat/>
    <w:pPr>
      <w:widowControl w:val="0"/>
      <w:autoSpaceDE w:val="0"/>
      <w:autoSpaceDN w:val="0"/>
      <w:adjustRightInd w:val="0"/>
      <w:spacing w:beforeLines="40" w:afterLines="40" w:line="300" w:lineRule="atLeast"/>
      <w:ind w:left="1134"/>
      <w:jc w:val="both"/>
    </w:pPr>
    <w:rPr>
      <w:color w:val="000000"/>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2"/>
    </w:rPr>
  </w:style>
  <w:style w:type="paragraph" w:customStyle="1" w:styleId="afffffffffff8">
    <w:name w:val="报告正文"/>
    <w:basedOn w:val="a"/>
    <w:qFormat/>
    <w:pPr>
      <w:autoSpaceDE w:val="0"/>
      <w:autoSpaceDN w:val="0"/>
      <w:adjustRightInd w:val="0"/>
      <w:snapToGrid w:val="0"/>
      <w:spacing w:beforeLines="40" w:afterLines="40" w:line="480" w:lineRule="atLeast"/>
      <w:ind w:firstLineChars="200" w:firstLine="200"/>
      <w:jc w:val="left"/>
    </w:pPr>
    <w:rPr>
      <w:rFonts w:ascii="仿宋_GB2312" w:eastAsia="仿宋_GB2312" w:hAnsi="宋体"/>
      <w:color w:val="000000"/>
      <w:kern w:val="0"/>
      <w:sz w:val="28"/>
      <w:szCs w:val="20"/>
      <w:lang w:bidi="he-IL"/>
    </w:rPr>
  </w:style>
  <w:style w:type="paragraph" w:customStyle="1" w:styleId="360">
    <w:name w:val="标题 36"/>
    <w:basedOn w:val="a"/>
    <w:qFormat/>
    <w:pPr>
      <w:adjustRightInd w:val="0"/>
      <w:snapToGrid w:val="0"/>
      <w:ind w:leftChars="-1" w:left="-2"/>
    </w:pPr>
    <w:rPr>
      <w:rFonts w:ascii="Arial" w:hAnsi="Arial" w:cs="Arial"/>
      <w:szCs w:val="24"/>
    </w:rPr>
  </w:style>
  <w:style w:type="paragraph" w:customStyle="1" w:styleId="afffffffffff9">
    <w:name w:val="正文（首行缩进）"/>
    <w:basedOn w:val="a"/>
    <w:qFormat/>
    <w:pPr>
      <w:spacing w:beforeLines="40" w:afterLines="40" w:line="360" w:lineRule="auto"/>
      <w:ind w:firstLine="420"/>
    </w:pPr>
    <w:rPr>
      <w:rFonts w:cs="宋体"/>
      <w:sz w:val="24"/>
      <w:szCs w:val="20"/>
    </w:rPr>
  </w:style>
  <w:style w:type="paragraph" w:customStyle="1" w:styleId="CharChar1CharCharChar1">
    <w:name w:val="Char Char1 Char Char Char1"/>
    <w:basedOn w:val="a"/>
    <w:qFormat/>
    <w:rPr>
      <w:rFonts w:ascii="仿宋_GB2312" w:eastAsia="仿宋_GB2312"/>
      <w:b/>
      <w:sz w:val="32"/>
      <w:szCs w:val="20"/>
    </w:rPr>
  </w:style>
  <w:style w:type="paragraph" w:customStyle="1" w:styleId="My4">
    <w:name w:val="My标题4"/>
    <w:basedOn w:val="3"/>
    <w:next w:val="a"/>
    <w:qFormat/>
    <w:pPr>
      <w:tabs>
        <w:tab w:val="clear" w:pos="720"/>
        <w:tab w:val="left" w:pos="851"/>
      </w:tabs>
      <w:ind w:left="851" w:hanging="851"/>
    </w:pPr>
    <w:rPr>
      <w:b w:val="0"/>
      <w:bCs w:val="0"/>
      <w:kern w:val="0"/>
      <w:sz w:val="24"/>
    </w:rPr>
  </w:style>
  <w:style w:type="paragraph" w:customStyle="1" w:styleId="afffffffffffa">
    <w:name w:val="表格(五号)"/>
    <w:basedOn w:val="a"/>
    <w:qFormat/>
    <w:pPr>
      <w:adjustRightInd w:val="0"/>
      <w:snapToGrid w:val="0"/>
      <w:spacing w:beforeLines="40" w:afterLines="40"/>
      <w:ind w:left="11"/>
      <w:jc w:val="center"/>
    </w:pPr>
    <w:rPr>
      <w:kern w:val="0"/>
      <w:szCs w:val="20"/>
    </w:rPr>
  </w:style>
  <w:style w:type="paragraph" w:customStyle="1" w:styleId="Code">
    <w:name w:val="Code"/>
    <w:basedOn w:val="a"/>
    <w:qFormat/>
    <w:pPr>
      <w:pBdr>
        <w:top w:val="single" w:sz="4" w:space="1" w:color="auto"/>
        <w:left w:val="single" w:sz="4" w:space="4" w:color="auto"/>
        <w:bottom w:val="single" w:sz="4" w:space="1" w:color="auto"/>
        <w:right w:val="single" w:sz="4" w:space="4" w:color="auto"/>
      </w:pBdr>
      <w:ind w:left="720" w:hangingChars="400" w:hanging="720"/>
    </w:pPr>
    <w:rPr>
      <w:rFonts w:ascii="宋体" w:hAnsi="宋体" w:cs="Courier New"/>
      <w:sz w:val="18"/>
      <w:szCs w:val="24"/>
    </w:rPr>
  </w:style>
  <w:style w:type="paragraph" w:customStyle="1" w:styleId="WW0">
    <w:name w:val="WW序号样式"/>
    <w:basedOn w:val="WW"/>
    <w:qFormat/>
    <w:pPr>
      <w:tabs>
        <w:tab w:val="left" w:pos="900"/>
      </w:tabs>
      <w:ind w:left="309" w:firstLineChars="0" w:firstLine="0"/>
    </w:pPr>
  </w:style>
  <w:style w:type="paragraph" w:customStyle="1" w:styleId="2fd">
    <w:name w:val="标题2，章节第二层"/>
    <w:basedOn w:val="a"/>
    <w:next w:val="affffa"/>
    <w:qFormat/>
    <w:pPr>
      <w:tabs>
        <w:tab w:val="left" w:pos="630"/>
      </w:tabs>
      <w:adjustRightInd w:val="0"/>
      <w:snapToGrid w:val="0"/>
      <w:spacing w:beforeLines="100" w:afterLines="100" w:line="300" w:lineRule="auto"/>
      <w:ind w:left="282" w:hanging="141"/>
      <w:outlineLvl w:val="1"/>
    </w:pPr>
    <w:rPr>
      <w:rFonts w:ascii="Arial" w:eastAsia="黑体" w:hAnsi="Arial"/>
      <w:sz w:val="32"/>
      <w:szCs w:val="24"/>
    </w:rPr>
  </w:style>
  <w:style w:type="paragraph" w:customStyle="1" w:styleId="themeheadera">
    <w:name w:val="themeheadera"/>
    <w:basedOn w:val="a"/>
    <w:qFormat/>
    <w:pPr>
      <w:widowControl/>
      <w:spacing w:beforeLines="40" w:afterLines="40"/>
      <w:jc w:val="left"/>
    </w:pPr>
    <w:rPr>
      <w:rFonts w:ascii="宋体" w:hAnsi="宋体" w:cs="宋体"/>
      <w:b/>
      <w:bCs/>
      <w:color w:val="FFFFFF"/>
      <w:kern w:val="0"/>
      <w:sz w:val="34"/>
      <w:szCs w:val="34"/>
    </w:rPr>
  </w:style>
  <w:style w:type="paragraph" w:customStyle="1" w:styleId="xl42">
    <w:name w:val="xl42"/>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b/>
      <w:bCs/>
      <w:kern w:val="0"/>
      <w:szCs w:val="21"/>
    </w:rPr>
  </w:style>
  <w:style w:type="paragraph" w:customStyle="1" w:styleId="afffffffffffb">
    <w:name w:val="目次、标准名称标题"/>
    <w:basedOn w:val="afffffffffff2"/>
    <w:next w:val="afffff8"/>
    <w:qFormat/>
    <w:pPr>
      <w:shd w:val="clear" w:color="FFFFFF" w:fill="FFFFFF"/>
      <w:spacing w:beforeLines="0" w:afterLines="0" w:line="460" w:lineRule="exact"/>
    </w:pPr>
  </w:style>
  <w:style w:type="paragraph" w:customStyle="1" w:styleId="smallbold">
    <w:name w:val="smallbold"/>
    <w:basedOn w:val="a"/>
    <w:qFormat/>
    <w:pPr>
      <w:widowControl/>
      <w:spacing w:beforeLines="40" w:afterLines="40"/>
      <w:jc w:val="left"/>
    </w:pPr>
    <w:rPr>
      <w:rFonts w:ascii="宋体" w:hAnsi="宋体" w:cs="宋体"/>
      <w:b/>
      <w:bCs/>
      <w:color w:val="000000"/>
      <w:kern w:val="0"/>
      <w:sz w:val="22"/>
    </w:rPr>
  </w:style>
  <w:style w:type="paragraph" w:customStyle="1" w:styleId="390">
    <w:name w:val="标题 39"/>
    <w:basedOn w:val="a"/>
    <w:qFormat/>
    <w:pPr>
      <w:adjustRightInd w:val="0"/>
      <w:snapToGrid w:val="0"/>
      <w:ind w:leftChars="-1" w:left="-2"/>
    </w:pPr>
    <w:rPr>
      <w:rFonts w:ascii="Arial" w:hAnsi="Arial" w:cs="Arial"/>
      <w:szCs w:val="24"/>
    </w:rPr>
  </w:style>
  <w:style w:type="paragraph" w:customStyle="1" w:styleId="Char7">
    <w:name w:val="Char"/>
    <w:basedOn w:val="a"/>
    <w:qFormat/>
    <w:rPr>
      <w:rFonts w:ascii="仿宋_GB2312" w:eastAsia="仿宋_GB2312"/>
      <w:b/>
      <w:sz w:val="32"/>
      <w:szCs w:val="32"/>
    </w:rPr>
  </w:style>
  <w:style w:type="paragraph" w:customStyle="1" w:styleId="xl38">
    <w:name w:val="xl38"/>
    <w:basedOn w:val="a"/>
    <w:qFormat/>
    <w:pPr>
      <w:widowControl/>
      <w:pBdr>
        <w:bottom w:val="single" w:sz="4" w:space="0" w:color="auto"/>
        <w:right w:val="single" w:sz="4" w:space="0" w:color="auto"/>
      </w:pBdr>
      <w:adjustRightInd w:val="0"/>
      <w:snapToGrid w:val="0"/>
      <w:spacing w:beforeLines="40" w:afterLines="40"/>
      <w:ind w:leftChars="-1" w:left="-2"/>
      <w:jc w:val="center"/>
    </w:pPr>
    <w:rPr>
      <w:rFonts w:ascii="宋体" w:hAnsi="宋体" w:cs="Arial"/>
      <w:kern w:val="0"/>
      <w:szCs w:val="21"/>
    </w:rPr>
  </w:style>
  <w:style w:type="paragraph" w:customStyle="1" w:styleId="large">
    <w:name w:val="large"/>
    <w:basedOn w:val="a"/>
    <w:qFormat/>
    <w:pPr>
      <w:widowControl/>
      <w:spacing w:beforeLines="40" w:afterLines="40"/>
      <w:jc w:val="left"/>
    </w:pPr>
    <w:rPr>
      <w:rFonts w:ascii="宋体" w:hAnsi="宋体" w:cs="宋体"/>
      <w:color w:val="000000"/>
      <w:kern w:val="0"/>
      <w:sz w:val="26"/>
      <w:szCs w:val="26"/>
    </w:rPr>
  </w:style>
  <w:style w:type="paragraph" w:customStyle="1" w:styleId="2ChapterXXStatementh22Header2l2Level2Headhea1">
    <w:name w:val="样式 标题 2Chapter X.X. Statementh22Header 2l2Level 2 Headhea...1"/>
    <w:basedOn w:val="3"/>
    <w:qFormat/>
    <w:pPr>
      <w:keepLines w:val="0"/>
      <w:spacing w:before="120" w:afterLines="50" w:line="240" w:lineRule="auto"/>
      <w:jc w:val="left"/>
    </w:pPr>
    <w:rPr>
      <w:rFonts w:ascii="宋体" w:cs="宋体"/>
      <w:snapToGrid w:val="0"/>
      <w:kern w:val="0"/>
      <w:sz w:val="24"/>
      <w:szCs w:val="20"/>
    </w:rPr>
  </w:style>
  <w:style w:type="paragraph" w:customStyle="1" w:styleId="afffffffffffc">
    <w:name w:val="表项"/>
    <w:next w:val="afffffffff3"/>
    <w:qFormat/>
    <w:pPr>
      <w:keepNext/>
      <w:spacing w:beforeLines="40" w:afterLines="40" w:line="300" w:lineRule="auto"/>
      <w:jc w:val="center"/>
    </w:pPr>
    <w:rPr>
      <w:rFonts w:ascii="Arial" w:eastAsia="黑体" w:hAnsi="Arial"/>
      <w:sz w:val="21"/>
    </w:rPr>
  </w:style>
  <w:style w:type="paragraph" w:customStyle="1" w:styleId="afffffffffffd">
    <w:name w:val="数字编号列项（二级）"/>
    <w:qFormat/>
    <w:pPr>
      <w:ind w:leftChars="400" w:left="1260" w:hangingChars="200" w:hanging="420"/>
      <w:jc w:val="both"/>
    </w:pPr>
    <w:rPr>
      <w:rFonts w:ascii="宋体"/>
      <w:sz w:val="21"/>
    </w:rPr>
  </w:style>
  <w:style w:type="paragraph" w:customStyle="1" w:styleId="3f1">
    <w:name w:val="中文标题 3"/>
    <w:basedOn w:val="af7"/>
    <w:qFormat/>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xl77">
    <w:name w:val="xl77"/>
    <w:basedOn w:val="a"/>
    <w:qFormat/>
    <w:pPr>
      <w:widowControl/>
      <w:pBdr>
        <w:top w:val="single" w:sz="8" w:space="0" w:color="auto"/>
        <w:left w:val="single" w:sz="4" w:space="0" w:color="auto"/>
        <w:bottom w:val="single" w:sz="4" w:space="0" w:color="auto"/>
        <w:right w:val="single" w:sz="8" w:space="0" w:color="auto"/>
      </w:pBdr>
      <w:spacing w:beforeLines="40" w:afterLines="40"/>
      <w:jc w:val="center"/>
    </w:pPr>
    <w:rPr>
      <w:rFonts w:ascii="宋体" w:hAnsi="宋体" w:cs="宋体"/>
      <w:kern w:val="0"/>
      <w:sz w:val="32"/>
      <w:szCs w:val="32"/>
    </w:rPr>
  </w:style>
  <w:style w:type="paragraph" w:customStyle="1" w:styleId="SubtitleCover">
    <w:name w:val="Subtitle Cover"/>
    <w:basedOn w:val="a"/>
    <w:next w:val="a"/>
    <w:qFormat/>
    <w:pPr>
      <w:keepNext/>
      <w:widowControl/>
      <w:pBdr>
        <w:top w:val="single" w:sz="6" w:space="1" w:color="auto"/>
      </w:pBdr>
      <w:adjustRightInd w:val="0"/>
      <w:snapToGrid w:val="0"/>
      <w:spacing w:after="5280" w:line="480" w:lineRule="exact"/>
      <w:ind w:leftChars="-1" w:left="-2"/>
      <w:jc w:val="left"/>
    </w:pPr>
    <w:rPr>
      <w:rFonts w:ascii="Garamond" w:hAnsi="Garamond" w:cs="Arial"/>
      <w:spacing w:val="-15"/>
      <w:kern w:val="28"/>
      <w:sz w:val="44"/>
      <w:szCs w:val="20"/>
    </w:rPr>
  </w:style>
  <w:style w:type="paragraph" w:customStyle="1" w:styleId="10202">
    <w:name w:val="样式 目录 1 + 段前: 0.2 行 段后: 0.2 行"/>
    <w:basedOn w:val="11"/>
    <w:qFormat/>
    <w:pPr>
      <w:spacing w:beforeLines="40" w:afterLines="40" w:line="300" w:lineRule="auto"/>
      <w:jc w:val="left"/>
    </w:pPr>
    <w:rPr>
      <w:rFonts w:eastAsia="黑体" w:cs="宋体"/>
      <w:caps/>
      <w:sz w:val="24"/>
      <w:szCs w:val="20"/>
    </w:rPr>
  </w:style>
  <w:style w:type="paragraph" w:customStyle="1" w:styleId="bulletlist">
    <w:name w:val="bulletlist"/>
    <w:basedOn w:val="a"/>
    <w:qFormat/>
    <w:pPr>
      <w:widowControl/>
      <w:spacing w:beforeLines="40" w:afterLines="40"/>
      <w:ind w:left="245"/>
      <w:jc w:val="left"/>
    </w:pPr>
    <w:rPr>
      <w:rFonts w:ascii="宋体" w:hAnsi="宋体" w:cs="宋体"/>
      <w:color w:val="000000"/>
      <w:kern w:val="0"/>
      <w:sz w:val="24"/>
      <w:szCs w:val="24"/>
    </w:rPr>
  </w:style>
  <w:style w:type="paragraph" w:customStyle="1" w:styleId="CharChar1Char">
    <w:name w:val="Char Char1 Char"/>
    <w:basedOn w:val="a"/>
    <w:qFormat/>
    <w:rPr>
      <w:rFonts w:ascii="Tahoma" w:hAnsi="Tahoma"/>
      <w:sz w:val="24"/>
      <w:szCs w:val="20"/>
    </w:rPr>
  </w:style>
  <w:style w:type="paragraph" w:customStyle="1" w:styleId="PMintroText">
    <w:name w:val="PMintroText"/>
    <w:basedOn w:val="a"/>
    <w:qFormat/>
    <w:pPr>
      <w:widowControl/>
      <w:spacing w:after="120"/>
      <w:ind w:left="720"/>
      <w:jc w:val="left"/>
    </w:pPr>
    <w:rPr>
      <w:rFonts w:ascii="Tahoma" w:hAnsi="Tahoma"/>
      <w:kern w:val="0"/>
      <w:sz w:val="22"/>
      <w:szCs w:val="20"/>
      <w:lang w:eastAsia="en-US"/>
    </w:rPr>
  </w:style>
  <w:style w:type="paragraph" w:customStyle="1" w:styleId="color333333">
    <w:name w:val="color333333"/>
    <w:basedOn w:val="a"/>
    <w:qFormat/>
    <w:pPr>
      <w:widowControl/>
      <w:spacing w:beforeLines="40" w:afterLines="40"/>
      <w:jc w:val="left"/>
    </w:pPr>
    <w:rPr>
      <w:rFonts w:ascii="宋体" w:hAnsi="宋体" w:cs="宋体"/>
      <w:color w:val="333333"/>
      <w:kern w:val="0"/>
      <w:sz w:val="24"/>
      <w:szCs w:val="24"/>
    </w:rPr>
  </w:style>
  <w:style w:type="paragraph" w:customStyle="1" w:styleId="4H4PIM5h4blbbPIM44thlevel015">
    <w:name w:val="样式 标题 4H4PIM 5h4blbbPIM 44th level + 右侧:  0 厘米 行距: 1.5 倍..."/>
    <w:basedOn w:val="4"/>
    <w:qFormat/>
    <w:pPr>
      <w:tabs>
        <w:tab w:val="left" w:pos="300"/>
        <w:tab w:val="left" w:pos="567"/>
      </w:tabs>
      <w:spacing w:beforeLines="40" w:afterLines="40" w:line="360" w:lineRule="auto"/>
      <w:ind w:hanging="433"/>
      <w:jc w:val="left"/>
    </w:pPr>
    <w:rPr>
      <w:rFonts w:eastAsia="华文中宋" w:cs="宋体"/>
      <w:szCs w:val="24"/>
    </w:rPr>
  </w:style>
  <w:style w:type="paragraph" w:customStyle="1" w:styleId="afffffffffffe">
    <w:name w:val="首行缩进正文"/>
    <w:basedOn w:val="a"/>
    <w:qFormat/>
    <w:pPr>
      <w:spacing w:beforeLines="40" w:afterLines="40" w:line="360" w:lineRule="auto"/>
      <w:ind w:firstLine="480"/>
    </w:pPr>
    <w:rPr>
      <w:sz w:val="24"/>
      <w:szCs w:val="20"/>
    </w:rPr>
  </w:style>
  <w:style w:type="paragraph" w:customStyle="1" w:styleId="affffffffffff">
    <w:name w:val="目标标题"/>
    <w:basedOn w:val="a"/>
    <w:qFormat/>
    <w:pPr>
      <w:spacing w:beforeLines="40" w:afterLines="40" w:line="300" w:lineRule="auto"/>
      <w:ind w:firstLine="420"/>
      <w:jc w:val="center"/>
    </w:pPr>
    <w:rPr>
      <w:rFonts w:ascii="黑体" w:eastAsia="黑体" w:cs="宋体"/>
      <w:b/>
      <w:bCs/>
      <w:sz w:val="44"/>
      <w:szCs w:val="20"/>
    </w:rPr>
  </w:style>
  <w:style w:type="paragraph" w:customStyle="1" w:styleId="Bullet2">
    <w:name w:val="Bullet2"/>
    <w:basedOn w:val="a"/>
    <w:qFormat/>
    <w:pPr>
      <w:spacing w:afterLines="50"/>
      <w:ind w:left="1440" w:hanging="360"/>
      <w:jc w:val="left"/>
    </w:pPr>
    <w:rPr>
      <w:rFonts w:ascii="宋体"/>
      <w:snapToGrid w:val="0"/>
      <w:color w:val="000080"/>
      <w:kern w:val="0"/>
      <w:szCs w:val="20"/>
    </w:rPr>
  </w:style>
  <w:style w:type="paragraph" w:customStyle="1" w:styleId="affffffffffff0">
    <w:name w:val="封面标准文稿类别"/>
    <w:qFormat/>
    <w:pPr>
      <w:spacing w:before="440" w:line="400" w:lineRule="exact"/>
      <w:jc w:val="center"/>
    </w:pPr>
    <w:rPr>
      <w:rFonts w:ascii="宋体"/>
      <w:sz w:val="24"/>
    </w:rPr>
  </w:style>
  <w:style w:type="paragraph" w:customStyle="1" w:styleId="2ChapterXXStatementh22Header2l2Level2Headhea">
    <w:name w:val="样式 标题 2Chapter X.X. Statementh22Header 2l2Level 2 Headhea..."/>
    <w:basedOn w:val="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ffffffff1">
    <w:name w:val="文字"/>
    <w:basedOn w:val="a"/>
    <w:qFormat/>
    <w:pPr>
      <w:tabs>
        <w:tab w:val="left" w:pos="8520"/>
      </w:tabs>
      <w:spacing w:beforeLines="40" w:afterLines="40" w:line="312" w:lineRule="auto"/>
      <w:ind w:right="-210" w:firstLine="556"/>
    </w:pPr>
    <w:rPr>
      <w:rFonts w:ascii="楷体_GB2312" w:eastAsia="楷体_GB2312"/>
      <w:sz w:val="28"/>
      <w:szCs w:val="20"/>
    </w:rPr>
  </w:style>
  <w:style w:type="paragraph" w:customStyle="1" w:styleId="affffffffffff2">
    <w:name w:val="沈标题四"/>
    <w:basedOn w:val="4"/>
    <w:next w:val="a"/>
    <w:qFormat/>
    <w:pPr>
      <w:keepNext w:val="0"/>
      <w:keepLines w:val="0"/>
      <w:spacing w:line="377" w:lineRule="auto"/>
    </w:pPr>
    <w:rPr>
      <w:rFonts w:ascii="Arial Narrow" w:eastAsia="方正姚体" w:hAnsi="Arial Narrow"/>
      <w:b w:val="0"/>
      <w:sz w:val="24"/>
      <w:szCs w:val="24"/>
    </w:rPr>
  </w:style>
  <w:style w:type="paragraph" w:customStyle="1" w:styleId="CharChar2CharCharCharCharCharCharCharCharCharChar">
    <w:name w:val="Char Char2 Char Char Char Char Char Char Char Char Char Char"/>
    <w:basedOn w:val="a"/>
    <w:qFormat/>
    <w:rPr>
      <w:rFonts w:ascii="Tahoma" w:hAnsi="Tahoma"/>
      <w:sz w:val="24"/>
      <w:szCs w:val="20"/>
    </w:rPr>
  </w:style>
  <w:style w:type="paragraph" w:customStyle="1" w:styleId="affffffffffff3">
    <w:name w:val="列表（编号二级）（绿盟科技）"/>
    <w:basedOn w:val="afffffffffe"/>
    <w:qFormat/>
    <w:pPr>
      <w:spacing w:beforeLines="0"/>
      <w:ind w:left="1260"/>
    </w:pPr>
  </w:style>
  <w:style w:type="paragraph" w:customStyle="1" w:styleId="Char2CharCharCharCharCharChar1">
    <w:name w:val="Char2 Char Char Char Char Char Char1"/>
    <w:basedOn w:val="a"/>
    <w:qFormat/>
    <w:rPr>
      <w:rFonts w:ascii="仿宋_GB2312"/>
      <w:b/>
      <w:sz w:val="30"/>
      <w:szCs w:val="32"/>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style>
  <w:style w:type="paragraph" w:customStyle="1" w:styleId="My3">
    <w:name w:val="My标题3"/>
    <w:basedOn w:val="3"/>
    <w:next w:val="a"/>
    <w:qFormat/>
    <w:pPr>
      <w:tabs>
        <w:tab w:val="left" w:pos="425"/>
        <w:tab w:val="left" w:pos="1080"/>
      </w:tabs>
      <w:ind w:left="425" w:hanging="425"/>
    </w:pPr>
    <w:rPr>
      <w:rFonts w:ascii="Arial" w:hAnsi="Arial"/>
      <w:b w:val="0"/>
      <w:bCs w:val="0"/>
      <w:kern w:val="0"/>
      <w:sz w:val="24"/>
      <w:szCs w:val="20"/>
    </w:rPr>
  </w:style>
  <w:style w:type="paragraph" w:customStyle="1" w:styleId="affffffffffff4">
    <w:name w:val="a样式"/>
    <w:basedOn w:val="24"/>
    <w:qFormat/>
    <w:pPr>
      <w:snapToGrid/>
      <w:spacing w:beforeLines="40" w:afterLines="40" w:line="300" w:lineRule="auto"/>
      <w:ind w:firstLineChars="200" w:firstLine="200"/>
    </w:pPr>
    <w:rPr>
      <w:rFonts w:ascii="宋体" w:cs="Times New Roman"/>
      <w:b w:val="0"/>
      <w:bCs w:val="0"/>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Tahoma" w:hAnsi="Tahoma" w:cs="Tahoma"/>
      <w:color w:val="000000"/>
      <w:kern w:val="0"/>
      <w:sz w:val="20"/>
      <w:szCs w:val="20"/>
    </w:rPr>
  </w:style>
  <w:style w:type="paragraph" w:customStyle="1" w:styleId="affffffffffff5">
    <w:name w:val="表内文字"/>
    <w:basedOn w:val="a"/>
    <w:qFormat/>
    <w:pPr>
      <w:tabs>
        <w:tab w:val="left" w:pos="1418"/>
      </w:tabs>
      <w:spacing w:line="360" w:lineRule="auto"/>
      <w:jc w:val="center"/>
    </w:pPr>
    <w:rPr>
      <w:rFonts w:ascii="仿宋_GB2312" w:eastAsia="仿宋_GB2312"/>
      <w:spacing w:val="-20"/>
      <w:kern w:val="0"/>
      <w:sz w:val="24"/>
      <w:szCs w:val="24"/>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olorccccccbg">
    <w:name w:val="colorccccccbg"/>
    <w:basedOn w:val="a"/>
    <w:qFormat/>
    <w:pPr>
      <w:widowControl/>
      <w:shd w:val="clear" w:color="auto" w:fill="CCCCCC"/>
      <w:spacing w:beforeLines="40" w:afterLines="40"/>
      <w:jc w:val="left"/>
    </w:pPr>
    <w:rPr>
      <w:rFonts w:ascii="宋体" w:hAnsi="宋体" w:cs="宋体"/>
      <w:color w:val="000000"/>
      <w:kern w:val="0"/>
      <w:sz w:val="24"/>
      <w:szCs w:val="24"/>
    </w:rPr>
  </w:style>
  <w:style w:type="paragraph" w:customStyle="1" w:styleId="affffffffffff6">
    <w:name w:val="表格标注"/>
    <w:basedOn w:val="a"/>
    <w:qFormat/>
    <w:pPr>
      <w:spacing w:before="152" w:after="160" w:line="300" w:lineRule="auto"/>
      <w:jc w:val="right"/>
    </w:pPr>
    <w:rPr>
      <w:rFonts w:ascii="黑体" w:eastAsia="黑体" w:hAnsi="Arial" w:cs="宋体"/>
      <w:sz w:val="24"/>
      <w:szCs w:val="20"/>
    </w:rPr>
  </w:style>
  <w:style w:type="paragraph" w:customStyle="1" w:styleId="310">
    <w:name w:val="标题 310"/>
    <w:basedOn w:val="a"/>
    <w:qFormat/>
    <w:pPr>
      <w:adjustRightInd w:val="0"/>
      <w:snapToGrid w:val="0"/>
      <w:ind w:leftChars="-1" w:left="-2"/>
    </w:pPr>
    <w:rPr>
      <w:rFonts w:ascii="Arial" w:hAnsi="Arial" w:cs="Arial"/>
      <w:szCs w:val="24"/>
    </w:rPr>
  </w:style>
  <w:style w:type="paragraph" w:customStyle="1" w:styleId="5a">
    <w:name w:val="标题5，章节第五层"/>
    <w:basedOn w:val="a"/>
    <w:next w:val="affffa"/>
    <w:qFormat/>
    <w:pPr>
      <w:tabs>
        <w:tab w:val="left" w:pos="1050"/>
      </w:tabs>
      <w:spacing w:beforeLines="40" w:afterLines="40"/>
      <w:ind w:left="1700" w:hanging="850"/>
      <w:outlineLvl w:val="4"/>
    </w:pPr>
    <w:rPr>
      <w:rFonts w:ascii="Arial" w:eastAsia="华文细黑" w:hAnsi="Arial"/>
      <w:sz w:val="30"/>
      <w:szCs w:val="24"/>
    </w:rPr>
  </w:style>
  <w:style w:type="paragraph" w:customStyle="1" w:styleId="ParaChar">
    <w:name w:val="默认段落字体 Para Char"/>
    <w:basedOn w:val="a"/>
    <w:qFormat/>
    <w:pPr>
      <w:adjustRightInd w:val="0"/>
      <w:spacing w:line="360" w:lineRule="auto"/>
      <w:ind w:firstLine="480"/>
    </w:pPr>
    <w:rPr>
      <w:rFonts w:ascii="宋体" w:hAnsi="宋体"/>
      <w:kern w:val="0"/>
      <w:sz w:val="24"/>
      <w:szCs w:val="20"/>
    </w:rPr>
  </w:style>
  <w:style w:type="paragraph" w:customStyle="1" w:styleId="Char20">
    <w:name w:val="Char2"/>
    <w:basedOn w:val="a"/>
    <w:qFormat/>
    <w:rPr>
      <w:rFonts w:ascii="仿宋_GB2312" w:eastAsia="仿宋_GB2312"/>
      <w:b/>
      <w:sz w:val="32"/>
      <w:szCs w:val="32"/>
    </w:rPr>
  </w:style>
  <w:style w:type="paragraph" w:customStyle="1" w:styleId="CharChar3CharCharCharCharCharCharCharCharCharCharCharChar11">
    <w:name w:val="Char Char3 Char Char Char Char Char Char Char Char Char Char Char Char11"/>
    <w:basedOn w:val="a"/>
    <w:qFormat/>
    <w:pPr>
      <w:spacing w:beforeLines="40" w:afterLines="40" w:line="360" w:lineRule="auto"/>
    </w:pPr>
    <w:rPr>
      <w:rFonts w:ascii="Tahoma" w:hAnsi="Tahoma"/>
      <w:sz w:val="36"/>
      <w:szCs w:val="36"/>
    </w:rPr>
  </w:style>
  <w:style w:type="paragraph" w:customStyle="1" w:styleId="affffffffffff7">
    <w:name w:val="四级无标题条"/>
    <w:basedOn w:val="a"/>
    <w:qFormat/>
    <w:pPr>
      <w:spacing w:beforeLines="40" w:afterLines="40"/>
    </w:pPr>
    <w:rPr>
      <w:szCs w:val="24"/>
    </w:rPr>
  </w:style>
  <w:style w:type="paragraph" w:customStyle="1" w:styleId="affffffffffff8">
    <w:name w:val="封面一致性程度标识"/>
    <w:qFormat/>
    <w:pPr>
      <w:spacing w:before="440" w:line="400" w:lineRule="exact"/>
      <w:jc w:val="center"/>
    </w:pPr>
    <w:rPr>
      <w:rFonts w:ascii="宋体"/>
      <w:sz w:val="28"/>
    </w:rPr>
  </w:style>
  <w:style w:type="paragraph" w:customStyle="1" w:styleId="MMTopic3">
    <w:name w:val="MM Topic 3"/>
    <w:basedOn w:val="3"/>
    <w:qFormat/>
    <w:pPr>
      <w:tabs>
        <w:tab w:val="left" w:pos="1418"/>
      </w:tabs>
      <w:spacing w:beforeLines="40" w:afterLines="40" w:line="415" w:lineRule="auto"/>
      <w:ind w:left="0" w:firstLine="0"/>
    </w:pPr>
  </w:style>
  <w:style w:type="paragraph" w:customStyle="1" w:styleId="CharChar2CharCharCharCharCharCharCharCharCharChar1">
    <w:name w:val="Char Char2 Char Char Char Char Char Char Char Char Char Char1"/>
    <w:basedOn w:val="a"/>
    <w:qFormat/>
    <w:pPr>
      <w:spacing w:beforeLines="40" w:afterLines="40"/>
    </w:pPr>
    <w:rPr>
      <w:rFonts w:ascii="Tahoma" w:hAnsi="Tahoma"/>
      <w:sz w:val="24"/>
      <w:szCs w:val="20"/>
    </w:rPr>
  </w:style>
  <w:style w:type="paragraph" w:customStyle="1" w:styleId="affffffffffff9">
    <w:name w:val="导言"/>
    <w:basedOn w:val="a"/>
    <w:qFormat/>
    <w:pPr>
      <w:widowControl/>
      <w:overflowPunct w:val="0"/>
      <w:autoSpaceDE w:val="0"/>
      <w:autoSpaceDN w:val="0"/>
      <w:adjustRightInd w:val="0"/>
      <w:spacing w:afterLines="20" w:line="240" w:lineRule="atLeast"/>
      <w:ind w:firstLineChars="200" w:firstLine="480"/>
      <w:jc w:val="left"/>
    </w:pPr>
    <w:rPr>
      <w:rFonts w:ascii="华文新魏" w:eastAsia="华文新魏" w:cs="Angsana New"/>
      <w:kern w:val="0"/>
      <w:sz w:val="24"/>
      <w:szCs w:val="20"/>
      <w:lang w:val="en-GB"/>
    </w:rPr>
  </w:style>
  <w:style w:type="paragraph" w:customStyle="1" w:styleId="mt">
    <w:name w:val="大表 mt"/>
    <w:basedOn w:val="a"/>
    <w:qFormat/>
    <w:pPr>
      <w:widowControl/>
      <w:jc w:val="left"/>
    </w:pPr>
    <w:rPr>
      <w:rFonts w:ascii="宋体" w:hAnsi="宋体" w:cs="宋体"/>
      <w:kern w:val="0"/>
      <w:szCs w:val="21"/>
    </w:rPr>
  </w:style>
  <w:style w:type="paragraph" w:customStyle="1" w:styleId="1fc">
    <w:name w:val="标题1"/>
    <w:basedOn w:val="afb"/>
    <w:qFormat/>
    <w:pPr>
      <w:spacing w:beforeLines="0" w:afterLines="0" w:line="360" w:lineRule="auto"/>
    </w:pPr>
    <w:rPr>
      <w:b/>
      <w:sz w:val="30"/>
      <w:szCs w:val="20"/>
    </w:rPr>
  </w:style>
  <w:style w:type="paragraph" w:customStyle="1" w:styleId="affffffffffffa">
    <w:name w:val="正文文字表格居中"/>
    <w:basedOn w:val="a"/>
    <w:next w:val="26"/>
    <w:qFormat/>
    <w:pPr>
      <w:spacing w:beforeLines="100" w:afterLines="50"/>
    </w:pPr>
    <w:rPr>
      <w:sz w:val="24"/>
      <w:szCs w:val="18"/>
    </w:rPr>
  </w:style>
  <w:style w:type="paragraph" w:customStyle="1" w:styleId="affffffffffffb">
    <w:name w:val="编号小标题"/>
    <w:basedOn w:val="affffffffffff9"/>
    <w:qFormat/>
    <w:pPr>
      <w:tabs>
        <w:tab w:val="left" w:pos="1440"/>
      </w:tabs>
      <w:spacing w:beforeLines="40" w:afterLines="40"/>
      <w:ind w:firstLineChars="0" w:firstLine="0"/>
    </w:pPr>
    <w:rPr>
      <w:rFonts w:ascii="Times New Roman" w:eastAsia="宋体"/>
    </w:rPr>
  </w:style>
  <w:style w:type="paragraph" w:customStyle="1" w:styleId="5b">
    <w:name w:val="样式 标题 5 + 加粗"/>
    <w:basedOn w:val="5"/>
    <w:qFormat/>
    <w:pPr>
      <w:tabs>
        <w:tab w:val="clear" w:pos="1008"/>
      </w:tabs>
      <w:ind w:left="0" w:firstLine="0"/>
    </w:pPr>
    <w:rPr>
      <w:b w:val="0"/>
      <w:sz w:val="24"/>
    </w:rPr>
  </w:style>
  <w:style w:type="paragraph" w:customStyle="1" w:styleId="affffffffffffc">
    <w:name w:val="我的正文下级"/>
    <w:basedOn w:val="a"/>
    <w:qFormat/>
    <w:pPr>
      <w:tabs>
        <w:tab w:val="left" w:pos="225"/>
      </w:tabs>
      <w:spacing w:beforeLines="40" w:afterLines="40"/>
    </w:pPr>
    <w:rPr>
      <w:rFonts w:ascii="仿宋_GB2312" w:eastAsia="仿宋_GB2312" w:hAnsi="宋体"/>
      <w:kern w:val="0"/>
      <w:sz w:val="28"/>
      <w:szCs w:val="2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center"/>
    </w:pPr>
    <w:rPr>
      <w:color w:val="000000"/>
      <w:kern w:val="0"/>
      <w:sz w:val="20"/>
      <w:szCs w:val="20"/>
    </w:rPr>
  </w:style>
  <w:style w:type="paragraph" w:customStyle="1" w:styleId="5l">
    <w:name w:val="标题 5l"/>
    <w:basedOn w:val="5"/>
    <w:qFormat/>
    <w:pPr>
      <w:tabs>
        <w:tab w:val="clear" w:pos="1008"/>
        <w:tab w:val="left" w:pos="0"/>
      </w:tabs>
      <w:adjustRightInd w:val="0"/>
      <w:spacing w:beforeLines="40" w:afterLines="40" w:line="376" w:lineRule="atLeast"/>
      <w:ind w:left="0" w:firstLine="0"/>
    </w:pPr>
    <w:rPr>
      <w:kern w:val="0"/>
    </w:rPr>
  </w:style>
  <w:style w:type="paragraph" w:customStyle="1" w:styleId="Norm">
    <w:name w:val="Norm"/>
    <w:qFormat/>
    <w:pPr>
      <w:spacing w:beforeLines="40" w:afterLines="40"/>
      <w:jc w:val="both"/>
    </w:pPr>
    <w:rPr>
      <w:color w:val="000000"/>
      <w:sz w:val="22"/>
      <w:lang w:eastAsia="en-US"/>
    </w:rPr>
  </w:style>
  <w:style w:type="paragraph" w:customStyle="1" w:styleId="WW-">
    <w:name w:val="WW-纯文本"/>
    <w:basedOn w:val="a"/>
    <w:qFormat/>
    <w:pPr>
      <w:suppressAutoHyphens/>
      <w:spacing w:beforeLines="40" w:afterLines="40"/>
    </w:pPr>
    <w:rPr>
      <w:rFonts w:ascii="宋体" w:hAnsi="宋体"/>
      <w:szCs w:val="20"/>
    </w:rPr>
  </w:style>
  <w:style w:type="paragraph" w:customStyle="1" w:styleId="211">
    <w:name w:val="样式 文档正文 + 首行缩进:  2 字符1"/>
    <w:basedOn w:val="affff6"/>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Char2CharCharChar">
    <w:name w:val="Char2 Char Char Char"/>
    <w:basedOn w:val="a"/>
    <w:qFormat/>
    <w:rPr>
      <w:rFonts w:ascii="仿宋_GB2312"/>
      <w:b/>
      <w:sz w:val="30"/>
      <w:szCs w:val="32"/>
    </w:rPr>
  </w:style>
  <w:style w:type="paragraph" w:customStyle="1" w:styleId="xl64">
    <w:name w:val="xl64"/>
    <w:basedOn w:val="a"/>
    <w:qFormat/>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kern w:val="0"/>
      <w:sz w:val="20"/>
      <w:szCs w:val="20"/>
    </w:rPr>
  </w:style>
  <w:style w:type="paragraph" w:customStyle="1" w:styleId="xl67">
    <w:name w:val="xl67"/>
    <w:basedOn w:val="a"/>
    <w:qFormat/>
    <w:pPr>
      <w:widowControl/>
      <w:pBdr>
        <w:left w:val="single" w:sz="4" w:space="0" w:color="auto"/>
        <w:bottom w:val="single" w:sz="4" w:space="0" w:color="auto"/>
      </w:pBdr>
      <w:spacing w:beforeLines="40" w:afterLines="40"/>
      <w:jc w:val="center"/>
    </w:pPr>
    <w:rPr>
      <w:kern w:val="0"/>
      <w:szCs w:val="21"/>
    </w:rPr>
  </w:style>
  <w:style w:type="paragraph" w:customStyle="1" w:styleId="3f2">
    <w:name w:val="正文3"/>
    <w:basedOn w:val="a"/>
    <w:qFormat/>
    <w:pPr>
      <w:adjustRightInd w:val="0"/>
      <w:spacing w:beforeLines="40" w:afterLines="40" w:line="312" w:lineRule="atLeast"/>
      <w:ind w:firstLine="425"/>
    </w:pPr>
    <w:rPr>
      <w:kern w:val="0"/>
      <w:szCs w:val="20"/>
    </w:rPr>
  </w:style>
  <w:style w:type="paragraph" w:customStyle="1" w:styleId="MMTopic4">
    <w:name w:val="MM Topic 4"/>
    <w:basedOn w:val="4"/>
    <w:qFormat/>
    <w:pPr>
      <w:tabs>
        <w:tab w:val="left" w:pos="1984"/>
      </w:tabs>
      <w:spacing w:beforeLines="40" w:afterLines="40" w:line="374" w:lineRule="auto"/>
      <w:ind w:left="0" w:firstLine="0"/>
    </w:pPr>
  </w:style>
  <w:style w:type="paragraph" w:customStyle="1" w:styleId="Char15">
    <w:name w:val="Char1"/>
    <w:basedOn w:val="a"/>
    <w:qFormat/>
    <w:rPr>
      <w:rFonts w:ascii="Tahoma" w:hAnsi="Tahoma"/>
      <w:sz w:val="24"/>
      <w:szCs w:val="20"/>
    </w:rPr>
  </w:style>
  <w:style w:type="paragraph" w:customStyle="1" w:styleId="content">
    <w:name w:val="content"/>
    <w:basedOn w:val="a"/>
    <w:qFormat/>
    <w:pPr>
      <w:widowControl/>
      <w:spacing w:beforeLines="40" w:afterLines="40"/>
      <w:jc w:val="left"/>
    </w:pPr>
    <w:rPr>
      <w:rFonts w:ascii="宋体" w:hAnsi="宋体" w:cs="宋体"/>
      <w:color w:val="000000"/>
      <w:kern w:val="0"/>
      <w:sz w:val="24"/>
      <w:szCs w:val="24"/>
    </w:rPr>
  </w:style>
  <w:style w:type="paragraph" w:customStyle="1" w:styleId="affffffffffffd">
    <w:name w:val="标准书眉_偶数页"/>
    <w:basedOn w:val="afffffffffff7"/>
    <w:next w:val="a"/>
    <w:qFormat/>
    <w:pPr>
      <w:jc w:val="left"/>
    </w:p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2fe">
    <w:name w:val="样式2"/>
    <w:basedOn w:val="2"/>
    <w:qFormat/>
    <w:pPr>
      <w:spacing w:before="0" w:after="0" w:line="415" w:lineRule="auto"/>
    </w:pPr>
    <w:rPr>
      <w:rFonts w:ascii="宋体" w:eastAsia="仿宋_GB2312" w:hAnsi="宋体"/>
      <w:bCs w:val="0"/>
      <w:szCs w:val="20"/>
    </w:rPr>
  </w:style>
  <w:style w:type="paragraph" w:customStyle="1" w:styleId="font1">
    <w:name w:val="font1"/>
    <w:basedOn w:val="a"/>
    <w:qFormat/>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affffffffffffe">
    <w:name w:val="封面标题"/>
    <w:qFormat/>
    <w:pPr>
      <w:spacing w:line="360" w:lineRule="auto"/>
      <w:jc w:val="center"/>
    </w:pPr>
    <w:rPr>
      <w:b/>
      <w:color w:val="000000"/>
      <w:sz w:val="44"/>
    </w:rPr>
  </w:style>
  <w:style w:type="paragraph" w:customStyle="1" w:styleId="2ff">
    <w:name w:val="中文标题 2"/>
    <w:basedOn w:val="af7"/>
    <w:next w:val="af7"/>
    <w:qFormat/>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afffffffffffff">
    <w:name w:val="缺省文本"/>
    <w:basedOn w:val="a"/>
    <w:qFormat/>
    <w:pPr>
      <w:autoSpaceDE w:val="0"/>
      <w:autoSpaceDN w:val="0"/>
      <w:adjustRightInd w:val="0"/>
      <w:jc w:val="left"/>
    </w:pPr>
    <w:rPr>
      <w:kern w:val="0"/>
      <w:sz w:val="24"/>
      <w:szCs w:val="20"/>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111">
    <w:name w:val="无间隔11"/>
    <w:qFormat/>
    <w:pPr>
      <w:widowControl w:val="0"/>
      <w:jc w:val="both"/>
    </w:pPr>
    <w:rPr>
      <w:kern w:val="2"/>
      <w:sz w:val="21"/>
      <w:szCs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4"/>
      <w:szCs w:val="21"/>
    </w:rPr>
  </w:style>
  <w:style w:type="paragraph" w:customStyle="1" w:styleId="4f0">
    <w:name w:val="标题4，章节第四层"/>
    <w:basedOn w:val="a"/>
    <w:next w:val="affffa"/>
    <w:qFormat/>
    <w:pPr>
      <w:tabs>
        <w:tab w:val="left" w:pos="630"/>
      </w:tabs>
      <w:spacing w:beforeLines="40" w:afterLines="40"/>
      <w:ind w:left="1133" w:hanging="708"/>
      <w:outlineLvl w:val="3"/>
    </w:pPr>
    <w:rPr>
      <w:rFonts w:ascii="Arial" w:eastAsia="华文细黑" w:hAnsi="Arial"/>
      <w:sz w:val="30"/>
      <w:szCs w:val="24"/>
    </w:rPr>
  </w:style>
  <w:style w:type="paragraph" w:customStyle="1" w:styleId="Arial0431428">
    <w:name w:val="样式 Arial 左侧:  0.43 厘米 段前: 1.4 磅 段后: 2.8 磅"/>
    <w:basedOn w:val="a"/>
    <w:qFormat/>
    <w:pPr>
      <w:spacing w:beforeLines="40" w:afterLines="40" w:line="360" w:lineRule="auto"/>
      <w:ind w:left="244" w:firstLineChars="225" w:firstLine="540"/>
    </w:pPr>
    <w:rPr>
      <w:rFonts w:ascii="Arial" w:hAnsi="Arial" w:cs="宋体"/>
      <w:sz w:val="24"/>
      <w:szCs w:val="24"/>
    </w:rPr>
  </w:style>
  <w:style w:type="paragraph" w:customStyle="1" w:styleId="2H2h2sect12Heading2HiddenHeading2CCBSheading2">
    <w:name w:val="样式 样式 标题 2H2h2sect 1.2Heading 2 HiddenHeading 2 CCBSheading 2......"/>
    <w:basedOn w:val="a"/>
    <w:qFormat/>
    <w:pPr>
      <w:keepNext/>
      <w:keepLines/>
      <w:tabs>
        <w:tab w:val="left" w:pos="-420"/>
      </w:tabs>
      <w:adjustRightInd w:val="0"/>
      <w:snapToGrid w:val="0"/>
      <w:spacing w:beforeLines="40" w:afterLines="40" w:line="360" w:lineRule="auto"/>
      <w:ind w:left="-420" w:firstLine="420"/>
      <w:jc w:val="left"/>
      <w:outlineLvl w:val="1"/>
    </w:pPr>
    <w:rPr>
      <w:rFonts w:ascii="仿宋_GB2312" w:eastAsia="华文中宋" w:hAnsi="宋体" w:cs="宋体"/>
      <w:b/>
      <w:bCs/>
      <w:sz w:val="32"/>
      <w:szCs w:val="20"/>
    </w:rPr>
  </w:style>
  <w:style w:type="paragraph" w:customStyle="1" w:styleId="color666666">
    <w:name w:val="color666666"/>
    <w:basedOn w:val="a"/>
    <w:qFormat/>
    <w:pPr>
      <w:widowControl/>
      <w:spacing w:beforeLines="40" w:afterLines="40"/>
      <w:jc w:val="left"/>
    </w:pPr>
    <w:rPr>
      <w:rFonts w:ascii="宋体" w:hAnsi="宋体" w:cs="宋体"/>
      <w:color w:val="666666"/>
      <w:kern w:val="0"/>
      <w:sz w:val="24"/>
      <w:szCs w:val="24"/>
    </w:rPr>
  </w:style>
  <w:style w:type="paragraph" w:customStyle="1" w:styleId="1ALTZPI1">
    <w:name w:val="样式 正文缩进四号特点表正文正文非缩进段1ALT+ZPI正文文字首行缩进正文1缩进正文双线水上软件样式..."/>
    <w:basedOn w:val="a8"/>
    <w:qFormat/>
    <w:pPr>
      <w:spacing w:beforeLines="50" w:afterLines="50" w:line="360" w:lineRule="auto"/>
      <w:ind w:firstLineChars="200" w:firstLine="480"/>
    </w:pPr>
    <w:rPr>
      <w:rFonts w:hAnsi="宋体" w:cs="宋体"/>
      <w:sz w:val="24"/>
      <w:szCs w:val="24"/>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
    <w:qFormat/>
    <w:pPr>
      <w:spacing w:beforeLines="40" w:afterLines="40" w:line="360" w:lineRule="auto"/>
    </w:pPr>
    <w:rPr>
      <w:rFonts w:ascii="Tahoma" w:hAnsi="Tahoma"/>
      <w:sz w:val="24"/>
      <w:szCs w:val="20"/>
    </w:rPr>
  </w:style>
  <w:style w:type="paragraph" w:customStyle="1" w:styleId="5H5Level3-iPIM5Titre5BlockLabel111h5Secon">
    <w:name w:val="样式 标题 5H5Level 3 - iPIM 5Titre5Block Label1.1.1口h5Secon..."/>
    <w:basedOn w:val="5"/>
    <w:qFormat/>
    <w:pPr>
      <w:widowControl/>
      <w:tabs>
        <w:tab w:val="clear" w:pos="1008"/>
        <w:tab w:val="left" w:pos="1304"/>
      </w:tabs>
      <w:spacing w:beforeLines="50" w:afterLines="50"/>
      <w:ind w:left="0" w:firstLine="0"/>
      <w:jc w:val="left"/>
    </w:pPr>
    <w:rPr>
      <w:rFonts w:cs="宋体"/>
      <w:sz w:val="24"/>
      <w:szCs w:val="24"/>
    </w:rPr>
  </w:style>
  <w:style w:type="paragraph" w:customStyle="1" w:styleId="afffffffffffff0">
    <w:name w:val="图样式"/>
    <w:basedOn w:val="a"/>
    <w:qFormat/>
    <w:pPr>
      <w:keepNext/>
      <w:widowControl/>
      <w:spacing w:before="80" w:after="80"/>
      <w:jc w:val="center"/>
    </w:pPr>
    <w:rPr>
      <w:szCs w:val="20"/>
    </w:rPr>
  </w:style>
  <w:style w:type="paragraph" w:customStyle="1" w:styleId="afffffffffffff1">
    <w:name w:val="..(......)"/>
    <w:basedOn w:val="a"/>
    <w:next w:val="a"/>
    <w:qFormat/>
    <w:pPr>
      <w:autoSpaceDE w:val="0"/>
      <w:autoSpaceDN w:val="0"/>
      <w:adjustRightInd w:val="0"/>
      <w:spacing w:beforeLines="40" w:afterLines="40"/>
      <w:jc w:val="left"/>
    </w:pPr>
    <w:rPr>
      <w:rFonts w:ascii=".." w:eastAsia=".."/>
      <w:kern w:val="0"/>
      <w:sz w:val="24"/>
      <w:szCs w:val="24"/>
    </w:rPr>
  </w:style>
  <w:style w:type="paragraph" w:customStyle="1" w:styleId="1fd">
    <w:name w:val="段标题1"/>
    <w:basedOn w:val="a"/>
    <w:qFormat/>
    <w:pPr>
      <w:tabs>
        <w:tab w:val="left" w:pos="1860"/>
      </w:tabs>
      <w:adjustRightInd w:val="0"/>
      <w:snapToGrid w:val="0"/>
      <w:spacing w:beforeLines="40" w:afterLines="40" w:line="360" w:lineRule="auto"/>
      <w:ind w:left="420"/>
      <w:jc w:val="left"/>
    </w:pPr>
    <w:rPr>
      <w:kern w:val="0"/>
      <w:szCs w:val="20"/>
    </w:rPr>
  </w:style>
  <w:style w:type="paragraph" w:customStyle="1" w:styleId="Char30">
    <w:name w:val="Char3"/>
    <w:basedOn w:val="a"/>
    <w:qFormat/>
    <w:rPr>
      <w:rFonts w:ascii="仿宋_GB2312" w:eastAsia="仿宋_GB2312"/>
      <w:b/>
      <w:sz w:val="32"/>
      <w:szCs w:val="32"/>
    </w:rPr>
  </w:style>
  <w:style w:type="paragraph" w:customStyle="1" w:styleId="152">
    <w:name w:val="样式 样式 小四 行距: 1.5 倍行距 + 首行缩进:  2 字符"/>
    <w:basedOn w:val="a"/>
    <w:qFormat/>
    <w:pPr>
      <w:spacing w:line="360" w:lineRule="auto"/>
      <w:ind w:firstLineChars="200" w:firstLine="480"/>
    </w:pPr>
    <w:rPr>
      <w:rFonts w:ascii="Arial" w:hAnsi="Arial" w:cs="宋体"/>
      <w:sz w:val="24"/>
      <w:szCs w:val="24"/>
    </w:rPr>
  </w:style>
  <w:style w:type="paragraph" w:customStyle="1" w:styleId="1fe">
    <w:name w:val="段 1"/>
    <w:basedOn w:val="a"/>
    <w:qFormat/>
    <w:pPr>
      <w:spacing w:line="360" w:lineRule="auto"/>
    </w:pPr>
    <w:rPr>
      <w:b/>
      <w:bCs/>
      <w:sz w:val="24"/>
      <w:szCs w:val="24"/>
    </w:rPr>
  </w:style>
  <w:style w:type="paragraph" w:customStyle="1" w:styleId="afffffffffffff2">
    <w:name w:val="其他发布部门"/>
    <w:basedOn w:val="affffffffff5"/>
    <w:qFormat/>
    <w:pPr>
      <w:spacing w:line="0" w:lineRule="atLeast"/>
    </w:pPr>
    <w:rPr>
      <w:rFonts w:ascii="黑体" w:eastAsia="黑体"/>
      <w:b w:val="0"/>
    </w:rPr>
  </w:style>
  <w:style w:type="paragraph" w:customStyle="1" w:styleId="CharChar5CharCharCharCharCharCharCharCharCharCharCharCharCharCharCharCharCharChar">
    <w:name w:val="Char Char5 Char Char Char Char Char Char Char Char Char Char Char Char Char Char Char Char Char Char"/>
    <w:basedOn w:val="a"/>
    <w:qFormat/>
    <w:pPr>
      <w:spacing w:beforeLines="40" w:afterLines="40" w:line="360" w:lineRule="auto"/>
    </w:pPr>
    <w:rPr>
      <w:rFonts w:ascii="Tahoma" w:hAnsi="Tahoma"/>
      <w:sz w:val="36"/>
      <w:szCs w:val="36"/>
    </w:rPr>
  </w:style>
  <w:style w:type="paragraph" w:customStyle="1" w:styleId="-51">
    <w:name w:val="浅色列表 - 强调文字颜色 51"/>
    <w:basedOn w:val="a"/>
    <w:qFormat/>
    <w:pPr>
      <w:ind w:firstLineChars="200" w:firstLine="420"/>
    </w:pPr>
    <w:rPr>
      <w:kern w:val="0"/>
      <w:sz w:val="20"/>
      <w:szCs w:val="20"/>
    </w:rPr>
  </w:style>
  <w:style w:type="paragraph" w:customStyle="1" w:styleId="afffffffffffff3">
    <w:name w:val="表文字"/>
    <w:basedOn w:val="a"/>
    <w:qFormat/>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Char4CharCharChar">
    <w:name w:val="Char4 Char Char Char"/>
    <w:basedOn w:val="a"/>
    <w:qFormat/>
    <w:rPr>
      <w:rFonts w:ascii="仿宋_GB2312" w:eastAsia="仿宋_GB2312"/>
      <w:b/>
      <w:sz w:val="32"/>
      <w:szCs w:val="32"/>
    </w:rPr>
  </w:style>
  <w:style w:type="paragraph" w:customStyle="1" w:styleId="2ff0">
    <w:name w:val="符号 2"/>
    <w:basedOn w:val="1ff"/>
    <w:qFormat/>
    <w:pPr>
      <w:tabs>
        <w:tab w:val="left" w:pos="1320"/>
      </w:tabs>
      <w:spacing w:beforeLines="40" w:afterLines="40"/>
      <w:ind w:left="1320"/>
    </w:pPr>
  </w:style>
  <w:style w:type="paragraph" w:customStyle="1" w:styleId="1ff">
    <w:name w:val="符号 1"/>
    <w:basedOn w:val="af7"/>
    <w:qFormat/>
    <w:pPr>
      <w:tabs>
        <w:tab w:val="left" w:pos="900"/>
      </w:tabs>
      <w:spacing w:line="360" w:lineRule="auto"/>
      <w:ind w:left="900" w:hanging="420"/>
    </w:pPr>
    <w:rPr>
      <w:rFonts w:ascii="Times New Roman" w:hAnsi="Times New Roman"/>
      <w:spacing w:val="0"/>
      <w:kern w:val="28"/>
      <w:sz w:val="24"/>
      <w:szCs w:val="24"/>
    </w:rPr>
  </w:style>
  <w:style w:type="paragraph" w:customStyle="1" w:styleId="2ff1">
    <w:name w:val="样式 文档正文 + 首行缩进:  2 字符"/>
    <w:basedOn w:val="affff6"/>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Char21">
    <w:name w:val="Char21"/>
    <w:basedOn w:val="a"/>
    <w:qFormat/>
    <w:rPr>
      <w:rFonts w:ascii="Tahoma" w:hAnsi="Tahoma"/>
      <w:sz w:val="24"/>
      <w:szCs w:val="20"/>
    </w:rPr>
  </w:style>
  <w:style w:type="paragraph" w:customStyle="1" w:styleId="xl49">
    <w:name w:val="xl49"/>
    <w:basedOn w:val="a"/>
    <w:qFormat/>
    <w:pPr>
      <w:widowControl/>
      <w:pBdr>
        <w:top w:val="single" w:sz="4" w:space="0" w:color="auto"/>
        <w:bottom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afffffffffffff4">
    <w:name w:val="条文脚注"/>
    <w:basedOn w:val="affb"/>
    <w:qFormat/>
    <w:pPr>
      <w:spacing w:line="240" w:lineRule="auto"/>
      <w:ind w:leftChars="200" w:left="780" w:hangingChars="200" w:hanging="360"/>
      <w:jc w:val="both"/>
    </w:pPr>
    <w:rPr>
      <w:rFonts w:ascii="宋体"/>
    </w:rPr>
  </w:style>
  <w:style w:type="paragraph" w:customStyle="1" w:styleId="afffffffffffff5">
    <w:name w:val="列表内容"/>
    <w:basedOn w:val="a"/>
    <w:next w:val="a"/>
    <w:qFormat/>
    <w:pPr>
      <w:widowControl/>
      <w:tabs>
        <w:tab w:val="left" w:pos="840"/>
      </w:tabs>
      <w:ind w:left="840" w:hanging="420"/>
      <w:jc w:val="left"/>
    </w:pPr>
    <w:rPr>
      <w:kern w:val="0"/>
      <w:sz w:val="18"/>
      <w:szCs w:val="24"/>
    </w:rPr>
  </w:style>
  <w:style w:type="paragraph" w:customStyle="1" w:styleId="4051">
    <w:name w:val="样式 样式 标题 4 + 段后: 0.5 行1"/>
    <w:basedOn w:val="405"/>
    <w:next w:val="aff"/>
    <w:qFormat/>
    <w:pPr>
      <w:ind w:left="0" w:firstLine="0"/>
    </w:pPr>
  </w:style>
  <w:style w:type="paragraph" w:customStyle="1" w:styleId="CharCharCharChar1CharChar">
    <w:name w:val="Char Char Char Char1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6">
    <w:name w:val="図"/>
    <w:basedOn w:val="af5"/>
    <w:next w:val="a"/>
    <w:qFormat/>
    <w:pPr>
      <w:spacing w:beforeLines="50" w:after="0"/>
      <w:jc w:val="center"/>
    </w:pPr>
    <w:rPr>
      <w:rFonts w:ascii="Century" w:eastAsia="MS PMincho" w:hAnsi="Century"/>
      <w:sz w:val="21"/>
      <w:lang w:eastAsia="ja-JP"/>
    </w:rPr>
  </w:style>
  <w:style w:type="paragraph" w:customStyle="1" w:styleId="xl30">
    <w:name w:val="xl30"/>
    <w:basedOn w:val="a"/>
    <w:qFormat/>
    <w:pPr>
      <w:widowControl/>
      <w:pBdr>
        <w:top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CharChar5CharCharCharChar1">
    <w:name w:val="Char Char5 Char Char Char Char1"/>
    <w:basedOn w:val="a"/>
    <w:qFormat/>
    <w:pPr>
      <w:spacing w:line="360" w:lineRule="auto"/>
    </w:pPr>
    <w:rPr>
      <w:rFonts w:ascii="Tahoma" w:hAnsi="Tahoma"/>
      <w:sz w:val="36"/>
      <w:szCs w:val="36"/>
    </w:rPr>
  </w:style>
  <w:style w:type="paragraph" w:customStyle="1" w:styleId="commbutton">
    <w:name w:val="commbutton"/>
    <w:basedOn w:val="a"/>
    <w:qFormat/>
    <w:pPr>
      <w:widowControl/>
      <w:pBdr>
        <w:top w:val="single" w:sz="12" w:space="0" w:color="FF9899"/>
        <w:left w:val="single" w:sz="12" w:space="0" w:color="FF9899"/>
        <w:bottom w:val="single" w:sz="12" w:space="0" w:color="CC0000"/>
        <w:right w:val="single" w:sz="12" w:space="0" w:color="CC0000"/>
      </w:pBdr>
      <w:shd w:val="clear" w:color="auto" w:fill="FF0000"/>
      <w:spacing w:beforeLines="40" w:afterLines="40"/>
      <w:jc w:val="center"/>
    </w:pPr>
    <w:rPr>
      <w:rFonts w:ascii="Arial" w:hAnsi="Arial" w:cs="Arial"/>
      <w:b/>
      <w:bCs/>
      <w:color w:val="FFFFFF"/>
      <w:kern w:val="0"/>
      <w:sz w:val="22"/>
    </w:rPr>
  </w:style>
  <w:style w:type="paragraph" w:customStyle="1" w:styleId="15225">
    <w:name w:val="样式 小四 行距: 1.5 倍行距 首行缩进:  2.25 字符"/>
    <w:basedOn w:val="a"/>
    <w:qFormat/>
    <w:pPr>
      <w:tabs>
        <w:tab w:val="left" w:pos="360"/>
        <w:tab w:val="left" w:pos="704"/>
      </w:tabs>
      <w:spacing w:line="360" w:lineRule="auto"/>
    </w:pPr>
    <w:rPr>
      <w:rFonts w:ascii="宋体" w:hAnsi="宋体"/>
      <w:spacing w:val="-8"/>
      <w:sz w:val="24"/>
      <w:szCs w:val="20"/>
    </w:rPr>
  </w:style>
  <w:style w:type="paragraph" w:customStyle="1" w:styleId="afffffffffffff7">
    <w:name w:val="附录二级条标题"/>
    <w:basedOn w:val="a"/>
    <w:qFormat/>
    <w:pPr>
      <w:spacing w:line="312" w:lineRule="auto"/>
    </w:pPr>
    <w:rPr>
      <w:szCs w:val="24"/>
    </w:rPr>
  </w:style>
  <w:style w:type="paragraph" w:customStyle="1" w:styleId="l18">
    <w:name w:val="l18"/>
    <w:basedOn w:val="a"/>
    <w:qFormat/>
    <w:pPr>
      <w:widowControl/>
      <w:spacing w:beforeLines="40" w:afterLines="40" w:line="270" w:lineRule="atLeast"/>
      <w:ind w:left="90"/>
      <w:jc w:val="left"/>
    </w:pPr>
    <w:rPr>
      <w:rFonts w:ascii="Arial" w:hAnsi="Arial" w:cs="Arial"/>
      <w:color w:val="000000"/>
      <w:kern w:val="0"/>
      <w:sz w:val="18"/>
      <w:szCs w:val="18"/>
    </w:rPr>
  </w:style>
  <w:style w:type="paragraph" w:customStyle="1" w:styleId="Char120">
    <w:name w:val="Char12"/>
    <w:basedOn w:val="a"/>
    <w:qFormat/>
    <w:rPr>
      <w:rFonts w:ascii="仿宋_GB2312" w:eastAsia="仿宋_GB2312"/>
      <w:b/>
      <w:sz w:val="32"/>
      <w:szCs w:val="32"/>
    </w:rPr>
  </w:style>
  <w:style w:type="paragraph" w:customStyle="1" w:styleId="MainTitle">
    <w:name w:val="Main Title"/>
    <w:basedOn w:val="a"/>
    <w:qFormat/>
    <w:pPr>
      <w:spacing w:before="480" w:afterLines="50"/>
      <w:jc w:val="center"/>
    </w:pPr>
    <w:rPr>
      <w:rFonts w:ascii="宋体"/>
      <w:b/>
      <w:snapToGrid w:val="0"/>
      <w:kern w:val="28"/>
      <w:sz w:val="32"/>
      <w:szCs w:val="20"/>
    </w:rPr>
  </w:style>
  <w:style w:type="paragraph" w:customStyle="1" w:styleId="xl37">
    <w:name w:val="xl37"/>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afffffffffffff8">
    <w:name w:val="封面标准代替信息"/>
    <w:basedOn w:val="2f4"/>
    <w:qFormat/>
    <w:pPr>
      <w:spacing w:before="57"/>
    </w:pPr>
    <w:rPr>
      <w:rFonts w:ascii="宋体"/>
      <w:sz w:val="21"/>
    </w:rPr>
  </w:style>
  <w:style w:type="paragraph" w:customStyle="1" w:styleId="1ff0">
    <w:name w:val="正文居中标题1"/>
    <w:basedOn w:val="a"/>
    <w:qFormat/>
    <w:pPr>
      <w:spacing w:before="100" w:beforeAutospacing="1" w:after="100" w:afterAutospacing="1"/>
      <w:jc w:val="center"/>
    </w:pPr>
    <w:rPr>
      <w:rFonts w:eastAsia="隶书"/>
      <w:b/>
      <w:bCs/>
      <w:sz w:val="84"/>
      <w:szCs w:val="24"/>
    </w:rPr>
  </w:style>
  <w:style w:type="paragraph" w:customStyle="1" w:styleId="Char4CharCharCharCharChar">
    <w:name w:val="Char4 Char Char Char Char Char"/>
    <w:basedOn w:val="a"/>
    <w:qFormat/>
    <w:pPr>
      <w:spacing w:line="360" w:lineRule="auto"/>
    </w:pPr>
    <w:rPr>
      <w:rFonts w:ascii="Tahoma" w:hAnsi="Tahoma"/>
      <w:sz w:val="36"/>
      <w:szCs w:val="36"/>
    </w:rPr>
  </w:style>
  <w:style w:type="paragraph" w:customStyle="1" w:styleId="1ff1">
    <w:name w:val="图1"/>
    <w:basedOn w:val="affc"/>
    <w:qFormat/>
    <w:pPr>
      <w:spacing w:beforeLines="40" w:afterLines="40"/>
      <w:ind w:left="0" w:firstLine="0"/>
      <w:jc w:val="center"/>
    </w:pPr>
    <w:rPr>
      <w:rFonts w:ascii="宋体" w:hAnsi="宋体"/>
      <w:b/>
      <w:bCs/>
      <w:smallCaps w:val="0"/>
      <w:sz w:val="18"/>
      <w:szCs w:val="24"/>
    </w:rPr>
  </w:style>
  <w:style w:type="paragraph" w:customStyle="1" w:styleId="afffffffffffff9">
    <w:name w:val="标准书脚_偶数页"/>
    <w:qFormat/>
    <w:pPr>
      <w:spacing w:before="120"/>
    </w:pPr>
    <w:rPr>
      <w:sz w:val="18"/>
    </w:rPr>
  </w:style>
  <w:style w:type="paragraph" w:customStyle="1" w:styleId="1ff2">
    <w:name w:val="样式 正文首行缩进 + 首行缩进:  1 字符"/>
    <w:basedOn w:val="afff2"/>
    <w:qFormat/>
    <w:pPr>
      <w:widowControl/>
      <w:spacing w:beforeLines="40" w:afterLines="40"/>
      <w:ind w:firstLineChars="200" w:firstLine="200"/>
      <w:jc w:val="left"/>
    </w:pPr>
    <w:rPr>
      <w:rFonts w:ascii="Times New Roman" w:eastAsia="华文细黑" w:hAnsi="Times New Roman"/>
      <w:kern w:val="0"/>
      <w:sz w:val="24"/>
      <w:szCs w:val="24"/>
    </w:rPr>
  </w:style>
  <w:style w:type="paragraph" w:customStyle="1" w:styleId="afffffffffffffa">
    <w:name w:val="表格文字"/>
    <w:basedOn w:val="a"/>
    <w:qFormat/>
    <w:pPr>
      <w:jc w:val="left"/>
      <w:textAlignment w:val="top"/>
    </w:pPr>
    <w:rPr>
      <w:sz w:val="18"/>
      <w:szCs w:val="24"/>
    </w:rPr>
  </w:style>
  <w:style w:type="paragraph" w:customStyle="1" w:styleId="xl60">
    <w:name w:val="xl60"/>
    <w:basedOn w:val="a"/>
    <w:qFormat/>
    <w:pPr>
      <w:widowControl/>
      <w:pBdr>
        <w:top w:val="single" w:sz="4" w:space="0" w:color="auto"/>
        <w:left w:val="single" w:sz="4" w:space="0" w:color="auto"/>
        <w:bottom w:val="single" w:sz="8" w:space="0" w:color="auto"/>
        <w:right w:val="single" w:sz="4" w:space="0" w:color="auto"/>
      </w:pBdr>
      <w:spacing w:beforeLines="40" w:afterLines="40"/>
      <w:jc w:val="center"/>
    </w:pPr>
    <w:rPr>
      <w:color w:val="000000"/>
      <w:kern w:val="0"/>
      <w:sz w:val="20"/>
      <w:szCs w:val="20"/>
    </w:rPr>
  </w:style>
  <w:style w:type="paragraph" w:customStyle="1" w:styleId="505050505">
    <w:name w:val="样式 样式 标题 5 + 段前: 0.5 行 段后: 0.5 行 + 段前: 0.5 行 段后: 0.5 行"/>
    <w:basedOn w:val="5"/>
    <w:qFormat/>
    <w:pPr>
      <w:widowControl/>
      <w:tabs>
        <w:tab w:val="clear" w:pos="1008"/>
        <w:tab w:val="left" w:pos="120"/>
        <w:tab w:val="left" w:pos="1304"/>
      </w:tabs>
      <w:spacing w:beforeLines="50" w:afterLines="50"/>
      <w:ind w:left="1080" w:firstLine="0"/>
      <w:jc w:val="left"/>
    </w:pPr>
  </w:style>
  <w:style w:type="paragraph" w:customStyle="1" w:styleId="GB23122">
    <w:name w:val="样式 仿宋_GB2312 首行缩进:  2 字符"/>
    <w:basedOn w:val="a"/>
    <w:qFormat/>
    <w:pPr>
      <w:spacing w:beforeLines="40" w:afterLines="40" w:line="600" w:lineRule="exact"/>
      <w:ind w:firstLineChars="192" w:firstLine="538"/>
    </w:pPr>
    <w:rPr>
      <w:rFonts w:ascii="仿宋_GB2312" w:eastAsia="仿宋_GB2312"/>
      <w:sz w:val="28"/>
      <w:szCs w:val="20"/>
    </w:rPr>
  </w:style>
  <w:style w:type="paragraph" w:customStyle="1" w:styleId="afffffffffffffb">
    <w:name w:val="段落内容"/>
    <w:basedOn w:val="a"/>
    <w:qFormat/>
    <w:pPr>
      <w:spacing w:afterLines="50"/>
      <w:ind w:firstLineChars="200" w:firstLine="560"/>
    </w:pPr>
    <w:rPr>
      <w:rFonts w:cs="宋体"/>
      <w:sz w:val="28"/>
      <w:szCs w:val="20"/>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
    <w:qFormat/>
    <w:pPr>
      <w:spacing w:beforeLines="40" w:afterLines="40" w:line="360" w:lineRule="auto"/>
    </w:pPr>
    <w:rPr>
      <w:rFonts w:ascii="Tahoma" w:hAnsi="Tahoma"/>
      <w:sz w:val="36"/>
      <w:szCs w:val="36"/>
    </w:rPr>
  </w:style>
  <w:style w:type="paragraph" w:customStyle="1" w:styleId="153">
    <w:name w:val="样式 四号 行距: 1.5 倍行距"/>
    <w:basedOn w:val="a"/>
    <w:qFormat/>
    <w:pPr>
      <w:spacing w:line="312" w:lineRule="auto"/>
      <w:ind w:firstLineChars="202" w:firstLine="202"/>
    </w:pPr>
    <w:rPr>
      <w:rFonts w:cs="宋体"/>
      <w:sz w:val="24"/>
      <w:szCs w:val="20"/>
    </w:rPr>
  </w:style>
  <w:style w:type="paragraph" w:customStyle="1" w:styleId="error">
    <w:name w:val="error"/>
    <w:basedOn w:val="a"/>
    <w:qFormat/>
    <w:pPr>
      <w:widowControl/>
      <w:spacing w:beforeLines="40" w:afterLines="40"/>
      <w:jc w:val="left"/>
    </w:pPr>
    <w:rPr>
      <w:rFonts w:ascii="宋体" w:hAnsi="宋体" w:cs="宋体"/>
      <w:b/>
      <w:bCs/>
      <w:color w:val="FF0000"/>
      <w:kern w:val="0"/>
      <w:sz w:val="24"/>
      <w:szCs w:val="24"/>
    </w:rPr>
  </w:style>
  <w:style w:type="paragraph" w:customStyle="1" w:styleId="Paragraph3">
    <w:name w:val="Paragraph3"/>
    <w:basedOn w:val="a"/>
    <w:qFormat/>
    <w:pPr>
      <w:spacing w:before="80" w:afterLines="50"/>
      <w:ind w:left="1530"/>
    </w:pPr>
    <w:rPr>
      <w:rFonts w:ascii="宋体"/>
      <w:snapToGrid w:val="0"/>
      <w:kern w:val="0"/>
      <w:szCs w:val="20"/>
    </w:rPr>
  </w:style>
  <w:style w:type="paragraph" w:customStyle="1" w:styleId="4h4FirstSubheadingH4sect1234RefHeading1rh1se1">
    <w:name w:val="样式 标题 4h4First SubheadingH4sect 1.2.3.4Ref Heading 1rh1se...1"/>
    <w:basedOn w:val="4"/>
    <w:qFormat/>
    <w:pPr>
      <w:tabs>
        <w:tab w:val="left" w:pos="425"/>
        <w:tab w:val="left" w:pos="2184"/>
      </w:tabs>
      <w:spacing w:beforeLines="40" w:afterLines="40" w:line="360" w:lineRule="auto"/>
      <w:ind w:left="425" w:hanging="425"/>
    </w:pPr>
    <w:rPr>
      <w:rFonts w:ascii="Times New Roman" w:eastAsia="宋体" w:hAnsi="Times New Roman" w:cs="宋体"/>
      <w:sz w:val="32"/>
      <w:szCs w:val="20"/>
    </w:rPr>
  </w:style>
  <w:style w:type="paragraph" w:customStyle="1" w:styleId="4f1">
    <w:name w:val="招标标题4"/>
    <w:basedOn w:val="4"/>
    <w:next w:val="afffff3"/>
    <w:qFormat/>
    <w:pPr>
      <w:tabs>
        <w:tab w:val="left" w:pos="480"/>
        <w:tab w:val="left" w:pos="1680"/>
      </w:tabs>
      <w:suppressAutoHyphens/>
      <w:spacing w:before="156" w:line="360" w:lineRule="auto"/>
      <w:ind w:left="480" w:hanging="480"/>
    </w:pPr>
    <w:rPr>
      <w:rFonts w:ascii="仿宋_GB2312" w:eastAsia="仿宋_GB2312" w:cs="宋体"/>
      <w:kern w:val="1"/>
      <w:sz w:val="30"/>
      <w:szCs w:val="20"/>
      <w:lang w:eastAsia="ar-SA"/>
    </w:rPr>
  </w:style>
  <w:style w:type="paragraph" w:customStyle="1" w:styleId="afffffffffffffc">
    <w:name w:val="二级无标题条"/>
    <w:basedOn w:val="a"/>
    <w:qFormat/>
    <w:pPr>
      <w:spacing w:beforeLines="40" w:afterLines="40"/>
      <w:ind w:left="945"/>
    </w:pPr>
    <w:rPr>
      <w:szCs w:val="24"/>
    </w:rPr>
  </w:style>
  <w:style w:type="paragraph" w:customStyle="1" w:styleId="Char50">
    <w:name w:val="Char5"/>
    <w:basedOn w:val="a"/>
    <w:qFormat/>
    <w:rPr>
      <w:szCs w:val="20"/>
    </w:rPr>
  </w:style>
  <w:style w:type="paragraph" w:customStyle="1" w:styleId="CharChar110">
    <w:name w:val="Char Char1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p2">
    <w:name w:val="p2"/>
    <w:basedOn w:val="a"/>
    <w:qFormat/>
    <w:pPr>
      <w:widowControl/>
      <w:spacing w:beforeLines="40" w:afterLines="40" w:line="397" w:lineRule="atLeast"/>
      <w:jc w:val="left"/>
    </w:pPr>
    <w:rPr>
      <w:rFonts w:ascii="宋体" w:hAnsi="宋体" w:cs="宋体"/>
      <w:kern w:val="0"/>
      <w:sz w:val="24"/>
      <w:szCs w:val="24"/>
    </w:rPr>
  </w:style>
  <w:style w:type="paragraph" w:customStyle="1" w:styleId="2h2Level2TopicHeadingHD2Heading2HiddenHeading21">
    <w:name w:val="样式 标题 2h2Level 2 Topic HeadingHD2Heading 2 HiddenHeading 2 ...1"/>
    <w:basedOn w:val="6"/>
    <w:next w:val="66CharCharChar6Char16CharChar1h6Third"/>
    <w:qFormat/>
    <w:pPr>
      <w:tabs>
        <w:tab w:val="left" w:pos="567"/>
      </w:tabs>
      <w:spacing w:beforeLines="40" w:afterLines="40" w:line="319" w:lineRule="auto"/>
      <w:ind w:left="0" w:firstLine="0"/>
    </w:pPr>
    <w:rPr>
      <w:color w:val="000000"/>
      <w:sz w:val="28"/>
      <w:szCs w:val="28"/>
    </w:rPr>
  </w:style>
  <w:style w:type="paragraph" w:customStyle="1" w:styleId="2GB231215">
    <w:name w:val="样式 正文文本缩进 2 + 仿宋_GB2312 黑色 行距: 1.5 倍行距"/>
    <w:basedOn w:val="24"/>
    <w:qFormat/>
    <w:pPr>
      <w:snapToGrid/>
      <w:spacing w:line="360" w:lineRule="auto"/>
      <w:ind w:firstLineChars="200" w:firstLine="560"/>
    </w:pPr>
    <w:rPr>
      <w:rFonts w:ascii="宋体" w:cs="宋体"/>
      <w:b w:val="0"/>
      <w:bCs w:val="0"/>
      <w:szCs w:val="2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kern w:val="0"/>
      <w:sz w:val="24"/>
      <w:szCs w:val="21"/>
    </w:rPr>
  </w:style>
  <w:style w:type="paragraph" w:customStyle="1" w:styleId="xl23">
    <w:name w:val="xl23"/>
    <w:basedOn w:val="a"/>
    <w:qFormat/>
    <w:pPr>
      <w:widowControl/>
      <w:spacing w:beforeLines="40" w:afterLines="40"/>
    </w:pPr>
    <w:rPr>
      <w:kern w:val="0"/>
      <w:sz w:val="24"/>
      <w:szCs w:val="24"/>
    </w:rPr>
  </w:style>
  <w:style w:type="paragraph" w:customStyle="1" w:styleId="afffffffffffffd">
    <w:name w:val="第一条"/>
    <w:basedOn w:val="affffff0"/>
    <w:qFormat/>
    <w:pPr>
      <w:tabs>
        <w:tab w:val="left" w:pos="1542"/>
      </w:tabs>
      <w:ind w:left="500" w:firstLineChars="0" w:firstLine="0"/>
    </w:pPr>
    <w:rPr>
      <w:szCs w:val="28"/>
    </w:rPr>
  </w:style>
  <w:style w:type="paragraph" w:customStyle="1" w:styleId="afffffffffffffe">
    <w:name w:val="技术方案正文样式"/>
    <w:basedOn w:val="a"/>
    <w:qFormat/>
    <w:pPr>
      <w:autoSpaceDE w:val="0"/>
      <w:autoSpaceDN w:val="0"/>
      <w:adjustRightInd w:val="0"/>
      <w:spacing w:line="400" w:lineRule="exact"/>
      <w:ind w:firstLineChars="200" w:firstLine="480"/>
    </w:pPr>
    <w:rPr>
      <w:rFonts w:ascii="宋体" w:hAnsi="宋体" w:cs="宋体"/>
      <w:sz w:val="24"/>
      <w:szCs w:val="21"/>
    </w:rPr>
  </w:style>
  <w:style w:type="paragraph" w:customStyle="1" w:styleId="CharChar3CharCharCharCharCharCharCharCharCharCharCharChar2CharCharCharChar1">
    <w:name w:val="Char Char3 Char Char Char Char Char Char Char Char Char Char Char Char2 Char Char Char Char1"/>
    <w:basedOn w:val="a"/>
    <w:qFormat/>
    <w:pPr>
      <w:spacing w:line="360" w:lineRule="auto"/>
    </w:pPr>
    <w:rPr>
      <w:rFonts w:ascii="Tahoma" w:hAnsi="Tahoma"/>
      <w:sz w:val="36"/>
      <w:szCs w:val="36"/>
    </w:rPr>
  </w:style>
  <w:style w:type="paragraph" w:customStyle="1" w:styleId="2ff2">
    <w:name w:val="标准标题2"/>
    <w:basedOn w:val="2"/>
    <w:qFormat/>
    <w:pPr>
      <w:spacing w:line="360" w:lineRule="auto"/>
    </w:pPr>
    <w:rPr>
      <w:rFonts w:eastAsia="仿宋_GB2312"/>
      <w:bCs w:val="0"/>
      <w:sz w:val="28"/>
    </w:rPr>
  </w:style>
  <w:style w:type="paragraph" w:customStyle="1" w:styleId="Paragraph2">
    <w:name w:val="Paragraph2"/>
    <w:basedOn w:val="a"/>
    <w:qFormat/>
    <w:pPr>
      <w:spacing w:before="80" w:afterLines="50"/>
      <w:ind w:left="720"/>
    </w:pPr>
    <w:rPr>
      <w:rFonts w:ascii="宋体"/>
      <w:snapToGrid w:val="0"/>
      <w:color w:val="000000"/>
      <w:kern w:val="0"/>
      <w:szCs w:val="20"/>
      <w:lang w:val="en-AU"/>
    </w:rPr>
  </w:style>
  <w:style w:type="paragraph" w:customStyle="1" w:styleId="4f2">
    <w:name w:val="样式 样式4 + 宋体 两端对齐"/>
    <w:qFormat/>
    <w:pPr>
      <w:ind w:firstLineChars="200" w:firstLine="200"/>
      <w:jc w:val="both"/>
    </w:pPr>
  </w:style>
  <w:style w:type="paragraph" w:customStyle="1" w:styleId="font7">
    <w:name w:val="font7"/>
    <w:basedOn w:val="a"/>
    <w:qFormat/>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affffffffffffff">
    <w:name w:val="标准"/>
    <w:basedOn w:val="a"/>
    <w:qFormat/>
    <w:pPr>
      <w:adjustRightInd w:val="0"/>
      <w:spacing w:beforeLines="40" w:afterLines="40" w:line="312" w:lineRule="atLeast"/>
    </w:pPr>
    <w:rPr>
      <w:rFonts w:ascii="宋体" w:cs="Angsana New"/>
      <w:kern w:val="0"/>
      <w:szCs w:val="20"/>
    </w:rPr>
  </w:style>
  <w:style w:type="paragraph" w:customStyle="1" w:styleId="xl39">
    <w:name w:val="xl39"/>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Arial" w:hAnsi="Arial" w:cs="Arial"/>
      <w:kern w:val="0"/>
      <w:szCs w:val="21"/>
    </w:rPr>
  </w:style>
  <w:style w:type="paragraph" w:customStyle="1" w:styleId="affffffffffffff0">
    <w:name w:val="正文 首行缩进"/>
    <w:basedOn w:val="a"/>
    <w:qFormat/>
    <w:pPr>
      <w:spacing w:beforeLines="40" w:afterLines="40" w:line="360" w:lineRule="auto"/>
      <w:ind w:firstLineChars="200" w:firstLine="200"/>
    </w:pPr>
    <w:rPr>
      <w:sz w:val="28"/>
      <w:szCs w:val="20"/>
    </w:rPr>
  </w:style>
  <w:style w:type="paragraph" w:customStyle="1" w:styleId="MMTopic5">
    <w:name w:val="MM Topic 5"/>
    <w:basedOn w:val="5"/>
    <w:qFormat/>
    <w:pPr>
      <w:tabs>
        <w:tab w:val="clear" w:pos="1008"/>
        <w:tab w:val="left" w:pos="2551"/>
      </w:tabs>
      <w:spacing w:beforeLines="40" w:afterLines="40" w:line="374" w:lineRule="auto"/>
      <w:ind w:left="0" w:firstLine="0"/>
    </w:pPr>
  </w:style>
  <w:style w:type="paragraph" w:customStyle="1" w:styleId="affffffffffffff1">
    <w:name w:val="附录三级条标题"/>
    <w:basedOn w:val="a"/>
    <w:qFormat/>
    <w:pPr>
      <w:spacing w:line="312" w:lineRule="auto"/>
    </w:pPr>
    <w:rPr>
      <w:szCs w:val="24"/>
    </w:rPr>
  </w:style>
  <w:style w:type="paragraph" w:customStyle="1" w:styleId="2ff3">
    <w:name w:val="数字标题2"/>
    <w:basedOn w:val="2"/>
    <w:next w:val="a"/>
    <w:qFormat/>
    <w:pPr>
      <w:tabs>
        <w:tab w:val="left" w:pos="480"/>
      </w:tabs>
      <w:ind w:left="480" w:hanging="480"/>
    </w:pPr>
    <w:rPr>
      <w:rFonts w:ascii="Times New Roman" w:eastAsia="宋体" w:hAnsi="Cambria"/>
      <w:i/>
      <w:color w:val="000000"/>
      <w:kern w:val="0"/>
      <w:sz w:val="36"/>
      <w:szCs w:val="36"/>
    </w:rPr>
  </w:style>
  <w:style w:type="paragraph" w:customStyle="1" w:styleId="affffffffffffff2">
    <w:name w:val="段(正文）"/>
    <w:qFormat/>
    <w:pPr>
      <w:autoSpaceDE w:val="0"/>
      <w:autoSpaceDN w:val="0"/>
      <w:ind w:firstLine="420"/>
      <w:jc w:val="both"/>
    </w:pPr>
    <w:rPr>
      <w:rFonts w:ascii="宋体"/>
      <w:sz w:val="21"/>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ffffff3">
    <w:name w:val="表标题"/>
    <w:basedOn w:val="a"/>
    <w:qFormat/>
    <w:pPr>
      <w:spacing w:beforeLines="40" w:afterLines="40" w:line="300" w:lineRule="exact"/>
      <w:jc w:val="center"/>
    </w:pPr>
    <w:rPr>
      <w:rFonts w:ascii="黑体" w:eastAsia="黑体"/>
      <w:sz w:val="28"/>
      <w:szCs w:val="20"/>
    </w:rPr>
  </w:style>
  <w:style w:type="paragraph" w:customStyle="1" w:styleId="Heading2">
    <w:name w:val="*Heading 2"/>
    <w:next w:val="a"/>
    <w:qFormat/>
    <w:pPr>
      <w:keepNext/>
      <w:keepLines/>
      <w:tabs>
        <w:tab w:val="left" w:pos="1134"/>
        <w:tab w:val="left" w:pos="1440"/>
      </w:tabs>
      <w:snapToGrid w:val="0"/>
      <w:spacing w:before="240" w:after="120" w:line="360" w:lineRule="auto"/>
      <w:ind w:left="1440" w:hanging="360"/>
      <w:outlineLvl w:val="1"/>
    </w:pPr>
    <w:rPr>
      <w:rFonts w:hAnsi="宋体"/>
      <w:b/>
      <w:snapToGrid w:val="0"/>
      <w:color w:val="000000"/>
      <w:sz w:val="32"/>
      <w:szCs w:val="32"/>
    </w:rPr>
  </w:style>
  <w:style w:type="paragraph" w:customStyle="1" w:styleId="05">
    <w:name w:val="样式 三号 加粗 段后: 0.5 行"/>
    <w:basedOn w:val="a"/>
    <w:qFormat/>
    <w:pPr>
      <w:spacing w:afterLines="50"/>
      <w:jc w:val="left"/>
    </w:pPr>
    <w:rPr>
      <w:rFonts w:ascii="宋体" w:cs="宋体"/>
      <w:b/>
      <w:bCs/>
      <w:snapToGrid w:val="0"/>
      <w:kern w:val="0"/>
      <w:sz w:val="32"/>
      <w:szCs w:val="20"/>
    </w:rPr>
  </w:style>
  <w:style w:type="paragraph" w:customStyle="1" w:styleId="ParaCharCharCharCharCharCharCharCharChar1CharCharCharCharCharCharChar">
    <w:name w:val="默认段落字体 Para Char Char Char Char Char Char Char Char Char1 Char Char Char Char Char Char Char"/>
    <w:basedOn w:val="ae"/>
    <w:qFormat/>
    <w:pPr>
      <w:shd w:val="clear" w:color="auto" w:fill="000080"/>
    </w:pPr>
    <w:rPr>
      <w:rFonts w:ascii="Times New Roman" w:hAnsi="Times New Roman"/>
      <w:kern w:val="2"/>
      <w:sz w:val="24"/>
      <w:szCs w:val="24"/>
    </w:rPr>
  </w:style>
  <w:style w:type="paragraph" w:customStyle="1" w:styleId="srchopt">
    <w:name w:val="srchopt"/>
    <w:basedOn w:val="a"/>
    <w:qFormat/>
    <w:pPr>
      <w:widowControl/>
      <w:spacing w:beforeLines="40" w:afterLines="40"/>
      <w:jc w:val="left"/>
    </w:pPr>
    <w:rPr>
      <w:rFonts w:ascii="宋体" w:hAnsi="宋体" w:cs="宋体"/>
      <w:color w:val="333333"/>
      <w:kern w:val="0"/>
      <w:sz w:val="22"/>
    </w:rPr>
  </w:style>
  <w:style w:type="paragraph" w:customStyle="1" w:styleId="5c">
    <w:name w:val="样式5"/>
    <w:basedOn w:val="7"/>
    <w:next w:val="a"/>
    <w:qFormat/>
    <w:pPr>
      <w:tabs>
        <w:tab w:val="left" w:pos="709"/>
      </w:tabs>
      <w:adjustRightInd/>
      <w:spacing w:beforeLines="40" w:afterLines="40" w:line="319" w:lineRule="auto"/>
      <w:ind w:left="709" w:hanging="709"/>
      <w:textAlignment w:val="auto"/>
    </w:pPr>
    <w:rPr>
      <w:rFonts w:eastAsia="宋体" w:hAnsi="宋体"/>
      <w:kern w:val="2"/>
      <w:szCs w:val="24"/>
    </w:rPr>
  </w:style>
  <w:style w:type="paragraph" w:customStyle="1" w:styleId="2CharCharCharChar0">
    <w:name w:val="正文 首行缩进:  2 字符 Char Char Char Char"/>
    <w:basedOn w:val="a"/>
    <w:qFormat/>
    <w:pPr>
      <w:spacing w:beforeLines="40" w:afterLines="40" w:line="360" w:lineRule="auto"/>
      <w:ind w:firstLine="480"/>
    </w:pPr>
    <w:rPr>
      <w:rFonts w:cs="宋体"/>
      <w:sz w:val="24"/>
      <w:szCs w:val="24"/>
    </w:rPr>
  </w:style>
  <w:style w:type="paragraph" w:customStyle="1" w:styleId="MMTopic2">
    <w:name w:val="MM Topic 2"/>
    <w:basedOn w:val="2"/>
    <w:qFormat/>
    <w:pPr>
      <w:tabs>
        <w:tab w:val="left" w:pos="992"/>
      </w:tabs>
      <w:spacing w:beforeLines="40" w:afterLines="40" w:line="415" w:lineRule="auto"/>
      <w:ind w:left="0" w:firstLine="0"/>
    </w:pPr>
  </w:style>
  <w:style w:type="paragraph" w:customStyle="1" w:styleId="affffffffffffff4">
    <w:name w:val="附录表标题"/>
    <w:next w:val="afffff8"/>
    <w:qFormat/>
    <w:pPr>
      <w:jc w:val="center"/>
      <w:textAlignment w:val="baseline"/>
    </w:pPr>
    <w:rPr>
      <w:rFonts w:ascii="黑体" w:eastAsia="黑体"/>
      <w:kern w:val="21"/>
      <w:sz w:val="21"/>
    </w:rPr>
  </w:style>
  <w:style w:type="paragraph" w:customStyle="1" w:styleId="3f3">
    <w:name w:val="样式 标题 3 + 四号"/>
    <w:basedOn w:val="3"/>
    <w:qFormat/>
    <w:rPr>
      <w:rFonts w:eastAsia="黑体"/>
      <w:b w:val="0"/>
      <w:sz w:val="28"/>
    </w:rPr>
  </w:style>
  <w:style w:type="paragraph" w:customStyle="1" w:styleId="xl25">
    <w:name w:val="xl25"/>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 w:val="24"/>
      <w:szCs w:val="21"/>
    </w:rPr>
  </w:style>
  <w:style w:type="paragraph" w:customStyle="1" w:styleId="xl36">
    <w:name w:val="xl36"/>
    <w:basedOn w:val="a"/>
    <w:qFormat/>
    <w:pPr>
      <w:widowControl/>
      <w:pBdr>
        <w:top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primbutton">
    <w:name w:val="primbutton"/>
    <w:basedOn w:val="a"/>
    <w:qFormat/>
    <w:pPr>
      <w:widowControl/>
      <w:pBdr>
        <w:top w:val="single" w:sz="12" w:space="0" w:color="999999"/>
        <w:left w:val="single" w:sz="12" w:space="0" w:color="999999"/>
        <w:bottom w:val="single" w:sz="12" w:space="0" w:color="000000"/>
        <w:right w:val="single" w:sz="12" w:space="0" w:color="000000"/>
      </w:pBdr>
      <w:shd w:val="clear" w:color="auto" w:fill="333333"/>
      <w:spacing w:beforeLines="40" w:afterLines="40"/>
      <w:jc w:val="center"/>
    </w:pPr>
    <w:rPr>
      <w:rFonts w:ascii="Arial" w:hAnsi="Arial" w:cs="Arial"/>
      <w:b/>
      <w:bCs/>
      <w:color w:val="FFFFFF"/>
      <w:kern w:val="0"/>
      <w:sz w:val="22"/>
    </w:rPr>
  </w:style>
  <w:style w:type="paragraph" w:customStyle="1" w:styleId="Table-Text">
    <w:name w:val="Table - Text"/>
    <w:basedOn w:val="a"/>
    <w:qFormat/>
    <w:pPr>
      <w:widowControl/>
      <w:spacing w:before="60" w:afterLines="50"/>
      <w:jc w:val="left"/>
    </w:pPr>
    <w:rPr>
      <w:kern w:val="0"/>
      <w:szCs w:val="20"/>
      <w:lang w:eastAsia="en-US"/>
    </w:rPr>
  </w:style>
  <w:style w:type="paragraph" w:customStyle="1" w:styleId="Date1">
    <w:name w:val="Date1"/>
    <w:basedOn w:val="a"/>
    <w:next w:val="a"/>
    <w:qFormat/>
    <w:pPr>
      <w:adjustRightInd w:val="0"/>
      <w:spacing w:beforeLines="40" w:afterLines="40" w:line="312" w:lineRule="atLeast"/>
    </w:pPr>
    <w:rPr>
      <w:kern w:val="0"/>
      <w:sz w:val="24"/>
      <w:szCs w:val="20"/>
    </w:rPr>
  </w:style>
  <w:style w:type="paragraph" w:customStyle="1" w:styleId="CharCharCharCharCharCharChar">
    <w:name w:val="Char Char Char Char Char Char Char"/>
    <w:basedOn w:val="a"/>
    <w:qFormat/>
    <w:pPr>
      <w:tabs>
        <w:tab w:val="left" w:pos="432"/>
      </w:tabs>
      <w:ind w:left="432" w:hanging="432"/>
    </w:pPr>
    <w:rPr>
      <w:rFonts w:ascii="Tahoma" w:hAnsi="Tahoma"/>
      <w:sz w:val="24"/>
      <w:szCs w:val="20"/>
    </w:rPr>
  </w:style>
  <w:style w:type="paragraph" w:customStyle="1" w:styleId="affffffffffffff5">
    <w:name w:val="本文缩进"/>
    <w:basedOn w:val="a"/>
    <w:qFormat/>
    <w:pPr>
      <w:adjustRightInd w:val="0"/>
      <w:snapToGrid w:val="0"/>
      <w:spacing w:line="360" w:lineRule="auto"/>
      <w:ind w:leftChars="-1" w:left="-2" w:firstLine="482"/>
    </w:pPr>
    <w:rPr>
      <w:rFonts w:ascii="楷体" w:eastAsia="楷体" w:hAnsi="Arial" w:cs="Arial"/>
      <w:kern w:val="0"/>
      <w:sz w:val="24"/>
      <w:szCs w:val="20"/>
    </w:rPr>
  </w:style>
  <w:style w:type="paragraph" w:customStyle="1" w:styleId="affffffffffffff6">
    <w:name w:val="页面边线"/>
    <w:basedOn w:val="a"/>
    <w:qFormat/>
    <w:pPr>
      <w:adjustRightInd w:val="0"/>
      <w:spacing w:line="360" w:lineRule="atLeast"/>
      <w:textAlignment w:val="baseline"/>
    </w:pPr>
    <w:rPr>
      <w:rFonts w:ascii="Century" w:hAnsi="Century"/>
      <w:kern w:val="0"/>
      <w:szCs w:val="20"/>
      <w:lang w:eastAsia="ja-JP"/>
    </w:rPr>
  </w:style>
  <w:style w:type="paragraph" w:customStyle="1" w:styleId="affffffffffffff7">
    <w:name w:val="公文标题"/>
    <w:basedOn w:val="affffff0"/>
    <w:next w:val="affffff0"/>
    <w:qFormat/>
    <w:pPr>
      <w:ind w:firstLineChars="0" w:firstLine="0"/>
      <w:jc w:val="center"/>
    </w:pPr>
    <w:rPr>
      <w:b/>
      <w:bCs/>
      <w:sz w:val="44"/>
    </w:rPr>
  </w:style>
  <w:style w:type="paragraph" w:customStyle="1" w:styleId="3CharCharChar">
    <w:name w:val="样式 样式3 + 宋体 五号 Char Char Char"/>
    <w:basedOn w:val="a"/>
    <w:qFormat/>
    <w:pPr>
      <w:keepNext/>
      <w:keepLines/>
      <w:tabs>
        <w:tab w:val="left" w:pos="1050"/>
      </w:tabs>
      <w:ind w:left="1050" w:hanging="450"/>
      <w:jc w:val="left"/>
      <w:outlineLvl w:val="7"/>
    </w:pPr>
    <w:rPr>
      <w:rFonts w:ascii="宋体" w:hAnsi="宋体"/>
      <w:b/>
      <w:bCs/>
      <w:szCs w:val="24"/>
    </w:rPr>
  </w:style>
  <w:style w:type="paragraph" w:customStyle="1" w:styleId="3f4">
    <w:name w:val="标题3"/>
    <w:basedOn w:val="3"/>
    <w:qFormat/>
    <w:pPr>
      <w:ind w:left="0" w:firstLine="0"/>
    </w:pPr>
    <w:rPr>
      <w:rFonts w:ascii="宋体" w:hAnsi="宋体"/>
      <w:sz w:val="28"/>
      <w:szCs w:val="28"/>
    </w:rPr>
  </w:style>
  <w:style w:type="paragraph" w:customStyle="1" w:styleId="Tabletext0">
    <w:name w:val="Tabletext"/>
    <w:basedOn w:val="a"/>
    <w:qFormat/>
    <w:pPr>
      <w:keepLines/>
      <w:spacing w:afterLines="50"/>
      <w:jc w:val="left"/>
    </w:pPr>
    <w:rPr>
      <w:rFonts w:ascii="宋体"/>
      <w:snapToGrid w:val="0"/>
      <w:kern w:val="0"/>
      <w:szCs w:val="20"/>
    </w:rPr>
  </w:style>
  <w:style w:type="paragraph" w:customStyle="1" w:styleId="BulletBlue100">
    <w:name w:val="Bullet Blue 1.00"/>
    <w:basedOn w:val="a"/>
    <w:qFormat/>
    <w:pPr>
      <w:widowControl/>
      <w:tabs>
        <w:tab w:val="left" w:pos="1080"/>
        <w:tab w:val="left" w:pos="1440"/>
      </w:tabs>
      <w:spacing w:after="120"/>
      <w:jc w:val="left"/>
    </w:pPr>
    <w:rPr>
      <w:snapToGrid w:val="0"/>
      <w:color w:val="0000FF"/>
      <w:kern w:val="0"/>
      <w:sz w:val="24"/>
      <w:szCs w:val="20"/>
      <w:lang w:eastAsia="en-US"/>
    </w:rPr>
  </w:style>
  <w:style w:type="paragraph" w:customStyle="1" w:styleId="xl24">
    <w:name w:val="xl24"/>
    <w:basedOn w:val="a"/>
    <w:qFormat/>
    <w:pPr>
      <w:widowControl/>
      <w:pBdr>
        <w:top w:val="single" w:sz="8" w:space="0" w:color="auto"/>
        <w:left w:val="single" w:sz="8" w:space="0" w:color="auto"/>
        <w:bottom w:val="single" w:sz="8" w:space="0" w:color="auto"/>
        <w:right w:val="single" w:sz="8" w:space="0" w:color="auto"/>
      </w:pBdr>
      <w:spacing w:beforeLines="40" w:afterLines="40"/>
      <w:jc w:val="center"/>
    </w:pPr>
    <w:rPr>
      <w:rFonts w:ascii="宋体" w:hAnsi="宋体"/>
      <w:b/>
      <w:bCs/>
      <w:kern w:val="0"/>
      <w:sz w:val="24"/>
      <w:szCs w:val="24"/>
    </w:rPr>
  </w:style>
  <w:style w:type="paragraph" w:customStyle="1" w:styleId="3ChapterXXX050505">
    <w:name w:val="样式 样式 样式 标题 3Chapter X.X.X. + 段后: 0.5 行 + 段后: 0.5 行 + 段后: 0.5 行"/>
    <w:basedOn w:val="3ChapterXXX0505"/>
    <w:qFormat/>
    <w:pPr>
      <w:spacing w:afterLines="0"/>
    </w:pPr>
  </w:style>
  <w:style w:type="paragraph" w:customStyle="1" w:styleId="NormalNewNewNewNewNewNewNewNewNewNewNewNewNewNewNewNew">
    <w:name w:val="Normal New New New New New New New New New New New New New New New New"/>
    <w:qFormat/>
    <w:pPr>
      <w:widowControl w:val="0"/>
      <w:jc w:val="both"/>
    </w:pPr>
    <w:rPr>
      <w:rFonts w:hint="eastAsia"/>
      <w:kern w:val="2"/>
      <w:sz w:val="28"/>
    </w:rPr>
  </w:style>
  <w:style w:type="paragraph" w:customStyle="1" w:styleId="xl32">
    <w:name w:val="xl32"/>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ListParagraph1">
    <w:name w:val="List Paragraph1"/>
    <w:basedOn w:val="a"/>
    <w:qFormat/>
    <w:pPr>
      <w:ind w:firstLineChars="200" w:firstLine="420"/>
    </w:pPr>
    <w:rPr>
      <w:szCs w:val="24"/>
    </w:rPr>
  </w:style>
  <w:style w:type="paragraph" w:customStyle="1" w:styleId="ArialGB2312040415">
    <w:name w:val="样式 (西文) Arial (中文) 仿宋_GB2312 四号 段前: 0.4 行 段后: 0.4 行 行距: 1.5..."/>
    <w:basedOn w:val="a"/>
    <w:qFormat/>
    <w:pPr>
      <w:spacing w:beforeLines="40" w:line="360" w:lineRule="auto"/>
      <w:ind w:firstLineChars="200" w:firstLine="560"/>
    </w:pPr>
    <w:rPr>
      <w:rFonts w:ascii="Arial" w:hAnsi="Arial" w:cs="宋体"/>
      <w:sz w:val="24"/>
      <w:szCs w:val="24"/>
    </w:rPr>
  </w:style>
  <w:style w:type="paragraph" w:customStyle="1" w:styleId="P20">
    <w:name w:val="P2"/>
    <w:basedOn w:val="a"/>
    <w:qFormat/>
    <w:pPr>
      <w:widowControl/>
      <w:spacing w:before="240" w:line="240" w:lineRule="atLeast"/>
      <w:ind w:left="578"/>
      <w:jc w:val="left"/>
    </w:pPr>
    <w:rPr>
      <w:b/>
      <w:kern w:val="0"/>
      <w:szCs w:val="21"/>
      <w:lang w:val="en-AU" w:eastAsia="en-US"/>
    </w:rPr>
  </w:style>
  <w:style w:type="paragraph" w:customStyle="1" w:styleId="22Heading2HiddenHeading2CCBSheading2H2h2">
    <w:name w:val="样式 标题 2第一章 标题 2Heading 2 HiddenHeading 2 CCBSheading 2H2h2..."/>
    <w:basedOn w:val="2"/>
    <w:qFormat/>
    <w:pPr>
      <w:keepLines w:val="0"/>
      <w:tabs>
        <w:tab w:val="clear" w:pos="576"/>
        <w:tab w:val="left" w:pos="360"/>
      </w:tabs>
      <w:adjustRightInd w:val="0"/>
      <w:spacing w:beforeLines="50" w:afterLines="50" w:line="240" w:lineRule="auto"/>
      <w:ind w:left="0" w:firstLine="0"/>
      <w:jc w:val="center"/>
      <w:textAlignment w:val="baseline"/>
    </w:pPr>
    <w:rPr>
      <w:rFonts w:ascii="黑体" w:hAnsi="Times New Roman" w:cs="宋体"/>
      <w:b w:val="0"/>
      <w:bCs w:val="0"/>
      <w:kern w:val="0"/>
      <w:szCs w:val="20"/>
    </w:rPr>
  </w:style>
  <w:style w:type="paragraph" w:customStyle="1" w:styleId="affffffffffffff8">
    <w:name w:val="表格头"/>
    <w:basedOn w:val="a"/>
    <w:qFormat/>
    <w:pPr>
      <w:jc w:val="center"/>
    </w:pPr>
    <w:rPr>
      <w:rFonts w:cs="宋体"/>
      <w:b/>
      <w:bCs/>
      <w:sz w:val="24"/>
      <w:szCs w:val="20"/>
    </w:rPr>
  </w:style>
  <w:style w:type="paragraph" w:customStyle="1" w:styleId="Char1CharCharChar">
    <w:name w:val="Char1 Char Char Char"/>
    <w:basedOn w:val="a"/>
    <w:qFormat/>
    <w:rPr>
      <w:rFonts w:ascii="Tahoma" w:hAnsi="Tahoma"/>
      <w:sz w:val="24"/>
      <w:szCs w:val="20"/>
    </w:rPr>
  </w:style>
  <w:style w:type="paragraph" w:customStyle="1" w:styleId="affffffffffffff9">
    <w:name w:val="实施日期"/>
    <w:basedOn w:val="affffffffff"/>
    <w:qFormat/>
    <w:pPr>
      <w:jc w:val="right"/>
    </w:pPr>
  </w:style>
  <w:style w:type="paragraph" w:customStyle="1" w:styleId="affffffffffffffa">
    <w:name w:val="标记段落"/>
    <w:basedOn w:val="a"/>
    <w:qFormat/>
    <w:pPr>
      <w:tabs>
        <w:tab w:val="left" w:pos="924"/>
      </w:tabs>
      <w:spacing w:beforeLines="50" w:afterLines="50" w:line="100" w:lineRule="atLeast"/>
      <w:ind w:firstLineChars="200" w:firstLine="521"/>
    </w:pPr>
    <w:rPr>
      <w:rFonts w:ascii="楷体_GB2312" w:eastAsia="楷体_GB2312" w:hAnsi="宋体"/>
      <w:bCs/>
      <w:kern w:val="0"/>
      <w:sz w:val="28"/>
      <w:szCs w:val="21"/>
    </w:rPr>
  </w:style>
  <w:style w:type="paragraph" w:customStyle="1" w:styleId="5d">
    <w:name w:val="正文5"/>
    <w:basedOn w:val="a"/>
    <w:qFormat/>
    <w:pPr>
      <w:spacing w:beforeLines="50" w:afterLines="50" w:line="360" w:lineRule="auto"/>
      <w:ind w:firstLineChars="200" w:firstLine="420"/>
    </w:pPr>
    <w:rPr>
      <w:szCs w:val="24"/>
    </w:rPr>
  </w:style>
  <w:style w:type="paragraph" w:customStyle="1" w:styleId="affffffffffffffb">
    <w:name w:val="样式"/>
    <w:basedOn w:val="a"/>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415615615">
    <w:name w:val="样式 标题 4 + 左 段前: 15.6 磅 段后: 15.6 磅 行距: 1.5 倍行距"/>
    <w:basedOn w:val="4"/>
    <w:qFormat/>
    <w:pPr>
      <w:spacing w:before="312" w:after="312" w:line="360" w:lineRule="auto"/>
      <w:ind w:left="0" w:firstLine="482"/>
      <w:jc w:val="left"/>
    </w:pPr>
    <w:rPr>
      <w:rFonts w:cs="宋体"/>
      <w:b w:val="0"/>
      <w:sz w:val="24"/>
      <w:szCs w:val="20"/>
    </w:rPr>
  </w:style>
  <w:style w:type="paragraph" w:customStyle="1" w:styleId="1ff3">
    <w:name w:val="我的标题1"/>
    <w:next w:val="affff7"/>
    <w:qFormat/>
    <w:pPr>
      <w:spacing w:beforeLines="50" w:afterLines="50" w:line="576" w:lineRule="auto"/>
      <w:ind w:left="1192" w:rightChars="100" w:right="200" w:hanging="1192"/>
      <w:outlineLvl w:val="0"/>
    </w:pPr>
    <w:rPr>
      <w:rFonts w:ascii="Arial" w:hAnsi="Arial"/>
      <w:b/>
      <w:kern w:val="2"/>
      <w:sz w:val="32"/>
      <w:szCs w:val="21"/>
    </w:rPr>
  </w:style>
  <w:style w:type="paragraph" w:customStyle="1" w:styleId="CharCharCharChar3">
    <w:name w:val="首信标准正文 Char Char Char Char"/>
    <w:basedOn w:val="a"/>
    <w:qFormat/>
    <w:pPr>
      <w:spacing w:beforeLines="40" w:afterLines="40" w:line="360" w:lineRule="auto"/>
    </w:pPr>
    <w:rPr>
      <w:rFonts w:ascii="Tahoma" w:hAnsi="Tahoma"/>
      <w:sz w:val="24"/>
      <w:szCs w:val="20"/>
    </w:rPr>
  </w:style>
  <w:style w:type="paragraph" w:customStyle="1" w:styleId="3ChapterXXX051">
    <w:name w:val="样式 标题 3Chapter X.X.X. + 段后: 0.5 行1"/>
    <w:basedOn w:val="3"/>
    <w:next w:val="a"/>
    <w:qFormat/>
    <w:pPr>
      <w:keepLines w:val="0"/>
      <w:spacing w:before="120" w:afterLines="50" w:line="240" w:lineRule="auto"/>
      <w:jc w:val="left"/>
    </w:pPr>
    <w:rPr>
      <w:rFonts w:ascii="宋体" w:cs="宋体"/>
      <w:snapToGrid w:val="0"/>
      <w:kern w:val="0"/>
      <w:sz w:val="24"/>
      <w:szCs w:val="20"/>
    </w:rPr>
  </w:style>
  <w:style w:type="paragraph" w:customStyle="1" w:styleId="affffffffffffffc">
    <w:name w:val="样式 表格正文 +"/>
    <w:basedOn w:val="a"/>
    <w:qFormat/>
    <w:pPr>
      <w:spacing w:beforeLines="40" w:afterLines="40" w:line="300" w:lineRule="auto"/>
    </w:pPr>
    <w:rPr>
      <w:rFonts w:ascii="宋体" w:hAnsi="宋体" w:cs="宋体"/>
      <w:sz w:val="24"/>
      <w:szCs w:val="20"/>
    </w:rPr>
  </w:style>
  <w:style w:type="paragraph" w:customStyle="1" w:styleId="CharChar1CharChar1CharChar1">
    <w:name w:val="Char Char1 Char Char1 Char Char1"/>
    <w:basedOn w:val="a"/>
    <w:qFormat/>
    <w:pPr>
      <w:tabs>
        <w:tab w:val="left" w:pos="840"/>
      </w:tabs>
      <w:ind w:left="840" w:hanging="420"/>
    </w:pPr>
    <w:rPr>
      <w:rFonts w:ascii="Tahoma" w:hAnsi="Tahoma"/>
      <w:sz w:val="24"/>
      <w:szCs w:val="24"/>
    </w:rPr>
  </w:style>
  <w:style w:type="paragraph" w:customStyle="1" w:styleId="affffffffffffffd">
    <w:name w:val="五级无标题条"/>
    <w:basedOn w:val="a"/>
    <w:qFormat/>
    <w:pPr>
      <w:spacing w:beforeLines="40" w:afterLines="40"/>
    </w:pPr>
    <w:rPr>
      <w:szCs w:val="24"/>
    </w:rPr>
  </w:style>
  <w:style w:type="paragraph" w:customStyle="1" w:styleId="GB2312063">
    <w:name w:val="样式 仿宋_GB2312 小四 左侧:  0.63 厘米"/>
    <w:basedOn w:val="a"/>
    <w:qFormat/>
    <w:pPr>
      <w:spacing w:beforeLines="40" w:afterLines="40" w:line="360" w:lineRule="auto"/>
      <w:ind w:left="357" w:firstLineChars="200" w:firstLine="200"/>
    </w:pPr>
    <w:rPr>
      <w:rFonts w:ascii="仿宋_GB2312" w:eastAsia="仿宋_GB2312" w:hAnsi="仿宋_GB2312" w:cs="宋体"/>
      <w:sz w:val="24"/>
      <w:szCs w:val="20"/>
    </w:rPr>
  </w:style>
  <w:style w:type="paragraph" w:customStyle="1" w:styleId="Bullet20">
    <w:name w:val="Bullet 2"/>
    <w:basedOn w:val="af5"/>
    <w:qFormat/>
    <w:pPr>
      <w:tabs>
        <w:tab w:val="left" w:pos="397"/>
      </w:tabs>
      <w:spacing w:beforeLines="10" w:afterLines="10" w:line="264" w:lineRule="auto"/>
      <w:ind w:left="397" w:hanging="397"/>
    </w:pPr>
    <w:rPr>
      <w:rFonts w:ascii="Arial" w:hAnsi="Arial"/>
      <w:sz w:val="21"/>
      <w:szCs w:val="21"/>
    </w:rPr>
  </w:style>
  <w:style w:type="paragraph" w:customStyle="1" w:styleId="11CharCharCharCharCharCharCharCharCharCharCharCharCharCharCharCharChar">
    <w:name w:val="样式 标题 1 + 五号1 Char Char Char Char Char Char Char Char Char Char Char Char Char Char Char Char Char"/>
    <w:basedOn w:val="1"/>
    <w:qFormat/>
    <w:pPr>
      <w:keepNext/>
      <w:keepLines/>
      <w:autoSpaceDE/>
      <w:autoSpaceDN/>
      <w:adjustRightInd/>
      <w:spacing w:line="480" w:lineRule="auto"/>
      <w:jc w:val="both"/>
    </w:pPr>
    <w:rPr>
      <w:rFonts w:eastAsia="宋体"/>
      <w:kern w:val="44"/>
      <w:sz w:val="21"/>
      <w:szCs w:val="44"/>
    </w:rPr>
  </w:style>
  <w:style w:type="paragraph" w:customStyle="1" w:styleId="graph">
    <w:name w:val="graph"/>
    <w:basedOn w:val="a"/>
    <w:qFormat/>
    <w:pPr>
      <w:adjustRightInd w:val="0"/>
      <w:snapToGrid w:val="0"/>
      <w:spacing w:after="120" w:line="360" w:lineRule="auto"/>
      <w:ind w:leftChars="-1" w:left="-2" w:right="148"/>
      <w:jc w:val="center"/>
    </w:pPr>
    <w:rPr>
      <w:rFonts w:hAnsi="Arial" w:cs="Arial"/>
      <w:kern w:val="0"/>
      <w:sz w:val="24"/>
      <w:szCs w:val="20"/>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Char1CharCharChar2">
    <w:name w:val="Char1 Char Char Char2"/>
    <w:basedOn w:val="a"/>
    <w:qFormat/>
    <w:pPr>
      <w:spacing w:beforeLines="40" w:afterLines="40"/>
    </w:pPr>
    <w:rPr>
      <w:rFonts w:ascii="Tahoma" w:hAnsi="Tahoma"/>
      <w:sz w:val="24"/>
      <w:szCs w:val="20"/>
    </w:rPr>
  </w:style>
  <w:style w:type="paragraph" w:customStyle="1" w:styleId="affffffffffffffe">
    <w:name w:val="章正文"/>
    <w:basedOn w:val="a"/>
    <w:qFormat/>
    <w:pPr>
      <w:spacing w:beforeLines="50" w:after="120" w:line="300" w:lineRule="auto"/>
      <w:ind w:firstLine="480"/>
    </w:pPr>
    <w:rPr>
      <w:rFonts w:ascii="Helvetica" w:hAnsi="Helvetica"/>
      <w:kern w:val="0"/>
      <w:sz w:val="24"/>
      <w:szCs w:val="24"/>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left"/>
    </w:pPr>
    <w:rPr>
      <w:color w:val="000000"/>
      <w:kern w:val="0"/>
      <w:sz w:val="20"/>
      <w:szCs w:val="20"/>
    </w:rPr>
  </w:style>
  <w:style w:type="paragraph" w:customStyle="1" w:styleId="CompanyName">
    <w:name w:val="Company Name"/>
    <w:basedOn w:val="a"/>
    <w:next w:val="a"/>
    <w:qFormat/>
    <w:pPr>
      <w:widowControl/>
      <w:adjustRightInd w:val="0"/>
      <w:snapToGrid w:val="0"/>
      <w:spacing w:before="420" w:after="60" w:line="320" w:lineRule="exact"/>
      <w:ind w:leftChars="-1" w:left="-2"/>
      <w:jc w:val="left"/>
    </w:pPr>
    <w:rPr>
      <w:rFonts w:ascii="Garamond" w:hAnsi="Garamond" w:cs="Arial"/>
      <w:caps/>
      <w:kern w:val="36"/>
      <w:sz w:val="38"/>
      <w:szCs w:val="20"/>
    </w:rPr>
  </w:style>
  <w:style w:type="paragraph" w:customStyle="1" w:styleId="afffffffffffffff">
    <w:name w:val="图表"/>
    <w:basedOn w:val="aa"/>
    <w:next w:val="af5"/>
    <w:qFormat/>
    <w:pPr>
      <w:spacing w:beforeLines="40" w:afterLines="40"/>
      <w:ind w:firstLine="420"/>
      <w:jc w:val="center"/>
    </w:pPr>
    <w:rPr>
      <w:sz w:val="21"/>
      <w:szCs w:val="24"/>
    </w:rPr>
  </w:style>
  <w:style w:type="paragraph" w:customStyle="1" w:styleId="a03">
    <w:name w:val="a03"/>
    <w:basedOn w:val="3"/>
    <w:qFormat/>
    <w:pPr>
      <w:adjustRightInd w:val="0"/>
      <w:spacing w:beforeLines="40" w:afterLines="40" w:line="416" w:lineRule="atLeast"/>
      <w:ind w:left="0" w:firstLine="0"/>
    </w:pPr>
    <w:rPr>
      <w:bCs w:val="0"/>
      <w:kern w:val="0"/>
      <w:sz w:val="28"/>
    </w:rPr>
  </w:style>
  <w:style w:type="paragraph" w:customStyle="1" w:styleId="CharCharChar0">
    <w:name w:val="Char Char Char"/>
    <w:basedOn w:val="a"/>
    <w:qFormat/>
    <w:rPr>
      <w:rFonts w:ascii="Tahoma" w:hAnsi="Tahoma"/>
      <w:sz w:val="24"/>
      <w:szCs w:val="20"/>
    </w:rPr>
  </w:style>
  <w:style w:type="paragraph" w:customStyle="1" w:styleId="-11">
    <w:name w:val="彩色列表 - 强调文字颜色 11"/>
    <w:basedOn w:val="a"/>
    <w:qFormat/>
    <w:pPr>
      <w:ind w:firstLineChars="200" w:firstLine="420"/>
    </w:pPr>
  </w:style>
  <w:style w:type="paragraph" w:customStyle="1" w:styleId="afffffffffffffff0">
    <w:name w:val="列项——"/>
    <w:qFormat/>
    <w:pPr>
      <w:widowControl w:val="0"/>
      <w:tabs>
        <w:tab w:val="left" w:pos="854"/>
      </w:tabs>
      <w:ind w:leftChars="200" w:left="200" w:hangingChars="200" w:hanging="200"/>
      <w:jc w:val="both"/>
    </w:pPr>
    <w:rPr>
      <w:rFonts w:ascii="宋体"/>
      <w:sz w:val="21"/>
    </w:rPr>
  </w:style>
  <w:style w:type="paragraph" w:customStyle="1" w:styleId="2ff4">
    <w:name w:val="首行缩进:  2 字符"/>
    <w:basedOn w:val="a"/>
    <w:qFormat/>
    <w:pPr>
      <w:spacing w:beforeLines="40" w:afterLines="40" w:line="288" w:lineRule="auto"/>
      <w:ind w:firstLineChars="200" w:firstLine="420"/>
    </w:pPr>
    <w:rPr>
      <w:rFonts w:cs="宋体"/>
      <w:szCs w:val="20"/>
    </w:rPr>
  </w:style>
  <w:style w:type="paragraph" w:customStyle="1" w:styleId="1Arial0505">
    <w:name w:val="样式 标题 1 + Arial 段前: 0.5 行 段后: 0.5 行"/>
    <w:basedOn w:val="1"/>
    <w:qFormat/>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CharCharChar1">
    <w:name w:val="备注说明 Char Char Char"/>
    <w:basedOn w:val="affa"/>
    <w:qFormat/>
    <w:pPr>
      <w:adjustRightInd w:val="0"/>
      <w:spacing w:beforeLines="40" w:afterLines="40" w:line="312" w:lineRule="atLeast"/>
      <w:ind w:left="420" w:hanging="420"/>
    </w:pPr>
    <w:rPr>
      <w:sz w:val="21"/>
      <w:szCs w:val="20"/>
    </w:rPr>
  </w:style>
  <w:style w:type="paragraph" w:customStyle="1" w:styleId="xl65">
    <w:name w:val="xl65"/>
    <w:basedOn w:val="a"/>
    <w:qFormat/>
    <w:pPr>
      <w:widowControl/>
      <w:pBdr>
        <w:top w:val="single" w:sz="4" w:space="0" w:color="auto"/>
        <w:left w:val="single" w:sz="8"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02024">
    <w:name w:val="样式 正文 段落文字 + 宋体 小四 左侧:  0 厘米 首行缩进:  2 字符 段后: 0 磅 行距: 固定值 24..."/>
    <w:basedOn w:val="a"/>
    <w:qFormat/>
    <w:pPr>
      <w:spacing w:line="480" w:lineRule="exact"/>
      <w:ind w:firstLineChars="200" w:firstLine="480"/>
    </w:pPr>
    <w:rPr>
      <w:rFonts w:ascii="宋体" w:hAnsi="宋体" w:cs="宋体"/>
      <w:sz w:val="24"/>
      <w:szCs w:val="20"/>
    </w:rPr>
  </w:style>
  <w:style w:type="paragraph" w:customStyle="1" w:styleId="1ff4">
    <w:name w:val="普通(网站)1"/>
    <w:basedOn w:val="a"/>
    <w:qFormat/>
    <w:pPr>
      <w:widowControl/>
      <w:spacing w:before="100" w:beforeAutospacing="1" w:after="100" w:afterAutospacing="1"/>
      <w:jc w:val="left"/>
    </w:pPr>
    <w:rPr>
      <w:rFonts w:ascii="宋体" w:hAnsi="宋体" w:hint="eastAsia"/>
      <w:color w:val="000000"/>
      <w:sz w:val="24"/>
    </w:rPr>
  </w:style>
  <w:style w:type="paragraph" w:customStyle="1" w:styleId="afffffffffffffff1">
    <w:name w:val="方案正文"/>
    <w:basedOn w:val="a"/>
    <w:qFormat/>
    <w:pPr>
      <w:spacing w:beforeLines="50" w:line="300" w:lineRule="auto"/>
      <w:ind w:leftChars="100" w:left="210" w:firstLineChars="200" w:firstLine="480"/>
    </w:pPr>
    <w:rPr>
      <w:color w:val="000000"/>
      <w:sz w:val="24"/>
      <w:szCs w:val="24"/>
    </w:rPr>
  </w:style>
  <w:style w:type="paragraph" w:customStyle="1" w:styleId="afffffffffffffff2">
    <w:name w:val="图名"/>
    <w:basedOn w:val="a8"/>
    <w:qFormat/>
    <w:pPr>
      <w:spacing w:beforeLines="40" w:afterLines="40" w:line="300" w:lineRule="auto"/>
      <w:ind w:firstLine="0"/>
      <w:jc w:val="center"/>
    </w:pPr>
    <w:rPr>
      <w:rFonts w:ascii="宋体" w:eastAsia="黑体" w:hAnsi="宋体"/>
      <w:b/>
    </w:rPr>
  </w:style>
  <w:style w:type="paragraph" w:customStyle="1" w:styleId="my5">
    <w:name w:val="my标题5"/>
    <w:basedOn w:val="a"/>
    <w:qFormat/>
    <w:pPr>
      <w:tabs>
        <w:tab w:val="left" w:pos="992"/>
      </w:tabs>
      <w:ind w:left="992" w:hanging="992"/>
    </w:pPr>
    <w:rPr>
      <w:sz w:val="24"/>
      <w:szCs w:val="24"/>
    </w:rPr>
  </w:style>
  <w:style w:type="paragraph" w:customStyle="1" w:styleId="CharCharCharChar20">
    <w:name w:val="Char Char Char Char2"/>
    <w:basedOn w:val="a"/>
    <w:next w:val="a"/>
    <w:qFormat/>
    <w:pPr>
      <w:widowControl/>
      <w:spacing w:after="160" w:line="240" w:lineRule="exact"/>
      <w:jc w:val="left"/>
    </w:pPr>
    <w:rPr>
      <w:rFonts w:ascii="Verdana" w:hAnsi="Verdana"/>
      <w:kern w:val="0"/>
      <w:sz w:val="20"/>
      <w:szCs w:val="20"/>
      <w:lang w:eastAsia="en-US"/>
    </w:rPr>
  </w:style>
  <w:style w:type="paragraph" w:customStyle="1" w:styleId="leveld">
    <w:name w:val="leveld"/>
    <w:basedOn w:val="a"/>
    <w:qFormat/>
    <w:pPr>
      <w:widowControl/>
      <w:pBdr>
        <w:bottom w:val="single" w:sz="12" w:space="1" w:color="0066FF"/>
      </w:pBdr>
      <w:spacing w:beforeLines="40" w:afterLines="40"/>
      <w:jc w:val="left"/>
    </w:pPr>
    <w:rPr>
      <w:rFonts w:ascii="宋体" w:hAnsi="宋体" w:cs="宋体"/>
      <w:b/>
      <w:bCs/>
      <w:color w:val="000000"/>
      <w:kern w:val="0"/>
      <w:sz w:val="24"/>
      <w:szCs w:val="24"/>
    </w:rPr>
  </w:style>
  <w:style w:type="paragraph" w:customStyle="1" w:styleId="U2">
    <w:name w:val="U2标题"/>
    <w:basedOn w:val="2"/>
    <w:qFormat/>
    <w:pPr>
      <w:spacing w:beforeLines="40" w:afterLines="40" w:line="415" w:lineRule="auto"/>
      <w:ind w:left="0" w:firstLine="0"/>
    </w:pPr>
    <w:rPr>
      <w:rFonts w:eastAsia="宋体"/>
      <w:color w:val="000000"/>
      <w:sz w:val="24"/>
      <w:szCs w:val="24"/>
    </w:rPr>
  </w:style>
  <w:style w:type="paragraph" w:customStyle="1" w:styleId="3Heading3-oldh3sect123BOD0H33bulletb2">
    <w:name w:val="样式 标题 3Heading 3 - oldh3sect1.2.3BOD 0H3第二层条3 bulletb2..."/>
    <w:basedOn w:val="3"/>
    <w:qFormat/>
    <w:pPr>
      <w:widowControl/>
      <w:tabs>
        <w:tab w:val="left" w:pos="0"/>
        <w:tab w:val="left" w:pos="567"/>
      </w:tabs>
      <w:spacing w:beforeLines="40" w:afterLines="40" w:line="360" w:lineRule="auto"/>
      <w:ind w:left="0" w:firstLine="0"/>
      <w:jc w:val="left"/>
    </w:pPr>
    <w:rPr>
      <w:rFonts w:ascii="仿宋_GB2312" w:eastAsia="仿宋_GB2312" w:cs="宋体"/>
      <w:color w:val="000000"/>
      <w:sz w:val="30"/>
      <w:szCs w:val="20"/>
    </w:rPr>
  </w:style>
  <w:style w:type="paragraph" w:customStyle="1" w:styleId="afffffffffffffff3">
    <w:name w:val="小标题"/>
    <w:basedOn w:val="a"/>
    <w:next w:val="a8"/>
    <w:qFormat/>
    <w:pPr>
      <w:tabs>
        <w:tab w:val="left" w:pos="1440"/>
      </w:tabs>
      <w:spacing w:afterLines="50" w:line="360" w:lineRule="auto"/>
    </w:pPr>
    <w:rPr>
      <w:b/>
      <w:szCs w:val="24"/>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CharCharChar1CharCharCharCharCharCharCharCharCharChar1">
    <w:name w:val="Char Char Char1 Char Char Char Char Char Char Char Char Char Char1"/>
    <w:basedOn w:val="a"/>
    <w:qFormat/>
    <w:rPr>
      <w:rFonts w:ascii="Tahoma" w:hAnsi="Tahoma"/>
      <w:sz w:val="24"/>
      <w:szCs w:val="20"/>
    </w:rPr>
  </w:style>
  <w:style w:type="paragraph" w:customStyle="1" w:styleId="30202">
    <w:name w:val="样式 目录 3 + 段前: 0.2 行 段后: 0.2 行"/>
    <w:basedOn w:val="35"/>
    <w:qFormat/>
    <w:pPr>
      <w:tabs>
        <w:tab w:val="clear" w:pos="8296"/>
        <w:tab w:val="left" w:pos="900"/>
        <w:tab w:val="left" w:pos="1080"/>
      </w:tabs>
      <w:spacing w:beforeLines="40" w:afterLines="40" w:line="300" w:lineRule="auto"/>
      <w:ind w:left="482" w:firstLine="180"/>
    </w:pPr>
    <w:rPr>
      <w:rFonts w:cs="宋体"/>
      <w:b w:val="0"/>
      <w:bCs w:val="0"/>
      <w:szCs w:val="21"/>
    </w:rPr>
  </w:style>
  <w:style w:type="paragraph" w:customStyle="1" w:styleId="afffffffffffffff4">
    <w:name w:val="段落正文"/>
    <w:basedOn w:val="a"/>
    <w:qFormat/>
    <w:pPr>
      <w:spacing w:beforeLines="50" w:line="360" w:lineRule="atLeast"/>
      <w:ind w:leftChars="100" w:left="100" w:firstLineChars="200" w:firstLine="200"/>
    </w:pPr>
    <w:rPr>
      <w:spacing w:val="2"/>
      <w:sz w:val="24"/>
      <w:szCs w:val="20"/>
    </w:rPr>
  </w:style>
  <w:style w:type="paragraph" w:customStyle="1" w:styleId="themeheader">
    <w:name w:val="themeheader"/>
    <w:basedOn w:val="a"/>
    <w:qFormat/>
    <w:pPr>
      <w:widowControl/>
      <w:spacing w:beforeLines="40" w:afterLines="40"/>
      <w:jc w:val="left"/>
    </w:pPr>
    <w:rPr>
      <w:rFonts w:ascii="宋体" w:hAnsi="宋体" w:cs="宋体"/>
      <w:b/>
      <w:bCs/>
      <w:color w:val="FFFFFF"/>
      <w:kern w:val="0"/>
      <w:sz w:val="24"/>
      <w:szCs w:val="24"/>
    </w:rPr>
  </w:style>
  <w:style w:type="paragraph" w:customStyle="1" w:styleId="afffffffffffffff5">
    <w:name w:val="正文应用"/>
    <w:basedOn w:val="a"/>
    <w:qFormat/>
    <w:pPr>
      <w:spacing w:line="360" w:lineRule="auto"/>
      <w:ind w:firstLineChars="200" w:firstLine="480"/>
      <w:jc w:val="left"/>
    </w:pPr>
    <w:rPr>
      <w:bCs/>
      <w:sz w:val="24"/>
      <w:szCs w:val="24"/>
    </w:rPr>
  </w:style>
  <w:style w:type="paragraph" w:customStyle="1" w:styleId="afffffffffffffff6">
    <w:name w:val="目录标题"/>
    <w:basedOn w:val="a"/>
    <w:qFormat/>
    <w:pPr>
      <w:spacing w:beforeLines="40" w:afterLines="40"/>
      <w:ind w:right="2" w:firstLineChars="225" w:firstLine="630"/>
      <w:jc w:val="center"/>
    </w:pPr>
    <w:rPr>
      <w:rFonts w:ascii="仿宋_GB2312" w:eastAsia="仿宋_GB2312"/>
      <w:b/>
      <w:sz w:val="28"/>
      <w:szCs w:val="28"/>
    </w:rPr>
  </w:style>
  <w:style w:type="paragraph" w:customStyle="1" w:styleId="0740">
    <w:name w:val="正文样式 首行缩进:  0.74 厘米"/>
    <w:basedOn w:val="a"/>
    <w:qFormat/>
    <w:pPr>
      <w:widowControl/>
      <w:tabs>
        <w:tab w:val="right" w:pos="8640"/>
      </w:tabs>
      <w:spacing w:beforeLines="50" w:line="360" w:lineRule="auto"/>
      <w:ind w:firstLine="420"/>
    </w:pPr>
    <w:rPr>
      <w:kern w:val="0"/>
      <w:sz w:val="24"/>
      <w:szCs w:val="20"/>
      <w:lang w:bidi="he-IL"/>
    </w:rPr>
  </w:style>
  <w:style w:type="paragraph" w:customStyle="1" w:styleId="CharChar5CharCharCharCharCharCharCharCharCharCharCharCharCharCharCharCharCharChar1">
    <w:name w:val="Char Char5 Char Char Char Char Char Char Char Char Char Char Char Char Char Char Char Char Char Char1"/>
    <w:basedOn w:val="a"/>
    <w:qFormat/>
    <w:pPr>
      <w:spacing w:line="360" w:lineRule="auto"/>
    </w:pPr>
    <w:rPr>
      <w:rFonts w:ascii="Tahoma" w:hAnsi="Tahoma"/>
      <w:sz w:val="36"/>
      <w:szCs w:val="36"/>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afffffffffffffff7">
    <w:name w:val="附图居中"/>
    <w:basedOn w:val="a"/>
    <w:next w:val="afffffff2"/>
    <w:qFormat/>
    <w:pPr>
      <w:keepNext/>
      <w:jc w:val="center"/>
    </w:pPr>
    <w:rPr>
      <w:szCs w:val="24"/>
    </w:rPr>
  </w:style>
  <w:style w:type="paragraph" w:customStyle="1" w:styleId="2221">
    <w:name w:val="样式 样式 样式 我的正文首行缩进 + 首行缩进:  2 字符 + 首行缩进:  2 字符 + 首行缩进:  2 字符1"/>
    <w:basedOn w:val="a"/>
    <w:qFormat/>
    <w:pPr>
      <w:widowControl/>
      <w:spacing w:beforeLines="40" w:afterLines="40"/>
      <w:ind w:firstLineChars="200" w:firstLine="200"/>
      <w:jc w:val="left"/>
    </w:pPr>
    <w:rPr>
      <w:rFonts w:eastAsia="华文细黑"/>
      <w:sz w:val="24"/>
      <w:szCs w:val="24"/>
    </w:rPr>
  </w:style>
  <w:style w:type="paragraph" w:customStyle="1" w:styleId="afffffffffffffff8">
    <w:name w:val="封面标准文稿编辑信息"/>
    <w:qFormat/>
    <w:pPr>
      <w:spacing w:before="180" w:line="180" w:lineRule="exact"/>
      <w:jc w:val="center"/>
    </w:pPr>
    <w:rPr>
      <w:rFonts w:ascii="宋体"/>
      <w:sz w:val="21"/>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
    <w:qFormat/>
    <w:pPr>
      <w:spacing w:line="360" w:lineRule="auto"/>
    </w:pPr>
    <w:rPr>
      <w:rFonts w:ascii="Tahoma" w:hAnsi="Tahoma"/>
      <w:sz w:val="36"/>
      <w:szCs w:val="36"/>
    </w:rPr>
  </w:style>
  <w:style w:type="paragraph" w:customStyle="1" w:styleId="2ff5">
    <w:name w:val="正文（首行缩进2字符）"/>
    <w:basedOn w:val="a"/>
    <w:qFormat/>
    <w:pPr>
      <w:spacing w:line="360" w:lineRule="auto"/>
      <w:ind w:firstLineChars="200" w:firstLine="480"/>
    </w:pPr>
    <w:rPr>
      <w:sz w:val="24"/>
      <w:szCs w:val="20"/>
    </w:rPr>
  </w:style>
  <w:style w:type="paragraph" w:customStyle="1" w:styleId="afffffffffffffff9">
    <w:name w:val="表格标题"/>
    <w:basedOn w:val="affffff1"/>
    <w:qFormat/>
    <w:pPr>
      <w:jc w:val="center"/>
    </w:pPr>
    <w:rPr>
      <w:b/>
      <w:bCs/>
      <w:i/>
      <w:iCs/>
    </w:rPr>
  </w:style>
  <w:style w:type="paragraph" w:customStyle="1" w:styleId="CharChar2CharChar">
    <w:name w:val="Char Char2 Char Char"/>
    <w:basedOn w:val="a"/>
    <w:qFormat/>
    <w:pPr>
      <w:spacing w:beforeLines="40" w:afterLines="40"/>
    </w:pPr>
    <w:rPr>
      <w:rFonts w:ascii="Tahoma" w:hAnsi="Tahoma"/>
      <w:sz w:val="24"/>
      <w:szCs w:val="20"/>
    </w:rPr>
  </w:style>
  <w:style w:type="paragraph" w:customStyle="1" w:styleId="CharChar2CharChar1">
    <w:name w:val="Char Char2 Char Char1"/>
    <w:basedOn w:val="a"/>
    <w:qFormat/>
    <w:rPr>
      <w:rFonts w:ascii="Tahoma" w:hAnsi="Tahoma"/>
      <w:sz w:val="24"/>
      <w:szCs w:val="20"/>
    </w:rPr>
  </w:style>
  <w:style w:type="paragraph" w:customStyle="1" w:styleId="afffffffffffffffa">
    <w:name w:val="封面单位"/>
    <w:basedOn w:val="a"/>
    <w:qFormat/>
    <w:pPr>
      <w:jc w:val="center"/>
    </w:pPr>
    <w:rPr>
      <w:rFonts w:ascii="楷体_GB2312" w:eastAsia="楷体_GB2312" w:cs="宋体"/>
      <w:b/>
      <w:bCs/>
      <w:sz w:val="32"/>
      <w:szCs w:val="20"/>
    </w:rPr>
  </w:style>
  <w:style w:type="paragraph" w:customStyle="1" w:styleId="1510">
    <w:name w:val="样式 宋体 小四 行距: 1.5 倍行距1"/>
    <w:basedOn w:val="a"/>
    <w:qFormat/>
    <w:pPr>
      <w:spacing w:beforeLines="40" w:afterLines="40" w:line="360" w:lineRule="auto"/>
    </w:pPr>
    <w:rPr>
      <w:rFonts w:ascii="宋体" w:hAnsi="宋体"/>
      <w:sz w:val="24"/>
      <w:szCs w:val="20"/>
    </w:rPr>
  </w:style>
  <w:style w:type="paragraph" w:customStyle="1" w:styleId="afffffffffffffffb">
    <w:name w:val="段落文字"/>
    <w:basedOn w:val="afff2"/>
    <w:qFormat/>
    <w:pPr>
      <w:spacing w:after="60"/>
      <w:ind w:left="420" w:firstLineChars="200" w:firstLine="200"/>
    </w:pPr>
    <w:rPr>
      <w:rFonts w:ascii="Times New Roman" w:hAnsi="Times New Roman"/>
      <w:szCs w:val="24"/>
    </w:rPr>
  </w:style>
  <w:style w:type="paragraph" w:customStyle="1" w:styleId="afffffffffffffffc">
    <w:name w:val="分项斜体"/>
    <w:basedOn w:val="a"/>
    <w:qFormat/>
    <w:pPr>
      <w:widowControl/>
      <w:spacing w:beforeLines="40" w:afterLines="40" w:line="360" w:lineRule="auto"/>
      <w:jc w:val="left"/>
    </w:pPr>
    <w:rPr>
      <w:i/>
      <w:kern w:val="0"/>
      <w:sz w:val="24"/>
      <w:szCs w:val="24"/>
    </w:rPr>
  </w:style>
  <w:style w:type="paragraph" w:customStyle="1" w:styleId="color999999bg">
    <w:name w:val="color999999bg"/>
    <w:basedOn w:val="a"/>
    <w:qFormat/>
    <w:pPr>
      <w:widowControl/>
      <w:shd w:val="clear" w:color="auto" w:fill="999999"/>
      <w:spacing w:beforeLines="40" w:afterLines="40"/>
      <w:jc w:val="left"/>
    </w:pPr>
    <w:rPr>
      <w:rFonts w:ascii="宋体" w:hAnsi="宋体" w:cs="宋体"/>
      <w:color w:val="000000"/>
      <w:kern w:val="0"/>
      <w:sz w:val="24"/>
      <w:szCs w:val="24"/>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8" w:space="0" w:color="auto"/>
      </w:pBdr>
      <w:spacing w:beforeLines="40" w:afterLines="40"/>
      <w:jc w:val="left"/>
    </w:pPr>
    <w:rPr>
      <w:rFonts w:ascii="宋体" w:hAnsi="宋体" w:cs="宋体"/>
      <w:color w:val="0000FF"/>
      <w:kern w:val="0"/>
      <w:sz w:val="20"/>
      <w:szCs w:val="20"/>
    </w:rPr>
  </w:style>
  <w:style w:type="paragraph" w:customStyle="1" w:styleId="1ff5">
    <w:name w:val="样式1"/>
    <w:basedOn w:val="a"/>
    <w:qFormat/>
    <w:pPr>
      <w:spacing w:beforeLines="40" w:afterLines="40" w:line="300" w:lineRule="auto"/>
      <w:ind w:firstLineChars="200" w:firstLine="480"/>
    </w:pPr>
    <w:rPr>
      <w:sz w:val="24"/>
      <w:szCs w:val="24"/>
    </w:rPr>
  </w:style>
  <w:style w:type="paragraph" w:customStyle="1" w:styleId="2ff6">
    <w:name w:val="样式 标题 2 + 五号"/>
    <w:basedOn w:val="2"/>
    <w:qFormat/>
    <w:pPr>
      <w:spacing w:before="0" w:after="0" w:line="240" w:lineRule="auto"/>
    </w:pPr>
    <w:rPr>
      <w:rFonts w:ascii="宋体" w:eastAsia="宋体" w:hAnsi="宋体"/>
      <w:sz w:val="21"/>
    </w:rPr>
  </w:style>
  <w:style w:type="paragraph" w:customStyle="1" w:styleId="afffffffffffffffd">
    <w:name w:val="标题四"/>
    <w:basedOn w:val="a"/>
    <w:next w:val="a"/>
    <w:qFormat/>
    <w:rPr>
      <w:rFonts w:eastAsia="黑体"/>
      <w:sz w:val="24"/>
      <w:szCs w:val="24"/>
    </w:rPr>
  </w:style>
  <w:style w:type="paragraph" w:customStyle="1" w:styleId="3f5">
    <w:name w:val="数字标题3"/>
    <w:basedOn w:val="3"/>
    <w:next w:val="a"/>
    <w:qFormat/>
    <w:pPr>
      <w:spacing w:line="240" w:lineRule="auto"/>
      <w:ind w:left="0" w:firstLine="0"/>
    </w:pPr>
    <w:rPr>
      <w:kern w:val="0"/>
      <w:sz w:val="28"/>
      <w:szCs w:val="28"/>
    </w:rPr>
  </w:style>
  <w:style w:type="paragraph" w:customStyle="1" w:styleId="CharChar3CharCharCharCharCharCharCharCharCharCharCharChar2">
    <w:name w:val="Char Char3 Char Char Char Char Char Char Char Char Char Char Char Char2"/>
    <w:basedOn w:val="a"/>
    <w:qFormat/>
    <w:pPr>
      <w:spacing w:line="360" w:lineRule="auto"/>
    </w:pPr>
    <w:rPr>
      <w:rFonts w:ascii="Tahoma" w:hAnsi="Tahoma"/>
      <w:sz w:val="36"/>
      <w:szCs w:val="36"/>
    </w:rPr>
  </w:style>
  <w:style w:type="paragraph" w:customStyle="1" w:styleId="msolistparagraph0">
    <w:name w:val="msolistparagraph"/>
    <w:basedOn w:val="a"/>
    <w:qFormat/>
    <w:pPr>
      <w:ind w:firstLineChars="200" w:firstLine="420"/>
    </w:pPr>
  </w:style>
  <w:style w:type="paragraph" w:customStyle="1" w:styleId="Paragraph4">
    <w:name w:val="Paragraph4"/>
    <w:basedOn w:val="a"/>
    <w:qFormat/>
    <w:pPr>
      <w:spacing w:before="80" w:afterLines="50"/>
      <w:ind w:left="2250"/>
    </w:pPr>
    <w:rPr>
      <w:rFonts w:ascii="宋体"/>
      <w:snapToGrid w:val="0"/>
      <w:kern w:val="0"/>
      <w:szCs w:val="20"/>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b"/>
    <w:qFormat/>
    <w:pPr>
      <w:spacing w:beforeLines="0" w:afterLines="0" w:line="360" w:lineRule="auto"/>
      <w:jc w:val="left"/>
    </w:pPr>
    <w:rPr>
      <w:rFonts w:eastAsia="仿宋_GB2312" w:cs="Arial"/>
      <w:sz w:val="28"/>
      <w:szCs w:val="20"/>
    </w:rPr>
  </w:style>
  <w:style w:type="paragraph" w:customStyle="1" w:styleId="paragraph10">
    <w:name w:val="paragraph1"/>
    <w:basedOn w:val="a"/>
    <w:qFormat/>
    <w:pPr>
      <w:spacing w:afterLines="30" w:line="360" w:lineRule="auto"/>
      <w:ind w:firstLineChars="200" w:firstLine="420"/>
    </w:pPr>
    <w:rPr>
      <w:rFonts w:eastAsia="楷体_GB2312"/>
      <w:sz w:val="24"/>
      <w:szCs w:val="20"/>
    </w:rPr>
  </w:style>
  <w:style w:type="paragraph" w:customStyle="1" w:styleId="font6">
    <w:name w:val="font6"/>
    <w:basedOn w:val="a"/>
    <w:qFormat/>
    <w:pPr>
      <w:widowControl/>
      <w:adjustRightInd w:val="0"/>
      <w:snapToGrid w:val="0"/>
      <w:spacing w:beforeLines="40" w:afterLines="40"/>
      <w:ind w:leftChars="-1" w:left="-2"/>
      <w:jc w:val="left"/>
    </w:pPr>
    <w:rPr>
      <w:rFonts w:ascii="宋体" w:hAnsi="宋体" w:cs="Arial"/>
      <w:kern w:val="0"/>
      <w:sz w:val="18"/>
      <w:szCs w:val="18"/>
    </w:rPr>
  </w:style>
  <w:style w:type="paragraph" w:customStyle="1" w:styleId="tabletext1">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L1">
    <w:name w:val="标准有序列表（L1）"/>
    <w:basedOn w:val="a8"/>
    <w:qFormat/>
    <w:pPr>
      <w:tabs>
        <w:tab w:val="left" w:pos="0"/>
      </w:tabs>
      <w:spacing w:line="360" w:lineRule="auto"/>
      <w:ind w:firstLine="0"/>
    </w:pPr>
    <w:rPr>
      <w:rFonts w:ascii="黑体" w:eastAsia="黑体"/>
      <w:color w:val="000000"/>
      <w:sz w:val="24"/>
    </w:rPr>
  </w:style>
  <w:style w:type="paragraph" w:customStyle="1" w:styleId="afffffffffffffffe">
    <w:name w:val="文本段落"/>
    <w:basedOn w:val="a"/>
    <w:qFormat/>
    <w:pPr>
      <w:spacing w:before="60" w:after="60" w:line="360" w:lineRule="auto"/>
      <w:ind w:left="709"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2110">
    <w:name w:val="样式 标题 2 + 段前: 1 行 段后: 1 行"/>
    <w:basedOn w:val="2"/>
    <w:qFormat/>
    <w:pPr>
      <w:widowControl/>
      <w:tabs>
        <w:tab w:val="left" w:pos="-420"/>
      </w:tabs>
      <w:spacing w:beforeLines="100" w:afterLines="50" w:line="360" w:lineRule="auto"/>
      <w:ind w:left="-420" w:firstLine="420"/>
      <w:jc w:val="left"/>
    </w:pPr>
    <w:rPr>
      <w:rFonts w:cs="宋体"/>
      <w:sz w:val="44"/>
      <w:szCs w:val="20"/>
    </w:rPr>
  </w:style>
  <w:style w:type="paragraph" w:customStyle="1" w:styleId="3H3sect123BOD0Heading3-oldh3l3CTLevel3Head">
    <w:name w:val="样式 样式 标题 3H3sect1.2.3BOD 0Heading 3 - oldh3l3CTLevel 3 Head... +..."/>
    <w:basedOn w:val="a"/>
    <w:qFormat/>
    <w:pPr>
      <w:keepNext/>
      <w:keepLines/>
      <w:spacing w:beforeLines="50" w:afterLines="50"/>
      <w:jc w:val="left"/>
      <w:outlineLvl w:val="2"/>
    </w:pPr>
    <w:rPr>
      <w:rFonts w:cs="宋体"/>
      <w:b/>
      <w:bCs/>
      <w:sz w:val="24"/>
      <w:szCs w:val="20"/>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affffffffffffffff">
    <w:name w:val="标准称谓"/>
    <w:next w:val="a"/>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3f6">
    <w:name w:val="标题3，章节第三层"/>
    <w:basedOn w:val="a"/>
    <w:next w:val="affffa"/>
    <w:qFormat/>
    <w:pPr>
      <w:tabs>
        <w:tab w:val="left" w:pos="1080"/>
      </w:tabs>
      <w:adjustRightInd w:val="0"/>
      <w:snapToGrid w:val="0"/>
      <w:spacing w:beforeLines="40" w:afterLines="40" w:line="300" w:lineRule="auto"/>
      <w:ind w:left="567" w:hanging="567"/>
      <w:outlineLvl w:val="2"/>
    </w:pPr>
    <w:rPr>
      <w:rFonts w:ascii="Arial" w:eastAsia="华文细黑" w:hAnsi="Arial"/>
      <w:sz w:val="30"/>
      <w:szCs w:val="24"/>
    </w:rPr>
  </w:style>
  <w:style w:type="paragraph" w:customStyle="1" w:styleId="4H4bulletblbbh4FirstSubheadingsect1234RefHea">
    <w:name w:val="样式 标题 4H4bulletblbbh4First Subheadingsect 1.2.3.4Ref Hea..."/>
    <w:basedOn w:val="4"/>
    <w:qFormat/>
    <w:pPr>
      <w:widowControl/>
      <w:tabs>
        <w:tab w:val="left" w:pos="-420"/>
      </w:tabs>
      <w:spacing w:beforeLines="50" w:afterLines="50" w:line="300" w:lineRule="auto"/>
      <w:ind w:left="0" w:firstLine="0"/>
      <w:jc w:val="left"/>
    </w:pPr>
    <w:rPr>
      <w:rFonts w:cs="宋体"/>
      <w:szCs w:val="20"/>
    </w:rPr>
  </w:style>
  <w:style w:type="paragraph" w:customStyle="1" w:styleId="Char41">
    <w:name w:val="Char41"/>
    <w:basedOn w:val="a"/>
    <w:qFormat/>
    <w:rPr>
      <w:rFonts w:ascii="Tahoma" w:hAnsi="Tahoma"/>
      <w:sz w:val="24"/>
      <w:szCs w:val="20"/>
    </w:rPr>
  </w:style>
  <w:style w:type="paragraph" w:customStyle="1" w:styleId="MMTopic9">
    <w:name w:val="MM Topic 9"/>
    <w:basedOn w:val="9"/>
    <w:qFormat/>
    <w:pPr>
      <w:tabs>
        <w:tab w:val="left" w:pos="4284"/>
      </w:tabs>
      <w:adjustRightInd/>
      <w:spacing w:beforeLines="40" w:afterLines="40" w:line="319" w:lineRule="auto"/>
      <w:ind w:left="4284" w:hanging="420"/>
      <w:textAlignment w:val="auto"/>
    </w:pPr>
    <w:rPr>
      <w:kern w:val="2"/>
      <w:sz w:val="21"/>
      <w:szCs w:val="21"/>
    </w:rPr>
  </w:style>
  <w:style w:type="paragraph" w:customStyle="1" w:styleId="Bullet1">
    <w:name w:val="Bullet1"/>
    <w:basedOn w:val="a"/>
    <w:qFormat/>
    <w:pPr>
      <w:spacing w:afterLines="50"/>
      <w:ind w:left="720" w:hanging="432"/>
      <w:jc w:val="left"/>
    </w:pPr>
    <w:rPr>
      <w:rFonts w:ascii="宋体"/>
      <w:snapToGrid w:val="0"/>
      <w:kern w:val="0"/>
      <w:szCs w:val="20"/>
    </w:rPr>
  </w:style>
  <w:style w:type="paragraph" w:customStyle="1" w:styleId="73">
    <w:name w:val="样式7"/>
    <w:basedOn w:val="a"/>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Bullet">
    <w:name w:val="Bullet"/>
    <w:basedOn w:val="a"/>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affffffffffffffff0">
    <w:name w:val="简单回函地址"/>
    <w:basedOn w:val="a"/>
    <w:qFormat/>
    <w:pPr>
      <w:spacing w:beforeLines="40" w:afterLines="40"/>
    </w:pPr>
    <w:rPr>
      <w:szCs w:val="24"/>
    </w:rPr>
  </w:style>
  <w:style w:type="paragraph" w:customStyle="1" w:styleId="themebody">
    <w:name w:val="themebody"/>
    <w:basedOn w:val="a"/>
    <w:qFormat/>
    <w:pPr>
      <w:widowControl/>
      <w:spacing w:beforeLines="40" w:afterLines="40"/>
      <w:jc w:val="left"/>
    </w:pPr>
    <w:rPr>
      <w:rFonts w:ascii="宋体" w:hAnsi="宋体" w:cs="宋体"/>
      <w:color w:val="FFFFFF"/>
      <w:kern w:val="0"/>
      <w:sz w:val="24"/>
      <w:szCs w:val="24"/>
    </w:rPr>
  </w:style>
  <w:style w:type="paragraph" w:customStyle="1" w:styleId="TableDescription">
    <w:name w:val="Table Description"/>
    <w:next w:val="a"/>
    <w:qFormat/>
    <w:pPr>
      <w:keepNext/>
      <w:snapToGrid w:val="0"/>
      <w:spacing w:before="160" w:after="80"/>
      <w:ind w:left="1701"/>
      <w:jc w:val="center"/>
    </w:pPr>
    <w:rPr>
      <w:rFonts w:ascii="Arial" w:eastAsia="黑体" w:hAnsi="Arial"/>
      <w:sz w:val="18"/>
      <w:lang w:eastAsia="en-US"/>
    </w:rPr>
  </w:style>
  <w:style w:type="paragraph" w:customStyle="1" w:styleId="affffffffffffffff1">
    <w:name w:val="段落"/>
    <w:basedOn w:val="a"/>
    <w:qFormat/>
    <w:pPr>
      <w:spacing w:beforeLines="40" w:afterLines="40" w:line="480" w:lineRule="auto"/>
      <w:ind w:firstLineChars="225" w:firstLine="540"/>
    </w:pPr>
    <w:rPr>
      <w:rFonts w:ascii="宋体" w:hAnsi="宋体"/>
      <w:sz w:val="24"/>
      <w:szCs w:val="24"/>
    </w:rPr>
  </w:style>
  <w:style w:type="paragraph" w:customStyle="1" w:styleId="Web">
    <w:name w:val="普通 (Web)"/>
    <w:basedOn w:val="a"/>
    <w:qFormat/>
    <w:pPr>
      <w:widowControl/>
      <w:spacing w:beforeLines="40" w:afterLines="40"/>
      <w:jc w:val="left"/>
    </w:pPr>
    <w:rPr>
      <w:rFonts w:ascii="宋体" w:hAnsi="宋体"/>
      <w:kern w:val="0"/>
      <w:sz w:val="24"/>
      <w:szCs w:val="24"/>
    </w:rPr>
  </w:style>
  <w:style w:type="paragraph" w:customStyle="1" w:styleId="370">
    <w:name w:val="标题 37"/>
    <w:basedOn w:val="a"/>
    <w:qFormat/>
    <w:pPr>
      <w:adjustRightInd w:val="0"/>
      <w:snapToGrid w:val="0"/>
      <w:ind w:leftChars="-1" w:left="-2"/>
    </w:pPr>
    <w:rPr>
      <w:rFonts w:ascii="Arial" w:hAnsi="Arial" w:cs="Arial"/>
      <w:szCs w:val="24"/>
    </w:rPr>
  </w:style>
  <w:style w:type="paragraph" w:customStyle="1" w:styleId="MMTopic7">
    <w:name w:val="MM Topic 7"/>
    <w:basedOn w:val="7"/>
    <w:qFormat/>
    <w:pPr>
      <w:adjustRightInd/>
      <w:spacing w:beforeLines="40" w:afterLines="40" w:line="319" w:lineRule="auto"/>
      <w:ind w:left="0" w:firstLine="0"/>
      <w:textAlignment w:val="auto"/>
    </w:pPr>
    <w:rPr>
      <w:rFonts w:ascii="Times New Roman" w:eastAsia="宋体"/>
      <w:bCs/>
      <w:kern w:val="2"/>
      <w:szCs w:val="24"/>
    </w:rPr>
  </w:style>
  <w:style w:type="paragraph" w:customStyle="1" w:styleId="numberedlist">
    <w:name w:val="numberedlist"/>
    <w:basedOn w:val="a"/>
    <w:qFormat/>
    <w:pPr>
      <w:widowControl/>
      <w:spacing w:beforeLines="40" w:afterLines="40"/>
      <w:ind w:left="460"/>
      <w:jc w:val="left"/>
    </w:pPr>
    <w:rPr>
      <w:rFonts w:ascii="宋体" w:hAnsi="宋体" w:cs="宋体"/>
      <w:color w:val="000000"/>
      <w:kern w:val="0"/>
      <w:sz w:val="24"/>
      <w:szCs w:val="24"/>
    </w:rPr>
  </w:style>
  <w:style w:type="paragraph" w:customStyle="1" w:styleId="font0">
    <w:name w:val="font0"/>
    <w:basedOn w:val="a"/>
    <w:qFormat/>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a02">
    <w:name w:val="a02"/>
    <w:basedOn w:val="2"/>
    <w:qFormat/>
    <w:pPr>
      <w:tabs>
        <w:tab w:val="left" w:pos="720"/>
      </w:tabs>
      <w:adjustRightInd w:val="0"/>
      <w:spacing w:beforeLines="40" w:afterLines="40" w:line="416" w:lineRule="atLeast"/>
      <w:ind w:left="0" w:firstLine="0"/>
    </w:pPr>
    <w:rPr>
      <w:rFonts w:ascii="Times New Roman" w:hAnsi="Times New Roman"/>
      <w:bCs w:val="0"/>
      <w:kern w:val="0"/>
      <w:szCs w:val="20"/>
    </w:rPr>
  </w:style>
  <w:style w:type="paragraph" w:customStyle="1" w:styleId="3ChapterXXX050">
    <w:name w:val="样式 标题 3Chapter X.X.X. + 五号 段后: 0.5 行"/>
    <w:basedOn w:val="3"/>
    <w:qFormat/>
    <w:pPr>
      <w:keepLines w:val="0"/>
      <w:spacing w:before="120" w:afterLines="50" w:line="240" w:lineRule="auto"/>
      <w:jc w:val="left"/>
    </w:pPr>
    <w:rPr>
      <w:rFonts w:ascii="宋体" w:cs="宋体"/>
      <w:snapToGrid w:val="0"/>
      <w:kern w:val="0"/>
      <w:sz w:val="21"/>
      <w:szCs w:val="20"/>
    </w:rPr>
  </w:style>
  <w:style w:type="paragraph" w:customStyle="1" w:styleId="affffffffffffffff2">
    <w:name w:val="注："/>
    <w:next w:val="afffff8"/>
    <w:qFormat/>
    <w:pPr>
      <w:widowControl w:val="0"/>
      <w:autoSpaceDE w:val="0"/>
      <w:autoSpaceDN w:val="0"/>
      <w:ind w:left="840" w:hanging="420"/>
      <w:jc w:val="both"/>
    </w:pPr>
    <w:rPr>
      <w:rFonts w:ascii="宋体"/>
      <w:sz w:val="18"/>
    </w:rPr>
  </w:style>
  <w:style w:type="paragraph" w:customStyle="1" w:styleId="1ff6">
    <w:name w:val="中文标题 1"/>
    <w:basedOn w:val="af7"/>
    <w:next w:val="af7"/>
    <w:qFormat/>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2ff7">
    <w:name w:val="样式 标题 2 + 四号"/>
    <w:basedOn w:val="a"/>
    <w:qFormat/>
    <w:pPr>
      <w:tabs>
        <w:tab w:val="left" w:pos="1260"/>
      </w:tabs>
      <w:ind w:left="1260" w:hanging="420"/>
    </w:pPr>
  </w:style>
  <w:style w:type="paragraph" w:customStyle="1" w:styleId="colorffffff">
    <w:name w:val="colorffffff"/>
    <w:basedOn w:val="a"/>
    <w:qFormat/>
    <w:pPr>
      <w:widowControl/>
      <w:spacing w:beforeLines="40" w:afterLines="40"/>
      <w:jc w:val="left"/>
    </w:pPr>
    <w:rPr>
      <w:rFonts w:ascii="宋体" w:hAnsi="宋体" w:cs="宋体"/>
      <w:color w:val="FFFFFF"/>
      <w:kern w:val="0"/>
      <w:sz w:val="24"/>
      <w:szCs w:val="24"/>
    </w:rPr>
  </w:style>
  <w:style w:type="paragraph" w:customStyle="1" w:styleId="CharChar2CharCharCharCharCharCharCharChar1">
    <w:name w:val="Char Char2 Char Char Char Char Char Char Char Char1"/>
    <w:basedOn w:val="a"/>
    <w:qFormat/>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5H5Level3-iPIM5Titre5BlockLabel111h5Secon1">
    <w:name w:val="样式 标题 5H5Level 3 - iPIM 5Titre5Block Label1.1.1口h5Secon...1"/>
    <w:basedOn w:val="5"/>
    <w:qFormat/>
    <w:pPr>
      <w:widowControl/>
      <w:tabs>
        <w:tab w:val="clear" w:pos="1008"/>
        <w:tab w:val="left" w:pos="1304"/>
      </w:tabs>
      <w:spacing w:beforeLines="50" w:afterLines="50" w:line="377" w:lineRule="auto"/>
      <w:ind w:left="0" w:firstLine="0"/>
      <w:jc w:val="left"/>
    </w:pPr>
    <w:rPr>
      <w:rFonts w:cs="宋体"/>
      <w:sz w:val="30"/>
      <w:szCs w:val="20"/>
    </w:rPr>
  </w:style>
  <w:style w:type="paragraph" w:customStyle="1" w:styleId="color990000bld">
    <w:name w:val="color990000bld"/>
    <w:basedOn w:val="a"/>
    <w:qFormat/>
    <w:pPr>
      <w:widowControl/>
      <w:spacing w:beforeLines="40" w:afterLines="40"/>
      <w:jc w:val="left"/>
    </w:pPr>
    <w:rPr>
      <w:rFonts w:ascii="宋体" w:hAnsi="宋体" w:cs="宋体"/>
      <w:b/>
      <w:bCs/>
      <w:color w:val="990000"/>
      <w:kern w:val="0"/>
      <w:sz w:val="24"/>
      <w:szCs w:val="24"/>
    </w:rPr>
  </w:style>
  <w:style w:type="paragraph" w:customStyle="1" w:styleId="PlainText1">
    <w:name w:val="Plain Text1"/>
    <w:basedOn w:val="a"/>
    <w:qFormat/>
    <w:pPr>
      <w:autoSpaceDE w:val="0"/>
      <w:autoSpaceDN w:val="0"/>
      <w:adjustRightInd w:val="0"/>
      <w:spacing w:line="360" w:lineRule="auto"/>
    </w:pPr>
    <w:rPr>
      <w:rFonts w:ascii="宋体" w:hAnsi="宋体" w:hint="eastAsia"/>
      <w:sz w:val="24"/>
      <w:szCs w:val="20"/>
    </w:rPr>
  </w:style>
  <w:style w:type="paragraph" w:customStyle="1" w:styleId="Date3">
    <w:name w:val="Date3"/>
    <w:basedOn w:val="a"/>
    <w:next w:val="a"/>
    <w:qFormat/>
    <w:pPr>
      <w:adjustRightInd w:val="0"/>
      <w:spacing w:beforeLines="40" w:afterLines="40" w:line="312" w:lineRule="atLeast"/>
    </w:pPr>
    <w:rPr>
      <w:kern w:val="0"/>
      <w:sz w:val="24"/>
      <w:szCs w:val="20"/>
    </w:rPr>
  </w:style>
  <w:style w:type="paragraph" w:customStyle="1" w:styleId="CharChar5CharCharCharCharCharCharCharCharCharCharCharChar">
    <w:name w:val="Char Char5 Char Char Char Char Char Char Char Char Char Char Char Char"/>
    <w:basedOn w:val="a"/>
    <w:qFormat/>
    <w:pPr>
      <w:spacing w:line="360" w:lineRule="auto"/>
    </w:pPr>
    <w:rPr>
      <w:rFonts w:ascii="Tahoma" w:hAnsi="Tahoma"/>
      <w:sz w:val="36"/>
      <w:szCs w:val="36"/>
    </w:rPr>
  </w:style>
  <w:style w:type="paragraph" w:customStyle="1" w:styleId="countryind">
    <w:name w:val="countryind"/>
    <w:basedOn w:val="a"/>
    <w:qFormat/>
    <w:pPr>
      <w:widowControl/>
      <w:spacing w:beforeLines="40" w:afterLines="40"/>
      <w:jc w:val="left"/>
    </w:pPr>
    <w:rPr>
      <w:rFonts w:ascii="宋体" w:hAnsi="宋体" w:cs="宋体"/>
      <w:color w:val="333333"/>
      <w:kern w:val="0"/>
      <w:sz w:val="24"/>
      <w:szCs w:val="24"/>
    </w:rPr>
  </w:style>
  <w:style w:type="paragraph" w:customStyle="1" w:styleId="affffffffffffffff3">
    <w:name w:val="图片"/>
    <w:basedOn w:val="a"/>
    <w:next w:val="aa"/>
    <w:qFormat/>
    <w:pPr>
      <w:keepNext/>
      <w:widowControl/>
      <w:spacing w:beforeLines="40" w:afterLines="40"/>
      <w:jc w:val="left"/>
    </w:pPr>
    <w:rPr>
      <w:rFonts w:ascii="Garamond" w:hAnsi="Garamond"/>
      <w:kern w:val="0"/>
      <w:sz w:val="22"/>
      <w:szCs w:val="20"/>
    </w:rPr>
  </w:style>
  <w:style w:type="paragraph" w:customStyle="1" w:styleId="CharChar3CharCharCharCharCharCharCharCharCharChar1">
    <w:name w:val="Char Char3 Char Char Char Char Char Char Char Char Char Char1"/>
    <w:basedOn w:val="a"/>
    <w:qFormat/>
    <w:pPr>
      <w:spacing w:beforeLines="40" w:afterLines="40" w:line="360" w:lineRule="auto"/>
    </w:pPr>
    <w:rPr>
      <w:rFonts w:ascii="Tahoma" w:hAnsi="Tahoma"/>
      <w:sz w:val="36"/>
      <w:szCs w:val="36"/>
    </w:rPr>
  </w:style>
  <w:style w:type="paragraph" w:customStyle="1" w:styleId="affffffffffffffff4">
    <w:name w:val="样式 正文格式 +"/>
    <w:basedOn w:val="affffa"/>
    <w:qFormat/>
    <w:pPr>
      <w:spacing w:beforeLines="40" w:afterLines="40" w:line="300" w:lineRule="auto"/>
      <w:jc w:val="both"/>
    </w:pPr>
    <w:rPr>
      <w:rFonts w:hAnsi="Arial"/>
      <w:bCs w:val="0"/>
      <w:color w:val="auto"/>
      <w:kern w:val="2"/>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rPr>
  </w:style>
  <w:style w:type="paragraph" w:customStyle="1" w:styleId="affffffffffffffff5">
    <w:name w:val="一级无标题条"/>
    <w:basedOn w:val="a"/>
    <w:qFormat/>
    <w:pPr>
      <w:spacing w:beforeLines="40" w:afterLines="40"/>
    </w:pPr>
    <w:rPr>
      <w:szCs w:val="24"/>
    </w:rPr>
  </w:style>
  <w:style w:type="paragraph" w:customStyle="1" w:styleId="affffffffffffffff6">
    <w:name w:val="表格样式"/>
    <w:basedOn w:val="a"/>
    <w:qFormat/>
    <w:pPr>
      <w:spacing w:beforeLines="40" w:afterLines="40"/>
    </w:pPr>
    <w:rPr>
      <w:rFonts w:eastAsia="幼圆"/>
      <w:szCs w:val="20"/>
    </w:rPr>
  </w:style>
  <w:style w:type="paragraph" w:customStyle="1" w:styleId="affffffffffffffff7">
    <w:name w:val="列点"/>
    <w:qFormat/>
    <w:pPr>
      <w:spacing w:line="360" w:lineRule="auto"/>
      <w:ind w:left="620" w:hanging="420"/>
    </w:pPr>
    <w:rPr>
      <w:rFonts w:ascii="Arial" w:hAnsi="Arial"/>
      <w:kern w:val="2"/>
      <w:sz w:val="24"/>
      <w:szCs w:val="21"/>
    </w:rPr>
  </w:style>
  <w:style w:type="paragraph" w:customStyle="1" w:styleId="small">
    <w:name w:val="small"/>
    <w:basedOn w:val="a"/>
    <w:qFormat/>
    <w:pPr>
      <w:widowControl/>
      <w:spacing w:beforeLines="40" w:afterLines="40"/>
      <w:jc w:val="left"/>
    </w:pPr>
    <w:rPr>
      <w:rFonts w:ascii="宋体" w:hAnsi="宋体" w:cs="宋体"/>
      <w:color w:val="000000"/>
      <w:kern w:val="0"/>
      <w:sz w:val="22"/>
    </w:rPr>
  </w:style>
  <w:style w:type="paragraph" w:customStyle="1" w:styleId="CharCharChar10">
    <w:name w:val="Char Char Char1"/>
    <w:basedOn w:val="a"/>
    <w:qFormat/>
    <w:pPr>
      <w:spacing w:beforeLines="40" w:afterLines="40"/>
    </w:pPr>
    <w:rPr>
      <w:rFonts w:ascii="Tahoma" w:hAnsi="Tahoma"/>
      <w:sz w:val="24"/>
      <w:szCs w:val="20"/>
    </w:rPr>
  </w:style>
  <w:style w:type="paragraph" w:customStyle="1" w:styleId="CharChar1CharCharChar">
    <w:name w:val="Char Char1 Char Char Char"/>
    <w:basedOn w:val="a"/>
    <w:qFormat/>
    <w:rPr>
      <w:rFonts w:ascii="仿宋_GB2312" w:eastAsia="仿宋_GB2312"/>
      <w:b/>
      <w:sz w:val="32"/>
      <w:szCs w:val="32"/>
    </w:rPr>
  </w:style>
  <w:style w:type="paragraph" w:customStyle="1" w:styleId="FirstBullets">
    <w:name w:val="First Bullets"/>
    <w:basedOn w:val="a"/>
    <w:qFormat/>
    <w:pPr>
      <w:widowControl/>
      <w:tabs>
        <w:tab w:val="left" w:pos="360"/>
        <w:tab w:val="left" w:pos="390"/>
      </w:tabs>
      <w:spacing w:beforeLines="40" w:afterLines="40" w:line="360" w:lineRule="auto"/>
      <w:ind w:left="390" w:hanging="390"/>
      <w:jc w:val="left"/>
    </w:pPr>
    <w:rPr>
      <w:kern w:val="0"/>
      <w:sz w:val="20"/>
      <w:szCs w:val="20"/>
      <w:lang w:eastAsia="en-US"/>
    </w:rPr>
  </w:style>
  <w:style w:type="paragraph" w:customStyle="1" w:styleId="style51">
    <w:name w:val="style51"/>
    <w:basedOn w:val="a"/>
    <w:qFormat/>
    <w:pPr>
      <w:widowControl/>
      <w:spacing w:before="100" w:beforeAutospacing="1" w:after="100" w:afterAutospacing="1"/>
      <w:jc w:val="left"/>
    </w:pPr>
    <w:rPr>
      <w:rFonts w:ascii="宋体" w:hAnsi="宋体" w:cs="宋体"/>
      <w:kern w:val="0"/>
      <w:sz w:val="24"/>
      <w:szCs w:val="24"/>
    </w:rPr>
  </w:style>
  <w:style w:type="paragraph" w:customStyle="1" w:styleId="affffffffffffffff8">
    <w:name w:val="附图标注"/>
    <w:basedOn w:val="a8"/>
    <w:qFormat/>
    <w:pPr>
      <w:tabs>
        <w:tab w:val="left" w:pos="420"/>
      </w:tabs>
      <w:spacing w:line="360" w:lineRule="auto"/>
      <w:ind w:left="420" w:hanging="420"/>
    </w:pPr>
    <w:rPr>
      <w:szCs w:val="24"/>
    </w:rPr>
  </w:style>
  <w:style w:type="paragraph" w:customStyle="1" w:styleId="OUT-3">
    <w:name w:val="OUT-3"/>
    <w:basedOn w:val="a"/>
    <w:qFormat/>
    <w:pPr>
      <w:autoSpaceDE w:val="0"/>
      <w:autoSpaceDN w:val="0"/>
      <w:adjustRightInd w:val="0"/>
      <w:spacing w:line="440" w:lineRule="exact"/>
      <w:ind w:left="300" w:hangingChars="300" w:hanging="300"/>
      <w:jc w:val="left"/>
      <w:textAlignment w:val="baseline"/>
    </w:pPr>
    <w:rPr>
      <w:rFonts w:eastAsia="PMingLiU"/>
      <w:kern w:val="0"/>
      <w:sz w:val="24"/>
      <w:szCs w:val="20"/>
      <w:lang w:eastAsia="zh-TW"/>
    </w:rPr>
  </w:style>
  <w:style w:type="paragraph" w:customStyle="1" w:styleId="00">
    <w:name w:val="0"/>
    <w:basedOn w:val="a"/>
    <w:qFormat/>
    <w:pPr>
      <w:widowControl/>
    </w:pPr>
    <w:rPr>
      <w:kern w:val="0"/>
      <w:sz w:val="24"/>
      <w:szCs w:val="20"/>
    </w:rPr>
  </w:style>
  <w:style w:type="paragraph" w:customStyle="1" w:styleId="CharChar31">
    <w:name w:val="Char Char31"/>
    <w:basedOn w:val="a"/>
    <w:qFormat/>
    <w:pPr>
      <w:spacing w:beforeLines="40" w:afterLines="40" w:line="360" w:lineRule="auto"/>
    </w:pPr>
    <w:rPr>
      <w:rFonts w:ascii="Tahoma" w:hAnsi="Tahoma"/>
      <w:sz w:val="36"/>
      <w:szCs w:val="3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kern w:val="0"/>
      <w:sz w:val="20"/>
      <w:szCs w:val="20"/>
    </w:rPr>
  </w:style>
  <w:style w:type="paragraph" w:customStyle="1" w:styleId="affffffffffffffff9">
    <w:name w:val="附录图标题"/>
    <w:next w:val="afffff8"/>
    <w:qFormat/>
    <w:pPr>
      <w:jc w:val="center"/>
    </w:pPr>
    <w:rPr>
      <w:rFonts w:ascii="黑体" w:eastAsia="黑体"/>
      <w:sz w:val="21"/>
    </w:rPr>
  </w:style>
  <w:style w:type="paragraph" w:customStyle="1" w:styleId="affffffffffffffffa">
    <w:name w:val="标准书脚_奇数页"/>
    <w:qFormat/>
    <w:pPr>
      <w:spacing w:before="120"/>
      <w:jc w:val="right"/>
    </w:pPr>
    <w:rPr>
      <w:sz w:val="18"/>
    </w:r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character" w:customStyle="1" w:styleId="NormalCharacter">
    <w:name w:val="NormalCharacter"/>
    <w:uiPriority w:val="99"/>
    <w:qFormat/>
  </w:style>
  <w:style w:type="paragraph" w:customStyle="1" w:styleId="UserStyle975">
    <w:name w:val="UserStyle_975"/>
    <w:basedOn w:val="a"/>
    <w:uiPriority w:val="99"/>
    <w:qFormat/>
    <w:pPr>
      <w:spacing w:before="100" w:beforeAutospacing="1" w:after="100" w:afterAutospacing="1"/>
      <w:jc w:val="left"/>
    </w:pPr>
    <w:rPr>
      <w:rFonts w:ascii="宋体" w:hAnsi="宋体" w:cs="宋体"/>
      <w:kern w:val="0"/>
      <w:sz w:val="24"/>
      <w:szCs w:val="24"/>
    </w:rPr>
  </w:style>
  <w:style w:type="paragraph" w:customStyle="1" w:styleId="UserStyle971">
    <w:name w:val="UserStyle_971"/>
    <w:basedOn w:val="a"/>
    <w:uiPriority w:val="99"/>
    <w:qFormat/>
    <w:pPr>
      <w:spacing w:before="100" w:beforeAutospacing="1" w:after="100" w:afterAutospacing="1"/>
      <w:jc w:val="left"/>
    </w:pPr>
    <w:rPr>
      <w:rFonts w:ascii="宋体" w:hAnsi="宋体" w:cs="宋体"/>
      <w:kern w:val="0"/>
      <w:sz w:val="24"/>
      <w:szCs w:val="24"/>
    </w:rPr>
  </w:style>
  <w:style w:type="paragraph" w:styleId="affffffffffffffffb">
    <w:name w:val="List Paragraph"/>
    <w:basedOn w:val="a"/>
    <w:uiPriority w:val="99"/>
    <w:rsid w:val="0088578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680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794725066@qq.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90249-7650-4FF3-9844-37C5E5216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21</Pages>
  <Words>1544</Words>
  <Characters>8806</Characters>
  <Application>Microsoft Office Word</Application>
  <DocSecurity>0</DocSecurity>
  <Lines>73</Lines>
  <Paragraphs>20</Paragraphs>
  <ScaleCrop>false</ScaleCrop>
  <Company>family</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Administrator</cp:lastModifiedBy>
  <cp:revision>78</cp:revision>
  <cp:lastPrinted>2024-10-17T00:26:00Z</cp:lastPrinted>
  <dcterms:created xsi:type="dcterms:W3CDTF">2022-08-16T10:30:00Z</dcterms:created>
  <dcterms:modified xsi:type="dcterms:W3CDTF">2025-02-13T00:25:00Z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1685B6F3624640ED8FF109B2E28DB262_13</vt:lpwstr>
  </property>
</Properties>
</file>