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7AD12">
      <w:pPr>
        <w:jc w:val="center"/>
        <w:rPr>
          <w:rFonts w:hint="eastAsia" w:ascii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/>
          <w:color w:val="auto"/>
          <w:sz w:val="44"/>
          <w:szCs w:val="44"/>
          <w:lang w:eastAsia="zh-CN"/>
        </w:rPr>
        <w:t>关于</w:t>
      </w:r>
      <w:r>
        <w:rPr>
          <w:rFonts w:hint="eastAsia" w:ascii="仿宋_GB2312"/>
          <w:color w:val="auto"/>
          <w:sz w:val="44"/>
          <w:szCs w:val="44"/>
          <w:lang w:val="en-US" w:eastAsia="zh-CN"/>
        </w:rPr>
        <w:t>制水分公司取水泵站3#泵变频器应急采购维修项目</w:t>
      </w:r>
      <w:r>
        <w:rPr>
          <w:rFonts w:hint="eastAsia" w:ascii="仿宋_GB2312"/>
          <w:color w:val="auto"/>
          <w:sz w:val="44"/>
          <w:szCs w:val="44"/>
          <w:lang w:eastAsia="zh-CN"/>
        </w:rPr>
        <w:t>公开询价公告</w:t>
      </w:r>
    </w:p>
    <w:p w14:paraId="309D1FA9">
      <w:p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bookmarkStart w:id="0" w:name="OLE_LINK3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关于杭州滨江水务有限公司制水分公司取水泵站3#泵变频器应急采购维修项目进行公开询价，欢迎潜在的合格报价人报名参加投标。</w:t>
      </w:r>
    </w:p>
    <w:bookmarkEnd w:id="0"/>
    <w:p w14:paraId="6B29B269"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项目编号：BSZC/2025/0626</w:t>
      </w:r>
    </w:p>
    <w:p w14:paraId="31839110"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采购类型：非政府采购</w:t>
      </w:r>
    </w:p>
    <w:p w14:paraId="082156DD"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bookmarkStart w:id="1" w:name="OLE_LINK5"/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项目名称：</w:t>
      </w:r>
      <w:bookmarkEnd w:id="1"/>
      <w:bookmarkStart w:id="2" w:name="OLE_LINK8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制水分公司取水泵站3#泵变频器应急采购维修项目</w:t>
      </w:r>
    </w:p>
    <w:p w14:paraId="38176921"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项目概况：杭州滨江水务有限公司制水分公司取水泵站3#泵丹佛斯变频器、ABB断路器、散热风扇应急采购维修项目。</w:t>
      </w:r>
    </w:p>
    <w:bookmarkEnd w:id="2"/>
    <w:p w14:paraId="5BCC3D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bookmarkStart w:id="3" w:name="OLE_LINK9"/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投标人资格要求：</w:t>
      </w:r>
    </w:p>
    <w:p w14:paraId="452DD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1.营业执照经营范围中有电气或变频器相关内容。</w:t>
      </w:r>
    </w:p>
    <w:p w14:paraId="0F3708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投标申请人未被列入失信被执行人名单、重大税收违法案件当事人名单，信用信息以信用中国网站（www.creditchina.gov.cn）公布为准。</w:t>
      </w:r>
    </w:p>
    <w:bookmarkEnd w:id="3"/>
    <w:p w14:paraId="25CC98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六、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投标截止时间：202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（北京时间）</w:t>
      </w:r>
    </w:p>
    <w:p w14:paraId="43AF4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七、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投标地点：杭州市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滨江区火炬大道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1699号杭州滨江水务有限公司制水分公司於工收（投标文件密封邮寄）</w:t>
      </w:r>
    </w:p>
    <w:p w14:paraId="05592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八、投价所需资料：</w:t>
      </w:r>
      <w:bookmarkStart w:id="4" w:name="OLE_LINK13"/>
    </w:p>
    <w:p w14:paraId="1C0C0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bookmarkStart w:id="5" w:name="OLE_LINK15"/>
      <w:bookmarkStart w:id="6" w:name="OLE_LINK14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1.营业执照复印件；</w:t>
      </w:r>
    </w:p>
    <w:p w14:paraId="18088E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2.报价函（统一格式，格式按附件2）；</w:t>
      </w:r>
    </w:p>
    <w:p w14:paraId="1C483A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3.投标代表为法定代表人的需提供法定代表人身份证复印件；</w:t>
      </w:r>
    </w:p>
    <w:p w14:paraId="757E0C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4.投标代表为法定代表人授权委托代理人的需同时提供以下资料：</w:t>
      </w:r>
    </w:p>
    <w:p w14:paraId="02FA4F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①法定代表人授权委托书；②</w:t>
      </w:r>
      <w:bookmarkStart w:id="7" w:name="OLE_LINK16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至少</w:t>
      </w:r>
      <w:bookmarkEnd w:id="7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最近三个月的本单位社保证明；③委托代理人身份证复印件；④法定代表人身份证复印件</w:t>
      </w:r>
    </w:p>
    <w:p w14:paraId="2E03BE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*以上投价所需资料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要求盖章密封装订，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提供不全或不符合的作废标处理。</w:t>
      </w:r>
      <w:bookmarkEnd w:id="5"/>
    </w:p>
    <w:bookmarkEnd w:id="4"/>
    <w:bookmarkEnd w:id="6"/>
    <w:p w14:paraId="14388F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九、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联系方式</w:t>
      </w:r>
    </w:p>
    <w:p w14:paraId="7270A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杭州市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滨江区火炬大道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1699号</w:t>
      </w:r>
    </w:p>
    <w:p w14:paraId="40E854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联系人：於工</w:t>
      </w:r>
    </w:p>
    <w:p w14:paraId="6533D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13757174559</w:t>
      </w:r>
    </w:p>
    <w:p w14:paraId="647AFC39">
      <w:pPr>
        <w:numPr>
          <w:ilvl w:val="0"/>
          <w:numId w:val="0"/>
        </w:numPr>
        <w:tabs>
          <w:tab w:val="left" w:pos="801"/>
        </w:tabs>
        <w:ind w:firstLine="560" w:firstLineChars="200"/>
        <w:jc w:val="both"/>
        <w:rPr>
          <w:rFonts w:hint="eastAsia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附件1: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制水分公司取水泵站3#泵变频器应急采购维修项目</w:t>
      </w:r>
      <w:r>
        <w:rPr>
          <w:rFonts w:hint="eastAsia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询价函</w:t>
      </w:r>
    </w:p>
    <w:p w14:paraId="4CD24982">
      <w:pPr>
        <w:numPr>
          <w:ilvl w:val="0"/>
          <w:numId w:val="0"/>
        </w:numPr>
        <w:tabs>
          <w:tab w:val="left" w:pos="801"/>
        </w:tabs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附件2: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制水分公司取水泵站3#泵变频器应急采购维修项目</w:t>
      </w:r>
      <w:r>
        <w:rPr>
          <w:rFonts w:hint="eastAsia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报价函</w:t>
      </w:r>
    </w:p>
    <w:p w14:paraId="62548AA9">
      <w:pPr>
        <w:numPr>
          <w:ilvl w:val="0"/>
          <w:numId w:val="0"/>
        </w:numPr>
        <w:tabs>
          <w:tab w:val="left" w:pos="801"/>
        </w:tabs>
        <w:ind w:firstLine="840" w:firstLineChars="300"/>
        <w:jc w:val="righ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 w14:paraId="5160028F">
      <w:pPr>
        <w:numPr>
          <w:ilvl w:val="0"/>
          <w:numId w:val="0"/>
        </w:numPr>
        <w:tabs>
          <w:tab w:val="left" w:pos="801"/>
        </w:tabs>
        <w:ind w:firstLine="840" w:firstLineChars="300"/>
        <w:jc w:val="righ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杭州滨江水务有限公司制水分公司</w:t>
      </w:r>
    </w:p>
    <w:p w14:paraId="375E5BC2">
      <w:pPr>
        <w:numPr>
          <w:ilvl w:val="0"/>
          <w:numId w:val="0"/>
        </w:numPr>
        <w:jc w:val="righ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2025年6月27日</w:t>
      </w: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Tk5ZmJjNzcyNDk2YzgyNjAyNjRkM2ZhMTUwM2MifQ=="/>
  </w:docVars>
  <w:rsids>
    <w:rsidRoot w:val="461A4BF0"/>
    <w:rsid w:val="00623359"/>
    <w:rsid w:val="00653552"/>
    <w:rsid w:val="00823080"/>
    <w:rsid w:val="0127408E"/>
    <w:rsid w:val="02FE2741"/>
    <w:rsid w:val="034128F1"/>
    <w:rsid w:val="03482D7B"/>
    <w:rsid w:val="070A7FB8"/>
    <w:rsid w:val="09F530D6"/>
    <w:rsid w:val="0A171CC6"/>
    <w:rsid w:val="0A57004F"/>
    <w:rsid w:val="0C66480D"/>
    <w:rsid w:val="0C6C5B71"/>
    <w:rsid w:val="0C747F3F"/>
    <w:rsid w:val="0D660899"/>
    <w:rsid w:val="0DD0416A"/>
    <w:rsid w:val="0DE91CD3"/>
    <w:rsid w:val="0DED261C"/>
    <w:rsid w:val="101A2510"/>
    <w:rsid w:val="103E7FAD"/>
    <w:rsid w:val="11FA0A6F"/>
    <w:rsid w:val="139C4BA9"/>
    <w:rsid w:val="13ED7327"/>
    <w:rsid w:val="14A66A3B"/>
    <w:rsid w:val="168242D0"/>
    <w:rsid w:val="17D65397"/>
    <w:rsid w:val="182A472E"/>
    <w:rsid w:val="19036985"/>
    <w:rsid w:val="190F1045"/>
    <w:rsid w:val="1A942203"/>
    <w:rsid w:val="1A9906CE"/>
    <w:rsid w:val="1C741F34"/>
    <w:rsid w:val="1C7C0EB1"/>
    <w:rsid w:val="213139F8"/>
    <w:rsid w:val="249C1953"/>
    <w:rsid w:val="267D3C02"/>
    <w:rsid w:val="28102D23"/>
    <w:rsid w:val="29D25285"/>
    <w:rsid w:val="2C891A1F"/>
    <w:rsid w:val="2C8F686D"/>
    <w:rsid w:val="2DCA3088"/>
    <w:rsid w:val="2E2A64CC"/>
    <w:rsid w:val="2FA620D9"/>
    <w:rsid w:val="315A2F97"/>
    <w:rsid w:val="359C20F9"/>
    <w:rsid w:val="36D65F02"/>
    <w:rsid w:val="391F1205"/>
    <w:rsid w:val="39BB0956"/>
    <w:rsid w:val="3A532152"/>
    <w:rsid w:val="3ACB6362"/>
    <w:rsid w:val="40A315E2"/>
    <w:rsid w:val="40ED54D8"/>
    <w:rsid w:val="447268EA"/>
    <w:rsid w:val="44794858"/>
    <w:rsid w:val="461A4BF0"/>
    <w:rsid w:val="476F6FBC"/>
    <w:rsid w:val="49F13F4B"/>
    <w:rsid w:val="4BC24EA4"/>
    <w:rsid w:val="4CE20FB3"/>
    <w:rsid w:val="4D8976D5"/>
    <w:rsid w:val="4EB953A6"/>
    <w:rsid w:val="50F22098"/>
    <w:rsid w:val="529723BE"/>
    <w:rsid w:val="56114DE8"/>
    <w:rsid w:val="562C3205"/>
    <w:rsid w:val="57375C0A"/>
    <w:rsid w:val="575B1027"/>
    <w:rsid w:val="59684D1F"/>
    <w:rsid w:val="59A246D5"/>
    <w:rsid w:val="5CA03D04"/>
    <w:rsid w:val="5E4F2952"/>
    <w:rsid w:val="5F221E14"/>
    <w:rsid w:val="604B7C7D"/>
    <w:rsid w:val="60EC611C"/>
    <w:rsid w:val="61E24A49"/>
    <w:rsid w:val="62A46D87"/>
    <w:rsid w:val="66CA621A"/>
    <w:rsid w:val="679118E5"/>
    <w:rsid w:val="69793FF5"/>
    <w:rsid w:val="6CFF3E4D"/>
    <w:rsid w:val="6DC164F4"/>
    <w:rsid w:val="6E62667D"/>
    <w:rsid w:val="710E67AD"/>
    <w:rsid w:val="710F6395"/>
    <w:rsid w:val="735014AB"/>
    <w:rsid w:val="74BD56B9"/>
    <w:rsid w:val="74C62534"/>
    <w:rsid w:val="76D47528"/>
    <w:rsid w:val="76F8549D"/>
    <w:rsid w:val="77F634CB"/>
    <w:rsid w:val="798174FD"/>
    <w:rsid w:val="79DC0AE6"/>
    <w:rsid w:val="7BD16D34"/>
    <w:rsid w:val="7D701E2F"/>
    <w:rsid w:val="7D783D93"/>
    <w:rsid w:val="7DC7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utoSpaceDE/>
      <w:autoSpaceDN/>
      <w:spacing w:before="0" w:after="0" w:line="240" w:lineRule="auto"/>
      <w:ind w:left="0" w:firstLine="3584"/>
      <w:jc w:val="both"/>
    </w:pPr>
    <w:rPr>
      <w:rFonts w:ascii="宋体" w:hAnsi="宋体" w:eastAsia="Malgun Gothic" w:cs="Times New Roman"/>
    </w:rPr>
  </w:style>
  <w:style w:type="paragraph" w:styleId="3">
    <w:name w:val="Normal Indent"/>
    <w:next w:val="4"/>
    <w:qFormat/>
    <w:uiPriority w:val="0"/>
    <w:pPr>
      <w:widowControl w:val="0"/>
      <w:autoSpaceDE/>
      <w:autoSpaceDN/>
      <w:spacing w:before="0" w:after="0" w:line="240" w:lineRule="auto"/>
      <w:ind w:left="420" w:firstLine="3748"/>
      <w:jc w:val="both"/>
    </w:pPr>
    <w:rPr>
      <w:rFonts w:ascii="宋体" w:hAnsi="宋体" w:eastAsia="Malgun Gothic" w:cs="Times New Roman"/>
    </w:rPr>
  </w:style>
  <w:style w:type="paragraph" w:customStyle="1" w:styleId="4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customStyle="1" w:styleId="5">
    <w:name w:val="Body Text First Indent 2"/>
    <w:basedOn w:val="4"/>
    <w:next w:val="6"/>
    <w:qFormat/>
    <w:uiPriority w:val="0"/>
    <w:pPr>
      <w:spacing w:after="0" w:afterLines="0" w:line="480" w:lineRule="exact"/>
      <w:ind w:left="0" w:leftChars="0" w:firstLine="420" w:firstLineChars="200"/>
    </w:pPr>
    <w:rPr>
      <w:rFonts w:ascii="宋体" w:hAnsi="Courier New" w:cs="宋体"/>
      <w:spacing w:val="-4"/>
      <w:kern w:val="0"/>
      <w:sz w:val="24"/>
      <w:szCs w:val="21"/>
      <w:lang w:val="zh-CN" w:eastAsia="zh-CN"/>
    </w:rPr>
  </w:style>
  <w:style w:type="paragraph" w:styleId="6">
    <w:name w:val="List Paragraph"/>
    <w:next w:val="7"/>
    <w:qFormat/>
    <w:uiPriority w:val="0"/>
    <w:pPr>
      <w:widowControl w:val="0"/>
      <w:autoSpaceDE/>
      <w:autoSpaceDN/>
      <w:spacing w:before="93" w:after="0" w:line="240" w:lineRule="auto"/>
      <w:ind w:left="1072" w:firstLine="3615"/>
      <w:jc w:val="both"/>
    </w:pPr>
    <w:rPr>
      <w:rFonts w:ascii="宋体" w:hAnsi="宋体" w:eastAsia="Malgun Gothic" w:cs="Times New Roman"/>
    </w:rPr>
  </w:style>
  <w:style w:type="paragraph" w:styleId="7">
    <w:name w:val="header"/>
    <w:basedOn w:val="1"/>
    <w:next w:val="8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footer"/>
    <w:basedOn w:val="1"/>
    <w:next w:val="2"/>
    <w:qFormat/>
    <w:uiPriority w:val="0"/>
    <w:pPr>
      <w:widowControl w:val="0"/>
      <w:autoSpaceDE/>
      <w:autoSpaceDN/>
      <w:spacing w:before="0" w:after="0" w:line="240" w:lineRule="auto"/>
      <w:ind w:left="0" w:firstLine="3584"/>
      <w:jc w:val="both"/>
    </w:pPr>
    <w:rPr>
      <w:rFonts w:ascii="宋体" w:hAnsi="宋体" w:eastAsia="Malgun Gothic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693</Characters>
  <Lines>0</Lines>
  <Paragraphs>0</Paragraphs>
  <TotalTime>7</TotalTime>
  <ScaleCrop>false</ScaleCrop>
  <LinksUpToDate>false</LinksUpToDate>
  <CharactersWithSpaces>701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2021-09-02T05:41:00Z</dcterms:created>
  <dc:creator>Administrator</dc:creator>
  <cp:lastModifiedBy>孔贞贞</cp:lastModifiedBy>
  <cp:lastPrinted>2025-06-25T07:51:00Z</cp:lastPrinted>
  <dcterms:modified xsi:type="dcterms:W3CDTF">2025-06-27T07:05:49Z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A8B6C5A689774E8F94C56EA35E06B34A_13</vt:lpwstr>
  </property>
  <property fmtid="{D5CDD505-2E9C-101B-9397-08002B2CF9AE}" pid="4" name="KSOTemplateDocerSaveRecord">
    <vt:lpwstr>eyJoZGlkIjoiMjlmMjRlODgyOTgzZmExZmQ0ZDgxODM4MDg1YWExNTMiLCJ1c2VySWQiOiI4MTg3MzAxNDMifQ==</vt:lpwstr>
  </property>
</Properties>
</file>