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A3C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150" w:firstLine="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shd w:val="clear" w:fill="FFFFFF"/>
          <w:lang w:val="en-US" w:eastAsia="zh-CN"/>
        </w:rPr>
        <w:t>附件：</w:t>
      </w:r>
    </w:p>
    <w:p w14:paraId="3222B41A">
      <w:pPr>
        <w:pStyle w:val="4"/>
        <w:autoSpaceDE w:val="0"/>
        <w:autoSpaceDN w:val="0"/>
        <w:adjustRightInd w:val="0"/>
        <w:spacing w:line="460" w:lineRule="exact"/>
        <w:ind w:firstLine="643" w:firstLineChars="200"/>
        <w:jc w:val="both"/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嵊州市嵊发供应链服务有限公司集装箱租赁项目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-询价单</w:t>
      </w:r>
    </w:p>
    <w:p w14:paraId="18C9748C">
      <w:pPr>
        <w:pStyle w:val="27"/>
        <w:numPr>
          <w:ilvl w:val="0"/>
          <w:numId w:val="1"/>
        </w:numPr>
        <w:spacing w:before="156" w:beforeLines="50"/>
        <w:ind w:left="601" w:hanging="601" w:firstLineChars="0"/>
        <w:rPr>
          <w:rFonts w:ascii="仿宋" w:hAnsi="仿宋" w:eastAsia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highlight w:val="none"/>
        </w:rPr>
        <w:t>类型和报价</w:t>
      </w:r>
    </w:p>
    <w:tbl>
      <w:tblPr>
        <w:tblStyle w:val="10"/>
        <w:tblW w:w="93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20"/>
        <w:gridCol w:w="1590"/>
        <w:gridCol w:w="1650"/>
        <w:gridCol w:w="1305"/>
        <w:gridCol w:w="1134"/>
        <w:gridCol w:w="993"/>
      </w:tblGrid>
      <w:tr w14:paraId="68B16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BF02623">
            <w:pPr>
              <w:jc w:val="center"/>
              <w:rPr>
                <w:rFonts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25A93A96">
            <w:pPr>
              <w:jc w:val="center"/>
              <w:rPr>
                <w:rFonts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商品名称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E03580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集装箱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年份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61A1556D">
            <w:pPr>
              <w:jc w:val="center"/>
              <w:rPr>
                <w:rFonts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集装箱尺寸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742C792C">
            <w:pPr>
              <w:jc w:val="center"/>
              <w:rPr>
                <w:rFonts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626035D">
            <w:pPr>
              <w:jc w:val="center"/>
              <w:rPr>
                <w:rFonts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3460F06">
            <w:pPr>
              <w:jc w:val="center"/>
              <w:rPr>
                <w:rFonts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合价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（元）</w:t>
            </w:r>
          </w:p>
        </w:tc>
      </w:tr>
      <w:tr w14:paraId="49CA1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5938C57C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29A6C181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集装箱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A752345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</w:tcPr>
          <w:p w14:paraId="718F43F4">
            <w:pPr>
              <w:jc w:val="center"/>
              <w:rPr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BFF12D4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8B8CA67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1BAAA27">
            <w:pPr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 w14:paraId="55B14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29" w:type="dxa"/>
            <w:gridSpan w:val="7"/>
            <w:tcBorders>
              <w:tl2br w:val="nil"/>
              <w:tr2bl w:val="nil"/>
            </w:tcBorders>
          </w:tcPr>
          <w:p w14:paraId="0DDAE4BE">
            <w:pPr>
              <w:pStyle w:val="6"/>
              <w:jc w:val="left"/>
              <w:rPr>
                <w:rFonts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603A0402">
            <w:pPr>
              <w:pStyle w:val="6"/>
              <w:jc w:val="left"/>
              <w:rPr>
                <w:rFonts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合计总价：小写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元，大写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圆整。</w:t>
            </w:r>
          </w:p>
        </w:tc>
      </w:tr>
    </w:tbl>
    <w:p w14:paraId="5FC37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highlight w:val="none"/>
          <w:lang w:val="en-US" w:eastAsia="zh-CN"/>
        </w:rPr>
        <w:t>备注：</w:t>
      </w:r>
    </w:p>
    <w:p w14:paraId="48BF65F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highlight w:val="none"/>
          <w:lang w:val="en-US" w:eastAsia="zh-CN"/>
        </w:rPr>
        <w:t>本采购项目属交钥匙工程项目，供应商报价含设备租赁费、运输（含装卸和吊装）、安装、调试培训、维修（包括维修材料）、税金、招标代理费等全部费用，采购方不再额外支付其他费用；</w:t>
      </w:r>
    </w:p>
    <w:p w14:paraId="2580B5C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highlight w:val="none"/>
          <w:lang w:val="en-US" w:eastAsia="zh-CN"/>
        </w:rPr>
        <w:t>集装箱租赁项目用途作为嘉兴港独山、乍浦及其他航线船运输煤炭等物资存放仓库使用，暂估煤炭50万吨，具体运输量及运输种类根据业务需求；</w:t>
      </w:r>
    </w:p>
    <w:p w14:paraId="67D7B0C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highlight w:val="none"/>
          <w:lang w:val="en-US" w:eastAsia="zh-CN"/>
        </w:rPr>
        <w:t>投标人在此基础上可对本项目的需求进行优化，优化方案附后。</w:t>
      </w: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98B8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F3123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852E5"/>
    <w:multiLevelType w:val="singleLevel"/>
    <w:tmpl w:val="96185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803115"/>
    <w:multiLevelType w:val="multilevel"/>
    <w:tmpl w:val="69803115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D52"/>
    <w:rsid w:val="082F2D28"/>
    <w:rsid w:val="0A374116"/>
    <w:rsid w:val="0CB8153E"/>
    <w:rsid w:val="0FDA17CC"/>
    <w:rsid w:val="153100E0"/>
    <w:rsid w:val="1554712E"/>
    <w:rsid w:val="189F1804"/>
    <w:rsid w:val="26396DF4"/>
    <w:rsid w:val="2E402CEA"/>
    <w:rsid w:val="2ECD4C69"/>
    <w:rsid w:val="2ED643C8"/>
    <w:rsid w:val="2F7470EF"/>
    <w:rsid w:val="36A76AB6"/>
    <w:rsid w:val="38DB1585"/>
    <w:rsid w:val="3914549F"/>
    <w:rsid w:val="3922196A"/>
    <w:rsid w:val="3A4F49E1"/>
    <w:rsid w:val="3AD92777"/>
    <w:rsid w:val="3DDC47DD"/>
    <w:rsid w:val="3E9964C7"/>
    <w:rsid w:val="3EF04F5D"/>
    <w:rsid w:val="403040C0"/>
    <w:rsid w:val="410F7983"/>
    <w:rsid w:val="46A165C4"/>
    <w:rsid w:val="473E3532"/>
    <w:rsid w:val="48A24A10"/>
    <w:rsid w:val="532C5467"/>
    <w:rsid w:val="540255D9"/>
    <w:rsid w:val="57C71C02"/>
    <w:rsid w:val="60343BAD"/>
    <w:rsid w:val="657F58CB"/>
    <w:rsid w:val="67F26828"/>
    <w:rsid w:val="6B607F4C"/>
    <w:rsid w:val="6CFE2D5E"/>
    <w:rsid w:val="6D4318D3"/>
    <w:rsid w:val="6DD912F5"/>
    <w:rsid w:val="73C81E47"/>
    <w:rsid w:val="756B19C7"/>
    <w:rsid w:val="7CCB71F0"/>
    <w:rsid w:val="7D0C38B8"/>
    <w:rsid w:val="7F007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ody Text First Indent"/>
    <w:basedOn w:val="4"/>
    <w:next w:val="1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">
    <w:name w:val="Plain Text"/>
    <w:basedOn w:val="1"/>
    <w:next w:val="1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5">
    <w:name w:val="Hyperlink"/>
    <w:basedOn w:val="12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6">
    <w:name w:val="displayarti"/>
    <w:basedOn w:val="12"/>
    <w:qFormat/>
    <w:uiPriority w:val="0"/>
    <w:rPr>
      <w:color w:val="FFFFFF"/>
      <w:shd w:val="clear" w:fill="A00000"/>
    </w:rPr>
  </w:style>
  <w:style w:type="paragraph" w:customStyle="1" w:styleId="17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8">
    <w:name w:val="redfilefwwh"/>
    <w:basedOn w:val="12"/>
    <w:qFormat/>
    <w:uiPriority w:val="0"/>
    <w:rPr>
      <w:color w:val="BA2636"/>
      <w:sz w:val="12"/>
      <w:szCs w:val="12"/>
    </w:rPr>
  </w:style>
  <w:style w:type="character" w:customStyle="1" w:styleId="19">
    <w:name w:val="redfilenumber"/>
    <w:basedOn w:val="12"/>
    <w:qFormat/>
    <w:uiPriority w:val="0"/>
    <w:rPr>
      <w:color w:val="BA2636"/>
      <w:sz w:val="12"/>
      <w:szCs w:val="12"/>
    </w:rPr>
  </w:style>
  <w:style w:type="character" w:customStyle="1" w:styleId="20">
    <w:name w:val="gjfg"/>
    <w:basedOn w:val="12"/>
    <w:qFormat/>
    <w:uiPriority w:val="0"/>
  </w:style>
  <w:style w:type="character" w:customStyle="1" w:styleId="21">
    <w:name w:val="cfdate"/>
    <w:basedOn w:val="12"/>
    <w:qFormat/>
    <w:uiPriority w:val="0"/>
    <w:rPr>
      <w:color w:val="333333"/>
      <w:sz w:val="12"/>
      <w:szCs w:val="12"/>
    </w:rPr>
  </w:style>
  <w:style w:type="character" w:customStyle="1" w:styleId="22">
    <w:name w:val="qxdate"/>
    <w:basedOn w:val="12"/>
    <w:qFormat/>
    <w:uiPriority w:val="0"/>
    <w:rPr>
      <w:color w:val="333333"/>
      <w:sz w:val="12"/>
      <w:szCs w:val="12"/>
    </w:rPr>
  </w:style>
  <w:style w:type="character" w:customStyle="1" w:styleId="23">
    <w:name w:val="next"/>
    <w:basedOn w:val="12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customStyle="1" w:styleId="24">
    <w:name w:val="next1"/>
    <w:basedOn w:val="12"/>
    <w:qFormat/>
    <w:uiPriority w:val="0"/>
    <w:rPr>
      <w:color w:val="888888"/>
    </w:rPr>
  </w:style>
  <w:style w:type="character" w:customStyle="1" w:styleId="25">
    <w:name w:val="prev"/>
    <w:basedOn w:val="12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26">
    <w:name w:val="prev1"/>
    <w:basedOn w:val="12"/>
    <w:qFormat/>
    <w:uiPriority w:val="0"/>
    <w:rPr>
      <w:color w:val="88888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1124</Words>
  <Characters>1192</Characters>
  <Lines>0</Lines>
  <Paragraphs>0</Paragraphs>
  <TotalTime>3</TotalTime>
  <ScaleCrop>false</ScaleCrop>
  <LinksUpToDate>false</LinksUpToDate>
  <CharactersWithSpaces>1253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2021-02-23T08:07:00Z</dcterms:created>
  <dc:creator>lenovo</dc:creator>
  <cp:lastModifiedBy>糖糖</cp:lastModifiedBy>
  <cp:lastPrinted>2025-07-11T02:29:00Z</cp:lastPrinted>
  <dcterms:modified xsi:type="dcterms:W3CDTF">2025-07-11T08:36:38Z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eyJoZGlkIjoiOGM2YzU0YTNlYmRhM2FlOGU4OWJjMjZjMzdkYzJiNjUiLCJ1c2VySWQiOiI1Njg4NTk2MzIifQ==</vt:lpwstr>
  </property>
  <property fmtid="{D5CDD505-2E9C-101B-9397-08002B2CF9AE}" pid="4" name="ICV">
    <vt:lpwstr>54BC427392F94C59B4A1B1A72526049D_13</vt:lpwstr>
  </property>
</Properties>
</file>