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DE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spacing w:val="0"/>
        </w:rPr>
      </w:pPr>
      <w:r>
        <w:rPr>
          <w:rFonts w:hint="eastAsia" w:ascii="微软雅黑" w:hAnsi="微软雅黑" w:eastAsia="微软雅黑" w:cs="微软雅黑"/>
          <w:b/>
          <w:bCs/>
          <w:i w:val="0"/>
          <w:iCs w:val="0"/>
          <w:caps w:val="0"/>
          <w:spacing w:val="0"/>
          <w:sz w:val="36"/>
          <w:szCs w:val="36"/>
          <w:shd w:val="clear" w:fill="FFFFFF"/>
          <w:lang w:val="en-US" w:eastAsia="zh-CN"/>
        </w:rPr>
        <w:t>浙江天政工程管理有限公司</w:t>
      </w:r>
      <w:r>
        <w:rPr>
          <w:rFonts w:hint="eastAsia" w:ascii="微软雅黑" w:hAnsi="微软雅黑" w:eastAsia="微软雅黑" w:cs="微软雅黑"/>
          <w:b/>
          <w:bCs/>
          <w:i w:val="0"/>
          <w:iCs w:val="0"/>
          <w:caps w:val="0"/>
          <w:spacing w:val="0"/>
          <w:sz w:val="36"/>
          <w:szCs w:val="36"/>
          <w:shd w:val="clear" w:fill="FFFFFF"/>
        </w:rPr>
        <w:t>关于</w:t>
      </w:r>
      <w:r>
        <w:rPr>
          <w:rFonts w:hint="eastAsia" w:ascii="微软雅黑" w:hAnsi="微软雅黑" w:eastAsia="微软雅黑" w:cs="微软雅黑"/>
          <w:b/>
          <w:bCs/>
          <w:i w:val="0"/>
          <w:iCs w:val="0"/>
          <w:caps w:val="0"/>
          <w:spacing w:val="0"/>
          <w:sz w:val="36"/>
          <w:szCs w:val="36"/>
          <w:shd w:val="clear" w:fill="FFFFFF"/>
          <w:lang w:eastAsia="zh-CN"/>
        </w:rPr>
        <w:t>杭州市旅游职业学校滨江校区实训机房改造采购项目</w:t>
      </w:r>
      <w:r>
        <w:rPr>
          <w:rFonts w:hint="eastAsia" w:ascii="微软雅黑" w:hAnsi="微软雅黑" w:eastAsia="微软雅黑" w:cs="微软雅黑"/>
          <w:b/>
          <w:bCs/>
          <w:i w:val="0"/>
          <w:iCs w:val="0"/>
          <w:caps w:val="0"/>
          <w:spacing w:val="0"/>
          <w:sz w:val="36"/>
          <w:szCs w:val="36"/>
          <w:shd w:val="clear" w:fill="FFFFFF"/>
        </w:rPr>
        <w:t>的更正公告</w:t>
      </w:r>
    </w:p>
    <w:p w14:paraId="04E6F3C9">
      <w:pPr>
        <w:pStyle w:val="4"/>
        <w:keepNext w:val="0"/>
        <w:keepLines w:val="0"/>
        <w:widowControl/>
        <w:suppressLineNumbers w:val="0"/>
        <w:spacing w:before="0" w:beforeAutospacing="0" w:after="0" w:afterAutospacing="0" w:line="450" w:lineRule="atLeast"/>
        <w:ind w:left="0" w:right="0" w:firstLine="0"/>
        <w:jc w:val="both"/>
        <w:rPr>
          <w:rFonts w:ascii="微软雅黑" w:hAnsi="微软雅黑" w:eastAsia="微软雅黑" w:cs="微软雅黑"/>
          <w:i w:val="0"/>
          <w:iCs w:val="0"/>
          <w:caps w:val="0"/>
          <w:color w:val="000000"/>
          <w:spacing w:val="0"/>
          <w:sz w:val="27"/>
          <w:szCs w:val="27"/>
        </w:rPr>
      </w:pPr>
      <w:bookmarkStart w:id="0" w:name="OLE_LINK2"/>
      <w:r>
        <w:rPr>
          <w:rStyle w:val="8"/>
          <w:rFonts w:hint="eastAsia" w:ascii="微软雅黑" w:hAnsi="微软雅黑" w:eastAsia="微软雅黑" w:cs="微软雅黑"/>
          <w:i w:val="0"/>
          <w:iCs w:val="0"/>
          <w:caps w:val="0"/>
          <w:color w:val="000000"/>
          <w:spacing w:val="0"/>
          <w:sz w:val="27"/>
          <w:szCs w:val="27"/>
        </w:rPr>
        <w:t>一、项目基本情况</w:t>
      </w:r>
      <w:r>
        <w:rPr>
          <w:rFonts w:hint="eastAsia" w:ascii="微软雅黑" w:hAnsi="微软雅黑" w:eastAsia="微软雅黑" w:cs="微软雅黑"/>
          <w:i w:val="0"/>
          <w:iCs w:val="0"/>
          <w:caps w:val="0"/>
          <w:color w:val="000000"/>
          <w:spacing w:val="0"/>
          <w:sz w:val="27"/>
          <w:szCs w:val="27"/>
        </w:rPr>
        <w:t>                </w:t>
      </w:r>
    </w:p>
    <w:p w14:paraId="7DC0D2D0">
      <w:pPr>
        <w:pStyle w:val="4"/>
        <w:keepNext w:val="0"/>
        <w:keepLines w:val="0"/>
        <w:widowControl/>
        <w:suppressLineNumbers w:val="0"/>
        <w:spacing w:before="0" w:beforeAutospacing="0" w:after="0"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原公告的采购项目编号：</w:t>
      </w:r>
      <w:r>
        <w:rPr>
          <w:rFonts w:hint="eastAsia" w:ascii="微软雅黑" w:hAnsi="微软雅黑" w:eastAsia="微软雅黑" w:cs="微软雅黑"/>
          <w:i w:val="0"/>
          <w:iCs w:val="0"/>
          <w:caps w:val="0"/>
          <w:color w:val="000000"/>
          <w:spacing w:val="0"/>
          <w:sz w:val="27"/>
          <w:szCs w:val="27"/>
          <w:lang w:eastAsia="zh-CN"/>
        </w:rPr>
        <w:t>ZJTZ-2025-001</w:t>
      </w:r>
      <w:r>
        <w:rPr>
          <w:rFonts w:hint="eastAsia" w:ascii="微软雅黑" w:hAnsi="微软雅黑" w:eastAsia="微软雅黑" w:cs="微软雅黑"/>
          <w:i w:val="0"/>
          <w:iCs w:val="0"/>
          <w:caps w:val="0"/>
          <w:color w:val="000000"/>
          <w:spacing w:val="0"/>
          <w:sz w:val="27"/>
          <w:szCs w:val="27"/>
        </w:rPr>
        <w:t>                    </w:t>
      </w:r>
    </w:p>
    <w:p w14:paraId="122D0788">
      <w:pPr>
        <w:pStyle w:val="4"/>
        <w:keepNext w:val="0"/>
        <w:keepLines w:val="0"/>
        <w:widowControl/>
        <w:suppressLineNumbers w:val="0"/>
        <w:spacing w:before="0" w:beforeAutospacing="0" w:after="0" w:afterAutospacing="0" w:line="300" w:lineRule="atLeast"/>
        <w:ind w:left="3390" w:leftChars="0" w:right="0" w:hanging="2970" w:firstLineChars="0"/>
      </w:pPr>
      <w:r>
        <w:rPr>
          <w:rFonts w:hint="eastAsia" w:ascii="微软雅黑" w:hAnsi="微软雅黑" w:eastAsia="微软雅黑" w:cs="微软雅黑"/>
          <w:i w:val="0"/>
          <w:iCs w:val="0"/>
          <w:caps w:val="0"/>
          <w:color w:val="000000"/>
          <w:spacing w:val="0"/>
          <w:sz w:val="27"/>
          <w:szCs w:val="27"/>
        </w:rPr>
        <w:t>原公告的采购项目名称：</w:t>
      </w:r>
      <w:r>
        <w:rPr>
          <w:rFonts w:hint="eastAsia" w:ascii="微软雅黑" w:hAnsi="微软雅黑" w:eastAsia="微软雅黑" w:cs="微软雅黑"/>
          <w:i w:val="0"/>
          <w:iCs w:val="0"/>
          <w:caps w:val="0"/>
          <w:color w:val="000000"/>
          <w:spacing w:val="0"/>
          <w:sz w:val="27"/>
          <w:szCs w:val="27"/>
          <w:lang w:eastAsia="zh-CN"/>
        </w:rPr>
        <w:t>杭州市旅游职业学校滨江校区实训机房改造采购项目</w:t>
      </w:r>
    </w:p>
    <w:p w14:paraId="2979AA50">
      <w:pPr>
        <w:pStyle w:val="4"/>
        <w:keepNext w:val="0"/>
        <w:keepLines w:val="0"/>
        <w:widowControl/>
        <w:suppressLineNumbers w:val="0"/>
        <w:spacing w:before="0" w:beforeAutospacing="0" w:after="0"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首次公告日期：2025年0</w:t>
      </w:r>
      <w:r>
        <w:rPr>
          <w:rFonts w:hint="eastAsia" w:ascii="微软雅黑" w:hAnsi="微软雅黑" w:eastAsia="微软雅黑" w:cs="微软雅黑"/>
          <w:i w:val="0"/>
          <w:iCs w:val="0"/>
          <w:caps w:val="0"/>
          <w:color w:val="000000"/>
          <w:spacing w:val="0"/>
          <w:sz w:val="27"/>
          <w:szCs w:val="27"/>
          <w:lang w:val="en-US" w:eastAsia="zh-CN"/>
        </w:rPr>
        <w:t>6</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18</w:t>
      </w:r>
      <w:r>
        <w:rPr>
          <w:rFonts w:hint="eastAsia" w:ascii="微软雅黑" w:hAnsi="微软雅黑" w:eastAsia="微软雅黑" w:cs="微软雅黑"/>
          <w:i w:val="0"/>
          <w:iCs w:val="0"/>
          <w:caps w:val="0"/>
          <w:color w:val="000000"/>
          <w:spacing w:val="0"/>
          <w:sz w:val="27"/>
          <w:szCs w:val="27"/>
        </w:rPr>
        <w:t>日                    </w:t>
      </w:r>
    </w:p>
    <w:p w14:paraId="57B8DA98">
      <w:pPr>
        <w:pStyle w:val="4"/>
        <w:keepNext w:val="0"/>
        <w:keepLines w:val="0"/>
        <w:widowControl/>
        <w:suppressLineNumbers w:val="0"/>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27"/>
          <w:szCs w:val="27"/>
        </w:rPr>
      </w:pPr>
      <w:r>
        <w:rPr>
          <w:rStyle w:val="8"/>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55D1510E">
      <w:pPr>
        <w:pStyle w:val="4"/>
        <w:keepNext w:val="0"/>
        <w:keepLines w:val="0"/>
        <w:widowControl/>
        <w:suppressLineNumbers w:val="0"/>
        <w:spacing w:before="0" w:beforeAutospacing="0" w:after="0"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更正事项：采购</w:t>
      </w:r>
      <w:r>
        <w:rPr>
          <w:rFonts w:hint="eastAsia" w:ascii="微软雅黑" w:hAnsi="微软雅黑" w:eastAsia="微软雅黑" w:cs="微软雅黑"/>
          <w:i w:val="0"/>
          <w:iCs w:val="0"/>
          <w:caps w:val="0"/>
          <w:color w:val="000000"/>
          <w:spacing w:val="0"/>
          <w:sz w:val="27"/>
          <w:szCs w:val="27"/>
          <w:lang w:val="en-US" w:eastAsia="zh-CN"/>
        </w:rPr>
        <w:t>文件</w:t>
      </w:r>
      <w:r>
        <w:rPr>
          <w:rFonts w:hint="eastAsia" w:ascii="微软雅黑" w:hAnsi="微软雅黑" w:eastAsia="微软雅黑" w:cs="微软雅黑"/>
          <w:i w:val="0"/>
          <w:iCs w:val="0"/>
          <w:caps w:val="0"/>
          <w:color w:val="000000"/>
          <w:spacing w:val="0"/>
          <w:sz w:val="27"/>
          <w:szCs w:val="27"/>
        </w:rPr>
        <w:t>                    </w:t>
      </w:r>
    </w:p>
    <w:p w14:paraId="02F4742C">
      <w:pPr>
        <w:pStyle w:val="4"/>
        <w:keepNext w:val="0"/>
        <w:keepLines w:val="0"/>
        <w:widowControl/>
        <w:suppressLineNumbers w:val="0"/>
        <w:spacing w:before="0" w:beforeAutospacing="0" w:after="0"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 xml:space="preserve">更正内容：           </w:t>
      </w:r>
      <w:r>
        <w:rPr>
          <w:rStyle w:val="10"/>
          <w:rFonts w:hint="eastAsia" w:ascii="微软雅黑" w:hAnsi="微软雅黑" w:eastAsia="微软雅黑" w:cs="微软雅黑"/>
          <w:i w:val="0"/>
          <w:iCs w:val="0"/>
          <w:caps w:val="0"/>
          <w:color w:val="000000"/>
          <w:spacing w:val="0"/>
          <w:sz w:val="27"/>
          <w:szCs w:val="27"/>
        </w:rPr>
        <w:t>     </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4"/>
        <w:gridCol w:w="1130"/>
        <w:gridCol w:w="4007"/>
        <w:gridCol w:w="4008"/>
      </w:tblGrid>
      <w:tr w14:paraId="35D3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7EB67C">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序号</w:t>
            </w:r>
          </w:p>
        </w:tc>
        <w:tc>
          <w:tcPr>
            <w:tcW w:w="56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B5A0394">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更正项</w:t>
            </w:r>
          </w:p>
        </w:tc>
        <w:tc>
          <w:tcPr>
            <w:tcW w:w="201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3EAEA57">
            <w:pPr>
              <w:keepNext w:val="0"/>
              <w:keepLines w:val="0"/>
              <w:widowControl/>
              <w:suppressLineNumbers w:val="0"/>
              <w:wordWrap w:val="0"/>
              <w:jc w:val="center"/>
              <w:rPr>
                <w:rFonts w:hint="eastAsia"/>
                <w:sz w:val="21"/>
                <w:szCs w:val="21"/>
              </w:rPr>
            </w:pPr>
            <w:r>
              <w:rPr>
                <w:rFonts w:hint="eastAsia"/>
                <w:sz w:val="21"/>
                <w:szCs w:val="21"/>
                <w:lang w:val="en-US" w:eastAsia="zh-CN"/>
              </w:rPr>
              <w:t>更正前内容</w:t>
            </w:r>
          </w:p>
        </w:tc>
        <w:tc>
          <w:tcPr>
            <w:tcW w:w="201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821D5B0">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更正后内容</w:t>
            </w:r>
          </w:p>
        </w:tc>
      </w:tr>
      <w:tr w14:paraId="18DB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C372E99">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1</w:t>
            </w:r>
          </w:p>
        </w:tc>
        <w:tc>
          <w:tcPr>
            <w:tcW w:w="56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CF00351">
            <w:pPr>
              <w:keepNext w:val="0"/>
              <w:keepLines w:val="0"/>
              <w:widowControl/>
              <w:suppressLineNumbers w:val="0"/>
              <w:wordWrap w:val="0"/>
              <w:jc w:val="center"/>
              <w:rPr>
                <w:sz w:val="21"/>
                <w:szCs w:val="21"/>
              </w:rPr>
            </w:pPr>
            <w:bookmarkStart w:id="1" w:name="_Hlk101132948"/>
            <w:r>
              <w:rPr>
                <w:rFonts w:hint="eastAsia"/>
                <w:sz w:val="21"/>
                <w:szCs w:val="21"/>
              </w:rPr>
              <w:t>申请人的资格要求</w:t>
            </w:r>
            <w:bookmarkEnd w:id="1"/>
            <w:r>
              <w:rPr>
                <w:rFonts w:hint="eastAsia"/>
                <w:sz w:val="21"/>
                <w:szCs w:val="21"/>
              </w:rPr>
              <w:t>：</w:t>
            </w:r>
          </w:p>
        </w:tc>
        <w:tc>
          <w:tcPr>
            <w:tcW w:w="201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2F55B7C">
            <w:pPr>
              <w:keepNext w:val="0"/>
              <w:keepLines w:val="0"/>
              <w:widowControl/>
              <w:suppressLineNumbers w:val="0"/>
              <w:wordWrap w:val="0"/>
              <w:jc w:val="center"/>
              <w:rPr>
                <w:rFonts w:hint="eastAsia"/>
                <w:sz w:val="21"/>
                <w:szCs w:val="21"/>
              </w:rPr>
            </w:pPr>
            <w:r>
              <w:rPr>
                <w:rFonts w:hint="eastAsia"/>
                <w:sz w:val="21"/>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6F41D6D0">
            <w:pPr>
              <w:keepNext w:val="0"/>
              <w:keepLines w:val="0"/>
              <w:widowControl/>
              <w:suppressLineNumbers w:val="0"/>
              <w:wordWrap w:val="0"/>
              <w:jc w:val="center"/>
              <w:rPr>
                <w:rFonts w:hint="eastAsia"/>
                <w:sz w:val="21"/>
                <w:szCs w:val="21"/>
              </w:rPr>
            </w:pPr>
            <w:r>
              <w:rPr>
                <w:rFonts w:hint="eastAsia"/>
                <w:sz w:val="21"/>
                <w:szCs w:val="21"/>
              </w:rPr>
              <w:t>2.以联合体形式投标的，提供联合协议(本项目不接受联合体投标或者投标人不以联合体形式投标的，则不需要提供) ；</w:t>
            </w:r>
          </w:p>
          <w:p w14:paraId="0AE2E5EF">
            <w:pPr>
              <w:keepNext w:val="0"/>
              <w:keepLines w:val="0"/>
              <w:widowControl/>
              <w:suppressLineNumbers w:val="0"/>
              <w:wordWrap w:val="0"/>
              <w:jc w:val="center"/>
              <w:rPr>
                <w:rFonts w:hint="eastAsia"/>
                <w:sz w:val="21"/>
                <w:szCs w:val="21"/>
              </w:rPr>
            </w:pPr>
            <w:r>
              <w:rPr>
                <w:rFonts w:hint="eastAsia"/>
                <w:sz w:val="21"/>
                <w:szCs w:val="21"/>
              </w:rPr>
              <w:t>3.落实政府采购政策需满足的资格要求：</w:t>
            </w:r>
          </w:p>
          <w:p w14:paraId="5CAE960F">
            <w:pPr>
              <w:keepNext w:val="0"/>
              <w:keepLines w:val="0"/>
              <w:widowControl/>
              <w:suppressLineNumbers w:val="0"/>
              <w:wordWrap w:val="0"/>
              <w:jc w:val="center"/>
              <w:rPr>
                <w:rFonts w:hint="eastAsia"/>
                <w:sz w:val="21"/>
                <w:szCs w:val="21"/>
              </w:rPr>
            </w:pPr>
            <w:r>
              <w:rPr>
                <w:rFonts w:hint="eastAsia"/>
                <w:sz w:val="21"/>
                <w:szCs w:val="21"/>
              </w:rPr>
              <w:sym w:font="Wingdings" w:char="F0FE"/>
            </w:r>
            <w:r>
              <w:rPr>
                <w:rFonts w:hint="eastAsia"/>
                <w:sz w:val="21"/>
                <w:szCs w:val="21"/>
              </w:rPr>
              <w:t>专门面向中小企业</w:t>
            </w:r>
          </w:p>
          <w:p w14:paraId="72021F80">
            <w:pPr>
              <w:keepNext w:val="0"/>
              <w:keepLines w:val="0"/>
              <w:widowControl/>
              <w:suppressLineNumbers w:val="0"/>
              <w:wordWrap w:val="0"/>
              <w:jc w:val="center"/>
              <w:rPr>
                <w:rFonts w:hint="eastAsia"/>
                <w:sz w:val="21"/>
                <w:szCs w:val="21"/>
              </w:rPr>
            </w:pPr>
            <w:r>
              <w:rPr>
                <w:rFonts w:hint="eastAsia"/>
                <w:sz w:val="21"/>
                <w:szCs w:val="21"/>
              </w:rPr>
              <w:sym w:font="Wingdings" w:char="F0FE"/>
            </w:r>
            <w:r>
              <w:rPr>
                <w:rFonts w:hint="eastAsia"/>
                <w:sz w:val="21"/>
                <w:szCs w:val="21"/>
              </w:rPr>
              <w:t>货物全部由符合政策要求的中小企业制造，提供中小企业声明函；</w:t>
            </w:r>
          </w:p>
          <w:p w14:paraId="406B8AD5">
            <w:pPr>
              <w:keepNext w:val="0"/>
              <w:keepLines w:val="0"/>
              <w:widowControl/>
              <w:suppressLineNumbers w:val="0"/>
              <w:wordWrap w:val="0"/>
              <w:jc w:val="center"/>
              <w:rPr>
                <w:rFonts w:hint="eastAsia"/>
                <w:sz w:val="21"/>
                <w:szCs w:val="21"/>
              </w:rPr>
            </w:pPr>
            <w:r>
              <w:rPr>
                <w:rFonts w:hint="eastAsia"/>
                <w:sz w:val="21"/>
                <w:szCs w:val="21"/>
              </w:rPr>
              <w:t>4.本项目的特定资格要求：无；</w:t>
            </w:r>
          </w:p>
          <w:p w14:paraId="2FF7B40E">
            <w:pPr>
              <w:keepNext w:val="0"/>
              <w:keepLines w:val="0"/>
              <w:widowControl/>
              <w:suppressLineNumbers w:val="0"/>
              <w:wordWrap w:val="0"/>
              <w:jc w:val="center"/>
              <w:rPr>
                <w:rFonts w:hint="eastAsia"/>
                <w:sz w:val="21"/>
                <w:szCs w:val="21"/>
              </w:rPr>
            </w:pPr>
            <w:r>
              <w:rPr>
                <w:rFonts w:hint="eastAsia"/>
                <w:sz w:val="21"/>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c>
          <w:tcPr>
            <w:tcW w:w="201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3EBCEB7">
            <w:pPr>
              <w:keepNext w:val="0"/>
              <w:keepLines w:val="0"/>
              <w:widowControl/>
              <w:suppressLineNumbers w:val="0"/>
              <w:wordWrap w:val="0"/>
              <w:jc w:val="center"/>
              <w:rPr>
                <w:rFonts w:hint="eastAsia"/>
                <w:sz w:val="21"/>
                <w:szCs w:val="21"/>
              </w:rPr>
            </w:pPr>
            <w:r>
              <w:rPr>
                <w:rFonts w:hint="eastAsia"/>
                <w:sz w:val="21"/>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1655A4F6">
            <w:pPr>
              <w:keepNext w:val="0"/>
              <w:keepLines w:val="0"/>
              <w:widowControl/>
              <w:suppressLineNumbers w:val="0"/>
              <w:wordWrap w:val="0"/>
              <w:jc w:val="center"/>
              <w:rPr>
                <w:sz w:val="21"/>
                <w:szCs w:val="21"/>
              </w:rPr>
            </w:pPr>
            <w:r>
              <w:rPr>
                <w:sz w:val="21"/>
                <w:szCs w:val="21"/>
              </w:rPr>
              <w:t>2</w:t>
            </w:r>
            <w:r>
              <w:rPr>
                <w:rFonts w:hint="eastAsia"/>
                <w:sz w:val="21"/>
                <w:szCs w:val="21"/>
              </w:rPr>
              <w:t>.以联合体形式投标的，提供联合协议(本项目不接受联合体投标或者投标人不以联合体形式投标的，则不需要提供) ；</w:t>
            </w:r>
          </w:p>
          <w:p w14:paraId="3277E2D5">
            <w:pPr>
              <w:keepNext w:val="0"/>
              <w:keepLines w:val="0"/>
              <w:widowControl/>
              <w:suppressLineNumbers w:val="0"/>
              <w:wordWrap w:val="0"/>
              <w:jc w:val="center"/>
              <w:rPr>
                <w:rFonts w:hint="eastAsia"/>
                <w:sz w:val="21"/>
                <w:szCs w:val="21"/>
              </w:rPr>
            </w:pPr>
            <w:r>
              <w:rPr>
                <w:sz w:val="21"/>
                <w:szCs w:val="21"/>
              </w:rPr>
              <w:t>3</w:t>
            </w:r>
            <w:r>
              <w:rPr>
                <w:rFonts w:hint="eastAsia"/>
                <w:sz w:val="21"/>
                <w:szCs w:val="21"/>
              </w:rPr>
              <w:t>.落实政府采购政策需满足的资格要求：</w:t>
            </w:r>
          </w:p>
          <w:p w14:paraId="7DA227D6">
            <w:pPr>
              <w:keepNext w:val="0"/>
              <w:keepLines w:val="0"/>
              <w:widowControl/>
              <w:suppressLineNumbers w:val="0"/>
              <w:wordWrap w:val="0"/>
              <w:jc w:val="center"/>
              <w:rPr>
                <w:rFonts w:hint="eastAsia"/>
                <w:sz w:val="21"/>
                <w:szCs w:val="21"/>
                <w:lang w:val="en-US" w:eastAsia="zh-CN"/>
              </w:rPr>
            </w:pPr>
            <w:r>
              <w:rPr>
                <w:rFonts w:hint="eastAsia"/>
                <w:sz w:val="21"/>
                <w:szCs w:val="21"/>
                <w:lang w:val="en-US" w:eastAsia="zh-CN"/>
              </w:rPr>
              <w:t>无；</w:t>
            </w:r>
          </w:p>
          <w:p w14:paraId="44F79F31">
            <w:pPr>
              <w:keepNext w:val="0"/>
              <w:keepLines w:val="0"/>
              <w:widowControl/>
              <w:suppressLineNumbers w:val="0"/>
              <w:wordWrap w:val="0"/>
              <w:jc w:val="center"/>
              <w:rPr>
                <w:rFonts w:hint="eastAsia"/>
                <w:sz w:val="21"/>
                <w:szCs w:val="21"/>
              </w:rPr>
            </w:pPr>
            <w:r>
              <w:rPr>
                <w:sz w:val="21"/>
                <w:szCs w:val="21"/>
              </w:rPr>
              <w:t>4.</w:t>
            </w:r>
            <w:r>
              <w:rPr>
                <w:rFonts w:hint="eastAsia"/>
                <w:sz w:val="21"/>
                <w:szCs w:val="21"/>
              </w:rPr>
              <w:t>本项目的特定资格要求：无；</w:t>
            </w:r>
          </w:p>
          <w:p w14:paraId="47D128B5">
            <w:pPr>
              <w:keepNext w:val="0"/>
              <w:keepLines w:val="0"/>
              <w:widowControl/>
              <w:suppressLineNumbers w:val="0"/>
              <w:wordWrap w:val="0"/>
              <w:jc w:val="center"/>
              <w:rPr>
                <w:sz w:val="21"/>
                <w:szCs w:val="21"/>
              </w:rPr>
            </w:pPr>
            <w:r>
              <w:rPr>
                <w:sz w:val="21"/>
                <w:szCs w:val="21"/>
              </w:rPr>
              <w:t>5</w:t>
            </w:r>
            <w:r>
              <w:rPr>
                <w:rFonts w:hint="eastAsia"/>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1106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9" w:type="pct"/>
            <w:vMerge w:val="restart"/>
            <w:tcBorders>
              <w:top w:val="single" w:color="DDDDDD" w:sz="6" w:space="0"/>
              <w:left w:val="single" w:color="DDDDDD" w:sz="6" w:space="0"/>
              <w:right w:val="single" w:color="DDDDDD" w:sz="6" w:space="0"/>
            </w:tcBorders>
            <w:shd w:val="clear" w:color="auto" w:fill="auto"/>
            <w:tcMar>
              <w:top w:w="75" w:type="dxa"/>
              <w:left w:w="150" w:type="dxa"/>
              <w:bottom w:w="75" w:type="dxa"/>
              <w:right w:w="150" w:type="dxa"/>
            </w:tcMar>
            <w:vAlign w:val="center"/>
          </w:tcPr>
          <w:p w14:paraId="53ABC666">
            <w:pPr>
              <w:keepNext w:val="0"/>
              <w:keepLines w:val="0"/>
              <w:widowControl/>
              <w:suppressLineNumbers w:val="0"/>
              <w:wordWrap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568" w:type="pct"/>
            <w:vMerge w:val="restart"/>
            <w:tcBorders>
              <w:top w:val="single" w:color="DDDDDD" w:sz="6" w:space="0"/>
              <w:left w:val="single" w:color="DDDDDD" w:sz="6" w:space="0"/>
              <w:right w:val="single" w:color="DDDDDD" w:sz="6" w:space="0"/>
            </w:tcBorders>
            <w:shd w:val="clear" w:color="auto" w:fill="auto"/>
            <w:tcMar>
              <w:top w:w="75" w:type="dxa"/>
              <w:left w:w="150" w:type="dxa"/>
              <w:bottom w:w="75" w:type="dxa"/>
              <w:right w:w="150" w:type="dxa"/>
            </w:tcMar>
            <w:vAlign w:val="center"/>
          </w:tcPr>
          <w:p w14:paraId="7EF019F9">
            <w:pPr>
              <w:keepNext w:val="0"/>
              <w:keepLines w:val="0"/>
              <w:widowControl/>
              <w:suppressLineNumbers w:val="0"/>
              <w:wordWrap w:val="0"/>
              <w:jc w:val="center"/>
              <w:rPr>
                <w:rFonts w:hint="eastAsia"/>
                <w:sz w:val="21"/>
                <w:szCs w:val="21"/>
              </w:rPr>
            </w:pPr>
            <w:r>
              <w:rPr>
                <w:rFonts w:hint="eastAsia"/>
                <w:sz w:val="21"/>
                <w:szCs w:val="21"/>
              </w:rPr>
              <w:t>特别说明</w:t>
            </w:r>
          </w:p>
        </w:tc>
        <w:tc>
          <w:tcPr>
            <w:tcW w:w="400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E1FD1EC">
            <w:pPr>
              <w:keepNext w:val="0"/>
              <w:keepLines w:val="0"/>
              <w:widowControl/>
              <w:suppressLineNumbers w:val="0"/>
              <w:wordWrap w:val="0"/>
              <w:jc w:val="center"/>
              <w:rPr>
                <w:rFonts w:hint="eastAsia"/>
                <w:sz w:val="21"/>
                <w:szCs w:val="21"/>
              </w:rPr>
            </w:pPr>
            <w:r>
              <w:rPr>
                <w:rFonts w:hint="eastAsia"/>
                <w:sz w:val="21"/>
                <w:szCs w:val="21"/>
              </w:rPr>
              <w:t>联合体投标的，联合体各方分别提供与联合体协议中规定的分工内容相应的业绩证明材料，业绩数量以提供材料较少的一方为准。</w:t>
            </w:r>
          </w:p>
        </w:tc>
        <w:tc>
          <w:tcPr>
            <w:tcW w:w="201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511E55">
            <w:pPr>
              <w:keepNext w:val="0"/>
              <w:keepLines w:val="0"/>
              <w:widowControl/>
              <w:suppressLineNumbers w:val="0"/>
              <w:wordWrap w:val="0"/>
              <w:jc w:val="center"/>
              <w:rPr>
                <w:sz w:val="21"/>
                <w:szCs w:val="21"/>
              </w:rPr>
            </w:pPr>
            <w:r>
              <w:rPr>
                <w:rFonts w:hint="eastAsia"/>
                <w:sz w:val="21"/>
                <w:szCs w:val="21"/>
              </w:rPr>
              <w:t>联合体投标的，联合体各方分别提供与联合体协议中规定的分工内容相应的业绩证明材料，业绩数量以提供材料较少的一方为准。</w:t>
            </w:r>
          </w:p>
        </w:tc>
      </w:tr>
      <w:tr w14:paraId="75F7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9" w:type="pct"/>
            <w:vMerge w:val="continue"/>
            <w:tcBorders>
              <w:left w:val="single" w:color="DDDDDD" w:sz="6" w:space="0"/>
              <w:right w:val="single" w:color="DDDDDD" w:sz="6" w:space="0"/>
            </w:tcBorders>
            <w:shd w:val="clear" w:color="auto" w:fill="auto"/>
            <w:tcMar>
              <w:top w:w="75" w:type="dxa"/>
              <w:left w:w="150" w:type="dxa"/>
              <w:bottom w:w="75" w:type="dxa"/>
              <w:right w:w="150" w:type="dxa"/>
            </w:tcMar>
            <w:vAlign w:val="center"/>
          </w:tcPr>
          <w:p w14:paraId="59F842CB">
            <w:pPr>
              <w:keepNext w:val="0"/>
              <w:keepLines w:val="0"/>
              <w:widowControl/>
              <w:suppressLineNumbers w:val="0"/>
              <w:wordWrap w:val="0"/>
              <w:jc w:val="center"/>
              <w:rPr>
                <w:rFonts w:hint="eastAsia" w:ascii="宋体" w:hAnsi="宋体" w:eastAsia="宋体" w:cs="宋体"/>
                <w:kern w:val="0"/>
                <w:sz w:val="21"/>
                <w:szCs w:val="21"/>
                <w:lang w:val="en-US" w:eastAsia="zh-CN" w:bidi="ar"/>
              </w:rPr>
            </w:pPr>
          </w:p>
        </w:tc>
        <w:tc>
          <w:tcPr>
            <w:tcW w:w="568" w:type="pct"/>
            <w:vMerge w:val="continue"/>
            <w:tcBorders>
              <w:left w:val="single" w:color="DDDDDD" w:sz="6" w:space="0"/>
              <w:right w:val="single" w:color="DDDDDD" w:sz="6" w:space="0"/>
            </w:tcBorders>
            <w:shd w:val="clear" w:color="auto" w:fill="auto"/>
            <w:tcMar>
              <w:top w:w="75" w:type="dxa"/>
              <w:left w:w="150" w:type="dxa"/>
              <w:bottom w:w="75" w:type="dxa"/>
              <w:right w:w="150" w:type="dxa"/>
            </w:tcMar>
            <w:vAlign w:val="center"/>
          </w:tcPr>
          <w:p w14:paraId="51E28236">
            <w:pPr>
              <w:keepNext w:val="0"/>
              <w:keepLines w:val="0"/>
              <w:widowControl/>
              <w:suppressLineNumbers w:val="0"/>
              <w:wordWrap w:val="0"/>
              <w:jc w:val="center"/>
              <w:rPr>
                <w:rFonts w:hint="eastAsia"/>
                <w:sz w:val="21"/>
                <w:szCs w:val="21"/>
              </w:rPr>
            </w:pPr>
          </w:p>
        </w:tc>
        <w:tc>
          <w:tcPr>
            <w:tcW w:w="400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ED8702">
            <w:pPr>
              <w:keepNext w:val="0"/>
              <w:keepLines w:val="0"/>
              <w:widowControl/>
              <w:suppressLineNumbers w:val="0"/>
              <w:wordWrap w:val="0"/>
              <w:jc w:val="center"/>
              <w:rPr>
                <w:rFonts w:hint="eastAsia"/>
                <w:sz w:val="21"/>
                <w:szCs w:val="21"/>
              </w:rPr>
            </w:pPr>
            <w:r>
              <w:rPr>
                <w:rFonts w:hint="eastAsia"/>
                <w:sz w:val="21"/>
                <w:szCs w:val="21"/>
              </w:rPr>
              <w:sym w:font="Wingdings" w:char="F0FE"/>
            </w:r>
            <w:r>
              <w:rPr>
                <w:rFonts w:hint="eastAsia"/>
                <w:sz w:val="21"/>
                <w:szCs w:val="21"/>
              </w:rPr>
              <w:t>联合体投标的，联合体中有一方或者联合体成员根据分工按招标文件第四部分评标标准要求提供资信证明文件的，视为符合了相关要求。</w:t>
            </w:r>
          </w:p>
        </w:tc>
        <w:tc>
          <w:tcPr>
            <w:tcW w:w="201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D9AEE38">
            <w:pPr>
              <w:keepNext w:val="0"/>
              <w:keepLines w:val="0"/>
              <w:widowControl/>
              <w:suppressLineNumbers w:val="0"/>
              <w:wordWrap w:val="0"/>
              <w:jc w:val="center"/>
              <w:rPr>
                <w:sz w:val="21"/>
                <w:szCs w:val="21"/>
              </w:rPr>
            </w:pPr>
            <w:r>
              <w:rPr>
                <w:rFonts w:hint="eastAsia"/>
                <w:sz w:val="21"/>
                <w:szCs w:val="21"/>
              </w:rPr>
              <w:sym w:font="Wingdings" w:char="00A8"/>
            </w:r>
            <w:r>
              <w:rPr>
                <w:rFonts w:hint="eastAsia"/>
                <w:sz w:val="21"/>
                <w:szCs w:val="21"/>
              </w:rPr>
              <w:t>联合体投标的，联合体中有一方或者联合体成员根据分工按招标文件第四部分评标标准要求提供资信证明文件的，视为符合了相关要求。</w:t>
            </w:r>
          </w:p>
        </w:tc>
      </w:tr>
      <w:tr w14:paraId="55EE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9" w:type="pct"/>
            <w:tcBorders>
              <w:left w:val="single" w:color="DDDDDD" w:sz="6" w:space="0"/>
              <w:right w:val="single" w:color="DDDDDD" w:sz="6" w:space="0"/>
            </w:tcBorders>
            <w:shd w:val="clear" w:color="auto" w:fill="auto"/>
            <w:tcMar>
              <w:top w:w="75" w:type="dxa"/>
              <w:left w:w="150" w:type="dxa"/>
              <w:bottom w:w="75" w:type="dxa"/>
              <w:right w:w="150" w:type="dxa"/>
            </w:tcMar>
            <w:vAlign w:val="center"/>
          </w:tcPr>
          <w:p w14:paraId="20995B1B">
            <w:pPr>
              <w:keepNext w:val="0"/>
              <w:keepLines w:val="0"/>
              <w:widowControl/>
              <w:suppressLineNumbers w:val="0"/>
              <w:wordWrap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568" w:type="pct"/>
            <w:tcBorders>
              <w:left w:val="single" w:color="DDDDDD" w:sz="6" w:space="0"/>
              <w:right w:val="single" w:color="DDDDDD" w:sz="6" w:space="0"/>
            </w:tcBorders>
            <w:shd w:val="clear" w:color="auto" w:fill="auto"/>
            <w:tcMar>
              <w:top w:w="75" w:type="dxa"/>
              <w:left w:w="150" w:type="dxa"/>
              <w:bottom w:w="75" w:type="dxa"/>
              <w:right w:w="150" w:type="dxa"/>
            </w:tcMar>
            <w:vAlign w:val="center"/>
          </w:tcPr>
          <w:p w14:paraId="0F52BEBA">
            <w:pPr>
              <w:keepNext w:val="0"/>
              <w:keepLines w:val="0"/>
              <w:widowControl/>
              <w:suppressLineNumbers w:val="0"/>
              <w:wordWrap w:val="0"/>
              <w:jc w:val="center"/>
              <w:rPr>
                <w:rFonts w:hint="eastAsia"/>
                <w:sz w:val="21"/>
                <w:szCs w:val="21"/>
              </w:rPr>
            </w:pPr>
            <w:r>
              <w:rPr>
                <w:rFonts w:hint="eastAsia"/>
                <w:sz w:val="21"/>
                <w:szCs w:val="21"/>
              </w:rPr>
              <w:t>采购项目需要落实的政府采购政策</w:t>
            </w:r>
          </w:p>
        </w:tc>
        <w:tc>
          <w:tcPr>
            <w:tcW w:w="201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59C6716">
            <w:pPr>
              <w:keepNext w:val="0"/>
              <w:keepLines w:val="0"/>
              <w:widowControl/>
              <w:suppressLineNumbers w:val="0"/>
              <w:wordWrap w:val="0"/>
              <w:jc w:val="center"/>
              <w:rPr>
                <w:rFonts w:hint="eastAsia" w:eastAsiaTheme="minorEastAsia"/>
                <w:sz w:val="21"/>
                <w:szCs w:val="21"/>
                <w:lang w:eastAsia="zh-CN"/>
              </w:rPr>
            </w:pPr>
            <w:r>
              <w:rPr>
                <w:rFonts w:hint="eastAsia"/>
                <w:sz w:val="21"/>
                <w:szCs w:val="21"/>
              </w:rPr>
              <w:t>3.1 本项目原则上采购本国生产的货物、工程和服务，不允许采购进口产品。除非采购人采购进口产品，已经在采购活动开始前向财政部门提出申请并获得财政部门审核同意，且在采购需求（招标文件）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tc>
        <w:tc>
          <w:tcPr>
            <w:tcW w:w="201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A774600">
            <w:pPr>
              <w:keepNext w:val="0"/>
              <w:keepLines w:val="0"/>
              <w:widowControl/>
              <w:suppressLineNumbers w:val="0"/>
              <w:wordWrap w:val="0"/>
              <w:jc w:val="center"/>
              <w:rPr>
                <w:rFonts w:hint="eastAsia" w:eastAsiaTheme="minorEastAsia"/>
                <w:sz w:val="21"/>
                <w:szCs w:val="21"/>
                <w:lang w:val="en-US" w:eastAsia="zh-CN"/>
              </w:rPr>
            </w:pPr>
            <w:r>
              <w:rPr>
                <w:rFonts w:hint="eastAsia"/>
                <w:sz w:val="21"/>
                <w:szCs w:val="21"/>
              </w:rPr>
              <w:t xml:space="preserve">3.1 </w:t>
            </w:r>
            <w:r>
              <w:rPr>
                <w:rFonts w:hint="eastAsia"/>
                <w:sz w:val="21"/>
                <w:szCs w:val="21"/>
                <w:lang w:val="en-US" w:eastAsia="zh-CN"/>
              </w:rPr>
              <w:t>无。</w:t>
            </w:r>
            <w:bookmarkStart w:id="4" w:name="_GoBack"/>
            <w:bookmarkEnd w:id="4"/>
          </w:p>
        </w:tc>
      </w:tr>
      <w:tr w14:paraId="44A21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9" w:type="pct"/>
            <w:tcBorders>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EDE919">
            <w:pPr>
              <w:keepNext w:val="0"/>
              <w:keepLines w:val="0"/>
              <w:widowControl/>
              <w:suppressLineNumbers w:val="0"/>
              <w:wordWrap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568" w:type="pct"/>
            <w:tcBorders>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8ADAC0A">
            <w:pPr>
              <w:keepNext w:val="0"/>
              <w:keepLines w:val="0"/>
              <w:widowControl/>
              <w:suppressLineNumbers w:val="0"/>
              <w:wordWrap w:val="0"/>
              <w:jc w:val="center"/>
              <w:rPr>
                <w:rFonts w:hint="eastAsia" w:eastAsiaTheme="minorEastAsia"/>
                <w:sz w:val="21"/>
                <w:szCs w:val="21"/>
                <w:lang w:val="en-US" w:eastAsia="zh-CN"/>
              </w:rPr>
            </w:pPr>
            <w:r>
              <w:rPr>
                <w:rFonts w:hint="eastAsia" w:eastAsiaTheme="minorEastAsia"/>
                <w:sz w:val="21"/>
                <w:szCs w:val="21"/>
                <w:lang w:val="en-US" w:eastAsia="zh-CN"/>
              </w:rPr>
              <w:t>提交投标文件截止时间、开标时间和地点</w:t>
            </w:r>
          </w:p>
        </w:tc>
        <w:tc>
          <w:tcPr>
            <w:tcW w:w="201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C02B018">
            <w:pPr>
              <w:keepNext w:val="0"/>
              <w:keepLines w:val="0"/>
              <w:widowControl/>
              <w:suppressLineNumbers w:val="0"/>
              <w:wordWrap w:val="0"/>
              <w:jc w:val="center"/>
              <w:rPr>
                <w:rFonts w:hint="eastAsia"/>
                <w:sz w:val="21"/>
                <w:szCs w:val="21"/>
              </w:rPr>
            </w:pPr>
            <w:r>
              <w:rPr>
                <w:rFonts w:hint="eastAsia"/>
                <w:sz w:val="21"/>
                <w:szCs w:val="21"/>
              </w:rPr>
              <w:t>提交投标文件截止时间：2025年</w:t>
            </w:r>
            <w:r>
              <w:rPr>
                <w:rFonts w:hint="eastAsia"/>
                <w:sz w:val="21"/>
                <w:szCs w:val="21"/>
                <w:lang w:val="en-US" w:eastAsia="zh-CN"/>
              </w:rPr>
              <w:t>7</w:t>
            </w:r>
            <w:r>
              <w:rPr>
                <w:rFonts w:hint="eastAsia"/>
                <w:sz w:val="21"/>
                <w:szCs w:val="21"/>
              </w:rPr>
              <w:t>月</w:t>
            </w:r>
            <w:r>
              <w:rPr>
                <w:rFonts w:hint="eastAsia"/>
                <w:sz w:val="21"/>
                <w:szCs w:val="21"/>
                <w:lang w:val="en-US" w:eastAsia="zh-CN"/>
              </w:rPr>
              <w:t>9</w:t>
            </w:r>
            <w:r>
              <w:rPr>
                <w:rFonts w:hint="eastAsia"/>
                <w:sz w:val="21"/>
                <w:szCs w:val="21"/>
              </w:rPr>
              <w:t>日</w:t>
            </w:r>
            <w:r>
              <w:rPr>
                <w:rFonts w:hint="eastAsia"/>
                <w:sz w:val="21"/>
                <w:szCs w:val="21"/>
                <w:lang w:val="en-US" w:eastAsia="zh-CN"/>
              </w:rPr>
              <w:t>09</w:t>
            </w:r>
            <w:r>
              <w:rPr>
                <w:rFonts w:hint="eastAsia"/>
                <w:sz w:val="21"/>
                <w:szCs w:val="21"/>
              </w:rPr>
              <w:t>点</w:t>
            </w:r>
            <w:r>
              <w:rPr>
                <w:rFonts w:hint="eastAsia"/>
                <w:sz w:val="21"/>
                <w:szCs w:val="21"/>
                <w:lang w:val="en-US" w:eastAsia="zh-CN"/>
              </w:rPr>
              <w:t>30</w:t>
            </w:r>
            <w:r>
              <w:rPr>
                <w:rFonts w:hint="eastAsia"/>
                <w:sz w:val="21"/>
                <w:szCs w:val="21"/>
              </w:rPr>
              <w:t>分00秒（北京时间）</w:t>
            </w:r>
          </w:p>
          <w:p w14:paraId="6A215832">
            <w:pPr>
              <w:keepNext w:val="0"/>
              <w:keepLines w:val="0"/>
              <w:widowControl/>
              <w:suppressLineNumbers w:val="0"/>
              <w:wordWrap w:val="0"/>
              <w:jc w:val="center"/>
              <w:rPr>
                <w:rFonts w:hint="eastAsia"/>
                <w:sz w:val="21"/>
                <w:szCs w:val="21"/>
              </w:rPr>
            </w:pPr>
            <w:r>
              <w:rPr>
                <w:rFonts w:hint="eastAsia"/>
                <w:sz w:val="21"/>
                <w:szCs w:val="21"/>
              </w:rPr>
              <w:t xml:space="preserve">投标地点（网址）：乐采云平台（https://hzjyg.lecaiyun.com） </w:t>
            </w:r>
          </w:p>
          <w:p w14:paraId="53E89F70">
            <w:pPr>
              <w:keepNext w:val="0"/>
              <w:keepLines w:val="0"/>
              <w:widowControl/>
              <w:suppressLineNumbers w:val="0"/>
              <w:wordWrap w:val="0"/>
              <w:jc w:val="center"/>
              <w:rPr>
                <w:rFonts w:hint="eastAsia"/>
                <w:sz w:val="21"/>
                <w:szCs w:val="21"/>
              </w:rPr>
            </w:pPr>
            <w:r>
              <w:rPr>
                <w:rFonts w:hint="eastAsia"/>
                <w:sz w:val="21"/>
                <w:szCs w:val="21"/>
              </w:rPr>
              <w:t>开标时间：2025年</w:t>
            </w:r>
            <w:r>
              <w:rPr>
                <w:rFonts w:hint="eastAsia"/>
                <w:sz w:val="21"/>
                <w:szCs w:val="21"/>
                <w:lang w:val="en-US" w:eastAsia="zh-CN"/>
              </w:rPr>
              <w:t>7</w:t>
            </w:r>
            <w:r>
              <w:rPr>
                <w:rFonts w:hint="eastAsia"/>
                <w:sz w:val="21"/>
                <w:szCs w:val="21"/>
              </w:rPr>
              <w:t>月</w:t>
            </w:r>
            <w:r>
              <w:rPr>
                <w:rFonts w:hint="eastAsia"/>
                <w:sz w:val="21"/>
                <w:szCs w:val="21"/>
                <w:lang w:val="en-US" w:eastAsia="zh-CN"/>
              </w:rPr>
              <w:t>9</w:t>
            </w:r>
            <w:r>
              <w:rPr>
                <w:rFonts w:hint="eastAsia"/>
                <w:sz w:val="21"/>
                <w:szCs w:val="21"/>
              </w:rPr>
              <w:t>日</w:t>
            </w:r>
            <w:r>
              <w:rPr>
                <w:rFonts w:hint="eastAsia"/>
                <w:sz w:val="21"/>
                <w:szCs w:val="21"/>
                <w:lang w:val="en-US" w:eastAsia="zh-CN"/>
              </w:rPr>
              <w:t>09</w:t>
            </w:r>
            <w:r>
              <w:rPr>
                <w:rFonts w:hint="eastAsia"/>
                <w:sz w:val="21"/>
                <w:szCs w:val="21"/>
              </w:rPr>
              <w:t>点</w:t>
            </w:r>
            <w:r>
              <w:rPr>
                <w:rFonts w:hint="eastAsia"/>
                <w:sz w:val="21"/>
                <w:szCs w:val="21"/>
                <w:lang w:val="en-US" w:eastAsia="zh-CN"/>
              </w:rPr>
              <w:t>30</w:t>
            </w:r>
            <w:r>
              <w:rPr>
                <w:rFonts w:hint="eastAsia"/>
                <w:sz w:val="21"/>
                <w:szCs w:val="21"/>
              </w:rPr>
              <w:t>分00秒</w:t>
            </w:r>
          </w:p>
          <w:p w14:paraId="01B4ED96">
            <w:pPr>
              <w:keepNext w:val="0"/>
              <w:keepLines w:val="0"/>
              <w:widowControl/>
              <w:suppressLineNumbers w:val="0"/>
              <w:wordWrap w:val="0"/>
              <w:jc w:val="center"/>
              <w:rPr>
                <w:rFonts w:hint="eastAsia"/>
                <w:sz w:val="21"/>
                <w:szCs w:val="21"/>
              </w:rPr>
            </w:pPr>
            <w:r>
              <w:rPr>
                <w:rFonts w:hint="eastAsia"/>
                <w:sz w:val="21"/>
                <w:szCs w:val="21"/>
              </w:rPr>
              <w:t>开标地点（网址）：乐采云平台（https://hzjyg.lecaiyun.com）</w:t>
            </w:r>
          </w:p>
          <w:p w14:paraId="5AE7E68C">
            <w:pPr>
              <w:keepNext w:val="0"/>
              <w:keepLines w:val="0"/>
              <w:widowControl/>
              <w:suppressLineNumbers w:val="0"/>
              <w:wordWrap w:val="0"/>
              <w:jc w:val="center"/>
              <w:rPr>
                <w:rFonts w:hint="eastAsia"/>
                <w:sz w:val="21"/>
                <w:szCs w:val="21"/>
              </w:rPr>
            </w:pPr>
          </w:p>
        </w:tc>
        <w:tc>
          <w:tcPr>
            <w:tcW w:w="201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4F479F2">
            <w:pPr>
              <w:keepNext w:val="0"/>
              <w:keepLines w:val="0"/>
              <w:widowControl/>
              <w:suppressLineNumbers w:val="0"/>
              <w:wordWrap w:val="0"/>
              <w:jc w:val="center"/>
              <w:rPr>
                <w:rFonts w:hint="eastAsia"/>
                <w:sz w:val="21"/>
                <w:szCs w:val="21"/>
                <w:lang w:val="en-US" w:eastAsia="zh-CN"/>
              </w:rPr>
            </w:pPr>
            <w:r>
              <w:rPr>
                <w:rFonts w:hint="eastAsia"/>
                <w:sz w:val="21"/>
                <w:szCs w:val="21"/>
                <w:lang w:val="en-US" w:eastAsia="zh-CN"/>
              </w:rPr>
              <w:t>提交投标文件截止时间：2025年7月16日09点00分00秒（北京时间）</w:t>
            </w:r>
          </w:p>
          <w:p w14:paraId="000BD025">
            <w:pPr>
              <w:keepNext w:val="0"/>
              <w:keepLines w:val="0"/>
              <w:widowControl/>
              <w:suppressLineNumbers w:val="0"/>
              <w:wordWrap w:val="0"/>
              <w:jc w:val="center"/>
              <w:rPr>
                <w:rFonts w:hint="eastAsia"/>
                <w:sz w:val="21"/>
                <w:szCs w:val="21"/>
                <w:lang w:val="en-US" w:eastAsia="zh-CN"/>
              </w:rPr>
            </w:pPr>
            <w:r>
              <w:rPr>
                <w:rFonts w:hint="eastAsia"/>
                <w:sz w:val="21"/>
                <w:szCs w:val="21"/>
                <w:lang w:val="en-US" w:eastAsia="zh-CN"/>
              </w:rPr>
              <w:t xml:space="preserve">投标地点（网址）：乐采云平台（https://hzjyg.lecaiyun.com） </w:t>
            </w:r>
          </w:p>
          <w:p w14:paraId="0386D693">
            <w:pPr>
              <w:keepNext w:val="0"/>
              <w:keepLines w:val="0"/>
              <w:widowControl/>
              <w:suppressLineNumbers w:val="0"/>
              <w:wordWrap w:val="0"/>
              <w:jc w:val="center"/>
              <w:rPr>
                <w:rFonts w:hint="eastAsia"/>
                <w:sz w:val="21"/>
                <w:szCs w:val="21"/>
                <w:lang w:val="en-US" w:eastAsia="zh-CN"/>
              </w:rPr>
            </w:pPr>
            <w:r>
              <w:rPr>
                <w:rFonts w:hint="eastAsia"/>
                <w:sz w:val="21"/>
                <w:szCs w:val="21"/>
                <w:lang w:val="en-US" w:eastAsia="zh-CN"/>
              </w:rPr>
              <w:t>开标时间：2025年7月16日09点00分00秒</w:t>
            </w:r>
          </w:p>
          <w:p w14:paraId="67E2CF12">
            <w:pPr>
              <w:keepNext w:val="0"/>
              <w:keepLines w:val="0"/>
              <w:widowControl/>
              <w:suppressLineNumbers w:val="0"/>
              <w:wordWrap w:val="0"/>
              <w:jc w:val="center"/>
              <w:rPr>
                <w:rFonts w:hint="eastAsia"/>
                <w:sz w:val="21"/>
                <w:szCs w:val="21"/>
                <w:lang w:val="en-US" w:eastAsia="zh-CN"/>
              </w:rPr>
            </w:pPr>
            <w:r>
              <w:rPr>
                <w:rFonts w:hint="eastAsia"/>
                <w:sz w:val="21"/>
                <w:szCs w:val="21"/>
                <w:lang w:val="en-US" w:eastAsia="zh-CN"/>
              </w:rPr>
              <w:t>开标地点（网址）：乐采云平台（https://hzjyg.lecaiyun.com）</w:t>
            </w:r>
          </w:p>
          <w:p w14:paraId="7C1FF258">
            <w:pPr>
              <w:keepNext w:val="0"/>
              <w:keepLines w:val="0"/>
              <w:widowControl/>
              <w:suppressLineNumbers w:val="0"/>
              <w:wordWrap w:val="0"/>
              <w:jc w:val="center"/>
              <w:rPr>
                <w:rFonts w:hint="eastAsia"/>
                <w:sz w:val="21"/>
                <w:szCs w:val="21"/>
                <w:lang w:val="en-US" w:eastAsia="zh-CN"/>
              </w:rPr>
            </w:pPr>
          </w:p>
        </w:tc>
      </w:tr>
    </w:tbl>
    <w:p w14:paraId="64EA4333">
      <w:pPr>
        <w:keepNext w:val="0"/>
        <w:keepLines w:val="0"/>
        <w:widowControl/>
        <w:suppressLineNumbers w:val="0"/>
        <w:spacing w:afterAutospacing="0" w:line="300" w:lineRule="atLeast"/>
        <w:ind w:left="0" w:firstLine="0"/>
        <w:jc w:val="both"/>
      </w:pPr>
      <w:r>
        <w:rPr>
          <w:rFonts w:hint="eastAsia" w:ascii="微软雅黑" w:hAnsi="微软雅黑" w:eastAsia="微软雅黑" w:cs="微软雅黑"/>
          <w:i w:val="0"/>
          <w:iCs w:val="0"/>
          <w:caps w:val="0"/>
          <w:color w:val="000000"/>
          <w:spacing w:val="0"/>
          <w:kern w:val="0"/>
          <w:sz w:val="27"/>
          <w:szCs w:val="27"/>
          <w:lang w:val="en-US" w:eastAsia="zh-CN" w:bidi="ar"/>
        </w:rPr>
        <w:t xml:space="preserve">   </w:t>
      </w:r>
      <w:r>
        <w:rPr>
          <w:rFonts w:hint="eastAsia" w:ascii="微软雅黑" w:hAnsi="微软雅黑" w:eastAsia="微软雅黑" w:cs="微软雅黑"/>
          <w:i w:val="0"/>
          <w:iCs w:val="0"/>
          <w:caps w:val="0"/>
          <w:color w:val="000000"/>
          <w:spacing w:val="0"/>
          <w:sz w:val="27"/>
          <w:szCs w:val="27"/>
        </w:rPr>
        <w:t>更正日期：</w:t>
      </w:r>
      <w:r>
        <w:rPr>
          <w:rFonts w:hint="eastAsia" w:ascii="微软雅黑" w:hAnsi="微软雅黑" w:eastAsia="微软雅黑" w:cs="微软雅黑"/>
          <w:i w:val="0"/>
          <w:iCs w:val="0"/>
          <w:caps w:val="0"/>
          <w:color w:val="000000"/>
          <w:spacing w:val="0"/>
          <w:sz w:val="27"/>
          <w:szCs w:val="27"/>
          <w:u w:val="none"/>
        </w:rPr>
        <w:t>2025年</w:t>
      </w:r>
      <w:r>
        <w:rPr>
          <w:rFonts w:hint="eastAsia" w:ascii="微软雅黑" w:hAnsi="微软雅黑" w:eastAsia="微软雅黑" w:cs="微软雅黑"/>
          <w:i w:val="0"/>
          <w:iCs w:val="0"/>
          <w:caps w:val="0"/>
          <w:color w:val="000000"/>
          <w:spacing w:val="0"/>
          <w:sz w:val="27"/>
          <w:szCs w:val="27"/>
          <w:u w:val="none"/>
          <w:lang w:val="en-US" w:eastAsia="zh-CN"/>
        </w:rPr>
        <w:t>6</w:t>
      </w:r>
      <w:r>
        <w:rPr>
          <w:rFonts w:hint="eastAsia" w:ascii="微软雅黑" w:hAnsi="微软雅黑" w:eastAsia="微软雅黑" w:cs="微软雅黑"/>
          <w:i w:val="0"/>
          <w:iCs w:val="0"/>
          <w:caps w:val="0"/>
          <w:color w:val="000000"/>
          <w:spacing w:val="0"/>
          <w:sz w:val="27"/>
          <w:szCs w:val="27"/>
          <w:u w:val="none"/>
        </w:rPr>
        <w:t>月</w:t>
      </w:r>
      <w:r>
        <w:rPr>
          <w:rFonts w:hint="eastAsia" w:ascii="微软雅黑" w:hAnsi="微软雅黑" w:eastAsia="微软雅黑" w:cs="微软雅黑"/>
          <w:i w:val="0"/>
          <w:iCs w:val="0"/>
          <w:caps w:val="0"/>
          <w:color w:val="000000"/>
          <w:spacing w:val="0"/>
          <w:sz w:val="27"/>
          <w:szCs w:val="27"/>
          <w:u w:val="none"/>
          <w:lang w:val="en-US" w:eastAsia="zh-CN"/>
        </w:rPr>
        <w:t>30</w:t>
      </w:r>
      <w:r>
        <w:rPr>
          <w:rFonts w:hint="eastAsia" w:ascii="微软雅黑" w:hAnsi="微软雅黑" w:eastAsia="微软雅黑" w:cs="微软雅黑"/>
          <w:i w:val="0"/>
          <w:iCs w:val="0"/>
          <w:caps w:val="0"/>
          <w:color w:val="000000"/>
          <w:spacing w:val="0"/>
          <w:sz w:val="27"/>
          <w:szCs w:val="27"/>
          <w:u w:val="none"/>
        </w:rPr>
        <w:t>日</w:t>
      </w:r>
      <w:r>
        <w:rPr>
          <w:rFonts w:hint="eastAsia" w:ascii="微软雅黑" w:hAnsi="微软雅黑" w:eastAsia="微软雅黑" w:cs="微软雅黑"/>
          <w:i w:val="0"/>
          <w:iCs w:val="0"/>
          <w:caps w:val="0"/>
          <w:color w:val="000000"/>
          <w:spacing w:val="0"/>
          <w:sz w:val="27"/>
          <w:szCs w:val="27"/>
        </w:rPr>
        <w:t>　　　                    </w:t>
      </w:r>
    </w:p>
    <w:p w14:paraId="5AD64138">
      <w:pPr>
        <w:pStyle w:val="4"/>
        <w:keepNext w:val="0"/>
        <w:keepLines w:val="0"/>
        <w:widowControl/>
        <w:suppressLineNumbers w:val="0"/>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27"/>
          <w:szCs w:val="27"/>
        </w:rPr>
      </w:pPr>
      <w:r>
        <w:rPr>
          <w:rStyle w:val="8"/>
          <w:rFonts w:hint="eastAsia" w:ascii="微软雅黑" w:hAnsi="微软雅黑" w:eastAsia="微软雅黑" w:cs="微软雅黑"/>
          <w:i w:val="0"/>
          <w:iCs w:val="0"/>
          <w:caps w:val="0"/>
          <w:color w:val="000000"/>
          <w:spacing w:val="0"/>
          <w:sz w:val="27"/>
          <w:szCs w:val="27"/>
        </w:rPr>
        <w:t>三、其他补充事宜</w:t>
      </w:r>
      <w:r>
        <w:rPr>
          <w:rFonts w:hint="eastAsia" w:ascii="微软雅黑" w:hAnsi="微软雅黑" w:eastAsia="微软雅黑" w:cs="微软雅黑"/>
          <w:i w:val="0"/>
          <w:iCs w:val="0"/>
          <w:caps w:val="0"/>
          <w:color w:val="000000"/>
          <w:spacing w:val="0"/>
          <w:sz w:val="27"/>
          <w:szCs w:val="27"/>
        </w:rPr>
        <w:t>                </w:t>
      </w:r>
    </w:p>
    <w:p w14:paraId="700DC6F4">
      <w:pPr>
        <w:pStyle w:val="4"/>
        <w:keepNext w:val="0"/>
        <w:keepLines w:val="0"/>
        <w:widowControl/>
        <w:suppressLineNumbers w:val="0"/>
        <w:snapToGrid w:val="0"/>
        <w:spacing w:before="0" w:beforeAutospacing="0" w:after="0" w:afterAutospacing="0" w:line="240" w:lineRule="auto"/>
        <w:ind w:left="0" w:right="0" w:firstLine="420"/>
        <w:rPr>
          <w:rFonts w:ascii="sans-serif" w:hAnsi="sans-serif" w:eastAsia="sans-serif" w:cs="sans-serif"/>
          <w:i w:val="0"/>
          <w:iCs w:val="0"/>
          <w:caps w:val="0"/>
          <w:color w:val="000000"/>
          <w:spacing w:val="0"/>
          <w:sz w:val="24"/>
          <w:szCs w:val="24"/>
        </w:rPr>
      </w:pPr>
      <w:r>
        <w:rPr>
          <w:rFonts w:hint="eastAsia" w:ascii="sans-serif" w:hAnsi="sans-serif" w:eastAsia="宋体" w:cs="sans-serif"/>
          <w:i w:val="0"/>
          <w:iCs w:val="0"/>
          <w:caps w:val="0"/>
          <w:color w:val="000000"/>
          <w:spacing w:val="0"/>
          <w:sz w:val="24"/>
          <w:szCs w:val="24"/>
          <w:lang w:val="en-US" w:eastAsia="zh-CN"/>
        </w:rPr>
        <w:t>无</w:t>
      </w:r>
      <w:r>
        <w:rPr>
          <w:rFonts w:hint="default" w:ascii="sans-serif" w:hAnsi="sans-serif" w:eastAsia="sans-serif" w:cs="sans-serif"/>
          <w:i w:val="0"/>
          <w:iCs w:val="0"/>
          <w:caps w:val="0"/>
          <w:color w:val="000000"/>
          <w:spacing w:val="0"/>
          <w:sz w:val="24"/>
          <w:szCs w:val="24"/>
        </w:rPr>
        <w:t>   </w:t>
      </w:r>
    </w:p>
    <w:p w14:paraId="662320B7">
      <w:pPr>
        <w:pStyle w:val="4"/>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000000"/>
          <w:spacing w:val="0"/>
          <w:sz w:val="27"/>
          <w:szCs w:val="27"/>
        </w:rPr>
      </w:pPr>
      <w:r>
        <w:rPr>
          <w:rStyle w:val="8"/>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3A188CBD">
      <w:pPr>
        <w:widowControl/>
        <w:adjustRightInd w:val="0"/>
        <w:snapToGrid w:val="0"/>
        <w:spacing w:beforeAutospacing="0" w:line="360" w:lineRule="auto"/>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1.采购人信息</w:t>
      </w:r>
    </w:p>
    <w:p w14:paraId="33897195">
      <w:pPr>
        <w:snapToGrid w:val="0"/>
        <w:spacing w:line="360" w:lineRule="auto"/>
        <w:ind w:left="0" w:leftChars="0" w:firstLine="480" w:firstLineChars="200"/>
        <w:jc w:val="left"/>
        <w:rPr>
          <w:rFonts w:hint="eastAsia" w:ascii="宋体" w:hAnsi="宋体" w:eastAsia="宋体"/>
          <w:sz w:val="24"/>
          <w:lang w:eastAsia="zh-CN"/>
        </w:rPr>
      </w:pPr>
      <w:bookmarkStart w:id="2" w:name="_Toc28359009"/>
      <w:bookmarkStart w:id="3" w:name="_Toc28359086"/>
      <w:r>
        <w:rPr>
          <w:rFonts w:hint="eastAsia" w:ascii="宋体" w:hAnsi="宋体"/>
          <w:sz w:val="24"/>
        </w:rPr>
        <w:t>名称：</w:t>
      </w:r>
      <w:r>
        <w:rPr>
          <w:rFonts w:hint="eastAsia" w:ascii="宋体" w:hAnsi="宋体"/>
          <w:sz w:val="24"/>
          <w:lang w:eastAsia="zh-CN"/>
        </w:rPr>
        <w:t>杭州市旅游职业学校</w:t>
      </w:r>
    </w:p>
    <w:p w14:paraId="6AD4C5CA">
      <w:pPr>
        <w:snapToGrid w:val="0"/>
        <w:spacing w:line="360" w:lineRule="auto"/>
        <w:ind w:left="0" w:leftChars="0" w:firstLine="480" w:firstLineChars="200"/>
        <w:jc w:val="left"/>
        <w:rPr>
          <w:rFonts w:hint="eastAsia" w:ascii="宋体" w:hAnsi="宋体"/>
          <w:sz w:val="24"/>
        </w:rPr>
      </w:pPr>
      <w:r>
        <w:rPr>
          <w:rFonts w:hint="eastAsia" w:ascii="宋体" w:hAnsi="宋体"/>
          <w:sz w:val="24"/>
        </w:rPr>
        <w:t>地址：杭州市滨江区滨兴路209号</w:t>
      </w:r>
    </w:p>
    <w:p w14:paraId="1DC97CC2">
      <w:pPr>
        <w:widowControl/>
        <w:adjustRightInd/>
        <w:snapToGrid w:val="0"/>
        <w:spacing w:line="360" w:lineRule="auto"/>
        <w:ind w:left="0" w:leftChars="0" w:firstLine="480" w:firstLineChars="200"/>
        <w:jc w:val="left"/>
        <w:rPr>
          <w:rFonts w:hint="eastAsia" w:ascii="宋体" w:hAnsi="宋体"/>
          <w:sz w:val="24"/>
        </w:rPr>
      </w:pPr>
      <w:r>
        <w:rPr>
          <w:rFonts w:hint="eastAsia" w:ascii="宋体" w:hAnsi="宋体"/>
          <w:sz w:val="24"/>
        </w:rPr>
        <w:t>项目联系人（询问）：</w:t>
      </w:r>
      <w:r>
        <w:rPr>
          <w:rFonts w:hint="eastAsia" w:ascii="宋体" w:hAnsi="宋体"/>
          <w:sz w:val="24"/>
          <w:lang w:val="en-US" w:eastAsia="zh-CN"/>
        </w:rPr>
        <w:t>王</w:t>
      </w:r>
      <w:r>
        <w:rPr>
          <w:rFonts w:hint="eastAsia" w:ascii="宋体" w:hAnsi="宋体"/>
          <w:sz w:val="24"/>
        </w:rPr>
        <w:t xml:space="preserve">老师    </w:t>
      </w:r>
    </w:p>
    <w:p w14:paraId="6C105E71">
      <w:pPr>
        <w:widowControl/>
        <w:adjustRightInd/>
        <w:snapToGrid w:val="0"/>
        <w:spacing w:line="360" w:lineRule="auto"/>
        <w:ind w:left="0" w:leftChars="0" w:firstLine="480" w:firstLineChars="200"/>
        <w:jc w:val="left"/>
        <w:rPr>
          <w:rFonts w:hint="eastAsia" w:ascii="宋体" w:hAnsi="宋体"/>
          <w:sz w:val="24"/>
        </w:rPr>
      </w:pPr>
      <w:r>
        <w:rPr>
          <w:rFonts w:hint="eastAsia" w:ascii="宋体" w:hAnsi="宋体"/>
          <w:sz w:val="24"/>
        </w:rPr>
        <w:t>项目联系方式（询问）：0571-87233200</w:t>
      </w:r>
    </w:p>
    <w:p w14:paraId="472940F1">
      <w:pPr>
        <w:widowControl/>
        <w:adjustRightInd/>
        <w:snapToGrid w:val="0"/>
        <w:spacing w:line="360" w:lineRule="auto"/>
        <w:ind w:left="0" w:leftChars="0" w:firstLine="480" w:firstLineChars="200"/>
        <w:jc w:val="left"/>
        <w:rPr>
          <w:rFonts w:hint="eastAsia" w:ascii="宋体" w:hAnsi="宋体"/>
          <w:sz w:val="24"/>
        </w:rPr>
      </w:pPr>
      <w:r>
        <w:rPr>
          <w:rFonts w:hint="eastAsia" w:ascii="宋体" w:hAnsi="宋体"/>
          <w:sz w:val="24"/>
        </w:rPr>
        <w:t>质疑联系人：</w:t>
      </w:r>
      <w:r>
        <w:rPr>
          <w:rFonts w:hint="eastAsia" w:ascii="宋体" w:hAnsi="宋体"/>
          <w:sz w:val="24"/>
          <w:lang w:val="en-US" w:eastAsia="zh-CN"/>
        </w:rPr>
        <w:t>王</w:t>
      </w:r>
      <w:r>
        <w:rPr>
          <w:rFonts w:hint="eastAsia" w:ascii="宋体" w:hAnsi="宋体"/>
          <w:sz w:val="24"/>
        </w:rPr>
        <w:t xml:space="preserve">老师 </w:t>
      </w:r>
    </w:p>
    <w:p w14:paraId="45F834C6">
      <w:pPr>
        <w:adjustRightInd w:val="0"/>
        <w:snapToGrid w:val="0"/>
        <w:spacing w:line="360" w:lineRule="auto"/>
        <w:ind w:left="0" w:leftChars="0" w:firstLine="480" w:firstLineChars="200"/>
        <w:jc w:val="left"/>
        <w:rPr>
          <w:rFonts w:hint="eastAsia" w:ascii="宋体" w:hAnsi="宋体"/>
          <w:sz w:val="24"/>
        </w:rPr>
      </w:pPr>
      <w:r>
        <w:rPr>
          <w:rFonts w:hint="eastAsia" w:ascii="宋体" w:hAnsi="宋体"/>
          <w:sz w:val="24"/>
        </w:rPr>
        <w:t>质疑联系方式：0571-87233200</w:t>
      </w:r>
    </w:p>
    <w:p w14:paraId="3DDDCBA2">
      <w:pPr>
        <w:adjustRightInd w:val="0"/>
        <w:snapToGrid w:val="0"/>
        <w:spacing w:line="360" w:lineRule="auto"/>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bookmarkEnd w:id="2"/>
      <w:bookmarkEnd w:id="3"/>
    </w:p>
    <w:bookmarkEnd w:id="0"/>
    <w:p w14:paraId="4FAA6B2D">
      <w:pPr>
        <w:snapToGrid w:val="0"/>
        <w:spacing w:line="360" w:lineRule="auto"/>
        <w:ind w:left="0" w:leftChars="0" w:firstLine="480" w:firstLineChars="200"/>
        <w:rPr>
          <w:rFonts w:hint="eastAsia" w:ascii="宋体" w:hAnsi="宋体" w:eastAsia="宋体"/>
          <w:sz w:val="24"/>
          <w:lang w:eastAsia="zh-CN"/>
        </w:rPr>
      </w:pPr>
      <w:r>
        <w:rPr>
          <w:rFonts w:hint="eastAsia" w:ascii="宋体" w:hAnsi="宋体"/>
          <w:sz w:val="24"/>
        </w:rPr>
        <w:t>名称：</w:t>
      </w:r>
      <w:r>
        <w:rPr>
          <w:rFonts w:hint="eastAsia" w:ascii="宋体" w:hAnsi="宋体"/>
          <w:sz w:val="24"/>
          <w:lang w:eastAsia="zh-CN"/>
        </w:rPr>
        <w:t>浙江天政工程咨询有限公司</w:t>
      </w:r>
    </w:p>
    <w:p w14:paraId="0E95DFA5">
      <w:pPr>
        <w:snapToGrid w:val="0"/>
        <w:spacing w:line="360" w:lineRule="auto"/>
        <w:ind w:left="0" w:leftChars="0" w:firstLine="480" w:firstLineChars="200"/>
        <w:rPr>
          <w:rFonts w:hint="eastAsia" w:ascii="宋体" w:hAnsi="宋体"/>
          <w:sz w:val="24"/>
        </w:rPr>
      </w:pPr>
      <w:r>
        <w:rPr>
          <w:rFonts w:hint="eastAsia" w:ascii="宋体" w:hAnsi="宋体"/>
          <w:sz w:val="24"/>
        </w:rPr>
        <w:t>地址：杭州市拱墅区莫干山路929号中交财富大厦2号楼B座1204室</w:t>
      </w:r>
    </w:p>
    <w:p w14:paraId="06929281">
      <w:pPr>
        <w:snapToGrid w:val="0"/>
        <w:spacing w:line="360" w:lineRule="auto"/>
        <w:ind w:left="0" w:leftChars="0" w:firstLine="480" w:firstLineChars="200"/>
        <w:rPr>
          <w:rFonts w:ascii="宋体" w:hAnsi="宋体"/>
          <w:sz w:val="24"/>
        </w:rPr>
      </w:pPr>
      <w:r>
        <w:rPr>
          <w:rFonts w:hint="eastAsia" w:ascii="宋体" w:hAnsi="宋体"/>
          <w:sz w:val="24"/>
        </w:rPr>
        <w:t>项目联系人（询问）：方工</w:t>
      </w:r>
    </w:p>
    <w:p w14:paraId="2A8200EB">
      <w:pPr>
        <w:snapToGrid w:val="0"/>
        <w:spacing w:line="360" w:lineRule="auto"/>
        <w:ind w:left="0" w:leftChars="0" w:firstLine="480" w:firstLineChars="200"/>
        <w:rPr>
          <w:rFonts w:hint="eastAsia" w:ascii="宋体" w:hAnsi="宋体" w:eastAsia="宋体"/>
          <w:sz w:val="24"/>
          <w:lang w:eastAsia="zh-CN"/>
        </w:rPr>
      </w:pPr>
      <w:r>
        <w:rPr>
          <w:rFonts w:hint="eastAsia" w:ascii="宋体" w:hAnsi="宋体"/>
          <w:sz w:val="24"/>
        </w:rPr>
        <w:t>项目联系方式（询问）：13588823608</w:t>
      </w:r>
    </w:p>
    <w:p w14:paraId="7D94460A">
      <w:pPr>
        <w:snapToGrid w:val="0"/>
        <w:spacing w:line="360" w:lineRule="auto"/>
        <w:ind w:left="0" w:leftChars="0" w:firstLine="480" w:firstLineChars="200"/>
        <w:rPr>
          <w:rFonts w:hint="eastAsia" w:ascii="宋体" w:hAnsi="宋体" w:eastAsia="宋体"/>
          <w:sz w:val="24"/>
          <w:lang w:val="en-US" w:eastAsia="zh-CN"/>
        </w:rPr>
      </w:pPr>
      <w:r>
        <w:rPr>
          <w:rFonts w:hint="eastAsia" w:ascii="宋体" w:hAnsi="宋体"/>
          <w:sz w:val="24"/>
        </w:rPr>
        <w:t>质疑联系人：桑</w:t>
      </w:r>
      <w:r>
        <w:rPr>
          <w:rFonts w:hint="eastAsia" w:ascii="宋体" w:hAnsi="宋体"/>
          <w:sz w:val="24"/>
          <w:lang w:val="en-US" w:eastAsia="zh-CN"/>
        </w:rPr>
        <w:t>工</w:t>
      </w:r>
    </w:p>
    <w:p w14:paraId="0316D4B2">
      <w:pPr>
        <w:snapToGrid w:val="0"/>
        <w:spacing w:line="360" w:lineRule="auto"/>
        <w:ind w:left="0" w:leftChars="0" w:firstLine="480" w:firstLineChars="200"/>
        <w:rPr>
          <w:rFonts w:hint="eastAsia" w:asciiTheme="minorEastAsia" w:hAnsiTheme="minorEastAsia" w:eastAsiaTheme="minorEastAsia" w:cstheme="minorEastAsia"/>
        </w:rPr>
      </w:pPr>
      <w:r>
        <w:rPr>
          <w:rFonts w:hint="eastAsia" w:ascii="宋体" w:hAnsi="宋体"/>
          <w:sz w:val="24"/>
        </w:rPr>
        <w:t>质疑联系方式：</w:t>
      </w:r>
      <w:r>
        <w:rPr>
          <w:rFonts w:hint="eastAsia" w:ascii="宋体" w:hAnsi="宋体"/>
          <w:sz w:val="24"/>
          <w:lang w:val="en-US" w:eastAsia="zh-CN"/>
        </w:rPr>
        <w:t>0571-88791180</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ì.">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OGYxMGY0OGU0Mzk0NjEyZDA4MmQ0YTgwMjFmNzEifQ=="/>
  </w:docVars>
  <w:rsids>
    <w:rsidRoot w:val="00000000"/>
    <w:rsid w:val="32C05269"/>
    <w:rsid w:val="37662574"/>
    <w:rsid w:val="3DC076E0"/>
    <w:rsid w:val="4E5258AB"/>
    <w:rsid w:val="641F1E50"/>
    <w:rsid w:val="651B75E2"/>
    <w:rsid w:val="668F0DF8"/>
    <w:rsid w:val="7E6A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qFormat/>
    <w:uiPriority w:val="99"/>
    <w:rPr>
      <w:rFonts w:ascii="Arial" w:hAnsi="Arial" w:eastAsia="黑体" w:cs="Arial"/>
      <w:snapToGrid w:val="0"/>
      <w:color w:val="000000"/>
      <w:kern w:val="0"/>
      <w:sz w:val="18"/>
      <w:szCs w:val="18"/>
      <w:u w:val="none"/>
    </w:rPr>
  </w:style>
  <w:style w:type="character" w:styleId="10">
    <w:name w:val="HTML Sample"/>
    <w:basedOn w:val="7"/>
    <w:qFormat/>
    <w:uiPriority w:val="0"/>
    <w:rPr>
      <w:rFonts w:ascii="Courier New" w:hAnsi="Courier New"/>
    </w:rPr>
  </w:style>
  <w:style w:type="paragraph" w:customStyle="1" w:styleId="11">
    <w:name w:val="Default"/>
    <w:next w:val="12"/>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1418</Words>
  <Characters>1706</Characters>
  <Lines>0</Lines>
  <Paragraphs>0</Paragraphs>
  <TotalTime>0</TotalTime>
  <ScaleCrop>false</ScaleCrop>
  <LinksUpToDate>false</LinksUpToDate>
  <CharactersWithSpaces>1887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2025-03-31T08:42:00Z</dcterms:created>
  <dc:creator>84561</dc:creator>
  <cp:lastModifiedBy>hw</cp:lastModifiedBy>
  <dcterms:modified xsi:type="dcterms:W3CDTF">2025-06-30T10:07:34Z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BAA82DD1190B41DBAA3959DC0D56A813_13</vt:lpwstr>
  </property>
  <property fmtid="{D5CDD505-2E9C-101B-9397-08002B2CF9AE}" pid="4" name="KSOTemplateDocerSaveRecord">
    <vt:lpwstr>eyJoZGlkIjoiZWRkYjRlYmY2OGY0NTkwNzc3NWJhNGRiYWJiMTY1N2YiLCJ1c2VySWQiOiI1NTQwNDQ3MTEifQ==</vt:lpwstr>
  </property>
</Properties>
</file>