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DAFB9">
      <w:pPr>
        <w:pStyle w:val="8"/>
        <w:rPr>
          <w:rFonts w:hint="eastAsia" w:ascii="宋体" w:hAnsi="宋体" w:eastAsia="宋体" w:cs="宋体"/>
          <w:b/>
          <w:color w:val="auto"/>
          <w:sz w:val="44"/>
          <w:szCs w:val="44"/>
        </w:rPr>
      </w:pPr>
    </w:p>
    <w:p w14:paraId="06D8C4FE">
      <w:pPr>
        <w:pStyle w:val="8"/>
        <w:rPr>
          <w:rFonts w:hint="eastAsia" w:ascii="宋体" w:hAnsi="宋体" w:eastAsia="宋体" w:cs="宋体"/>
          <w:b/>
          <w:color w:val="auto"/>
          <w:sz w:val="44"/>
          <w:szCs w:val="44"/>
        </w:rPr>
      </w:pPr>
    </w:p>
    <w:p w14:paraId="7007580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bottom"/>
        <w:outlineLvl w:val="9"/>
        <w:rPr>
          <w:rFonts w:hint="eastAsia" w:ascii="宋体" w:hAnsi="宋体" w:eastAsia="宋体" w:cs="宋体"/>
          <w:b/>
          <w:color w:val="auto"/>
          <w:sz w:val="44"/>
          <w:szCs w:val="44"/>
        </w:rPr>
      </w:pPr>
    </w:p>
    <w:p w14:paraId="26250DD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bottom"/>
        <w:outlineLvl w:val="0"/>
        <w:rPr>
          <w:rFonts w:hint="eastAsia" w:ascii="宋体" w:hAnsi="宋体" w:eastAsia="宋体" w:cs="宋体"/>
          <w:b/>
          <w:color w:val="auto"/>
          <w:sz w:val="44"/>
          <w:szCs w:val="44"/>
        </w:rPr>
      </w:pPr>
      <w:bookmarkStart w:id="0" w:name="_Toc8140"/>
      <w:r>
        <w:rPr>
          <w:rFonts w:hint="eastAsia" w:ascii="宋体" w:hAnsi="宋体" w:eastAsia="宋体" w:cs="宋体"/>
          <w:b/>
          <w:color w:val="auto"/>
          <w:sz w:val="44"/>
          <w:szCs w:val="44"/>
        </w:rPr>
        <w:t>竞</w:t>
      </w:r>
      <w:r>
        <w:rPr>
          <w:rFonts w:hint="eastAsia" w:ascii="宋体" w:hAnsi="宋体" w:eastAsia="宋体" w:cs="宋体"/>
          <w:b/>
          <w:color w:val="auto"/>
          <w:sz w:val="44"/>
          <w:szCs w:val="44"/>
          <w:lang w:val="en-US" w:eastAsia="zh-CN"/>
        </w:rPr>
        <w:t xml:space="preserve"> </w:t>
      </w:r>
      <w:r>
        <w:rPr>
          <w:rFonts w:hint="eastAsia" w:ascii="宋体" w:hAnsi="宋体" w:eastAsia="宋体" w:cs="宋体"/>
          <w:b/>
          <w:color w:val="auto"/>
          <w:sz w:val="44"/>
          <w:szCs w:val="44"/>
        </w:rPr>
        <w:t>争</w:t>
      </w:r>
      <w:r>
        <w:rPr>
          <w:rFonts w:hint="eastAsia" w:ascii="宋体" w:hAnsi="宋体" w:eastAsia="宋体" w:cs="宋体"/>
          <w:b/>
          <w:color w:val="auto"/>
          <w:sz w:val="44"/>
          <w:szCs w:val="44"/>
          <w:lang w:val="en-US" w:eastAsia="zh-CN"/>
        </w:rPr>
        <w:t xml:space="preserve"> </w:t>
      </w:r>
      <w:r>
        <w:rPr>
          <w:rFonts w:hint="eastAsia" w:ascii="宋体" w:hAnsi="宋体" w:eastAsia="宋体" w:cs="宋体"/>
          <w:b/>
          <w:color w:val="auto"/>
          <w:sz w:val="44"/>
          <w:szCs w:val="44"/>
        </w:rPr>
        <w:t>性</w:t>
      </w:r>
      <w:r>
        <w:rPr>
          <w:rFonts w:hint="eastAsia" w:ascii="宋体" w:hAnsi="宋体" w:eastAsia="宋体" w:cs="宋体"/>
          <w:b/>
          <w:color w:val="auto"/>
          <w:sz w:val="44"/>
          <w:szCs w:val="44"/>
          <w:lang w:val="en-US" w:eastAsia="zh-CN"/>
        </w:rPr>
        <w:t xml:space="preserve"> </w:t>
      </w:r>
      <w:r>
        <w:rPr>
          <w:rFonts w:hint="eastAsia" w:ascii="宋体" w:hAnsi="宋体" w:eastAsia="宋体" w:cs="宋体"/>
          <w:b/>
          <w:color w:val="auto"/>
          <w:sz w:val="44"/>
          <w:szCs w:val="44"/>
        </w:rPr>
        <w:t>磋</w:t>
      </w:r>
      <w:r>
        <w:rPr>
          <w:rFonts w:hint="eastAsia" w:ascii="宋体" w:hAnsi="宋体" w:eastAsia="宋体" w:cs="宋体"/>
          <w:b/>
          <w:color w:val="auto"/>
          <w:sz w:val="44"/>
          <w:szCs w:val="44"/>
          <w:lang w:val="en-US" w:eastAsia="zh-CN"/>
        </w:rPr>
        <w:t xml:space="preserve"> </w:t>
      </w:r>
      <w:r>
        <w:rPr>
          <w:rFonts w:hint="eastAsia" w:ascii="宋体" w:hAnsi="宋体" w:eastAsia="宋体" w:cs="宋体"/>
          <w:b/>
          <w:color w:val="auto"/>
          <w:sz w:val="44"/>
          <w:szCs w:val="44"/>
        </w:rPr>
        <w:t>商</w:t>
      </w:r>
      <w:r>
        <w:rPr>
          <w:rFonts w:hint="eastAsia" w:ascii="宋体" w:hAnsi="宋体" w:eastAsia="宋体" w:cs="宋体"/>
          <w:b/>
          <w:color w:val="auto"/>
          <w:sz w:val="44"/>
          <w:szCs w:val="44"/>
          <w:lang w:val="en-US" w:eastAsia="zh-CN"/>
        </w:rPr>
        <w:t xml:space="preserve"> </w:t>
      </w:r>
      <w:r>
        <w:rPr>
          <w:rFonts w:hint="eastAsia" w:ascii="宋体" w:hAnsi="宋体" w:eastAsia="宋体" w:cs="宋体"/>
          <w:b/>
          <w:color w:val="auto"/>
          <w:sz w:val="44"/>
          <w:szCs w:val="44"/>
        </w:rPr>
        <w:t>文</w:t>
      </w:r>
      <w:r>
        <w:rPr>
          <w:rFonts w:hint="eastAsia" w:ascii="宋体" w:hAnsi="宋体" w:eastAsia="宋体" w:cs="宋体"/>
          <w:b/>
          <w:color w:val="auto"/>
          <w:sz w:val="44"/>
          <w:szCs w:val="44"/>
          <w:lang w:val="en-US" w:eastAsia="zh-CN"/>
        </w:rPr>
        <w:t xml:space="preserve"> </w:t>
      </w:r>
      <w:r>
        <w:rPr>
          <w:rFonts w:hint="eastAsia" w:ascii="宋体" w:hAnsi="宋体" w:eastAsia="宋体" w:cs="宋体"/>
          <w:b/>
          <w:color w:val="auto"/>
          <w:sz w:val="44"/>
          <w:szCs w:val="44"/>
        </w:rPr>
        <w:t>件</w:t>
      </w:r>
      <w:bookmarkEnd w:id="0"/>
    </w:p>
    <w:p w14:paraId="54158EF7">
      <w:pPr>
        <w:keepNext w:val="0"/>
        <w:keepLines w:val="0"/>
        <w:pageBreakBefore w:val="0"/>
        <w:widowControl w:val="0"/>
        <w:kinsoku/>
        <w:wordWrap/>
        <w:overflowPunct/>
        <w:topLinePunct w:val="0"/>
        <w:autoSpaceDE w:val="0"/>
        <w:autoSpaceDN w:val="0"/>
        <w:bidi w:val="0"/>
        <w:adjustRightInd/>
        <w:snapToGrid/>
        <w:spacing w:line="500" w:lineRule="exact"/>
        <w:textAlignment w:val="bottom"/>
        <w:outlineLvl w:val="9"/>
        <w:rPr>
          <w:rFonts w:hint="eastAsia" w:ascii="宋体" w:hAnsi="宋体" w:eastAsia="宋体" w:cs="宋体"/>
          <w:b/>
          <w:color w:val="auto"/>
          <w:sz w:val="21"/>
          <w:szCs w:val="21"/>
        </w:rPr>
      </w:pPr>
    </w:p>
    <w:p w14:paraId="79C34EB3">
      <w:pPr>
        <w:pStyle w:val="11"/>
        <w:pageBreakBefore w:val="0"/>
        <w:kinsoku/>
        <w:overflowPunct/>
        <w:topLinePunct w:val="0"/>
        <w:bidi w:val="0"/>
        <w:spacing w:line="400" w:lineRule="exact"/>
        <w:outlineLvl w:val="9"/>
        <w:rPr>
          <w:rFonts w:hint="eastAsia" w:ascii="宋体" w:hAnsi="宋体" w:eastAsia="宋体" w:cs="宋体"/>
          <w:b/>
          <w:color w:val="auto"/>
          <w:sz w:val="21"/>
          <w:szCs w:val="21"/>
        </w:rPr>
      </w:pPr>
    </w:p>
    <w:p w14:paraId="6958D6F7">
      <w:pPr>
        <w:pStyle w:val="11"/>
        <w:pageBreakBefore w:val="0"/>
        <w:kinsoku/>
        <w:overflowPunct/>
        <w:topLinePunct w:val="0"/>
        <w:bidi w:val="0"/>
        <w:spacing w:line="400" w:lineRule="exact"/>
        <w:outlineLvl w:val="9"/>
        <w:rPr>
          <w:rFonts w:hint="eastAsia" w:ascii="宋体" w:hAnsi="宋体" w:eastAsia="宋体" w:cs="宋体"/>
          <w:b/>
          <w:color w:val="auto"/>
          <w:sz w:val="21"/>
          <w:szCs w:val="21"/>
        </w:rPr>
      </w:pPr>
    </w:p>
    <w:p w14:paraId="2F4FE054">
      <w:pPr>
        <w:pageBreakBefore w:val="0"/>
        <w:kinsoku/>
        <w:overflowPunct/>
        <w:topLinePunct w:val="0"/>
        <w:autoSpaceDE w:val="0"/>
        <w:autoSpaceDN w:val="0"/>
        <w:bidi w:val="0"/>
        <w:spacing w:line="400" w:lineRule="exact"/>
        <w:ind w:left="1428" w:leftChars="680"/>
        <w:textAlignment w:val="bottom"/>
        <w:outlineLvl w:val="9"/>
        <w:rPr>
          <w:rFonts w:hint="eastAsia" w:ascii="宋体" w:hAnsi="宋体" w:eastAsia="宋体" w:cs="宋体"/>
          <w:b/>
          <w:color w:val="auto"/>
          <w:sz w:val="28"/>
          <w:szCs w:val="28"/>
        </w:rPr>
      </w:pPr>
      <w:bookmarkStart w:id="1" w:name="_Toc59735824"/>
      <w:bookmarkStart w:id="2" w:name="_Toc519685772"/>
    </w:p>
    <w:p w14:paraId="0A89E168">
      <w:pPr>
        <w:pageBreakBefore w:val="0"/>
        <w:kinsoku/>
        <w:overflowPunct/>
        <w:topLinePunct w:val="0"/>
        <w:autoSpaceDE w:val="0"/>
        <w:autoSpaceDN w:val="0"/>
        <w:bidi w:val="0"/>
        <w:spacing w:line="400" w:lineRule="exact"/>
        <w:ind w:left="1428" w:leftChars="680"/>
        <w:textAlignment w:val="bottom"/>
        <w:outlineLvl w:val="9"/>
        <w:rPr>
          <w:rFonts w:hint="eastAsia" w:ascii="宋体" w:hAnsi="宋体" w:eastAsia="宋体" w:cs="宋体"/>
          <w:b/>
          <w:color w:val="auto"/>
          <w:sz w:val="28"/>
          <w:szCs w:val="28"/>
        </w:rPr>
      </w:pPr>
    </w:p>
    <w:p w14:paraId="226560AE">
      <w:pPr>
        <w:pageBreakBefore w:val="0"/>
        <w:kinsoku/>
        <w:overflowPunct/>
        <w:topLinePunct w:val="0"/>
        <w:autoSpaceDE w:val="0"/>
        <w:autoSpaceDN w:val="0"/>
        <w:bidi w:val="0"/>
        <w:spacing w:line="400" w:lineRule="exact"/>
        <w:ind w:left="1428" w:leftChars="680"/>
        <w:textAlignment w:val="bottom"/>
        <w:outlineLvl w:val="9"/>
        <w:rPr>
          <w:rFonts w:hint="eastAsia" w:ascii="宋体" w:hAnsi="宋体" w:eastAsia="宋体" w:cs="宋体"/>
          <w:b/>
          <w:color w:val="auto"/>
          <w:sz w:val="28"/>
          <w:szCs w:val="28"/>
        </w:rPr>
      </w:pPr>
    </w:p>
    <w:p w14:paraId="4D6059B9">
      <w:pPr>
        <w:pageBreakBefore w:val="0"/>
        <w:tabs>
          <w:tab w:val="left" w:pos="540"/>
        </w:tabs>
        <w:kinsoku/>
        <w:overflowPunct/>
        <w:topLinePunct w:val="0"/>
        <w:bidi w:val="0"/>
        <w:snapToGrid w:val="0"/>
        <w:spacing w:before="96" w:after="96" w:line="400" w:lineRule="exact"/>
        <w:ind w:left="974" w:leftChars="464"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采购编号：</w:t>
      </w:r>
      <w:bookmarkEnd w:id="1"/>
      <w:bookmarkEnd w:id="2"/>
      <w:r>
        <w:rPr>
          <w:rFonts w:hint="eastAsia" w:ascii="宋体" w:hAnsi="宋体" w:cs="宋体"/>
          <w:b/>
          <w:color w:val="auto"/>
          <w:sz w:val="30"/>
          <w:szCs w:val="30"/>
          <w:lang w:eastAsia="zh-CN"/>
        </w:rPr>
        <w:t>FHCG2025-033号</w:t>
      </w:r>
    </w:p>
    <w:p w14:paraId="652954D3">
      <w:pPr>
        <w:pageBreakBefore w:val="0"/>
        <w:kinsoku/>
        <w:overflowPunct/>
        <w:topLinePunct w:val="0"/>
        <w:bidi w:val="0"/>
        <w:spacing w:line="400" w:lineRule="exact"/>
        <w:ind w:left="2944" w:leftChars="685" w:hanging="1506" w:hangingChars="500"/>
        <w:rPr>
          <w:rFonts w:hint="eastAsia" w:ascii="宋体" w:hAnsi="宋体" w:eastAsia="宋体" w:cs="宋体"/>
          <w:b/>
          <w:color w:val="auto"/>
          <w:sz w:val="30"/>
          <w:szCs w:val="30"/>
        </w:rPr>
      </w:pPr>
    </w:p>
    <w:p w14:paraId="34B2BA6F">
      <w:pPr>
        <w:pageBreakBefore w:val="0"/>
        <w:kinsoku/>
        <w:overflowPunct/>
        <w:topLinePunct w:val="0"/>
        <w:bidi w:val="0"/>
        <w:spacing w:line="400" w:lineRule="exact"/>
        <w:ind w:left="2944" w:leftChars="685" w:hanging="1506" w:hangingChars="500"/>
        <w:rPr>
          <w:rFonts w:hint="eastAsia" w:ascii="宋体" w:hAnsi="宋体" w:eastAsia="宋体" w:cs="宋体"/>
          <w:b/>
          <w:color w:val="auto"/>
          <w:sz w:val="30"/>
          <w:szCs w:val="30"/>
        </w:rPr>
      </w:pPr>
    </w:p>
    <w:p w14:paraId="0E2A77E5">
      <w:pPr>
        <w:pageBreakBefore w:val="0"/>
        <w:kinsoku/>
        <w:overflowPunct/>
        <w:topLinePunct w:val="0"/>
        <w:bidi w:val="0"/>
        <w:spacing w:line="400" w:lineRule="exact"/>
        <w:ind w:firstLine="1506" w:firstLineChars="500"/>
        <w:rPr>
          <w:rFonts w:hint="eastAsia" w:ascii="宋体" w:hAnsi="宋体" w:eastAsia="宋体" w:cs="宋体"/>
          <w:b/>
          <w:color w:val="auto"/>
          <w:sz w:val="30"/>
          <w:szCs w:val="30"/>
        </w:rPr>
      </w:pPr>
      <w:r>
        <w:rPr>
          <w:rFonts w:hint="eastAsia" w:ascii="宋体" w:hAnsi="宋体" w:eastAsia="宋体" w:cs="宋体"/>
          <w:b/>
          <w:color w:val="auto"/>
          <w:sz w:val="30"/>
          <w:szCs w:val="30"/>
        </w:rPr>
        <w:t>项目名称：</w:t>
      </w:r>
      <w:r>
        <w:rPr>
          <w:rFonts w:hint="eastAsia" w:ascii="宋体" w:hAnsi="宋体" w:cs="宋体"/>
          <w:b/>
          <w:color w:val="auto"/>
          <w:sz w:val="30"/>
          <w:szCs w:val="30"/>
          <w:lang w:eastAsia="zh-CN"/>
        </w:rPr>
        <w:t>云和县实验小学食堂劳务外包服务采购项目</w:t>
      </w:r>
    </w:p>
    <w:p w14:paraId="2F64F0B8">
      <w:pPr>
        <w:pageBreakBefore w:val="0"/>
        <w:tabs>
          <w:tab w:val="left" w:pos="540"/>
        </w:tabs>
        <w:kinsoku/>
        <w:overflowPunct/>
        <w:topLinePunct w:val="0"/>
        <w:bidi w:val="0"/>
        <w:snapToGrid w:val="0"/>
        <w:spacing w:before="96" w:after="96" w:line="400" w:lineRule="exact"/>
        <w:rPr>
          <w:rFonts w:hint="eastAsia" w:ascii="宋体" w:hAnsi="宋体" w:eastAsia="宋体" w:cs="宋体"/>
          <w:b/>
          <w:color w:val="auto"/>
          <w:sz w:val="30"/>
          <w:szCs w:val="30"/>
        </w:rPr>
      </w:pPr>
    </w:p>
    <w:p w14:paraId="2E6E05FB">
      <w:pPr>
        <w:pageBreakBefore w:val="0"/>
        <w:kinsoku/>
        <w:overflowPunct/>
        <w:topLinePunct w:val="0"/>
        <w:bidi w:val="0"/>
        <w:spacing w:line="400" w:lineRule="exact"/>
        <w:ind w:firstLine="1488" w:firstLineChars="494"/>
        <w:rPr>
          <w:rFonts w:hint="eastAsia" w:ascii="宋体" w:hAnsi="宋体" w:eastAsia="宋体" w:cs="宋体"/>
          <w:b/>
          <w:color w:val="auto"/>
          <w:sz w:val="30"/>
          <w:szCs w:val="30"/>
          <w:lang w:eastAsia="zh-CN"/>
        </w:rPr>
      </w:pPr>
      <w:r>
        <w:rPr>
          <w:rFonts w:hint="eastAsia" w:ascii="宋体" w:hAnsi="宋体" w:eastAsia="宋体" w:cs="宋体"/>
          <w:b/>
          <w:color w:val="auto"/>
          <w:sz w:val="30"/>
          <w:szCs w:val="30"/>
        </w:rPr>
        <w:t>采 购 人：</w:t>
      </w:r>
      <w:r>
        <w:rPr>
          <w:rFonts w:hint="eastAsia" w:ascii="宋体" w:hAnsi="宋体" w:cs="宋体"/>
          <w:b/>
          <w:color w:val="auto"/>
          <w:sz w:val="30"/>
          <w:szCs w:val="30"/>
          <w:lang w:eastAsia="zh-CN"/>
        </w:rPr>
        <w:t>云和县实验小学</w:t>
      </w:r>
    </w:p>
    <w:p w14:paraId="29948BDB">
      <w:pPr>
        <w:pageBreakBefore w:val="0"/>
        <w:kinsoku/>
        <w:overflowPunct/>
        <w:topLinePunct w:val="0"/>
        <w:bidi w:val="0"/>
        <w:spacing w:line="400" w:lineRule="exact"/>
        <w:ind w:firstLine="1405" w:firstLineChars="500"/>
        <w:rPr>
          <w:rFonts w:hint="eastAsia" w:ascii="宋体" w:hAnsi="宋体" w:eastAsia="宋体" w:cs="宋体"/>
          <w:b/>
          <w:bCs/>
          <w:color w:val="auto"/>
          <w:sz w:val="28"/>
          <w:szCs w:val="28"/>
        </w:rPr>
      </w:pPr>
    </w:p>
    <w:p w14:paraId="465F634E">
      <w:pPr>
        <w:pageBreakBefore w:val="0"/>
        <w:kinsoku/>
        <w:overflowPunct/>
        <w:topLinePunct w:val="0"/>
        <w:bidi w:val="0"/>
        <w:spacing w:line="400" w:lineRule="exact"/>
        <w:rPr>
          <w:rFonts w:hint="eastAsia" w:ascii="宋体" w:hAnsi="宋体" w:eastAsia="宋体" w:cs="宋体"/>
          <w:b/>
          <w:color w:val="auto"/>
          <w:sz w:val="28"/>
          <w:szCs w:val="28"/>
        </w:rPr>
      </w:pPr>
    </w:p>
    <w:p w14:paraId="0C7815AC">
      <w:pPr>
        <w:pageBreakBefore w:val="0"/>
        <w:kinsoku/>
        <w:overflowPunct/>
        <w:topLinePunct w:val="0"/>
        <w:autoSpaceDE w:val="0"/>
        <w:autoSpaceDN w:val="0"/>
        <w:bidi w:val="0"/>
        <w:spacing w:line="400" w:lineRule="exact"/>
        <w:ind w:firstLine="1389" w:firstLineChars="494"/>
        <w:textAlignment w:val="bottom"/>
        <w:rPr>
          <w:rFonts w:hint="eastAsia" w:ascii="宋体" w:hAnsi="宋体" w:eastAsia="宋体" w:cs="宋体"/>
          <w:b/>
          <w:color w:val="auto"/>
          <w:sz w:val="28"/>
          <w:szCs w:val="28"/>
        </w:rPr>
      </w:pPr>
    </w:p>
    <w:p w14:paraId="64F8D2D7">
      <w:pPr>
        <w:pageBreakBefore w:val="0"/>
        <w:kinsoku/>
        <w:overflowPunct/>
        <w:topLinePunct w:val="0"/>
        <w:autoSpaceDE w:val="0"/>
        <w:autoSpaceDN w:val="0"/>
        <w:bidi w:val="0"/>
        <w:spacing w:line="400" w:lineRule="exact"/>
        <w:ind w:firstLine="1389" w:firstLineChars="494"/>
        <w:textAlignment w:val="bottom"/>
        <w:rPr>
          <w:rFonts w:hint="eastAsia" w:ascii="宋体" w:hAnsi="宋体" w:eastAsia="宋体" w:cs="宋体"/>
          <w:b/>
          <w:color w:val="auto"/>
          <w:sz w:val="28"/>
          <w:szCs w:val="28"/>
        </w:rPr>
      </w:pPr>
    </w:p>
    <w:p w14:paraId="5C90597A">
      <w:pPr>
        <w:pageBreakBefore w:val="0"/>
        <w:kinsoku/>
        <w:overflowPunct/>
        <w:topLinePunct w:val="0"/>
        <w:autoSpaceDE w:val="0"/>
        <w:autoSpaceDN w:val="0"/>
        <w:bidi w:val="0"/>
        <w:spacing w:line="400" w:lineRule="exact"/>
        <w:ind w:firstLine="1389" w:firstLineChars="494"/>
        <w:textAlignment w:val="bottom"/>
        <w:rPr>
          <w:rFonts w:hint="eastAsia" w:ascii="宋体" w:hAnsi="宋体" w:eastAsia="宋体" w:cs="宋体"/>
          <w:b/>
          <w:color w:val="auto"/>
          <w:sz w:val="28"/>
          <w:szCs w:val="28"/>
        </w:rPr>
      </w:pPr>
    </w:p>
    <w:p w14:paraId="000D12D2">
      <w:pPr>
        <w:outlineLvl w:val="9"/>
        <w:rPr>
          <w:rFonts w:hint="eastAsia"/>
        </w:rPr>
      </w:pPr>
    </w:p>
    <w:p w14:paraId="49CA43FA">
      <w:pPr>
        <w:pageBreakBefore w:val="0"/>
        <w:kinsoku/>
        <w:overflowPunct/>
        <w:topLinePunct w:val="0"/>
        <w:autoSpaceDE w:val="0"/>
        <w:autoSpaceDN w:val="0"/>
        <w:bidi w:val="0"/>
        <w:spacing w:line="400" w:lineRule="exact"/>
        <w:ind w:firstLine="1389" w:firstLineChars="494"/>
        <w:textAlignment w:val="bottom"/>
        <w:outlineLvl w:val="9"/>
        <w:rPr>
          <w:rFonts w:hint="eastAsia" w:ascii="宋体" w:hAnsi="宋体" w:eastAsia="宋体" w:cs="宋体"/>
          <w:b/>
          <w:color w:val="auto"/>
          <w:sz w:val="28"/>
          <w:szCs w:val="28"/>
        </w:rPr>
      </w:pPr>
    </w:p>
    <w:p w14:paraId="233FE869">
      <w:pPr>
        <w:pageBreakBefore w:val="0"/>
        <w:kinsoku/>
        <w:overflowPunct/>
        <w:topLinePunct w:val="0"/>
        <w:bidi w:val="0"/>
        <w:spacing w:line="400" w:lineRule="exact"/>
        <w:jc w:val="center"/>
        <w:rPr>
          <w:rFonts w:hint="eastAsia" w:ascii="宋体" w:hAnsi="宋体" w:eastAsia="宋体" w:cs="宋体"/>
          <w:b/>
          <w:color w:val="auto"/>
          <w:sz w:val="21"/>
          <w:szCs w:val="21"/>
        </w:rPr>
      </w:pPr>
      <w:r>
        <w:rPr>
          <w:rFonts w:hint="eastAsia" w:ascii="宋体" w:hAnsi="宋体" w:eastAsia="宋体" w:cs="宋体"/>
          <w:b/>
          <w:color w:val="auto"/>
          <w:sz w:val="28"/>
          <w:szCs w:val="28"/>
        </w:rPr>
        <w:t>采购代理机构：</w:t>
      </w:r>
      <w:r>
        <w:rPr>
          <w:rFonts w:hint="eastAsia" w:ascii="宋体" w:hAnsi="宋体" w:cs="宋体"/>
          <w:b/>
          <w:color w:val="auto"/>
          <w:sz w:val="28"/>
          <w:szCs w:val="28"/>
          <w:lang w:eastAsia="zh-CN"/>
        </w:rPr>
        <w:t>云和县丰汇项目管理有限公司</w:t>
      </w:r>
    </w:p>
    <w:p w14:paraId="135B4113">
      <w:pPr>
        <w:pageBreakBefore w:val="0"/>
        <w:kinsoku/>
        <w:overflowPunct/>
        <w:topLinePunct w:val="0"/>
        <w:bidi w:val="0"/>
        <w:spacing w:line="400" w:lineRule="exact"/>
        <w:rPr>
          <w:rFonts w:hint="eastAsia" w:ascii="宋体" w:hAnsi="宋体" w:eastAsia="宋体" w:cs="宋体"/>
          <w:b/>
          <w:color w:val="auto"/>
          <w:sz w:val="21"/>
          <w:szCs w:val="21"/>
        </w:rPr>
      </w:pPr>
    </w:p>
    <w:p w14:paraId="31326D7C">
      <w:pPr>
        <w:pageBreakBefore w:val="0"/>
        <w:kinsoku/>
        <w:overflowPunct/>
        <w:topLinePunct w:val="0"/>
        <w:bidi w:val="0"/>
        <w:spacing w:line="40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二零二</w:t>
      </w:r>
      <w:r>
        <w:rPr>
          <w:rFonts w:hint="eastAsia" w:ascii="宋体" w:hAnsi="宋体" w:cs="宋体"/>
          <w:b/>
          <w:color w:val="auto"/>
          <w:sz w:val="28"/>
          <w:szCs w:val="28"/>
          <w:lang w:val="en-US" w:eastAsia="zh-CN"/>
        </w:rPr>
        <w:t>五</w:t>
      </w:r>
      <w:r>
        <w:rPr>
          <w:rFonts w:hint="eastAsia" w:ascii="宋体" w:hAnsi="宋体" w:eastAsia="宋体" w:cs="宋体"/>
          <w:b/>
          <w:color w:val="auto"/>
          <w:sz w:val="28"/>
          <w:szCs w:val="28"/>
        </w:rPr>
        <w:t>年</w:t>
      </w:r>
      <w:r>
        <w:rPr>
          <w:rFonts w:hint="eastAsia" w:ascii="宋体" w:hAnsi="宋体" w:cs="宋体"/>
          <w:b/>
          <w:color w:val="auto"/>
          <w:sz w:val="28"/>
          <w:szCs w:val="28"/>
          <w:lang w:val="en-US" w:eastAsia="zh-CN"/>
        </w:rPr>
        <w:t>七</w:t>
      </w:r>
      <w:r>
        <w:rPr>
          <w:rFonts w:hint="eastAsia" w:ascii="宋体" w:hAnsi="宋体" w:eastAsia="宋体" w:cs="宋体"/>
          <w:b/>
          <w:color w:val="auto"/>
          <w:sz w:val="28"/>
          <w:szCs w:val="28"/>
        </w:rPr>
        <w:t>月</w:t>
      </w:r>
    </w:p>
    <w:p w14:paraId="7E7D0034">
      <w:pPr>
        <w:pStyle w:val="11"/>
        <w:pageBreakBefore w:val="0"/>
        <w:kinsoku/>
        <w:overflowPunct/>
        <w:topLinePunct w:val="0"/>
        <w:bidi w:val="0"/>
        <w:spacing w:line="400" w:lineRule="exact"/>
        <w:rPr>
          <w:rFonts w:hint="eastAsia" w:ascii="宋体" w:hAnsi="宋体" w:eastAsia="宋体" w:cs="宋体"/>
          <w:b/>
          <w:color w:val="auto"/>
          <w:sz w:val="24"/>
          <w:szCs w:val="24"/>
        </w:rPr>
      </w:pPr>
    </w:p>
    <w:p w14:paraId="2A3CF1A2">
      <w:pPr>
        <w:pStyle w:val="11"/>
        <w:pageBreakBefore w:val="0"/>
        <w:kinsoku/>
        <w:overflowPunct/>
        <w:topLinePunct w:val="0"/>
        <w:bidi w:val="0"/>
        <w:spacing w:line="400" w:lineRule="exact"/>
        <w:rPr>
          <w:rFonts w:hint="eastAsia" w:ascii="宋体" w:hAnsi="宋体" w:eastAsia="宋体" w:cs="宋体"/>
          <w:b/>
          <w:color w:val="auto"/>
          <w:sz w:val="21"/>
          <w:szCs w:val="21"/>
        </w:rPr>
      </w:pPr>
    </w:p>
    <w:p w14:paraId="000985C5">
      <w:pPr>
        <w:pageBreakBefore w:val="0"/>
        <w:kinsoku/>
        <w:overflowPunct/>
        <w:topLinePunct w:val="0"/>
        <w:bidi w:val="0"/>
        <w:spacing w:line="400" w:lineRule="exact"/>
        <w:rPr>
          <w:rFonts w:hint="eastAsia" w:ascii="宋体" w:hAnsi="宋体" w:eastAsia="宋体" w:cs="宋体"/>
          <w:color w:val="auto"/>
          <w:sz w:val="21"/>
          <w:szCs w:val="21"/>
        </w:rPr>
      </w:pPr>
    </w:p>
    <w:p w14:paraId="56EA052A">
      <w:pPr>
        <w:pStyle w:val="15"/>
        <w:pageBreakBefore w:val="0"/>
        <w:kinsoku/>
        <w:overflowPunct/>
        <w:topLinePunct w:val="0"/>
        <w:bidi w:val="0"/>
        <w:spacing w:line="400" w:lineRule="exact"/>
        <w:jc w:val="center"/>
        <w:rPr>
          <w:rFonts w:hint="eastAsia" w:ascii="宋体" w:hAnsi="宋体" w:eastAsia="宋体" w:cs="宋体"/>
          <w:b/>
          <w:color w:val="auto"/>
          <w:sz w:val="21"/>
          <w:szCs w:val="21"/>
        </w:rPr>
      </w:pPr>
    </w:p>
    <w:p w14:paraId="2A0F98BF">
      <w:pPr>
        <w:pStyle w:val="15"/>
        <w:pageBreakBefore w:val="0"/>
        <w:kinsoku/>
        <w:overflowPunct/>
        <w:topLinePunct w:val="0"/>
        <w:bidi w:val="0"/>
        <w:spacing w:line="400" w:lineRule="exact"/>
        <w:jc w:val="center"/>
        <w:rPr>
          <w:rFonts w:hint="eastAsia" w:ascii="宋体" w:hAnsi="宋体" w:eastAsia="宋体" w:cs="宋体"/>
          <w:b/>
          <w:color w:val="auto"/>
          <w:sz w:val="21"/>
          <w:szCs w:val="21"/>
        </w:rPr>
      </w:pPr>
    </w:p>
    <w:p w14:paraId="3639D211">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
          <w:color w:val="auto"/>
          <w:sz w:val="36"/>
          <w:szCs w:val="36"/>
        </w:rPr>
        <w:t>目  录</w:t>
      </w:r>
      <w:r>
        <w:rPr>
          <w:rFonts w:hint="eastAsia" w:ascii="宋体" w:hAnsi="宋体" w:eastAsia="宋体" w:cs="宋体"/>
          <w:bCs/>
          <w:color w:val="auto"/>
          <w:kern w:val="2"/>
          <w:sz w:val="21"/>
          <w:szCs w:val="21"/>
        </w:rPr>
        <w:fldChar w:fldCharType="begin"/>
      </w:r>
      <w:r>
        <w:rPr>
          <w:rFonts w:hint="eastAsia" w:ascii="宋体" w:hAnsi="宋体" w:eastAsia="宋体" w:cs="宋体"/>
          <w:bCs/>
          <w:color w:val="auto"/>
          <w:kern w:val="2"/>
          <w:sz w:val="21"/>
          <w:szCs w:val="21"/>
        </w:rPr>
        <w:instrText xml:space="preserve"> TOC \o "1-3" \h \z \u </w:instrText>
      </w:r>
      <w:r>
        <w:rPr>
          <w:rFonts w:hint="eastAsia" w:ascii="宋体" w:hAnsi="宋体" w:eastAsia="宋体" w:cs="宋体"/>
          <w:bCs/>
          <w:color w:val="auto"/>
          <w:kern w:val="2"/>
          <w:sz w:val="21"/>
          <w:szCs w:val="21"/>
        </w:rPr>
        <w:fldChar w:fldCharType="separate"/>
      </w:r>
    </w:p>
    <w:p w14:paraId="490B1FF0">
      <w:pPr>
        <w:pStyle w:val="19"/>
        <w:keepNext w:val="0"/>
        <w:keepLines w:val="0"/>
        <w:pageBreakBefore w:val="0"/>
        <w:widowControl w:val="0"/>
        <w:tabs>
          <w:tab w:val="right" w:leader="dot" w:pos="1008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_Toc22643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第一章    竞争性磋商公告</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_Toc22643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57C1B6A8">
      <w:pPr>
        <w:pStyle w:val="19"/>
        <w:keepNext w:val="0"/>
        <w:keepLines w:val="0"/>
        <w:pageBreakBefore w:val="0"/>
        <w:widowControl w:val="0"/>
        <w:tabs>
          <w:tab w:val="right" w:leader="dot" w:pos="1008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_Toc476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val="en-US" w:eastAsia="zh-CN" w:bidi="ar-SA"/>
        </w:rPr>
        <w:t>第二章   采购需求</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_Toc476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1E8FDE44">
      <w:pPr>
        <w:pStyle w:val="19"/>
        <w:keepNext w:val="0"/>
        <w:keepLines w:val="0"/>
        <w:pageBreakBefore w:val="0"/>
        <w:widowControl w:val="0"/>
        <w:tabs>
          <w:tab w:val="right" w:leader="dot" w:pos="1008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_Toc31094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val="en-US" w:eastAsia="zh-CN" w:bidi="ar-SA"/>
        </w:rPr>
        <w:t>第三章  供应商须知</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_Toc31094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169D01C1">
      <w:pPr>
        <w:pStyle w:val="19"/>
        <w:keepNext w:val="0"/>
        <w:keepLines w:val="0"/>
        <w:pageBreakBefore w:val="0"/>
        <w:widowControl w:val="0"/>
        <w:tabs>
          <w:tab w:val="right" w:leader="dot" w:pos="1008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_Toc2193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eastAsia="zh-CN"/>
        </w:rPr>
        <w:t>一</w:t>
      </w:r>
      <w:r>
        <w:rPr>
          <w:rFonts w:hint="eastAsia" w:ascii="宋体" w:hAnsi="宋体" w:eastAsia="宋体" w:cs="宋体"/>
          <w:b w:val="0"/>
          <w:bCs w:val="0"/>
          <w:color w:val="auto"/>
          <w:sz w:val="21"/>
          <w:szCs w:val="21"/>
        </w:rPr>
        <w:t xml:space="preserve">  供应商须知前列表</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_Toc2193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6</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70BF1C23">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_Toc20160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eastAsia="zh-CN"/>
        </w:rPr>
        <w:t>二</w:t>
      </w:r>
      <w:r>
        <w:rPr>
          <w:rFonts w:hint="eastAsia" w:ascii="宋体" w:hAnsi="宋体" w:eastAsia="宋体" w:cs="宋体"/>
          <w:b w:val="0"/>
          <w:bCs w:val="0"/>
          <w:color w:val="auto"/>
          <w:sz w:val="21"/>
          <w:szCs w:val="21"/>
        </w:rPr>
        <w:t xml:space="preserve">   </w:t>
      </w:r>
      <w:r>
        <w:rPr>
          <w:rFonts w:hint="eastAsia" w:ascii="宋体" w:hAnsi="宋体" w:eastAsia="宋体" w:cs="宋体"/>
          <w:b w:val="0"/>
          <w:bCs w:val="0"/>
          <w:color w:val="auto"/>
          <w:sz w:val="21"/>
          <w:szCs w:val="21"/>
          <w:lang w:eastAsia="zh-CN"/>
        </w:rPr>
        <w:t>总则</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_Toc20160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6</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72A99EB3">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_Toc27359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eastAsia="zh-CN"/>
        </w:rPr>
        <w:t>三</w:t>
      </w:r>
      <w:r>
        <w:rPr>
          <w:rFonts w:hint="eastAsia" w:ascii="宋体" w:hAnsi="宋体" w:eastAsia="宋体" w:cs="宋体"/>
          <w:b w:val="0"/>
          <w:bCs w:val="0"/>
          <w:color w:val="auto"/>
          <w:sz w:val="21"/>
          <w:szCs w:val="21"/>
        </w:rPr>
        <w:t xml:space="preserve">   磋商响应文件说明</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_Toc27359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7</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2316D9C2">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_Toc12007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eastAsia="zh-CN"/>
        </w:rPr>
        <w:t>四</w:t>
      </w:r>
      <w:r>
        <w:rPr>
          <w:rFonts w:hint="eastAsia" w:ascii="宋体" w:hAnsi="宋体" w:eastAsia="宋体" w:cs="宋体"/>
          <w:b w:val="0"/>
          <w:bCs w:val="0"/>
          <w:color w:val="auto"/>
          <w:sz w:val="21"/>
          <w:szCs w:val="21"/>
        </w:rPr>
        <w:t xml:space="preserve">   响应文件的编制</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_Toc12007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8</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13D7CDD0">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_Toc11346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eastAsia="zh-CN"/>
        </w:rPr>
        <w:t>五</w:t>
      </w:r>
      <w:r>
        <w:rPr>
          <w:rFonts w:hint="eastAsia" w:ascii="宋体" w:hAnsi="宋体" w:eastAsia="宋体" w:cs="宋体"/>
          <w:b w:val="0"/>
          <w:bCs w:val="0"/>
          <w:color w:val="auto"/>
          <w:sz w:val="21"/>
          <w:szCs w:val="21"/>
        </w:rPr>
        <w:t xml:space="preserve">   磋商保证金</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_Toc11346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9</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011E89AD">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_Toc24446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eastAsia="zh-CN"/>
        </w:rPr>
        <w:t>六</w:t>
      </w:r>
      <w:r>
        <w:rPr>
          <w:rFonts w:hint="eastAsia" w:ascii="宋体" w:hAnsi="宋体" w:eastAsia="宋体" w:cs="宋体"/>
          <w:b w:val="0"/>
          <w:bCs w:val="0"/>
          <w:color w:val="auto"/>
          <w:sz w:val="21"/>
          <w:szCs w:val="21"/>
        </w:rPr>
        <w:t xml:space="preserve">   响应文件的包装、提交、修改和撤回</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_Toc24446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9</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4E7C16CA">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_Toc27619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eastAsia="zh-CN"/>
        </w:rPr>
        <w:t>七</w:t>
      </w:r>
      <w:r>
        <w:rPr>
          <w:rFonts w:hint="eastAsia" w:ascii="宋体" w:hAnsi="宋体" w:eastAsia="宋体" w:cs="宋体"/>
          <w:b w:val="0"/>
          <w:bCs w:val="0"/>
          <w:color w:val="auto"/>
          <w:sz w:val="21"/>
          <w:szCs w:val="21"/>
        </w:rPr>
        <w:t xml:space="preserve">   磋商会和磋商</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_Toc27619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10</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4C2EA961">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_Toc7268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eastAsia="zh-CN"/>
        </w:rPr>
        <w:t>八</w:t>
      </w:r>
      <w:r>
        <w:rPr>
          <w:rFonts w:hint="eastAsia" w:ascii="宋体" w:hAnsi="宋体" w:eastAsia="宋体" w:cs="宋体"/>
          <w:b w:val="0"/>
          <w:bCs w:val="0"/>
          <w:color w:val="auto"/>
          <w:sz w:val="21"/>
          <w:szCs w:val="21"/>
        </w:rPr>
        <w:t xml:space="preserve">   磋商无效的情形</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_Toc7268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11</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49631594">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_Toc29572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eastAsia="zh-CN"/>
        </w:rPr>
        <w:t>九</w:t>
      </w:r>
      <w:r>
        <w:rPr>
          <w:rFonts w:hint="eastAsia" w:ascii="宋体" w:hAnsi="宋体" w:eastAsia="宋体" w:cs="宋体"/>
          <w:b w:val="0"/>
          <w:bCs w:val="0"/>
          <w:color w:val="auto"/>
          <w:sz w:val="21"/>
          <w:szCs w:val="21"/>
        </w:rPr>
        <w:t xml:space="preserve">   法律责任</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_Toc29572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12</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063A2945">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_Toc14121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eastAsia="zh-CN"/>
        </w:rPr>
        <w:t>十</w:t>
      </w:r>
      <w:r>
        <w:rPr>
          <w:rFonts w:hint="eastAsia" w:ascii="宋体" w:hAnsi="宋体" w:eastAsia="宋体" w:cs="宋体"/>
          <w:b w:val="0"/>
          <w:bCs w:val="0"/>
          <w:color w:val="auto"/>
          <w:sz w:val="21"/>
          <w:szCs w:val="21"/>
        </w:rPr>
        <w:t xml:space="preserve">    询问</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_Toc14121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12</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1D1514F4">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_Toc18524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十</w:t>
      </w:r>
      <w:r>
        <w:rPr>
          <w:rFonts w:hint="eastAsia" w:ascii="宋体" w:hAnsi="宋体" w:eastAsia="宋体" w:cs="宋体"/>
          <w:b w:val="0"/>
          <w:bCs w:val="0"/>
          <w:color w:val="auto"/>
          <w:sz w:val="21"/>
          <w:szCs w:val="21"/>
          <w:lang w:eastAsia="zh-CN"/>
        </w:rPr>
        <w:t>一</w:t>
      </w:r>
      <w:r>
        <w:rPr>
          <w:rFonts w:hint="eastAsia" w:ascii="宋体" w:hAnsi="宋体" w:eastAsia="宋体" w:cs="宋体"/>
          <w:b w:val="0"/>
          <w:bCs w:val="0"/>
          <w:color w:val="auto"/>
          <w:sz w:val="21"/>
          <w:szCs w:val="21"/>
        </w:rPr>
        <w:t xml:space="preserve">  质疑</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_Toc18524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12</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324288BA">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_Toc6856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十</w:t>
      </w:r>
      <w:r>
        <w:rPr>
          <w:rFonts w:hint="eastAsia" w:ascii="宋体" w:hAnsi="宋体" w:eastAsia="宋体" w:cs="宋体"/>
          <w:b w:val="0"/>
          <w:bCs w:val="0"/>
          <w:color w:val="auto"/>
          <w:sz w:val="21"/>
          <w:szCs w:val="21"/>
          <w:lang w:eastAsia="zh-CN"/>
        </w:rPr>
        <w:t>二</w:t>
      </w:r>
      <w:r>
        <w:rPr>
          <w:rFonts w:hint="eastAsia" w:ascii="宋体" w:hAnsi="宋体" w:eastAsia="宋体" w:cs="宋体"/>
          <w:b w:val="0"/>
          <w:bCs w:val="0"/>
          <w:color w:val="auto"/>
          <w:sz w:val="21"/>
          <w:szCs w:val="21"/>
        </w:rPr>
        <w:t xml:space="preserve">  投诉</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_Toc6856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12</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3F0FDB6B">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_Toc552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十</w:t>
      </w:r>
      <w:r>
        <w:rPr>
          <w:rFonts w:hint="eastAsia" w:ascii="宋体" w:hAnsi="宋体" w:eastAsia="宋体" w:cs="宋体"/>
          <w:b w:val="0"/>
          <w:bCs w:val="0"/>
          <w:color w:val="auto"/>
          <w:sz w:val="21"/>
          <w:szCs w:val="21"/>
          <w:lang w:eastAsia="zh-CN"/>
        </w:rPr>
        <w:t>三</w:t>
      </w:r>
      <w:r>
        <w:rPr>
          <w:rFonts w:hint="eastAsia" w:ascii="宋体" w:hAnsi="宋体" w:eastAsia="宋体" w:cs="宋体"/>
          <w:b w:val="0"/>
          <w:bCs w:val="0"/>
          <w:color w:val="auto"/>
          <w:sz w:val="21"/>
          <w:szCs w:val="21"/>
        </w:rPr>
        <w:t xml:space="preserve">   授予合同</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_Toc552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12</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4AE36C51">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_Toc7695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十</w:t>
      </w:r>
      <w:r>
        <w:rPr>
          <w:rFonts w:hint="eastAsia" w:ascii="宋体" w:hAnsi="宋体" w:eastAsia="宋体" w:cs="宋体"/>
          <w:b w:val="0"/>
          <w:bCs w:val="0"/>
          <w:color w:val="auto"/>
          <w:sz w:val="21"/>
          <w:szCs w:val="21"/>
          <w:lang w:eastAsia="zh-CN"/>
        </w:rPr>
        <w:t>四</w:t>
      </w:r>
      <w:r>
        <w:rPr>
          <w:rFonts w:hint="eastAsia" w:ascii="宋体" w:hAnsi="宋体" w:eastAsia="宋体" w:cs="宋体"/>
          <w:b w:val="0"/>
          <w:bCs w:val="0"/>
          <w:color w:val="auto"/>
          <w:sz w:val="21"/>
          <w:szCs w:val="21"/>
        </w:rPr>
        <w:t xml:space="preserve">   其他事项</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_Toc7695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0562D9EC">
      <w:pPr>
        <w:pStyle w:val="19"/>
        <w:keepNext w:val="0"/>
        <w:keepLines w:val="0"/>
        <w:pageBreakBefore w:val="0"/>
        <w:widowControl w:val="0"/>
        <w:tabs>
          <w:tab w:val="right" w:leader="dot" w:pos="1008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_Toc19060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val="en-US" w:eastAsia="zh-CN" w:bidi="ar-SA"/>
        </w:rPr>
        <w:t>第四章  政府采购合同格式（仅供参考）</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_Toc19060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14</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0F53405F">
      <w:pPr>
        <w:pStyle w:val="19"/>
        <w:keepNext w:val="0"/>
        <w:keepLines w:val="0"/>
        <w:pageBreakBefore w:val="0"/>
        <w:widowControl w:val="0"/>
        <w:tabs>
          <w:tab w:val="right" w:leader="dot" w:pos="1008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_Toc8811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val="en-US" w:eastAsia="zh-CN" w:bidi="ar-SA"/>
        </w:rPr>
        <w:t>第五章　磋商相关文件格式</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_Toc8811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24</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7C0BDFB5">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_Toc10946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一   资格审查文件格式</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_Toc10946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25</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0D25986C">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_Toc24621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二、 资信商务及技术文件格式</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_Toc24621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32</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197CE407">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_Toc5635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三   报价文件格式</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_Toc5635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42</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0D56314C">
      <w:pPr>
        <w:pStyle w:val="19"/>
        <w:keepNext w:val="0"/>
        <w:keepLines w:val="0"/>
        <w:pageBreakBefore w:val="0"/>
        <w:widowControl w:val="0"/>
        <w:tabs>
          <w:tab w:val="right" w:leader="dot" w:pos="1008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_Toc10464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val="en-US" w:eastAsia="zh-CN" w:bidi="ar-SA"/>
        </w:rPr>
        <w:t>第六章  磋商办法和细则</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_Toc10464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47</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0446EB6E">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_Toc31275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一   总则</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_Toc31275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47</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043E453C">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_Toc13811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二  磋商小组</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_Toc13811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47</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5D08E729">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_Toc3727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三  磋商程序</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_Toc3727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47</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465D5BD5">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_Toc20501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四   磋商内容及规定</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_Toc20501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48</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19FF7497">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_Toc7141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五  评标办法和细则</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_Toc7141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49</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60EC56D4">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_Toc28669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六   磋商纪律和要求</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_Toc28669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50</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14:paraId="28D0780A">
      <w:pPr>
        <w:pStyle w:val="15"/>
        <w:pageBreakBefore w:val="0"/>
        <w:kinsoku/>
        <w:overflowPunct/>
        <w:topLinePunct w:val="0"/>
        <w:bidi w:val="0"/>
        <w:spacing w:line="400" w:lineRule="exact"/>
        <w:jc w:val="center"/>
        <w:outlineLvl w:val="9"/>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fldChar w:fldCharType="end"/>
      </w:r>
    </w:p>
    <w:p w14:paraId="5504E94A">
      <w:pPr>
        <w:pStyle w:val="3"/>
        <w:keepNext/>
        <w:keepLines/>
        <w:pageBreakBefore w:val="0"/>
        <w:widowControl w:val="0"/>
        <w:tabs>
          <w:tab w:val="left" w:pos="1080"/>
        </w:tabs>
        <w:kinsoku/>
        <w:wordWrap/>
        <w:overflowPunct/>
        <w:topLinePunct w:val="0"/>
        <w:autoSpaceDE/>
        <w:autoSpaceDN/>
        <w:bidi w:val="0"/>
        <w:adjustRightInd/>
        <w:snapToGrid/>
        <w:spacing w:line="560" w:lineRule="exact"/>
        <w:ind w:firstLine="0" w:firstLineChars="0"/>
        <w:jc w:val="center"/>
        <w:textAlignment w:val="auto"/>
        <w:outlineLvl w:val="0"/>
        <w:rPr>
          <w:rStyle w:val="27"/>
          <w:rFonts w:hint="eastAsia"/>
          <w:b/>
          <w:color w:val="auto"/>
          <w:sz w:val="30"/>
          <w:szCs w:val="30"/>
        </w:rPr>
        <w:sectPr>
          <w:headerReference r:id="rId3" w:type="default"/>
          <w:footerReference r:id="rId4" w:type="default"/>
          <w:pgSz w:w="11906" w:h="16838"/>
          <w:pgMar w:top="1240" w:right="866" w:bottom="1440" w:left="960" w:header="851" w:footer="992" w:gutter="0"/>
          <w:cols w:space="425" w:num="1"/>
          <w:titlePg/>
          <w:docGrid w:type="lines" w:linePitch="312" w:charSpace="0"/>
        </w:sectPr>
      </w:pPr>
      <w:bookmarkStart w:id="3" w:name="_Toc145493459"/>
      <w:bookmarkStart w:id="4" w:name="_Toc391969406"/>
    </w:p>
    <w:p w14:paraId="44722093">
      <w:pPr>
        <w:pStyle w:val="3"/>
        <w:keepNext/>
        <w:keepLines/>
        <w:pageBreakBefore w:val="0"/>
        <w:widowControl w:val="0"/>
        <w:tabs>
          <w:tab w:val="left" w:pos="1080"/>
        </w:tabs>
        <w:kinsoku/>
        <w:wordWrap/>
        <w:overflowPunct/>
        <w:topLinePunct w:val="0"/>
        <w:autoSpaceDE/>
        <w:autoSpaceDN/>
        <w:bidi w:val="0"/>
        <w:adjustRightInd/>
        <w:snapToGrid/>
        <w:spacing w:line="560" w:lineRule="exact"/>
        <w:ind w:firstLine="0" w:firstLineChars="0"/>
        <w:jc w:val="center"/>
        <w:textAlignment w:val="auto"/>
        <w:outlineLvl w:val="0"/>
        <w:rPr>
          <w:rFonts w:hint="eastAsia" w:asciiTheme="minorEastAsia" w:hAnsiTheme="minorEastAsia" w:eastAsiaTheme="minorEastAsia" w:cstheme="minorEastAsia"/>
          <w:b w:val="0"/>
          <w:bCs/>
          <w:color w:val="auto"/>
          <w:sz w:val="21"/>
          <w:szCs w:val="21"/>
          <w:lang w:eastAsia="zh-CN"/>
        </w:rPr>
      </w:pPr>
      <w:bookmarkStart w:id="5" w:name="_Toc22643"/>
      <w:r>
        <w:rPr>
          <w:rStyle w:val="27"/>
          <w:rFonts w:hint="eastAsia" w:asciiTheme="minorEastAsia" w:hAnsiTheme="minorEastAsia" w:eastAsiaTheme="minorEastAsia" w:cstheme="minorEastAsia"/>
          <w:b/>
          <w:color w:val="auto"/>
          <w:sz w:val="30"/>
          <w:szCs w:val="30"/>
        </w:rPr>
        <w:t>第一章</w:t>
      </w:r>
      <w:bookmarkEnd w:id="3"/>
      <w:bookmarkEnd w:id="4"/>
      <w:bookmarkStart w:id="6" w:name="_Toc391969407"/>
      <w:bookmarkStart w:id="7" w:name="_Toc145493460"/>
      <w:r>
        <w:rPr>
          <w:rStyle w:val="27"/>
          <w:rFonts w:hint="eastAsia" w:asciiTheme="minorEastAsia" w:hAnsiTheme="minorEastAsia" w:eastAsiaTheme="minorEastAsia" w:cstheme="minorEastAsia"/>
          <w:b/>
          <w:color w:val="auto"/>
          <w:sz w:val="30"/>
          <w:szCs w:val="30"/>
        </w:rPr>
        <w:t xml:space="preserve">  </w:t>
      </w:r>
      <w:bookmarkStart w:id="129" w:name="_GoBack"/>
      <w:r>
        <w:rPr>
          <w:rStyle w:val="27"/>
          <w:rFonts w:hint="eastAsia" w:asciiTheme="minorEastAsia" w:hAnsiTheme="minorEastAsia" w:eastAsiaTheme="minorEastAsia" w:cstheme="minorEastAsia"/>
          <w:b/>
          <w:color w:val="auto"/>
          <w:sz w:val="30"/>
          <w:szCs w:val="30"/>
        </w:rPr>
        <w:t>竞争性磋商公告</w:t>
      </w:r>
      <w:bookmarkEnd w:id="5"/>
      <w:bookmarkEnd w:id="6"/>
      <w:bookmarkEnd w:id="7"/>
      <w:r>
        <w:rPr>
          <w:rStyle w:val="27"/>
          <w:rFonts w:hint="eastAsia" w:asciiTheme="minorEastAsia" w:hAnsiTheme="minorEastAsia" w:eastAsiaTheme="minorEastAsia" w:cstheme="minorEastAsia"/>
          <w:b/>
          <w:color w:val="auto"/>
          <w:sz w:val="30"/>
          <w:szCs w:val="30"/>
          <w:lang w:eastAsia="zh-CN"/>
        </w:rPr>
        <w:t>（非政府采购公告）</w:t>
      </w:r>
    </w:p>
    <w:p w14:paraId="6D847DD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根据相关规定，</w:t>
      </w:r>
      <w:r>
        <w:rPr>
          <w:rFonts w:hint="eastAsia" w:ascii="宋体" w:hAnsi="宋体" w:cs="宋体"/>
          <w:color w:val="auto"/>
          <w:sz w:val="21"/>
          <w:szCs w:val="21"/>
          <w:lang w:eastAsia="zh-CN"/>
        </w:rPr>
        <w:t>云和县丰汇项目管理有限公司</w:t>
      </w:r>
      <w:r>
        <w:rPr>
          <w:rFonts w:hint="eastAsia" w:ascii="宋体" w:hAnsi="宋体" w:eastAsia="宋体" w:cs="宋体"/>
          <w:color w:val="auto"/>
          <w:sz w:val="21"/>
          <w:szCs w:val="21"/>
        </w:rPr>
        <w:t>受</w:t>
      </w:r>
      <w:r>
        <w:rPr>
          <w:rFonts w:hint="eastAsia" w:ascii="宋体" w:hAnsi="宋体" w:cs="宋体"/>
          <w:color w:val="auto"/>
          <w:sz w:val="21"/>
          <w:szCs w:val="21"/>
          <w:u w:val="single"/>
          <w:lang w:eastAsia="zh-CN"/>
        </w:rPr>
        <w:t>云和县实验小学</w:t>
      </w:r>
      <w:r>
        <w:rPr>
          <w:rFonts w:hint="eastAsia" w:ascii="宋体" w:hAnsi="宋体" w:eastAsia="宋体" w:cs="宋体"/>
          <w:color w:val="auto"/>
          <w:sz w:val="21"/>
          <w:szCs w:val="21"/>
        </w:rPr>
        <w:t>的委托，对</w:t>
      </w:r>
      <w:r>
        <w:rPr>
          <w:rFonts w:hint="eastAsia" w:ascii="宋体" w:hAnsi="宋体" w:cs="宋体"/>
          <w:b/>
          <w:bCs/>
          <w:color w:val="auto"/>
          <w:sz w:val="21"/>
          <w:szCs w:val="21"/>
          <w:u w:val="single"/>
          <w:lang w:eastAsia="zh-CN"/>
        </w:rPr>
        <w:t>云和县实验小学食堂劳务外包服务采购项目</w:t>
      </w:r>
      <w:r>
        <w:rPr>
          <w:rFonts w:hint="eastAsia" w:ascii="宋体" w:hAnsi="宋体" w:eastAsia="宋体" w:cs="宋体"/>
          <w:color w:val="auto"/>
          <w:sz w:val="21"/>
          <w:szCs w:val="21"/>
        </w:rPr>
        <w:t>进行采购。</w:t>
      </w:r>
      <w:r>
        <w:rPr>
          <w:rFonts w:hint="eastAsia" w:ascii="宋体" w:hAnsi="宋体" w:cs="宋体"/>
          <w:color w:val="auto"/>
          <w:sz w:val="21"/>
          <w:szCs w:val="21"/>
          <w:lang w:eastAsia="zh-CN"/>
        </w:rPr>
        <w:t>欢迎各潜在</w:t>
      </w:r>
      <w:r>
        <w:rPr>
          <w:rFonts w:hint="eastAsia" w:ascii="宋体" w:hAnsi="宋体" w:cs="宋体"/>
          <w:color w:val="auto"/>
          <w:sz w:val="21"/>
          <w:szCs w:val="21"/>
          <w:lang w:val="en-US" w:eastAsia="zh-CN"/>
        </w:rPr>
        <w:t>投标人</w:t>
      </w:r>
      <w:r>
        <w:rPr>
          <w:rFonts w:hint="eastAsia" w:ascii="宋体" w:hAnsi="宋体" w:cs="宋体"/>
          <w:color w:val="auto"/>
          <w:sz w:val="21"/>
          <w:szCs w:val="21"/>
          <w:lang w:eastAsia="zh-CN"/>
        </w:rPr>
        <w:t>参</w:t>
      </w:r>
      <w:r>
        <w:rPr>
          <w:rFonts w:hint="eastAsia" w:ascii="宋体" w:hAnsi="宋体" w:cs="宋体"/>
          <w:color w:val="auto"/>
          <w:sz w:val="21"/>
          <w:szCs w:val="21"/>
          <w:lang w:val="en-US" w:eastAsia="zh-CN"/>
        </w:rPr>
        <w:t>与</w:t>
      </w:r>
      <w:r>
        <w:rPr>
          <w:rFonts w:hint="eastAsia" w:ascii="宋体" w:hAnsi="宋体" w:cs="宋体"/>
          <w:color w:val="auto"/>
          <w:sz w:val="21"/>
          <w:szCs w:val="21"/>
          <w:lang w:eastAsia="zh-CN"/>
        </w:rPr>
        <w:t>。</w:t>
      </w:r>
    </w:p>
    <w:p w14:paraId="79EAD0D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 xml:space="preserve">采购编号: </w:t>
      </w:r>
      <w:r>
        <w:rPr>
          <w:rFonts w:hint="eastAsia" w:ascii="宋体" w:hAnsi="宋体" w:cs="宋体"/>
          <w:color w:val="auto"/>
          <w:sz w:val="21"/>
          <w:szCs w:val="21"/>
          <w:lang w:eastAsia="zh-CN"/>
        </w:rPr>
        <w:t>FHCG2025-033号</w:t>
      </w:r>
    </w:p>
    <w:p w14:paraId="0FFC7C7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cs="宋体"/>
          <w:color w:val="auto"/>
          <w:sz w:val="21"/>
          <w:szCs w:val="21"/>
          <w:lang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采购项目：</w:t>
      </w:r>
      <w:r>
        <w:rPr>
          <w:rFonts w:hint="eastAsia" w:ascii="宋体" w:hAnsi="宋体" w:cs="宋体"/>
          <w:color w:val="auto"/>
          <w:sz w:val="21"/>
          <w:szCs w:val="21"/>
          <w:lang w:eastAsia="zh-CN"/>
        </w:rPr>
        <w:t>云和县实验小学食堂劳务外包服务采购项目</w:t>
      </w:r>
    </w:p>
    <w:p w14:paraId="70DABF0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3.采购方式: 竞争性磋商</w:t>
      </w:r>
    </w:p>
    <w:p w14:paraId="2339D34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4.采购内容:</w:t>
      </w:r>
    </w:p>
    <w:tbl>
      <w:tblPr>
        <w:tblStyle w:val="23"/>
        <w:tblW w:w="9139" w:type="dxa"/>
        <w:tblInd w:w="5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8"/>
        <w:gridCol w:w="2484"/>
        <w:gridCol w:w="682"/>
        <w:gridCol w:w="832"/>
        <w:gridCol w:w="1431"/>
        <w:gridCol w:w="1800"/>
        <w:gridCol w:w="1132"/>
      </w:tblGrid>
      <w:tr w14:paraId="707B8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778" w:type="dxa"/>
            <w:noWrap w:val="0"/>
            <w:vAlign w:val="center"/>
          </w:tcPr>
          <w:p w14:paraId="1513AA6A">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序号</w:t>
            </w:r>
          </w:p>
        </w:tc>
        <w:tc>
          <w:tcPr>
            <w:tcW w:w="2484" w:type="dxa"/>
            <w:noWrap w:val="0"/>
            <w:vAlign w:val="center"/>
          </w:tcPr>
          <w:p w14:paraId="10B16C8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标项内容（名称）</w:t>
            </w:r>
          </w:p>
        </w:tc>
        <w:tc>
          <w:tcPr>
            <w:tcW w:w="682" w:type="dxa"/>
            <w:noWrap w:val="0"/>
            <w:vAlign w:val="center"/>
          </w:tcPr>
          <w:p w14:paraId="746F74F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832" w:type="dxa"/>
            <w:noWrap w:val="0"/>
            <w:vAlign w:val="center"/>
          </w:tcPr>
          <w:p w14:paraId="1BE0786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1431" w:type="dxa"/>
            <w:tcBorders>
              <w:left w:val="single" w:color="auto" w:sz="4" w:space="0"/>
            </w:tcBorders>
            <w:noWrap w:val="0"/>
            <w:vAlign w:val="center"/>
          </w:tcPr>
          <w:p w14:paraId="49DDAC8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简要规格描述</w:t>
            </w:r>
          </w:p>
        </w:tc>
        <w:tc>
          <w:tcPr>
            <w:tcW w:w="1800" w:type="dxa"/>
            <w:tcBorders>
              <w:left w:val="single" w:color="auto" w:sz="4" w:space="0"/>
            </w:tcBorders>
            <w:noWrap w:val="0"/>
            <w:vAlign w:val="center"/>
          </w:tcPr>
          <w:p w14:paraId="4B1486B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▲预算金额</w:t>
            </w:r>
          </w:p>
          <w:p w14:paraId="03AF6AB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（最高限价）</w:t>
            </w:r>
          </w:p>
        </w:tc>
        <w:tc>
          <w:tcPr>
            <w:tcW w:w="1132" w:type="dxa"/>
            <w:tcBorders>
              <w:left w:val="single" w:color="auto" w:sz="4" w:space="0"/>
            </w:tcBorders>
            <w:noWrap w:val="0"/>
            <w:vAlign w:val="center"/>
          </w:tcPr>
          <w:p w14:paraId="0CFD4E4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006CE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6" w:hRule="atLeast"/>
        </w:trPr>
        <w:tc>
          <w:tcPr>
            <w:tcW w:w="778" w:type="dxa"/>
            <w:tcBorders>
              <w:bottom w:val="single" w:color="auto" w:sz="4" w:space="0"/>
            </w:tcBorders>
            <w:noWrap w:val="0"/>
            <w:vAlign w:val="center"/>
          </w:tcPr>
          <w:p w14:paraId="5A37E4F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84" w:type="dxa"/>
            <w:tcBorders>
              <w:bottom w:val="single" w:color="auto" w:sz="4" w:space="0"/>
            </w:tcBorders>
            <w:noWrap w:val="0"/>
            <w:vAlign w:val="center"/>
          </w:tcPr>
          <w:p w14:paraId="4877D6E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云和县实验小学食堂劳务外包服务采购项目</w:t>
            </w:r>
          </w:p>
        </w:tc>
        <w:tc>
          <w:tcPr>
            <w:tcW w:w="682" w:type="dxa"/>
            <w:tcBorders>
              <w:bottom w:val="single" w:color="auto" w:sz="4" w:space="0"/>
            </w:tcBorders>
            <w:noWrap w:val="0"/>
            <w:vAlign w:val="center"/>
          </w:tcPr>
          <w:p w14:paraId="7E54539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832" w:type="dxa"/>
            <w:tcBorders>
              <w:bottom w:val="single" w:color="auto" w:sz="4" w:space="0"/>
            </w:tcBorders>
            <w:noWrap w:val="0"/>
            <w:vAlign w:val="center"/>
          </w:tcPr>
          <w:p w14:paraId="066127E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年</w:t>
            </w:r>
          </w:p>
        </w:tc>
        <w:tc>
          <w:tcPr>
            <w:tcW w:w="1431" w:type="dxa"/>
            <w:tcBorders>
              <w:left w:val="single" w:color="auto" w:sz="4" w:space="0"/>
              <w:bottom w:val="single" w:color="auto" w:sz="4" w:space="0"/>
            </w:tcBorders>
            <w:noWrap w:val="0"/>
            <w:vAlign w:val="center"/>
          </w:tcPr>
          <w:p w14:paraId="57ECE22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章采购需求</w:t>
            </w:r>
          </w:p>
        </w:tc>
        <w:tc>
          <w:tcPr>
            <w:tcW w:w="1800" w:type="dxa"/>
            <w:tcBorders>
              <w:left w:val="single" w:color="auto" w:sz="4" w:space="0"/>
              <w:bottom w:val="single" w:color="auto" w:sz="4" w:space="0"/>
            </w:tcBorders>
            <w:noWrap w:val="0"/>
            <w:vAlign w:val="center"/>
          </w:tcPr>
          <w:p w14:paraId="0973B8D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75万</w:t>
            </w:r>
            <w:r>
              <w:rPr>
                <w:rFonts w:hint="eastAsia" w:ascii="宋体" w:hAnsi="宋体" w:eastAsia="宋体" w:cs="宋体"/>
                <w:color w:val="auto"/>
                <w:sz w:val="21"/>
                <w:szCs w:val="21"/>
                <w:highlight w:val="none"/>
              </w:rPr>
              <w:t>元</w:t>
            </w:r>
          </w:p>
        </w:tc>
        <w:tc>
          <w:tcPr>
            <w:tcW w:w="1132" w:type="dxa"/>
            <w:tcBorders>
              <w:left w:val="single" w:color="auto" w:sz="4" w:space="0"/>
              <w:bottom w:val="single" w:color="auto" w:sz="4" w:space="0"/>
            </w:tcBorders>
            <w:noWrap w:val="0"/>
            <w:vAlign w:val="center"/>
          </w:tcPr>
          <w:p w14:paraId="57BCF43B">
            <w:pPr>
              <w:keepNext w:val="0"/>
              <w:keepLines w:val="0"/>
              <w:pageBreakBefore w:val="0"/>
              <w:widowControl w:val="0"/>
              <w:kinsoku/>
              <w:wordWrap/>
              <w:overflowPunct/>
              <w:topLinePunct w:val="0"/>
              <w:autoSpaceDE/>
              <w:autoSpaceDN/>
              <w:bidi w:val="0"/>
              <w:adjustRightInd/>
              <w:snapToGrid w:val="0"/>
              <w:spacing w:line="300" w:lineRule="exact"/>
              <w:ind w:firstLine="840" w:firstLineChars="400"/>
              <w:textAlignment w:val="auto"/>
              <w:rPr>
                <w:rFonts w:hint="eastAsia" w:ascii="宋体" w:hAnsi="宋体" w:eastAsia="宋体" w:cs="宋体"/>
                <w:color w:val="auto"/>
                <w:sz w:val="21"/>
                <w:szCs w:val="21"/>
              </w:rPr>
            </w:pPr>
          </w:p>
        </w:tc>
      </w:tr>
    </w:tbl>
    <w:p w14:paraId="4A40880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应具备的资格要求：</w:t>
      </w:r>
    </w:p>
    <w:p w14:paraId="7FB644B1">
      <w:pPr>
        <w:keepNext w:val="0"/>
        <w:keepLines w:val="0"/>
        <w:pageBreakBefore w:val="0"/>
        <w:widowControl w:val="0"/>
        <w:kinsoku/>
        <w:wordWrap w:val="0"/>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bookmarkStart w:id="8" w:name="_Toc28359014"/>
      <w:bookmarkStart w:id="9" w:name="_Toc35393631"/>
      <w:bookmarkStart w:id="10" w:name="_Toc28359091"/>
      <w:bookmarkStart w:id="11" w:name="_Toc35393800"/>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1满足《中华人民共和国政府采购法》第二十二条规定；未被“信用中国”网站（</w:t>
      </w:r>
      <w:r>
        <w:rPr>
          <w:rFonts w:hint="eastAsia" w:ascii="宋体" w:hAnsi="宋体" w:eastAsia="宋体" w:cs="宋体"/>
          <w:color w:val="auto"/>
          <w:sz w:val="21"/>
          <w:szCs w:val="21"/>
          <w:u w:val="single"/>
        </w:rPr>
        <w:t>www.creditchina.gov.cn</w:t>
      </w:r>
      <w:r>
        <w:rPr>
          <w:rFonts w:hint="eastAsia" w:ascii="宋体" w:hAnsi="宋体" w:eastAsia="宋体" w:cs="宋体"/>
          <w:color w:val="auto"/>
          <w:sz w:val="21"/>
          <w:szCs w:val="21"/>
        </w:rPr>
        <w:t>）、中国政府采购网（</w:t>
      </w:r>
      <w:r>
        <w:rPr>
          <w:rFonts w:hint="eastAsia" w:ascii="宋体" w:hAnsi="宋体" w:eastAsia="宋体" w:cs="宋体"/>
          <w:color w:val="auto"/>
          <w:sz w:val="21"/>
          <w:szCs w:val="21"/>
          <w:u w:val="single"/>
        </w:rPr>
        <w:t>www.ccgp.gov.cn</w:t>
      </w:r>
      <w:r>
        <w:rPr>
          <w:rFonts w:hint="eastAsia" w:ascii="宋体" w:hAnsi="宋体" w:eastAsia="宋体" w:cs="宋体"/>
          <w:color w:val="auto"/>
          <w:sz w:val="21"/>
          <w:szCs w:val="21"/>
        </w:rPr>
        <w:t>）列入失信被执行人、重大税收违法当事人名单、政府采购严重违法失信行为记录名单</w:t>
      </w:r>
      <w:r>
        <w:rPr>
          <w:rFonts w:hint="eastAsia" w:ascii="宋体" w:hAnsi="宋体" w:eastAsia="宋体" w:cs="宋体"/>
          <w:b/>
          <w:bCs/>
          <w:color w:val="auto"/>
          <w:sz w:val="21"/>
          <w:szCs w:val="21"/>
          <w:lang w:val="en-US" w:eastAsia="zh-CN"/>
        </w:rPr>
        <w:t>(此项由代理机构现场查询）</w:t>
      </w:r>
      <w:r>
        <w:rPr>
          <w:rFonts w:hint="eastAsia" w:ascii="宋体" w:hAnsi="宋体" w:eastAsia="宋体" w:cs="宋体"/>
          <w:color w:val="auto"/>
          <w:sz w:val="21"/>
          <w:szCs w:val="21"/>
        </w:rPr>
        <w:t>；</w:t>
      </w:r>
    </w:p>
    <w:p w14:paraId="7B045187">
      <w:pPr>
        <w:keepNext w:val="0"/>
        <w:keepLines w:val="0"/>
        <w:pageBreakBefore w:val="0"/>
        <w:widowControl w:val="0"/>
        <w:kinsoku/>
        <w:wordWrap w:val="0"/>
        <w:overflowPunct/>
        <w:topLinePunct w:val="0"/>
        <w:autoSpaceDE/>
        <w:autoSpaceDN/>
        <w:bidi w:val="0"/>
        <w:adjustRightInd/>
        <w:spacing w:line="400" w:lineRule="exact"/>
        <w:ind w:firstLine="420" w:firstLineChars="200"/>
        <w:textAlignment w:val="auto"/>
        <w:rPr>
          <w:rFonts w:hint="eastAsia" w:ascii="宋体" w:hAnsi="宋体"/>
          <w:color w:val="C00000"/>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2落实政府采购政策需满足的资格要求：</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u w:val="none"/>
          <w:lang w:eastAsia="zh-CN"/>
        </w:rPr>
        <w:t>；</w:t>
      </w:r>
      <w:bookmarkEnd w:id="8"/>
      <w:bookmarkEnd w:id="9"/>
      <w:bookmarkEnd w:id="10"/>
      <w:bookmarkEnd w:id="11"/>
    </w:p>
    <w:p w14:paraId="62B0D130">
      <w:pPr>
        <w:keepNext w:val="0"/>
        <w:keepLines w:val="0"/>
        <w:pageBreakBefore w:val="0"/>
        <w:widowControl w:val="0"/>
        <w:tabs>
          <w:tab w:val="left" w:pos="540"/>
        </w:tabs>
        <w:kinsoku/>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本项目不接受联合体投标，不允许转包和分包。</w:t>
      </w:r>
    </w:p>
    <w:p w14:paraId="16C66335">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6.公告期限：本项目公告期限为3个工作日（以公告发布次日开始计算）。</w:t>
      </w:r>
    </w:p>
    <w:p w14:paraId="080667FA">
      <w:pPr>
        <w:keepNext w:val="0"/>
        <w:keepLines w:val="0"/>
        <w:pageBreakBefore w:val="0"/>
        <w:widowControl w:val="0"/>
        <w:kinsoku/>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7.</w:t>
      </w:r>
      <w:r>
        <w:rPr>
          <w:rFonts w:hint="eastAsia" w:ascii="宋体" w:hAnsi="宋体" w:eastAsia="宋体" w:cs="宋体"/>
          <w:b/>
          <w:bCs/>
          <w:color w:val="auto"/>
          <w:sz w:val="21"/>
          <w:szCs w:val="21"/>
        </w:rPr>
        <w:t>网上获取招标文件时须向采购代理机构提供以下报名资料:</w:t>
      </w:r>
    </w:p>
    <w:p w14:paraId="054031AA">
      <w:pPr>
        <w:keepNext w:val="0"/>
        <w:keepLines w:val="0"/>
        <w:pageBreakBefore w:val="0"/>
        <w:widowControl w:val="0"/>
        <w:kinsoku/>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介绍信及联系方式；</w:t>
      </w:r>
    </w:p>
    <w:p w14:paraId="5D92BAB0">
      <w:pPr>
        <w:keepNext w:val="0"/>
        <w:keepLines w:val="0"/>
        <w:pageBreakBefore w:val="0"/>
        <w:widowControl w:val="0"/>
        <w:kinsoku/>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营业执照副本复印件；</w:t>
      </w:r>
    </w:p>
    <w:p w14:paraId="027D1DE9">
      <w:pPr>
        <w:keepNext w:val="0"/>
        <w:keepLines w:val="0"/>
        <w:pageBreakBefore w:val="0"/>
        <w:widowControl w:val="0"/>
        <w:kinsoku/>
        <w:overflowPunct/>
        <w:topLinePunct w:val="0"/>
        <w:autoSpaceDE/>
        <w:autoSpaceDN/>
        <w:bidi w:val="0"/>
        <w:adjustRightInd/>
        <w:spacing w:beforeAutospacing="0" w:afterAutospacing="0" w:line="40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以上资料须加盖单位公章，以邮箱或邮寄至采购代理机构（地址：云和县</w:t>
      </w:r>
      <w:r>
        <w:rPr>
          <w:rFonts w:hint="eastAsia" w:ascii="宋体" w:hAnsi="宋体" w:eastAsia="宋体" w:cs="宋体"/>
          <w:b/>
          <w:color w:val="auto"/>
          <w:sz w:val="21"/>
          <w:szCs w:val="21"/>
          <w:lang w:eastAsia="zh-CN"/>
        </w:rPr>
        <w:t>白龙山街道</w:t>
      </w:r>
      <w:r>
        <w:rPr>
          <w:rFonts w:hint="eastAsia" w:ascii="宋体" w:hAnsi="宋体" w:eastAsia="宋体" w:cs="宋体"/>
          <w:b/>
          <w:color w:val="auto"/>
          <w:sz w:val="21"/>
          <w:szCs w:val="21"/>
        </w:rPr>
        <w:t>新建南路</w:t>
      </w:r>
      <w:r>
        <w:rPr>
          <w:rFonts w:hint="eastAsia" w:ascii="宋体" w:hAnsi="宋体" w:cs="宋体"/>
          <w:b/>
          <w:color w:val="auto"/>
          <w:sz w:val="21"/>
          <w:szCs w:val="21"/>
          <w:lang w:val="en-US" w:eastAsia="zh-CN"/>
        </w:rPr>
        <w:t>546</w:t>
      </w:r>
      <w:r>
        <w:rPr>
          <w:rFonts w:hint="eastAsia" w:ascii="宋体" w:hAnsi="宋体" w:eastAsia="宋体" w:cs="宋体"/>
          <w:b/>
          <w:color w:val="auto"/>
          <w:sz w:val="21"/>
          <w:szCs w:val="21"/>
        </w:rPr>
        <w:t>号。以邮箱</w:t>
      </w:r>
      <w:r>
        <w:rPr>
          <w:rFonts w:hint="eastAsia" w:ascii="宋体" w:hAnsi="宋体" w:cs="宋体"/>
          <w:b/>
          <w:color w:val="auto"/>
          <w:sz w:val="21"/>
          <w:szCs w:val="21"/>
          <w:lang w:val="en-US" w:eastAsia="zh-CN"/>
        </w:rPr>
        <w:t>2081948186</w:t>
      </w:r>
      <w:r>
        <w:rPr>
          <w:rFonts w:hint="eastAsia" w:ascii="宋体" w:hAnsi="宋体" w:eastAsia="宋体" w:cs="宋体"/>
          <w:b/>
          <w:color w:val="auto"/>
          <w:sz w:val="21"/>
          <w:szCs w:val="21"/>
          <w:lang w:val="en-US" w:eastAsia="zh-CN"/>
        </w:rPr>
        <w:t>@qq.com</w:t>
      </w:r>
      <w:r>
        <w:rPr>
          <w:rFonts w:hint="eastAsia" w:ascii="宋体" w:hAnsi="宋体" w:eastAsia="宋体" w:cs="宋体"/>
          <w:b/>
          <w:color w:val="auto"/>
          <w:sz w:val="21"/>
          <w:szCs w:val="21"/>
        </w:rPr>
        <w:t>收到的时间为准；邮寄递交的，以实际收到邮件的时间为准）。为确保报名资料已准确无误递交，请各</w:t>
      </w:r>
      <w:r>
        <w:rPr>
          <w:rFonts w:hint="eastAsia" w:ascii="宋体" w:hAnsi="宋体" w:cs="宋体"/>
          <w:b/>
          <w:color w:val="auto"/>
          <w:sz w:val="21"/>
          <w:szCs w:val="21"/>
          <w:lang w:eastAsia="zh-CN"/>
        </w:rPr>
        <w:t>供应商</w:t>
      </w:r>
      <w:r>
        <w:rPr>
          <w:rFonts w:hint="eastAsia" w:ascii="宋体" w:hAnsi="宋体" w:eastAsia="宋体" w:cs="宋体"/>
          <w:b/>
          <w:color w:val="auto"/>
          <w:sz w:val="21"/>
          <w:szCs w:val="21"/>
        </w:rPr>
        <w:t>在递交报名资料后及时与招标文件指定的项目负责人取得联系。未提交报名资料的</w:t>
      </w:r>
      <w:r>
        <w:rPr>
          <w:rFonts w:hint="eastAsia" w:ascii="宋体" w:hAnsi="宋体" w:cs="宋体"/>
          <w:b/>
          <w:color w:val="auto"/>
          <w:sz w:val="21"/>
          <w:szCs w:val="21"/>
          <w:lang w:eastAsia="zh-CN"/>
        </w:rPr>
        <w:t>供应商</w:t>
      </w:r>
      <w:r>
        <w:rPr>
          <w:rFonts w:hint="eastAsia" w:ascii="宋体" w:hAnsi="宋体" w:eastAsia="宋体" w:cs="宋体"/>
          <w:b/>
          <w:color w:val="auto"/>
          <w:sz w:val="21"/>
          <w:szCs w:val="21"/>
        </w:rPr>
        <w:t>对招标文件提出质疑的，不予受理。</w:t>
      </w:r>
    </w:p>
    <w:p w14:paraId="157F8837">
      <w:pPr>
        <w:keepNext w:val="0"/>
        <w:keepLines w:val="0"/>
        <w:pageBreakBefore w:val="0"/>
        <w:widowControl w:val="0"/>
        <w:kinsoku/>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.招标文件获取及补充（答疑、澄清）、修改文件获取的方式：网上下载</w:t>
      </w:r>
    </w:p>
    <w:p w14:paraId="6406B0A5">
      <w:pPr>
        <w:keepNext w:val="0"/>
        <w:keepLines w:val="0"/>
        <w:pageBreakBefore w:val="0"/>
        <w:widowControl w:val="0"/>
        <w:kinsoku/>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9.1潜在</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应自行关注网站招标公告、更正公告、答疑文件等内容，采购人不再一一通知，</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因自身贻误行为导致投标失败的，责任自负。</w:t>
      </w:r>
    </w:p>
    <w:p w14:paraId="65F6232F">
      <w:pPr>
        <w:keepNext w:val="0"/>
        <w:keepLines w:val="0"/>
        <w:pageBreakBefore w:val="0"/>
        <w:widowControl w:val="0"/>
        <w:kinsoku/>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10履约保证金：合同中约定。</w:t>
      </w:r>
    </w:p>
    <w:p w14:paraId="792EAFE6">
      <w:pPr>
        <w:keepNext w:val="0"/>
        <w:keepLines w:val="0"/>
        <w:pageBreakBefore w:val="0"/>
        <w:widowControl w:val="0"/>
        <w:kinsoku/>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10.1缴纳履约保证时间及缴纳方式：合同中约定。</w:t>
      </w:r>
    </w:p>
    <w:p w14:paraId="62250613">
      <w:pPr>
        <w:keepNext w:val="0"/>
        <w:keepLines w:val="0"/>
        <w:pageBreakBefore w:val="0"/>
        <w:widowControl w:val="0"/>
        <w:kinsoku/>
        <w:overflowPunct/>
        <w:topLinePunct w:val="0"/>
        <w:autoSpaceDE/>
        <w:autoSpaceDN/>
        <w:bidi w:val="0"/>
        <w:adjustRightInd/>
        <w:spacing w:beforeAutospacing="0" w:afterAutospacing="0" w:line="40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▲11投标文件递交：</w:t>
      </w:r>
    </w:p>
    <w:p w14:paraId="2614247C">
      <w:pPr>
        <w:keepNext w:val="0"/>
        <w:keepLines w:val="0"/>
        <w:pageBreakBefore w:val="0"/>
        <w:widowControl w:val="0"/>
        <w:kinsoku/>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投标文件采用现场递交方式。超过投标截止时间未提交投标文件的，投标文件将被拒收。</w:t>
      </w:r>
    </w:p>
    <w:p w14:paraId="0C26D670">
      <w:pPr>
        <w:keepNext w:val="0"/>
        <w:keepLines w:val="0"/>
        <w:pageBreakBefore w:val="0"/>
        <w:widowControl w:val="0"/>
        <w:kinsoku/>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12.投标截止时间：202</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28</w:t>
      </w:r>
      <w:r>
        <w:rPr>
          <w:rFonts w:hint="eastAsia" w:ascii="宋体" w:hAnsi="宋体" w:eastAsia="宋体" w:cs="宋体"/>
          <w:color w:val="auto"/>
          <w:sz w:val="21"/>
          <w:szCs w:val="21"/>
        </w:rPr>
        <w:t>日</w:t>
      </w:r>
      <w:r>
        <w:rPr>
          <w:rFonts w:hint="eastAsia" w:ascii="宋体" w:hAnsi="宋体" w:cs="宋体"/>
          <w:color w:val="auto"/>
          <w:sz w:val="21"/>
          <w:szCs w:val="21"/>
          <w:lang w:val="en-US" w:eastAsia="zh-CN"/>
        </w:rPr>
        <w:t>09</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rPr>
        <w:t>（北京时间）。</w:t>
      </w:r>
    </w:p>
    <w:p w14:paraId="194B8740">
      <w:pPr>
        <w:keepNext w:val="0"/>
        <w:keepLines w:val="0"/>
        <w:pageBreakBefore w:val="0"/>
        <w:widowControl w:val="0"/>
        <w:kinsoku/>
        <w:overflowPunct/>
        <w:topLinePunct w:val="0"/>
        <w:autoSpaceDE/>
        <w:autoSpaceDN/>
        <w:bidi w:val="0"/>
        <w:adjustRightInd/>
        <w:snapToGrid w:val="0"/>
        <w:spacing w:beforeAutospacing="0" w:afterAutospacing="0" w:line="400" w:lineRule="exact"/>
        <w:ind w:firstLine="420" w:firstLineChars="200"/>
        <w:textAlignment w:val="auto"/>
        <w:rPr>
          <w:rFonts w:hint="eastAsia" w:ascii="宋体" w:hAnsi="宋体" w:eastAsia="宋体" w:cs="宋体"/>
          <w:color w:val="auto"/>
          <w:sz w:val="21"/>
          <w:szCs w:val="21"/>
        </w:rPr>
        <w:sectPr>
          <w:headerReference r:id="rId6" w:type="first"/>
          <w:footerReference r:id="rId8" w:type="first"/>
          <w:headerReference r:id="rId5" w:type="default"/>
          <w:footerReference r:id="rId7" w:type="default"/>
          <w:pgSz w:w="11906" w:h="16838"/>
          <w:pgMar w:top="1418" w:right="1418" w:bottom="1418" w:left="1418" w:header="851" w:footer="851" w:gutter="0"/>
          <w:pgNumType w:fmt="decimal" w:start="1"/>
          <w:cols w:space="720" w:num="1"/>
          <w:titlePg/>
          <w:docGrid w:linePitch="312" w:charSpace="0"/>
        </w:sectPr>
      </w:pPr>
    </w:p>
    <w:p w14:paraId="7B4F4F1B">
      <w:pPr>
        <w:keepNext w:val="0"/>
        <w:keepLines w:val="0"/>
        <w:pageBreakBefore w:val="0"/>
        <w:widowControl w:val="0"/>
        <w:kinsoku/>
        <w:overflowPunct/>
        <w:topLinePunct w:val="0"/>
        <w:autoSpaceDE/>
        <w:autoSpaceDN/>
        <w:bidi w:val="0"/>
        <w:adjustRightInd/>
        <w:snapToGrid w:val="0"/>
        <w:spacing w:beforeAutospacing="0" w:afterAutospacing="0"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13.提交投标文件地点：</w:t>
      </w:r>
      <w:r>
        <w:rPr>
          <w:rFonts w:hint="eastAsia" w:ascii="宋体" w:hAnsi="宋体" w:cs="宋体"/>
          <w:color w:val="auto"/>
          <w:sz w:val="21"/>
          <w:szCs w:val="21"/>
          <w:lang w:eastAsia="zh-CN"/>
        </w:rPr>
        <w:t>云和县公共资源交易中心（云和县城南路1号体育馆一楼）</w:t>
      </w:r>
      <w:r>
        <w:rPr>
          <w:rFonts w:hint="eastAsia" w:ascii="宋体" w:hAnsi="宋体" w:eastAsia="宋体" w:cs="宋体"/>
          <w:color w:val="auto"/>
          <w:sz w:val="21"/>
          <w:szCs w:val="21"/>
        </w:rPr>
        <w:t>。</w:t>
      </w:r>
    </w:p>
    <w:p w14:paraId="6BCAAF09">
      <w:pPr>
        <w:keepNext w:val="0"/>
        <w:keepLines w:val="0"/>
        <w:pageBreakBefore w:val="0"/>
        <w:widowControl w:val="0"/>
        <w:kinsoku/>
        <w:overflowPunct/>
        <w:topLinePunct w:val="0"/>
        <w:autoSpaceDE/>
        <w:autoSpaceDN/>
        <w:bidi w:val="0"/>
        <w:adjustRightInd/>
        <w:snapToGrid w:val="0"/>
        <w:spacing w:beforeAutospacing="0" w:afterAutospacing="0"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14.开标时间：同投标截止时间。</w:t>
      </w:r>
    </w:p>
    <w:p w14:paraId="5E31836A">
      <w:pPr>
        <w:keepNext w:val="0"/>
        <w:keepLines w:val="0"/>
        <w:pageBreakBefore w:val="0"/>
        <w:widowControl w:val="0"/>
        <w:kinsoku/>
        <w:overflowPunct/>
        <w:topLinePunct w:val="0"/>
        <w:autoSpaceDE/>
        <w:autoSpaceDN/>
        <w:bidi w:val="0"/>
        <w:adjustRightInd/>
        <w:snapToGrid w:val="0"/>
        <w:spacing w:beforeAutospacing="0" w:afterAutospacing="0"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15.开标地点：</w:t>
      </w:r>
      <w:r>
        <w:rPr>
          <w:rFonts w:hint="eastAsia" w:ascii="宋体" w:hAnsi="宋体" w:cs="宋体"/>
          <w:color w:val="auto"/>
          <w:sz w:val="21"/>
          <w:szCs w:val="21"/>
          <w:lang w:eastAsia="zh-CN"/>
        </w:rPr>
        <w:t>云和县公共资源交易中心（云和县城南路1号体育馆一楼）</w:t>
      </w:r>
      <w:r>
        <w:rPr>
          <w:rFonts w:hint="eastAsia" w:ascii="宋体" w:hAnsi="宋体" w:eastAsia="宋体" w:cs="宋体"/>
          <w:color w:val="auto"/>
          <w:sz w:val="21"/>
          <w:szCs w:val="21"/>
        </w:rPr>
        <w:t>。</w:t>
      </w:r>
    </w:p>
    <w:p w14:paraId="24ED6D66">
      <w:pPr>
        <w:keepNext w:val="0"/>
        <w:keepLines w:val="0"/>
        <w:pageBreakBefore w:val="0"/>
        <w:widowControl w:val="0"/>
        <w:kinsoku/>
        <w:overflowPunct/>
        <w:topLinePunct w:val="0"/>
        <w:autoSpaceDE/>
        <w:autoSpaceDN/>
        <w:bidi w:val="0"/>
        <w:adjustRightInd/>
        <w:spacing w:beforeAutospacing="0" w:afterAutospacing="0" w:line="400" w:lineRule="exact"/>
        <w:ind w:left="210" w:leftChars="100" w:firstLine="210" w:firstLineChars="1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16. 本公告在以下媒体同时公布：</w:t>
      </w:r>
      <w:bookmarkStart w:id="12" w:name="OLE_LINK1"/>
      <w:r>
        <w:rPr>
          <w:rFonts w:hint="eastAsia" w:ascii="宋体" w:hAnsi="宋体" w:eastAsia="宋体" w:cs="宋体"/>
          <w:color w:val="auto"/>
          <w:sz w:val="21"/>
          <w:szCs w:val="21"/>
        </w:rPr>
        <w:t>浙江政府采购网</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"http://60.190.126.3:8080/wcm/WCMV6/editor/editor/招标文件（新版）.doc" </w:instrText>
      </w:r>
      <w:r>
        <w:rPr>
          <w:rFonts w:hint="eastAsia" w:ascii="宋体" w:hAnsi="宋体" w:eastAsia="宋体" w:cs="宋体"/>
          <w:color w:val="auto"/>
          <w:sz w:val="21"/>
          <w:szCs w:val="21"/>
        </w:rPr>
        <w:fldChar w:fldCharType="separate"/>
      </w:r>
      <w:r>
        <w:rPr>
          <w:rStyle w:val="26"/>
          <w:rFonts w:hint="eastAsia" w:ascii="宋体" w:hAnsi="宋体" w:eastAsia="宋体" w:cs="宋体"/>
          <w:color w:val="auto"/>
          <w:sz w:val="21"/>
          <w:szCs w:val="21"/>
          <w:u w:val="none"/>
        </w:rPr>
        <w:t>http://zfcg.czt.zj.gov.cn/</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 xml:space="preserve"> </w:t>
      </w:r>
      <w:bookmarkEnd w:id="12"/>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丽水市公共资源交易网</w:t>
      </w:r>
    </w:p>
    <w:p w14:paraId="7FD6159C">
      <w:pPr>
        <w:keepNext w:val="0"/>
        <w:keepLines w:val="0"/>
        <w:pageBreakBefore w:val="0"/>
        <w:widowControl w:val="0"/>
        <w:kinsoku/>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17．联系方式</w:t>
      </w:r>
    </w:p>
    <w:p w14:paraId="7BA147FC">
      <w:pPr>
        <w:keepNext w:val="0"/>
        <w:keepLines w:val="0"/>
        <w:pageBreakBefore w:val="0"/>
        <w:widowControl w:val="0"/>
        <w:kinsoku/>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b/>
          <w:color w:val="auto"/>
          <w:sz w:val="21"/>
          <w:szCs w:val="21"/>
          <w:u w:val="single"/>
        </w:rPr>
      </w:pPr>
      <w:r>
        <w:rPr>
          <w:rFonts w:hint="eastAsia" w:ascii="宋体" w:hAnsi="宋体" w:eastAsia="宋体" w:cs="宋体"/>
          <w:color w:val="auto"/>
          <w:sz w:val="21"/>
          <w:szCs w:val="21"/>
        </w:rPr>
        <w:t>（1）采购人名称：</w:t>
      </w:r>
      <w:r>
        <w:rPr>
          <w:rFonts w:hint="eastAsia" w:ascii="宋体" w:hAnsi="宋体" w:cs="宋体"/>
          <w:color w:val="auto"/>
          <w:sz w:val="21"/>
          <w:szCs w:val="21"/>
          <w:lang w:eastAsia="zh-CN"/>
        </w:rPr>
        <w:t>云和县实验小学</w:t>
      </w:r>
    </w:p>
    <w:p w14:paraId="4285FC5D">
      <w:pPr>
        <w:spacing w:line="360" w:lineRule="exact"/>
        <w:ind w:firstLine="840" w:firstLineChars="4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项目联系人：</w:t>
      </w:r>
      <w:r>
        <w:rPr>
          <w:rFonts w:hint="eastAsia" w:ascii="宋体" w:hAnsi="宋体" w:cs="宋体"/>
          <w:color w:val="auto"/>
          <w:sz w:val="21"/>
          <w:szCs w:val="21"/>
          <w:lang w:val="en-US" w:eastAsia="zh-CN"/>
        </w:rPr>
        <w:t>蓝</w:t>
      </w:r>
      <w:r>
        <w:rPr>
          <w:rFonts w:hint="eastAsia" w:ascii="宋体" w:hAnsi="宋体" w:cs="宋体"/>
          <w:color w:val="auto"/>
          <w:sz w:val="21"/>
          <w:szCs w:val="21"/>
          <w:lang w:eastAsia="zh-CN"/>
        </w:rPr>
        <w:t>老师</w:t>
      </w:r>
      <w:r>
        <w:rPr>
          <w:rFonts w:hint="eastAsia" w:ascii="宋体" w:hAnsi="宋体" w:eastAsia="宋体" w:cs="宋体"/>
          <w:color w:val="auto"/>
          <w:sz w:val="21"/>
          <w:szCs w:val="21"/>
        </w:rPr>
        <w:t xml:space="preserve">           联系电话：</w:t>
      </w:r>
      <w:r>
        <w:rPr>
          <w:rFonts w:hint="eastAsia" w:ascii="宋体" w:hAnsi="宋体" w:cs="宋体"/>
          <w:color w:val="auto"/>
          <w:sz w:val="21"/>
          <w:szCs w:val="21"/>
          <w:lang w:val="en-US" w:eastAsia="zh-CN"/>
        </w:rPr>
        <w:t>13884383528</w:t>
      </w:r>
    </w:p>
    <w:p w14:paraId="6158FBBB">
      <w:pPr>
        <w:spacing w:line="360" w:lineRule="exact"/>
        <w:ind w:firstLine="840" w:firstLineChars="4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地址：云和县</w:t>
      </w:r>
      <w:r>
        <w:rPr>
          <w:rFonts w:hint="eastAsia" w:ascii="宋体" w:hAnsi="宋体" w:cs="宋体"/>
          <w:color w:val="auto"/>
          <w:sz w:val="21"/>
          <w:szCs w:val="21"/>
          <w:lang w:val="en-US" w:eastAsia="zh-CN"/>
        </w:rPr>
        <w:t>凤凰山</w:t>
      </w:r>
      <w:r>
        <w:rPr>
          <w:rFonts w:hint="eastAsia" w:ascii="宋体" w:hAnsi="宋体" w:eastAsia="宋体" w:cs="宋体"/>
          <w:color w:val="auto"/>
          <w:sz w:val="21"/>
          <w:szCs w:val="21"/>
        </w:rPr>
        <w:t>街道</w:t>
      </w:r>
      <w:r>
        <w:rPr>
          <w:rFonts w:hint="eastAsia" w:ascii="宋体" w:hAnsi="宋体" w:cs="宋体"/>
          <w:color w:val="auto"/>
          <w:sz w:val="21"/>
          <w:szCs w:val="21"/>
          <w:lang w:val="en-US" w:eastAsia="zh-CN"/>
        </w:rPr>
        <w:t>新华</w:t>
      </w:r>
      <w:r>
        <w:rPr>
          <w:rFonts w:hint="eastAsia" w:ascii="宋体" w:hAnsi="宋体" w:eastAsia="宋体" w:cs="宋体"/>
          <w:color w:val="auto"/>
          <w:sz w:val="21"/>
          <w:szCs w:val="21"/>
        </w:rPr>
        <w:t>街</w:t>
      </w:r>
      <w:r>
        <w:rPr>
          <w:rFonts w:hint="default" w:ascii="宋体" w:hAnsi="宋体" w:cs="宋体"/>
          <w:color w:val="auto"/>
          <w:sz w:val="21"/>
          <w:szCs w:val="21"/>
          <w:lang w:val="en-US"/>
        </w:rPr>
        <w:t>161</w:t>
      </w:r>
      <w:r>
        <w:rPr>
          <w:rFonts w:hint="eastAsia" w:ascii="宋体" w:hAnsi="宋体" w:eastAsia="宋体" w:cs="宋体"/>
          <w:color w:val="auto"/>
          <w:sz w:val="21"/>
          <w:szCs w:val="21"/>
        </w:rPr>
        <w:t>号</w:t>
      </w:r>
      <w:r>
        <w:rPr>
          <w:rFonts w:hint="eastAsia" w:ascii="宋体" w:hAnsi="宋体" w:cs="宋体"/>
          <w:color w:val="0000FF"/>
          <w:sz w:val="21"/>
          <w:szCs w:val="21"/>
          <w:lang w:val="en-US" w:eastAsia="zh-CN"/>
        </w:rPr>
        <w:tab/>
      </w:r>
    </w:p>
    <w:p w14:paraId="22C14DC0">
      <w:pPr>
        <w:keepNext w:val="0"/>
        <w:keepLines w:val="0"/>
        <w:pageBreakBefore w:val="0"/>
        <w:widowControl w:val="0"/>
        <w:numPr>
          <w:ilvl w:val="0"/>
          <w:numId w:val="0"/>
        </w:numPr>
        <w:kinsoku/>
        <w:overflowPunct/>
        <w:topLinePunct w:val="0"/>
        <w:autoSpaceDE/>
        <w:autoSpaceDN/>
        <w:bidi w:val="0"/>
        <w:adjustRightInd/>
        <w:spacing w:beforeAutospacing="0" w:afterAutospacing="0" w:line="40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采购代理机构名称：</w:t>
      </w:r>
      <w:r>
        <w:rPr>
          <w:rFonts w:hint="eastAsia" w:ascii="宋体" w:hAnsi="宋体" w:cs="宋体"/>
          <w:color w:val="auto"/>
          <w:sz w:val="21"/>
          <w:szCs w:val="21"/>
          <w:lang w:eastAsia="zh-CN"/>
        </w:rPr>
        <w:t>云和县丰汇项目管理有限公司</w:t>
      </w:r>
    </w:p>
    <w:p w14:paraId="5E055A61">
      <w:pPr>
        <w:keepNext w:val="0"/>
        <w:keepLines w:val="0"/>
        <w:pageBreakBefore w:val="0"/>
        <w:widowControl w:val="0"/>
        <w:numPr>
          <w:ilvl w:val="0"/>
          <w:numId w:val="0"/>
        </w:numPr>
        <w:kinsoku/>
        <w:overflowPunct/>
        <w:topLinePunct w:val="0"/>
        <w:autoSpaceDE/>
        <w:autoSpaceDN/>
        <w:bidi w:val="0"/>
        <w:adjustRightInd/>
        <w:spacing w:beforeAutospacing="0" w:afterAutospacing="0" w:line="400" w:lineRule="exact"/>
        <w:ind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陈女士</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 联系电话：</w:t>
      </w:r>
      <w:r>
        <w:rPr>
          <w:rFonts w:hint="eastAsia" w:ascii="宋体" w:hAnsi="宋体" w:cs="宋体"/>
          <w:color w:val="auto"/>
          <w:sz w:val="21"/>
          <w:szCs w:val="21"/>
          <w:lang w:val="en-US" w:eastAsia="zh-CN"/>
        </w:rPr>
        <w:t>13567633356</w:t>
      </w:r>
      <w:r>
        <w:rPr>
          <w:rFonts w:hint="eastAsia" w:ascii="宋体" w:hAnsi="宋体" w:eastAsia="宋体" w:cs="宋体"/>
          <w:color w:val="auto"/>
          <w:sz w:val="21"/>
          <w:szCs w:val="21"/>
        </w:rPr>
        <w:t xml:space="preserve">  </w:t>
      </w:r>
    </w:p>
    <w:p w14:paraId="3A2F9057">
      <w:pPr>
        <w:keepNext w:val="0"/>
        <w:keepLines w:val="0"/>
        <w:pageBreakBefore w:val="0"/>
        <w:widowControl w:val="0"/>
        <w:kinsoku/>
        <w:overflowPunct/>
        <w:topLinePunct w:val="0"/>
        <w:autoSpaceDE/>
        <w:autoSpaceDN/>
        <w:bidi w:val="0"/>
        <w:adjustRightInd/>
        <w:spacing w:beforeAutospacing="0" w:afterAutospacing="0" w:line="400" w:lineRule="exact"/>
        <w:ind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地址：云和县</w:t>
      </w:r>
      <w:r>
        <w:rPr>
          <w:rFonts w:hint="eastAsia" w:ascii="宋体" w:hAnsi="宋体" w:eastAsia="宋体" w:cs="宋体"/>
          <w:color w:val="auto"/>
          <w:sz w:val="21"/>
          <w:szCs w:val="21"/>
          <w:lang w:eastAsia="zh-CN"/>
        </w:rPr>
        <w:t>白龙山街道</w:t>
      </w:r>
      <w:r>
        <w:rPr>
          <w:rFonts w:hint="eastAsia" w:ascii="宋体" w:hAnsi="宋体" w:eastAsia="宋体" w:cs="宋体"/>
          <w:color w:val="auto"/>
          <w:sz w:val="21"/>
          <w:szCs w:val="21"/>
        </w:rPr>
        <w:t>新建南路</w:t>
      </w:r>
      <w:r>
        <w:rPr>
          <w:rFonts w:hint="eastAsia" w:ascii="宋体" w:hAnsi="宋体" w:eastAsia="宋体" w:cs="宋体"/>
          <w:color w:val="auto"/>
          <w:sz w:val="21"/>
          <w:szCs w:val="21"/>
          <w:lang w:val="en-US" w:eastAsia="zh-CN"/>
        </w:rPr>
        <w:t>5</w:t>
      </w:r>
      <w:r>
        <w:rPr>
          <w:rFonts w:hint="eastAsia" w:ascii="宋体" w:hAnsi="宋体" w:cs="宋体"/>
          <w:color w:val="auto"/>
          <w:sz w:val="21"/>
          <w:szCs w:val="21"/>
          <w:lang w:val="en-US" w:eastAsia="zh-CN"/>
        </w:rPr>
        <w:t>40</w:t>
      </w:r>
      <w:r>
        <w:rPr>
          <w:rFonts w:hint="eastAsia" w:ascii="宋体" w:hAnsi="宋体" w:eastAsia="宋体" w:cs="宋体"/>
          <w:color w:val="auto"/>
          <w:sz w:val="21"/>
          <w:szCs w:val="21"/>
        </w:rPr>
        <w:t xml:space="preserve">号 </w:t>
      </w:r>
    </w:p>
    <w:p w14:paraId="15F85D18">
      <w:pPr>
        <w:keepNext w:val="0"/>
        <w:keepLines w:val="0"/>
        <w:pageBreakBefore w:val="0"/>
        <w:widowControl w:val="0"/>
        <w:kinsoku/>
        <w:overflowPunct/>
        <w:topLinePunct w:val="0"/>
        <w:autoSpaceDE/>
        <w:autoSpaceDN/>
        <w:bidi w:val="0"/>
        <w:adjustRightInd/>
        <w:spacing w:beforeAutospacing="0" w:afterAutospacing="0" w:line="4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     (3)</w:t>
      </w:r>
      <w:r>
        <w:rPr>
          <w:rFonts w:hint="eastAsia" w:ascii="宋体" w:hAnsi="宋体" w:eastAsia="宋体" w:cs="宋体"/>
          <w:color w:val="auto"/>
          <w:sz w:val="21"/>
          <w:szCs w:val="21"/>
        </w:rPr>
        <w:t xml:space="preserve"> </w:t>
      </w:r>
      <w:r>
        <w:rPr>
          <w:rFonts w:hint="eastAsia" w:ascii="宋体" w:hAnsi="宋体" w:cs="宋体"/>
          <w:color w:val="auto"/>
          <w:sz w:val="21"/>
          <w:szCs w:val="21"/>
          <w:lang w:eastAsia="zh-CN"/>
        </w:rPr>
        <w:t>监</w:t>
      </w:r>
      <w:r>
        <w:rPr>
          <w:rFonts w:hint="eastAsia" w:ascii="宋体" w:hAnsi="宋体" w:cs="宋体"/>
          <w:color w:val="auto"/>
          <w:sz w:val="21"/>
          <w:szCs w:val="21"/>
          <w:lang w:val="en-US" w:eastAsia="zh-CN"/>
        </w:rPr>
        <w:t>督</w:t>
      </w:r>
      <w:r>
        <w:rPr>
          <w:rFonts w:hint="eastAsia" w:ascii="宋体" w:hAnsi="宋体" w:cs="宋体"/>
          <w:color w:val="auto"/>
          <w:sz w:val="21"/>
          <w:szCs w:val="21"/>
          <w:lang w:eastAsia="zh-CN"/>
        </w:rPr>
        <w:t>：云和县实验小学校监会</w:t>
      </w:r>
    </w:p>
    <w:p w14:paraId="7CAEF384">
      <w:pPr>
        <w:keepNext w:val="0"/>
        <w:keepLines w:val="0"/>
        <w:pageBreakBefore w:val="0"/>
        <w:widowControl w:val="0"/>
        <w:kinsoku/>
        <w:overflowPunct/>
        <w:topLinePunct w:val="0"/>
        <w:autoSpaceDE/>
        <w:autoSpaceDN/>
        <w:bidi w:val="0"/>
        <w:adjustRightInd/>
        <w:spacing w:line="400" w:lineRule="exact"/>
        <w:textAlignment w:val="auto"/>
        <w:rPr>
          <w:rFonts w:hint="default" w:ascii="宋体" w:hAnsi="宋体" w:eastAsia="宋体" w:cs="宋体"/>
          <w:color w:val="auto"/>
          <w:sz w:val="21"/>
          <w:szCs w:val="21"/>
          <w:lang w:val="en-US"/>
        </w:rPr>
      </w:pPr>
      <w:r>
        <w:rPr>
          <w:rFonts w:hint="eastAsia" w:ascii="宋体" w:hAnsi="宋体" w:cs="宋体"/>
          <w:color w:val="auto"/>
          <w:sz w:val="21"/>
          <w:szCs w:val="21"/>
          <w:lang w:val="en-US" w:eastAsia="zh-CN"/>
        </w:rPr>
        <w:t xml:space="preserve">         联系人：吴</w:t>
      </w:r>
      <w:r>
        <w:rPr>
          <w:rFonts w:hint="eastAsia" w:ascii="宋体" w:hAnsi="宋体" w:eastAsia="宋体" w:cs="宋体"/>
          <w:color w:val="auto"/>
          <w:sz w:val="21"/>
          <w:szCs w:val="21"/>
        </w:rPr>
        <w:t>老师           联系电话：</w:t>
      </w:r>
      <w:r>
        <w:rPr>
          <w:rFonts w:hint="eastAsia" w:ascii="宋体" w:hAnsi="宋体" w:cs="宋体"/>
          <w:color w:val="auto"/>
          <w:sz w:val="21"/>
          <w:szCs w:val="21"/>
          <w:lang w:val="en-US" w:eastAsia="zh-CN"/>
        </w:rPr>
        <w:t>13884383710</w:t>
      </w:r>
    </w:p>
    <w:p w14:paraId="4E58E02E">
      <w:pPr>
        <w:keepNext w:val="0"/>
        <w:keepLines w:val="0"/>
        <w:pageBreakBefore w:val="0"/>
        <w:widowControl w:val="0"/>
        <w:kinsoku/>
        <w:overflowPunct/>
        <w:topLinePunct w:val="0"/>
        <w:autoSpaceDE/>
        <w:autoSpaceDN/>
        <w:bidi w:val="0"/>
        <w:adjustRightInd/>
        <w:spacing w:line="400" w:lineRule="exact"/>
        <w:ind w:firstLine="840" w:firstLineChars="400"/>
        <w:textAlignment w:val="auto"/>
        <w:rPr>
          <w:rFonts w:hint="eastAsia" w:ascii="宋体" w:hAnsi="宋体" w:eastAsia="宋体" w:cs="宋体"/>
          <w:color w:val="C00000"/>
          <w:sz w:val="21"/>
          <w:szCs w:val="21"/>
        </w:rPr>
      </w:pPr>
      <w:r>
        <w:rPr>
          <w:rFonts w:hint="eastAsia" w:ascii="宋体" w:hAnsi="宋体" w:eastAsia="宋体" w:cs="宋体"/>
          <w:color w:val="auto"/>
          <w:sz w:val="21"/>
          <w:szCs w:val="21"/>
        </w:rPr>
        <w:t>地址：云和县</w:t>
      </w:r>
      <w:r>
        <w:rPr>
          <w:rFonts w:hint="eastAsia" w:ascii="宋体" w:hAnsi="宋体" w:cs="宋体"/>
          <w:color w:val="auto"/>
          <w:sz w:val="21"/>
          <w:szCs w:val="21"/>
          <w:lang w:val="en-US" w:eastAsia="zh-CN"/>
        </w:rPr>
        <w:t>凤凰山</w:t>
      </w:r>
      <w:r>
        <w:rPr>
          <w:rFonts w:hint="eastAsia" w:ascii="宋体" w:hAnsi="宋体" w:eastAsia="宋体" w:cs="宋体"/>
          <w:color w:val="auto"/>
          <w:sz w:val="21"/>
          <w:szCs w:val="21"/>
        </w:rPr>
        <w:t>街道</w:t>
      </w:r>
      <w:r>
        <w:rPr>
          <w:rFonts w:hint="eastAsia" w:ascii="宋体" w:hAnsi="宋体" w:cs="宋体"/>
          <w:color w:val="auto"/>
          <w:sz w:val="21"/>
          <w:szCs w:val="21"/>
          <w:lang w:val="en-US" w:eastAsia="zh-CN"/>
        </w:rPr>
        <w:t>新华</w:t>
      </w:r>
      <w:r>
        <w:rPr>
          <w:rFonts w:hint="eastAsia" w:ascii="宋体" w:hAnsi="宋体" w:eastAsia="宋体" w:cs="宋体"/>
          <w:color w:val="auto"/>
          <w:sz w:val="21"/>
          <w:szCs w:val="21"/>
        </w:rPr>
        <w:t>街</w:t>
      </w:r>
      <w:r>
        <w:rPr>
          <w:rFonts w:hint="default" w:ascii="宋体" w:hAnsi="宋体" w:cs="宋体"/>
          <w:color w:val="auto"/>
          <w:sz w:val="21"/>
          <w:szCs w:val="21"/>
          <w:lang w:val="en-US"/>
        </w:rPr>
        <w:t>161</w:t>
      </w:r>
      <w:r>
        <w:rPr>
          <w:rFonts w:hint="eastAsia" w:ascii="宋体" w:hAnsi="宋体" w:eastAsia="宋体" w:cs="宋体"/>
          <w:color w:val="auto"/>
          <w:sz w:val="21"/>
          <w:szCs w:val="21"/>
        </w:rPr>
        <w:t>号</w:t>
      </w:r>
    </w:p>
    <w:bookmarkEnd w:id="129"/>
    <w:p w14:paraId="2922F57E">
      <w:pPr>
        <w:keepNext w:val="0"/>
        <w:keepLines w:val="0"/>
        <w:pageBreakBefore w:val="0"/>
        <w:widowControl w:val="0"/>
        <w:kinsoku/>
        <w:overflowPunct/>
        <w:topLinePunct w:val="0"/>
        <w:autoSpaceDE/>
        <w:autoSpaceDN/>
        <w:bidi w:val="0"/>
        <w:adjustRightInd/>
        <w:spacing w:line="400" w:lineRule="exact"/>
        <w:ind w:firstLine="4410" w:firstLineChars="2100"/>
        <w:textAlignment w:val="auto"/>
        <w:rPr>
          <w:rFonts w:hint="eastAsia" w:ascii="宋体" w:hAnsi="宋体" w:eastAsia="宋体" w:cs="宋体"/>
          <w:color w:val="auto"/>
          <w:sz w:val="21"/>
          <w:szCs w:val="21"/>
        </w:rPr>
      </w:pPr>
    </w:p>
    <w:p w14:paraId="6858F16B">
      <w:pPr>
        <w:pStyle w:val="8"/>
        <w:rPr>
          <w:rFonts w:hint="eastAsia" w:ascii="宋体" w:hAnsi="宋体" w:eastAsia="宋体" w:cs="宋体"/>
          <w:color w:val="auto"/>
          <w:sz w:val="21"/>
          <w:szCs w:val="21"/>
        </w:rPr>
      </w:pPr>
    </w:p>
    <w:p w14:paraId="4D368E76">
      <w:pPr>
        <w:pStyle w:val="8"/>
        <w:rPr>
          <w:rFonts w:hint="eastAsia" w:ascii="宋体" w:hAnsi="宋体" w:eastAsia="宋体" w:cs="宋体"/>
          <w:color w:val="auto"/>
          <w:sz w:val="21"/>
          <w:szCs w:val="21"/>
        </w:rPr>
      </w:pPr>
    </w:p>
    <w:p w14:paraId="066EBEA7">
      <w:pPr>
        <w:pStyle w:val="8"/>
        <w:rPr>
          <w:rFonts w:hint="eastAsia" w:ascii="宋体" w:hAnsi="宋体" w:eastAsia="宋体" w:cs="宋体"/>
          <w:color w:val="auto"/>
          <w:sz w:val="21"/>
          <w:szCs w:val="21"/>
        </w:rPr>
      </w:pPr>
    </w:p>
    <w:p w14:paraId="3393750D">
      <w:pPr>
        <w:pStyle w:val="8"/>
        <w:rPr>
          <w:rFonts w:hint="eastAsia" w:ascii="宋体" w:hAnsi="宋体" w:eastAsia="宋体" w:cs="宋体"/>
          <w:color w:val="auto"/>
          <w:sz w:val="21"/>
          <w:szCs w:val="21"/>
        </w:rPr>
      </w:pPr>
    </w:p>
    <w:p w14:paraId="0854A0E6">
      <w:pPr>
        <w:pStyle w:val="8"/>
        <w:rPr>
          <w:rFonts w:hint="eastAsia" w:ascii="宋体" w:hAnsi="宋体" w:eastAsia="宋体" w:cs="宋体"/>
          <w:color w:val="auto"/>
          <w:sz w:val="21"/>
          <w:szCs w:val="21"/>
        </w:rPr>
      </w:pPr>
    </w:p>
    <w:p w14:paraId="241A5DCB">
      <w:pPr>
        <w:pStyle w:val="8"/>
        <w:rPr>
          <w:rFonts w:hint="eastAsia" w:ascii="宋体" w:hAnsi="宋体" w:eastAsia="宋体" w:cs="宋体"/>
          <w:color w:val="auto"/>
          <w:sz w:val="21"/>
          <w:szCs w:val="21"/>
        </w:rPr>
      </w:pPr>
    </w:p>
    <w:p w14:paraId="381DA03C">
      <w:pPr>
        <w:pStyle w:val="8"/>
        <w:rPr>
          <w:rFonts w:hint="eastAsia" w:ascii="宋体" w:hAnsi="宋体" w:eastAsia="宋体" w:cs="宋体"/>
          <w:color w:val="auto"/>
          <w:sz w:val="21"/>
          <w:szCs w:val="21"/>
        </w:rPr>
      </w:pPr>
    </w:p>
    <w:p w14:paraId="67C954B8">
      <w:pPr>
        <w:pStyle w:val="8"/>
        <w:rPr>
          <w:rFonts w:hint="eastAsia" w:ascii="宋体" w:hAnsi="宋体" w:eastAsia="宋体" w:cs="宋体"/>
          <w:color w:val="auto"/>
          <w:sz w:val="21"/>
          <w:szCs w:val="21"/>
        </w:rPr>
      </w:pPr>
    </w:p>
    <w:p w14:paraId="12CB49FA">
      <w:pPr>
        <w:pStyle w:val="8"/>
        <w:rPr>
          <w:rFonts w:hint="eastAsia" w:ascii="宋体" w:hAnsi="宋体" w:eastAsia="宋体" w:cs="宋体"/>
          <w:color w:val="auto"/>
          <w:sz w:val="21"/>
          <w:szCs w:val="21"/>
        </w:rPr>
      </w:pPr>
    </w:p>
    <w:p w14:paraId="2E9A240E">
      <w:pPr>
        <w:keepNext w:val="0"/>
        <w:keepLines/>
        <w:pageBreakBefore w:val="0"/>
        <w:widowControl w:val="0"/>
        <w:kinsoku/>
        <w:wordWrap/>
        <w:overflowPunct/>
        <w:topLinePunct w:val="0"/>
        <w:autoSpaceDE/>
        <w:autoSpaceDN/>
        <w:bidi w:val="0"/>
        <w:adjustRightInd/>
        <w:snapToGrid/>
        <w:spacing w:line="700" w:lineRule="exact"/>
        <w:jc w:val="both"/>
        <w:textAlignment w:val="auto"/>
        <w:outlineLvl w:val="0"/>
        <w:rPr>
          <w:rStyle w:val="27"/>
          <w:rFonts w:hint="eastAsia" w:ascii="宋体" w:hAnsi="宋体" w:eastAsia="宋体" w:cs="宋体"/>
          <w:color w:val="auto"/>
          <w:sz w:val="30"/>
          <w:szCs w:val="30"/>
          <w:lang w:val="en-US" w:eastAsia="zh-CN" w:bidi="ar-SA"/>
        </w:rPr>
      </w:pPr>
      <w:bookmarkStart w:id="13" w:name="_Toc476"/>
      <w:bookmarkStart w:id="14" w:name="_Toc68203003"/>
    </w:p>
    <w:p w14:paraId="79732A68">
      <w:pPr>
        <w:pStyle w:val="3"/>
        <w:rPr>
          <w:rStyle w:val="27"/>
          <w:rFonts w:hint="eastAsia" w:ascii="宋体" w:hAnsi="宋体" w:eastAsia="宋体" w:cs="宋体"/>
          <w:b/>
          <w:color w:val="auto"/>
          <w:sz w:val="30"/>
          <w:szCs w:val="30"/>
          <w:lang w:val="en-US" w:eastAsia="zh-CN" w:bidi="ar-SA"/>
        </w:rPr>
      </w:pPr>
    </w:p>
    <w:p w14:paraId="57B227FA">
      <w:pPr>
        <w:rPr>
          <w:rFonts w:hint="eastAsia"/>
          <w:lang w:val="en-US" w:eastAsia="zh-CN"/>
        </w:rPr>
      </w:pPr>
    </w:p>
    <w:p w14:paraId="5853A141">
      <w:pPr>
        <w:keepNext w:val="0"/>
        <w:keepLines/>
        <w:pageBreakBefore w:val="0"/>
        <w:widowControl w:val="0"/>
        <w:kinsoku/>
        <w:wordWrap/>
        <w:overflowPunct/>
        <w:topLinePunct w:val="0"/>
        <w:autoSpaceDE/>
        <w:autoSpaceDN/>
        <w:bidi w:val="0"/>
        <w:adjustRightInd/>
        <w:snapToGrid/>
        <w:spacing w:line="700" w:lineRule="exact"/>
        <w:jc w:val="center"/>
        <w:textAlignment w:val="auto"/>
        <w:outlineLvl w:val="0"/>
        <w:rPr>
          <w:rStyle w:val="27"/>
          <w:rFonts w:hint="eastAsia" w:ascii="宋体" w:hAnsi="宋体" w:eastAsia="宋体" w:cs="宋体"/>
          <w:color w:val="auto"/>
          <w:sz w:val="30"/>
          <w:szCs w:val="30"/>
          <w:lang w:val="en-US" w:eastAsia="zh-CN" w:bidi="ar-SA"/>
        </w:rPr>
      </w:pPr>
    </w:p>
    <w:p w14:paraId="40BCDF22">
      <w:pPr>
        <w:keepNext w:val="0"/>
        <w:keepLines/>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宋体" w:hAnsi="宋体" w:eastAsia="宋体" w:cs="宋体"/>
          <w:color w:val="auto"/>
          <w:kern w:val="0"/>
          <w:sz w:val="21"/>
          <w:szCs w:val="21"/>
        </w:rPr>
      </w:pPr>
      <w:r>
        <w:rPr>
          <w:rStyle w:val="27"/>
          <w:rFonts w:hint="eastAsia" w:ascii="宋体" w:hAnsi="宋体" w:eastAsia="宋体" w:cs="宋体"/>
          <w:color w:val="auto"/>
          <w:sz w:val="30"/>
          <w:szCs w:val="30"/>
          <w:lang w:val="en-US" w:eastAsia="zh-CN" w:bidi="ar-SA"/>
        </w:rPr>
        <w:t>第二章  采购需求</w:t>
      </w:r>
      <w:bookmarkEnd w:id="13"/>
      <w:bookmarkEnd w:id="14"/>
    </w:p>
    <w:p w14:paraId="67BB1C05">
      <w:pPr>
        <w:spacing w:line="360" w:lineRule="auto"/>
        <w:ind w:firstLine="422" w:firstLineChars="200"/>
        <w:rPr>
          <w:rFonts w:hint="eastAsia" w:ascii="宋体" w:hAnsi="宋体" w:eastAsia="宋体" w:cs="宋体"/>
          <w:sz w:val="21"/>
          <w:szCs w:val="21"/>
        </w:rPr>
      </w:pPr>
      <w:bookmarkStart w:id="15" w:name="_Toc31094"/>
      <w:bookmarkStart w:id="16" w:name="_Toc391969408"/>
      <w:r>
        <w:rPr>
          <w:rFonts w:hint="eastAsia" w:ascii="宋体" w:hAnsi="宋体" w:eastAsia="宋体" w:cs="宋体"/>
          <w:b/>
          <w:bCs/>
          <w:sz w:val="21"/>
          <w:szCs w:val="21"/>
        </w:rPr>
        <w:t>一、项目介绍</w:t>
      </w:r>
    </w:p>
    <w:p w14:paraId="46269EFB">
      <w:pPr>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sz w:val="21"/>
          <w:szCs w:val="21"/>
        </w:rPr>
        <w:t>（一）基本概况：</w:t>
      </w:r>
      <w:r>
        <w:rPr>
          <w:rFonts w:hint="eastAsia" w:ascii="宋体" w:hAnsi="宋体" w:cs="宋体"/>
          <w:color w:val="auto"/>
          <w:sz w:val="21"/>
          <w:szCs w:val="21"/>
          <w:highlight w:val="none"/>
          <w:lang w:eastAsia="zh-CN"/>
        </w:rPr>
        <w:t>云和县实验小学</w:t>
      </w:r>
      <w:r>
        <w:rPr>
          <w:rFonts w:hint="eastAsia" w:ascii="宋体" w:hAnsi="宋体" w:eastAsia="宋体" w:cs="宋体"/>
          <w:color w:val="auto"/>
          <w:sz w:val="21"/>
          <w:szCs w:val="21"/>
          <w:highlight w:val="none"/>
        </w:rPr>
        <w:t>现有3</w:t>
      </w:r>
      <w:r>
        <w:rPr>
          <w:rFonts w:hint="default"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个教学班级，学生人数约1</w:t>
      </w:r>
      <w:r>
        <w:rPr>
          <w:rFonts w:hint="default" w:ascii="宋体" w:hAnsi="宋体" w:cs="宋体"/>
          <w:color w:val="auto"/>
          <w:sz w:val="21"/>
          <w:szCs w:val="21"/>
          <w:highlight w:val="none"/>
          <w:lang w:val="en-US"/>
        </w:rPr>
        <w:t>38</w:t>
      </w:r>
      <w:r>
        <w:rPr>
          <w:rFonts w:hint="eastAsia" w:ascii="宋体" w:hAnsi="宋体" w:eastAsia="宋体" w:cs="宋体"/>
          <w:color w:val="auto"/>
          <w:sz w:val="21"/>
          <w:szCs w:val="21"/>
          <w:highlight w:val="none"/>
        </w:rPr>
        <w:t>0人，教职工</w:t>
      </w:r>
      <w:r>
        <w:rPr>
          <w:rFonts w:hint="eastAsia" w:ascii="宋体" w:hAnsi="宋体" w:eastAsia="宋体" w:cs="宋体"/>
          <w:color w:val="auto"/>
          <w:sz w:val="21"/>
          <w:szCs w:val="21"/>
          <w:highlight w:val="none"/>
          <w:lang w:val="en-US" w:eastAsia="zh-CN"/>
        </w:rPr>
        <w:t>约95</w:t>
      </w:r>
      <w:r>
        <w:rPr>
          <w:rFonts w:hint="eastAsia" w:ascii="宋体" w:hAnsi="宋体" w:eastAsia="宋体" w:cs="宋体"/>
          <w:color w:val="auto"/>
          <w:sz w:val="21"/>
          <w:szCs w:val="21"/>
          <w:highlight w:val="none"/>
        </w:rPr>
        <w:t>人。</w:t>
      </w:r>
      <w:r>
        <w:rPr>
          <w:rFonts w:hint="eastAsia" w:ascii="宋体" w:hAnsi="宋体" w:eastAsia="宋体" w:cs="宋体"/>
          <w:b w:val="0"/>
          <w:bCs w:val="0"/>
          <w:color w:val="auto"/>
          <w:sz w:val="21"/>
          <w:szCs w:val="21"/>
          <w:highlight w:val="none"/>
          <w:lang w:val="en-US" w:eastAsia="zh-CN"/>
        </w:rPr>
        <w:t>学校食堂一楼为厨房</w:t>
      </w:r>
      <w:r>
        <w:rPr>
          <w:rFonts w:hint="eastAsia" w:ascii="宋体" w:hAnsi="宋体" w:cs="宋体"/>
          <w:b w:val="0"/>
          <w:bCs w:val="0"/>
          <w:color w:val="auto"/>
          <w:sz w:val="21"/>
          <w:szCs w:val="21"/>
          <w:highlight w:val="none"/>
          <w:lang w:val="en-US" w:eastAsia="zh-CN"/>
        </w:rPr>
        <w:t>和小餐厅</w:t>
      </w:r>
      <w:r>
        <w:rPr>
          <w:rFonts w:hint="eastAsia" w:ascii="宋体" w:hAnsi="宋体" w:eastAsia="宋体" w:cs="宋体"/>
          <w:b w:val="0"/>
          <w:bCs w:val="0"/>
          <w:color w:val="auto"/>
          <w:sz w:val="21"/>
          <w:szCs w:val="21"/>
          <w:highlight w:val="none"/>
          <w:lang w:val="en-US" w:eastAsia="zh-CN"/>
        </w:rPr>
        <w:t>，二楼为师生餐厅,饭菜在一楼烧好后需利用电梯运送到二楼。</w:t>
      </w:r>
    </w:p>
    <w:p w14:paraId="0137A2B0">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（二）食堂管理模式</w:t>
      </w:r>
    </w:p>
    <w:p w14:paraId="7B4D0B44">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1.食堂管理模式：</w:t>
      </w:r>
      <w:r>
        <w:rPr>
          <w:rFonts w:hint="eastAsia" w:ascii="宋体" w:hAnsi="宋体" w:eastAsia="宋体" w:cs="宋体"/>
          <w:color w:val="auto"/>
          <w:sz w:val="21"/>
          <w:szCs w:val="21"/>
          <w:highlight w:val="none"/>
        </w:rPr>
        <w:t>采取劳务承包、独立核算、收支平衡的管理模式。</w:t>
      </w:r>
      <w:r>
        <w:rPr>
          <w:rFonts w:hint="eastAsia" w:ascii="宋体" w:hAnsi="宋体" w:cs="宋体"/>
          <w:color w:val="auto"/>
          <w:sz w:val="21"/>
          <w:szCs w:val="21"/>
          <w:highlight w:val="none"/>
          <w:lang w:eastAsia="zh-CN"/>
        </w:rPr>
        <w:t>云和县实验小学</w:t>
      </w:r>
      <w:r>
        <w:rPr>
          <w:rFonts w:hint="eastAsia" w:ascii="宋体" w:hAnsi="宋体" w:cs="宋体"/>
          <w:color w:val="auto"/>
          <w:sz w:val="21"/>
          <w:szCs w:val="21"/>
          <w:highlight w:val="none"/>
          <w:lang w:val="en-US" w:eastAsia="zh-CN"/>
        </w:rPr>
        <w:t>拟</w:t>
      </w:r>
      <w:r>
        <w:rPr>
          <w:rFonts w:hint="eastAsia" w:ascii="宋体" w:hAnsi="宋体" w:eastAsia="宋体" w:cs="宋体"/>
          <w:color w:val="auto"/>
          <w:sz w:val="21"/>
          <w:szCs w:val="21"/>
          <w:highlight w:val="none"/>
        </w:rPr>
        <w:t>派教师参与食材采购等管理，以厨房、打菜、卫生清洁等劳务外包相结合的方式对食堂进行管理。对承包方实行绩效考核与奖罚机制，办法另行制定。</w:t>
      </w:r>
    </w:p>
    <w:p w14:paraId="23DABD7D">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2.食堂管理定员：</w:t>
      </w:r>
      <w:r>
        <w:rPr>
          <w:rFonts w:hint="eastAsia" w:ascii="宋体" w:hAnsi="宋体" w:cs="宋体"/>
          <w:color w:val="auto"/>
          <w:sz w:val="21"/>
          <w:szCs w:val="21"/>
          <w:highlight w:val="none"/>
          <w:lang w:eastAsia="zh-CN"/>
        </w:rPr>
        <w:t>云和县实验小学</w:t>
      </w:r>
      <w:r>
        <w:rPr>
          <w:rFonts w:hint="eastAsia" w:ascii="宋体" w:hAnsi="宋体" w:eastAsia="宋体" w:cs="宋体"/>
          <w:color w:val="auto"/>
          <w:sz w:val="21"/>
          <w:szCs w:val="21"/>
          <w:highlight w:val="none"/>
        </w:rPr>
        <w:t>派驻管理人员2人（食堂主管1名、食材采购监督员1名）。外包服务人员不能少于</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rPr>
        <w:t>人（项目负责人1人、厨师2人、小工</w:t>
      </w:r>
      <w:r>
        <w:rPr>
          <w:rFonts w:hint="default"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，包括但不限于完成清洗、烧菜、分菜、卫生保洁等工作）。</w:t>
      </w:r>
    </w:p>
    <w:p w14:paraId="03F380EA">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3.劳务外包人员配置要求：</w:t>
      </w:r>
    </w:p>
    <w:tbl>
      <w:tblPr>
        <w:tblStyle w:val="23"/>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1182"/>
        <w:gridCol w:w="1290"/>
        <w:gridCol w:w="2505"/>
        <w:gridCol w:w="3022"/>
      </w:tblGrid>
      <w:tr w14:paraId="4F7A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88" w:type="dxa"/>
            <w:noWrap w:val="0"/>
            <w:vAlign w:val="center"/>
          </w:tcPr>
          <w:p w14:paraId="1817E99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工种或岗位</w:t>
            </w:r>
          </w:p>
        </w:tc>
        <w:tc>
          <w:tcPr>
            <w:tcW w:w="1182" w:type="dxa"/>
            <w:noWrap w:val="0"/>
            <w:vAlign w:val="center"/>
          </w:tcPr>
          <w:p w14:paraId="505D130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投入人数</w:t>
            </w:r>
          </w:p>
        </w:tc>
        <w:tc>
          <w:tcPr>
            <w:tcW w:w="1290" w:type="dxa"/>
            <w:noWrap w:val="0"/>
            <w:vAlign w:val="center"/>
          </w:tcPr>
          <w:p w14:paraId="15D4529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年龄</w:t>
            </w:r>
            <w:r>
              <w:rPr>
                <w:rFonts w:hint="eastAsia" w:ascii="宋体" w:hAnsi="宋体" w:eastAsia="宋体" w:cs="宋体"/>
                <w:color w:val="auto"/>
                <w:sz w:val="21"/>
                <w:szCs w:val="21"/>
                <w:highlight w:val="none"/>
              </w:rPr>
              <w:t>要求</w:t>
            </w:r>
          </w:p>
        </w:tc>
        <w:tc>
          <w:tcPr>
            <w:tcW w:w="2505" w:type="dxa"/>
            <w:noWrap w:val="0"/>
            <w:vAlign w:val="center"/>
          </w:tcPr>
          <w:p w14:paraId="301D9FF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岗位要求</w:t>
            </w:r>
          </w:p>
        </w:tc>
        <w:tc>
          <w:tcPr>
            <w:tcW w:w="3022" w:type="dxa"/>
            <w:noWrap w:val="0"/>
            <w:vAlign w:val="center"/>
          </w:tcPr>
          <w:p w14:paraId="2103AC2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备注说明</w:t>
            </w:r>
          </w:p>
        </w:tc>
      </w:tr>
      <w:tr w14:paraId="1058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688" w:type="dxa"/>
            <w:noWrap w:val="0"/>
            <w:vAlign w:val="center"/>
          </w:tcPr>
          <w:p w14:paraId="4F7449C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p w14:paraId="1D79E26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负责人</w:t>
            </w:r>
          </w:p>
        </w:tc>
        <w:tc>
          <w:tcPr>
            <w:tcW w:w="1182" w:type="dxa"/>
            <w:noWrap w:val="0"/>
            <w:vAlign w:val="center"/>
          </w:tcPr>
          <w:p w14:paraId="4756F3C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0" w:type="dxa"/>
            <w:noWrap w:val="0"/>
            <w:vAlign w:val="center"/>
          </w:tcPr>
          <w:p w14:paraId="5353070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30-60岁</w:t>
            </w:r>
          </w:p>
        </w:tc>
        <w:tc>
          <w:tcPr>
            <w:tcW w:w="2505" w:type="dxa"/>
            <w:noWrap w:val="0"/>
            <w:vAlign w:val="center"/>
          </w:tcPr>
          <w:p w14:paraId="349104C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具有五年以上学校或中、大型食堂管理经验。</w:t>
            </w:r>
          </w:p>
        </w:tc>
        <w:tc>
          <w:tcPr>
            <w:tcW w:w="3022" w:type="dxa"/>
            <w:noWrap w:val="0"/>
            <w:vAlign w:val="center"/>
          </w:tcPr>
          <w:p w14:paraId="3D6868B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从业餐饮行业管理岗位5年以上，沟通能力管理组织能力强。</w:t>
            </w:r>
          </w:p>
        </w:tc>
      </w:tr>
      <w:tr w14:paraId="5CF1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688" w:type="dxa"/>
            <w:noWrap w:val="0"/>
            <w:vAlign w:val="center"/>
          </w:tcPr>
          <w:p w14:paraId="1EEE4C4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厨师</w:t>
            </w:r>
          </w:p>
        </w:tc>
        <w:tc>
          <w:tcPr>
            <w:tcW w:w="1182" w:type="dxa"/>
            <w:noWrap w:val="0"/>
            <w:vAlign w:val="center"/>
          </w:tcPr>
          <w:p w14:paraId="463B177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0" w:type="dxa"/>
            <w:noWrap w:val="0"/>
            <w:vAlign w:val="center"/>
          </w:tcPr>
          <w:p w14:paraId="117A572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30-60岁</w:t>
            </w:r>
          </w:p>
        </w:tc>
        <w:tc>
          <w:tcPr>
            <w:tcW w:w="2505" w:type="dxa"/>
            <w:noWrap w:val="0"/>
            <w:vAlign w:val="center"/>
          </w:tcPr>
          <w:p w14:paraId="617A082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有较强的责任心，具有三级及以上厨师等级证书。</w:t>
            </w:r>
          </w:p>
        </w:tc>
        <w:tc>
          <w:tcPr>
            <w:tcW w:w="3022" w:type="dxa"/>
            <w:noWrap w:val="0"/>
            <w:vAlign w:val="center"/>
          </w:tcPr>
          <w:p w14:paraId="38ECA43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有同等岗位从业经验5年以上。健康状况符合行业要求。</w:t>
            </w:r>
          </w:p>
        </w:tc>
      </w:tr>
      <w:tr w14:paraId="653C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88" w:type="dxa"/>
            <w:noWrap w:val="0"/>
            <w:vAlign w:val="center"/>
          </w:tcPr>
          <w:p w14:paraId="7F0ECF4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小工</w:t>
            </w:r>
          </w:p>
        </w:tc>
        <w:tc>
          <w:tcPr>
            <w:tcW w:w="1182" w:type="dxa"/>
            <w:noWrap w:val="0"/>
            <w:vAlign w:val="center"/>
          </w:tcPr>
          <w:p w14:paraId="1A68828A">
            <w:pPr>
              <w:spacing w:line="360" w:lineRule="auto"/>
              <w:jc w:val="center"/>
              <w:rPr>
                <w:rFonts w:hint="default" w:ascii="宋体" w:hAnsi="宋体" w:eastAsia="宋体" w:cs="宋体"/>
                <w:color w:val="auto"/>
                <w:sz w:val="21"/>
                <w:szCs w:val="21"/>
                <w:highlight w:val="none"/>
                <w:lang w:val="en-US" w:eastAsia="zh-CN"/>
              </w:rPr>
            </w:pPr>
            <w:r>
              <w:rPr>
                <w:rFonts w:hint="default" w:ascii="宋体" w:hAnsi="宋体" w:cs="宋体"/>
                <w:color w:val="auto"/>
                <w:sz w:val="21"/>
                <w:szCs w:val="21"/>
                <w:highlight w:val="none"/>
                <w:lang w:val="en-US" w:eastAsia="zh-CN"/>
              </w:rPr>
              <w:t>10</w:t>
            </w:r>
          </w:p>
        </w:tc>
        <w:tc>
          <w:tcPr>
            <w:tcW w:w="1290" w:type="dxa"/>
            <w:noWrap w:val="0"/>
            <w:vAlign w:val="center"/>
          </w:tcPr>
          <w:p w14:paraId="0B237F5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60周岁以内</w:t>
            </w:r>
          </w:p>
        </w:tc>
        <w:tc>
          <w:tcPr>
            <w:tcW w:w="2505" w:type="dxa"/>
            <w:noWrap w:val="0"/>
            <w:vAlign w:val="center"/>
          </w:tcPr>
          <w:p w14:paraId="6CB05D9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有较强的责任心，受过专业的服务培训</w:t>
            </w:r>
          </w:p>
        </w:tc>
        <w:tc>
          <w:tcPr>
            <w:tcW w:w="3022" w:type="dxa"/>
            <w:noWrap w:val="0"/>
            <w:vAlign w:val="center"/>
          </w:tcPr>
          <w:p w14:paraId="079704B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有同等岗位从业经验1年以上.健康状况符合行业要求。</w:t>
            </w:r>
          </w:p>
        </w:tc>
      </w:tr>
      <w:tr w14:paraId="2AB4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688" w:type="dxa"/>
            <w:noWrap w:val="0"/>
            <w:vAlign w:val="center"/>
          </w:tcPr>
          <w:p w14:paraId="22C304D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182" w:type="dxa"/>
            <w:noWrap w:val="0"/>
            <w:vAlign w:val="center"/>
          </w:tcPr>
          <w:p w14:paraId="40E556A7">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p>
        </w:tc>
        <w:tc>
          <w:tcPr>
            <w:tcW w:w="1290" w:type="dxa"/>
            <w:noWrap w:val="0"/>
            <w:vAlign w:val="top"/>
          </w:tcPr>
          <w:p w14:paraId="1B17BBD6">
            <w:pPr>
              <w:spacing w:line="360" w:lineRule="auto"/>
              <w:rPr>
                <w:rFonts w:hint="eastAsia" w:ascii="宋体" w:hAnsi="宋体" w:eastAsia="宋体" w:cs="宋体"/>
                <w:color w:val="auto"/>
                <w:sz w:val="21"/>
                <w:szCs w:val="21"/>
                <w:highlight w:val="none"/>
              </w:rPr>
            </w:pPr>
          </w:p>
        </w:tc>
        <w:tc>
          <w:tcPr>
            <w:tcW w:w="2505" w:type="dxa"/>
            <w:noWrap w:val="0"/>
            <w:vAlign w:val="top"/>
          </w:tcPr>
          <w:p w14:paraId="1BED67F7">
            <w:pPr>
              <w:spacing w:line="360" w:lineRule="auto"/>
              <w:rPr>
                <w:rFonts w:hint="eastAsia" w:ascii="宋体" w:hAnsi="宋体" w:eastAsia="宋体" w:cs="宋体"/>
                <w:color w:val="auto"/>
                <w:sz w:val="21"/>
                <w:szCs w:val="21"/>
                <w:highlight w:val="none"/>
              </w:rPr>
            </w:pPr>
          </w:p>
        </w:tc>
        <w:tc>
          <w:tcPr>
            <w:tcW w:w="3022" w:type="dxa"/>
            <w:noWrap w:val="0"/>
            <w:vAlign w:val="top"/>
          </w:tcPr>
          <w:p w14:paraId="7D1C8AB3">
            <w:pPr>
              <w:spacing w:line="360" w:lineRule="auto"/>
              <w:rPr>
                <w:rFonts w:hint="eastAsia" w:ascii="宋体" w:hAnsi="宋体" w:eastAsia="宋体" w:cs="宋体"/>
                <w:color w:val="auto"/>
                <w:sz w:val="21"/>
                <w:szCs w:val="21"/>
                <w:highlight w:val="none"/>
              </w:rPr>
            </w:pPr>
          </w:p>
        </w:tc>
      </w:tr>
    </w:tbl>
    <w:p w14:paraId="52B0DD11">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负责人，既为本项目后期实际负责人。未有特殊原因不能到岗，情节严重，采购方有权单方面解除合同。服务期未满6个月，扣除全年考核奖。如有特殊原因需提前30天向采购方提出更换申请，且接替人员需得采购方认可。如接替人员不符合采购方要求，采购方有权利单方面解除合同。</w:t>
      </w:r>
    </w:p>
    <w:p w14:paraId="20DBE5FA">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4.定员岗位职责：</w:t>
      </w:r>
    </w:p>
    <w:p w14:paraId="5276088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1名：负责食堂的组织领导与业务管理工作；负责厨房的劳动力调配和班组间的协调工作，了解掌握各岗位人员技术水平和工作特点，根据个人专长合理安排技术岗位；巡视检查各岗位班次安排及工作职责的执行情况，检查厨房用具及设备设施的清洁、安全及完好状况，检查厨房食品及其环境的清洁卫生状况，检查贮存原料及食品的质量和数量，发现问题及时安排解决；负责各类菜单的筹划工作，负责产品规格和原材料拟定；准确掌握原料结存量，控制食品成本，合理使用各种原料，减少浪费；了解市场供应情况和价格，根据不同季节和需求制定菜单推出新菜；组织每周一次的食堂大清洁工作，加强卫生管理，树立食堂良好的形象。主厨（兼项目负责人职责）不得随意更换，若因特殊原因确需更换的，必须经得采购人同意，且更换后的人员资质与经验不得低于原岗位人员。</w:t>
      </w:r>
    </w:p>
    <w:p w14:paraId="090AF9C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厨师2人、小工</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人,具体职责由项目负责人在确保食堂正常有序运转的前提下自行设定工作职责。（具体职责由承包方设定，并交</w:t>
      </w:r>
      <w:r>
        <w:rPr>
          <w:rFonts w:hint="eastAsia" w:ascii="宋体" w:hAnsi="宋体" w:cs="宋体"/>
          <w:color w:val="auto"/>
          <w:sz w:val="21"/>
          <w:szCs w:val="21"/>
          <w:highlight w:val="none"/>
          <w:lang w:eastAsia="zh-CN"/>
        </w:rPr>
        <w:t>云和县实验小学</w:t>
      </w:r>
      <w:r>
        <w:rPr>
          <w:rFonts w:hint="eastAsia" w:ascii="宋体" w:hAnsi="宋体" w:eastAsia="宋体" w:cs="宋体"/>
          <w:color w:val="auto"/>
          <w:sz w:val="21"/>
          <w:szCs w:val="21"/>
          <w:highlight w:val="none"/>
        </w:rPr>
        <w:t>审定）</w:t>
      </w:r>
    </w:p>
    <w:p w14:paraId="59708B1B">
      <w:pPr>
        <w:spacing w:line="360" w:lineRule="auto"/>
        <w:ind w:firstLine="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▲所有人员上岗前须提供：无犯罪记录证明、健康证给业主审核，业主审核通过后方可正式上岗。</w:t>
      </w:r>
    </w:p>
    <w:p w14:paraId="53FC9DA6">
      <w:pPr>
        <w:spacing w:line="360" w:lineRule="auto"/>
        <w:ind w:firstLine="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（三）中餐菜品安排：</w:t>
      </w:r>
    </w:p>
    <w:p w14:paraId="5D79CE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要始终坚持品质第一的经营理念，不断加强菜品的烹饪质量，确保菜品荤素搭配营养、干净安全卫生。</w:t>
      </w:r>
    </w:p>
    <w:p w14:paraId="1EA30982">
      <w:pPr>
        <w:spacing w:line="360" w:lineRule="auto"/>
        <w:ind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中餐约</w:t>
      </w:r>
      <w:r>
        <w:rPr>
          <w:rFonts w:hint="eastAsia" w:ascii="宋体" w:hAnsi="宋体" w:cs="宋体"/>
          <w:color w:val="auto"/>
          <w:sz w:val="21"/>
          <w:szCs w:val="21"/>
          <w:highlight w:val="none"/>
          <w:lang w:val="en-US" w:eastAsia="zh-CN"/>
        </w:rPr>
        <w:t>13</w:t>
      </w:r>
      <w:r>
        <w:rPr>
          <w:rFonts w:hint="default"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0人左右 根据要求至少提供二荤四素一汤一水果。</w:t>
      </w:r>
    </w:p>
    <w:p w14:paraId="626EF0D0">
      <w:pPr>
        <w:spacing w:line="360" w:lineRule="auto"/>
        <w:ind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根据营养餐要求每天提供一次蛋（水煮蛋、茶叶蛋和荷包蛋等）。</w:t>
      </w:r>
    </w:p>
    <w:p w14:paraId="7E0212B7">
      <w:pPr>
        <w:spacing w:line="360" w:lineRule="auto"/>
        <w:ind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用餐时至少同时开</w:t>
      </w:r>
      <w:r>
        <w:rPr>
          <w:rFonts w:hint="default" w:ascii="宋体" w:hAnsi="宋体" w:cs="宋体"/>
          <w:color w:val="auto"/>
          <w:sz w:val="21"/>
          <w:szCs w:val="21"/>
          <w:highlight w:val="none"/>
          <w:lang w:val="en-US"/>
        </w:rPr>
        <w:t>8</w:t>
      </w:r>
      <w:r>
        <w:rPr>
          <w:rFonts w:hint="eastAsia" w:ascii="宋体" w:hAnsi="宋体" w:eastAsia="宋体" w:cs="宋体"/>
          <w:color w:val="auto"/>
          <w:sz w:val="21"/>
          <w:szCs w:val="21"/>
          <w:highlight w:val="none"/>
        </w:rPr>
        <w:t>个分菜窗口。</w:t>
      </w:r>
    </w:p>
    <w:p w14:paraId="659E560C">
      <w:pPr>
        <w:pStyle w:val="3"/>
        <w:numPr>
          <w:ilvl w:val="0"/>
          <w:numId w:val="1"/>
        </w:numPr>
        <w:ind w:firstLine="840" w:firstLineChars="400"/>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具体就餐人数以实际为准，人员增加或减少产生的费用与采购人另行协商。</w:t>
      </w:r>
    </w:p>
    <w:p w14:paraId="59720AAB">
      <w:pPr>
        <w:numPr>
          <w:ilvl w:val="0"/>
          <w:numId w:val="0"/>
        </w:numPr>
        <w:rPr>
          <w:rFonts w:hint="default"/>
          <w:color w:val="auto"/>
          <w:highlight w:val="none"/>
          <w:lang w:val="en-US" w:eastAsia="zh-CN"/>
        </w:rPr>
      </w:pPr>
      <w:r>
        <w:rPr>
          <w:rFonts w:hint="eastAsia"/>
          <w:color w:val="auto"/>
          <w:highlight w:val="none"/>
          <w:lang w:val="en-US" w:eastAsia="zh-CN"/>
        </w:rPr>
        <w:t xml:space="preserve">        3、因其它因素而产生减少用</w:t>
      </w:r>
      <w:r>
        <w:rPr>
          <w:rFonts w:hint="eastAsia" w:ascii="宋体" w:hAnsi="宋体" w:eastAsia="宋体" w:cs="宋体"/>
          <w:color w:val="auto"/>
          <w:sz w:val="21"/>
          <w:szCs w:val="21"/>
          <w:highlight w:val="none"/>
        </w:rPr>
        <w:t>餐</w:t>
      </w:r>
      <w:r>
        <w:rPr>
          <w:rFonts w:hint="eastAsia" w:ascii="宋体" w:hAnsi="宋体" w:cs="宋体"/>
          <w:color w:val="auto"/>
          <w:sz w:val="21"/>
          <w:szCs w:val="21"/>
          <w:highlight w:val="none"/>
          <w:lang w:val="en-US" w:eastAsia="zh-CN"/>
        </w:rPr>
        <w:t>次数的另行</w:t>
      </w:r>
      <w:r>
        <w:rPr>
          <w:rFonts w:hint="eastAsia" w:ascii="宋体" w:hAnsi="宋体" w:eastAsia="宋体" w:cs="宋体"/>
          <w:b w:val="0"/>
          <w:color w:val="auto"/>
          <w:kern w:val="2"/>
          <w:sz w:val="21"/>
          <w:szCs w:val="21"/>
          <w:highlight w:val="none"/>
          <w:lang w:val="en-US" w:eastAsia="zh-CN" w:bidi="ar-SA"/>
        </w:rPr>
        <w:t>协商。</w:t>
      </w:r>
    </w:p>
    <w:p w14:paraId="0ACFB9C4">
      <w:pPr>
        <w:spacing w:line="360" w:lineRule="auto"/>
        <w:ind w:firstLine="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（四）预算金额（最高限价）</w:t>
      </w:r>
    </w:p>
    <w:p w14:paraId="2E30E9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本项目预算金额（最高限价）</w:t>
      </w:r>
      <w:r>
        <w:rPr>
          <w:rFonts w:hint="eastAsia" w:ascii="宋体" w:hAnsi="宋体" w:cs="宋体"/>
          <w:color w:val="auto"/>
          <w:sz w:val="21"/>
          <w:szCs w:val="21"/>
          <w:highlight w:val="none"/>
          <w:lang w:val="en-US" w:eastAsia="zh-CN"/>
        </w:rPr>
        <w:t>37.5</w:t>
      </w:r>
      <w:r>
        <w:rPr>
          <w:rFonts w:hint="eastAsia" w:ascii="宋体" w:hAnsi="宋体" w:eastAsia="宋体" w:cs="宋体"/>
          <w:color w:val="auto"/>
          <w:sz w:val="21"/>
          <w:szCs w:val="21"/>
          <w:highlight w:val="none"/>
        </w:rPr>
        <w:t>万元</w:t>
      </w:r>
      <w:r>
        <w:rPr>
          <w:rFonts w:hint="eastAsia" w:ascii="宋体" w:hAnsi="宋体" w:cs="宋体"/>
          <w:color w:val="auto"/>
          <w:sz w:val="21"/>
          <w:szCs w:val="21"/>
          <w:highlight w:val="none"/>
          <w:lang w:val="en-US" w:eastAsia="zh-CN"/>
        </w:rPr>
        <w:t>/年</w:t>
      </w:r>
      <w:r>
        <w:rPr>
          <w:rFonts w:hint="eastAsia" w:ascii="宋体" w:hAnsi="宋体" w:eastAsia="宋体" w:cs="宋体"/>
          <w:color w:val="auto"/>
          <w:sz w:val="21"/>
          <w:szCs w:val="21"/>
          <w:highlight w:val="none"/>
        </w:rPr>
        <w:t>（其中包括：中标供应商所有员工就餐费）。</w:t>
      </w:r>
    </w:p>
    <w:p w14:paraId="008689A6">
      <w:pPr>
        <w:spacing w:line="360" w:lineRule="auto"/>
        <w:ind w:firstLine="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（五）食堂经营管理要求</w:t>
      </w:r>
    </w:p>
    <w:p w14:paraId="38009F44">
      <w:pPr>
        <w:spacing w:line="360" w:lineRule="auto"/>
        <w:ind w:firstLine="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1.食堂内部管理</w:t>
      </w:r>
    </w:p>
    <w:p w14:paraId="67E346D5">
      <w:pPr>
        <w:spacing w:line="360" w:lineRule="auto"/>
        <w:ind w:firstLine="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（1）中标供应商服务团队的所有工作人员必须持《健康证》上岗。</w:t>
      </w:r>
    </w:p>
    <w:p w14:paraId="13B916C6">
      <w:pPr>
        <w:spacing w:line="360" w:lineRule="auto"/>
        <w:ind w:firstLine="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（2）中标供应商负责厨房的组织、管理和烹饪工作。所有工作人员进行定期健康检查，并经常进行《食品卫生法》的学习，防止食物中毒事件的发生，做好采购方要求的防控相关工作。</w:t>
      </w:r>
    </w:p>
    <w:p w14:paraId="12333898">
      <w:pPr>
        <w:spacing w:line="360" w:lineRule="auto"/>
        <w:ind w:firstLine="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（3）中标供应商必须给每位工作人员承保人身意外伤害险，按岗位要求，服从工作安排，认真完成每天的工作任务，除承包合同上的指定承包数额外，承包方的其他费用开支与甲方无关，自行负责。</w:t>
      </w:r>
    </w:p>
    <w:p w14:paraId="44B7ADD5">
      <w:pPr>
        <w:spacing w:line="360" w:lineRule="auto"/>
        <w:ind w:firstLine="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2.厨房设备设施的安全使用管理</w:t>
      </w:r>
    </w:p>
    <w:p w14:paraId="1838C9A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检查库房、冰箱原料储存与质量，有效控制物品,按程序领用材料。每月配合管理人员和财务部进行原料盘点工作，降低各类物品用料消耗，减少浪费。餐具类易损耗用具每季度进行盘点，采购人承担相应正常消耗破损率，超出正常破损率损失将由中标供应商负责照价赔偿。</w:t>
      </w:r>
    </w:p>
    <w:p w14:paraId="0FC05BC7">
      <w:pPr>
        <w:spacing w:line="360" w:lineRule="auto"/>
        <w:ind w:firstLine="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餐厅卫生制度：</w:t>
      </w:r>
    </w:p>
    <w:p w14:paraId="3363B7BE">
      <w:pPr>
        <w:spacing w:line="360" w:lineRule="auto"/>
        <w:ind w:firstLine="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（1）严格执行“食品卫生法”。</w:t>
      </w:r>
    </w:p>
    <w:p w14:paraId="342FDDDF">
      <w:pPr>
        <w:spacing w:line="360" w:lineRule="auto"/>
        <w:ind w:firstLine="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（2）不使用变质、不洁食品。</w:t>
      </w:r>
    </w:p>
    <w:p w14:paraId="02B4374E">
      <w:pPr>
        <w:spacing w:line="360" w:lineRule="auto"/>
        <w:ind w:firstLine="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（3）生熟食品及刀案、容器分开。放入冰箱的熟食品要盖好，无交叉污染。</w:t>
      </w:r>
    </w:p>
    <w:p w14:paraId="6B07E48B">
      <w:pPr>
        <w:spacing w:line="360" w:lineRule="auto"/>
        <w:ind w:firstLine="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（4）保持厨房、操作间、餐厅清洁卫生。地面、餐桌整洁无油污。</w:t>
      </w:r>
    </w:p>
    <w:p w14:paraId="79FC2F42">
      <w:pPr>
        <w:spacing w:line="360" w:lineRule="auto"/>
        <w:ind w:firstLine="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（5）仓库整洁通风、无鼠。食品分类存放、离墙垫高，防止受潮霉变。</w:t>
      </w:r>
    </w:p>
    <w:p w14:paraId="5B0A3347">
      <w:pPr>
        <w:spacing w:line="360" w:lineRule="auto"/>
        <w:ind w:firstLine="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（6）做到餐厅无苍蝇、防鼠、防蟑螂工作。</w:t>
      </w:r>
    </w:p>
    <w:p w14:paraId="65387BB1">
      <w:pPr>
        <w:spacing w:line="360" w:lineRule="auto"/>
        <w:ind w:firstLine="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（7）经常保持室内外操作间清洁卫生，做到每餐后进行清扫，每周进行不少于一次彻底、全面的清洗。</w:t>
      </w:r>
    </w:p>
    <w:p w14:paraId="59ADB8A6">
      <w:pPr>
        <w:spacing w:line="360" w:lineRule="auto"/>
        <w:ind w:firstLine="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（8）污物存放于固定地方，随时清理。</w:t>
      </w:r>
    </w:p>
    <w:p w14:paraId="670E5C0B">
      <w:pPr>
        <w:spacing w:line="360" w:lineRule="auto"/>
        <w:ind w:firstLine="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（9）餐具一律做到一餐一消毒。</w:t>
      </w:r>
    </w:p>
    <w:p w14:paraId="2888B586">
      <w:pPr>
        <w:spacing w:line="360" w:lineRule="auto"/>
        <w:ind w:firstLine="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（10）每餐必须留样食品，坚持专人负责，做好留样记录，切实做到有样可查，有据可依。</w:t>
      </w:r>
    </w:p>
    <w:p w14:paraId="06C0EC0E">
      <w:pPr>
        <w:spacing w:line="360" w:lineRule="auto"/>
        <w:ind w:firstLine="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因违反上述要求，造成不安全事故，承包方负全责。</w:t>
      </w:r>
    </w:p>
    <w:p w14:paraId="4F39083D">
      <w:pPr>
        <w:spacing w:line="360" w:lineRule="auto"/>
        <w:ind w:firstLine="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二、外包期限：</w:t>
      </w:r>
    </w:p>
    <w:p w14:paraId="00771C3C">
      <w:pPr>
        <w:spacing w:line="360" w:lineRule="auto"/>
        <w:ind w:firstLine="619" w:firstLineChars="295"/>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服务期限为</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约</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年8月30日至202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年7月10日）</w:t>
      </w:r>
      <w:r>
        <w:rPr>
          <w:rFonts w:hint="eastAsia" w:ascii="宋体" w:hAnsi="宋体" w:cs="宋体"/>
          <w:color w:val="auto"/>
          <w:sz w:val="21"/>
          <w:szCs w:val="21"/>
          <w:highlight w:val="none"/>
          <w:lang w:eastAsia="zh-CN"/>
        </w:rPr>
        <w:t>，合同一年一签，若采购人对服务不满意，有权不予续签下一年度合同，本合同即于当年服务期满日自动终止。</w:t>
      </w:r>
    </w:p>
    <w:p w14:paraId="7B48DDC0">
      <w:pPr>
        <w:spacing w:line="360" w:lineRule="auto"/>
        <w:ind w:firstLine="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三、付款方法</w:t>
      </w:r>
    </w:p>
    <w:p w14:paraId="129FAC8A">
      <w:pPr>
        <w:spacing w:line="360" w:lineRule="auto"/>
        <w:ind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按中标合同价计算，5%为年度考核费，95%为食堂经营管理费按月支付。</w:t>
      </w:r>
    </w:p>
    <w:p w14:paraId="10CEC410">
      <w:pPr>
        <w:spacing w:line="360" w:lineRule="auto"/>
        <w:ind w:firstLine="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四、报价要求</w:t>
      </w:r>
    </w:p>
    <w:p w14:paraId="02A89EA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以总价包干形式完成所有的服务内容。实施过程中除非采购人书面调整服务范围或数量或国家政策性调整外，合同价按成交价不作调整。供应商报价包含项目人员费用(工资、各类社会保险、福利、津贴、奖金等)、税金等所有可能涉及的费用，供应商应在报价中自行考虑，相关风险自行承担。</w:t>
      </w:r>
    </w:p>
    <w:p w14:paraId="11B307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2.采购人根据现有条件，视情况合理提供服务团队综合管理人员的办公场地和物资仓库。</w:t>
      </w:r>
    </w:p>
    <w:p w14:paraId="49583E76">
      <w:pPr>
        <w:spacing w:line="360" w:lineRule="auto"/>
        <w:ind w:firstLine="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五、服务质量要求</w:t>
      </w:r>
    </w:p>
    <w:p w14:paraId="241888C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1.中标供应商需制定消防、安全等紧急预案，并切实地培训到每个岗位人员。</w:t>
      </w:r>
    </w:p>
    <w:p w14:paraId="58E054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2.服务区内垃圾收集，存放在指定地点。清卫、保洁及生活服务的工作质量按国家卫生城市管理的有关标准严格验收。</w:t>
      </w:r>
    </w:p>
    <w:p w14:paraId="28FA49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3.中标供应商达不到采购人要求及供应商各项服务承诺，采购人有权要求其整改，直至扣款或终止合同。</w:t>
      </w:r>
    </w:p>
    <w:p w14:paraId="6A5245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4.中标供应商需积极完成采购人交代的其他工作。</w:t>
      </w:r>
    </w:p>
    <w:p w14:paraId="23A4C1ED">
      <w:pPr>
        <w:outlineLvl w:val="9"/>
        <w:rPr>
          <w:rFonts w:hint="eastAsia"/>
          <w:lang w:val="en-US" w:eastAsia="zh-CN"/>
        </w:rPr>
      </w:pPr>
    </w:p>
    <w:p w14:paraId="4667655B">
      <w:pPr>
        <w:pStyle w:val="2"/>
        <w:rPr>
          <w:rFonts w:hint="eastAsia"/>
          <w:lang w:val="en-US" w:eastAsia="zh-CN"/>
        </w:rPr>
      </w:pPr>
    </w:p>
    <w:p w14:paraId="4349E66F">
      <w:pPr>
        <w:outlineLvl w:val="9"/>
        <w:rPr>
          <w:rFonts w:hint="eastAsia"/>
          <w:lang w:val="en-US" w:eastAsia="zh-CN"/>
        </w:rPr>
      </w:pPr>
    </w:p>
    <w:p w14:paraId="0DF61E06">
      <w:pPr>
        <w:pStyle w:val="3"/>
        <w:pageBreakBefore w:val="0"/>
        <w:tabs>
          <w:tab w:val="left" w:pos="1080"/>
        </w:tabs>
        <w:kinsoku/>
        <w:overflowPunct/>
        <w:topLinePunct w:val="0"/>
        <w:bidi w:val="0"/>
        <w:spacing w:line="400" w:lineRule="exact"/>
        <w:ind w:firstLine="0" w:firstLineChars="0"/>
        <w:jc w:val="center"/>
        <w:outlineLvl w:val="0"/>
        <w:rPr>
          <w:rFonts w:hint="eastAsia" w:ascii="宋体" w:hAnsi="宋体" w:eastAsia="宋体" w:cs="宋体"/>
          <w:color w:val="auto"/>
          <w:sz w:val="21"/>
          <w:szCs w:val="21"/>
        </w:rPr>
      </w:pPr>
      <w:r>
        <w:rPr>
          <w:rStyle w:val="27"/>
          <w:rFonts w:hint="eastAsia" w:ascii="宋体" w:hAnsi="宋体" w:eastAsia="宋体" w:cs="宋体"/>
          <w:b/>
          <w:bCs w:val="0"/>
          <w:color w:val="auto"/>
          <w:sz w:val="30"/>
          <w:szCs w:val="30"/>
          <w:lang w:val="en-US" w:eastAsia="zh-CN" w:bidi="ar-SA"/>
        </w:rPr>
        <w:t>第三章  供应商须知</w:t>
      </w:r>
      <w:bookmarkEnd w:id="15"/>
    </w:p>
    <w:p w14:paraId="29DF4817">
      <w:pPr>
        <w:pStyle w:val="3"/>
        <w:pageBreakBefore w:val="0"/>
        <w:tabs>
          <w:tab w:val="left" w:pos="1080"/>
        </w:tabs>
        <w:kinsoku/>
        <w:overflowPunct/>
        <w:topLinePunct w:val="0"/>
        <w:bidi w:val="0"/>
        <w:spacing w:line="400" w:lineRule="exact"/>
        <w:ind w:firstLine="0" w:firstLineChars="0"/>
        <w:jc w:val="center"/>
        <w:outlineLvl w:val="1"/>
        <w:rPr>
          <w:rFonts w:hint="eastAsia" w:ascii="宋体" w:hAnsi="宋体" w:eastAsia="宋体" w:cs="宋体"/>
          <w:color w:val="auto"/>
          <w:sz w:val="21"/>
          <w:szCs w:val="21"/>
        </w:rPr>
      </w:pPr>
      <w:bookmarkStart w:id="17" w:name="_Toc2193"/>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 xml:space="preserve">  供应商须知前列表</w:t>
      </w:r>
      <w:bookmarkEnd w:id="16"/>
      <w:bookmarkEnd w:id="17"/>
    </w:p>
    <w:tbl>
      <w:tblPr>
        <w:tblStyle w:val="23"/>
        <w:tblW w:w="99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2061"/>
        <w:gridCol w:w="1532"/>
        <w:gridCol w:w="4167"/>
      </w:tblGrid>
      <w:tr w14:paraId="2516DC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top w:val="double" w:color="auto" w:sz="4" w:space="0"/>
              <w:left w:val="double" w:color="auto" w:sz="4" w:space="0"/>
              <w:bottom w:val="single" w:color="auto" w:sz="4" w:space="0"/>
            </w:tcBorders>
            <w:noWrap w:val="0"/>
            <w:vAlign w:val="center"/>
          </w:tcPr>
          <w:p w14:paraId="49B1F6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bCs/>
                <w:snapToGrid w:val="0"/>
                <w:color w:val="auto"/>
                <w:sz w:val="21"/>
                <w:szCs w:val="21"/>
              </w:rPr>
              <w:t>项目名称</w:t>
            </w:r>
          </w:p>
        </w:tc>
        <w:tc>
          <w:tcPr>
            <w:tcW w:w="7760" w:type="dxa"/>
            <w:gridSpan w:val="3"/>
            <w:tcBorders>
              <w:top w:val="double" w:color="auto" w:sz="4" w:space="0"/>
              <w:bottom w:val="single" w:color="auto" w:sz="4" w:space="0"/>
              <w:right w:val="double" w:color="auto" w:sz="4" w:space="0"/>
            </w:tcBorders>
            <w:noWrap w:val="0"/>
            <w:vAlign w:val="center"/>
          </w:tcPr>
          <w:p w14:paraId="7BEE0DC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rPr>
            </w:pPr>
            <w:r>
              <w:rPr>
                <w:rFonts w:hint="eastAsia" w:ascii="宋体" w:hAnsi="宋体" w:cs="宋体"/>
                <w:color w:val="auto"/>
                <w:sz w:val="21"/>
                <w:szCs w:val="21"/>
                <w:lang w:eastAsia="zh-CN"/>
              </w:rPr>
              <w:t>云和县实验小学食堂劳务外包服务采购项目</w:t>
            </w:r>
          </w:p>
        </w:tc>
      </w:tr>
      <w:tr w14:paraId="442351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top w:val="single" w:color="auto" w:sz="4" w:space="0"/>
              <w:left w:val="double" w:color="auto" w:sz="4" w:space="0"/>
            </w:tcBorders>
            <w:noWrap w:val="0"/>
            <w:vAlign w:val="center"/>
          </w:tcPr>
          <w:p w14:paraId="41D0CF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color w:val="auto"/>
                <w:sz w:val="21"/>
                <w:szCs w:val="21"/>
              </w:rPr>
              <w:t>采购编号</w:t>
            </w:r>
          </w:p>
        </w:tc>
        <w:tc>
          <w:tcPr>
            <w:tcW w:w="7760" w:type="dxa"/>
            <w:gridSpan w:val="3"/>
            <w:tcBorders>
              <w:top w:val="single" w:color="auto" w:sz="4" w:space="0"/>
              <w:right w:val="double" w:color="auto" w:sz="4" w:space="0"/>
            </w:tcBorders>
            <w:noWrap w:val="0"/>
            <w:vAlign w:val="center"/>
          </w:tcPr>
          <w:p w14:paraId="75815B0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FHCG2025-033号</w:t>
            </w:r>
          </w:p>
        </w:tc>
      </w:tr>
      <w:tr w14:paraId="25BFEC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noWrap w:val="0"/>
            <w:vAlign w:val="center"/>
          </w:tcPr>
          <w:p w14:paraId="0A5719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采购代理机构</w:t>
            </w:r>
          </w:p>
        </w:tc>
        <w:tc>
          <w:tcPr>
            <w:tcW w:w="7760" w:type="dxa"/>
            <w:gridSpan w:val="3"/>
            <w:tcBorders>
              <w:right w:val="double" w:color="auto" w:sz="4" w:space="0"/>
            </w:tcBorders>
            <w:noWrap w:val="0"/>
            <w:vAlign w:val="center"/>
          </w:tcPr>
          <w:p w14:paraId="72B922D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eastAsia="zh-CN"/>
              </w:rPr>
            </w:pPr>
            <w:r>
              <w:rPr>
                <w:rFonts w:hint="eastAsia" w:ascii="宋体" w:hAnsi="宋体" w:cs="宋体"/>
                <w:bCs/>
                <w:color w:val="auto"/>
                <w:sz w:val="21"/>
                <w:szCs w:val="21"/>
                <w:lang w:eastAsia="zh-CN"/>
              </w:rPr>
              <w:t>云和县丰汇项目管理有限公司</w:t>
            </w:r>
          </w:p>
        </w:tc>
      </w:tr>
      <w:tr w14:paraId="5F6606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noWrap w:val="0"/>
            <w:vAlign w:val="center"/>
          </w:tcPr>
          <w:p w14:paraId="7FAB5497">
            <w:pPr>
              <w:keepNext w:val="0"/>
              <w:keepLines w:val="0"/>
              <w:pageBreakBefore w:val="0"/>
              <w:widowControl w:val="0"/>
              <w:kinsoku/>
              <w:wordWrap/>
              <w:overflowPunct/>
              <w:topLinePunct w:val="0"/>
              <w:autoSpaceDE/>
              <w:autoSpaceDN/>
              <w:bidi w:val="0"/>
              <w:adjustRightInd/>
              <w:snapToGrid/>
              <w:spacing w:line="300" w:lineRule="exact"/>
              <w:ind w:firstLine="521" w:firstLineChars="247"/>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联系人</w:t>
            </w:r>
          </w:p>
        </w:tc>
        <w:tc>
          <w:tcPr>
            <w:tcW w:w="2061" w:type="dxa"/>
            <w:noWrap w:val="0"/>
            <w:vAlign w:val="center"/>
          </w:tcPr>
          <w:p w14:paraId="558DD3B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练先生</w:t>
            </w:r>
          </w:p>
        </w:tc>
        <w:tc>
          <w:tcPr>
            <w:tcW w:w="1532" w:type="dxa"/>
            <w:tcBorders>
              <w:right w:val="single" w:color="auto" w:sz="4" w:space="0"/>
            </w:tcBorders>
            <w:noWrap w:val="0"/>
            <w:vAlign w:val="center"/>
          </w:tcPr>
          <w:p w14:paraId="3220357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rPr>
            </w:pPr>
            <w:r>
              <w:rPr>
                <w:rFonts w:hint="eastAsia" w:ascii="宋体" w:hAnsi="宋体" w:eastAsia="宋体" w:cs="宋体"/>
                <w:b/>
                <w:bCs/>
                <w:color w:val="auto"/>
                <w:sz w:val="21"/>
                <w:szCs w:val="21"/>
              </w:rPr>
              <w:t>联系电话</w:t>
            </w:r>
          </w:p>
        </w:tc>
        <w:tc>
          <w:tcPr>
            <w:tcW w:w="4167" w:type="dxa"/>
            <w:tcBorders>
              <w:left w:val="single" w:color="auto" w:sz="4" w:space="0"/>
              <w:right w:val="double" w:color="auto" w:sz="4" w:space="0"/>
            </w:tcBorders>
            <w:noWrap w:val="0"/>
            <w:vAlign w:val="center"/>
          </w:tcPr>
          <w:p w14:paraId="2AEA0C7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15600678100</w:t>
            </w:r>
          </w:p>
        </w:tc>
      </w:tr>
      <w:tr w14:paraId="73C07D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noWrap w:val="0"/>
            <w:vAlign w:val="center"/>
          </w:tcPr>
          <w:p w14:paraId="41EC25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采购方式</w:t>
            </w:r>
          </w:p>
        </w:tc>
        <w:tc>
          <w:tcPr>
            <w:tcW w:w="2061" w:type="dxa"/>
            <w:noWrap w:val="0"/>
            <w:vAlign w:val="center"/>
          </w:tcPr>
          <w:p w14:paraId="69AA8DB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竞争性磋商</w:t>
            </w:r>
          </w:p>
        </w:tc>
        <w:tc>
          <w:tcPr>
            <w:tcW w:w="1532" w:type="dxa"/>
            <w:tcBorders>
              <w:right w:val="single" w:color="auto" w:sz="4" w:space="0"/>
            </w:tcBorders>
            <w:noWrap w:val="0"/>
            <w:vAlign w:val="center"/>
          </w:tcPr>
          <w:p w14:paraId="0292A3F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rPr>
            </w:pPr>
            <w:r>
              <w:rPr>
                <w:rFonts w:hint="eastAsia" w:ascii="宋体" w:hAnsi="宋体" w:eastAsia="宋体" w:cs="宋体"/>
                <w:b/>
                <w:bCs/>
                <w:color w:val="auto"/>
                <w:sz w:val="21"/>
                <w:szCs w:val="21"/>
              </w:rPr>
              <w:t>组织方式</w:t>
            </w:r>
          </w:p>
        </w:tc>
        <w:tc>
          <w:tcPr>
            <w:tcW w:w="4167" w:type="dxa"/>
            <w:tcBorders>
              <w:left w:val="single" w:color="auto" w:sz="4" w:space="0"/>
              <w:right w:val="double" w:color="auto" w:sz="4" w:space="0"/>
            </w:tcBorders>
            <w:noWrap w:val="0"/>
            <w:vAlign w:val="center"/>
          </w:tcPr>
          <w:p w14:paraId="09A791B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委托中介</w:t>
            </w:r>
          </w:p>
        </w:tc>
      </w:tr>
      <w:tr w14:paraId="1CC514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noWrap w:val="0"/>
            <w:vAlign w:val="center"/>
          </w:tcPr>
          <w:p w14:paraId="1F25D2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资格审查方式</w:t>
            </w:r>
          </w:p>
        </w:tc>
        <w:tc>
          <w:tcPr>
            <w:tcW w:w="7760" w:type="dxa"/>
            <w:gridSpan w:val="3"/>
            <w:tcBorders>
              <w:right w:val="double" w:color="auto" w:sz="4" w:space="0"/>
            </w:tcBorders>
            <w:noWrap w:val="0"/>
            <w:vAlign w:val="center"/>
          </w:tcPr>
          <w:p w14:paraId="57F3573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napToGrid w:val="0"/>
                <w:color w:val="auto"/>
                <w:sz w:val="21"/>
                <w:szCs w:val="21"/>
              </w:rPr>
            </w:pPr>
            <w:r>
              <w:rPr>
                <w:rFonts w:hint="eastAsia" w:ascii="宋体" w:hAnsi="宋体" w:eastAsia="宋体" w:cs="宋体"/>
                <w:bCs/>
                <w:snapToGrid w:val="0"/>
                <w:color w:val="auto"/>
                <w:sz w:val="21"/>
                <w:szCs w:val="21"/>
              </w:rPr>
              <w:t>资格后审</w:t>
            </w:r>
          </w:p>
        </w:tc>
      </w:tr>
      <w:tr w14:paraId="3BED2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noWrap w:val="0"/>
            <w:vAlign w:val="center"/>
          </w:tcPr>
          <w:p w14:paraId="240C2F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lang w:val="en-US" w:eastAsia="zh-CN"/>
              </w:rPr>
            </w:pPr>
            <w:r>
              <w:rPr>
                <w:rFonts w:hint="eastAsia" w:ascii="宋体" w:hAnsi="宋体" w:eastAsia="宋体" w:cs="宋体"/>
                <w:b/>
                <w:bCs/>
                <w:snapToGrid w:val="0"/>
                <w:color w:val="auto"/>
                <w:sz w:val="21"/>
                <w:szCs w:val="21"/>
                <w:lang w:val="en-US" w:eastAsia="zh-CN"/>
              </w:rPr>
              <w:t>现场勘察</w:t>
            </w:r>
          </w:p>
        </w:tc>
        <w:tc>
          <w:tcPr>
            <w:tcW w:w="7760" w:type="dxa"/>
            <w:gridSpan w:val="3"/>
            <w:tcBorders>
              <w:right w:val="double" w:color="auto" w:sz="4" w:space="0"/>
            </w:tcBorders>
            <w:noWrap w:val="0"/>
            <w:vAlign w:val="center"/>
          </w:tcPr>
          <w:p w14:paraId="2603657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napToGrid w:val="0"/>
                <w:color w:val="auto"/>
                <w:sz w:val="21"/>
                <w:szCs w:val="21"/>
                <w:lang w:eastAsia="zh-CN"/>
              </w:rPr>
            </w:pPr>
            <w:r>
              <w:rPr>
                <w:rFonts w:hint="eastAsia" w:ascii="宋体" w:hAnsi="宋体" w:eastAsia="宋体" w:cs="宋体"/>
                <w:bCs/>
                <w:snapToGrid w:val="0"/>
                <w:color w:val="auto"/>
                <w:sz w:val="21"/>
                <w:szCs w:val="21"/>
                <w:lang w:eastAsia="zh-CN"/>
              </w:rPr>
              <w:t>不组织</w:t>
            </w:r>
          </w:p>
        </w:tc>
      </w:tr>
      <w:tr w14:paraId="622F9B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noWrap w:val="0"/>
            <w:vAlign w:val="center"/>
          </w:tcPr>
          <w:p w14:paraId="0CBC7E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lang w:val="en-US" w:eastAsia="zh-CN"/>
              </w:rPr>
            </w:pPr>
            <w:r>
              <w:rPr>
                <w:rFonts w:hint="eastAsia" w:ascii="宋体" w:hAnsi="宋体" w:eastAsia="宋体" w:cs="宋体"/>
                <w:b/>
                <w:bCs/>
                <w:snapToGrid w:val="0"/>
                <w:color w:val="auto"/>
                <w:sz w:val="21"/>
                <w:szCs w:val="21"/>
                <w:lang w:val="en-US" w:eastAsia="zh-CN"/>
              </w:rPr>
              <w:t>联合体</w:t>
            </w:r>
          </w:p>
        </w:tc>
        <w:tc>
          <w:tcPr>
            <w:tcW w:w="7760" w:type="dxa"/>
            <w:gridSpan w:val="3"/>
            <w:tcBorders>
              <w:right w:val="double" w:color="auto" w:sz="4" w:space="0"/>
            </w:tcBorders>
            <w:noWrap w:val="0"/>
            <w:vAlign w:val="center"/>
          </w:tcPr>
          <w:p w14:paraId="4ADB6DE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napToGrid w:val="0"/>
                <w:color w:val="auto"/>
                <w:sz w:val="21"/>
                <w:szCs w:val="21"/>
                <w:lang w:eastAsia="zh-CN"/>
              </w:rPr>
            </w:pPr>
            <w:r>
              <w:rPr>
                <w:rFonts w:hint="eastAsia" w:ascii="宋体" w:hAnsi="宋体" w:eastAsia="宋体" w:cs="宋体"/>
                <w:bCs/>
                <w:snapToGrid w:val="0"/>
                <w:color w:val="auto"/>
                <w:sz w:val="21"/>
                <w:szCs w:val="21"/>
                <w:lang w:eastAsia="zh-CN"/>
              </w:rPr>
              <w:t>不接受</w:t>
            </w:r>
          </w:p>
        </w:tc>
      </w:tr>
      <w:tr w14:paraId="40CBE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noWrap w:val="0"/>
            <w:vAlign w:val="center"/>
          </w:tcPr>
          <w:p w14:paraId="128165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磋商有效期</w:t>
            </w:r>
          </w:p>
        </w:tc>
        <w:tc>
          <w:tcPr>
            <w:tcW w:w="7760" w:type="dxa"/>
            <w:gridSpan w:val="3"/>
            <w:tcBorders>
              <w:right w:val="double" w:color="auto" w:sz="4" w:space="0"/>
            </w:tcBorders>
            <w:noWrap w:val="0"/>
            <w:vAlign w:val="center"/>
          </w:tcPr>
          <w:p w14:paraId="70E9861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napToGrid w:val="0"/>
                <w:color w:val="auto"/>
                <w:sz w:val="21"/>
                <w:szCs w:val="21"/>
              </w:rPr>
            </w:pPr>
            <w:r>
              <w:rPr>
                <w:rFonts w:hint="eastAsia" w:ascii="宋体" w:hAnsi="宋体" w:eastAsia="宋体" w:cs="宋体"/>
                <w:bCs/>
                <w:snapToGrid w:val="0"/>
                <w:color w:val="auto"/>
                <w:sz w:val="21"/>
                <w:szCs w:val="21"/>
              </w:rPr>
              <w:t>磋商截止日后90天内有效</w:t>
            </w:r>
          </w:p>
        </w:tc>
      </w:tr>
      <w:tr w14:paraId="25E30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noWrap w:val="0"/>
            <w:vAlign w:val="center"/>
          </w:tcPr>
          <w:p w14:paraId="43012E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响应文件份数</w:t>
            </w:r>
          </w:p>
        </w:tc>
        <w:tc>
          <w:tcPr>
            <w:tcW w:w="7760" w:type="dxa"/>
            <w:gridSpan w:val="3"/>
            <w:tcBorders>
              <w:right w:val="double" w:color="auto" w:sz="4" w:space="0"/>
            </w:tcBorders>
            <w:noWrap w:val="0"/>
            <w:vAlign w:val="center"/>
          </w:tcPr>
          <w:p w14:paraId="2846CB2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资格审查文件、资信商务及技术文件、报价文件各正本一份、副本</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份。</w:t>
            </w:r>
          </w:p>
        </w:tc>
      </w:tr>
      <w:tr w14:paraId="29C6B0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2199" w:type="dxa"/>
            <w:tcBorders>
              <w:left w:val="double" w:color="auto" w:sz="4" w:space="0"/>
            </w:tcBorders>
            <w:noWrap w:val="0"/>
            <w:vAlign w:val="center"/>
          </w:tcPr>
          <w:p w14:paraId="2E2FA6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sz w:val="21"/>
                <w:szCs w:val="21"/>
              </w:rPr>
            </w:pPr>
            <w:r>
              <w:rPr>
                <w:rFonts w:hint="eastAsia" w:ascii="宋体" w:hAnsi="宋体" w:eastAsia="宋体" w:cs="宋体"/>
                <w:b/>
                <w:bCs/>
                <w:snapToGrid w:val="0"/>
                <w:color w:val="auto"/>
                <w:sz w:val="21"/>
                <w:szCs w:val="21"/>
              </w:rPr>
              <w:t>磋商文件质疑</w:t>
            </w:r>
          </w:p>
        </w:tc>
        <w:tc>
          <w:tcPr>
            <w:tcW w:w="7760" w:type="dxa"/>
            <w:gridSpan w:val="3"/>
            <w:tcBorders>
              <w:right w:val="double" w:color="auto" w:sz="4" w:space="0"/>
            </w:tcBorders>
            <w:noWrap w:val="0"/>
            <w:vAlign w:val="center"/>
          </w:tcPr>
          <w:p w14:paraId="1FE5663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供应商认为磋商文件使自己的权益受到损害的，可以自获取磋商文件之日（获取截止日之后获取磋商文件的，以获取截止日为准）或者磋商文件公告期限届满之日（采购公告届满日为公告发布后的第4个工作日）起7个工作日内，以书面形式向采购人和采购代理机构提出质疑。</w:t>
            </w:r>
          </w:p>
        </w:tc>
      </w:tr>
      <w:tr w14:paraId="5D3C78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2199" w:type="dxa"/>
            <w:tcBorders>
              <w:left w:val="double" w:color="auto" w:sz="4" w:space="0"/>
            </w:tcBorders>
            <w:noWrap w:val="0"/>
            <w:vAlign w:val="center"/>
          </w:tcPr>
          <w:p w14:paraId="707546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磋商文件</w:t>
            </w:r>
          </w:p>
          <w:p w14:paraId="5DD565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递交方式</w:t>
            </w:r>
          </w:p>
        </w:tc>
        <w:tc>
          <w:tcPr>
            <w:tcW w:w="7760" w:type="dxa"/>
            <w:gridSpan w:val="3"/>
            <w:tcBorders>
              <w:right w:val="double" w:color="auto" w:sz="4" w:space="0"/>
            </w:tcBorders>
            <w:noWrap w:val="0"/>
            <w:vAlign w:val="center"/>
          </w:tcPr>
          <w:p w14:paraId="5AD69EC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递交至：</w:t>
            </w:r>
            <w:r>
              <w:rPr>
                <w:rFonts w:hint="eastAsia" w:ascii="宋体" w:hAnsi="宋体" w:cs="宋体"/>
                <w:color w:val="auto"/>
                <w:sz w:val="21"/>
                <w:szCs w:val="21"/>
                <w:lang w:eastAsia="zh-CN"/>
              </w:rPr>
              <w:t>云和县公共资源交易中心（云和县城南路1号体育馆一楼）</w:t>
            </w:r>
          </w:p>
          <w:p w14:paraId="1FB5924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bCs/>
                <w:color w:val="auto"/>
                <w:sz w:val="21"/>
                <w:szCs w:val="21"/>
                <w:u w:val="single"/>
                <w:lang w:val="en-US" w:eastAsia="zh-CN"/>
              </w:rPr>
            </w:pPr>
            <w:r>
              <w:rPr>
                <w:rFonts w:hint="eastAsia" w:ascii="宋体" w:hAnsi="宋体" w:eastAsia="宋体" w:cs="宋体"/>
                <w:b/>
                <w:color w:val="auto"/>
                <w:sz w:val="21"/>
                <w:szCs w:val="21"/>
                <w:u w:val="single"/>
              </w:rPr>
              <w:t>递交响应文件截止时间：202</w:t>
            </w:r>
            <w:r>
              <w:rPr>
                <w:rFonts w:hint="eastAsia" w:ascii="宋体" w:hAnsi="宋体" w:cs="宋体"/>
                <w:b/>
                <w:color w:val="auto"/>
                <w:sz w:val="21"/>
                <w:szCs w:val="21"/>
                <w:u w:val="single"/>
                <w:lang w:val="en-US" w:eastAsia="zh-CN"/>
              </w:rPr>
              <w:t>5</w:t>
            </w:r>
            <w:r>
              <w:rPr>
                <w:rFonts w:hint="eastAsia" w:ascii="宋体" w:hAnsi="宋体" w:eastAsia="宋体" w:cs="宋体"/>
                <w:b/>
                <w:color w:val="auto"/>
                <w:sz w:val="21"/>
                <w:szCs w:val="21"/>
                <w:u w:val="single"/>
              </w:rPr>
              <w:t>年</w:t>
            </w:r>
            <w:r>
              <w:rPr>
                <w:rFonts w:hint="eastAsia" w:ascii="宋体" w:hAnsi="宋体" w:cs="宋体"/>
                <w:b/>
                <w:color w:val="auto"/>
                <w:sz w:val="21"/>
                <w:szCs w:val="21"/>
                <w:u w:val="single"/>
                <w:lang w:val="en-US" w:eastAsia="zh-CN"/>
              </w:rPr>
              <w:t>7</w:t>
            </w:r>
            <w:r>
              <w:rPr>
                <w:rFonts w:hint="eastAsia" w:ascii="宋体" w:hAnsi="宋体" w:eastAsia="宋体" w:cs="宋体"/>
                <w:b/>
                <w:color w:val="auto"/>
                <w:sz w:val="21"/>
                <w:szCs w:val="21"/>
                <w:u w:val="single"/>
              </w:rPr>
              <w:t>月</w:t>
            </w:r>
            <w:r>
              <w:rPr>
                <w:rFonts w:hint="eastAsia" w:ascii="宋体" w:hAnsi="宋体" w:cs="宋体"/>
                <w:b/>
                <w:color w:val="auto"/>
                <w:sz w:val="21"/>
                <w:szCs w:val="21"/>
                <w:u w:val="single"/>
                <w:lang w:val="en-US" w:eastAsia="zh-CN"/>
              </w:rPr>
              <w:t>28</w:t>
            </w:r>
            <w:r>
              <w:rPr>
                <w:rFonts w:hint="eastAsia" w:ascii="宋体" w:hAnsi="宋体" w:eastAsia="宋体" w:cs="宋体"/>
                <w:b/>
                <w:color w:val="auto"/>
                <w:sz w:val="21"/>
                <w:szCs w:val="21"/>
                <w:u w:val="single"/>
              </w:rPr>
              <w:t>日</w:t>
            </w:r>
            <w:r>
              <w:rPr>
                <w:rFonts w:hint="eastAsia" w:ascii="宋体" w:hAnsi="宋体" w:cs="宋体"/>
                <w:b/>
                <w:color w:val="auto"/>
                <w:sz w:val="21"/>
                <w:szCs w:val="21"/>
                <w:u w:val="single"/>
                <w:lang w:val="en-US" w:eastAsia="zh-CN"/>
              </w:rPr>
              <w:t>09</w:t>
            </w:r>
            <w:r>
              <w:rPr>
                <w:rFonts w:hint="eastAsia" w:ascii="宋体" w:hAnsi="宋体" w:eastAsia="宋体" w:cs="宋体"/>
                <w:b/>
                <w:color w:val="auto"/>
                <w:sz w:val="21"/>
                <w:szCs w:val="21"/>
                <w:u w:val="single"/>
              </w:rPr>
              <w:t>时</w:t>
            </w:r>
            <w:r>
              <w:rPr>
                <w:rFonts w:hint="eastAsia" w:ascii="宋体" w:hAnsi="宋体" w:cs="宋体"/>
                <w:b/>
                <w:color w:val="auto"/>
                <w:sz w:val="21"/>
                <w:szCs w:val="21"/>
                <w:u w:val="single"/>
                <w:lang w:val="en-US" w:eastAsia="zh-CN"/>
              </w:rPr>
              <w:t>3</w:t>
            </w:r>
            <w:r>
              <w:rPr>
                <w:rFonts w:hint="eastAsia" w:ascii="宋体" w:hAnsi="宋体" w:eastAsia="宋体" w:cs="宋体"/>
                <w:b/>
                <w:color w:val="auto"/>
                <w:sz w:val="21"/>
                <w:szCs w:val="21"/>
                <w:u w:val="single"/>
                <w:lang w:val="en-US" w:eastAsia="zh-CN"/>
              </w:rPr>
              <w:t>0</w:t>
            </w:r>
            <w:r>
              <w:rPr>
                <w:rFonts w:hint="eastAsia" w:ascii="宋体" w:hAnsi="宋体" w:eastAsia="宋体" w:cs="宋体"/>
                <w:b/>
                <w:color w:val="auto"/>
                <w:sz w:val="21"/>
                <w:szCs w:val="21"/>
                <w:u w:val="single"/>
              </w:rPr>
              <w:t>分</w:t>
            </w:r>
            <w:r>
              <w:rPr>
                <w:rFonts w:hint="eastAsia" w:ascii="宋体" w:hAnsi="宋体" w:eastAsia="宋体" w:cs="宋体"/>
                <w:b/>
                <w:color w:val="auto"/>
                <w:sz w:val="21"/>
                <w:szCs w:val="21"/>
                <w:u w:val="single"/>
                <w:lang w:val="en-US" w:eastAsia="zh-CN"/>
              </w:rPr>
              <w:t>00秒</w:t>
            </w:r>
          </w:p>
        </w:tc>
      </w:tr>
      <w:tr w14:paraId="280A94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0" w:hRule="exact"/>
          <w:jc w:val="center"/>
        </w:trPr>
        <w:tc>
          <w:tcPr>
            <w:tcW w:w="2199" w:type="dxa"/>
            <w:tcBorders>
              <w:left w:val="double" w:color="auto" w:sz="4" w:space="0"/>
            </w:tcBorders>
            <w:noWrap w:val="0"/>
            <w:vAlign w:val="center"/>
          </w:tcPr>
          <w:p w14:paraId="6A43FF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磋商评定</w:t>
            </w:r>
          </w:p>
        </w:tc>
        <w:tc>
          <w:tcPr>
            <w:tcW w:w="7760" w:type="dxa"/>
            <w:gridSpan w:val="3"/>
            <w:tcBorders>
              <w:right w:val="double" w:color="auto" w:sz="4" w:space="0"/>
            </w:tcBorders>
            <w:noWrap w:val="0"/>
            <w:vAlign w:val="center"/>
          </w:tcPr>
          <w:p w14:paraId="2DDF54E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时间：20</w:t>
            </w:r>
            <w:r>
              <w:rPr>
                <w:rFonts w:hint="eastAsia" w:ascii="宋体" w:hAnsi="宋体" w:cs="宋体"/>
                <w:b/>
                <w:color w:val="auto"/>
                <w:sz w:val="21"/>
                <w:szCs w:val="21"/>
                <w:u w:val="single"/>
                <w:lang w:val="en-US" w:eastAsia="zh-CN"/>
              </w:rPr>
              <w:t>25</w:t>
            </w:r>
            <w:r>
              <w:rPr>
                <w:rFonts w:hint="eastAsia" w:ascii="宋体" w:hAnsi="宋体" w:eastAsia="宋体" w:cs="宋体"/>
                <w:b/>
                <w:color w:val="auto"/>
                <w:sz w:val="21"/>
                <w:szCs w:val="21"/>
                <w:u w:val="single"/>
              </w:rPr>
              <w:t>年</w:t>
            </w:r>
            <w:r>
              <w:rPr>
                <w:rFonts w:hint="eastAsia" w:ascii="宋体" w:hAnsi="宋体" w:cs="宋体"/>
                <w:b/>
                <w:color w:val="auto"/>
                <w:sz w:val="21"/>
                <w:szCs w:val="21"/>
                <w:u w:val="single"/>
                <w:lang w:val="en-US" w:eastAsia="zh-CN"/>
              </w:rPr>
              <w:t>7</w:t>
            </w:r>
            <w:r>
              <w:rPr>
                <w:rFonts w:hint="eastAsia" w:ascii="宋体" w:hAnsi="宋体" w:eastAsia="宋体" w:cs="宋体"/>
                <w:b/>
                <w:color w:val="auto"/>
                <w:sz w:val="21"/>
                <w:szCs w:val="21"/>
                <w:u w:val="single"/>
              </w:rPr>
              <w:t>月</w:t>
            </w:r>
            <w:r>
              <w:rPr>
                <w:rFonts w:hint="eastAsia" w:ascii="宋体" w:hAnsi="宋体" w:cs="宋体"/>
                <w:b/>
                <w:color w:val="auto"/>
                <w:sz w:val="21"/>
                <w:szCs w:val="21"/>
                <w:u w:val="single"/>
                <w:lang w:val="en-US" w:eastAsia="zh-CN"/>
              </w:rPr>
              <w:t>28</w:t>
            </w:r>
            <w:r>
              <w:rPr>
                <w:rFonts w:hint="eastAsia" w:ascii="宋体" w:hAnsi="宋体" w:eastAsia="宋体" w:cs="宋体"/>
                <w:b/>
                <w:color w:val="auto"/>
                <w:sz w:val="21"/>
                <w:szCs w:val="21"/>
                <w:u w:val="single"/>
              </w:rPr>
              <w:t xml:space="preserve"> 日</w:t>
            </w:r>
            <w:r>
              <w:rPr>
                <w:rFonts w:hint="eastAsia" w:ascii="宋体" w:hAnsi="宋体" w:cs="宋体"/>
                <w:b/>
                <w:color w:val="auto"/>
                <w:sz w:val="21"/>
                <w:szCs w:val="21"/>
                <w:u w:val="single"/>
                <w:lang w:val="en-US" w:eastAsia="zh-CN"/>
              </w:rPr>
              <w:t>09</w:t>
            </w:r>
            <w:r>
              <w:rPr>
                <w:rFonts w:hint="eastAsia" w:ascii="宋体" w:hAnsi="宋体" w:eastAsia="宋体" w:cs="宋体"/>
                <w:b/>
                <w:color w:val="auto"/>
                <w:sz w:val="21"/>
                <w:szCs w:val="21"/>
                <w:u w:val="single"/>
              </w:rPr>
              <w:t>时</w:t>
            </w:r>
            <w:r>
              <w:rPr>
                <w:rFonts w:hint="eastAsia" w:ascii="宋体" w:hAnsi="宋体" w:cs="宋体"/>
                <w:b/>
                <w:color w:val="auto"/>
                <w:sz w:val="21"/>
                <w:szCs w:val="21"/>
                <w:u w:val="single"/>
                <w:lang w:val="en-US" w:eastAsia="zh-CN"/>
              </w:rPr>
              <w:t>3</w:t>
            </w:r>
            <w:r>
              <w:rPr>
                <w:rFonts w:hint="eastAsia" w:ascii="宋体" w:hAnsi="宋体" w:eastAsia="宋体" w:cs="宋体"/>
                <w:b/>
                <w:color w:val="auto"/>
                <w:sz w:val="21"/>
                <w:szCs w:val="21"/>
                <w:u w:val="single"/>
                <w:lang w:val="en-US" w:eastAsia="zh-CN"/>
              </w:rPr>
              <w:t>0</w:t>
            </w:r>
            <w:r>
              <w:rPr>
                <w:rFonts w:hint="eastAsia" w:ascii="宋体" w:hAnsi="宋体" w:eastAsia="宋体" w:cs="宋体"/>
                <w:b/>
                <w:color w:val="auto"/>
                <w:sz w:val="21"/>
                <w:szCs w:val="21"/>
                <w:u w:val="single"/>
              </w:rPr>
              <w:t>分开始</w:t>
            </w:r>
          </w:p>
          <w:p w14:paraId="593AA6A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地点：</w:t>
            </w:r>
            <w:r>
              <w:rPr>
                <w:rFonts w:hint="eastAsia" w:ascii="宋体" w:hAnsi="宋体" w:cs="宋体"/>
                <w:color w:val="auto"/>
                <w:sz w:val="21"/>
                <w:szCs w:val="21"/>
                <w:lang w:eastAsia="zh-CN"/>
              </w:rPr>
              <w:t>云和县公共资源交易中心（云和县城南路1号体育馆一楼）</w:t>
            </w:r>
          </w:p>
        </w:tc>
      </w:tr>
      <w:tr w14:paraId="73E784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noWrap w:val="0"/>
            <w:vAlign w:val="center"/>
          </w:tcPr>
          <w:p w14:paraId="62D7AC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磋商保证金</w:t>
            </w:r>
          </w:p>
        </w:tc>
        <w:tc>
          <w:tcPr>
            <w:tcW w:w="7760" w:type="dxa"/>
            <w:gridSpan w:val="3"/>
            <w:tcBorders>
              <w:right w:val="double" w:color="auto" w:sz="4" w:space="0"/>
            </w:tcBorders>
            <w:noWrap w:val="0"/>
            <w:vAlign w:val="center"/>
          </w:tcPr>
          <w:p w14:paraId="172FA431">
            <w:pPr>
              <w:keepNext w:val="0"/>
              <w:keepLines w:val="0"/>
              <w:pageBreakBefore w:val="0"/>
              <w:widowControl w:val="0"/>
              <w:kinsoku/>
              <w:wordWrap/>
              <w:overflowPunct/>
              <w:topLinePunct w:val="0"/>
              <w:autoSpaceDE/>
              <w:autoSpaceDN/>
              <w:bidi w:val="0"/>
              <w:adjustRightInd/>
              <w:snapToGrid/>
              <w:spacing w:line="300" w:lineRule="exact"/>
              <w:ind w:left="1440" w:hanging="1260" w:hangingChars="6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不作要求</w:t>
            </w:r>
          </w:p>
        </w:tc>
      </w:tr>
      <w:tr w14:paraId="38D50B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5" w:hRule="exact"/>
          <w:jc w:val="center"/>
        </w:trPr>
        <w:tc>
          <w:tcPr>
            <w:tcW w:w="2199" w:type="dxa"/>
            <w:tcBorders>
              <w:left w:val="double" w:color="auto" w:sz="4" w:space="0"/>
            </w:tcBorders>
            <w:noWrap w:val="0"/>
            <w:vAlign w:val="center"/>
          </w:tcPr>
          <w:p w14:paraId="7537DE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成交结果公告及成交通知书</w:t>
            </w:r>
          </w:p>
        </w:tc>
        <w:tc>
          <w:tcPr>
            <w:tcW w:w="7760" w:type="dxa"/>
            <w:gridSpan w:val="3"/>
            <w:tcBorders>
              <w:right w:val="double" w:color="auto" w:sz="4" w:space="0"/>
            </w:tcBorders>
            <w:noWrap w:val="0"/>
            <w:vAlign w:val="center"/>
          </w:tcPr>
          <w:p w14:paraId="05F2E3A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磋商报告经采购人确认后2个工作日内，成交公告在浙江政府采购网</w:t>
            </w:r>
            <w:r>
              <w:rPr>
                <w:rFonts w:hint="eastAsia" w:ascii="宋体" w:hAnsi="宋体" w:eastAsia="宋体" w:cs="宋体"/>
                <w:bCs/>
                <w:color w:val="auto"/>
                <w:sz w:val="21"/>
                <w:szCs w:val="21"/>
              </w:rPr>
              <w:fldChar w:fldCharType="begin"/>
            </w:r>
            <w:r>
              <w:rPr>
                <w:rFonts w:hint="eastAsia" w:ascii="宋体" w:hAnsi="宋体" w:eastAsia="宋体" w:cs="宋体"/>
                <w:bCs/>
                <w:color w:val="auto"/>
                <w:sz w:val="21"/>
                <w:szCs w:val="21"/>
              </w:rPr>
              <w:instrText xml:space="preserve"> HYPERLINK "http://60.190.126.3:8080/wcm/WCMV6/editor/editor/招标文件（新版）.doc" </w:instrText>
            </w:r>
            <w:r>
              <w:rPr>
                <w:rFonts w:hint="eastAsia" w:ascii="宋体" w:hAnsi="宋体" w:eastAsia="宋体" w:cs="宋体"/>
                <w:bCs/>
                <w:color w:val="auto"/>
                <w:sz w:val="21"/>
                <w:szCs w:val="21"/>
              </w:rPr>
              <w:fldChar w:fldCharType="separate"/>
            </w:r>
            <w:r>
              <w:rPr>
                <w:rFonts w:hint="eastAsia" w:ascii="宋体" w:hAnsi="宋体" w:eastAsia="宋体" w:cs="宋体"/>
                <w:bCs/>
                <w:color w:val="auto"/>
                <w:sz w:val="21"/>
                <w:szCs w:val="21"/>
              </w:rPr>
              <w:t>http://zfcg.czt.zj.gov.cn/</w:t>
            </w:r>
            <w:r>
              <w:rPr>
                <w:rFonts w:hint="eastAsia" w:ascii="宋体" w:hAnsi="宋体" w:eastAsia="宋体" w:cs="宋体"/>
                <w:bCs/>
                <w:color w:val="auto"/>
                <w:sz w:val="21"/>
                <w:szCs w:val="21"/>
              </w:rPr>
              <w:fldChar w:fldCharType="end"/>
            </w:r>
            <w:r>
              <w:rPr>
                <w:rFonts w:hint="eastAsia" w:ascii="宋体" w:hAnsi="宋体" w:eastAsia="宋体" w:cs="宋体"/>
                <w:bCs/>
                <w:color w:val="auto"/>
                <w:sz w:val="21"/>
                <w:szCs w:val="21"/>
              </w:rPr>
              <w:t xml:space="preserve"> 等媒体上发布，并同时发出成交通知书</w:t>
            </w:r>
          </w:p>
        </w:tc>
      </w:tr>
      <w:tr w14:paraId="50D75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noWrap w:val="0"/>
            <w:vAlign w:val="center"/>
          </w:tcPr>
          <w:p w14:paraId="1C1473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签订合同</w:t>
            </w:r>
          </w:p>
        </w:tc>
        <w:tc>
          <w:tcPr>
            <w:tcW w:w="7760" w:type="dxa"/>
            <w:gridSpan w:val="3"/>
            <w:tcBorders>
              <w:right w:val="double" w:color="auto" w:sz="4" w:space="0"/>
            </w:tcBorders>
            <w:noWrap w:val="0"/>
            <w:vAlign w:val="center"/>
          </w:tcPr>
          <w:p w14:paraId="392DD16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成交通知书发出之日起</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0日内</w:t>
            </w:r>
          </w:p>
        </w:tc>
      </w:tr>
      <w:tr w14:paraId="268E0C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noWrap w:val="0"/>
            <w:vAlign w:val="center"/>
          </w:tcPr>
          <w:p w14:paraId="3E76EB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评定办法和细则</w:t>
            </w:r>
          </w:p>
        </w:tc>
        <w:tc>
          <w:tcPr>
            <w:tcW w:w="7760" w:type="dxa"/>
            <w:gridSpan w:val="3"/>
            <w:tcBorders>
              <w:right w:val="double" w:color="auto" w:sz="4" w:space="0"/>
            </w:tcBorders>
            <w:noWrap w:val="0"/>
            <w:vAlign w:val="center"/>
          </w:tcPr>
          <w:p w14:paraId="6422A9F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采用综合评分法，详见本竞争性磋商文件第六章</w:t>
            </w:r>
          </w:p>
        </w:tc>
      </w:tr>
      <w:tr w14:paraId="4A4A50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13" w:hRule="exact"/>
          <w:jc w:val="center"/>
        </w:trPr>
        <w:tc>
          <w:tcPr>
            <w:tcW w:w="2199" w:type="dxa"/>
            <w:tcBorders>
              <w:left w:val="double" w:color="auto" w:sz="4" w:space="0"/>
              <w:bottom w:val="double" w:color="auto" w:sz="4" w:space="0"/>
            </w:tcBorders>
            <w:noWrap w:val="0"/>
            <w:vAlign w:val="center"/>
          </w:tcPr>
          <w:p w14:paraId="299E0E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特别提醒</w:t>
            </w:r>
          </w:p>
        </w:tc>
        <w:tc>
          <w:tcPr>
            <w:tcW w:w="7760" w:type="dxa"/>
            <w:gridSpan w:val="3"/>
            <w:tcBorders>
              <w:bottom w:val="double" w:color="auto" w:sz="4" w:space="0"/>
              <w:right w:val="double" w:color="auto" w:sz="4" w:space="0"/>
            </w:tcBorders>
            <w:noWrap w:val="0"/>
            <w:vAlign w:val="center"/>
          </w:tcPr>
          <w:p w14:paraId="547A62E4">
            <w:pPr>
              <w:keepNext w:val="0"/>
              <w:keepLines w:val="0"/>
              <w:pageBreakBefore w:val="0"/>
              <w:widowControl w:val="0"/>
              <w:kinsoku/>
              <w:wordWrap/>
              <w:overflowPunct/>
              <w:topLinePunct w:val="0"/>
              <w:autoSpaceDE/>
              <w:autoSpaceDN/>
              <w:bidi w:val="0"/>
              <w:adjustRightInd/>
              <w:snapToGrid/>
              <w:spacing w:line="300" w:lineRule="exact"/>
              <w:ind w:firstLine="12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请竞争性</w:t>
            </w:r>
            <w:r>
              <w:rPr>
                <w:rFonts w:hint="eastAsia" w:ascii="宋体" w:hAnsi="宋体" w:eastAsia="宋体" w:cs="宋体"/>
                <w:b/>
                <w:bCs/>
                <w:snapToGrid w:val="0"/>
                <w:color w:val="auto"/>
                <w:sz w:val="21"/>
                <w:szCs w:val="21"/>
              </w:rPr>
              <w:t>磋商</w:t>
            </w:r>
            <w:r>
              <w:rPr>
                <w:rFonts w:hint="eastAsia" w:ascii="宋体" w:hAnsi="宋体" w:eastAsia="宋体" w:cs="宋体"/>
                <w:b/>
                <w:color w:val="auto"/>
                <w:sz w:val="21"/>
                <w:szCs w:val="21"/>
              </w:rPr>
              <w:t>供应商根据资格审查要求和响应文件格式要求及评分办法要求提供相关原件，未提供原件所造成的风险由竞争性</w:t>
            </w:r>
            <w:r>
              <w:rPr>
                <w:rFonts w:hint="eastAsia" w:ascii="宋体" w:hAnsi="宋体" w:eastAsia="宋体" w:cs="宋体"/>
                <w:b/>
                <w:bCs/>
                <w:snapToGrid w:val="0"/>
                <w:color w:val="auto"/>
                <w:sz w:val="21"/>
                <w:szCs w:val="21"/>
              </w:rPr>
              <w:t>磋商</w:t>
            </w:r>
            <w:r>
              <w:rPr>
                <w:rFonts w:hint="eastAsia" w:ascii="宋体" w:hAnsi="宋体" w:eastAsia="宋体" w:cs="宋体"/>
                <w:b/>
                <w:color w:val="auto"/>
                <w:sz w:val="21"/>
                <w:szCs w:val="21"/>
              </w:rPr>
              <w:t>供应商自行承担。</w:t>
            </w:r>
          </w:p>
        </w:tc>
      </w:tr>
    </w:tbl>
    <w:p w14:paraId="6953AE9B">
      <w:pPr>
        <w:pageBreakBefore w:val="0"/>
        <w:kinsoku/>
        <w:overflowPunct/>
        <w:topLinePunct w:val="0"/>
        <w:bidi w:val="0"/>
        <w:spacing w:line="400" w:lineRule="exact"/>
        <w:rPr>
          <w:rFonts w:hint="eastAsia" w:ascii="宋体" w:hAnsi="宋体" w:eastAsia="宋体" w:cs="宋体"/>
          <w:color w:val="auto"/>
          <w:sz w:val="21"/>
          <w:szCs w:val="21"/>
        </w:rPr>
      </w:pPr>
      <w:bookmarkStart w:id="18" w:name="_Toc172608433"/>
    </w:p>
    <w:bookmarkEnd w:id="18"/>
    <w:p w14:paraId="7433F1EE">
      <w:pPr>
        <w:keepNext w:val="0"/>
        <w:keepLines w:val="0"/>
        <w:pageBreakBefore w:val="0"/>
        <w:widowControl w:val="0"/>
        <w:kinsoku/>
        <w:wordWrap/>
        <w:overflowPunct/>
        <w:topLinePunct w:val="0"/>
        <w:autoSpaceDE/>
        <w:autoSpaceDN/>
        <w:bidi w:val="0"/>
        <w:spacing w:before="0" w:after="0" w:line="360" w:lineRule="exact"/>
        <w:ind w:left="0" w:leftChars="0" w:firstLine="0" w:firstLineChars="0"/>
        <w:outlineLvl w:val="9"/>
        <w:rPr>
          <w:rFonts w:hint="eastAsia" w:ascii="宋体" w:hAnsi="宋体" w:eastAsia="宋体" w:cs="宋体"/>
          <w:color w:val="auto"/>
          <w:sz w:val="21"/>
          <w:szCs w:val="21"/>
          <w:lang w:eastAsia="zh-CN"/>
        </w:rPr>
      </w:pPr>
      <w:bookmarkStart w:id="19" w:name="_Toc390938575"/>
      <w:bookmarkStart w:id="20" w:name="_Toc20160"/>
    </w:p>
    <w:p w14:paraId="2AB33213">
      <w:pPr>
        <w:keepNext w:val="0"/>
        <w:keepLines w:val="0"/>
        <w:pageBreakBefore w:val="0"/>
        <w:widowControl w:val="0"/>
        <w:kinsoku/>
        <w:wordWrap/>
        <w:overflowPunct/>
        <w:topLinePunct w:val="0"/>
        <w:autoSpaceDE/>
        <w:autoSpaceDN/>
        <w:bidi w:val="0"/>
        <w:spacing w:before="0" w:after="0" w:line="360" w:lineRule="exact"/>
        <w:ind w:left="0" w:leftChars="0" w:firstLine="0" w:firstLineChars="0"/>
        <w:jc w:val="both"/>
        <w:outlineLvl w:val="9"/>
        <w:rPr>
          <w:rFonts w:hint="eastAsia" w:ascii="宋体" w:hAnsi="宋体" w:eastAsia="宋体" w:cs="宋体"/>
          <w:color w:val="auto"/>
          <w:sz w:val="21"/>
          <w:szCs w:val="21"/>
          <w:lang w:eastAsia="zh-CN"/>
        </w:rPr>
      </w:pPr>
    </w:p>
    <w:p w14:paraId="218538DE">
      <w:pPr>
        <w:keepNext w:val="0"/>
        <w:keepLines w:val="0"/>
        <w:pageBreakBefore w:val="0"/>
        <w:widowControl w:val="0"/>
        <w:kinsoku/>
        <w:wordWrap/>
        <w:overflowPunct/>
        <w:topLinePunct w:val="0"/>
        <w:autoSpaceDE/>
        <w:autoSpaceDN/>
        <w:bidi w:val="0"/>
        <w:spacing w:before="0" w:after="0" w:line="360" w:lineRule="exact"/>
        <w:ind w:left="0" w:leftChars="0" w:firstLine="0" w:firstLineChars="0"/>
        <w:jc w:val="both"/>
        <w:outlineLvl w:val="9"/>
        <w:rPr>
          <w:rFonts w:hint="eastAsia" w:ascii="宋体" w:hAnsi="宋体" w:eastAsia="宋体" w:cs="宋体"/>
          <w:color w:val="auto"/>
          <w:sz w:val="21"/>
          <w:szCs w:val="21"/>
          <w:lang w:eastAsia="zh-CN"/>
        </w:rPr>
      </w:pPr>
    </w:p>
    <w:p w14:paraId="2103E97D">
      <w:pPr>
        <w:pStyle w:val="4"/>
        <w:keepNext w:val="0"/>
        <w:keepLines w:val="0"/>
        <w:pageBreakBefore w:val="0"/>
        <w:widowControl w:val="0"/>
        <w:kinsoku/>
        <w:wordWrap/>
        <w:overflowPunct/>
        <w:topLinePunct w:val="0"/>
        <w:autoSpaceDE/>
        <w:autoSpaceDN/>
        <w:bidi w:val="0"/>
        <w:spacing w:before="0" w:after="0" w:line="360" w:lineRule="exact"/>
        <w:ind w:left="0" w:lef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 xml:space="preserve">   </w:t>
      </w:r>
      <w:bookmarkEnd w:id="19"/>
      <w:r>
        <w:rPr>
          <w:rFonts w:hint="eastAsia" w:ascii="宋体" w:hAnsi="宋体" w:eastAsia="宋体" w:cs="宋体"/>
          <w:color w:val="auto"/>
          <w:sz w:val="21"/>
          <w:szCs w:val="21"/>
          <w:lang w:eastAsia="zh-CN"/>
        </w:rPr>
        <w:t>总则</w:t>
      </w:r>
      <w:bookmarkEnd w:id="20"/>
    </w:p>
    <w:p w14:paraId="72565EA8">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1.适用范围</w:t>
      </w:r>
    </w:p>
    <w:p w14:paraId="09500294">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1.1磋商文件适用于本次所述项目的采购。</w:t>
      </w:r>
    </w:p>
    <w:p w14:paraId="30B22727">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2.定义</w:t>
      </w:r>
    </w:p>
    <w:p w14:paraId="7E2DE54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2.1.1“采购人”系指</w:t>
      </w:r>
      <w:r>
        <w:rPr>
          <w:rFonts w:hint="eastAsia" w:ascii="宋体" w:hAnsi="宋体" w:cs="宋体"/>
          <w:color w:val="auto"/>
          <w:sz w:val="21"/>
          <w:szCs w:val="21"/>
          <w:lang w:eastAsia="zh-CN"/>
        </w:rPr>
        <w:t>云和县实验小学</w:t>
      </w:r>
      <w:r>
        <w:rPr>
          <w:rFonts w:hint="eastAsia" w:ascii="宋体" w:hAnsi="宋体" w:eastAsia="宋体" w:cs="宋体"/>
          <w:color w:val="auto"/>
          <w:sz w:val="21"/>
          <w:szCs w:val="21"/>
        </w:rPr>
        <w:t>。</w:t>
      </w:r>
    </w:p>
    <w:p w14:paraId="3B3101A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2.1.2“竞争性磋商供应商”系指符合磋商公告第“</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”点所要求的参与采购活动的供应商。 </w:t>
      </w:r>
    </w:p>
    <w:p w14:paraId="1302AA6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2.1.2.1“供应商”系指按照本磋商文件的规定参加并递交磋商响应文件的自然人、法人或其他组织；</w:t>
      </w:r>
    </w:p>
    <w:p w14:paraId="50BC14C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2.1.2.2“法定代表人或企业负责人”系指依</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"http://baike.baidu.com/view/17641.htm" \t "_blank"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法律</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或法人</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"http://baike.baidu.com/view/624563.htm" \t "_blank"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章程</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规定代表法人行使职权的</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"http://baike.baidu.com/view/1344002.htm" \t "_blank"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负责人</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w:t>
      </w:r>
    </w:p>
    <w:p w14:paraId="5F07FC08">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2.1.2.3“授权委托”系指法定代表人或企业负责人通过授权委托书的形式，委托被委托人行使竞争性磋商供应商有限权利的活动。被委托人应具有完全民事行为能力的合法公民。</w:t>
      </w:r>
    </w:p>
    <w:p w14:paraId="65EFE48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2.1.3“采购代理机构”系指</w:t>
      </w:r>
      <w:r>
        <w:rPr>
          <w:rFonts w:hint="eastAsia" w:ascii="宋体" w:hAnsi="宋体" w:cs="宋体"/>
          <w:color w:val="auto"/>
          <w:sz w:val="21"/>
          <w:szCs w:val="21"/>
          <w:lang w:eastAsia="zh-CN"/>
        </w:rPr>
        <w:t>云和县丰汇项目管理有限公司</w:t>
      </w:r>
      <w:r>
        <w:rPr>
          <w:rFonts w:hint="eastAsia" w:ascii="宋体" w:hAnsi="宋体" w:eastAsia="宋体" w:cs="宋体"/>
          <w:color w:val="auto"/>
          <w:sz w:val="21"/>
          <w:szCs w:val="21"/>
        </w:rPr>
        <w:t>。</w:t>
      </w:r>
    </w:p>
    <w:p w14:paraId="069A929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“合同”系指买卖双方签署的规定买卖双方权利与义务的协议，以及所有附件、附录、磋商文件和响应文件所提到的构成合同的所有文件。</w:t>
      </w:r>
    </w:p>
    <w:p w14:paraId="499ED440">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 “货物”系指卖方按磋商文件规定须向买方提供的一切产品（包括：虚拟产品），以及产品相关的备品备件、工具、手册及其它有关技术资料和材料。</w:t>
      </w:r>
    </w:p>
    <w:p w14:paraId="56CDC02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xml:space="preserve"> “服务”系指卖方按磋商文件规定应承担的安装、调试、技术协助以及其他类似的附随义务。</w:t>
      </w:r>
    </w:p>
    <w:p w14:paraId="7F9A115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“附随服务”系指根据合同规定卖方必须承担与货物有关的辅助服务，如送货上门、免费维护以及合同中规定卖方应承担的义务,以及合同中未规定,但依有利于合同履行原则,应当由卖方承担的其它义务。</w:t>
      </w:r>
    </w:p>
    <w:p w14:paraId="3253F3F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
          <w:bCs/>
          <w:color w:val="auto"/>
          <w:sz w:val="21"/>
          <w:szCs w:val="21"/>
        </w:rPr>
      </w:pPr>
      <w:r>
        <w:rPr>
          <w:rFonts w:hint="eastAsia" w:ascii="宋体" w:hAnsi="宋体" w:eastAsia="宋体" w:cs="宋体"/>
          <w:bCs/>
          <w:color w:val="auto"/>
          <w:sz w:val="21"/>
          <w:szCs w:val="21"/>
        </w:rPr>
        <w:t>2.1.</w:t>
      </w:r>
      <w:r>
        <w:rPr>
          <w:rFonts w:hint="eastAsia" w:ascii="宋体" w:hAnsi="宋体" w:eastAsia="宋体" w:cs="宋体"/>
          <w:bCs/>
          <w:color w:val="auto"/>
          <w:sz w:val="21"/>
          <w:szCs w:val="21"/>
          <w:lang w:val="en-US" w:eastAsia="zh-CN"/>
        </w:rPr>
        <w:t>8</w:t>
      </w:r>
      <w:r>
        <w:rPr>
          <w:rFonts w:hint="eastAsia" w:ascii="宋体" w:hAnsi="宋体" w:eastAsia="宋体" w:cs="宋体"/>
          <w:color w:val="auto"/>
          <w:sz w:val="21"/>
          <w:szCs w:val="21"/>
        </w:rPr>
        <w:t>标有“▲”符号均属于“实质性条款”，不允许负偏离；标有“★”系指项目关键核心产品；</w:t>
      </w:r>
      <w:r>
        <w:rPr>
          <w:rFonts w:hint="eastAsia" w:ascii="宋体" w:hAnsi="宋体" w:eastAsia="宋体" w:cs="宋体"/>
          <w:bCs/>
          <w:color w:val="auto"/>
          <w:sz w:val="21"/>
          <w:szCs w:val="21"/>
        </w:rPr>
        <w:t>。</w:t>
      </w:r>
    </w:p>
    <w:p w14:paraId="54D4790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3.合格的供应商</w:t>
      </w:r>
    </w:p>
    <w:p w14:paraId="32DF1D04">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3.1符合2.1.2条的供应商。</w:t>
      </w:r>
    </w:p>
    <w:p w14:paraId="46DB945E">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3.2供应商应遵守有关的法律、法规和规章条例。</w:t>
      </w:r>
    </w:p>
    <w:p w14:paraId="74BA527C">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4.</w:t>
      </w: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磋商费用</w:t>
      </w:r>
    </w:p>
    <w:p w14:paraId="380D415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4.1竞争性磋商供应商自行承担磋商费用。</w:t>
      </w:r>
    </w:p>
    <w:p w14:paraId="30FE2AA9">
      <w:pPr>
        <w:pStyle w:val="4"/>
        <w:keepNext w:val="0"/>
        <w:keepLines w:val="0"/>
        <w:pageBreakBefore w:val="0"/>
        <w:widowControl w:val="0"/>
        <w:kinsoku/>
        <w:wordWrap/>
        <w:overflowPunct/>
        <w:topLinePunct w:val="0"/>
        <w:autoSpaceDE/>
        <w:autoSpaceDN/>
        <w:bidi w:val="0"/>
        <w:spacing w:before="0" w:after="0" w:line="360" w:lineRule="exact"/>
        <w:rPr>
          <w:rFonts w:hint="eastAsia" w:ascii="宋体" w:hAnsi="宋体" w:eastAsia="宋体" w:cs="宋体"/>
          <w:color w:val="auto"/>
          <w:sz w:val="21"/>
          <w:szCs w:val="21"/>
        </w:rPr>
      </w:pPr>
      <w:bookmarkStart w:id="21" w:name="_Toc390938576"/>
      <w:bookmarkStart w:id="22" w:name="_Toc27359"/>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 xml:space="preserve">   磋商响应文件说明</w:t>
      </w:r>
      <w:bookmarkEnd w:id="21"/>
      <w:bookmarkEnd w:id="22"/>
    </w:p>
    <w:p w14:paraId="2C1F331A">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6.</w:t>
      </w: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响应文件的构成</w:t>
      </w:r>
    </w:p>
    <w:p w14:paraId="56DDC99B">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6.1磋商文件用以阐明所需货物及服务、磋商、磋商程序和合同条款等。本磋商文件由下述部分组成：</w:t>
      </w:r>
    </w:p>
    <w:p w14:paraId="4F1BF729">
      <w:pPr>
        <w:keepNext w:val="0"/>
        <w:keepLines w:val="0"/>
        <w:pageBreakBefore w:val="0"/>
        <w:widowControl w:val="0"/>
        <w:tabs>
          <w:tab w:val="left" w:pos="658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6.1.1综合说明（包括磋商公告、须知前附表）</w:t>
      </w:r>
    </w:p>
    <w:p w14:paraId="0D656A4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6.1.2竞争性磋商供应商须知</w:t>
      </w:r>
    </w:p>
    <w:p w14:paraId="08DD5D8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6.1.3磋商货物清单及技术要求</w:t>
      </w:r>
    </w:p>
    <w:p w14:paraId="7BEDF000">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6.1.4采购合同格式（范本）</w:t>
      </w:r>
    </w:p>
    <w:p w14:paraId="139AEFC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6.1.5磋商相关文件格式</w:t>
      </w:r>
    </w:p>
    <w:p w14:paraId="10D78C9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6.1.6磋商办法和细则</w:t>
      </w:r>
    </w:p>
    <w:p w14:paraId="13B213C0">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6.1.7与本项目有关的磋商文件澄清、答复、更正、补充的内容</w:t>
      </w:r>
    </w:p>
    <w:p w14:paraId="3811B762">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7.竞争性磋商供应商的风险</w:t>
      </w:r>
    </w:p>
    <w:p w14:paraId="7B4C0B2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7.1竞争性磋商供应商应认真阅读磋商文件中所有的条款、技术规范和事项等，竞争性磋商供应商没有按照磋商文件的要求提供全部资料，或者竞争性磋商供应商没有对磋商文件要求作出实质性响应是竞争性磋商供应商的风险，并可能导致其响应文件被拒绝，竞争性磋商供应商响应文件无效。</w:t>
      </w:r>
    </w:p>
    <w:p w14:paraId="10222704">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8.</w:t>
      </w: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磋商文件的澄清和修改</w:t>
      </w:r>
    </w:p>
    <w:p w14:paraId="183B14F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8.1磋商文件澄清、答复、修改、补充的内容为磋商文件的组成部分。</w:t>
      </w:r>
    </w:p>
    <w:p w14:paraId="474FAB2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8.2</w:t>
      </w:r>
      <w:r>
        <w:rPr>
          <w:rFonts w:hint="eastAsia" w:ascii="宋体" w:hAnsi="宋体" w:eastAsia="宋体" w:cs="宋体"/>
          <w:bCs/>
          <w:color w:val="auto"/>
          <w:sz w:val="21"/>
          <w:szCs w:val="21"/>
        </w:rPr>
        <w:t>报名供应商认真阅读</w:t>
      </w:r>
      <w:r>
        <w:rPr>
          <w:rFonts w:hint="eastAsia" w:ascii="宋体" w:hAnsi="宋体" w:eastAsia="宋体" w:cs="宋体"/>
          <w:color w:val="auto"/>
          <w:sz w:val="21"/>
          <w:szCs w:val="21"/>
        </w:rPr>
        <w:t>磋商</w:t>
      </w:r>
      <w:r>
        <w:rPr>
          <w:rFonts w:hint="eastAsia" w:ascii="宋体" w:hAnsi="宋体" w:eastAsia="宋体" w:cs="宋体"/>
          <w:bCs/>
          <w:color w:val="auto"/>
          <w:sz w:val="21"/>
          <w:szCs w:val="21"/>
        </w:rPr>
        <w:t>文件，应于</w:t>
      </w:r>
      <w:r>
        <w:rPr>
          <w:rFonts w:hint="eastAsia" w:ascii="宋体" w:hAnsi="宋体" w:eastAsia="宋体" w:cs="宋体"/>
          <w:b/>
          <w:snapToGrid w:val="0"/>
          <w:color w:val="auto"/>
          <w:sz w:val="21"/>
          <w:szCs w:val="21"/>
          <w:u w:val="single"/>
        </w:rPr>
        <w:t>提交响应文件的截止时间5日前</w:t>
      </w:r>
      <w:r>
        <w:rPr>
          <w:rFonts w:hint="eastAsia" w:ascii="宋体" w:hAnsi="宋体" w:eastAsia="宋体" w:cs="宋体"/>
          <w:bCs/>
          <w:color w:val="auto"/>
          <w:sz w:val="21"/>
          <w:szCs w:val="21"/>
        </w:rPr>
        <w:t>向采购代理机构（传真）提出澄清。采购代理机构对已发出的磋商文件进行必要澄清或修改的，</w:t>
      </w:r>
      <w:r>
        <w:rPr>
          <w:rFonts w:hint="eastAsia" w:ascii="宋体" w:hAnsi="宋体" w:eastAsia="宋体" w:cs="宋体"/>
          <w:color w:val="auto"/>
          <w:sz w:val="21"/>
          <w:szCs w:val="21"/>
        </w:rPr>
        <w:t>在提交响应文件的截止时间</w:t>
      </w:r>
      <w:r>
        <w:rPr>
          <w:rFonts w:hint="eastAsia" w:ascii="宋体" w:hAnsi="宋体" w:eastAsia="宋体" w:cs="宋体"/>
          <w:b/>
          <w:color w:val="auto"/>
          <w:sz w:val="21"/>
          <w:szCs w:val="21"/>
        </w:rPr>
        <w:t>5日</w:t>
      </w:r>
      <w:r>
        <w:rPr>
          <w:rFonts w:hint="eastAsia" w:ascii="宋体" w:hAnsi="宋体" w:eastAsia="宋体" w:cs="宋体"/>
          <w:color w:val="auto"/>
          <w:sz w:val="21"/>
          <w:szCs w:val="21"/>
        </w:rPr>
        <w:t>前,以网上公告形式公布更正等公告，并以书面（传真）的形式通知</w:t>
      </w:r>
      <w:r>
        <w:rPr>
          <w:rFonts w:hint="eastAsia" w:ascii="宋体" w:hAnsi="宋体" w:eastAsia="宋体" w:cs="宋体"/>
          <w:bCs/>
          <w:color w:val="auto"/>
          <w:sz w:val="21"/>
          <w:szCs w:val="21"/>
        </w:rPr>
        <w:t>报名供应商</w:t>
      </w:r>
      <w:r>
        <w:rPr>
          <w:rFonts w:hint="eastAsia" w:ascii="宋体" w:hAnsi="宋体" w:eastAsia="宋体" w:cs="宋体"/>
          <w:color w:val="auto"/>
          <w:sz w:val="21"/>
          <w:szCs w:val="21"/>
        </w:rPr>
        <w:t>,并对其具有约束力。</w:t>
      </w:r>
    </w:p>
    <w:p w14:paraId="58D9158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8.3采购代理机构可以视采购具体情况，在提交响应文件截止时间前通知竞争性磋商供应商,适当延长磋商截止时间。</w:t>
      </w:r>
    </w:p>
    <w:p w14:paraId="734BA9B8">
      <w:pPr>
        <w:pStyle w:val="4"/>
        <w:keepNext w:val="0"/>
        <w:keepLines w:val="0"/>
        <w:pageBreakBefore w:val="0"/>
        <w:widowControl w:val="0"/>
        <w:kinsoku/>
        <w:wordWrap/>
        <w:overflowPunct/>
        <w:topLinePunct w:val="0"/>
        <w:autoSpaceDE/>
        <w:autoSpaceDN/>
        <w:bidi w:val="0"/>
        <w:spacing w:before="0" w:after="0" w:line="360" w:lineRule="exact"/>
        <w:ind w:firstLine="200" w:firstLineChars="0"/>
        <w:rPr>
          <w:rFonts w:hint="eastAsia" w:ascii="宋体" w:hAnsi="宋体" w:eastAsia="宋体" w:cs="宋体"/>
          <w:color w:val="auto"/>
          <w:sz w:val="21"/>
          <w:szCs w:val="21"/>
        </w:rPr>
      </w:pPr>
      <w:bookmarkStart w:id="23" w:name="_Toc390938577"/>
      <w:bookmarkStart w:id="24" w:name="_Toc12007"/>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 xml:space="preserve">   响应文件的编制</w:t>
      </w:r>
      <w:bookmarkEnd w:id="23"/>
      <w:bookmarkEnd w:id="24"/>
    </w:p>
    <w:p w14:paraId="41E3E470">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9.要求</w:t>
      </w:r>
    </w:p>
    <w:p w14:paraId="3C9402C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9.1竞争性磋商供应商应仔细阅读磋商文件的所有内容,按磋商文件规定的要求编制响应文件,并保证所提供全部资料的真实性,以使其对磋商文件作出实质性响应。</w:t>
      </w:r>
    </w:p>
    <w:p w14:paraId="6E875AB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9.2响应文件、竞争性磋商供应商与采购有关的往来通知、函件和文件均应使用中文。如涉及非中文内容的，竞争性磋商供应商有义务将其内容翻译成中文，一切对非中文内容的误解，都将由竞争性磋商供应商承担。</w:t>
      </w:r>
    </w:p>
    <w:p w14:paraId="468D43CB">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bookmarkStart w:id="25" w:name="_Toc390938578"/>
      <w:r>
        <w:rPr>
          <w:rFonts w:hint="eastAsia" w:ascii="宋体" w:hAnsi="宋体" w:eastAsia="宋体" w:cs="宋体"/>
          <w:b/>
          <w:color w:val="auto"/>
          <w:sz w:val="21"/>
          <w:szCs w:val="21"/>
        </w:rPr>
        <w:t>10.响应文件的组成</w:t>
      </w:r>
    </w:p>
    <w:p w14:paraId="3BF778B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▲10.1提交的响应文件应分为</w:t>
      </w:r>
      <w:r>
        <w:rPr>
          <w:rFonts w:hint="eastAsia" w:ascii="宋体" w:hAnsi="宋体" w:eastAsia="宋体" w:cs="宋体"/>
          <w:b/>
          <w:color w:val="auto"/>
          <w:kern w:val="0"/>
          <w:sz w:val="21"/>
          <w:szCs w:val="21"/>
        </w:rPr>
        <w:t>资格审查文件、</w:t>
      </w:r>
      <w:r>
        <w:rPr>
          <w:rFonts w:hint="eastAsia" w:ascii="宋体" w:hAnsi="宋体" w:eastAsia="宋体" w:cs="宋体"/>
          <w:b/>
          <w:color w:val="auto"/>
          <w:sz w:val="21"/>
          <w:szCs w:val="21"/>
        </w:rPr>
        <w:t>资信商务及技术文件、报价文件</w:t>
      </w:r>
      <w:r>
        <w:rPr>
          <w:rFonts w:hint="eastAsia" w:ascii="宋体" w:hAnsi="宋体" w:eastAsia="宋体" w:cs="宋体"/>
          <w:b/>
          <w:color w:val="auto"/>
          <w:kern w:val="0"/>
          <w:sz w:val="21"/>
          <w:szCs w:val="21"/>
        </w:rPr>
        <w:t>三</w:t>
      </w:r>
      <w:r>
        <w:rPr>
          <w:rFonts w:hint="eastAsia" w:ascii="宋体" w:hAnsi="宋体" w:eastAsia="宋体" w:cs="宋体"/>
          <w:b/>
          <w:color w:val="auto"/>
          <w:sz w:val="21"/>
          <w:szCs w:val="21"/>
        </w:rPr>
        <w:t>部分</w:t>
      </w:r>
      <w:r>
        <w:rPr>
          <w:rFonts w:hint="eastAsia" w:ascii="宋体" w:hAnsi="宋体" w:eastAsia="宋体" w:cs="宋体"/>
          <w:color w:val="auto"/>
          <w:sz w:val="21"/>
          <w:szCs w:val="21"/>
        </w:rPr>
        <w:t>。</w:t>
      </w:r>
    </w:p>
    <w:p w14:paraId="30545643">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11.响应文件（资格审查文件、资信商务及技术文件、报价文件）编制的内容和要求</w:t>
      </w:r>
    </w:p>
    <w:p w14:paraId="467D6D89">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11.1资格审查文件编制的内容和要求：详见第五章格式</w:t>
      </w:r>
    </w:p>
    <w:p w14:paraId="07E7D76A">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11.2资信及商务文件编制内容和要求：详见第五章格式</w:t>
      </w:r>
    </w:p>
    <w:p w14:paraId="05E9ACF5">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11.3技术文件的编制内容和要求</w:t>
      </w:r>
    </w:p>
    <w:p w14:paraId="1C70557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11.3.1按磋商文件“第五章 磋商相关文件格式”所列的内容和格式。</w:t>
      </w:r>
    </w:p>
    <w:p w14:paraId="0696738F">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11.3.2供应商应对照磋商文件</w:t>
      </w:r>
      <w:r>
        <w:rPr>
          <w:rFonts w:hint="eastAsia" w:ascii="宋体" w:hAnsi="宋体" w:eastAsia="宋体" w:cs="宋体"/>
          <w:bCs/>
          <w:color w:val="auto"/>
          <w:sz w:val="21"/>
          <w:szCs w:val="21"/>
        </w:rPr>
        <w:t xml:space="preserve"> “第</w:t>
      </w:r>
      <w:r>
        <w:rPr>
          <w:rFonts w:hint="eastAsia" w:ascii="宋体" w:hAnsi="宋体" w:eastAsia="宋体" w:cs="宋体"/>
          <w:bCs/>
          <w:color w:val="auto"/>
          <w:sz w:val="21"/>
          <w:szCs w:val="21"/>
          <w:lang w:eastAsia="zh-CN"/>
        </w:rPr>
        <w:t>二</w:t>
      </w:r>
      <w:r>
        <w:rPr>
          <w:rFonts w:hint="eastAsia" w:ascii="宋体" w:hAnsi="宋体" w:eastAsia="宋体" w:cs="宋体"/>
          <w:bCs/>
          <w:color w:val="auto"/>
          <w:sz w:val="21"/>
          <w:szCs w:val="21"/>
        </w:rPr>
        <w:t>章 采购需求”所列的内容提供完整产品、服务、技术指标等。</w:t>
      </w:r>
    </w:p>
    <w:p w14:paraId="05A6030F">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11.3.3 项目承诺：磋商文件规定的要求仅为基本要求，供应</w:t>
      </w:r>
      <w:r>
        <w:rPr>
          <w:rFonts w:hint="eastAsia" w:ascii="宋体" w:hAnsi="宋体" w:eastAsia="宋体" w:cs="宋体"/>
          <w:color w:val="auto"/>
          <w:sz w:val="21"/>
          <w:szCs w:val="21"/>
        </w:rPr>
        <w:t>商可以作出优于或高于磋商文件中所要求的承诺。</w:t>
      </w:r>
    </w:p>
    <w:p w14:paraId="5B22160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11.3.4 供应商认为有必要提交的其他技术证明资料。</w:t>
      </w:r>
    </w:p>
    <w:p w14:paraId="6357DB2F">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11.4报价文件的编制内容和要求</w:t>
      </w:r>
    </w:p>
    <w:p w14:paraId="31B6EE73">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11.4.1 磋商文件“第五章 磋商相关文件格式”所列的内容和格式的要求，以及供应商认为有必要提供的其它文件。</w:t>
      </w:r>
    </w:p>
    <w:p w14:paraId="10D2B6C7">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11.4.2 磋商文件</w:t>
      </w:r>
      <w:r>
        <w:rPr>
          <w:rFonts w:hint="eastAsia" w:ascii="宋体" w:hAnsi="宋体" w:eastAsia="宋体" w:cs="宋体"/>
          <w:bCs/>
          <w:color w:val="auto"/>
          <w:sz w:val="21"/>
          <w:szCs w:val="21"/>
        </w:rPr>
        <w:t>“第</w:t>
      </w:r>
      <w:r>
        <w:rPr>
          <w:rFonts w:hint="eastAsia" w:ascii="宋体" w:hAnsi="宋体" w:eastAsia="宋体" w:cs="宋体"/>
          <w:bCs/>
          <w:color w:val="auto"/>
          <w:sz w:val="21"/>
          <w:szCs w:val="21"/>
          <w:lang w:eastAsia="zh-CN"/>
        </w:rPr>
        <w:t>二</w:t>
      </w:r>
      <w:r>
        <w:rPr>
          <w:rFonts w:hint="eastAsia" w:ascii="宋体" w:hAnsi="宋体" w:eastAsia="宋体" w:cs="宋体"/>
          <w:bCs/>
          <w:color w:val="auto"/>
          <w:sz w:val="21"/>
          <w:szCs w:val="21"/>
        </w:rPr>
        <w:t>章 采购需求”所列</w:t>
      </w:r>
      <w:r>
        <w:rPr>
          <w:rFonts w:hint="eastAsia" w:ascii="宋体" w:hAnsi="宋体" w:eastAsia="宋体" w:cs="宋体"/>
          <w:color w:val="auto"/>
          <w:sz w:val="21"/>
          <w:szCs w:val="21"/>
        </w:rPr>
        <w:t>的相关内容编制。</w:t>
      </w:r>
    </w:p>
    <w:p w14:paraId="64BA8EAE">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11.4.3 磋商报价</w:t>
      </w:r>
    </w:p>
    <w:p w14:paraId="14BCEDB4">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color w:val="auto"/>
          <w:sz w:val="21"/>
          <w:szCs w:val="21"/>
        </w:rPr>
        <w:t>11.4.3</w:t>
      </w:r>
      <w:r>
        <w:rPr>
          <w:rFonts w:hint="eastAsia" w:ascii="宋体" w:hAnsi="宋体" w:eastAsia="宋体" w:cs="宋体"/>
          <w:bCs/>
          <w:color w:val="auto"/>
          <w:sz w:val="21"/>
          <w:szCs w:val="21"/>
        </w:rPr>
        <w:t>.1 供应商应在磋商文件所附表格格式填写产品、服务的单价和磋商报价。响应文件只允许有一个报价，有选择的或者有条件的报价将不予接受。</w:t>
      </w:r>
    </w:p>
    <w:p w14:paraId="72D7166F">
      <w:pPr>
        <w:keepNext w:val="0"/>
        <w:keepLines w:val="0"/>
        <w:pageBreakBefore w:val="0"/>
        <w:widowControl w:val="0"/>
        <w:kinsoku/>
        <w:wordWrap/>
        <w:overflowPunct/>
        <w:topLinePunct w:val="0"/>
        <w:autoSpaceDE/>
        <w:autoSpaceDN/>
        <w:bidi w:val="0"/>
        <w:spacing w:line="360" w:lineRule="exact"/>
        <w:ind w:firstLine="480"/>
        <w:rPr>
          <w:rFonts w:hint="eastAsia" w:ascii="宋体" w:hAnsi="宋体" w:eastAsia="宋体" w:cs="宋体"/>
          <w:color w:val="auto"/>
          <w:sz w:val="21"/>
          <w:szCs w:val="21"/>
        </w:rPr>
      </w:pPr>
      <w:r>
        <w:rPr>
          <w:rFonts w:hint="eastAsia" w:ascii="宋体" w:hAnsi="宋体" w:eastAsia="宋体" w:cs="宋体"/>
          <w:b/>
          <w:bCs/>
          <w:color w:val="auto"/>
          <w:sz w:val="21"/>
          <w:szCs w:val="21"/>
        </w:rPr>
        <w:t>▲</w:t>
      </w:r>
      <w:r>
        <w:rPr>
          <w:rFonts w:hint="eastAsia" w:ascii="宋体" w:hAnsi="宋体" w:eastAsia="宋体" w:cs="宋体"/>
          <w:color w:val="auto"/>
          <w:sz w:val="21"/>
          <w:szCs w:val="21"/>
        </w:rPr>
        <w:t>11.4.3.2 最终报价高于采购最高限价的，视报价分为零分，且供应商不得推荐为成交候选人。</w:t>
      </w:r>
    </w:p>
    <w:p w14:paraId="04448DC7">
      <w:pPr>
        <w:keepNext w:val="0"/>
        <w:keepLines w:val="0"/>
        <w:pageBreakBefore w:val="0"/>
        <w:widowControl w:val="0"/>
        <w:kinsoku/>
        <w:wordWrap/>
        <w:overflowPunct/>
        <w:topLinePunct w:val="0"/>
        <w:autoSpaceDE/>
        <w:autoSpaceDN/>
        <w:bidi w:val="0"/>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11.4.3.3 最后报价是履行合同的最终价格，除磋商文件特殊说明外，应包括</w:t>
      </w:r>
      <w:r>
        <w:rPr>
          <w:rFonts w:hint="eastAsia" w:ascii="宋体" w:hAnsi="宋体" w:eastAsia="宋体" w:cs="宋体"/>
          <w:color w:val="auto"/>
          <w:spacing w:val="20"/>
          <w:sz w:val="21"/>
          <w:szCs w:val="21"/>
        </w:rPr>
        <w:t>供应商实施本项目所产生的相关费用，如配送费、人员工资、各种社会保险、人员食宿与交通、办公经费、设备、材料、技术服务、利润、税金及完成本项目所有可能存在的全部费用，采购人不再另行支付费用</w:t>
      </w:r>
      <w:r>
        <w:rPr>
          <w:rFonts w:hint="eastAsia" w:ascii="宋体" w:hAnsi="宋体" w:eastAsia="宋体" w:cs="宋体"/>
          <w:color w:val="auto"/>
          <w:sz w:val="21"/>
          <w:szCs w:val="21"/>
        </w:rPr>
        <w:t>。</w:t>
      </w:r>
    </w:p>
    <w:p w14:paraId="26FAE71E">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11.5 排版</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所有文字及表格建议采用黑色，正文字体采用宋体小四号字体，标题字体采用宋体小二号字体。页码应逐页连续编注，建议纸质文件纸张采用白色标准A4纸。</w:t>
      </w:r>
    </w:p>
    <w:p w14:paraId="212335C2">
      <w:pPr>
        <w:keepNext w:val="0"/>
        <w:keepLines w:val="0"/>
        <w:pageBreakBefore w:val="0"/>
        <w:widowControl w:val="0"/>
        <w:kinsoku/>
        <w:wordWrap/>
        <w:overflowPunct/>
        <w:topLinePunct w:val="0"/>
        <w:autoSpaceDE/>
        <w:autoSpaceDN/>
        <w:bidi w:val="0"/>
        <w:spacing w:line="360" w:lineRule="exact"/>
        <w:ind w:firstLine="480"/>
        <w:rPr>
          <w:rFonts w:hint="eastAsia" w:ascii="宋体" w:hAnsi="宋体" w:eastAsia="宋体" w:cs="宋体"/>
          <w:color w:val="auto"/>
          <w:sz w:val="21"/>
          <w:szCs w:val="21"/>
        </w:rPr>
      </w:pPr>
      <w:r>
        <w:rPr>
          <w:rFonts w:hint="eastAsia" w:ascii="宋体" w:hAnsi="宋体" w:eastAsia="宋体" w:cs="宋体"/>
          <w:b/>
          <w:color w:val="auto"/>
          <w:sz w:val="21"/>
          <w:szCs w:val="21"/>
        </w:rPr>
        <w:t>11.6 封面</w:t>
      </w:r>
      <w:r>
        <w:rPr>
          <w:rFonts w:hint="eastAsia" w:ascii="宋体" w:hAnsi="宋体" w:eastAsia="宋体" w:cs="宋体"/>
          <w:color w:val="auto"/>
          <w:sz w:val="21"/>
          <w:szCs w:val="21"/>
        </w:rPr>
        <w:t>：按照磋商文件规定的格式制作封面。</w:t>
      </w:r>
    </w:p>
    <w:p w14:paraId="1A2707FF">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12.响应文件格式</w:t>
      </w:r>
    </w:p>
    <w:p w14:paraId="4E88855F">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12.1竞争性磋商供应商应按竞争性磋商文件规定的文件格式、内容和要求制作响应文件。</w:t>
      </w:r>
    </w:p>
    <w:p w14:paraId="5CDEF910">
      <w:pPr>
        <w:keepNext w:val="0"/>
        <w:keepLines w:val="0"/>
        <w:pageBreakBefore w:val="0"/>
        <w:widowControl w:val="0"/>
        <w:kinsoku/>
        <w:wordWrap/>
        <w:overflowPunct/>
        <w:topLinePunct w:val="0"/>
        <w:autoSpaceDE/>
        <w:autoSpaceDN/>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 xml:space="preserve"> 13.符合磋商文件规定的技术文件部分：</w:t>
      </w:r>
      <w:r>
        <w:rPr>
          <w:rFonts w:hint="eastAsia" w:ascii="宋体" w:hAnsi="宋体" w:eastAsia="宋体" w:cs="宋体"/>
          <w:color w:val="auto"/>
          <w:sz w:val="21"/>
          <w:szCs w:val="21"/>
        </w:rPr>
        <w:t>符合采购需求及磋商文件格式规定</w:t>
      </w:r>
    </w:p>
    <w:p w14:paraId="27855911">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14.竞争性磋商有效期</w:t>
      </w:r>
    </w:p>
    <w:p w14:paraId="32CBB8E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▲14.1响应文件递交截止</w:t>
      </w:r>
      <w:r>
        <w:rPr>
          <w:rFonts w:hint="eastAsia" w:ascii="宋体" w:hAnsi="宋体" w:eastAsia="宋体" w:cs="宋体"/>
          <w:bCs/>
          <w:snapToGrid w:val="0"/>
          <w:color w:val="auto"/>
          <w:sz w:val="21"/>
          <w:szCs w:val="21"/>
        </w:rPr>
        <w:t>之日起90天内有效</w:t>
      </w:r>
      <w:r>
        <w:rPr>
          <w:rFonts w:hint="eastAsia" w:ascii="宋体" w:hAnsi="宋体" w:eastAsia="宋体" w:cs="宋体"/>
          <w:color w:val="auto"/>
          <w:sz w:val="21"/>
          <w:szCs w:val="21"/>
        </w:rPr>
        <w:t>。</w:t>
      </w:r>
    </w:p>
    <w:p w14:paraId="7988A388">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15.响应文件的签署及规定</w:t>
      </w:r>
    </w:p>
    <w:p w14:paraId="66F127D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15.1 供应商应按磋商文件规定的内容和要求编制响应文件，每套响应文件须清楚的标明“</w:t>
      </w:r>
      <w:r>
        <w:rPr>
          <w:rFonts w:hint="eastAsia" w:ascii="宋体" w:hAnsi="宋体" w:eastAsia="宋体" w:cs="宋体"/>
          <w:color w:val="auto"/>
          <w:kern w:val="0"/>
          <w:sz w:val="21"/>
          <w:szCs w:val="21"/>
        </w:rPr>
        <w:t>资格审查文件”、“</w:t>
      </w:r>
      <w:r>
        <w:rPr>
          <w:rFonts w:hint="eastAsia" w:ascii="宋体" w:hAnsi="宋体" w:eastAsia="宋体" w:cs="宋体"/>
          <w:color w:val="auto"/>
          <w:sz w:val="21"/>
          <w:szCs w:val="21"/>
        </w:rPr>
        <w:t>资信商务及技术文件”、 “报价文件”。</w:t>
      </w:r>
    </w:p>
    <w:p w14:paraId="535352E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15.2 电报、电话、传真形式的磋商概不接受。</w:t>
      </w:r>
    </w:p>
    <w:p w14:paraId="2A4CABE6">
      <w:pPr>
        <w:pStyle w:val="4"/>
        <w:keepNext w:val="0"/>
        <w:keepLines w:val="0"/>
        <w:pageBreakBefore w:val="0"/>
        <w:widowControl w:val="0"/>
        <w:kinsoku/>
        <w:wordWrap/>
        <w:overflowPunct/>
        <w:topLinePunct w:val="0"/>
        <w:autoSpaceDE/>
        <w:autoSpaceDN/>
        <w:bidi w:val="0"/>
        <w:spacing w:before="0" w:after="0" w:line="360" w:lineRule="exact"/>
        <w:ind w:firstLine="643"/>
        <w:rPr>
          <w:rFonts w:hint="eastAsia" w:ascii="宋体" w:hAnsi="宋体" w:eastAsia="宋体" w:cs="宋体"/>
          <w:color w:val="auto"/>
          <w:sz w:val="21"/>
          <w:szCs w:val="21"/>
        </w:rPr>
      </w:pPr>
      <w:bookmarkStart w:id="26" w:name="_Toc11346"/>
      <w:r>
        <w:rPr>
          <w:rFonts w:hint="eastAsia" w:ascii="宋体" w:hAnsi="宋体" w:eastAsia="宋体" w:cs="宋体"/>
          <w:color w:val="auto"/>
          <w:sz w:val="21"/>
          <w:szCs w:val="21"/>
          <w:lang w:eastAsia="zh-CN"/>
        </w:rPr>
        <w:t>五</w:t>
      </w:r>
      <w:r>
        <w:rPr>
          <w:rFonts w:hint="eastAsia" w:ascii="宋体" w:hAnsi="宋体" w:eastAsia="宋体" w:cs="宋体"/>
          <w:color w:val="auto"/>
          <w:sz w:val="21"/>
          <w:szCs w:val="21"/>
        </w:rPr>
        <w:t xml:space="preserve">   磋商保证金</w:t>
      </w:r>
      <w:bookmarkEnd w:id="25"/>
      <w:bookmarkEnd w:id="26"/>
    </w:p>
    <w:p w14:paraId="4C7E5733">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16.磋商保证金</w:t>
      </w:r>
    </w:p>
    <w:p w14:paraId="649D80E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▲16.1竞争性磋商供应商按磋商文件的规定交纳保证金。否则，其磋商将被拒绝。</w:t>
      </w:r>
    </w:p>
    <w:p w14:paraId="046E5270">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16.2磋商保证金按磋商公告规定交纳。 </w:t>
      </w:r>
    </w:p>
    <w:p w14:paraId="2522E0A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16.3本项目成交通知书发出后五个工作日内退还未成交供应商的磋商保证金，在采购合同签订后五个工作日内退还成交供应商的磋商保证金，采购代理机构将以电汇或转账方式无息退还。</w:t>
      </w:r>
    </w:p>
    <w:p w14:paraId="008EF920">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竞争性磋商供应商的磋商保证金，将按本文件的规定原额退还。退还保证金时，供应商需出具保证金收据，提供本单位的开户银行和账号，采购代理机构以电汇或转账方式退还。竞争性磋商供应商出具的保证金收据，需注明以上内容。</w:t>
      </w:r>
    </w:p>
    <w:p w14:paraId="4323A6A4">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16.4竞争性磋商供应商有下列情形之一的，磋商保证金将不予退还:</w:t>
      </w:r>
    </w:p>
    <w:p w14:paraId="7A509AC8">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16.4.1磋商后竞争性磋商供应商在磋商有效期内撤回响应文件的</w:t>
      </w:r>
      <w:r>
        <w:rPr>
          <w:rFonts w:hint="eastAsia" w:ascii="宋体" w:hAnsi="宋体" w:cs="宋体"/>
          <w:color w:val="auto"/>
          <w:sz w:val="21"/>
          <w:szCs w:val="21"/>
          <w:lang w:eastAsia="zh-CN"/>
        </w:rPr>
        <w:t>；</w:t>
      </w:r>
      <w:r>
        <w:rPr>
          <w:rFonts w:hint="eastAsia" w:ascii="宋体" w:hAnsi="宋体" w:eastAsia="宋体" w:cs="宋体"/>
          <w:color w:val="auto"/>
          <w:sz w:val="21"/>
          <w:szCs w:val="21"/>
        </w:rPr>
        <w:t xml:space="preserve"> </w:t>
      </w:r>
    </w:p>
    <w:p w14:paraId="4B091011">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16.4.2成交供应商无正当理由不与采购人签订合同</w:t>
      </w:r>
      <w:r>
        <w:rPr>
          <w:rFonts w:hint="eastAsia" w:ascii="宋体" w:hAnsi="宋体" w:cs="宋体"/>
          <w:color w:val="auto"/>
          <w:sz w:val="21"/>
          <w:szCs w:val="21"/>
          <w:lang w:eastAsia="zh-CN"/>
        </w:rPr>
        <w:t>；</w:t>
      </w:r>
    </w:p>
    <w:p w14:paraId="1BBC7627">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16.4.3成交供应商未按磋商文件规定交纳履约保证金；</w:t>
      </w:r>
    </w:p>
    <w:p w14:paraId="4418BE4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16.4.4违反承诺函的相关内容及条款的；</w:t>
      </w:r>
    </w:p>
    <w:p w14:paraId="3D953B6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16.4.5提供虚假材料谋取成交的</w:t>
      </w:r>
      <w:r>
        <w:rPr>
          <w:rFonts w:hint="eastAsia" w:ascii="宋体" w:hAnsi="宋体" w:cs="宋体"/>
          <w:color w:val="auto"/>
          <w:sz w:val="21"/>
          <w:szCs w:val="21"/>
          <w:lang w:eastAsia="zh-CN"/>
        </w:rPr>
        <w:t>；</w:t>
      </w:r>
    </w:p>
    <w:p w14:paraId="24B78AB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16.4.6采取不正当手段诋毁、排挤其他竞争性磋商供应商的</w:t>
      </w:r>
      <w:r>
        <w:rPr>
          <w:rFonts w:hint="eastAsia" w:ascii="宋体" w:hAnsi="宋体" w:cs="宋体"/>
          <w:color w:val="auto"/>
          <w:sz w:val="21"/>
          <w:szCs w:val="21"/>
          <w:lang w:eastAsia="zh-CN"/>
        </w:rPr>
        <w:t>；</w:t>
      </w:r>
    </w:p>
    <w:p w14:paraId="027C9CB8">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16.4.7与采购人、采购代理机构、其他竞争性磋商供应商恶意串通的</w:t>
      </w:r>
      <w:r>
        <w:rPr>
          <w:rFonts w:hint="eastAsia" w:ascii="宋体" w:hAnsi="宋体" w:cs="宋体"/>
          <w:color w:val="auto"/>
          <w:sz w:val="21"/>
          <w:szCs w:val="21"/>
          <w:lang w:eastAsia="zh-CN"/>
        </w:rPr>
        <w:t>；</w:t>
      </w:r>
    </w:p>
    <w:p w14:paraId="00B0E76B">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16.4.8向采购人、采购代理机构行贿或者提供其他不正当利益的</w:t>
      </w:r>
      <w:r>
        <w:rPr>
          <w:rFonts w:hint="eastAsia" w:ascii="宋体" w:hAnsi="宋体" w:cs="宋体"/>
          <w:color w:val="auto"/>
          <w:sz w:val="21"/>
          <w:szCs w:val="21"/>
          <w:lang w:eastAsia="zh-CN"/>
        </w:rPr>
        <w:t>；</w:t>
      </w:r>
    </w:p>
    <w:p w14:paraId="315B567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16.4.9在磋商过程中与采购人进行协商磋商、不按照磋商文件和成交供应商响应文件订立合同,或者与采购人另行订立背离合同实质性内容协议的</w:t>
      </w:r>
      <w:r>
        <w:rPr>
          <w:rFonts w:hint="eastAsia" w:ascii="宋体" w:hAnsi="宋体" w:cs="宋体"/>
          <w:color w:val="auto"/>
          <w:sz w:val="21"/>
          <w:szCs w:val="21"/>
          <w:lang w:eastAsia="zh-CN"/>
        </w:rPr>
        <w:t>；</w:t>
      </w:r>
    </w:p>
    <w:p w14:paraId="2C13279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16.4.10拒绝有关部门监督检查或者提供虚假情况的；</w:t>
      </w:r>
    </w:p>
    <w:p w14:paraId="294DC782">
      <w:pPr>
        <w:pStyle w:val="4"/>
        <w:keepNext w:val="0"/>
        <w:keepLines w:val="0"/>
        <w:pageBreakBefore w:val="0"/>
        <w:widowControl w:val="0"/>
        <w:kinsoku/>
        <w:wordWrap/>
        <w:overflowPunct/>
        <w:topLinePunct w:val="0"/>
        <w:autoSpaceDE/>
        <w:autoSpaceDN/>
        <w:bidi w:val="0"/>
        <w:spacing w:before="0" w:after="0" w:line="360" w:lineRule="exact"/>
        <w:ind w:firstLine="643"/>
        <w:rPr>
          <w:rFonts w:hint="eastAsia" w:ascii="宋体" w:hAnsi="宋体" w:eastAsia="宋体" w:cs="宋体"/>
          <w:color w:val="auto"/>
          <w:sz w:val="21"/>
          <w:szCs w:val="21"/>
        </w:rPr>
      </w:pPr>
      <w:bookmarkStart w:id="27" w:name="_Toc107820049"/>
      <w:bookmarkStart w:id="28" w:name="_Toc56928685"/>
      <w:bookmarkStart w:id="29" w:name="_Toc390938579"/>
      <w:bookmarkStart w:id="30" w:name="_Toc24446"/>
      <w:r>
        <w:rPr>
          <w:rFonts w:hint="eastAsia" w:ascii="宋体" w:hAnsi="宋体" w:eastAsia="宋体" w:cs="宋体"/>
          <w:color w:val="auto"/>
          <w:sz w:val="21"/>
          <w:szCs w:val="21"/>
          <w:lang w:eastAsia="zh-CN"/>
        </w:rPr>
        <w:t>六</w:t>
      </w:r>
      <w:r>
        <w:rPr>
          <w:rFonts w:hint="eastAsia" w:ascii="宋体" w:hAnsi="宋体" w:eastAsia="宋体" w:cs="宋体"/>
          <w:color w:val="auto"/>
          <w:sz w:val="21"/>
          <w:szCs w:val="21"/>
        </w:rPr>
        <w:t xml:space="preserve">   响应文件的包装、提交</w:t>
      </w:r>
      <w:bookmarkEnd w:id="27"/>
      <w:bookmarkEnd w:id="28"/>
      <w:r>
        <w:rPr>
          <w:rFonts w:hint="eastAsia" w:ascii="宋体" w:hAnsi="宋体" w:eastAsia="宋体" w:cs="宋体"/>
          <w:color w:val="auto"/>
          <w:sz w:val="21"/>
          <w:szCs w:val="21"/>
        </w:rPr>
        <w:t>、修改和撤回</w:t>
      </w:r>
      <w:bookmarkEnd w:id="29"/>
      <w:bookmarkEnd w:id="30"/>
    </w:p>
    <w:p w14:paraId="4CE6B021">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17.响应文件的包装、密封和标记</w:t>
      </w:r>
    </w:p>
    <w:p w14:paraId="0BFF27DE">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17.1</w:t>
      </w:r>
      <w:r>
        <w:rPr>
          <w:rFonts w:hint="eastAsia" w:ascii="宋体" w:hAnsi="宋体" w:eastAsia="宋体" w:cs="宋体"/>
          <w:b/>
          <w:bCs/>
          <w:color w:val="auto"/>
          <w:sz w:val="21"/>
          <w:szCs w:val="21"/>
        </w:rPr>
        <w:t>竞争性磋商供应商将“</w:t>
      </w:r>
      <w:r>
        <w:rPr>
          <w:rFonts w:hint="eastAsia" w:ascii="宋体" w:hAnsi="宋体" w:eastAsia="宋体" w:cs="宋体"/>
          <w:b/>
          <w:bCs/>
          <w:color w:val="auto"/>
          <w:kern w:val="0"/>
          <w:sz w:val="21"/>
          <w:szCs w:val="21"/>
        </w:rPr>
        <w:t>资格审查文件”、“</w:t>
      </w:r>
      <w:r>
        <w:rPr>
          <w:rFonts w:hint="eastAsia" w:ascii="宋体" w:hAnsi="宋体" w:eastAsia="宋体" w:cs="宋体"/>
          <w:b/>
          <w:bCs/>
          <w:color w:val="auto"/>
          <w:sz w:val="21"/>
          <w:szCs w:val="21"/>
        </w:rPr>
        <w:t>资信商务及技术文件”、 “报价文件”三部分单独密封封装成响应文件。</w:t>
      </w:r>
    </w:p>
    <w:p w14:paraId="0785AAD8">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17.2响应文件封面及响应文件外层包装制作要求:详见第五章提供的格式。</w:t>
      </w:r>
    </w:p>
    <w:p w14:paraId="786F76D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17.2未按规定包装、密封和标记的响应文件将被拒绝,由此造成响应文件被误投或提前拆封的风险由竞争性磋商供应商承担。</w:t>
      </w:r>
    </w:p>
    <w:p w14:paraId="6D23364F">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18.响应文件的提交</w:t>
      </w:r>
    </w:p>
    <w:p w14:paraId="618C1363">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w:t>
      </w:r>
      <w:r>
        <w:rPr>
          <w:rFonts w:hint="eastAsia" w:ascii="宋体" w:hAnsi="宋体" w:eastAsia="宋体" w:cs="宋体"/>
          <w:color w:val="auto"/>
          <w:sz w:val="21"/>
          <w:szCs w:val="21"/>
        </w:rPr>
        <w:t>18.1在提交响应文件截止时间前，竞争性磋商供应商应按磋商文件规定的时间和地点提交响应文件；在提交响应文件截止时间后，采购代理机构将拒收竞争性磋商供应商的响应文件。</w:t>
      </w:r>
    </w:p>
    <w:p w14:paraId="4E41FCC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18.2采购代理机构工作人员将做好响应文件签收手续，明确响应文件的提交时间、响应文件的份数、提交人等信息。</w:t>
      </w:r>
    </w:p>
    <w:p w14:paraId="14DEF271">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19.响应文件的修改和撤销</w:t>
      </w:r>
    </w:p>
    <w:p w14:paraId="7D4BC5A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19.1在提交响应文件截止时间前，竞争性磋商供应商可对已提交的响应文件进行修改或撤回,修改或撤回的意思应以书面形式通知采购代理机构。</w:t>
      </w:r>
    </w:p>
    <w:p w14:paraId="02331730">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19.2修改后重新提交的响应文件应按磋商文件的规定编制、密封、标记和提交。</w:t>
      </w:r>
    </w:p>
    <w:p w14:paraId="27EA6A6E">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w:t>
      </w:r>
      <w:r>
        <w:rPr>
          <w:rFonts w:hint="eastAsia" w:ascii="宋体" w:hAnsi="宋体" w:eastAsia="宋体" w:cs="宋体"/>
          <w:color w:val="auto"/>
          <w:sz w:val="21"/>
          <w:szCs w:val="21"/>
        </w:rPr>
        <w:t>19.3在提交响应文件截止时间后,竞争性磋商供应商不得修改、撤回已提交的响应文件。</w:t>
      </w:r>
    </w:p>
    <w:p w14:paraId="4B5DCF41">
      <w:pPr>
        <w:pStyle w:val="4"/>
        <w:keepNext w:val="0"/>
        <w:keepLines w:val="0"/>
        <w:pageBreakBefore w:val="0"/>
        <w:widowControl w:val="0"/>
        <w:kinsoku/>
        <w:wordWrap/>
        <w:overflowPunct/>
        <w:topLinePunct w:val="0"/>
        <w:autoSpaceDE/>
        <w:autoSpaceDN/>
        <w:bidi w:val="0"/>
        <w:spacing w:before="0" w:after="0" w:line="360" w:lineRule="exact"/>
        <w:ind w:firstLine="643"/>
        <w:rPr>
          <w:rFonts w:hint="eastAsia" w:ascii="宋体" w:hAnsi="宋体" w:eastAsia="宋体" w:cs="宋体"/>
          <w:color w:val="auto"/>
          <w:sz w:val="21"/>
          <w:szCs w:val="21"/>
        </w:rPr>
      </w:pPr>
      <w:bookmarkStart w:id="31" w:name="_Toc107820050"/>
      <w:bookmarkStart w:id="32" w:name="_Toc27619"/>
      <w:bookmarkStart w:id="33" w:name="_Toc390938580"/>
      <w:r>
        <w:rPr>
          <w:rFonts w:hint="eastAsia" w:ascii="宋体" w:hAnsi="宋体" w:eastAsia="宋体" w:cs="宋体"/>
          <w:color w:val="auto"/>
          <w:sz w:val="21"/>
          <w:szCs w:val="21"/>
          <w:lang w:eastAsia="zh-CN"/>
        </w:rPr>
        <w:t>七</w:t>
      </w:r>
      <w:r>
        <w:rPr>
          <w:rFonts w:hint="eastAsia" w:ascii="宋体" w:hAnsi="宋体" w:eastAsia="宋体" w:cs="宋体"/>
          <w:color w:val="auto"/>
          <w:sz w:val="21"/>
          <w:szCs w:val="21"/>
        </w:rPr>
        <w:t xml:space="preserve">   </w:t>
      </w:r>
      <w:bookmarkEnd w:id="31"/>
      <w:r>
        <w:rPr>
          <w:rFonts w:hint="eastAsia" w:ascii="宋体" w:hAnsi="宋体" w:eastAsia="宋体" w:cs="宋体"/>
          <w:color w:val="auto"/>
          <w:sz w:val="21"/>
          <w:szCs w:val="21"/>
        </w:rPr>
        <w:t>磋商会和磋商</w:t>
      </w:r>
      <w:bookmarkEnd w:id="32"/>
      <w:bookmarkEnd w:id="33"/>
    </w:p>
    <w:p w14:paraId="05AF2E2D">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20．磋商</w:t>
      </w:r>
    </w:p>
    <w:p w14:paraId="01679D34">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20.1采购代理机构在磋商文件规定的时间和地点组织磋商会。竞争性磋商供应商如不派代表参加的，事后不得对采购相关人员、磋商过程和磋商结果提出异议。</w:t>
      </w:r>
    </w:p>
    <w:p w14:paraId="421508D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20.2磋商会由采购代理机构主持，主持人介绍磋商前基本情况、竞争性磋商供应商名单，宣读磋商日程安排，宣布磋商期间的有关事项。公布磋商会主持人、记录人、监督人等人员名单，告知应当回避的情形，书面提请有关人员回避的事项。竞争性磋商供应商代表应对磋商会内容及记录内容进行签字确认。</w:t>
      </w:r>
    </w:p>
    <w:p w14:paraId="6181F6A4">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20.3拆封响应文件时，竞争性磋商供应商代表可检查响应文件的密封情况，如有问题应及时向工作人员及监督人提出。但工作人员当众拆封后，竞争性磋商供应商不得对响应文件的密封情况提出质疑。</w:t>
      </w:r>
    </w:p>
    <w:p w14:paraId="5030A8A0">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20.4采购代理机构工作人员将做磋商会记录。</w:t>
      </w:r>
    </w:p>
    <w:p w14:paraId="12AC9D5F">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20.5磋商小组由评审专家或采购人代表和评审专家组成，成员人数为3人以上单数，其中评审专家不少于成员总数的三分之二。评审专家按规定从评审专家库中随机抽取。如有特殊情况的，按相关规定组建磋商小组；磋商小组对响应文件进行审查、评定和比较，对采购内容进行必要的磋商。</w:t>
      </w:r>
    </w:p>
    <w:p w14:paraId="289608E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20.6在磋商期间，竞争性磋商供应商应派代表参加磋商。</w:t>
      </w:r>
    </w:p>
    <w:p w14:paraId="59D48420">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20.7竞争性磋商供应商不得捏造事实或者提供虚假材料，进行虚假、恶意质疑、投诉，扰乱采购工作。</w:t>
      </w:r>
    </w:p>
    <w:p w14:paraId="7CDBD336">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21.对响应文件的审查和响应性的确定</w:t>
      </w:r>
    </w:p>
    <w:p w14:paraId="458C0418">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21.1评审委员会将审查响应文件真实性和完整性,总体编排是否有序,文件签署是否正确,有无计算上的错误等。</w:t>
      </w:r>
    </w:p>
    <w:p w14:paraId="539D9DD0">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21.2算术错误将按以下方法更正:</w:t>
      </w:r>
      <w:r>
        <w:rPr>
          <w:rFonts w:hint="eastAsia" w:ascii="宋体" w:hAnsi="宋体" w:eastAsia="宋体" w:cs="宋体"/>
          <w:bCs/>
          <w:color w:val="auto"/>
          <w:sz w:val="21"/>
          <w:szCs w:val="21"/>
        </w:rPr>
        <w:t>响应文件的大写金额和小写金额不一致的，以大写金额为准；总价金额与按单价汇总金额不一致的，以单价金额计算结果为准；单价金额小数点有明显错位的，应以总价为准，并修改单价；对不同文字文本磋商响应文件的解释发生异议的，以中文文本为准。如果竞争性</w:t>
      </w:r>
      <w:r>
        <w:rPr>
          <w:rFonts w:hint="eastAsia" w:ascii="宋体" w:hAnsi="宋体" w:eastAsia="宋体" w:cs="宋体"/>
          <w:color w:val="auto"/>
          <w:sz w:val="21"/>
          <w:szCs w:val="21"/>
        </w:rPr>
        <w:t>磋商</w:t>
      </w:r>
      <w:r>
        <w:rPr>
          <w:rFonts w:hint="eastAsia" w:ascii="宋体" w:hAnsi="宋体" w:eastAsia="宋体" w:cs="宋体"/>
          <w:bCs/>
          <w:color w:val="auto"/>
          <w:sz w:val="21"/>
          <w:szCs w:val="21"/>
        </w:rPr>
        <w:t>供应商不接受对其错误的更正，其</w:t>
      </w:r>
      <w:r>
        <w:rPr>
          <w:rFonts w:hint="eastAsia" w:ascii="宋体" w:hAnsi="宋体" w:eastAsia="宋体" w:cs="宋体"/>
          <w:color w:val="auto"/>
          <w:sz w:val="21"/>
          <w:szCs w:val="21"/>
        </w:rPr>
        <w:t>磋商</w:t>
      </w:r>
      <w:r>
        <w:rPr>
          <w:rFonts w:hint="eastAsia" w:ascii="宋体" w:hAnsi="宋体" w:eastAsia="宋体" w:cs="宋体"/>
          <w:bCs/>
          <w:color w:val="auto"/>
          <w:sz w:val="21"/>
          <w:szCs w:val="21"/>
        </w:rPr>
        <w:t>将被拒绝。</w:t>
      </w:r>
    </w:p>
    <w:p w14:paraId="3B766D63">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21.3对于响应文件中不构成实质性偏差的不正规、不一致或不规则内容, 未超过磋商文件中规定的允许负偏离项数的，采购代理机构和采购人可以接受。</w:t>
      </w:r>
    </w:p>
    <w:p w14:paraId="1365217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21.4在详细磋商之前,根据磋商文件的规定, 评审委员会要审查每份响应文件是否实质上响应了磋商文件的要求。实质上响应的磋商应该是与磋商文件要求的条款、条件和规格相符,没有重大负偏离的磋商。对关键条文的偏离、保留或反对,</w:t>
      </w:r>
      <w:r>
        <w:rPr>
          <w:rFonts w:hint="eastAsia" w:ascii="宋体" w:hAnsi="宋体" w:eastAsia="宋体" w:cs="宋体"/>
          <w:bCs/>
          <w:color w:val="auto"/>
          <w:sz w:val="21"/>
          <w:szCs w:val="21"/>
        </w:rPr>
        <w:t>例如关于“▲”条款的负偏离将被认为是实质上的负偏离</w:t>
      </w:r>
      <w:r>
        <w:rPr>
          <w:rFonts w:hint="eastAsia" w:ascii="宋体" w:hAnsi="宋体" w:eastAsia="宋体" w:cs="宋体"/>
          <w:color w:val="auto"/>
          <w:sz w:val="21"/>
          <w:szCs w:val="21"/>
        </w:rPr>
        <w:t>。决定磋商的响应性只根据响应文件的内容,而不寻求外部的依据。</w:t>
      </w:r>
    </w:p>
    <w:p w14:paraId="3851E12B">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22.响应文件的澄清</w:t>
      </w:r>
    </w:p>
    <w:p w14:paraId="62317FE0">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22.1 对响应文件中含义不明确、同类问题表述不一致或者有明显文字和计算错误的内容，在磋商期间评审委员会可要求竞争性磋商供应商对其进行澄清、说明,但不得寻求、提供或允许对磋商等实质性内容做任何更改。有关澄清的要求、内容和答复均应以书面形式提交。</w:t>
      </w:r>
    </w:p>
    <w:p w14:paraId="3BD4C0F8">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22.2在磋商期间,如有询标情形的，竞争性磋商供应商应派代表参加。</w:t>
      </w:r>
    </w:p>
    <w:p w14:paraId="456B3302">
      <w:pPr>
        <w:keepNext w:val="0"/>
        <w:keepLines w:val="0"/>
        <w:pageBreakBefore w:val="0"/>
        <w:widowControl w:val="0"/>
        <w:kinsoku/>
        <w:wordWrap/>
        <w:overflowPunct/>
        <w:topLinePunct w:val="0"/>
        <w:autoSpaceDE/>
        <w:autoSpaceDN/>
        <w:bidi w:val="0"/>
        <w:spacing w:line="360" w:lineRule="exact"/>
        <w:ind w:firstLine="316" w:firstLineChars="150"/>
        <w:rPr>
          <w:rFonts w:hint="eastAsia" w:ascii="宋体" w:hAnsi="宋体" w:eastAsia="宋体" w:cs="宋体"/>
          <w:b/>
          <w:color w:val="auto"/>
          <w:sz w:val="21"/>
          <w:szCs w:val="21"/>
        </w:rPr>
      </w:pPr>
      <w:bookmarkStart w:id="34" w:name="_Toc390938588"/>
      <w:bookmarkStart w:id="35" w:name="_Toc422207143"/>
      <w:r>
        <w:rPr>
          <w:rFonts w:hint="eastAsia" w:ascii="宋体" w:hAnsi="宋体" w:eastAsia="宋体" w:cs="宋体"/>
          <w:b/>
          <w:color w:val="auto"/>
          <w:sz w:val="21"/>
          <w:szCs w:val="21"/>
        </w:rPr>
        <w:t>23.对响应文件的比较和评估</w:t>
      </w:r>
    </w:p>
    <w:p w14:paraId="09F17E9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23.1评审委员会对各响应文件的全部内容进行审阅,并确定各响应文件是否合格有效。凡对磋商文件的实质性内容不作响应的磋商,将被视为不合格的磋商,而不予接受。经过磋商,对响应文件中需要进行澄清的问题,将由评审委员会向竞争性磋商供应商进行询标,竞争性磋商供应商应接受询标、澄清。其内容应由竞争性磋商供应商的法定代表人或授权委托人审阅签字,并视作响应文件的补充,对竞争性磋商供应商具有约束力。</w:t>
      </w:r>
    </w:p>
    <w:p w14:paraId="2B9EC60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23.2在磋商、询标及调查考核的基础上, 评审委员会按照平等、客观、公正的原则,进行磋商。</w:t>
      </w:r>
    </w:p>
    <w:p w14:paraId="4FE52CD4">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23.3磋商报告</w:t>
      </w:r>
    </w:p>
    <w:p w14:paraId="75D71528">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24.评审委员会完成磋商后,由评审委员会起草磋商报告，各评审委员会签字确认,并推荐预成交供应商。</w:t>
      </w:r>
    </w:p>
    <w:p w14:paraId="4B072B03">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25.保密和磋商过程的监控</w:t>
      </w:r>
    </w:p>
    <w:p w14:paraId="6F48B5B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25.1自</w:t>
      </w:r>
      <w:r>
        <w:rPr>
          <w:rFonts w:hint="eastAsia" w:ascii="宋体" w:hAnsi="宋体" w:eastAsia="宋体" w:cs="宋体"/>
          <w:color w:val="auto"/>
          <w:sz w:val="21"/>
          <w:szCs w:val="21"/>
        </w:rPr>
        <w:t>磋商</w:t>
      </w:r>
      <w:r>
        <w:rPr>
          <w:rFonts w:hint="eastAsia" w:ascii="宋体" w:hAnsi="宋体" w:eastAsia="宋体" w:cs="宋体"/>
          <w:bCs/>
          <w:color w:val="auto"/>
          <w:sz w:val="21"/>
          <w:szCs w:val="21"/>
        </w:rPr>
        <w:t>时间起至成交公告发布时间止,凡属于审查、澄清、评估和比较</w:t>
      </w:r>
      <w:r>
        <w:rPr>
          <w:rFonts w:hint="eastAsia" w:ascii="宋体" w:hAnsi="宋体" w:eastAsia="宋体" w:cs="宋体"/>
          <w:color w:val="auto"/>
          <w:sz w:val="21"/>
          <w:szCs w:val="21"/>
        </w:rPr>
        <w:t>磋商</w:t>
      </w:r>
      <w:r>
        <w:rPr>
          <w:rFonts w:hint="eastAsia" w:ascii="宋体" w:hAnsi="宋体" w:eastAsia="宋体" w:cs="宋体"/>
          <w:bCs/>
          <w:color w:val="auto"/>
          <w:sz w:val="21"/>
          <w:szCs w:val="21"/>
        </w:rPr>
        <w:t>的有关资料且与授予合同有关的信息都不得向任何竞争性</w:t>
      </w:r>
      <w:r>
        <w:rPr>
          <w:rFonts w:hint="eastAsia" w:ascii="宋体" w:hAnsi="宋体" w:eastAsia="宋体" w:cs="宋体"/>
          <w:color w:val="auto"/>
          <w:sz w:val="21"/>
          <w:szCs w:val="21"/>
        </w:rPr>
        <w:t>磋商</w:t>
      </w:r>
      <w:r>
        <w:rPr>
          <w:rFonts w:hint="eastAsia" w:ascii="宋体" w:hAnsi="宋体" w:eastAsia="宋体" w:cs="宋体"/>
          <w:bCs/>
          <w:color w:val="auto"/>
          <w:sz w:val="21"/>
          <w:szCs w:val="21"/>
        </w:rPr>
        <w:t>供应商或与上述评标过程无关的人员透露。</w:t>
      </w:r>
    </w:p>
    <w:p w14:paraId="4F38750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25.2本项目磋商过程实行全程录音、录像监控，竞争性磋商供应商在磋商过程中所进行的试图影响评标结果的不公正行为或授予合同决定的过程施加影响的企图和行为，可能导致其磋商被拒绝。</w:t>
      </w:r>
    </w:p>
    <w:p w14:paraId="24CB9B49">
      <w:pPr>
        <w:pStyle w:val="4"/>
        <w:keepNext w:val="0"/>
        <w:keepLines w:val="0"/>
        <w:pageBreakBefore w:val="0"/>
        <w:widowControl w:val="0"/>
        <w:kinsoku/>
        <w:wordWrap/>
        <w:overflowPunct/>
        <w:topLinePunct w:val="0"/>
        <w:autoSpaceDE/>
        <w:autoSpaceDN/>
        <w:bidi w:val="0"/>
        <w:spacing w:before="0" w:after="0" w:line="360" w:lineRule="exact"/>
        <w:ind w:firstLine="211" w:firstLineChars="100"/>
        <w:rPr>
          <w:rFonts w:hint="eastAsia" w:ascii="宋体" w:hAnsi="宋体" w:eastAsia="宋体" w:cs="宋体"/>
          <w:color w:val="auto"/>
          <w:sz w:val="21"/>
          <w:szCs w:val="21"/>
        </w:rPr>
      </w:pPr>
      <w:bookmarkStart w:id="36" w:name="_Toc455130385"/>
      <w:bookmarkStart w:id="37" w:name="_Toc390938581"/>
      <w:bookmarkStart w:id="38" w:name="_Toc7268"/>
      <w:r>
        <w:rPr>
          <w:rFonts w:hint="eastAsia" w:ascii="宋体" w:hAnsi="宋体" w:eastAsia="宋体" w:cs="宋体"/>
          <w:color w:val="auto"/>
          <w:sz w:val="21"/>
          <w:szCs w:val="21"/>
          <w:lang w:eastAsia="zh-CN"/>
        </w:rPr>
        <w:t>八</w:t>
      </w:r>
      <w:r>
        <w:rPr>
          <w:rFonts w:hint="eastAsia" w:ascii="宋体" w:hAnsi="宋体" w:eastAsia="宋体" w:cs="宋体"/>
          <w:color w:val="auto"/>
          <w:sz w:val="21"/>
          <w:szCs w:val="21"/>
        </w:rPr>
        <w:t xml:space="preserve">   磋商无效的情形</w:t>
      </w:r>
      <w:bookmarkEnd w:id="36"/>
      <w:bookmarkEnd w:id="37"/>
      <w:bookmarkEnd w:id="38"/>
    </w:p>
    <w:p w14:paraId="4520B1D4">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实质上没有响应磋商文件要求的磋商将被拒绝，被拒绝的响应文件为无效。竞争性磋商供应商不得通过修正或撤消不合要求的偏离或保留从而使其磋商成为实质上响应的磋商。竞争性磋商供应商如有下列情形之一的,其磋商将被拒绝，磋商响应文件无效:</w:t>
      </w:r>
    </w:p>
    <w:p w14:paraId="0C39C94B">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26.1竞争性磋商供应商未按磋商文件的要求交纳磋商保证金，包括交纳保证金的金额、时间和方式不符合磋商文件规定的。</w:t>
      </w:r>
    </w:p>
    <w:p w14:paraId="1745F977">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26.2电报、电话、传真形式的磋商。</w:t>
      </w:r>
    </w:p>
    <w:p w14:paraId="33C73BD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26.3竞争性磋商供应商没有按磋商文件规定的时间和地点提交响应文件的。</w:t>
      </w:r>
    </w:p>
    <w:p w14:paraId="40298F2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26.4未按磋商文件规定要求密封、签署、盖章的。</w:t>
      </w:r>
    </w:p>
    <w:p w14:paraId="4CE6E5B0">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26.5响应文件无法区分正、副本的。</w:t>
      </w:r>
    </w:p>
    <w:p w14:paraId="41757638">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26.6磋商有效期不足的。</w:t>
      </w:r>
    </w:p>
    <w:p w14:paraId="32B6780B">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26.7不具备磋商文件规定资格要求的。</w:t>
      </w:r>
    </w:p>
    <w:p w14:paraId="2B97AB6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26.8评审委员会评定有实质上“▲”条款的负偏离的。</w:t>
      </w:r>
    </w:p>
    <w:p w14:paraId="4131BBD0">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26.9评审委员会评定有非实质性负偏离超过磋商文件规定项数的。</w:t>
      </w:r>
    </w:p>
    <w:p w14:paraId="5446F087">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26.10竞争性磋商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62525481">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26.11提供虚假材料谋取成交的。</w:t>
      </w:r>
    </w:p>
    <w:p w14:paraId="780068F8">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26.12在磋商过程中与采购人进行协商、不按磋商文件和成交供应商的响应文件订立合同,或者与采购人另行订立背离合同实质性内容的协议的。</w:t>
      </w:r>
    </w:p>
    <w:p w14:paraId="2CE0BE0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26.13磋商文件规定的其他响应文件无效情形。</w:t>
      </w:r>
    </w:p>
    <w:p w14:paraId="49DA2E42">
      <w:pPr>
        <w:pStyle w:val="4"/>
        <w:keepNext w:val="0"/>
        <w:keepLines w:val="0"/>
        <w:pageBreakBefore w:val="0"/>
        <w:widowControl w:val="0"/>
        <w:kinsoku/>
        <w:wordWrap/>
        <w:overflowPunct/>
        <w:topLinePunct w:val="0"/>
        <w:autoSpaceDE/>
        <w:autoSpaceDN/>
        <w:bidi w:val="0"/>
        <w:spacing w:before="0" w:after="0" w:line="360" w:lineRule="exact"/>
        <w:ind w:firstLine="643"/>
        <w:rPr>
          <w:rFonts w:hint="eastAsia" w:ascii="宋体" w:hAnsi="宋体" w:eastAsia="宋体" w:cs="宋体"/>
          <w:b w:val="0"/>
          <w:bCs/>
          <w:color w:val="auto"/>
          <w:sz w:val="21"/>
          <w:szCs w:val="21"/>
        </w:rPr>
      </w:pPr>
      <w:bookmarkStart w:id="39" w:name="_Toc390938582"/>
      <w:bookmarkStart w:id="40" w:name="_Toc29572"/>
      <w:bookmarkStart w:id="41" w:name="_Toc455130386"/>
      <w:r>
        <w:rPr>
          <w:rFonts w:hint="eastAsia" w:ascii="宋体" w:hAnsi="宋体" w:eastAsia="宋体" w:cs="宋体"/>
          <w:color w:val="auto"/>
          <w:sz w:val="21"/>
          <w:szCs w:val="21"/>
          <w:lang w:eastAsia="zh-CN"/>
        </w:rPr>
        <w:t>九</w:t>
      </w:r>
      <w:r>
        <w:rPr>
          <w:rFonts w:hint="eastAsia" w:ascii="宋体" w:hAnsi="宋体" w:eastAsia="宋体" w:cs="宋体"/>
          <w:color w:val="auto"/>
          <w:sz w:val="21"/>
          <w:szCs w:val="21"/>
        </w:rPr>
        <w:t xml:space="preserve">   法律责任</w:t>
      </w:r>
      <w:bookmarkEnd w:id="39"/>
      <w:bookmarkEnd w:id="40"/>
      <w:bookmarkEnd w:id="41"/>
    </w:p>
    <w:p w14:paraId="730B7393">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27.竞争性磋商供应商有下列情形之一的,处以采购项目成交金额千分之五以上千分之十以下的罚款,列入不良行为记录名单,在一至三年内禁止参加政府采购活动,并予以公告,有违法所得的,并处没收违法所得,情节严重的,由工商行政管理机关吊销营业执照</w:t>
      </w:r>
      <w:r>
        <w:rPr>
          <w:rFonts w:hint="eastAsia" w:ascii="宋体" w:hAnsi="宋体" w:cs="宋体"/>
          <w:color w:val="auto"/>
          <w:sz w:val="21"/>
          <w:szCs w:val="21"/>
          <w:lang w:eastAsia="zh-CN"/>
        </w:rPr>
        <w:t>；</w:t>
      </w:r>
      <w:r>
        <w:rPr>
          <w:rFonts w:hint="eastAsia" w:ascii="宋体" w:hAnsi="宋体" w:eastAsia="宋体" w:cs="宋体"/>
          <w:color w:val="auto"/>
          <w:sz w:val="21"/>
          <w:szCs w:val="21"/>
        </w:rPr>
        <w:t>构成犯罪的,依法追究刑事责任:</w:t>
      </w:r>
    </w:p>
    <w:p w14:paraId="4A3FCB70">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27.1提供虚假材料谋取成交的</w:t>
      </w:r>
      <w:r>
        <w:rPr>
          <w:rFonts w:hint="eastAsia" w:ascii="宋体" w:hAnsi="宋体" w:cs="宋体"/>
          <w:color w:val="auto"/>
          <w:sz w:val="21"/>
          <w:szCs w:val="21"/>
          <w:lang w:eastAsia="zh-CN"/>
        </w:rPr>
        <w:t>；</w:t>
      </w:r>
    </w:p>
    <w:p w14:paraId="07A82D5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27.2采取不正当手段诋毁、排挤其他竞争性磋商供应商的</w:t>
      </w:r>
      <w:r>
        <w:rPr>
          <w:rFonts w:hint="eastAsia" w:ascii="宋体" w:hAnsi="宋体" w:cs="宋体"/>
          <w:color w:val="auto"/>
          <w:sz w:val="21"/>
          <w:szCs w:val="21"/>
          <w:lang w:eastAsia="zh-CN"/>
        </w:rPr>
        <w:t>；</w:t>
      </w:r>
    </w:p>
    <w:p w14:paraId="19D9C3AE">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27.3与采购人、采购代理机构、其他竞争性磋商供应商恶意串通的</w:t>
      </w:r>
      <w:r>
        <w:rPr>
          <w:rFonts w:hint="eastAsia" w:ascii="宋体" w:hAnsi="宋体" w:cs="宋体"/>
          <w:color w:val="auto"/>
          <w:sz w:val="21"/>
          <w:szCs w:val="21"/>
          <w:lang w:eastAsia="zh-CN"/>
        </w:rPr>
        <w:t>；</w:t>
      </w:r>
    </w:p>
    <w:p w14:paraId="772D8024">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27.4向采购人、采购代理机构行贿或者提供其他不正当利益的</w:t>
      </w:r>
      <w:r>
        <w:rPr>
          <w:rFonts w:hint="eastAsia" w:ascii="宋体" w:hAnsi="宋体" w:cs="宋体"/>
          <w:color w:val="auto"/>
          <w:sz w:val="21"/>
          <w:szCs w:val="21"/>
          <w:lang w:eastAsia="zh-CN"/>
        </w:rPr>
        <w:t>；</w:t>
      </w:r>
    </w:p>
    <w:p w14:paraId="2BAF64C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27.5在磋商过程中与采购人进行协商磋商、不按照磋商文件和成交供应商的响应文件订立合同,或者与采购人另行订立背离合同实质性内容的协议的</w:t>
      </w:r>
      <w:r>
        <w:rPr>
          <w:rFonts w:hint="eastAsia" w:ascii="宋体" w:hAnsi="宋体" w:cs="宋体"/>
          <w:color w:val="auto"/>
          <w:sz w:val="21"/>
          <w:szCs w:val="21"/>
          <w:lang w:eastAsia="zh-CN"/>
        </w:rPr>
        <w:t>；</w:t>
      </w:r>
    </w:p>
    <w:p w14:paraId="74C5A21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27.6拒绝有关部门监督检查或者提供虚假情况的；</w:t>
      </w:r>
    </w:p>
    <w:p w14:paraId="59A73A6A">
      <w:pPr>
        <w:pStyle w:val="4"/>
        <w:keepNext w:val="0"/>
        <w:keepLines w:val="0"/>
        <w:pageBreakBefore w:val="0"/>
        <w:widowControl w:val="0"/>
        <w:kinsoku/>
        <w:wordWrap/>
        <w:overflowPunct/>
        <w:topLinePunct w:val="0"/>
        <w:autoSpaceDE/>
        <w:autoSpaceDN/>
        <w:bidi w:val="0"/>
        <w:spacing w:before="0" w:after="0" w:line="360" w:lineRule="exact"/>
        <w:rPr>
          <w:rFonts w:hint="eastAsia" w:ascii="宋体" w:hAnsi="宋体" w:eastAsia="宋体" w:cs="宋体"/>
          <w:color w:val="auto"/>
          <w:sz w:val="21"/>
          <w:szCs w:val="21"/>
        </w:rPr>
      </w:pPr>
      <w:bookmarkStart w:id="42" w:name="_Toc390938583"/>
      <w:bookmarkStart w:id="43" w:name="_Toc14121"/>
      <w:bookmarkStart w:id="44" w:name="_Toc455130387"/>
      <w:r>
        <w:rPr>
          <w:rFonts w:hint="eastAsia" w:ascii="宋体" w:hAnsi="宋体" w:eastAsia="宋体" w:cs="宋体"/>
          <w:color w:val="auto"/>
          <w:sz w:val="21"/>
          <w:szCs w:val="21"/>
          <w:lang w:eastAsia="zh-CN"/>
        </w:rPr>
        <w:t>十</w:t>
      </w:r>
      <w:r>
        <w:rPr>
          <w:rFonts w:hint="eastAsia" w:ascii="宋体" w:hAnsi="宋体" w:eastAsia="宋体" w:cs="宋体"/>
          <w:color w:val="auto"/>
          <w:sz w:val="21"/>
          <w:szCs w:val="21"/>
        </w:rPr>
        <w:t xml:space="preserve">    询问</w:t>
      </w:r>
      <w:bookmarkEnd w:id="42"/>
      <w:bookmarkEnd w:id="43"/>
      <w:bookmarkEnd w:id="44"/>
    </w:p>
    <w:p w14:paraId="084279E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bookmarkStart w:id="45" w:name="_Toc334087237"/>
      <w:bookmarkStart w:id="46" w:name="_Toc176659672"/>
      <w:bookmarkStart w:id="47" w:name="_Toc390938584"/>
      <w:bookmarkStart w:id="48" w:name="_Toc335664279"/>
      <w:bookmarkStart w:id="49" w:name="_Toc107820051"/>
      <w:r>
        <w:rPr>
          <w:rFonts w:hint="eastAsia" w:ascii="宋体" w:hAnsi="宋体" w:eastAsia="宋体" w:cs="宋体"/>
          <w:color w:val="auto"/>
          <w:sz w:val="21"/>
          <w:szCs w:val="21"/>
        </w:rPr>
        <w:t>28.供应商有权就采购活动的事项在有效时限内提出询问。</w:t>
      </w:r>
    </w:p>
    <w:p w14:paraId="53DF3758">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28.1供应商对采购活动事项有疑问的，可向采购代理机构提出询问，采购代理机构将在</w:t>
      </w:r>
      <w:r>
        <w:rPr>
          <w:rFonts w:hint="eastAsia" w:ascii="宋体" w:hAnsi="宋体" w:eastAsia="宋体" w:cs="宋体"/>
          <w:color w:val="auto"/>
          <w:sz w:val="21"/>
          <w:szCs w:val="21"/>
          <w:u w:val="single"/>
        </w:rPr>
        <w:t>3个工作日</w:t>
      </w:r>
      <w:r>
        <w:rPr>
          <w:rFonts w:hint="eastAsia" w:ascii="宋体" w:hAnsi="宋体" w:eastAsia="宋体" w:cs="宋体"/>
          <w:color w:val="auto"/>
          <w:sz w:val="21"/>
          <w:szCs w:val="21"/>
        </w:rPr>
        <w:t>内对供应商依法提出的询问作出答复，但答复的内容不涉及商业秘密。</w:t>
      </w:r>
    </w:p>
    <w:p w14:paraId="1D6AE73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28.2对磋商文件有疑问的，应在规定的时间内向采购代理机构书面提出。</w:t>
      </w:r>
    </w:p>
    <w:p w14:paraId="41866E43">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28.2.1采购代理机构为合理安排工作进度，建议供应商在规定时间前，准备好需答疑、澄清的内容（内容包括：磋商文件内容、技术参数是否具有排他性或独有性以及是否有违反三公原则的内容等），以书面形式送达或传真至采购代理机构项目负责人。</w:t>
      </w:r>
    </w:p>
    <w:p w14:paraId="72C1E6D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28.2.2采购代理机构将在提交响应文件的截止时间</w:t>
      </w:r>
      <w:r>
        <w:rPr>
          <w:rFonts w:hint="eastAsia" w:ascii="宋体" w:hAnsi="宋体" w:eastAsia="宋体" w:cs="宋体"/>
          <w:color w:val="auto"/>
          <w:sz w:val="21"/>
          <w:szCs w:val="21"/>
          <w:u w:val="single"/>
        </w:rPr>
        <w:t>五日前</w:t>
      </w:r>
      <w:r>
        <w:rPr>
          <w:rFonts w:hint="eastAsia" w:ascii="宋体" w:hAnsi="宋体" w:eastAsia="宋体" w:cs="宋体"/>
          <w:color w:val="auto"/>
          <w:sz w:val="21"/>
          <w:szCs w:val="21"/>
        </w:rPr>
        <w:t>对供应商澄清的要求予以答复，答复内容将在“</w:t>
      </w:r>
      <w:r>
        <w:rPr>
          <w:rFonts w:hint="eastAsia" w:ascii="宋体" w:hAnsi="宋体" w:cs="宋体"/>
          <w:color w:val="auto"/>
          <w:sz w:val="21"/>
          <w:szCs w:val="21"/>
          <w:lang w:eastAsia="zh-CN"/>
        </w:rPr>
        <w:t>浙江政府采购</w:t>
      </w:r>
      <w:r>
        <w:rPr>
          <w:rFonts w:hint="eastAsia" w:ascii="宋体" w:hAnsi="宋体" w:eastAsia="宋体" w:cs="宋体"/>
          <w:color w:val="auto"/>
          <w:sz w:val="21"/>
          <w:szCs w:val="21"/>
        </w:rPr>
        <w:t>网”（</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"http://60.190.126.3:8080/wcm/WCMV6/editor/editor/招标文件（新版）.doc"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http://zfcg.czt.zj.gov.cn/</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）上予以公布，并且采购代理机构将根据供应商报名时填写的传真号码将答复内容传真给供应商，请供应商在报名时正确填写传真号码及务必关注相关网站，否则，所造成的一切风险由供应商自行承担。</w:t>
      </w:r>
    </w:p>
    <w:p w14:paraId="66914040">
      <w:pPr>
        <w:pStyle w:val="4"/>
        <w:keepNext w:val="0"/>
        <w:keepLines w:val="0"/>
        <w:pageBreakBefore w:val="0"/>
        <w:widowControl w:val="0"/>
        <w:kinsoku/>
        <w:wordWrap/>
        <w:overflowPunct/>
        <w:topLinePunct w:val="0"/>
        <w:autoSpaceDE/>
        <w:autoSpaceDN/>
        <w:bidi w:val="0"/>
        <w:spacing w:before="0" w:after="0" w:line="360" w:lineRule="exact"/>
        <w:ind w:firstLine="209" w:firstLineChars="99"/>
        <w:rPr>
          <w:rFonts w:hint="eastAsia" w:ascii="宋体" w:hAnsi="宋体" w:eastAsia="宋体" w:cs="宋体"/>
          <w:color w:val="auto"/>
          <w:sz w:val="21"/>
          <w:szCs w:val="21"/>
        </w:rPr>
      </w:pPr>
      <w:bookmarkStart w:id="50" w:name="_Toc18524"/>
      <w:bookmarkStart w:id="51" w:name="_Toc455130388"/>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 xml:space="preserve">  质疑</w:t>
      </w:r>
      <w:bookmarkEnd w:id="45"/>
      <w:bookmarkEnd w:id="46"/>
      <w:bookmarkEnd w:id="47"/>
      <w:bookmarkEnd w:id="48"/>
      <w:bookmarkEnd w:id="50"/>
      <w:bookmarkEnd w:id="51"/>
    </w:p>
    <w:p w14:paraId="0815226C">
      <w:pPr>
        <w:pStyle w:val="14"/>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bookmarkStart w:id="52" w:name="_Toc335664280"/>
      <w:bookmarkStart w:id="53" w:name="_Toc390938585"/>
      <w:bookmarkStart w:id="54" w:name="_Toc334087238"/>
      <w:r>
        <w:rPr>
          <w:rFonts w:hint="eastAsia" w:ascii="宋体" w:hAnsi="宋体" w:eastAsia="宋体" w:cs="宋体"/>
          <w:color w:val="auto"/>
          <w:sz w:val="21"/>
          <w:szCs w:val="21"/>
        </w:rPr>
        <w:t>29.供应商认为磋商文件、采购过程和成交结果使自己的权益受到损害的，按本竞争性磋商文件及政府采购相关法律法规要求，以书面形式一次性向采购代理机构提出质疑。</w:t>
      </w:r>
    </w:p>
    <w:p w14:paraId="2281BFF7">
      <w:pPr>
        <w:pStyle w:val="4"/>
        <w:keepNext w:val="0"/>
        <w:keepLines w:val="0"/>
        <w:pageBreakBefore w:val="0"/>
        <w:widowControl w:val="0"/>
        <w:kinsoku/>
        <w:wordWrap/>
        <w:overflowPunct/>
        <w:topLinePunct w:val="0"/>
        <w:autoSpaceDE/>
        <w:autoSpaceDN/>
        <w:bidi w:val="0"/>
        <w:spacing w:before="0" w:after="0" w:line="360" w:lineRule="exact"/>
        <w:ind w:firstLine="211" w:firstLineChars="100"/>
        <w:rPr>
          <w:rFonts w:hint="eastAsia" w:ascii="宋体" w:hAnsi="宋体" w:eastAsia="宋体" w:cs="宋体"/>
          <w:color w:val="auto"/>
          <w:sz w:val="21"/>
          <w:szCs w:val="21"/>
        </w:rPr>
      </w:pPr>
      <w:bookmarkStart w:id="55" w:name="_Toc455130389"/>
      <w:bookmarkStart w:id="56" w:name="_Toc6856"/>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 xml:space="preserve">  投诉</w:t>
      </w:r>
      <w:bookmarkEnd w:id="52"/>
      <w:bookmarkEnd w:id="53"/>
      <w:bookmarkEnd w:id="54"/>
      <w:bookmarkEnd w:id="55"/>
      <w:bookmarkEnd w:id="56"/>
    </w:p>
    <w:p w14:paraId="3890B44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bookmarkStart w:id="57" w:name="_Toc390938586"/>
      <w:bookmarkStart w:id="58" w:name="_Toc335664281"/>
      <w:bookmarkStart w:id="59" w:name="_Toc334087239"/>
      <w:r>
        <w:rPr>
          <w:rFonts w:hint="eastAsia" w:ascii="宋体" w:hAnsi="宋体" w:eastAsia="宋体" w:cs="宋体"/>
          <w:color w:val="auto"/>
          <w:sz w:val="21"/>
          <w:szCs w:val="21"/>
        </w:rPr>
        <w:t>30.质疑供应商对采购代理机构的答复不满意或者采购代理机构未在规定时间内答复的，可以在答复期满后十五个工作日内按有关规定，向采购人上级主管部门投诉。</w:t>
      </w:r>
    </w:p>
    <w:p w14:paraId="17817ED2">
      <w:pPr>
        <w:pStyle w:val="4"/>
        <w:keepNext w:val="0"/>
        <w:keepLines w:val="0"/>
        <w:pageBreakBefore w:val="0"/>
        <w:widowControl w:val="0"/>
        <w:kinsoku/>
        <w:wordWrap/>
        <w:overflowPunct/>
        <w:topLinePunct w:val="0"/>
        <w:autoSpaceDE/>
        <w:autoSpaceDN/>
        <w:bidi w:val="0"/>
        <w:spacing w:before="0" w:after="0" w:line="360" w:lineRule="exact"/>
        <w:ind w:firstLine="211" w:firstLineChars="100"/>
        <w:rPr>
          <w:rFonts w:hint="eastAsia" w:ascii="宋体" w:hAnsi="宋体" w:eastAsia="宋体" w:cs="宋体"/>
          <w:color w:val="auto"/>
          <w:sz w:val="21"/>
          <w:szCs w:val="21"/>
        </w:rPr>
      </w:pPr>
      <w:bookmarkStart w:id="60" w:name="_Toc455130390"/>
      <w:bookmarkStart w:id="61" w:name="_Toc552"/>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 xml:space="preserve">   授予合同</w:t>
      </w:r>
      <w:bookmarkEnd w:id="49"/>
      <w:bookmarkEnd w:id="57"/>
      <w:bookmarkEnd w:id="58"/>
      <w:bookmarkEnd w:id="59"/>
      <w:bookmarkEnd w:id="60"/>
      <w:bookmarkEnd w:id="61"/>
    </w:p>
    <w:p w14:paraId="5FBC5CA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bookmarkStart w:id="62" w:name="_Toc15805937"/>
      <w:bookmarkStart w:id="63" w:name="_Toc47756031"/>
      <w:bookmarkStart w:id="64" w:name="_Toc107820052"/>
      <w:bookmarkStart w:id="65" w:name="_Toc334087240"/>
      <w:bookmarkStart w:id="66" w:name="_Toc15813254"/>
      <w:bookmarkStart w:id="67" w:name="_Toc45506731"/>
      <w:r>
        <w:rPr>
          <w:rFonts w:hint="eastAsia" w:ascii="宋体" w:hAnsi="宋体" w:eastAsia="宋体" w:cs="宋体"/>
          <w:color w:val="auto"/>
          <w:sz w:val="21"/>
          <w:szCs w:val="21"/>
        </w:rPr>
        <w:t>31.资格最终审查</w:t>
      </w:r>
    </w:p>
    <w:p w14:paraId="60A8EC70">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31.1采购人和采购代理机构将审查成交供应商的财务、技术、生产和供货能力及信誉,确定其是否能圆满地履行合同。</w:t>
      </w:r>
    </w:p>
    <w:p w14:paraId="094C69E8">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32.成交公告及成交通知书</w:t>
      </w:r>
    </w:p>
    <w:p w14:paraId="65522FDE">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32.1成交供应商确定后，采购代理机构将在“浙江政府采购网”上发布成交公告，并以书面形式向成交供应商发成交通知书，成交通知书将作为签订合同的依据。</w:t>
      </w:r>
    </w:p>
    <w:p w14:paraId="6DF93E3A">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32.2成交公告发出届满之日起的法定质疑期限内，如有质疑、投诉情形的，采购人应暂缓与成交供应商签订合同。</w:t>
      </w:r>
    </w:p>
    <w:p w14:paraId="13A1535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33.授予合同时变更数量的权力</w:t>
      </w:r>
    </w:p>
    <w:p w14:paraId="04E6AE0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33.1采购人需追加与合同标的相同的货物、工程或者服务的，在不改变合同其他条款的前提下，可以与成交供应商签订补充合同。</w:t>
      </w:r>
    </w:p>
    <w:p w14:paraId="2A9D21B1">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34.签订合同</w:t>
      </w:r>
    </w:p>
    <w:p w14:paraId="69C6A4D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34.1采购人与成交供应商应当在成交通知书发出之日起30日内，按照磋商文件确定的合同文本以及采购标的、规格型号、采购金额、采购数量、技术和服务要求等事项签订采购合同。</w:t>
      </w:r>
    </w:p>
    <w:p w14:paraId="32CDFBFF">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03138F7">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成交供应商拒绝签订采购合同的，采购人可以按照有关规定确定其他供应商作为成交供应商并签订采购合同，也可以重新开展采购活动。拒绝签订采购合同的成交供应商不得参加对该项目重新开展的采购活动。</w:t>
      </w:r>
    </w:p>
    <w:p w14:paraId="64F3C44E">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34.2磋商文件、成交供应商的响应文件及其澄清文件等,均为签订合同的依据。</w:t>
      </w:r>
    </w:p>
    <w:p w14:paraId="2B4C071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34.3成交供应商不遵守磋商文件和响应文件的要约条款及所作的承诺,擅自修改磋商内容或在接到成交通知书30天内,无故拖延、拒签合同者,采购代理机构和采购人将不退还磋商保证金。同时,采购代理机构和采购人有权取消竞争性磋商供应商的成交资格。</w:t>
      </w:r>
    </w:p>
    <w:p w14:paraId="68CC6143">
      <w:pPr>
        <w:keepNext w:val="0"/>
        <w:keepLines w:val="0"/>
        <w:pageBreakBefore w:val="0"/>
        <w:widowControl w:val="0"/>
        <w:kinsoku/>
        <w:wordWrap/>
        <w:overflowPunct/>
        <w:topLinePunct w:val="0"/>
        <w:autoSpaceDE/>
        <w:autoSpaceDN/>
        <w:bidi w:val="0"/>
        <w:spacing w:line="360" w:lineRule="exact"/>
        <w:rPr>
          <w:rFonts w:hint="eastAsia" w:ascii="宋体" w:hAnsi="宋体" w:eastAsia="宋体" w:cs="宋体"/>
          <w:color w:val="auto"/>
          <w:sz w:val="21"/>
          <w:szCs w:val="21"/>
        </w:rPr>
      </w:pPr>
    </w:p>
    <w:p w14:paraId="16A28E7F">
      <w:pPr>
        <w:pStyle w:val="4"/>
        <w:keepNext w:val="0"/>
        <w:keepLines w:val="0"/>
        <w:pageBreakBefore w:val="0"/>
        <w:widowControl w:val="0"/>
        <w:tabs>
          <w:tab w:val="left" w:pos="3405"/>
        </w:tabs>
        <w:kinsoku/>
        <w:wordWrap/>
        <w:overflowPunct/>
        <w:topLinePunct w:val="0"/>
        <w:autoSpaceDE/>
        <w:autoSpaceDN/>
        <w:bidi w:val="0"/>
        <w:spacing w:before="0" w:after="0" w:line="360" w:lineRule="exact"/>
        <w:ind w:firstLine="211" w:firstLineChars="100"/>
        <w:rPr>
          <w:rFonts w:hint="eastAsia" w:ascii="宋体" w:hAnsi="宋体" w:eastAsia="宋体" w:cs="宋体"/>
          <w:color w:val="auto"/>
          <w:sz w:val="21"/>
          <w:szCs w:val="21"/>
        </w:rPr>
      </w:pPr>
      <w:bookmarkStart w:id="68" w:name="_Toc455130391"/>
      <w:bookmarkStart w:id="69" w:name="_Toc335664282"/>
      <w:bookmarkStart w:id="70" w:name="_Toc390938587"/>
      <w:bookmarkStart w:id="71" w:name="_Toc7695"/>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 xml:space="preserve">   其他事项</w:t>
      </w:r>
      <w:bookmarkEnd w:id="62"/>
      <w:bookmarkEnd w:id="63"/>
      <w:bookmarkEnd w:id="64"/>
      <w:bookmarkEnd w:id="65"/>
      <w:bookmarkEnd w:id="66"/>
      <w:bookmarkEnd w:id="67"/>
      <w:bookmarkEnd w:id="68"/>
      <w:bookmarkEnd w:id="69"/>
      <w:bookmarkEnd w:id="70"/>
      <w:bookmarkEnd w:id="71"/>
    </w:p>
    <w:p w14:paraId="2ACE9A3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35. 解释权 </w:t>
      </w:r>
    </w:p>
    <w:p w14:paraId="47D4FC04">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35.1本</w:t>
      </w:r>
      <w:r>
        <w:rPr>
          <w:rFonts w:hint="eastAsia" w:ascii="宋体" w:hAnsi="宋体" w:eastAsia="宋体" w:cs="宋体"/>
          <w:color w:val="auto"/>
          <w:sz w:val="21"/>
          <w:szCs w:val="21"/>
        </w:rPr>
        <w:t>磋商</w:t>
      </w:r>
      <w:r>
        <w:rPr>
          <w:rFonts w:hint="eastAsia" w:ascii="宋体" w:hAnsi="宋体" w:eastAsia="宋体" w:cs="宋体"/>
          <w:bCs/>
          <w:color w:val="auto"/>
          <w:sz w:val="21"/>
          <w:szCs w:val="21"/>
        </w:rPr>
        <w:t>文件是根据国家有关法律、法规、规章和有关规定编制的,解释权属采购代理机构。</w:t>
      </w:r>
    </w:p>
    <w:p w14:paraId="0A55FE9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36. 采购代理机构对决标结果不负责解释。</w:t>
      </w:r>
    </w:p>
    <w:p w14:paraId="54729DA3">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rPr>
        <w:t>37.采购代理服务费:</w:t>
      </w:r>
    </w:p>
    <w:p w14:paraId="6051A322">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38.代理服务费标准：由中标供应商支付代理服务费，由中标单位在收到中标通知书之前，向招标代理机构支付。</w:t>
      </w:r>
    </w:p>
    <w:tbl>
      <w:tblPr>
        <w:tblStyle w:val="23"/>
        <w:tblW w:w="0" w:type="auto"/>
        <w:tblInd w:w="98" w:type="dxa"/>
        <w:tblLayout w:type="fixed"/>
        <w:tblCellMar>
          <w:top w:w="0" w:type="dxa"/>
          <w:left w:w="10" w:type="dxa"/>
          <w:bottom w:w="0" w:type="dxa"/>
          <w:right w:w="10" w:type="dxa"/>
        </w:tblCellMar>
      </w:tblPr>
      <w:tblGrid>
        <w:gridCol w:w="2512"/>
        <w:gridCol w:w="2216"/>
        <w:gridCol w:w="2581"/>
        <w:gridCol w:w="2689"/>
      </w:tblGrid>
      <w:tr w14:paraId="1F9318B8">
        <w:tblPrEx>
          <w:tblCellMar>
            <w:top w:w="0" w:type="dxa"/>
            <w:left w:w="10" w:type="dxa"/>
            <w:bottom w:w="0" w:type="dxa"/>
            <w:right w:w="10" w:type="dxa"/>
          </w:tblCellMar>
        </w:tblPrEx>
        <w:trPr>
          <w:trHeight w:val="375" w:hRule="atLeast"/>
        </w:trPr>
        <w:tc>
          <w:tcPr>
            <w:tcW w:w="251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93090F0">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中标金额（万元）</w:t>
            </w:r>
          </w:p>
        </w:tc>
        <w:tc>
          <w:tcPr>
            <w:tcW w:w="221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1C7BFB4">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货物招标</w:t>
            </w:r>
          </w:p>
        </w:tc>
        <w:tc>
          <w:tcPr>
            <w:tcW w:w="25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F7F1753">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服务招标</w:t>
            </w:r>
          </w:p>
        </w:tc>
        <w:tc>
          <w:tcPr>
            <w:tcW w:w="268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59A38676">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工程招标</w:t>
            </w:r>
          </w:p>
        </w:tc>
      </w:tr>
      <w:tr w14:paraId="744C4FB2">
        <w:tblPrEx>
          <w:tblCellMar>
            <w:top w:w="0" w:type="dxa"/>
            <w:left w:w="10" w:type="dxa"/>
            <w:bottom w:w="0" w:type="dxa"/>
            <w:right w:w="10" w:type="dxa"/>
          </w:tblCellMar>
        </w:tblPrEx>
        <w:trPr>
          <w:trHeight w:val="375" w:hRule="atLeast"/>
        </w:trPr>
        <w:tc>
          <w:tcPr>
            <w:tcW w:w="251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168C3F4">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100以下</w:t>
            </w:r>
          </w:p>
        </w:tc>
        <w:tc>
          <w:tcPr>
            <w:tcW w:w="221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BF90F5A">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1.5%</w:t>
            </w:r>
          </w:p>
        </w:tc>
        <w:tc>
          <w:tcPr>
            <w:tcW w:w="25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E432D70">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1.5%</w:t>
            </w:r>
          </w:p>
        </w:tc>
        <w:tc>
          <w:tcPr>
            <w:tcW w:w="268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B472DE7">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1.0%</w:t>
            </w:r>
          </w:p>
        </w:tc>
      </w:tr>
      <w:tr w14:paraId="3772A849">
        <w:tblPrEx>
          <w:tblCellMar>
            <w:top w:w="0" w:type="dxa"/>
            <w:left w:w="10" w:type="dxa"/>
            <w:bottom w:w="0" w:type="dxa"/>
            <w:right w:w="10" w:type="dxa"/>
          </w:tblCellMar>
        </w:tblPrEx>
        <w:trPr>
          <w:trHeight w:val="375" w:hRule="atLeast"/>
        </w:trPr>
        <w:tc>
          <w:tcPr>
            <w:tcW w:w="251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9DEFA70">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100-500</w:t>
            </w:r>
          </w:p>
        </w:tc>
        <w:tc>
          <w:tcPr>
            <w:tcW w:w="221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0F7F29D">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1.1%</w:t>
            </w:r>
          </w:p>
        </w:tc>
        <w:tc>
          <w:tcPr>
            <w:tcW w:w="25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518890F3">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0.8%</w:t>
            </w:r>
          </w:p>
        </w:tc>
        <w:tc>
          <w:tcPr>
            <w:tcW w:w="268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BD8D925">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0.7%</w:t>
            </w:r>
          </w:p>
        </w:tc>
      </w:tr>
      <w:tr w14:paraId="6814094E">
        <w:tblPrEx>
          <w:tblCellMar>
            <w:top w:w="0" w:type="dxa"/>
            <w:left w:w="10" w:type="dxa"/>
            <w:bottom w:w="0" w:type="dxa"/>
            <w:right w:w="10" w:type="dxa"/>
          </w:tblCellMar>
        </w:tblPrEx>
        <w:trPr>
          <w:trHeight w:val="375" w:hRule="atLeast"/>
        </w:trPr>
        <w:tc>
          <w:tcPr>
            <w:tcW w:w="251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C09F876">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500-1000</w:t>
            </w:r>
          </w:p>
        </w:tc>
        <w:tc>
          <w:tcPr>
            <w:tcW w:w="221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F71C36C">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0.8%</w:t>
            </w:r>
          </w:p>
        </w:tc>
        <w:tc>
          <w:tcPr>
            <w:tcW w:w="25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CBC9BDC">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0.45%</w:t>
            </w:r>
          </w:p>
        </w:tc>
        <w:tc>
          <w:tcPr>
            <w:tcW w:w="268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1CA9C6C">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0.55%</w:t>
            </w:r>
          </w:p>
        </w:tc>
      </w:tr>
      <w:tr w14:paraId="3E3000A7">
        <w:tblPrEx>
          <w:tblCellMar>
            <w:top w:w="0" w:type="dxa"/>
            <w:left w:w="10" w:type="dxa"/>
            <w:bottom w:w="0" w:type="dxa"/>
            <w:right w:w="10" w:type="dxa"/>
          </w:tblCellMar>
        </w:tblPrEx>
        <w:trPr>
          <w:trHeight w:val="384" w:hRule="atLeast"/>
        </w:trPr>
        <w:tc>
          <w:tcPr>
            <w:tcW w:w="251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1FD4CFF">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1000-5000</w:t>
            </w:r>
          </w:p>
        </w:tc>
        <w:tc>
          <w:tcPr>
            <w:tcW w:w="221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6D997CF">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0.5%</w:t>
            </w:r>
          </w:p>
        </w:tc>
        <w:tc>
          <w:tcPr>
            <w:tcW w:w="25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8D75237">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0.25%</w:t>
            </w:r>
          </w:p>
        </w:tc>
        <w:tc>
          <w:tcPr>
            <w:tcW w:w="268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A983851">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0.35%</w:t>
            </w:r>
          </w:p>
        </w:tc>
      </w:tr>
    </w:tbl>
    <w:p w14:paraId="132ADA6B">
      <w:pPr>
        <w:pageBreakBefore w:val="0"/>
        <w:tabs>
          <w:tab w:val="left" w:pos="1080"/>
        </w:tabs>
        <w:kinsoku/>
        <w:overflowPunct/>
        <w:topLinePunct w:val="0"/>
        <w:bidi w:val="0"/>
        <w:spacing w:line="400" w:lineRule="exact"/>
        <w:ind w:firstLine="0" w:firstLineChars="0"/>
        <w:jc w:val="center"/>
        <w:outlineLvl w:val="9"/>
        <w:rPr>
          <w:rStyle w:val="27"/>
          <w:rFonts w:hint="eastAsia" w:hAnsi="Calibri" w:cs="Times New Roman"/>
          <w:bCs w:val="0"/>
          <w:color w:val="auto"/>
          <w:sz w:val="30"/>
          <w:szCs w:val="30"/>
          <w:lang w:val="en-US" w:eastAsia="zh-CN" w:bidi="ar-SA"/>
        </w:rPr>
      </w:pPr>
      <w:bookmarkStart w:id="72" w:name="_Toc457320293"/>
      <w:bookmarkStart w:id="73" w:name="_Toc48143001"/>
      <w:bookmarkStart w:id="74" w:name="_Toc490043768"/>
    </w:p>
    <w:p w14:paraId="3F212452">
      <w:pPr>
        <w:pStyle w:val="8"/>
        <w:rPr>
          <w:rStyle w:val="27"/>
          <w:rFonts w:hint="eastAsia" w:hAnsi="Calibri" w:cs="Times New Roman"/>
          <w:bCs w:val="0"/>
          <w:color w:val="auto"/>
          <w:sz w:val="30"/>
          <w:szCs w:val="30"/>
          <w:lang w:val="en-US" w:eastAsia="zh-CN" w:bidi="ar-SA"/>
        </w:rPr>
      </w:pPr>
    </w:p>
    <w:p w14:paraId="2DF1ED3A">
      <w:pPr>
        <w:pStyle w:val="8"/>
        <w:rPr>
          <w:rStyle w:val="27"/>
          <w:rFonts w:hint="eastAsia" w:hAnsi="Calibri" w:cs="Times New Roman"/>
          <w:bCs w:val="0"/>
          <w:color w:val="auto"/>
          <w:sz w:val="30"/>
          <w:szCs w:val="30"/>
          <w:lang w:val="en-US" w:eastAsia="zh-CN" w:bidi="ar-SA"/>
        </w:rPr>
      </w:pPr>
    </w:p>
    <w:p w14:paraId="58FA6CD7">
      <w:pPr>
        <w:pageBreakBefore w:val="0"/>
        <w:tabs>
          <w:tab w:val="left" w:pos="1080"/>
        </w:tabs>
        <w:kinsoku/>
        <w:overflowPunct/>
        <w:topLinePunct w:val="0"/>
        <w:bidi w:val="0"/>
        <w:spacing w:line="400" w:lineRule="exact"/>
        <w:ind w:firstLine="0" w:firstLineChars="0"/>
        <w:jc w:val="both"/>
        <w:outlineLvl w:val="9"/>
        <w:rPr>
          <w:rFonts w:hint="eastAsia" w:ascii="宋体" w:hAnsi="宋体" w:eastAsia="宋体" w:cs="宋体"/>
          <w:b/>
          <w:bCs/>
          <w:color w:val="auto"/>
          <w:kern w:val="0"/>
          <w:sz w:val="28"/>
          <w:szCs w:val="28"/>
          <w:lang w:val="en-US" w:eastAsia="zh-CN" w:bidi="ar-SA"/>
        </w:rPr>
      </w:pPr>
      <w:bookmarkStart w:id="75" w:name="_Toc19060"/>
    </w:p>
    <w:p w14:paraId="275027A9">
      <w:pPr>
        <w:outlineLvl w:val="9"/>
        <w:rPr>
          <w:rFonts w:hint="eastAsia"/>
          <w:lang w:val="en-US" w:eastAsia="zh-CN"/>
        </w:rPr>
      </w:pPr>
    </w:p>
    <w:p w14:paraId="20EB4B66">
      <w:pPr>
        <w:pageBreakBefore w:val="0"/>
        <w:tabs>
          <w:tab w:val="left" w:pos="1080"/>
        </w:tabs>
        <w:kinsoku/>
        <w:overflowPunct/>
        <w:topLinePunct w:val="0"/>
        <w:bidi w:val="0"/>
        <w:spacing w:line="400" w:lineRule="exact"/>
        <w:ind w:firstLine="0" w:firstLineChars="0"/>
        <w:jc w:val="center"/>
        <w:outlineLvl w:val="9"/>
        <w:rPr>
          <w:rFonts w:hint="eastAsia" w:ascii="宋体" w:hAnsi="宋体" w:eastAsia="宋体" w:cs="宋体"/>
          <w:b/>
          <w:bCs/>
          <w:color w:val="auto"/>
          <w:kern w:val="0"/>
          <w:sz w:val="28"/>
          <w:szCs w:val="28"/>
          <w:lang w:val="en-US" w:eastAsia="zh-CN" w:bidi="ar-SA"/>
        </w:rPr>
      </w:pPr>
    </w:p>
    <w:p w14:paraId="06C21184">
      <w:pPr>
        <w:pStyle w:val="3"/>
        <w:pageBreakBefore w:val="0"/>
        <w:tabs>
          <w:tab w:val="left" w:pos="1080"/>
        </w:tabs>
        <w:kinsoku/>
        <w:overflowPunct/>
        <w:topLinePunct w:val="0"/>
        <w:bidi w:val="0"/>
        <w:spacing w:line="400" w:lineRule="exact"/>
        <w:ind w:firstLine="0" w:firstLineChars="0"/>
        <w:jc w:val="center"/>
        <w:outlineLvl w:val="0"/>
        <w:rPr>
          <w:rFonts w:hint="eastAsia" w:asciiTheme="minorEastAsia" w:hAnsiTheme="minorEastAsia" w:eastAsiaTheme="minorEastAsia" w:cstheme="minorEastAsia"/>
          <w:b/>
          <w:bCs/>
          <w:color w:val="auto"/>
          <w:kern w:val="0"/>
          <w:sz w:val="28"/>
          <w:szCs w:val="28"/>
          <w:highlight w:val="none"/>
          <w:lang w:val="en-US" w:eastAsia="zh-CN" w:bidi="ar-SA"/>
        </w:rPr>
      </w:pPr>
      <w:r>
        <w:rPr>
          <w:rFonts w:hint="eastAsia" w:asciiTheme="minorEastAsia" w:hAnsiTheme="minorEastAsia" w:eastAsiaTheme="minorEastAsia" w:cstheme="minorEastAsia"/>
          <w:b/>
          <w:bCs/>
          <w:color w:val="auto"/>
          <w:kern w:val="0"/>
          <w:sz w:val="28"/>
          <w:szCs w:val="28"/>
          <w:highlight w:val="none"/>
          <w:lang w:val="en-US" w:eastAsia="zh-CN" w:bidi="ar-SA"/>
        </w:rPr>
        <w:t>第四章  政府采购</w:t>
      </w:r>
      <w:bookmarkEnd w:id="72"/>
      <w:bookmarkEnd w:id="73"/>
      <w:bookmarkEnd w:id="74"/>
      <w:bookmarkEnd w:id="75"/>
    </w:p>
    <w:p w14:paraId="3F4698D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bookmarkEnd w:id="34"/>
      <w:bookmarkEnd w:id="35"/>
      <w:bookmarkStart w:id="76" w:name="_Toc390938597"/>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合同编号：</w:t>
      </w:r>
    </w:p>
    <w:p w14:paraId="7C32B7B1">
      <w:pPr>
        <w:pStyle w:val="29"/>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color w:val="auto"/>
          <w:sz w:val="21"/>
          <w:szCs w:val="21"/>
        </w:rPr>
      </w:pPr>
    </w:p>
    <w:p w14:paraId="6C78138A">
      <w:pPr>
        <w:keepNext w:val="0"/>
        <w:keepLines w:val="0"/>
        <w:widowControl w:val="0"/>
        <w:suppressLineNumbers w:val="0"/>
        <w:spacing w:before="0" w:beforeAutospacing="0" w:after="0" w:afterAutospacing="0" w:line="600" w:lineRule="exact"/>
        <w:ind w:left="0" w:right="0"/>
        <w:jc w:val="center"/>
        <w:rPr>
          <w:rFonts w:hint="eastAsia" w:asciiTheme="minorEastAsia" w:hAnsiTheme="minorEastAsia" w:eastAsiaTheme="minorEastAsia" w:cstheme="minorEastAsia"/>
          <w:b w:val="0"/>
          <w:color w:val="auto"/>
          <w:kern w:val="2"/>
          <w:sz w:val="28"/>
          <w:szCs w:val="28"/>
          <w:lang w:val="en-US" w:eastAsia="zh-CN" w:bidi="ar"/>
        </w:rPr>
      </w:pPr>
      <w:r>
        <w:rPr>
          <w:rFonts w:hint="eastAsia" w:asciiTheme="minorEastAsia" w:hAnsiTheme="minorEastAsia" w:eastAsiaTheme="minorEastAsia" w:cstheme="minorEastAsia"/>
          <w:b w:val="0"/>
          <w:color w:val="auto"/>
          <w:kern w:val="2"/>
          <w:sz w:val="28"/>
          <w:szCs w:val="28"/>
          <w:lang w:val="en-US" w:eastAsia="zh-CN" w:bidi="ar"/>
        </w:rPr>
        <w:t>浙   江  省   合   同   示  范  文  本</w:t>
      </w:r>
    </w:p>
    <w:p w14:paraId="4B503E83">
      <w:pPr>
        <w:rPr>
          <w:rFonts w:hint="eastAsia" w:asciiTheme="minorEastAsia" w:hAnsiTheme="minorEastAsia" w:eastAsiaTheme="minorEastAsia" w:cstheme="minorEastAsia"/>
          <w:color w:val="000000"/>
          <w:sz w:val="28"/>
          <w:szCs w:val="28"/>
        </w:rPr>
      </w:pPr>
    </w:p>
    <w:p w14:paraId="1A6C4BE7">
      <w:pPr>
        <w:spacing w:line="600" w:lineRule="exact"/>
        <w:jc w:val="right"/>
        <w:rPr>
          <w:rFonts w:hint="eastAsia" w:asciiTheme="minorEastAsia" w:hAnsiTheme="minorEastAsia" w:eastAsiaTheme="minorEastAsia" w:cstheme="minorEastAsia"/>
          <w:kern w:val="2"/>
          <w:sz w:val="28"/>
          <w:szCs w:val="28"/>
          <w:lang w:eastAsia="zh-CN"/>
        </w:rPr>
      </w:pPr>
      <w:r>
        <w:rPr>
          <w:rFonts w:hint="eastAsia" w:asciiTheme="minorEastAsia" w:hAnsiTheme="minorEastAsia" w:eastAsiaTheme="minorEastAsia" w:cstheme="minorEastAsia"/>
          <w:sz w:val="28"/>
          <w:szCs w:val="28"/>
        </w:rPr>
        <w:t>HT33／SF</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4</w:t>
      </w:r>
    </w:p>
    <w:p w14:paraId="1B7A95DE">
      <w:pPr>
        <w:spacing w:line="60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 xml:space="preserve"> </w:t>
      </w:r>
    </w:p>
    <w:p w14:paraId="05532631">
      <w:pPr>
        <w:spacing w:line="560" w:lineRule="exact"/>
        <w:jc w:val="center"/>
        <w:rPr>
          <w:rFonts w:hint="eastAsia" w:asciiTheme="minorEastAsia" w:hAnsiTheme="minorEastAsia" w:eastAsiaTheme="minorEastAsia" w:cstheme="minorEastAsia"/>
          <w:color w:val="000000"/>
          <w:spacing w:val="-20"/>
          <w:sz w:val="28"/>
          <w:szCs w:val="28"/>
        </w:rPr>
      </w:pPr>
    </w:p>
    <w:p w14:paraId="458E8D1F">
      <w:pPr>
        <w:keepNext w:val="0"/>
        <w:keepLines w:val="0"/>
        <w:widowControl w:val="0"/>
        <w:suppressLineNumbers w:val="0"/>
        <w:spacing w:before="0" w:beforeAutospacing="0" w:after="0" w:afterAutospacing="0" w:line="600" w:lineRule="exact"/>
        <w:ind w:left="0" w:right="0"/>
        <w:jc w:val="center"/>
        <w:rPr>
          <w:rFonts w:hint="eastAsia" w:asciiTheme="minorEastAsia" w:hAnsiTheme="minorEastAsia" w:eastAsiaTheme="minorEastAsia" w:cstheme="minorEastAsia"/>
          <w:b w:val="0"/>
          <w:color w:val="auto"/>
          <w:kern w:val="2"/>
          <w:sz w:val="28"/>
          <w:szCs w:val="28"/>
          <w:lang w:bidi="ar"/>
        </w:rPr>
      </w:pPr>
      <w:r>
        <w:rPr>
          <w:rFonts w:hint="eastAsia" w:asciiTheme="minorEastAsia" w:hAnsiTheme="minorEastAsia" w:eastAsiaTheme="minorEastAsia" w:cstheme="minorEastAsia"/>
          <w:b w:val="0"/>
          <w:color w:val="auto"/>
          <w:kern w:val="2"/>
          <w:sz w:val="28"/>
          <w:szCs w:val="28"/>
          <w:lang w:val="en-US" w:eastAsia="zh-CN" w:bidi="ar"/>
        </w:rPr>
        <w:t>学校食堂委托管理服务合同</w:t>
      </w:r>
    </w:p>
    <w:p w14:paraId="387108F4">
      <w:pPr>
        <w:wordWrap w:val="0"/>
        <w:spacing w:line="580" w:lineRule="exact"/>
        <w:jc w:val="center"/>
        <w:rPr>
          <w:rFonts w:hint="eastAsia" w:asciiTheme="minorEastAsia" w:hAnsiTheme="minorEastAsia" w:eastAsiaTheme="minorEastAsia" w:cstheme="minorEastAsia"/>
          <w:snapToGrid w:val="0"/>
          <w:kern w:val="0"/>
          <w:sz w:val="28"/>
          <w:szCs w:val="28"/>
        </w:rPr>
      </w:pPr>
    </w:p>
    <w:p w14:paraId="7C5E048C">
      <w:pPr>
        <w:jc w:val="center"/>
        <w:rPr>
          <w:rFonts w:hint="eastAsia" w:asciiTheme="minorEastAsia" w:hAnsiTheme="minorEastAsia" w:eastAsiaTheme="minorEastAsia" w:cstheme="minorEastAsia"/>
          <w:color w:val="000000"/>
          <w:spacing w:val="-20"/>
          <w:sz w:val="28"/>
          <w:szCs w:val="28"/>
        </w:rPr>
      </w:pPr>
    </w:p>
    <w:p w14:paraId="3C1B9A5B">
      <w:pPr>
        <w:jc w:val="center"/>
        <w:rPr>
          <w:rFonts w:hint="eastAsia" w:asciiTheme="minorEastAsia" w:hAnsiTheme="minorEastAsia" w:eastAsiaTheme="minorEastAsia" w:cstheme="minorEastAsia"/>
          <w:color w:val="000000"/>
          <w:spacing w:val="-20"/>
          <w:sz w:val="28"/>
          <w:szCs w:val="28"/>
        </w:rPr>
      </w:pPr>
    </w:p>
    <w:p w14:paraId="4D11A174">
      <w:pPr>
        <w:jc w:val="center"/>
        <w:rPr>
          <w:rFonts w:hint="eastAsia" w:asciiTheme="minorEastAsia" w:hAnsiTheme="minorEastAsia" w:eastAsiaTheme="minorEastAsia" w:cstheme="minorEastAsia"/>
          <w:color w:val="000000"/>
          <w:spacing w:val="-20"/>
          <w:sz w:val="28"/>
          <w:szCs w:val="28"/>
        </w:rPr>
      </w:pPr>
    </w:p>
    <w:p w14:paraId="2580677E">
      <w:pPr>
        <w:pStyle w:val="8"/>
        <w:rPr>
          <w:rFonts w:hint="eastAsia" w:asciiTheme="minorEastAsia" w:hAnsiTheme="minorEastAsia" w:eastAsiaTheme="minorEastAsia" w:cstheme="minorEastAsia"/>
          <w:sz w:val="28"/>
          <w:szCs w:val="28"/>
        </w:rPr>
      </w:pPr>
    </w:p>
    <w:p w14:paraId="4335256A">
      <w:pPr>
        <w:pStyle w:val="9"/>
        <w:rPr>
          <w:rFonts w:hint="eastAsia" w:asciiTheme="minorEastAsia" w:hAnsiTheme="minorEastAsia" w:eastAsiaTheme="minorEastAsia" w:cstheme="minorEastAsia"/>
          <w:sz w:val="28"/>
          <w:szCs w:val="28"/>
        </w:rPr>
      </w:pPr>
    </w:p>
    <w:p w14:paraId="6E343A80">
      <w:pPr>
        <w:rPr>
          <w:rFonts w:hint="eastAsia" w:asciiTheme="minorEastAsia" w:hAnsiTheme="minorEastAsia" w:eastAsiaTheme="minorEastAsia" w:cstheme="minorEastAsia"/>
          <w:sz w:val="28"/>
          <w:szCs w:val="28"/>
        </w:rPr>
      </w:pPr>
    </w:p>
    <w:p w14:paraId="1D14ED95">
      <w:pPr>
        <w:jc w:val="both"/>
        <w:rPr>
          <w:rFonts w:hint="eastAsia" w:asciiTheme="minorEastAsia" w:hAnsiTheme="minorEastAsia" w:eastAsiaTheme="minorEastAsia" w:cstheme="minorEastAsia"/>
          <w:color w:val="000000"/>
          <w:spacing w:val="-20"/>
          <w:sz w:val="28"/>
          <w:szCs w:val="28"/>
        </w:rPr>
      </w:pPr>
    </w:p>
    <w:p w14:paraId="719AF99B">
      <w:pPr>
        <w:pStyle w:val="8"/>
        <w:ind w:left="63" w:right="63"/>
        <w:rPr>
          <w:rFonts w:hint="eastAsia" w:asciiTheme="minorEastAsia" w:hAnsiTheme="minorEastAsia" w:eastAsiaTheme="minorEastAsia" w:cstheme="minorEastAsia"/>
          <w:sz w:val="28"/>
          <w:szCs w:val="28"/>
        </w:rPr>
      </w:pPr>
    </w:p>
    <w:p w14:paraId="5DCD3C9C">
      <w:pPr>
        <w:pStyle w:val="8"/>
        <w:ind w:left="63" w:right="63"/>
        <w:rPr>
          <w:rFonts w:hint="eastAsia" w:asciiTheme="minorEastAsia" w:hAnsiTheme="minorEastAsia" w:eastAsiaTheme="minorEastAsia" w:cstheme="minorEastAsia"/>
          <w:sz w:val="28"/>
          <w:szCs w:val="28"/>
        </w:rPr>
      </w:pPr>
    </w:p>
    <w:p w14:paraId="2D6BF94C">
      <w:pPr>
        <w:rPr>
          <w:rFonts w:hint="eastAsia" w:asciiTheme="minorEastAsia" w:hAnsiTheme="minorEastAsia" w:eastAsiaTheme="minorEastAsia" w:cstheme="minorEastAsia"/>
          <w:color w:val="000000"/>
          <w:spacing w:val="-20"/>
          <w:sz w:val="28"/>
          <w:szCs w:val="28"/>
          <w:u w:val="single"/>
        </w:rPr>
      </w:pPr>
      <w:r>
        <w:rPr>
          <w:rFonts w:hint="eastAsia" w:asciiTheme="minorEastAsia" w:hAnsiTheme="minorEastAsia" w:eastAsiaTheme="minorEastAsia" w:cstheme="minorEastAsia"/>
          <w:color w:val="000000"/>
          <w:spacing w:val="-20"/>
          <w:sz w:val="28"/>
          <w:szCs w:val="28"/>
        </w:rPr>
        <w:t xml:space="preserve">   </w:t>
      </w:r>
      <w:r>
        <w:rPr>
          <w:rFonts w:hint="eastAsia" w:asciiTheme="minorEastAsia" w:hAnsiTheme="minorEastAsia" w:eastAsiaTheme="minorEastAsia" w:cstheme="minorEastAsia"/>
          <w:color w:val="000000"/>
          <w:spacing w:val="-20"/>
          <w:sz w:val="28"/>
          <w:szCs w:val="28"/>
          <w:lang w:val="en-US" w:eastAsia="zh-CN"/>
        </w:rPr>
        <w:t xml:space="preserve">  </w:t>
      </w:r>
      <w:r>
        <w:rPr>
          <w:rFonts w:hint="eastAsia" w:asciiTheme="minorEastAsia" w:hAnsiTheme="minorEastAsia" w:eastAsiaTheme="minorEastAsia" w:cstheme="minorEastAsia"/>
          <w:spacing w:val="-20"/>
          <w:sz w:val="28"/>
          <w:szCs w:val="28"/>
          <w:u w:val="single"/>
        </w:rPr>
        <w:t>202</w:t>
      </w:r>
      <w:r>
        <w:rPr>
          <w:rFonts w:hint="eastAsia" w:asciiTheme="minorEastAsia" w:hAnsiTheme="minorEastAsia" w:eastAsiaTheme="minorEastAsia" w:cstheme="minorEastAsia"/>
          <w:spacing w:val="-20"/>
          <w:sz w:val="28"/>
          <w:szCs w:val="28"/>
          <w:u w:val="single"/>
          <w:lang w:val="en-US" w:eastAsia="zh-CN"/>
        </w:rPr>
        <w:t>4</w:t>
      </w:r>
      <w:r>
        <w:rPr>
          <w:rFonts w:hint="eastAsia" w:asciiTheme="minorEastAsia" w:hAnsiTheme="minorEastAsia" w:eastAsiaTheme="minorEastAsia" w:cstheme="minorEastAsia"/>
          <w:spacing w:val="-20"/>
          <w:sz w:val="28"/>
          <w:szCs w:val="28"/>
          <w:u w:val="single"/>
        </w:rPr>
        <w:t>-</w:t>
      </w:r>
      <w:r>
        <w:rPr>
          <w:rFonts w:hint="eastAsia" w:asciiTheme="minorEastAsia" w:hAnsiTheme="minorEastAsia" w:eastAsiaTheme="minorEastAsia" w:cstheme="minorEastAsia"/>
          <w:spacing w:val="-20"/>
          <w:sz w:val="28"/>
          <w:szCs w:val="28"/>
          <w:u w:val="single"/>
          <w:lang w:val="en-US" w:eastAsia="zh-CN"/>
        </w:rPr>
        <w:t>06</w:t>
      </w:r>
      <w:r>
        <w:rPr>
          <w:rFonts w:hint="eastAsia" w:asciiTheme="minorEastAsia" w:hAnsiTheme="minorEastAsia" w:eastAsiaTheme="minorEastAsia" w:cstheme="minorEastAsia"/>
          <w:spacing w:val="-20"/>
          <w:sz w:val="28"/>
          <w:szCs w:val="28"/>
          <w:u w:val="single"/>
        </w:rPr>
        <w:t>-</w:t>
      </w:r>
      <w:r>
        <w:rPr>
          <w:rFonts w:hint="eastAsia" w:asciiTheme="minorEastAsia" w:hAnsiTheme="minorEastAsia" w:eastAsiaTheme="minorEastAsia" w:cstheme="minorEastAsia"/>
          <w:spacing w:val="-20"/>
          <w:sz w:val="28"/>
          <w:szCs w:val="28"/>
          <w:u w:val="single"/>
          <w:lang w:val="en-US" w:eastAsia="zh-CN"/>
        </w:rPr>
        <w:t>17</w:t>
      </w:r>
      <w:r>
        <w:rPr>
          <w:rFonts w:hint="eastAsia" w:asciiTheme="minorEastAsia" w:hAnsiTheme="minorEastAsia" w:eastAsiaTheme="minorEastAsia" w:cstheme="minorEastAsia"/>
          <w:spacing w:val="-20"/>
          <w:sz w:val="28"/>
          <w:szCs w:val="28"/>
          <w:u w:val="single"/>
        </w:rPr>
        <w:t xml:space="preserve">发布                       </w:t>
      </w:r>
      <w:r>
        <w:rPr>
          <w:rFonts w:hint="eastAsia" w:asciiTheme="minorEastAsia" w:hAnsiTheme="minorEastAsia" w:eastAsiaTheme="minorEastAsia" w:cstheme="minorEastAsia"/>
          <w:spacing w:val="-20"/>
          <w:sz w:val="28"/>
          <w:szCs w:val="28"/>
          <w:u w:val="single"/>
          <w:lang w:val="en-US" w:eastAsia="zh-CN"/>
        </w:rPr>
        <w:t xml:space="preserve">                           </w:t>
      </w:r>
      <w:r>
        <w:rPr>
          <w:rFonts w:hint="eastAsia" w:asciiTheme="minorEastAsia" w:hAnsiTheme="minorEastAsia" w:eastAsiaTheme="minorEastAsia" w:cstheme="minorEastAsia"/>
          <w:spacing w:val="-20"/>
          <w:sz w:val="28"/>
          <w:szCs w:val="28"/>
          <w:u w:val="single"/>
        </w:rPr>
        <w:t>202</w:t>
      </w:r>
      <w:r>
        <w:rPr>
          <w:rFonts w:hint="eastAsia" w:asciiTheme="minorEastAsia" w:hAnsiTheme="minorEastAsia" w:eastAsiaTheme="minorEastAsia" w:cstheme="minorEastAsia"/>
          <w:spacing w:val="-20"/>
          <w:sz w:val="28"/>
          <w:szCs w:val="28"/>
          <w:u w:val="single"/>
          <w:lang w:val="en-US" w:eastAsia="zh-CN"/>
        </w:rPr>
        <w:t>4</w:t>
      </w:r>
      <w:r>
        <w:rPr>
          <w:rFonts w:hint="eastAsia" w:asciiTheme="minorEastAsia" w:hAnsiTheme="minorEastAsia" w:eastAsiaTheme="minorEastAsia" w:cstheme="minorEastAsia"/>
          <w:spacing w:val="-20"/>
          <w:sz w:val="28"/>
          <w:szCs w:val="28"/>
          <w:u w:val="single"/>
        </w:rPr>
        <w:t>-</w:t>
      </w:r>
      <w:r>
        <w:rPr>
          <w:rFonts w:hint="eastAsia" w:asciiTheme="minorEastAsia" w:hAnsiTheme="minorEastAsia" w:eastAsiaTheme="minorEastAsia" w:cstheme="minorEastAsia"/>
          <w:spacing w:val="-20"/>
          <w:sz w:val="28"/>
          <w:szCs w:val="28"/>
          <w:u w:val="single"/>
          <w:lang w:val="en-US" w:eastAsia="zh-CN"/>
        </w:rPr>
        <w:t>07</w:t>
      </w:r>
      <w:r>
        <w:rPr>
          <w:rFonts w:hint="eastAsia" w:asciiTheme="minorEastAsia" w:hAnsiTheme="minorEastAsia" w:eastAsiaTheme="minorEastAsia" w:cstheme="minorEastAsia"/>
          <w:spacing w:val="-20"/>
          <w:sz w:val="28"/>
          <w:szCs w:val="28"/>
          <w:u w:val="single"/>
        </w:rPr>
        <w:t>-</w:t>
      </w:r>
      <w:r>
        <w:rPr>
          <w:rFonts w:hint="eastAsia" w:asciiTheme="minorEastAsia" w:hAnsiTheme="minorEastAsia" w:eastAsiaTheme="minorEastAsia" w:cstheme="minorEastAsia"/>
          <w:spacing w:val="-20"/>
          <w:sz w:val="28"/>
          <w:szCs w:val="28"/>
          <w:u w:val="single"/>
          <w:lang w:val="en-US" w:eastAsia="zh-CN"/>
        </w:rPr>
        <w:t>01</w:t>
      </w:r>
      <w:r>
        <w:rPr>
          <w:rFonts w:hint="eastAsia" w:asciiTheme="minorEastAsia" w:hAnsiTheme="minorEastAsia" w:eastAsiaTheme="minorEastAsia" w:cstheme="minorEastAsia"/>
          <w:spacing w:val="-20"/>
          <w:sz w:val="28"/>
          <w:szCs w:val="28"/>
          <w:u w:val="single"/>
        </w:rPr>
        <w:t xml:space="preserve">施行   </w:t>
      </w:r>
      <w:r>
        <w:rPr>
          <w:rFonts w:hint="eastAsia" w:asciiTheme="minorEastAsia" w:hAnsiTheme="minorEastAsia" w:eastAsiaTheme="minorEastAsia" w:cstheme="minorEastAsia"/>
          <w:color w:val="000000"/>
          <w:spacing w:val="-20"/>
          <w:sz w:val="28"/>
          <w:szCs w:val="28"/>
          <w:u w:val="single"/>
        </w:rPr>
        <w:t xml:space="preserve">       </w:t>
      </w:r>
    </w:p>
    <w:p w14:paraId="0D1AAD9E">
      <w:pPr>
        <w:pStyle w:val="14"/>
        <w:wordWrap w:val="0"/>
        <w:adjustRightInd w:val="0"/>
        <w:snapToGrid w:val="0"/>
        <w:spacing w:line="58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浙江省市场监督管理局</w:t>
      </w:r>
    </w:p>
    <w:p w14:paraId="62DEAA03">
      <w:pPr>
        <w:pStyle w:val="14"/>
        <w:wordWrap w:val="0"/>
        <w:adjustRightInd w:val="0"/>
        <w:snapToGrid w:val="0"/>
        <w:spacing w:line="58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xml:space="preserve"> 浙江省</w:t>
      </w:r>
      <w:r>
        <w:rPr>
          <w:rFonts w:hint="eastAsia" w:asciiTheme="minorEastAsia" w:hAnsiTheme="minorEastAsia" w:eastAsiaTheme="minorEastAsia" w:cstheme="minorEastAsia"/>
          <w:sz w:val="28"/>
          <w:szCs w:val="28"/>
          <w:lang w:eastAsia="zh-CN"/>
        </w:rPr>
        <w:t>教育厅</w:t>
      </w:r>
    </w:p>
    <w:p w14:paraId="180FCD6A">
      <w:pPr>
        <w:keepNext w:val="0"/>
        <w:keepLines w:val="0"/>
        <w:widowControl w:val="0"/>
        <w:suppressLineNumbers w:val="0"/>
        <w:spacing w:before="0" w:beforeAutospacing="0" w:after="0" w:afterAutospacing="0" w:line="600" w:lineRule="exact"/>
        <w:ind w:left="0" w:right="0"/>
        <w:jc w:val="center"/>
        <w:rPr>
          <w:rFonts w:hint="default" w:ascii="仿宋_GB2312" w:hAnsi="Times New Roman" w:eastAsia="仿宋_GB2312" w:cs="仿宋_GB2312"/>
          <w:b/>
          <w:color w:val="auto"/>
          <w:kern w:val="2"/>
          <w:sz w:val="30"/>
          <w:szCs w:val="30"/>
          <w:lang w:val="en-US" w:eastAsia="zh-CN" w:bidi="ar"/>
        </w:rPr>
      </w:pPr>
    </w:p>
    <w:p w14:paraId="3F15824E">
      <w:pPr>
        <w:keepNext w:val="0"/>
        <w:keepLines w:val="0"/>
        <w:widowControl w:val="0"/>
        <w:suppressLineNumbers w:val="0"/>
        <w:spacing w:before="0" w:beforeAutospacing="0" w:after="0" w:afterAutospacing="0" w:line="600" w:lineRule="exact"/>
        <w:ind w:left="0" w:right="0"/>
        <w:jc w:val="both"/>
        <w:rPr>
          <w:rFonts w:hint="eastAsia" w:asciiTheme="minorEastAsia" w:hAnsiTheme="minorEastAsia" w:eastAsiaTheme="minorEastAsia" w:cstheme="minorEastAsia"/>
          <w:b/>
          <w:bCs/>
          <w:color w:val="auto"/>
          <w:kern w:val="2"/>
          <w:sz w:val="24"/>
          <w:szCs w:val="24"/>
          <w:lang w:val="en-US" w:eastAsia="zh-CN" w:bidi="ar"/>
        </w:rPr>
      </w:pPr>
    </w:p>
    <w:p w14:paraId="046B44DF">
      <w:pPr>
        <w:keepNext w:val="0"/>
        <w:keepLines w:val="0"/>
        <w:widowControl w:val="0"/>
        <w:suppressLineNumbers w:val="0"/>
        <w:spacing w:before="0" w:beforeAutospacing="0" w:after="0" w:afterAutospacing="0" w:line="600" w:lineRule="exact"/>
        <w:ind w:left="0" w:right="0"/>
        <w:jc w:val="center"/>
        <w:rPr>
          <w:rFonts w:hint="eastAsia" w:asciiTheme="minorEastAsia" w:hAnsiTheme="minorEastAsia" w:eastAsiaTheme="minorEastAsia" w:cstheme="minorEastAsia"/>
          <w:b/>
          <w:bCs/>
          <w:kern w:val="2"/>
          <w:sz w:val="24"/>
          <w:szCs w:val="24"/>
          <w:lang w:val="en-US" w:eastAsia="zh-CN" w:bidi="ar"/>
        </w:rPr>
      </w:pPr>
      <w:r>
        <w:rPr>
          <w:rFonts w:hint="eastAsia" w:asciiTheme="minorEastAsia" w:hAnsiTheme="minorEastAsia" w:eastAsiaTheme="minorEastAsia" w:cstheme="minorEastAsia"/>
          <w:b/>
          <w:bCs/>
          <w:color w:val="auto"/>
          <w:kern w:val="2"/>
          <w:sz w:val="24"/>
          <w:szCs w:val="24"/>
          <w:lang w:val="en-US" w:eastAsia="zh-CN" w:bidi="ar"/>
        </w:rPr>
        <w:t>使用说明</w:t>
      </w:r>
    </w:p>
    <w:p w14:paraId="13ED9558">
      <w:pPr>
        <w:keepNext w:val="0"/>
        <w:keepLines w:val="0"/>
        <w:widowControl w:val="0"/>
        <w:suppressLineNumbers w:val="0"/>
        <w:spacing w:before="0" w:beforeAutospacing="0" w:after="0" w:afterAutospacing="0" w:line="600" w:lineRule="exact"/>
        <w:ind w:left="0" w:right="0"/>
        <w:jc w:val="center"/>
        <w:rPr>
          <w:rFonts w:hint="eastAsia" w:asciiTheme="minorEastAsia" w:hAnsiTheme="minorEastAsia" w:eastAsiaTheme="minorEastAsia" w:cstheme="minorEastAsia"/>
          <w:b w:val="0"/>
          <w:kern w:val="2"/>
          <w:sz w:val="21"/>
          <w:szCs w:val="21"/>
          <w:lang w:val="en-US" w:eastAsia="zh-CN" w:bidi="ar"/>
        </w:rPr>
      </w:pPr>
    </w:p>
    <w:p w14:paraId="06427AE4">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一、为规范学校与企业的权利义务，维护双方合法权益，确保学校食堂的安全和质量，根据《中华人民共和国民法典》《中华人民共和国食品安全法》《学校食品安全与营养健康管理规定》《企业落实食品安全主体责任监督管理办法》《GB31654—2021 食品安全国家标准餐饮服务通用卫生规范》《餐饮服务食品安全操作规范》及相关法律法规、规章制度要求，制定本《合同示范文本》。</w:t>
      </w:r>
    </w:p>
    <w:p w14:paraId="47A56B5D">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二、本《合同示范文本》供浙江省行政区域内的学校（委托方）与企业（受托方）之间签订食堂委托管理服务合同时参照使用。</w:t>
      </w:r>
    </w:p>
    <w:p w14:paraId="77F6C530">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三、本《合同示范文本》由浙江省市场监督管理局和浙江省教育厅共同制定发布并负责解释，但不负责对已订立合同内容的解释。</w:t>
      </w:r>
    </w:p>
    <w:p w14:paraId="09BDD4A0">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四、当事人参照本《合同示范文本》订立合同的，应充分理解合同中条款的内容，并自行承担合同订立履行所发生的法律后果。当事人对合同条款理解发生争议时，应按照有关法律法规规定对条款进行解释。</w:t>
      </w:r>
    </w:p>
    <w:p w14:paraId="40D0C9D0">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五、合同当事人参照本《合同示范文本》订立合同时，可以根据实际情况修改、增补合同内容。但是对文本中的格式条款如果进行了修改、增补的，不得以“合同示范文本”名义使用。</w:t>
      </w:r>
    </w:p>
    <w:p w14:paraId="03051DB9">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六、本《合同示范文本》所称的委托管理服务是指：根据学校（委托方）和企业（受托方）的约定，企业</w:t>
      </w:r>
      <w:r>
        <w:rPr>
          <w:rFonts w:hint="eastAsia" w:asciiTheme="minorEastAsia" w:hAnsiTheme="minorEastAsia" w:eastAsiaTheme="minorEastAsia" w:cstheme="minorEastAsia"/>
          <w:color w:val="auto"/>
          <w:kern w:val="0"/>
          <w:sz w:val="21"/>
          <w:szCs w:val="21"/>
          <w:lang w:bidi="ar"/>
        </w:rPr>
        <w:t>组建服务团队</w:t>
      </w:r>
      <w:r>
        <w:rPr>
          <w:rFonts w:hint="eastAsia" w:asciiTheme="minorEastAsia" w:hAnsiTheme="minorEastAsia" w:eastAsiaTheme="minorEastAsia" w:cstheme="minorEastAsia"/>
          <w:color w:val="auto"/>
          <w:kern w:val="0"/>
          <w:sz w:val="21"/>
          <w:szCs w:val="21"/>
          <w:lang w:eastAsia="zh-CN" w:bidi="ar"/>
        </w:rPr>
        <w:t>，并</w:t>
      </w:r>
      <w:r>
        <w:rPr>
          <w:rFonts w:hint="eastAsia" w:asciiTheme="minorEastAsia" w:hAnsiTheme="minorEastAsia" w:eastAsiaTheme="minorEastAsia" w:cstheme="minorEastAsia"/>
          <w:color w:val="auto"/>
          <w:kern w:val="0"/>
          <w:sz w:val="21"/>
          <w:szCs w:val="21"/>
          <w:lang w:val="en-US" w:eastAsia="zh-CN" w:bidi="ar"/>
        </w:rPr>
        <w:t>将聘用的员工派遣到学校食堂，由学校监督服务团队做好食堂的采购、验收、贮存、加工、供餐、陪餐、留样、洗消等日常管理，财务核算由学校自行负责。服务团队员工用工合同由企业签订。</w:t>
      </w:r>
    </w:p>
    <w:p w14:paraId="58C06550">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七、本《合同示范文本》中所称的学校是指：</w:t>
      </w:r>
      <w:r>
        <w:rPr>
          <w:rFonts w:hint="eastAsia" w:asciiTheme="minorEastAsia" w:hAnsiTheme="minorEastAsia" w:eastAsiaTheme="minorEastAsia" w:cstheme="minorEastAsia"/>
          <w:color w:val="000000"/>
          <w:kern w:val="0"/>
          <w:sz w:val="21"/>
          <w:szCs w:val="21"/>
          <w:highlight w:val="none"/>
          <w:lang w:val="en-US" w:eastAsia="zh-CN" w:bidi="ar"/>
        </w:rPr>
        <w:t>普通中小学校</w:t>
      </w:r>
      <w:r>
        <w:rPr>
          <w:rFonts w:hint="eastAsia" w:asciiTheme="minorEastAsia" w:hAnsiTheme="minorEastAsia" w:eastAsiaTheme="minorEastAsia" w:cstheme="minorEastAsia"/>
          <w:color w:val="000000"/>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lang w:eastAsia="zh-CN" w:bidi="ar"/>
        </w:rPr>
        <w:t>中等职业学校、高等教育学校、特殊教育学校、专门学校等，包括</w:t>
      </w:r>
      <w:r>
        <w:rPr>
          <w:rFonts w:hint="eastAsia" w:asciiTheme="minorEastAsia" w:hAnsiTheme="minorEastAsia" w:eastAsiaTheme="minorEastAsia" w:cstheme="minorEastAsia"/>
          <w:color w:val="auto"/>
          <w:kern w:val="0"/>
          <w:sz w:val="21"/>
          <w:szCs w:val="21"/>
          <w:lang w:val="en-US" w:eastAsia="zh-CN" w:bidi="ar"/>
        </w:rPr>
        <w:t>幼儿园、小学、初中、高中和大学。</w:t>
      </w:r>
    </w:p>
    <w:p w14:paraId="0408291D">
      <w:pPr>
        <w:keepNext w:val="0"/>
        <w:keepLines w:val="0"/>
        <w:widowControl w:val="0"/>
        <w:suppressLineNumbers w:val="0"/>
        <w:autoSpaceDE w:val="0"/>
        <w:autoSpaceDN/>
        <w:spacing w:before="0" w:beforeAutospacing="0" w:after="0" w:afterAutospacing="0"/>
        <w:ind w:left="0" w:right="0" w:firstLine="420" w:firstLineChars="20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color w:val="auto"/>
          <w:kern w:val="0"/>
          <w:sz w:val="21"/>
          <w:szCs w:val="21"/>
          <w:lang w:val="en-US" w:eastAsia="zh-CN" w:bidi="ar"/>
        </w:rPr>
        <w:br w:type="page"/>
      </w:r>
      <w:r>
        <w:rPr>
          <w:rFonts w:hint="eastAsia" w:asciiTheme="minorEastAsia" w:hAnsiTheme="minorEastAsia" w:eastAsiaTheme="minorEastAsia" w:cstheme="minorEastAsia"/>
          <w:b/>
          <w:bCs/>
          <w:color w:val="auto"/>
          <w:kern w:val="2"/>
          <w:sz w:val="21"/>
          <w:szCs w:val="21"/>
          <w:lang w:val="en-US" w:eastAsia="zh-CN" w:bidi="ar-SA"/>
        </w:rPr>
        <w:t>学校食堂委托管理服务合同</w:t>
      </w:r>
    </w:p>
    <w:p w14:paraId="7BA38526">
      <w:pPr>
        <w:pStyle w:val="14"/>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left="0" w:right="0" w:firstLine="420" w:firstLineChars="200"/>
        <w:textAlignment w:val="auto"/>
        <w:rPr>
          <w:rFonts w:hint="eastAsia" w:asciiTheme="minorEastAsia" w:hAnsiTheme="minorEastAsia" w:eastAsiaTheme="minorEastAsia" w:cstheme="minorEastAsia"/>
          <w:color w:val="C00000"/>
          <w:kern w:val="2"/>
          <w:sz w:val="21"/>
          <w:szCs w:val="21"/>
        </w:rPr>
      </w:pPr>
    </w:p>
    <w:p w14:paraId="28BF7851">
      <w:pPr>
        <w:pStyle w:val="14"/>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甲方（学校方）：</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lang w:eastAsia="zh-CN"/>
        </w:rPr>
        <w:t>云和县实验小学</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 xml:space="preserve">  </w:t>
      </w:r>
    </w:p>
    <w:p w14:paraId="0289BD36">
      <w:pPr>
        <w:pStyle w:val="14"/>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u w:val="none"/>
          <w:lang w:val="en-US" w:eastAsia="zh-CN" w:bidi="ar-SA"/>
        </w:rPr>
        <w:t>统一社会信用代码证号：</w:t>
      </w:r>
      <w:r>
        <w:rPr>
          <w:rFonts w:hint="eastAsia" w:asciiTheme="minorEastAsia" w:hAnsiTheme="minorEastAsia" w:eastAsiaTheme="minorEastAsia" w:cstheme="minorEastAsia"/>
          <w:color w:val="auto"/>
          <w:kern w:val="2"/>
          <w:sz w:val="21"/>
          <w:szCs w:val="21"/>
          <w:u w:val="single"/>
          <w:lang w:val="en-US" w:eastAsia="zh-CN" w:bidi="ar-SA"/>
        </w:rPr>
        <w:t xml:space="preserve"> 12332523472370237G          </w:t>
      </w:r>
      <w:r>
        <w:rPr>
          <w:rFonts w:hint="eastAsia" w:asciiTheme="minorEastAsia" w:hAnsiTheme="minorEastAsia" w:eastAsiaTheme="minorEastAsia" w:cstheme="minorEastAsia"/>
          <w:color w:val="auto"/>
          <w:kern w:val="2"/>
          <w:sz w:val="21"/>
          <w:szCs w:val="21"/>
        </w:rPr>
        <w:t xml:space="preserve">                                                               </w:t>
      </w:r>
    </w:p>
    <w:p w14:paraId="55027871">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right="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2"/>
          <w:sz w:val="21"/>
          <w:szCs w:val="21"/>
        </w:rPr>
        <w:t>乙方（企业方）：</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 xml:space="preserve">  </w:t>
      </w:r>
    </w:p>
    <w:p w14:paraId="5B837C6F">
      <w:pPr>
        <w:pStyle w:val="8"/>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right="0"/>
        <w:jc w:val="both"/>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2"/>
          <w:sz w:val="21"/>
          <w:szCs w:val="21"/>
        </w:rPr>
        <w:t>统一社会信用代码证号</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 xml:space="preserve">   </w:t>
      </w:r>
    </w:p>
    <w:p w14:paraId="37A43EBB">
      <w:pPr>
        <w:pStyle w:val="8"/>
        <w:keepNext w:val="0"/>
        <w:keepLines w:val="0"/>
        <w:pageBreakBefore w:val="0"/>
        <w:widowControl/>
        <w:tabs>
          <w:tab w:val="clear" w:pos="208"/>
        </w:tabs>
        <w:kinsoku/>
        <w:overflowPunct/>
        <w:topLinePunct w:val="0"/>
        <w:autoSpaceDN/>
        <w:bidi w:val="0"/>
        <w:adjustRightInd/>
        <w:spacing w:before="0" w:beforeLines="0" w:beforeAutospacing="0" w:after="0" w:afterLines="0" w:afterAutospacing="0" w:line="340" w:lineRule="exact"/>
        <w:ind w:left="0" w:right="508"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Theme="minorEastAsia" w:hAnsiTheme="minorEastAsia" w:eastAsiaTheme="minorEastAsia" w:cstheme="minorEastAsia"/>
          <w:color w:val="auto"/>
          <w:kern w:val="2"/>
          <w:sz w:val="21"/>
          <w:szCs w:val="21"/>
          <w:lang w:eastAsia="zh-CN"/>
        </w:rPr>
        <w:t>委托管理</w:t>
      </w:r>
      <w:r>
        <w:rPr>
          <w:rFonts w:hint="eastAsia" w:asciiTheme="minorEastAsia" w:hAnsiTheme="minorEastAsia" w:eastAsiaTheme="minorEastAsia" w:cstheme="minorEastAsia"/>
          <w:color w:val="auto"/>
          <w:kern w:val="2"/>
          <w:sz w:val="21"/>
          <w:szCs w:val="21"/>
        </w:rPr>
        <w:t>服务事宜签订本合同。</w:t>
      </w:r>
    </w:p>
    <w:p w14:paraId="51D826CD">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2" w:firstLineChars="200"/>
        <w:textAlignment w:val="auto"/>
        <w:rPr>
          <w:rFonts w:hint="eastAsia" w:asciiTheme="minorEastAsia" w:hAnsiTheme="minorEastAsia" w:eastAsiaTheme="minorEastAsia" w:cstheme="minorEastAsia"/>
          <w:b w:val="0"/>
          <w:color w:val="auto"/>
          <w:kern w:val="2"/>
          <w:sz w:val="21"/>
          <w:szCs w:val="21"/>
          <w:lang w:bidi="ar"/>
        </w:rPr>
      </w:pPr>
      <w:r>
        <w:rPr>
          <w:rFonts w:hint="eastAsia" w:asciiTheme="minorEastAsia" w:hAnsiTheme="minorEastAsia" w:eastAsiaTheme="minorEastAsia" w:cstheme="minorEastAsia"/>
          <w:b/>
          <w:color w:val="auto"/>
          <w:kern w:val="0"/>
          <w:sz w:val="21"/>
          <w:szCs w:val="21"/>
        </w:rPr>
        <w:t xml:space="preserve"> </w:t>
      </w:r>
      <w:r>
        <w:rPr>
          <w:rFonts w:hint="eastAsia" w:asciiTheme="minorEastAsia" w:hAnsiTheme="minorEastAsia" w:eastAsiaTheme="minorEastAsia" w:cstheme="minorEastAsia"/>
          <w:b w:val="0"/>
          <w:color w:val="auto"/>
          <w:kern w:val="2"/>
          <w:sz w:val="21"/>
          <w:szCs w:val="21"/>
          <w:lang w:bidi="ar"/>
        </w:rPr>
        <w:t>一、合同标的</w:t>
      </w:r>
    </w:p>
    <w:p w14:paraId="156E54ED">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1.标的名称：</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eastAsia="zh-CN"/>
        </w:rPr>
        <w:t>云和县实验小学食堂劳务外包服务采购项目</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14:paraId="689E518B">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0" w:firstLineChars="200"/>
        <w:textAlignment w:val="auto"/>
        <w:rPr>
          <w:rFonts w:hint="eastAsia" w:asciiTheme="minorEastAsia" w:hAnsiTheme="minorEastAsia" w:eastAsiaTheme="minorEastAsia" w:cstheme="minorEastAsia"/>
          <w:color w:val="auto"/>
          <w:kern w:val="2"/>
          <w:sz w:val="21"/>
          <w:szCs w:val="21"/>
          <w:u w:val="single"/>
        </w:rPr>
      </w:pPr>
      <w:r>
        <w:rPr>
          <w:rFonts w:hint="eastAsia" w:asciiTheme="minorEastAsia" w:hAnsiTheme="minorEastAsia" w:eastAsiaTheme="minorEastAsia" w:cstheme="minorEastAsia"/>
          <w:color w:val="auto"/>
          <w:kern w:val="2"/>
          <w:sz w:val="21"/>
          <w:szCs w:val="21"/>
        </w:rPr>
        <w:t>2.</w:t>
      </w:r>
      <w:r>
        <w:rPr>
          <w:rFonts w:hint="eastAsia" w:asciiTheme="minorEastAsia" w:hAnsiTheme="minorEastAsia" w:eastAsiaTheme="minorEastAsia" w:cstheme="minorEastAsia"/>
          <w:color w:val="auto"/>
          <w:kern w:val="2"/>
          <w:sz w:val="21"/>
          <w:szCs w:val="21"/>
          <w:lang w:eastAsia="zh-CN"/>
        </w:rPr>
        <w:t>委托管理服务</w:t>
      </w:r>
      <w:r>
        <w:rPr>
          <w:rFonts w:hint="eastAsia" w:asciiTheme="minorEastAsia" w:hAnsiTheme="minorEastAsia" w:eastAsiaTheme="minorEastAsia" w:cstheme="minorEastAsia"/>
          <w:color w:val="auto"/>
          <w:kern w:val="2"/>
          <w:sz w:val="21"/>
          <w:szCs w:val="21"/>
        </w:rPr>
        <w:t>地点：</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eastAsia="zh-CN"/>
        </w:rPr>
        <w:t>云和县实验小学</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14:paraId="45824788">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u w:val="none"/>
          <w:lang w:val="en-US" w:eastAsia="zh-CN"/>
        </w:rPr>
        <w:t>3.委托</w:t>
      </w:r>
      <w:r>
        <w:rPr>
          <w:rFonts w:hint="eastAsia" w:asciiTheme="minorEastAsia" w:hAnsiTheme="minorEastAsia" w:eastAsiaTheme="minorEastAsia" w:cstheme="minorEastAsia"/>
          <w:color w:val="auto"/>
          <w:kern w:val="2"/>
          <w:sz w:val="21"/>
          <w:szCs w:val="21"/>
          <w:lang w:eastAsia="zh-CN"/>
        </w:rPr>
        <w:t>管理</w:t>
      </w:r>
      <w:r>
        <w:rPr>
          <w:rFonts w:hint="eastAsia" w:asciiTheme="minorEastAsia" w:hAnsiTheme="minorEastAsia" w:eastAsiaTheme="minorEastAsia" w:cstheme="minorEastAsia"/>
          <w:color w:val="auto"/>
          <w:kern w:val="2"/>
          <w:sz w:val="21"/>
          <w:szCs w:val="21"/>
          <w:u w:val="none"/>
          <w:lang w:val="en-US" w:eastAsia="zh-CN"/>
        </w:rPr>
        <w:t>服务内容：</w:t>
      </w:r>
      <w:r>
        <w:rPr>
          <w:rFonts w:hint="eastAsia" w:asciiTheme="minorEastAsia" w:hAnsiTheme="minorEastAsia" w:eastAsiaTheme="minorEastAsia" w:cstheme="minorEastAsia"/>
          <w:color w:val="auto"/>
          <w:kern w:val="2"/>
          <w:sz w:val="21"/>
          <w:szCs w:val="21"/>
          <w:u w:val="single"/>
          <w:lang w:val="en-US" w:eastAsia="zh-CN"/>
        </w:rPr>
        <w:t xml:space="preserve"> 食堂劳务外包服务         </w:t>
      </w:r>
      <w:r>
        <w:rPr>
          <w:rFonts w:hint="eastAsia" w:asciiTheme="minorEastAsia" w:hAnsiTheme="minorEastAsia" w:eastAsiaTheme="minorEastAsia" w:cstheme="minorEastAsia"/>
          <w:color w:val="auto"/>
          <w:kern w:val="2"/>
          <w:sz w:val="21"/>
          <w:szCs w:val="21"/>
          <w:u w:val="none"/>
        </w:rPr>
        <w:t xml:space="preserve"> </w:t>
      </w:r>
      <w:r>
        <w:rPr>
          <w:rFonts w:hint="eastAsia" w:asciiTheme="minorEastAsia" w:hAnsiTheme="minorEastAsia" w:eastAsiaTheme="minorEastAsia" w:cstheme="minorEastAsia"/>
          <w:color w:val="auto"/>
          <w:kern w:val="2"/>
          <w:sz w:val="21"/>
          <w:szCs w:val="21"/>
        </w:rPr>
        <w:t xml:space="preserve"> </w:t>
      </w:r>
    </w:p>
    <w:p w14:paraId="1080D396">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Theme="minorEastAsia" w:hAnsiTheme="minorEastAsia" w:eastAsiaTheme="minorEastAsia" w:cstheme="minorEastAsia"/>
          <w:b w:val="0"/>
          <w:color w:val="auto"/>
          <w:kern w:val="2"/>
          <w:sz w:val="21"/>
          <w:szCs w:val="21"/>
          <w:lang w:bidi="ar"/>
        </w:rPr>
      </w:pPr>
      <w:r>
        <w:rPr>
          <w:rFonts w:hint="eastAsia" w:asciiTheme="minorEastAsia" w:hAnsiTheme="minorEastAsia" w:eastAsiaTheme="minorEastAsia" w:cstheme="minorEastAsia"/>
          <w:b w:val="0"/>
          <w:color w:val="auto"/>
          <w:kern w:val="2"/>
          <w:sz w:val="21"/>
          <w:szCs w:val="21"/>
          <w:lang w:bidi="ar"/>
        </w:rPr>
        <w:t>二、合同期限</w:t>
      </w:r>
    </w:p>
    <w:p w14:paraId="162EE320">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本合同期限</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年，即：</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年</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月</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日至</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年</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月</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日止。</w:t>
      </w:r>
    </w:p>
    <w:p w14:paraId="6E7A1C50">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Theme="minorEastAsia" w:hAnsiTheme="minorEastAsia" w:eastAsiaTheme="minorEastAsia" w:cstheme="minorEastAsia"/>
          <w:b w:val="0"/>
          <w:color w:val="auto"/>
          <w:kern w:val="2"/>
          <w:sz w:val="21"/>
          <w:szCs w:val="21"/>
          <w:lang w:bidi="ar"/>
        </w:rPr>
      </w:pPr>
      <w:r>
        <w:rPr>
          <w:rFonts w:hint="eastAsia" w:asciiTheme="minorEastAsia" w:hAnsiTheme="minorEastAsia" w:eastAsiaTheme="minorEastAsia" w:cstheme="minorEastAsia"/>
          <w:b w:val="0"/>
          <w:color w:val="auto"/>
          <w:kern w:val="2"/>
          <w:sz w:val="21"/>
          <w:szCs w:val="21"/>
          <w:lang w:val="en-US" w:eastAsia="zh-CN" w:bidi="ar"/>
        </w:rPr>
        <w:t>三</w:t>
      </w:r>
      <w:r>
        <w:rPr>
          <w:rFonts w:hint="eastAsia" w:asciiTheme="minorEastAsia" w:hAnsiTheme="minorEastAsia" w:eastAsiaTheme="minorEastAsia" w:cstheme="minorEastAsia"/>
          <w:b w:val="0"/>
          <w:color w:val="auto"/>
          <w:kern w:val="2"/>
          <w:sz w:val="21"/>
          <w:szCs w:val="21"/>
          <w:lang w:bidi="ar"/>
        </w:rPr>
        <w:t>、</w:t>
      </w:r>
      <w:r>
        <w:rPr>
          <w:rFonts w:hint="eastAsia" w:asciiTheme="minorEastAsia" w:hAnsiTheme="minorEastAsia" w:eastAsiaTheme="minorEastAsia" w:cstheme="minorEastAsia"/>
          <w:color w:val="auto"/>
          <w:kern w:val="2"/>
          <w:sz w:val="21"/>
          <w:szCs w:val="21"/>
          <w:lang w:eastAsia="zh-CN" w:bidi="ar"/>
        </w:rPr>
        <w:t>管理</w:t>
      </w:r>
      <w:r>
        <w:rPr>
          <w:rFonts w:hint="eastAsia" w:asciiTheme="minorEastAsia" w:hAnsiTheme="minorEastAsia" w:eastAsiaTheme="minorEastAsia" w:cstheme="minorEastAsia"/>
          <w:b w:val="0"/>
          <w:color w:val="auto"/>
          <w:kern w:val="2"/>
          <w:sz w:val="21"/>
          <w:szCs w:val="21"/>
          <w:lang w:val="en-US" w:eastAsia="zh-CN" w:bidi="ar"/>
        </w:rPr>
        <w:t>服务的</w:t>
      </w:r>
      <w:r>
        <w:rPr>
          <w:rFonts w:hint="eastAsia" w:asciiTheme="minorEastAsia" w:hAnsiTheme="minorEastAsia" w:eastAsiaTheme="minorEastAsia" w:cstheme="minorEastAsia"/>
          <w:b w:val="0"/>
          <w:color w:val="auto"/>
          <w:kern w:val="2"/>
          <w:sz w:val="21"/>
          <w:szCs w:val="21"/>
          <w:lang w:bidi="ar"/>
        </w:rPr>
        <w:t>范围和时间</w:t>
      </w:r>
    </w:p>
    <w:p w14:paraId="36445293">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乙方应负责为</w:t>
      </w:r>
      <w:r>
        <w:rPr>
          <w:rFonts w:hint="eastAsia" w:asciiTheme="minorEastAsia" w:hAnsiTheme="minorEastAsia" w:eastAsiaTheme="minorEastAsia" w:cstheme="minorEastAsia"/>
          <w:color w:val="auto"/>
          <w:kern w:val="2"/>
          <w:sz w:val="21"/>
          <w:szCs w:val="21"/>
          <w:lang w:val="en-US" w:eastAsia="zh-CN"/>
        </w:rPr>
        <w:t>甲方</w:t>
      </w:r>
      <w:r>
        <w:rPr>
          <w:rFonts w:hint="eastAsia" w:asciiTheme="minorEastAsia" w:hAnsiTheme="minorEastAsia" w:eastAsiaTheme="minorEastAsia" w:cstheme="minorEastAsia"/>
          <w:color w:val="auto"/>
          <w:kern w:val="2"/>
          <w:sz w:val="21"/>
          <w:szCs w:val="21"/>
        </w:rPr>
        <w:t>教职工和学生提供</w:t>
      </w:r>
      <w:r>
        <w:rPr>
          <w:rFonts w:hint="eastAsia" w:asciiTheme="minorEastAsia" w:hAnsiTheme="minorEastAsia" w:eastAsiaTheme="minorEastAsia" w:cstheme="minorEastAsia"/>
          <w:color w:val="auto"/>
          <w:kern w:val="2"/>
          <w:sz w:val="21"/>
          <w:szCs w:val="21"/>
          <w:lang w:eastAsia="zh-CN"/>
        </w:rPr>
        <w:t>优质</w:t>
      </w:r>
      <w:r>
        <w:rPr>
          <w:rFonts w:hint="eastAsia" w:asciiTheme="minorEastAsia" w:hAnsiTheme="minorEastAsia" w:eastAsiaTheme="minorEastAsia" w:cstheme="minorEastAsia"/>
          <w:color w:val="auto"/>
          <w:kern w:val="2"/>
          <w:sz w:val="21"/>
          <w:szCs w:val="21"/>
        </w:rPr>
        <w:t>餐饮服务，根据学校实际情况和</w:t>
      </w:r>
      <w:r>
        <w:rPr>
          <w:rFonts w:hint="eastAsia" w:asciiTheme="minorEastAsia" w:hAnsiTheme="minorEastAsia" w:eastAsiaTheme="minorEastAsia" w:cstheme="minorEastAsia"/>
          <w:color w:val="auto"/>
          <w:kern w:val="2"/>
          <w:sz w:val="21"/>
          <w:szCs w:val="21"/>
          <w:lang w:val="en-US" w:eastAsia="zh-CN"/>
        </w:rPr>
        <w:t>师生餐饮</w:t>
      </w:r>
      <w:r>
        <w:rPr>
          <w:rFonts w:hint="eastAsia" w:asciiTheme="minorEastAsia" w:hAnsiTheme="minorEastAsia" w:eastAsiaTheme="minorEastAsia" w:cstheme="minorEastAsia"/>
          <w:color w:val="auto"/>
          <w:kern w:val="2"/>
          <w:sz w:val="21"/>
          <w:szCs w:val="21"/>
        </w:rPr>
        <w:t>需求制定合理的</w:t>
      </w:r>
      <w:r>
        <w:rPr>
          <w:rFonts w:hint="eastAsia" w:asciiTheme="minorEastAsia" w:hAnsiTheme="minorEastAsia" w:eastAsiaTheme="minorEastAsia" w:cstheme="minorEastAsia"/>
          <w:color w:val="auto"/>
          <w:kern w:val="2"/>
          <w:sz w:val="21"/>
          <w:szCs w:val="21"/>
          <w:lang w:val="en-US" w:eastAsia="zh-CN"/>
        </w:rPr>
        <w:t>经营</w:t>
      </w:r>
      <w:r>
        <w:rPr>
          <w:rFonts w:hint="eastAsia" w:asciiTheme="minorEastAsia" w:hAnsiTheme="minorEastAsia" w:eastAsiaTheme="minorEastAsia" w:cstheme="minorEastAsia"/>
          <w:color w:val="auto"/>
          <w:kern w:val="2"/>
          <w:sz w:val="21"/>
          <w:szCs w:val="21"/>
        </w:rPr>
        <w:t>时间</w:t>
      </w:r>
      <w:r>
        <w:rPr>
          <w:rFonts w:hint="eastAsia" w:asciiTheme="minorEastAsia" w:hAnsiTheme="minorEastAsia" w:eastAsiaTheme="minorEastAsia" w:cstheme="minorEastAsia"/>
          <w:color w:val="auto"/>
          <w:kern w:val="2"/>
          <w:sz w:val="21"/>
          <w:szCs w:val="21"/>
          <w:lang w:eastAsia="zh-CN"/>
        </w:rPr>
        <w:t>。</w:t>
      </w:r>
    </w:p>
    <w:p w14:paraId="78ED2457">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Theme="minorEastAsia" w:hAnsiTheme="minorEastAsia" w:eastAsiaTheme="minorEastAsia" w:cstheme="minorEastAsia"/>
          <w:b w:val="0"/>
          <w:color w:val="auto"/>
          <w:kern w:val="2"/>
          <w:sz w:val="21"/>
          <w:szCs w:val="21"/>
          <w:lang w:bidi="ar"/>
        </w:rPr>
      </w:pPr>
      <w:r>
        <w:rPr>
          <w:rFonts w:hint="eastAsia" w:asciiTheme="minorEastAsia" w:hAnsiTheme="minorEastAsia" w:eastAsiaTheme="minorEastAsia" w:cstheme="minorEastAsia"/>
          <w:b w:val="0"/>
          <w:color w:val="auto"/>
          <w:kern w:val="2"/>
          <w:sz w:val="21"/>
          <w:szCs w:val="21"/>
          <w:lang w:val="en-US" w:eastAsia="zh-CN" w:bidi="ar"/>
        </w:rPr>
        <w:t>四</w:t>
      </w:r>
      <w:r>
        <w:rPr>
          <w:rFonts w:hint="eastAsia" w:asciiTheme="minorEastAsia" w:hAnsiTheme="minorEastAsia" w:eastAsiaTheme="minorEastAsia" w:cstheme="minorEastAsia"/>
          <w:b w:val="0"/>
          <w:color w:val="auto"/>
          <w:kern w:val="2"/>
          <w:sz w:val="21"/>
          <w:szCs w:val="21"/>
          <w:lang w:bidi="ar"/>
        </w:rPr>
        <w:t>、费用及结算方式</w:t>
      </w:r>
    </w:p>
    <w:p w14:paraId="1316D3CD">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2" w:firstLineChars="200"/>
        <w:textAlignment w:val="auto"/>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lang w:val="en-US" w:eastAsia="zh-CN"/>
        </w:rPr>
        <w:t>1</w:t>
      </w:r>
      <w:r>
        <w:rPr>
          <w:rFonts w:hint="eastAsia" w:asciiTheme="minorEastAsia" w:hAnsiTheme="minorEastAsia" w:eastAsiaTheme="minorEastAsia" w:cstheme="minorEastAsia"/>
          <w:b/>
          <w:bCs/>
          <w:color w:val="auto"/>
          <w:kern w:val="2"/>
          <w:sz w:val="21"/>
          <w:szCs w:val="21"/>
        </w:rPr>
        <w:t>.</w:t>
      </w:r>
      <w:r>
        <w:rPr>
          <w:rFonts w:hint="eastAsia" w:asciiTheme="minorEastAsia" w:hAnsiTheme="minorEastAsia" w:eastAsiaTheme="minorEastAsia" w:cstheme="minorEastAsia"/>
          <w:b/>
          <w:bCs/>
          <w:color w:val="auto"/>
          <w:kern w:val="2"/>
          <w:sz w:val="21"/>
          <w:szCs w:val="21"/>
          <w:lang w:val="en-US" w:eastAsia="zh-CN"/>
        </w:rPr>
        <w:t>服务</w:t>
      </w:r>
      <w:r>
        <w:rPr>
          <w:rFonts w:hint="eastAsia" w:asciiTheme="minorEastAsia" w:hAnsiTheme="minorEastAsia" w:eastAsiaTheme="minorEastAsia" w:cstheme="minorEastAsia"/>
          <w:b/>
          <w:bCs/>
          <w:color w:val="auto"/>
          <w:kern w:val="2"/>
          <w:sz w:val="21"/>
          <w:szCs w:val="21"/>
        </w:rPr>
        <w:t>费用</w:t>
      </w:r>
    </w:p>
    <w:p w14:paraId="20A65F73">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0" w:firstLineChars="200"/>
        <w:textAlignment w:val="auto"/>
        <w:rPr>
          <w:rFonts w:hint="eastAsia" w:asciiTheme="minorEastAsia" w:hAnsiTheme="minorEastAsia" w:eastAsiaTheme="minorEastAsia" w:cstheme="minorEastAsia"/>
          <w:b w:val="0"/>
          <w:color w:val="auto"/>
          <w:kern w:val="2"/>
          <w:sz w:val="21"/>
          <w:szCs w:val="21"/>
        </w:rPr>
      </w:pPr>
      <w:r>
        <w:rPr>
          <w:rFonts w:hint="eastAsia" w:asciiTheme="minorEastAsia" w:hAnsiTheme="minorEastAsia" w:eastAsiaTheme="minorEastAsia" w:cstheme="minorEastAsia"/>
          <w:b w:val="0"/>
          <w:color w:val="auto"/>
          <w:kern w:val="2"/>
          <w:sz w:val="21"/>
          <w:szCs w:val="21"/>
        </w:rPr>
        <w:t>服务费用为</w:t>
      </w:r>
      <w:r>
        <w:rPr>
          <w:rFonts w:hint="eastAsia" w:asciiTheme="minorEastAsia" w:hAnsiTheme="minorEastAsia" w:eastAsiaTheme="minorEastAsia" w:cstheme="minorEastAsia"/>
          <w:b w:val="0"/>
          <w:color w:val="auto"/>
          <w:kern w:val="2"/>
          <w:sz w:val="21"/>
          <w:szCs w:val="21"/>
          <w:u w:val="single"/>
        </w:rPr>
        <w:t xml:space="preserve"> </w:t>
      </w:r>
      <w:r>
        <w:rPr>
          <w:rFonts w:hint="eastAsia" w:asciiTheme="minorEastAsia" w:hAnsiTheme="minorEastAsia" w:eastAsiaTheme="minorEastAsia" w:cstheme="minorEastAsia"/>
          <w:b w:val="0"/>
          <w:color w:val="auto"/>
          <w:kern w:val="2"/>
          <w:sz w:val="21"/>
          <w:szCs w:val="21"/>
          <w:u w:val="single"/>
          <w:lang w:val="en-US" w:eastAsia="zh-CN"/>
        </w:rPr>
        <w:t xml:space="preserve">                          </w:t>
      </w:r>
      <w:r>
        <w:rPr>
          <w:rFonts w:hint="eastAsia" w:asciiTheme="minorEastAsia" w:hAnsiTheme="minorEastAsia" w:eastAsiaTheme="minorEastAsia" w:cstheme="minorEastAsia"/>
          <w:b w:val="0"/>
          <w:color w:val="auto"/>
          <w:kern w:val="2"/>
          <w:sz w:val="21"/>
          <w:szCs w:val="21"/>
          <w:u w:val="none"/>
          <w:lang w:eastAsia="zh-CN"/>
        </w:rPr>
        <w:t>，</w:t>
      </w:r>
      <w:r>
        <w:rPr>
          <w:rFonts w:hint="eastAsia" w:asciiTheme="minorEastAsia" w:hAnsiTheme="minorEastAsia" w:eastAsiaTheme="minorEastAsia" w:cstheme="minorEastAsia"/>
          <w:b w:val="0"/>
          <w:color w:val="auto"/>
          <w:kern w:val="2"/>
          <w:sz w:val="21"/>
          <w:szCs w:val="21"/>
          <w:u w:val="none"/>
        </w:rPr>
        <w:t>分为固定费用和考核费用两部分</w:t>
      </w:r>
      <w:r>
        <w:rPr>
          <w:rFonts w:hint="eastAsia" w:asciiTheme="minorEastAsia" w:hAnsiTheme="minorEastAsia" w:eastAsiaTheme="minorEastAsia" w:cstheme="minorEastAsia"/>
          <w:b w:val="0"/>
          <w:color w:val="auto"/>
          <w:kern w:val="2"/>
          <w:sz w:val="21"/>
          <w:szCs w:val="21"/>
        </w:rPr>
        <w:t>。</w:t>
      </w:r>
    </w:p>
    <w:p w14:paraId="447B1B74">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2" w:firstLineChars="200"/>
        <w:textAlignment w:val="auto"/>
        <w:rPr>
          <w:rFonts w:hint="eastAsia"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lang w:val="en-US" w:eastAsia="zh-CN"/>
        </w:rPr>
        <w:t>2</w:t>
      </w:r>
      <w:r>
        <w:rPr>
          <w:rFonts w:hint="eastAsia" w:asciiTheme="minorEastAsia" w:hAnsiTheme="minorEastAsia" w:eastAsiaTheme="minorEastAsia" w:cstheme="minorEastAsia"/>
          <w:b/>
          <w:color w:val="auto"/>
          <w:kern w:val="2"/>
          <w:sz w:val="21"/>
          <w:szCs w:val="21"/>
        </w:rPr>
        <w:t>.支付方式</w:t>
      </w:r>
    </w:p>
    <w:p w14:paraId="7C7F104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0" w:firstLineChars="200"/>
        <w:jc w:val="both"/>
        <w:textAlignment w:val="auto"/>
        <w:rPr>
          <w:rFonts w:hint="eastAsia" w:asciiTheme="minorEastAsia" w:hAnsiTheme="minorEastAsia" w:eastAsiaTheme="minorEastAsia" w:cstheme="minorEastAsia"/>
          <w:b w:val="0"/>
          <w:color w:val="auto"/>
          <w:kern w:val="2"/>
          <w:sz w:val="21"/>
          <w:szCs w:val="21"/>
          <w:lang w:eastAsia="zh-CN"/>
        </w:rPr>
      </w:pPr>
      <w:r>
        <w:rPr>
          <w:rFonts w:hint="eastAsia" w:asciiTheme="minorEastAsia" w:hAnsiTheme="minorEastAsia" w:eastAsiaTheme="minorEastAsia" w:cstheme="minorEastAsia"/>
          <w:b w:val="0"/>
          <w:color w:val="auto"/>
          <w:kern w:val="2"/>
          <w:sz w:val="21"/>
          <w:szCs w:val="21"/>
        </w:rPr>
        <w:t>□</w:t>
      </w:r>
      <w:r>
        <w:rPr>
          <w:rFonts w:hint="eastAsia" w:asciiTheme="minorEastAsia" w:hAnsiTheme="minorEastAsia" w:eastAsiaTheme="minorEastAsia" w:cstheme="minorEastAsia"/>
          <w:b w:val="0"/>
          <w:color w:val="auto"/>
          <w:kern w:val="2"/>
          <w:sz w:val="21"/>
          <w:szCs w:val="21"/>
          <w:u w:val="none"/>
        </w:rPr>
        <w:t>固定费用</w:t>
      </w:r>
      <w:r>
        <w:rPr>
          <w:rFonts w:hint="eastAsia" w:asciiTheme="minorEastAsia" w:hAnsiTheme="minorEastAsia" w:eastAsiaTheme="minorEastAsia" w:cstheme="minorEastAsia"/>
          <w:b w:val="0"/>
          <w:color w:val="auto"/>
          <w:kern w:val="2"/>
          <w:sz w:val="21"/>
          <w:szCs w:val="21"/>
          <w:u w:val="none"/>
          <w:lang w:eastAsia="zh-CN"/>
        </w:rPr>
        <w:t>，</w:t>
      </w:r>
      <w:r>
        <w:rPr>
          <w:rFonts w:hint="eastAsia" w:asciiTheme="minorEastAsia" w:hAnsiTheme="minorEastAsia" w:eastAsiaTheme="minorEastAsia" w:cstheme="minorEastAsia"/>
          <w:b w:val="0"/>
          <w:color w:val="auto"/>
          <w:kern w:val="2"/>
          <w:sz w:val="21"/>
          <w:szCs w:val="21"/>
          <w:lang w:val="en-US" w:eastAsia="zh-CN" w:bidi="ar"/>
        </w:rPr>
        <w:t>每月</w:t>
      </w:r>
      <w:r>
        <w:rPr>
          <w:rFonts w:hint="eastAsia" w:asciiTheme="minorEastAsia" w:hAnsiTheme="minorEastAsia" w:eastAsiaTheme="minorEastAsia" w:cstheme="minorEastAsia"/>
          <w:b w:val="0"/>
          <w:color w:val="auto"/>
          <w:kern w:val="2"/>
          <w:sz w:val="21"/>
          <w:szCs w:val="21"/>
          <w:u w:val="single"/>
          <w:lang w:val="en-US" w:eastAsia="zh-CN" w:bidi="ar"/>
        </w:rPr>
        <w:t xml:space="preserve">  </w:t>
      </w:r>
      <w:r>
        <w:rPr>
          <w:rFonts w:hint="eastAsia" w:asciiTheme="minorEastAsia" w:hAnsiTheme="minorEastAsia" w:eastAsiaTheme="minorEastAsia" w:cstheme="minorEastAsia"/>
          <w:b w:val="0"/>
          <w:color w:val="auto"/>
          <w:kern w:val="2"/>
          <w:sz w:val="21"/>
          <w:szCs w:val="21"/>
          <w:lang w:val="en-US" w:eastAsia="zh-CN" w:bidi="ar"/>
        </w:rPr>
        <w:t>日前，由乙方提供正式票据后支付，甲方每月支付上月服务费用的</w:t>
      </w:r>
      <w:r>
        <w:rPr>
          <w:rFonts w:hint="eastAsia" w:asciiTheme="minorEastAsia" w:hAnsiTheme="minorEastAsia" w:eastAsiaTheme="minorEastAsia" w:cstheme="minorEastAsia"/>
          <w:b w:val="0"/>
          <w:color w:val="auto"/>
          <w:kern w:val="2"/>
          <w:sz w:val="21"/>
          <w:szCs w:val="21"/>
          <w:u w:val="single"/>
          <w:lang w:val="en-US" w:eastAsia="zh-CN" w:bidi="ar"/>
        </w:rPr>
        <w:t xml:space="preserve">   </w:t>
      </w:r>
      <w:r>
        <w:rPr>
          <w:rFonts w:hint="eastAsia" w:asciiTheme="minorEastAsia" w:hAnsiTheme="minorEastAsia" w:eastAsiaTheme="minorEastAsia" w:cstheme="minorEastAsia"/>
          <w:b w:val="0"/>
          <w:color w:val="auto"/>
          <w:kern w:val="2"/>
          <w:sz w:val="21"/>
          <w:szCs w:val="21"/>
          <w:lang w:val="en-US" w:eastAsia="zh-CN" w:bidi="ar"/>
        </w:rPr>
        <w:t>%。</w:t>
      </w:r>
      <w:r>
        <w:rPr>
          <w:rFonts w:hint="eastAsia" w:asciiTheme="minorEastAsia" w:hAnsiTheme="minorEastAsia" w:eastAsiaTheme="minorEastAsia" w:cstheme="minorEastAsia"/>
          <w:b w:val="0"/>
          <w:color w:val="auto"/>
          <w:kern w:val="2"/>
          <w:sz w:val="21"/>
          <w:szCs w:val="21"/>
          <w:u w:val="none"/>
        </w:rPr>
        <w:t>考核费用</w:t>
      </w:r>
      <w:r>
        <w:rPr>
          <w:rFonts w:hint="eastAsia" w:asciiTheme="minorEastAsia" w:hAnsiTheme="minorEastAsia" w:eastAsiaTheme="minorEastAsia" w:cstheme="minorEastAsia"/>
          <w:b w:val="0"/>
          <w:color w:val="auto"/>
          <w:kern w:val="2"/>
          <w:sz w:val="21"/>
          <w:szCs w:val="21"/>
          <w:u w:val="none"/>
          <w:lang w:eastAsia="zh-CN"/>
        </w:rPr>
        <w:t>，</w:t>
      </w:r>
      <w:r>
        <w:rPr>
          <w:rFonts w:hint="eastAsia" w:asciiTheme="minorEastAsia" w:hAnsiTheme="minorEastAsia" w:eastAsiaTheme="minorEastAsia" w:cstheme="minorEastAsia"/>
          <w:b w:val="0"/>
          <w:color w:val="auto"/>
          <w:kern w:val="2"/>
          <w:sz w:val="21"/>
          <w:szCs w:val="21"/>
          <w:lang w:val="en-US" w:eastAsia="zh-CN" w:bidi="ar"/>
        </w:rPr>
        <w:t>甲方</w:t>
      </w:r>
      <w:r>
        <w:rPr>
          <w:rFonts w:hint="eastAsia" w:asciiTheme="minorEastAsia" w:hAnsiTheme="minorEastAsia" w:eastAsiaTheme="minorEastAsia" w:cstheme="minorEastAsia"/>
          <w:color w:val="auto"/>
          <w:kern w:val="2"/>
          <w:sz w:val="21"/>
          <w:szCs w:val="21"/>
          <w:lang w:bidi="ar"/>
        </w:rPr>
        <w:t>每月提取</w:t>
      </w:r>
      <w:r>
        <w:rPr>
          <w:rFonts w:hint="eastAsia" w:asciiTheme="minorEastAsia" w:hAnsiTheme="minorEastAsia" w:eastAsiaTheme="minorEastAsia" w:cstheme="minorEastAsia"/>
          <w:color w:val="auto"/>
          <w:kern w:val="2"/>
          <w:sz w:val="21"/>
          <w:szCs w:val="21"/>
          <w:lang w:eastAsia="zh-CN" w:bidi="ar"/>
        </w:rPr>
        <w:t>的</w:t>
      </w:r>
      <w:r>
        <w:rPr>
          <w:rFonts w:hint="eastAsia" w:asciiTheme="minorEastAsia" w:hAnsiTheme="minorEastAsia" w:eastAsiaTheme="minorEastAsia" w:cstheme="minorEastAsia"/>
          <w:color w:val="auto"/>
          <w:kern w:val="2"/>
          <w:sz w:val="21"/>
          <w:szCs w:val="21"/>
          <w:u w:val="single"/>
          <w:lang w:val="en-US" w:eastAsia="zh-CN" w:bidi="ar"/>
        </w:rPr>
        <w:t xml:space="preserve">   </w:t>
      </w:r>
      <w:r>
        <w:rPr>
          <w:rFonts w:hint="eastAsia" w:asciiTheme="minorEastAsia" w:hAnsiTheme="minorEastAsia" w:eastAsiaTheme="minorEastAsia" w:cstheme="minorEastAsia"/>
          <w:color w:val="auto"/>
          <w:kern w:val="2"/>
          <w:sz w:val="21"/>
          <w:szCs w:val="21"/>
          <w:lang w:val="en-US" w:eastAsia="zh-CN" w:bidi="ar"/>
        </w:rPr>
        <w:t>%</w:t>
      </w:r>
      <w:r>
        <w:rPr>
          <w:rFonts w:hint="eastAsia" w:asciiTheme="minorEastAsia" w:hAnsiTheme="minorEastAsia" w:eastAsiaTheme="minorEastAsia" w:cstheme="minorEastAsia"/>
          <w:color w:val="auto"/>
          <w:kern w:val="2"/>
          <w:sz w:val="21"/>
          <w:szCs w:val="21"/>
          <w:lang w:bidi="ar"/>
        </w:rPr>
        <w:t>服务费用作为考核经费，根据每学期测评结果</w:t>
      </w:r>
      <w:r>
        <w:rPr>
          <w:rFonts w:hint="eastAsia" w:asciiTheme="minorEastAsia" w:hAnsiTheme="minorEastAsia" w:eastAsiaTheme="minorEastAsia" w:cstheme="minorEastAsia"/>
          <w:color w:val="auto"/>
          <w:kern w:val="2"/>
          <w:sz w:val="21"/>
          <w:szCs w:val="21"/>
          <w:lang w:eastAsia="zh-CN" w:bidi="ar"/>
        </w:rPr>
        <w:t>支付乙方，具体见</w:t>
      </w:r>
      <w:r>
        <w:rPr>
          <w:rFonts w:hint="eastAsia" w:asciiTheme="minorEastAsia" w:hAnsiTheme="minorEastAsia" w:eastAsiaTheme="minorEastAsia" w:cstheme="minorEastAsia"/>
          <w:b w:val="0"/>
          <w:color w:val="auto"/>
          <w:kern w:val="2"/>
          <w:sz w:val="21"/>
          <w:szCs w:val="21"/>
          <w:lang w:val="en-US" w:eastAsia="zh-CN" w:bidi="ar"/>
        </w:rPr>
        <w:t>食堂考核办法。</w:t>
      </w:r>
    </w:p>
    <w:p w14:paraId="573FFB3F">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0" w:firstLineChars="200"/>
        <w:textAlignment w:val="auto"/>
        <w:rPr>
          <w:rFonts w:hint="eastAsia" w:asciiTheme="minorEastAsia" w:hAnsiTheme="minorEastAsia" w:eastAsiaTheme="minorEastAsia" w:cstheme="minorEastAsia"/>
          <w:b w:val="0"/>
          <w:color w:val="auto"/>
          <w:kern w:val="2"/>
          <w:sz w:val="21"/>
          <w:szCs w:val="21"/>
          <w:u w:val="single"/>
        </w:rPr>
      </w:pPr>
      <w:r>
        <w:rPr>
          <w:rFonts w:hint="eastAsia" w:asciiTheme="minorEastAsia" w:hAnsiTheme="minorEastAsia" w:eastAsiaTheme="minorEastAsia" w:cstheme="minorEastAsia"/>
          <w:b w:val="0"/>
          <w:color w:val="auto"/>
          <w:kern w:val="2"/>
          <w:sz w:val="21"/>
          <w:szCs w:val="21"/>
          <w:lang w:eastAsia="zh-CN"/>
        </w:rPr>
        <w:t>☑</w:t>
      </w:r>
      <w:r>
        <w:rPr>
          <w:rFonts w:hint="eastAsia" w:asciiTheme="minorEastAsia" w:hAnsiTheme="minorEastAsia" w:eastAsiaTheme="minorEastAsia" w:cstheme="minorEastAsia"/>
          <w:b w:val="0"/>
          <w:color w:val="auto"/>
          <w:kern w:val="2"/>
          <w:sz w:val="21"/>
          <w:szCs w:val="21"/>
          <w:u w:val="none"/>
        </w:rPr>
        <w:t>（其他结算形式）</w:t>
      </w:r>
      <w:r>
        <w:rPr>
          <w:rFonts w:hint="eastAsia" w:asciiTheme="minorEastAsia" w:hAnsiTheme="minorEastAsia" w:eastAsiaTheme="minorEastAsia" w:cstheme="minorEastAsia"/>
          <w:b w:val="0"/>
          <w:color w:val="auto"/>
          <w:kern w:val="2"/>
          <w:sz w:val="21"/>
          <w:szCs w:val="21"/>
          <w:u w:val="single"/>
        </w:rPr>
        <w:t xml:space="preserve">                                                       </w:t>
      </w:r>
    </w:p>
    <w:p w14:paraId="050BE04C">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0" w:firstLineChars="0"/>
        <w:textAlignment w:val="auto"/>
        <w:rPr>
          <w:rFonts w:hint="eastAsia" w:asciiTheme="minorEastAsia" w:hAnsiTheme="minorEastAsia" w:eastAsiaTheme="minorEastAsia" w:cstheme="minorEastAsia"/>
          <w:b w:val="0"/>
          <w:color w:val="auto"/>
          <w:kern w:val="2"/>
          <w:sz w:val="21"/>
          <w:szCs w:val="21"/>
        </w:rPr>
      </w:pPr>
      <w:r>
        <w:rPr>
          <w:rFonts w:hint="eastAsia" w:asciiTheme="minorEastAsia" w:hAnsiTheme="minorEastAsia" w:eastAsiaTheme="minorEastAsia" w:cstheme="minorEastAsia"/>
          <w:b w:val="0"/>
          <w:color w:val="auto"/>
          <w:kern w:val="2"/>
          <w:sz w:val="21"/>
          <w:szCs w:val="21"/>
          <w:u w:val="single"/>
        </w:rPr>
        <w:t xml:space="preserve">                                                       </w:t>
      </w:r>
    </w:p>
    <w:p w14:paraId="78457588">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2" w:firstLineChars="200"/>
        <w:textAlignment w:val="auto"/>
        <w:rPr>
          <w:rFonts w:hint="eastAsia"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lang w:val="en-US" w:eastAsia="zh-CN"/>
        </w:rPr>
        <w:t>3</w:t>
      </w:r>
      <w:r>
        <w:rPr>
          <w:rFonts w:hint="eastAsia" w:asciiTheme="minorEastAsia" w:hAnsiTheme="minorEastAsia" w:eastAsiaTheme="minorEastAsia" w:cstheme="minorEastAsia"/>
          <w:b/>
          <w:color w:val="auto"/>
          <w:kern w:val="2"/>
          <w:sz w:val="21"/>
          <w:szCs w:val="21"/>
        </w:rPr>
        <w:t>.履约保证金</w:t>
      </w:r>
    </w:p>
    <w:p w14:paraId="5F92F3A3">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0" w:firstLineChars="200"/>
        <w:textAlignment w:val="auto"/>
        <w:rPr>
          <w:rFonts w:hint="eastAsia" w:asciiTheme="minorEastAsia" w:hAnsiTheme="minorEastAsia" w:eastAsiaTheme="minorEastAsia" w:cstheme="minorEastAsia"/>
          <w:b w:val="0"/>
          <w:color w:val="auto"/>
          <w:kern w:val="2"/>
          <w:sz w:val="21"/>
          <w:szCs w:val="21"/>
        </w:rPr>
      </w:pPr>
      <w:r>
        <w:rPr>
          <w:rFonts w:hint="eastAsia" w:asciiTheme="minorEastAsia" w:hAnsiTheme="minorEastAsia" w:eastAsiaTheme="minorEastAsia" w:cstheme="minorEastAsia"/>
          <w:b w:val="0"/>
          <w:color w:val="auto"/>
          <w:kern w:val="2"/>
          <w:sz w:val="21"/>
          <w:szCs w:val="21"/>
          <w:lang w:val="en-US" w:eastAsia="zh-CN"/>
        </w:rPr>
        <w:t>3</w:t>
      </w:r>
      <w:r>
        <w:rPr>
          <w:rFonts w:hint="eastAsia" w:asciiTheme="minorEastAsia" w:hAnsiTheme="minorEastAsia" w:eastAsiaTheme="minorEastAsia" w:cstheme="minorEastAsia"/>
          <w:b w:val="0"/>
          <w:color w:val="auto"/>
          <w:kern w:val="2"/>
          <w:sz w:val="21"/>
          <w:szCs w:val="21"/>
        </w:rPr>
        <w:t>.1乙方应在接到中标通知书后</w:t>
      </w:r>
      <w:r>
        <w:rPr>
          <w:rFonts w:hint="eastAsia" w:asciiTheme="minorEastAsia" w:hAnsiTheme="minorEastAsia" w:eastAsiaTheme="minorEastAsia" w:cstheme="minorEastAsia"/>
          <w:b w:val="0"/>
          <w:color w:val="auto"/>
          <w:kern w:val="2"/>
          <w:sz w:val="21"/>
          <w:szCs w:val="21"/>
          <w:u w:val="single"/>
        </w:rPr>
        <w:t xml:space="preserve">       </w:t>
      </w:r>
      <w:r>
        <w:rPr>
          <w:rFonts w:hint="eastAsia" w:asciiTheme="minorEastAsia" w:hAnsiTheme="minorEastAsia" w:eastAsiaTheme="minorEastAsia" w:cstheme="minorEastAsia"/>
          <w:b w:val="0"/>
          <w:color w:val="auto"/>
          <w:kern w:val="2"/>
          <w:sz w:val="21"/>
          <w:szCs w:val="21"/>
        </w:rPr>
        <w:t>个工作日内，向甲方指定账户缴纳</w:t>
      </w:r>
      <w:r>
        <w:rPr>
          <w:rFonts w:hint="eastAsia" w:asciiTheme="minorEastAsia" w:hAnsiTheme="minorEastAsia" w:eastAsiaTheme="minorEastAsia" w:cstheme="minorEastAsia"/>
          <w:b w:val="0"/>
          <w:color w:val="auto"/>
          <w:kern w:val="2"/>
          <w:sz w:val="21"/>
          <w:szCs w:val="21"/>
          <w:u w:val="single"/>
        </w:rPr>
        <w:t xml:space="preserve">        </w:t>
      </w:r>
      <w:r>
        <w:rPr>
          <w:rFonts w:hint="eastAsia" w:asciiTheme="minorEastAsia" w:hAnsiTheme="minorEastAsia" w:eastAsiaTheme="minorEastAsia" w:cstheme="minorEastAsia"/>
          <w:b w:val="0"/>
          <w:color w:val="auto"/>
          <w:kern w:val="2"/>
          <w:sz w:val="21"/>
          <w:szCs w:val="21"/>
        </w:rPr>
        <w:t>履约保证金。</w:t>
      </w:r>
    </w:p>
    <w:p w14:paraId="3243AF7D">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0" w:firstLineChars="200"/>
        <w:textAlignment w:val="auto"/>
        <w:rPr>
          <w:rFonts w:hint="eastAsia" w:asciiTheme="minorEastAsia" w:hAnsiTheme="minorEastAsia" w:eastAsiaTheme="minorEastAsia" w:cstheme="minorEastAsia"/>
          <w:b w:val="0"/>
          <w:color w:val="auto"/>
          <w:kern w:val="2"/>
          <w:sz w:val="21"/>
          <w:szCs w:val="21"/>
        </w:rPr>
      </w:pPr>
      <w:r>
        <w:rPr>
          <w:rFonts w:hint="eastAsia" w:asciiTheme="minorEastAsia" w:hAnsiTheme="minorEastAsia" w:eastAsiaTheme="minorEastAsia" w:cstheme="minorEastAsia"/>
          <w:b w:val="0"/>
          <w:color w:val="auto"/>
          <w:kern w:val="2"/>
          <w:sz w:val="21"/>
          <w:szCs w:val="21"/>
          <w:lang w:val="en-US" w:eastAsia="zh-CN"/>
        </w:rPr>
        <w:t>3</w:t>
      </w:r>
      <w:r>
        <w:rPr>
          <w:rFonts w:hint="eastAsia" w:asciiTheme="minorEastAsia" w:hAnsiTheme="minorEastAsia" w:eastAsiaTheme="minorEastAsia" w:cstheme="minorEastAsia"/>
          <w:b w:val="0"/>
          <w:color w:val="auto"/>
          <w:kern w:val="2"/>
          <w:sz w:val="21"/>
          <w:szCs w:val="21"/>
        </w:rPr>
        <w:t>.2</w:t>
      </w:r>
      <w:r>
        <w:rPr>
          <w:rFonts w:hint="eastAsia" w:asciiTheme="minorEastAsia" w:hAnsiTheme="minorEastAsia" w:eastAsiaTheme="minorEastAsia" w:cstheme="minorEastAsia"/>
          <w:b w:val="0"/>
          <w:color w:val="auto"/>
          <w:kern w:val="2"/>
          <w:sz w:val="21"/>
          <w:szCs w:val="21"/>
          <w:lang w:eastAsia="zh-CN"/>
        </w:rPr>
        <w:t>履约</w:t>
      </w:r>
      <w:r>
        <w:rPr>
          <w:rFonts w:hint="eastAsia" w:asciiTheme="minorEastAsia" w:hAnsiTheme="minorEastAsia" w:eastAsiaTheme="minorEastAsia" w:cstheme="minorEastAsia"/>
          <w:b w:val="0"/>
          <w:color w:val="auto"/>
          <w:kern w:val="2"/>
          <w:sz w:val="21"/>
          <w:szCs w:val="21"/>
        </w:rPr>
        <w:t xml:space="preserve">保证金在服务期满并确认乙方无违约行为后或不属乙方重大责任事故造成协议终止，并完成相关验收移交手续后， </w:t>
      </w:r>
    </w:p>
    <w:p w14:paraId="3B7A583F">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textAlignment w:val="auto"/>
        <w:rPr>
          <w:rFonts w:hint="eastAsia" w:asciiTheme="minorEastAsia" w:hAnsiTheme="minorEastAsia" w:eastAsiaTheme="minorEastAsia" w:cstheme="minorEastAsia"/>
          <w:b w:val="0"/>
          <w:color w:val="auto"/>
          <w:kern w:val="2"/>
          <w:sz w:val="21"/>
          <w:szCs w:val="21"/>
        </w:rPr>
      </w:pPr>
      <w:r>
        <w:rPr>
          <w:rFonts w:hint="eastAsia" w:asciiTheme="minorEastAsia" w:hAnsiTheme="minorEastAsia" w:eastAsiaTheme="minorEastAsia" w:cstheme="minorEastAsia"/>
          <w:b w:val="0"/>
          <w:color w:val="auto"/>
          <w:kern w:val="2"/>
          <w:sz w:val="21"/>
          <w:szCs w:val="21"/>
          <w:u w:val="single"/>
        </w:rPr>
        <w:t xml:space="preserve">      </w:t>
      </w:r>
      <w:r>
        <w:rPr>
          <w:rFonts w:hint="eastAsia" w:asciiTheme="minorEastAsia" w:hAnsiTheme="minorEastAsia" w:eastAsiaTheme="minorEastAsia" w:cstheme="minorEastAsia"/>
          <w:b w:val="0"/>
          <w:color w:val="auto"/>
          <w:kern w:val="2"/>
          <w:sz w:val="21"/>
          <w:szCs w:val="21"/>
        </w:rPr>
        <w:t>个工作日内无息返还。</w:t>
      </w:r>
    </w:p>
    <w:p w14:paraId="3B202AAA">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0" w:firstLineChars="200"/>
        <w:textAlignment w:val="auto"/>
        <w:rPr>
          <w:rFonts w:hint="eastAsia" w:asciiTheme="minorEastAsia" w:hAnsiTheme="minorEastAsia" w:eastAsiaTheme="minorEastAsia" w:cstheme="minorEastAsia"/>
          <w:b w:val="0"/>
          <w:color w:val="auto"/>
          <w:kern w:val="2"/>
          <w:sz w:val="21"/>
          <w:szCs w:val="21"/>
        </w:rPr>
      </w:pPr>
      <w:r>
        <w:rPr>
          <w:rFonts w:hint="eastAsia" w:asciiTheme="minorEastAsia" w:hAnsiTheme="minorEastAsia" w:eastAsiaTheme="minorEastAsia" w:cstheme="minorEastAsia"/>
          <w:b w:val="0"/>
          <w:color w:val="auto"/>
          <w:kern w:val="2"/>
          <w:sz w:val="21"/>
          <w:szCs w:val="21"/>
          <w:lang w:val="en-US" w:eastAsia="zh-CN"/>
        </w:rPr>
        <w:t>3</w:t>
      </w:r>
      <w:r>
        <w:rPr>
          <w:rFonts w:hint="eastAsia" w:asciiTheme="minorEastAsia" w:hAnsiTheme="minorEastAsia" w:eastAsiaTheme="minorEastAsia" w:cstheme="minorEastAsia"/>
          <w:b w:val="0"/>
          <w:color w:val="auto"/>
          <w:kern w:val="2"/>
          <w:sz w:val="21"/>
          <w:szCs w:val="21"/>
        </w:rPr>
        <w:t>.3</w:t>
      </w:r>
      <w:r>
        <w:rPr>
          <w:rFonts w:hint="eastAsia" w:asciiTheme="minorEastAsia" w:hAnsiTheme="minorEastAsia" w:eastAsiaTheme="minorEastAsia" w:cstheme="minorEastAsia"/>
          <w:b w:val="0"/>
          <w:color w:val="auto"/>
          <w:kern w:val="2"/>
          <w:sz w:val="21"/>
          <w:szCs w:val="21"/>
          <w:lang w:val="en-US" w:eastAsia="zh-CN"/>
        </w:rPr>
        <w:t>如服务期内乙方有违约或处罚、赔偿等相关费用，</w:t>
      </w:r>
      <w:r>
        <w:rPr>
          <w:rFonts w:hint="eastAsia" w:asciiTheme="minorEastAsia" w:hAnsiTheme="minorEastAsia" w:eastAsiaTheme="minorEastAsia" w:cstheme="minorEastAsia"/>
          <w:b w:val="0"/>
          <w:color w:val="auto"/>
          <w:kern w:val="2"/>
          <w:sz w:val="21"/>
          <w:szCs w:val="21"/>
        </w:rPr>
        <w:t>甲方有权在履约保证金中先行扣除相关费用。</w:t>
      </w:r>
      <w:r>
        <w:rPr>
          <w:rFonts w:hint="eastAsia" w:asciiTheme="minorEastAsia" w:hAnsiTheme="minorEastAsia" w:eastAsiaTheme="minorEastAsia" w:cstheme="minorEastAsia"/>
          <w:b w:val="0"/>
          <w:color w:val="auto"/>
          <w:kern w:val="2"/>
          <w:sz w:val="21"/>
          <w:szCs w:val="21"/>
          <w:lang w:eastAsia="zh-CN"/>
        </w:rPr>
        <w:t>履约</w:t>
      </w:r>
      <w:r>
        <w:rPr>
          <w:rFonts w:hint="eastAsia" w:asciiTheme="minorEastAsia" w:hAnsiTheme="minorEastAsia" w:eastAsiaTheme="minorEastAsia" w:cstheme="minorEastAsia"/>
          <w:b w:val="0"/>
          <w:color w:val="auto"/>
          <w:kern w:val="2"/>
          <w:sz w:val="21"/>
          <w:szCs w:val="21"/>
        </w:rPr>
        <w:t>保证金不足时，乙方应当在</w:t>
      </w:r>
      <w:r>
        <w:rPr>
          <w:rFonts w:hint="eastAsia" w:asciiTheme="minorEastAsia" w:hAnsiTheme="minorEastAsia" w:eastAsiaTheme="minorEastAsia" w:cstheme="minorEastAsia"/>
          <w:b w:val="0"/>
          <w:color w:val="auto"/>
          <w:kern w:val="2"/>
          <w:sz w:val="21"/>
          <w:szCs w:val="21"/>
          <w:u w:val="single"/>
        </w:rPr>
        <w:t xml:space="preserve">     </w:t>
      </w:r>
      <w:r>
        <w:rPr>
          <w:rFonts w:hint="eastAsia" w:asciiTheme="minorEastAsia" w:hAnsiTheme="minorEastAsia" w:eastAsiaTheme="minorEastAsia" w:cstheme="minorEastAsia"/>
          <w:b w:val="0"/>
          <w:color w:val="auto"/>
          <w:kern w:val="2"/>
          <w:sz w:val="21"/>
          <w:szCs w:val="21"/>
        </w:rPr>
        <w:t>个工作日内补足</w:t>
      </w:r>
      <w:r>
        <w:rPr>
          <w:rFonts w:hint="eastAsia" w:asciiTheme="minorEastAsia" w:hAnsiTheme="minorEastAsia" w:eastAsiaTheme="minorEastAsia" w:cstheme="minorEastAsia"/>
          <w:b w:val="0"/>
          <w:color w:val="auto"/>
          <w:kern w:val="2"/>
          <w:sz w:val="21"/>
          <w:szCs w:val="21"/>
          <w:lang w:eastAsia="zh-CN"/>
        </w:rPr>
        <w:t>履约</w:t>
      </w:r>
      <w:r>
        <w:rPr>
          <w:rFonts w:hint="eastAsia" w:asciiTheme="minorEastAsia" w:hAnsiTheme="minorEastAsia" w:eastAsiaTheme="minorEastAsia" w:cstheme="minorEastAsia"/>
          <w:b w:val="0"/>
          <w:color w:val="auto"/>
          <w:kern w:val="2"/>
          <w:sz w:val="21"/>
          <w:szCs w:val="21"/>
        </w:rPr>
        <w:t>保证金。</w:t>
      </w:r>
    </w:p>
    <w:p w14:paraId="6BC0875B">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2" w:firstLineChars="200"/>
        <w:textAlignment w:val="auto"/>
        <w:rPr>
          <w:rFonts w:hint="eastAsia"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lang w:val="en-US" w:eastAsia="zh-CN"/>
        </w:rPr>
        <w:t>4.其他</w:t>
      </w:r>
      <w:r>
        <w:rPr>
          <w:rFonts w:hint="eastAsia" w:asciiTheme="minorEastAsia" w:hAnsiTheme="minorEastAsia" w:eastAsiaTheme="minorEastAsia" w:cstheme="minorEastAsia"/>
          <w:b/>
          <w:color w:val="auto"/>
          <w:kern w:val="2"/>
          <w:sz w:val="21"/>
          <w:szCs w:val="21"/>
        </w:rPr>
        <w:t>费用承担。</w:t>
      </w:r>
    </w:p>
    <w:p w14:paraId="639FFB7F">
      <w:pPr>
        <w:pStyle w:val="1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20" w:firstLineChars="200"/>
        <w:textAlignment w:val="auto"/>
        <w:rPr>
          <w:rFonts w:hint="eastAsia" w:asciiTheme="minorEastAsia" w:hAnsiTheme="minorEastAsia" w:eastAsiaTheme="minorEastAsia" w:cstheme="minorEastAsia"/>
          <w:b w:val="0"/>
          <w:color w:val="auto"/>
          <w:kern w:val="2"/>
          <w:sz w:val="21"/>
          <w:szCs w:val="21"/>
          <w:u w:val="none"/>
        </w:rPr>
      </w:pPr>
      <w:r>
        <w:rPr>
          <w:rFonts w:hint="eastAsia" w:asciiTheme="minorEastAsia" w:hAnsiTheme="minorEastAsia" w:eastAsiaTheme="minorEastAsia" w:cstheme="minorEastAsia"/>
          <w:color w:val="auto"/>
          <w:kern w:val="2"/>
          <w:sz w:val="21"/>
          <w:szCs w:val="21"/>
          <w:u w:val="none"/>
          <w:lang w:val="en-US" w:eastAsia="zh-CN"/>
        </w:rPr>
        <w:t>4.1食责险。</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none"/>
          <w:lang w:val="en-US" w:eastAsia="zh-CN"/>
        </w:rPr>
        <w:t>购买校园食品安全责任保险</w:t>
      </w:r>
      <w:r>
        <w:rPr>
          <w:rFonts w:hint="eastAsia" w:asciiTheme="minorEastAsia" w:hAnsiTheme="minorEastAsia" w:eastAsiaTheme="minorEastAsia" w:cstheme="minorEastAsia"/>
          <w:sz w:val="21"/>
          <w:szCs w:val="21"/>
          <w:lang w:eastAsia="zh-CN"/>
        </w:rPr>
        <w:t>，保额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万</w:t>
      </w:r>
      <w:r>
        <w:rPr>
          <w:rFonts w:hint="eastAsia" w:asciiTheme="minorEastAsia" w:hAnsiTheme="minorEastAsia" w:eastAsiaTheme="minorEastAsia" w:cstheme="minorEastAsia"/>
          <w:sz w:val="21"/>
          <w:szCs w:val="21"/>
        </w:rPr>
        <w:t>。</w:t>
      </w:r>
    </w:p>
    <w:p w14:paraId="522D57E0">
      <w:pPr>
        <w:pStyle w:val="1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4.2</w:t>
      </w:r>
      <w:r>
        <w:rPr>
          <w:rFonts w:hint="eastAsia" w:asciiTheme="minorEastAsia" w:hAnsiTheme="minorEastAsia" w:eastAsiaTheme="minorEastAsia" w:cstheme="minorEastAsia"/>
          <w:b w:val="0"/>
          <w:color w:val="auto"/>
          <w:kern w:val="2"/>
          <w:sz w:val="21"/>
          <w:szCs w:val="21"/>
        </w:rPr>
        <w:t>□</w:t>
      </w:r>
      <w:r>
        <w:rPr>
          <w:rFonts w:hint="eastAsia" w:asciiTheme="minorEastAsia" w:hAnsiTheme="minorEastAsia" w:eastAsiaTheme="minorEastAsia" w:cstheme="minorEastAsia"/>
          <w:color w:val="auto"/>
          <w:kern w:val="2"/>
          <w:sz w:val="21"/>
          <w:szCs w:val="21"/>
        </w:rPr>
        <w:t>实施本项目过程中所发生的</w:t>
      </w:r>
      <w:r>
        <w:rPr>
          <w:rFonts w:hint="eastAsia" w:asciiTheme="minorEastAsia" w:hAnsiTheme="minorEastAsia" w:eastAsiaTheme="minorEastAsia" w:cstheme="minorEastAsia"/>
          <w:b w:val="0"/>
          <w:color w:val="auto"/>
          <w:kern w:val="2"/>
          <w:sz w:val="21"/>
          <w:szCs w:val="21"/>
        </w:rPr>
        <w:t>□</w:t>
      </w:r>
      <w:r>
        <w:rPr>
          <w:rFonts w:hint="eastAsia" w:asciiTheme="minorEastAsia" w:hAnsiTheme="minorEastAsia" w:eastAsiaTheme="minorEastAsia" w:cstheme="minorEastAsia"/>
          <w:color w:val="auto"/>
          <w:kern w:val="2"/>
          <w:sz w:val="21"/>
          <w:szCs w:val="21"/>
        </w:rPr>
        <w:t>采购</w:t>
      </w:r>
      <w:r>
        <w:rPr>
          <w:rFonts w:hint="eastAsia" w:asciiTheme="minorEastAsia" w:hAnsiTheme="minorEastAsia" w:eastAsiaTheme="minorEastAsia" w:cstheme="minorEastAsia"/>
          <w:color w:val="auto"/>
          <w:kern w:val="2"/>
          <w:sz w:val="21"/>
          <w:szCs w:val="21"/>
          <w:lang w:val="en-US" w:eastAsia="zh-CN"/>
        </w:rPr>
        <w:t>费、</w:t>
      </w:r>
      <w:r>
        <w:rPr>
          <w:rFonts w:hint="eastAsia" w:asciiTheme="minorEastAsia" w:hAnsiTheme="minorEastAsia" w:eastAsiaTheme="minorEastAsia" w:cstheme="minorEastAsia"/>
          <w:b w:val="0"/>
          <w:color w:val="auto"/>
          <w:kern w:val="2"/>
          <w:sz w:val="21"/>
          <w:szCs w:val="21"/>
        </w:rPr>
        <w:t>□</w:t>
      </w:r>
      <w:r>
        <w:rPr>
          <w:rFonts w:hint="eastAsia" w:asciiTheme="minorEastAsia" w:hAnsiTheme="minorEastAsia" w:eastAsiaTheme="minorEastAsia" w:cstheme="minorEastAsia"/>
          <w:color w:val="auto"/>
          <w:kern w:val="2"/>
          <w:sz w:val="21"/>
          <w:szCs w:val="21"/>
        </w:rPr>
        <w:t>加工费、</w:t>
      </w:r>
      <w:r>
        <w:rPr>
          <w:rFonts w:hint="eastAsia" w:asciiTheme="minorEastAsia" w:hAnsiTheme="minorEastAsia" w:eastAsiaTheme="minorEastAsia" w:cstheme="minorEastAsia"/>
          <w:b w:val="0"/>
          <w:color w:val="auto"/>
          <w:kern w:val="2"/>
          <w:sz w:val="21"/>
          <w:szCs w:val="21"/>
        </w:rPr>
        <w:t>□</w:t>
      </w:r>
      <w:r>
        <w:rPr>
          <w:rFonts w:hint="eastAsia" w:asciiTheme="minorEastAsia" w:hAnsiTheme="minorEastAsia" w:eastAsiaTheme="minorEastAsia" w:cstheme="minorEastAsia"/>
          <w:color w:val="auto"/>
          <w:kern w:val="2"/>
          <w:sz w:val="21"/>
          <w:szCs w:val="21"/>
        </w:rPr>
        <w:t>人工费、</w:t>
      </w:r>
      <w:r>
        <w:rPr>
          <w:rFonts w:hint="eastAsia" w:asciiTheme="minorEastAsia" w:hAnsiTheme="minorEastAsia" w:eastAsiaTheme="minorEastAsia" w:cstheme="minorEastAsia"/>
          <w:b w:val="0"/>
          <w:color w:val="auto"/>
          <w:kern w:val="2"/>
          <w:sz w:val="21"/>
          <w:szCs w:val="21"/>
        </w:rPr>
        <w:t>□</w:t>
      </w:r>
      <w:r>
        <w:rPr>
          <w:rFonts w:hint="eastAsia" w:asciiTheme="minorEastAsia" w:hAnsiTheme="minorEastAsia" w:eastAsiaTheme="minorEastAsia" w:cstheme="minorEastAsia"/>
          <w:color w:val="auto"/>
          <w:kern w:val="2"/>
          <w:sz w:val="21"/>
          <w:szCs w:val="21"/>
        </w:rPr>
        <w:t>管理费</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b w:val="0"/>
          <w:color w:val="auto"/>
          <w:kern w:val="2"/>
          <w:sz w:val="21"/>
          <w:szCs w:val="21"/>
        </w:rPr>
        <w:t>□</w:t>
      </w:r>
      <w:r>
        <w:rPr>
          <w:rFonts w:hint="eastAsia" w:asciiTheme="minorEastAsia" w:hAnsiTheme="minorEastAsia" w:eastAsiaTheme="minorEastAsia" w:cstheme="minorEastAsia"/>
          <w:color w:val="auto"/>
          <w:kern w:val="2"/>
          <w:sz w:val="21"/>
          <w:szCs w:val="21"/>
        </w:rPr>
        <w:t>水费、</w:t>
      </w:r>
      <w:r>
        <w:rPr>
          <w:rFonts w:hint="eastAsia" w:asciiTheme="minorEastAsia" w:hAnsiTheme="minorEastAsia" w:eastAsiaTheme="minorEastAsia" w:cstheme="minorEastAsia"/>
          <w:b w:val="0"/>
          <w:color w:val="auto"/>
          <w:kern w:val="2"/>
          <w:sz w:val="21"/>
          <w:szCs w:val="21"/>
        </w:rPr>
        <w:t>□</w:t>
      </w:r>
      <w:r>
        <w:rPr>
          <w:rFonts w:hint="eastAsia" w:asciiTheme="minorEastAsia" w:hAnsiTheme="minorEastAsia" w:eastAsiaTheme="minorEastAsia" w:cstheme="minorEastAsia"/>
          <w:color w:val="auto"/>
          <w:kern w:val="2"/>
          <w:sz w:val="21"/>
          <w:szCs w:val="21"/>
        </w:rPr>
        <w:t>电费、</w:t>
      </w:r>
      <w:r>
        <w:rPr>
          <w:rFonts w:hint="eastAsia" w:asciiTheme="minorEastAsia" w:hAnsiTheme="minorEastAsia" w:eastAsiaTheme="minorEastAsia" w:cstheme="minorEastAsia"/>
          <w:b w:val="0"/>
          <w:color w:val="auto"/>
          <w:kern w:val="2"/>
          <w:sz w:val="21"/>
          <w:szCs w:val="21"/>
        </w:rPr>
        <w:t>□</w:t>
      </w:r>
      <w:r>
        <w:rPr>
          <w:rFonts w:hint="eastAsia" w:asciiTheme="minorEastAsia" w:hAnsiTheme="minorEastAsia" w:eastAsiaTheme="minorEastAsia" w:cstheme="minorEastAsia"/>
          <w:color w:val="auto"/>
          <w:kern w:val="2"/>
          <w:sz w:val="21"/>
          <w:szCs w:val="21"/>
        </w:rPr>
        <w:t>燃气费</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b w:val="0"/>
          <w:color w:val="auto"/>
          <w:kern w:val="2"/>
          <w:sz w:val="21"/>
          <w:szCs w:val="21"/>
        </w:rPr>
        <w:t>□</w:t>
      </w:r>
      <w:r>
        <w:rPr>
          <w:rFonts w:hint="eastAsia" w:asciiTheme="minorEastAsia" w:hAnsiTheme="minorEastAsia" w:eastAsiaTheme="minorEastAsia" w:cstheme="minorEastAsia"/>
          <w:b w:val="0"/>
          <w:color w:val="auto"/>
          <w:kern w:val="2"/>
          <w:sz w:val="21"/>
          <w:szCs w:val="21"/>
          <w:u w:val="single"/>
          <w:lang w:val="en-US" w:eastAsia="zh-CN"/>
        </w:rPr>
        <w:t xml:space="preserve">     </w:t>
      </w:r>
      <w:r>
        <w:rPr>
          <w:rFonts w:hint="eastAsia" w:asciiTheme="minorEastAsia" w:hAnsiTheme="minorEastAsia" w:eastAsiaTheme="minorEastAsia" w:cstheme="minorEastAsia"/>
          <w:b w:val="0"/>
          <w:color w:val="auto"/>
          <w:kern w:val="2"/>
          <w:sz w:val="21"/>
          <w:szCs w:val="21"/>
          <w:u w:val="none"/>
          <w:lang w:val="en-US" w:eastAsia="zh-CN"/>
        </w:rPr>
        <w:t>、</w:t>
      </w:r>
      <w:r>
        <w:rPr>
          <w:rFonts w:hint="eastAsia" w:asciiTheme="minorEastAsia" w:hAnsiTheme="minorEastAsia" w:eastAsiaTheme="minorEastAsia" w:cstheme="minorEastAsia"/>
          <w:b w:val="0"/>
          <w:color w:val="auto"/>
          <w:kern w:val="2"/>
          <w:sz w:val="21"/>
          <w:szCs w:val="21"/>
        </w:rPr>
        <w:t>□</w:t>
      </w:r>
      <w:r>
        <w:rPr>
          <w:rFonts w:hint="eastAsia" w:asciiTheme="minorEastAsia" w:hAnsiTheme="minorEastAsia" w:eastAsiaTheme="minorEastAsia" w:cstheme="minorEastAsia"/>
          <w:b w:val="0"/>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等费用由甲方承担。</w:t>
      </w:r>
    </w:p>
    <w:p w14:paraId="2EC569EC">
      <w:pPr>
        <w:pStyle w:val="1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right="0" w:firstLine="420" w:firstLineChars="200"/>
        <w:textAlignment w:val="auto"/>
        <w:rPr>
          <w:rFonts w:hint="eastAsia" w:asciiTheme="minorEastAsia" w:hAnsiTheme="minorEastAsia" w:eastAsiaTheme="minorEastAsia" w:cstheme="minorEastAsia"/>
          <w:color w:val="auto"/>
          <w:kern w:val="2"/>
          <w:sz w:val="21"/>
          <w:szCs w:val="21"/>
          <w:u w:val="none"/>
          <w:lang w:val="en-US" w:eastAsia="zh-CN"/>
        </w:rPr>
      </w:pPr>
      <w:r>
        <w:rPr>
          <w:rFonts w:hint="eastAsia" w:asciiTheme="minorEastAsia" w:hAnsiTheme="minorEastAsia" w:eastAsiaTheme="minorEastAsia" w:cstheme="minorEastAsia"/>
          <w:b w:val="0"/>
          <w:color w:val="auto"/>
          <w:kern w:val="2"/>
          <w:sz w:val="21"/>
          <w:szCs w:val="21"/>
        </w:rPr>
        <w:t>□</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none"/>
        </w:rPr>
        <w:t>等费用由</w:t>
      </w:r>
      <w:r>
        <w:rPr>
          <w:rFonts w:hint="eastAsia" w:asciiTheme="minorEastAsia" w:hAnsiTheme="minorEastAsia" w:eastAsiaTheme="minorEastAsia" w:cstheme="minorEastAsia"/>
          <w:color w:val="auto"/>
          <w:kern w:val="2"/>
          <w:sz w:val="21"/>
          <w:szCs w:val="21"/>
          <w:u w:val="none"/>
          <w:lang w:eastAsia="zh-CN"/>
        </w:rPr>
        <w:t>乙</w:t>
      </w:r>
      <w:r>
        <w:rPr>
          <w:rFonts w:hint="eastAsia" w:asciiTheme="minorEastAsia" w:hAnsiTheme="minorEastAsia" w:eastAsiaTheme="minorEastAsia" w:cstheme="minorEastAsia"/>
          <w:color w:val="auto"/>
          <w:kern w:val="2"/>
          <w:sz w:val="21"/>
          <w:szCs w:val="21"/>
          <w:u w:val="none"/>
        </w:rPr>
        <w:t>方承担。</w:t>
      </w:r>
    </w:p>
    <w:p w14:paraId="1BF11A2A">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Theme="minorEastAsia" w:hAnsiTheme="minorEastAsia" w:eastAsiaTheme="minorEastAsia" w:cstheme="minorEastAsia"/>
          <w:b w:val="0"/>
          <w:color w:val="auto"/>
          <w:kern w:val="2"/>
          <w:sz w:val="21"/>
          <w:szCs w:val="21"/>
          <w:lang w:bidi="ar"/>
        </w:rPr>
      </w:pPr>
      <w:r>
        <w:rPr>
          <w:rFonts w:hint="eastAsia" w:asciiTheme="minorEastAsia" w:hAnsiTheme="minorEastAsia" w:eastAsiaTheme="minorEastAsia" w:cstheme="minorEastAsia"/>
          <w:b w:val="0"/>
          <w:color w:val="auto"/>
          <w:kern w:val="2"/>
          <w:sz w:val="21"/>
          <w:szCs w:val="21"/>
          <w:lang w:val="en-US" w:eastAsia="zh-CN" w:bidi="ar"/>
        </w:rPr>
        <w:t>五</w:t>
      </w:r>
      <w:r>
        <w:rPr>
          <w:rFonts w:hint="eastAsia" w:asciiTheme="minorEastAsia" w:hAnsiTheme="minorEastAsia" w:eastAsiaTheme="minorEastAsia" w:cstheme="minorEastAsia"/>
          <w:b w:val="0"/>
          <w:color w:val="auto"/>
          <w:kern w:val="2"/>
          <w:sz w:val="21"/>
          <w:szCs w:val="21"/>
          <w:lang w:bidi="ar"/>
        </w:rPr>
        <w:t>、人员要求</w:t>
      </w:r>
    </w:p>
    <w:p w14:paraId="540A3B6D">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22" w:firstLineChars="200"/>
        <w:jc w:val="both"/>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color w:val="auto"/>
          <w:kern w:val="2"/>
          <w:sz w:val="21"/>
          <w:szCs w:val="21"/>
          <w:lang w:val="en-US" w:eastAsia="zh-CN" w:bidi="ar"/>
        </w:rPr>
        <w:t>1.服务团队组建。</w:t>
      </w:r>
      <w:r>
        <w:rPr>
          <w:rFonts w:hint="eastAsia" w:asciiTheme="minorEastAsia" w:hAnsiTheme="minorEastAsia" w:eastAsiaTheme="minorEastAsia" w:cstheme="minorEastAsia"/>
          <w:color w:val="auto"/>
          <w:kern w:val="2"/>
          <w:sz w:val="21"/>
          <w:szCs w:val="21"/>
          <w:lang w:val="en-US" w:eastAsia="zh-CN" w:bidi="ar"/>
        </w:rPr>
        <w:t>乙方根据甲方食堂的营业规模合理组建经营服务团队，按校区就餐人数和相关实际情况合理配置。</w:t>
      </w:r>
    </w:p>
    <w:p w14:paraId="2498D10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服务团队负责人</w:t>
      </w:r>
      <w:r>
        <w:rPr>
          <w:rFonts w:hint="eastAsia" w:asciiTheme="minorEastAsia" w:hAnsiTheme="minorEastAsia" w:eastAsiaTheme="minorEastAsia" w:cstheme="minorEastAsia"/>
          <w:color w:val="auto"/>
          <w:kern w:val="2"/>
          <w:sz w:val="21"/>
          <w:szCs w:val="21"/>
          <w:u w:val="single"/>
          <w:lang w:val="en-US" w:eastAsia="zh-CN" w:bidi="ar"/>
        </w:rPr>
        <w:t xml:space="preserve">                                               </w:t>
      </w:r>
    </w:p>
    <w:p w14:paraId="55CDC28D">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工作人员配置总人数：</w:t>
      </w:r>
      <w:r>
        <w:rPr>
          <w:rFonts w:hint="eastAsia" w:asciiTheme="minorEastAsia" w:hAnsiTheme="minorEastAsia" w:eastAsiaTheme="minorEastAsia" w:cstheme="minorEastAsia"/>
          <w:color w:val="auto"/>
          <w:kern w:val="2"/>
          <w:sz w:val="21"/>
          <w:szCs w:val="21"/>
          <w:u w:val="single"/>
          <w:lang w:val="en-US" w:eastAsia="zh-CN" w:bidi="ar"/>
        </w:rPr>
        <w:t xml:space="preserve">                                         </w:t>
      </w:r>
    </w:p>
    <w:p w14:paraId="41657904">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u w:val="single"/>
        </w:rPr>
      </w:pPr>
      <w:r>
        <w:rPr>
          <w:rFonts w:hint="eastAsia" w:asciiTheme="minorEastAsia" w:hAnsiTheme="minorEastAsia" w:eastAsiaTheme="minorEastAsia" w:cstheme="minorEastAsia"/>
          <w:color w:val="auto"/>
          <w:kern w:val="2"/>
          <w:sz w:val="21"/>
          <w:szCs w:val="21"/>
          <w:lang w:val="en-US" w:eastAsia="zh-CN" w:bidi="ar"/>
        </w:rPr>
        <w:t>具体人员安排</w:t>
      </w:r>
      <w:r>
        <w:rPr>
          <w:rFonts w:hint="eastAsia" w:asciiTheme="minorEastAsia" w:hAnsiTheme="minorEastAsia" w:eastAsiaTheme="minorEastAsia" w:cstheme="minorEastAsia"/>
          <w:color w:val="auto"/>
          <w:kern w:val="2"/>
          <w:sz w:val="21"/>
          <w:szCs w:val="21"/>
          <w:u w:val="single"/>
          <w:lang w:val="en-US" w:eastAsia="zh-CN" w:bidi="ar"/>
        </w:rPr>
        <w:t xml:space="preserve">                                                  </w:t>
      </w:r>
    </w:p>
    <w:p w14:paraId="217B5EA1">
      <w:pPr>
        <w:pStyle w:val="9"/>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0" w:firstLineChars="0"/>
        <w:textAlignment w:val="auto"/>
        <w:rPr>
          <w:rFonts w:hint="eastAsia"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color w:val="auto"/>
          <w:kern w:val="2"/>
          <w:sz w:val="21"/>
          <w:szCs w:val="21"/>
        </w:rPr>
        <w:t xml:space="preserve">    </w:t>
      </w:r>
      <w:r>
        <w:rPr>
          <w:rFonts w:hint="eastAsia" w:asciiTheme="minorEastAsia" w:hAnsiTheme="minorEastAsia" w:eastAsiaTheme="minorEastAsia" w:cstheme="minorEastAsia"/>
          <w:b/>
          <w:color w:val="auto"/>
          <w:kern w:val="2"/>
          <w:sz w:val="21"/>
          <w:szCs w:val="21"/>
        </w:rPr>
        <w:t>2.人员</w:t>
      </w:r>
      <w:r>
        <w:rPr>
          <w:rFonts w:hint="eastAsia" w:asciiTheme="minorEastAsia" w:hAnsiTheme="minorEastAsia" w:eastAsiaTheme="minorEastAsia" w:cstheme="minorEastAsia"/>
          <w:b/>
          <w:color w:val="auto"/>
          <w:kern w:val="2"/>
          <w:sz w:val="21"/>
          <w:szCs w:val="21"/>
          <w:lang w:eastAsia="zh-CN"/>
        </w:rPr>
        <w:t>证明</w:t>
      </w:r>
      <w:r>
        <w:rPr>
          <w:rFonts w:hint="eastAsia" w:asciiTheme="minorEastAsia" w:hAnsiTheme="minorEastAsia" w:eastAsiaTheme="minorEastAsia" w:cstheme="minorEastAsia"/>
          <w:b/>
          <w:color w:val="auto"/>
          <w:kern w:val="2"/>
          <w:sz w:val="21"/>
          <w:szCs w:val="21"/>
        </w:rPr>
        <w:t>。</w:t>
      </w:r>
    </w:p>
    <w:p w14:paraId="2C31F744">
      <w:pPr>
        <w:pStyle w:val="9"/>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2.1</w:t>
      </w:r>
      <w:r>
        <w:rPr>
          <w:rFonts w:hint="eastAsia" w:asciiTheme="minorEastAsia" w:hAnsiTheme="minorEastAsia" w:eastAsiaTheme="minorEastAsia" w:cstheme="minorEastAsia"/>
          <w:color w:val="auto"/>
          <w:kern w:val="2"/>
          <w:sz w:val="21"/>
          <w:szCs w:val="21"/>
        </w:rPr>
        <w:t>工作人员</w:t>
      </w:r>
      <w:r>
        <w:rPr>
          <w:rFonts w:hint="eastAsia" w:asciiTheme="minorEastAsia" w:hAnsiTheme="minorEastAsia" w:eastAsiaTheme="minorEastAsia" w:cstheme="minorEastAsia"/>
          <w:color w:val="auto"/>
          <w:kern w:val="2"/>
          <w:sz w:val="21"/>
          <w:szCs w:val="21"/>
          <w:lang w:eastAsia="zh-CN"/>
        </w:rPr>
        <w:t>应</w:t>
      </w:r>
      <w:r>
        <w:rPr>
          <w:rFonts w:hint="eastAsia" w:asciiTheme="minorEastAsia" w:hAnsiTheme="minorEastAsia" w:eastAsiaTheme="minorEastAsia" w:cstheme="minorEastAsia"/>
          <w:color w:val="auto"/>
          <w:kern w:val="2"/>
          <w:sz w:val="21"/>
          <w:szCs w:val="21"/>
        </w:rPr>
        <w:t>进行岗前培训，取得</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预防性健康体检合格证明</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后方可上岗，</w:t>
      </w:r>
      <w:r>
        <w:rPr>
          <w:rFonts w:hint="eastAsia" w:asciiTheme="minorEastAsia" w:hAnsiTheme="minorEastAsia" w:eastAsiaTheme="minorEastAsia" w:cstheme="minorEastAsia"/>
          <w:b w:val="0"/>
          <w:color w:val="auto"/>
          <w:kern w:val="2"/>
          <w:sz w:val="21"/>
          <w:szCs w:val="21"/>
        </w:rPr>
        <w:t>□</w:t>
      </w:r>
      <w:r>
        <w:rPr>
          <w:rFonts w:hint="eastAsia" w:asciiTheme="minorEastAsia" w:hAnsiTheme="minorEastAsia" w:eastAsiaTheme="minorEastAsia" w:cstheme="minorEastAsia"/>
          <w:color w:val="auto"/>
          <w:kern w:val="2"/>
          <w:sz w:val="21"/>
          <w:szCs w:val="21"/>
          <w:lang w:val="en-US" w:eastAsia="zh-CN"/>
        </w:rPr>
        <w:t>厨师、</w:t>
      </w:r>
      <w:r>
        <w:rPr>
          <w:rFonts w:hint="eastAsia" w:asciiTheme="minorEastAsia" w:hAnsiTheme="minorEastAsia" w:eastAsiaTheme="minorEastAsia" w:cstheme="minorEastAsia"/>
          <w:b w:val="0"/>
          <w:color w:val="auto"/>
          <w:kern w:val="2"/>
          <w:sz w:val="21"/>
          <w:szCs w:val="21"/>
        </w:rPr>
        <w:t>□</w:t>
      </w:r>
      <w:r>
        <w:rPr>
          <w:rFonts w:hint="eastAsia" w:asciiTheme="minorEastAsia" w:hAnsiTheme="minorEastAsia" w:eastAsiaTheme="minorEastAsia" w:cstheme="minorEastAsia"/>
          <w:color w:val="auto"/>
          <w:kern w:val="2"/>
          <w:sz w:val="21"/>
          <w:szCs w:val="21"/>
          <w:lang w:val="en-US" w:eastAsia="zh-CN"/>
        </w:rPr>
        <w:t>面点师、</w:t>
      </w:r>
      <w:r>
        <w:rPr>
          <w:rFonts w:hint="eastAsia" w:asciiTheme="minorEastAsia" w:hAnsiTheme="minorEastAsia" w:eastAsiaTheme="minorEastAsia" w:cstheme="minorEastAsia"/>
          <w:b w:val="0"/>
          <w:color w:val="auto"/>
          <w:kern w:val="2"/>
          <w:sz w:val="21"/>
          <w:szCs w:val="21"/>
        </w:rPr>
        <w:t>□</w:t>
      </w:r>
      <w:r>
        <w:rPr>
          <w:rFonts w:hint="eastAsia" w:asciiTheme="minorEastAsia" w:hAnsiTheme="minorEastAsia" w:eastAsiaTheme="minorEastAsia" w:cstheme="minorEastAsia"/>
          <w:color w:val="auto"/>
          <w:kern w:val="2"/>
          <w:sz w:val="21"/>
          <w:szCs w:val="21"/>
          <w:lang w:val="en-US" w:eastAsia="zh-CN"/>
        </w:rPr>
        <w:t>营养师、</w:t>
      </w:r>
      <w:r>
        <w:rPr>
          <w:rFonts w:hint="eastAsia" w:asciiTheme="minorEastAsia" w:hAnsiTheme="minorEastAsia" w:eastAsiaTheme="minorEastAsia" w:cstheme="minorEastAsia"/>
          <w:b w:val="0"/>
          <w:color w:val="auto"/>
          <w:kern w:val="2"/>
          <w:sz w:val="21"/>
          <w:szCs w:val="21"/>
        </w:rPr>
        <w:t>□</w:t>
      </w:r>
      <w:r>
        <w:rPr>
          <w:rFonts w:hint="eastAsia" w:asciiTheme="minorEastAsia" w:hAnsiTheme="minorEastAsia" w:eastAsiaTheme="minorEastAsia" w:cstheme="minorEastAsia"/>
          <w:b w:val="0"/>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lang w:val="en-US" w:eastAsia="zh-CN"/>
        </w:rPr>
        <w:t>等</w:t>
      </w:r>
      <w:r>
        <w:rPr>
          <w:rFonts w:hint="eastAsia" w:asciiTheme="minorEastAsia" w:hAnsiTheme="minorEastAsia" w:eastAsiaTheme="minorEastAsia" w:cstheme="minorEastAsia"/>
          <w:color w:val="auto"/>
          <w:kern w:val="2"/>
          <w:sz w:val="21"/>
          <w:szCs w:val="21"/>
        </w:rPr>
        <w:t>特殊岗位工作人员</w:t>
      </w:r>
      <w:r>
        <w:rPr>
          <w:rFonts w:hint="eastAsia" w:asciiTheme="minorEastAsia" w:hAnsiTheme="minorEastAsia" w:eastAsiaTheme="minorEastAsia" w:cstheme="minorEastAsia"/>
          <w:color w:val="auto"/>
          <w:kern w:val="2"/>
          <w:sz w:val="21"/>
          <w:szCs w:val="21"/>
          <w:lang w:eastAsia="zh-CN"/>
        </w:rPr>
        <w:t>应</w:t>
      </w:r>
      <w:r>
        <w:rPr>
          <w:rFonts w:hint="eastAsia" w:asciiTheme="minorEastAsia" w:hAnsiTheme="minorEastAsia" w:eastAsiaTheme="minorEastAsia" w:cstheme="minorEastAsia"/>
          <w:color w:val="auto"/>
          <w:kern w:val="2"/>
          <w:sz w:val="21"/>
          <w:szCs w:val="21"/>
        </w:rPr>
        <w:t>取得相关证书。</w:t>
      </w:r>
    </w:p>
    <w:p w14:paraId="28610FC2">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20" w:firstLineChars="200"/>
        <w:textAlignment w:val="auto"/>
        <w:rPr>
          <w:rFonts w:hint="eastAsia" w:asciiTheme="minorEastAsia" w:hAnsiTheme="minorEastAsia" w:eastAsiaTheme="minorEastAsia" w:cstheme="minorEastAsia"/>
          <w:color w:val="auto"/>
          <w:kern w:val="2"/>
          <w:sz w:val="21"/>
          <w:szCs w:val="21"/>
          <w:lang w:bidi="ar"/>
        </w:rPr>
      </w:pPr>
      <w:r>
        <w:rPr>
          <w:rFonts w:hint="eastAsia" w:asciiTheme="minorEastAsia" w:hAnsiTheme="minorEastAsia" w:eastAsiaTheme="minorEastAsia" w:cstheme="minorEastAsia"/>
          <w:color w:val="auto"/>
          <w:kern w:val="2"/>
          <w:sz w:val="21"/>
          <w:szCs w:val="21"/>
          <w:lang w:val="en-US" w:eastAsia="zh-CN" w:bidi="ar"/>
        </w:rPr>
        <w:t>2.2乙方应提供由公安部门开具的服务团队工作人员的无犯罪记录证明。</w:t>
      </w:r>
    </w:p>
    <w:p w14:paraId="30557E1C">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Theme="minorEastAsia" w:hAnsiTheme="minorEastAsia" w:eastAsiaTheme="minorEastAsia" w:cstheme="minorEastAsia"/>
          <w:b w:val="0"/>
          <w:color w:val="auto"/>
          <w:kern w:val="2"/>
          <w:sz w:val="21"/>
          <w:szCs w:val="21"/>
          <w:lang w:bidi="ar"/>
        </w:rPr>
      </w:pPr>
      <w:r>
        <w:rPr>
          <w:rFonts w:hint="eastAsia" w:asciiTheme="minorEastAsia" w:hAnsiTheme="minorEastAsia" w:eastAsiaTheme="minorEastAsia" w:cstheme="minorEastAsia"/>
          <w:b w:val="0"/>
          <w:color w:val="auto"/>
          <w:kern w:val="2"/>
          <w:sz w:val="21"/>
          <w:szCs w:val="21"/>
          <w:lang w:val="en-US" w:eastAsia="zh-CN" w:bidi="ar"/>
        </w:rPr>
        <w:t>六</w:t>
      </w:r>
      <w:r>
        <w:rPr>
          <w:rFonts w:hint="eastAsia" w:asciiTheme="minorEastAsia" w:hAnsiTheme="minorEastAsia" w:eastAsiaTheme="minorEastAsia" w:cstheme="minorEastAsia"/>
          <w:b w:val="0"/>
          <w:color w:val="auto"/>
          <w:kern w:val="2"/>
          <w:sz w:val="21"/>
          <w:szCs w:val="21"/>
          <w:lang w:bidi="ar"/>
        </w:rPr>
        <w:t>、甲方权利与义务</w:t>
      </w:r>
    </w:p>
    <w:p w14:paraId="613E913B">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22" w:firstLineChars="200"/>
        <w:jc w:val="both"/>
        <w:textAlignment w:val="auto"/>
        <w:rPr>
          <w:rFonts w:hint="eastAsia" w:asciiTheme="minorEastAsia" w:hAnsiTheme="minorEastAsia" w:eastAsiaTheme="minorEastAsia" w:cstheme="minorEastAsia"/>
          <w:b w:val="0"/>
          <w:color w:val="auto"/>
          <w:kern w:val="2"/>
          <w:sz w:val="21"/>
          <w:szCs w:val="21"/>
        </w:rPr>
      </w:pPr>
      <w:r>
        <w:rPr>
          <w:rFonts w:hint="eastAsia" w:asciiTheme="minorEastAsia" w:hAnsiTheme="minorEastAsia" w:eastAsiaTheme="minorEastAsia" w:cstheme="minorEastAsia"/>
          <w:b/>
          <w:color w:val="auto"/>
          <w:kern w:val="2"/>
          <w:sz w:val="21"/>
          <w:szCs w:val="21"/>
          <w:lang w:val="en-US" w:eastAsia="zh-CN" w:bidi="ar"/>
        </w:rPr>
        <w:t>1.主体责任。</w:t>
      </w:r>
      <w:r>
        <w:rPr>
          <w:rFonts w:hint="eastAsia" w:asciiTheme="minorEastAsia" w:hAnsiTheme="minorEastAsia" w:eastAsiaTheme="minorEastAsia" w:cstheme="minorEastAsia"/>
          <w:b w:val="0"/>
          <w:color w:val="auto"/>
          <w:kern w:val="2"/>
          <w:sz w:val="21"/>
          <w:szCs w:val="21"/>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6064617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2" w:firstLineChars="200"/>
        <w:jc w:val="both"/>
        <w:textAlignment w:val="auto"/>
        <w:rPr>
          <w:rFonts w:hint="eastAsia" w:asciiTheme="minorEastAsia" w:hAnsiTheme="minorEastAsia" w:eastAsiaTheme="minorEastAsia" w:cstheme="minorEastAsia"/>
          <w:b w:val="0"/>
          <w:color w:val="auto"/>
          <w:kern w:val="2"/>
          <w:sz w:val="21"/>
          <w:szCs w:val="21"/>
        </w:rPr>
      </w:pPr>
      <w:r>
        <w:rPr>
          <w:rFonts w:hint="eastAsia" w:asciiTheme="minorEastAsia" w:hAnsiTheme="minorEastAsia" w:eastAsiaTheme="minorEastAsia" w:cstheme="minorEastAsia"/>
          <w:b/>
          <w:color w:val="auto"/>
          <w:kern w:val="2"/>
          <w:sz w:val="21"/>
          <w:szCs w:val="21"/>
          <w:lang w:val="en-US" w:eastAsia="zh-CN" w:bidi="ar"/>
        </w:rPr>
        <w:t>2.人员配备。</w:t>
      </w:r>
      <w:r>
        <w:rPr>
          <w:rFonts w:hint="eastAsia" w:asciiTheme="minorEastAsia" w:hAnsiTheme="minorEastAsia" w:eastAsiaTheme="minorEastAsia" w:cstheme="minorEastAsia"/>
          <w:b w:val="0"/>
          <w:color w:val="auto"/>
          <w:kern w:val="2"/>
          <w:sz w:val="21"/>
          <w:szCs w:val="21"/>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216587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2" w:firstLineChars="200"/>
        <w:jc w:val="both"/>
        <w:textAlignment w:val="auto"/>
        <w:rPr>
          <w:rFonts w:hint="eastAsia" w:asciiTheme="minorEastAsia" w:hAnsiTheme="minorEastAsia" w:eastAsiaTheme="minorEastAsia" w:cstheme="minorEastAsia"/>
          <w:b/>
          <w:color w:val="auto"/>
          <w:kern w:val="2"/>
          <w:sz w:val="21"/>
          <w:szCs w:val="21"/>
          <w:lang w:val="en-US" w:eastAsia="zh-CN" w:bidi="ar"/>
        </w:rPr>
      </w:pPr>
      <w:r>
        <w:rPr>
          <w:rFonts w:hint="eastAsia" w:asciiTheme="minorEastAsia" w:hAnsiTheme="minorEastAsia" w:eastAsiaTheme="minorEastAsia" w:cstheme="minorEastAsia"/>
          <w:b/>
          <w:color w:val="auto"/>
          <w:kern w:val="2"/>
          <w:sz w:val="21"/>
          <w:szCs w:val="21"/>
          <w:lang w:val="en-US" w:eastAsia="zh-CN" w:bidi="ar"/>
        </w:rPr>
        <w:t>3.食材采购</w:t>
      </w:r>
      <w:r>
        <w:rPr>
          <w:rFonts w:hint="eastAsia" w:asciiTheme="minorEastAsia" w:hAnsiTheme="minorEastAsia" w:eastAsiaTheme="minorEastAsia" w:cstheme="minorEastAsia"/>
          <w:color w:val="auto"/>
          <w:kern w:val="2"/>
          <w:sz w:val="21"/>
          <w:szCs w:val="21"/>
        </w:rPr>
        <w:t>（择一适用）</w:t>
      </w:r>
      <w:r>
        <w:rPr>
          <w:rFonts w:hint="eastAsia" w:asciiTheme="minorEastAsia" w:hAnsiTheme="minorEastAsia" w:eastAsiaTheme="minorEastAsia" w:cstheme="minorEastAsia"/>
          <w:b/>
          <w:color w:val="auto"/>
          <w:kern w:val="2"/>
          <w:sz w:val="21"/>
          <w:szCs w:val="21"/>
          <w:lang w:val="en-US" w:eastAsia="zh-CN" w:bidi="ar"/>
        </w:rPr>
        <w:t>。</w:t>
      </w:r>
    </w:p>
    <w:p w14:paraId="16DBAE09">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0" w:firstLineChars="200"/>
        <w:jc w:val="left"/>
        <w:textAlignment w:val="auto"/>
        <w:rPr>
          <w:rFonts w:hint="eastAsia" w:asciiTheme="minorEastAsia" w:hAnsiTheme="minorEastAsia" w:eastAsiaTheme="minorEastAsia" w:cstheme="minorEastAsia"/>
          <w:b w:val="0"/>
          <w:color w:val="auto"/>
          <w:kern w:val="2"/>
          <w:sz w:val="21"/>
          <w:szCs w:val="21"/>
          <w:lang w:val="en-US" w:eastAsia="zh-CN" w:bidi="ar"/>
        </w:rPr>
      </w:pPr>
      <w:r>
        <w:rPr>
          <w:rFonts w:hint="eastAsia" w:asciiTheme="minorEastAsia" w:hAnsiTheme="minorEastAsia" w:eastAsiaTheme="minorEastAsia" w:cstheme="minorEastAsia"/>
          <w:b w:val="0"/>
          <w:color w:val="auto"/>
          <w:kern w:val="2"/>
          <w:sz w:val="21"/>
          <w:szCs w:val="21"/>
          <w:lang w:val="en-US" w:eastAsia="zh-CN" w:bidi="ar-SA"/>
        </w:rPr>
        <w:t>□</w:t>
      </w:r>
      <w:r>
        <w:rPr>
          <w:rFonts w:hint="eastAsia" w:asciiTheme="minorEastAsia" w:hAnsiTheme="minorEastAsia" w:eastAsiaTheme="minorEastAsia" w:cstheme="minorEastAsia"/>
          <w:b w:val="0"/>
          <w:color w:val="auto"/>
          <w:kern w:val="2"/>
          <w:sz w:val="21"/>
          <w:szCs w:val="21"/>
          <w:lang w:val="en-US" w:eastAsia="zh-CN" w:bidi="ar"/>
        </w:rPr>
        <w:t>甲方采购的大宗食品，应按属地教育部门要求选择供货商，签订供货协议。加强食品供货商管理，建立食品供货商退出机制。</w:t>
      </w:r>
    </w:p>
    <w:p w14:paraId="516171F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0" w:firstLineChars="200"/>
        <w:jc w:val="both"/>
        <w:textAlignment w:val="auto"/>
        <w:rPr>
          <w:rFonts w:hint="eastAsia" w:asciiTheme="minorEastAsia" w:hAnsiTheme="minorEastAsia" w:eastAsiaTheme="minorEastAsia" w:cstheme="minorEastAsia"/>
          <w:b w:val="0"/>
          <w:color w:val="auto"/>
          <w:kern w:val="2"/>
          <w:sz w:val="21"/>
          <w:szCs w:val="21"/>
          <w:lang w:val="en-US" w:eastAsia="zh-CN" w:bidi="ar"/>
        </w:rPr>
      </w:pPr>
      <w:r>
        <w:rPr>
          <w:rFonts w:hint="eastAsia" w:asciiTheme="minorEastAsia" w:hAnsiTheme="minorEastAsia" w:eastAsiaTheme="minorEastAsia" w:cstheme="minorEastAsia"/>
          <w:b w:val="0"/>
          <w:color w:val="auto"/>
          <w:kern w:val="2"/>
          <w:sz w:val="21"/>
          <w:szCs w:val="21"/>
        </w:rPr>
        <w:t>□</w:t>
      </w:r>
      <w:r>
        <w:rPr>
          <w:rFonts w:hint="eastAsia" w:asciiTheme="minorEastAsia" w:hAnsiTheme="minorEastAsia" w:eastAsiaTheme="minorEastAsia" w:cstheme="minorEastAsia"/>
          <w:b w:val="0"/>
          <w:color w:val="auto"/>
          <w:kern w:val="2"/>
          <w:sz w:val="21"/>
          <w:szCs w:val="21"/>
          <w:lang w:val="en-US" w:eastAsia="zh-CN" w:bidi="ar"/>
        </w:rPr>
        <w:t>甲方采购的大宗食品，应实行公开招标选择供货商，签订供货协议。加强食品供货商管理，建立食品供货商退出机制。</w:t>
      </w:r>
    </w:p>
    <w:p w14:paraId="7CEBCADD">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2" w:firstLineChars="200"/>
        <w:jc w:val="left"/>
        <w:textAlignment w:val="auto"/>
        <w:rPr>
          <w:rFonts w:hint="eastAsia" w:asciiTheme="minorEastAsia" w:hAnsiTheme="minorEastAsia" w:eastAsiaTheme="minorEastAsia" w:cstheme="minorEastAsia"/>
          <w:b w:val="0"/>
          <w:color w:val="auto"/>
          <w:kern w:val="2"/>
          <w:sz w:val="21"/>
          <w:szCs w:val="21"/>
          <w:lang w:val="en-US" w:eastAsia="zh-CN" w:bidi="ar"/>
        </w:rPr>
      </w:pPr>
      <w:r>
        <w:rPr>
          <w:rFonts w:hint="eastAsia" w:asciiTheme="minorEastAsia" w:hAnsiTheme="minorEastAsia" w:eastAsiaTheme="minorEastAsia" w:cstheme="minorEastAsia"/>
          <w:b/>
          <w:color w:val="auto"/>
          <w:kern w:val="2"/>
          <w:sz w:val="21"/>
          <w:szCs w:val="21"/>
          <w:lang w:val="en-US" w:eastAsia="zh-CN" w:bidi="ar"/>
        </w:rPr>
        <w:t>4.食材验收。</w:t>
      </w:r>
      <w:r>
        <w:rPr>
          <w:rFonts w:hint="eastAsia" w:asciiTheme="minorEastAsia" w:hAnsiTheme="minorEastAsia" w:eastAsiaTheme="minorEastAsia" w:cstheme="minorEastAsia"/>
          <w:b w:val="0"/>
          <w:color w:val="auto"/>
          <w:kern w:val="2"/>
          <w:sz w:val="21"/>
          <w:szCs w:val="21"/>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Theme="minorEastAsia" w:hAnsiTheme="minorEastAsia" w:eastAsiaTheme="minorEastAsia" w:cstheme="minorEastAsia"/>
          <w:color w:val="auto"/>
          <w:kern w:val="2"/>
          <w:sz w:val="21"/>
          <w:szCs w:val="21"/>
          <w:lang w:val="en-US" w:eastAsia="zh-CN" w:bidi="ar-SA"/>
        </w:rPr>
        <w:t>不得采购腐败变质、有毒有害、来历不明的食品原料及食品。</w:t>
      </w:r>
      <w:r>
        <w:rPr>
          <w:rFonts w:hint="eastAsia" w:asciiTheme="minorEastAsia" w:hAnsiTheme="minorEastAsia" w:eastAsiaTheme="minorEastAsia" w:cstheme="minorEastAsia"/>
          <w:color w:val="auto"/>
          <w:kern w:val="2"/>
          <w:sz w:val="21"/>
          <w:szCs w:val="21"/>
          <w:lang w:eastAsia="zh-CN"/>
        </w:rPr>
        <w:t>发现采购的食材有</w:t>
      </w:r>
      <w:r>
        <w:rPr>
          <w:rFonts w:hint="eastAsia" w:asciiTheme="minorEastAsia" w:hAnsiTheme="minorEastAsia" w:eastAsiaTheme="minorEastAsia" w:cstheme="minorEastAsia"/>
          <w:color w:val="auto"/>
          <w:kern w:val="2"/>
          <w:sz w:val="21"/>
          <w:szCs w:val="21"/>
        </w:rPr>
        <w:t>腐败变质</w:t>
      </w:r>
      <w:r>
        <w:rPr>
          <w:rFonts w:hint="eastAsia" w:asciiTheme="minorEastAsia" w:hAnsiTheme="minorEastAsia" w:eastAsiaTheme="minorEastAsia" w:cstheme="minorEastAsia"/>
          <w:color w:val="auto"/>
          <w:kern w:val="2"/>
          <w:sz w:val="21"/>
          <w:szCs w:val="21"/>
          <w:lang w:eastAsia="zh-CN"/>
        </w:rPr>
        <w:t>或不符合食品安全要求的，应拒绝接收。</w:t>
      </w:r>
    </w:p>
    <w:p w14:paraId="5F06B5F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2" w:firstLineChars="200"/>
        <w:jc w:val="both"/>
        <w:textAlignment w:val="auto"/>
        <w:rPr>
          <w:rFonts w:hint="eastAsia" w:asciiTheme="minorEastAsia" w:hAnsiTheme="minorEastAsia" w:eastAsiaTheme="minorEastAsia" w:cstheme="minorEastAsia"/>
          <w:b/>
          <w:color w:val="auto"/>
          <w:kern w:val="2"/>
          <w:sz w:val="21"/>
          <w:szCs w:val="21"/>
          <w:lang w:val="en-US" w:eastAsia="zh-CN" w:bidi="ar"/>
        </w:rPr>
      </w:pPr>
      <w:r>
        <w:rPr>
          <w:rFonts w:hint="eastAsia" w:asciiTheme="minorEastAsia" w:hAnsiTheme="minorEastAsia" w:eastAsiaTheme="minorEastAsia" w:cstheme="minorEastAsia"/>
          <w:b/>
          <w:color w:val="auto"/>
          <w:kern w:val="2"/>
          <w:sz w:val="21"/>
          <w:szCs w:val="21"/>
          <w:lang w:val="en-US" w:eastAsia="zh-CN" w:bidi="ar"/>
        </w:rPr>
        <w:t>5.食材检测。</w:t>
      </w:r>
      <w:r>
        <w:rPr>
          <w:rFonts w:hint="eastAsia" w:asciiTheme="minorEastAsia" w:hAnsiTheme="minorEastAsia" w:eastAsiaTheme="minorEastAsia" w:cstheme="minorEastAsia"/>
          <w:b w:val="0"/>
          <w:color w:val="auto"/>
          <w:kern w:val="2"/>
          <w:sz w:val="21"/>
          <w:szCs w:val="21"/>
          <w:lang w:val="en-US" w:eastAsia="zh-CN" w:bidi="ar"/>
        </w:rPr>
        <w:t>甲方积极配置食用农产品快检设施，与乙方共同对食堂采购的蔬菜、肉、腌制品、食用油等进行快速检测，建立快检不合格处置机制，保证食材采购的安全。</w:t>
      </w:r>
    </w:p>
    <w:p w14:paraId="5456A32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2" w:firstLineChars="200"/>
        <w:jc w:val="both"/>
        <w:textAlignment w:val="auto"/>
        <w:rPr>
          <w:rFonts w:hint="eastAsia" w:asciiTheme="minorEastAsia" w:hAnsiTheme="minorEastAsia" w:eastAsiaTheme="minorEastAsia" w:cstheme="minorEastAsia"/>
          <w:b w:val="0"/>
          <w:color w:val="auto"/>
          <w:kern w:val="2"/>
          <w:sz w:val="21"/>
          <w:szCs w:val="21"/>
        </w:rPr>
      </w:pPr>
      <w:r>
        <w:rPr>
          <w:rFonts w:hint="eastAsia" w:asciiTheme="minorEastAsia" w:hAnsiTheme="minorEastAsia" w:eastAsiaTheme="minorEastAsia" w:cstheme="minorEastAsia"/>
          <w:b/>
          <w:color w:val="auto"/>
          <w:kern w:val="2"/>
          <w:sz w:val="21"/>
          <w:szCs w:val="21"/>
          <w:lang w:val="en-US" w:eastAsia="zh-CN" w:bidi="ar"/>
        </w:rPr>
        <w:t>6.经营保障。</w:t>
      </w:r>
      <w:r>
        <w:rPr>
          <w:rFonts w:hint="eastAsia" w:asciiTheme="minorEastAsia" w:hAnsiTheme="minorEastAsia" w:eastAsiaTheme="minorEastAsia" w:cstheme="minorEastAsia"/>
          <w:b w:val="0"/>
          <w:color w:val="auto"/>
          <w:kern w:val="2"/>
          <w:sz w:val="21"/>
          <w:szCs w:val="21"/>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Theme="minorEastAsia" w:hAnsiTheme="minorEastAsia" w:eastAsiaTheme="minorEastAsia" w:cstheme="minorEastAsia"/>
          <w:b w:val="0"/>
          <w:color w:val="auto"/>
          <w:kern w:val="2"/>
          <w:sz w:val="21"/>
          <w:szCs w:val="21"/>
          <w:u w:val="single"/>
          <w:lang w:val="en-US" w:eastAsia="zh-CN" w:bidi="ar"/>
        </w:rPr>
        <w:t xml:space="preserve">  </w:t>
      </w:r>
      <w:r>
        <w:rPr>
          <w:rFonts w:hint="eastAsia" w:asciiTheme="minorEastAsia" w:hAnsiTheme="minorEastAsia" w:eastAsiaTheme="minorEastAsia" w:cstheme="minorEastAsia"/>
          <w:b w:val="0"/>
          <w:color w:val="auto"/>
          <w:kern w:val="2"/>
          <w:sz w:val="21"/>
          <w:szCs w:val="21"/>
          <w:u w:val="none"/>
          <w:lang w:val="en-US" w:eastAsia="zh-CN" w:bidi="ar"/>
        </w:rPr>
        <w:t>个工作日</w:t>
      </w:r>
      <w:r>
        <w:rPr>
          <w:rFonts w:hint="eastAsia" w:asciiTheme="minorEastAsia" w:hAnsiTheme="minorEastAsia" w:eastAsiaTheme="minorEastAsia" w:cstheme="minorEastAsia"/>
          <w:b w:val="0"/>
          <w:color w:val="auto"/>
          <w:kern w:val="2"/>
          <w:sz w:val="21"/>
          <w:szCs w:val="21"/>
          <w:lang w:val="en-US" w:eastAsia="zh-CN" w:bidi="ar"/>
        </w:rPr>
        <w:t>通知乙方及时调整保障计划。</w:t>
      </w:r>
    </w:p>
    <w:p w14:paraId="09F36370">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2" w:firstLineChars="200"/>
        <w:textAlignment w:val="auto"/>
        <w:rPr>
          <w:rFonts w:hint="eastAsia" w:asciiTheme="minorEastAsia" w:hAnsiTheme="minorEastAsia" w:eastAsiaTheme="minorEastAsia" w:cstheme="minorEastAsia"/>
          <w:b w:val="0"/>
          <w:color w:val="auto"/>
          <w:kern w:val="2"/>
          <w:sz w:val="21"/>
          <w:szCs w:val="21"/>
        </w:rPr>
      </w:pPr>
      <w:r>
        <w:rPr>
          <w:rFonts w:hint="eastAsia" w:asciiTheme="minorEastAsia" w:hAnsiTheme="minorEastAsia" w:eastAsiaTheme="minorEastAsia" w:cstheme="minorEastAsia"/>
          <w:b/>
          <w:color w:val="auto"/>
          <w:kern w:val="2"/>
          <w:sz w:val="21"/>
          <w:szCs w:val="21"/>
          <w:lang w:val="en-US" w:eastAsia="zh-CN"/>
        </w:rPr>
        <w:t>7</w:t>
      </w:r>
      <w:r>
        <w:rPr>
          <w:rFonts w:hint="eastAsia" w:asciiTheme="minorEastAsia" w:hAnsiTheme="minorEastAsia" w:eastAsiaTheme="minorEastAsia" w:cstheme="minorEastAsia"/>
          <w:b/>
          <w:color w:val="auto"/>
          <w:kern w:val="2"/>
          <w:sz w:val="21"/>
          <w:szCs w:val="21"/>
        </w:rPr>
        <w:t>.财务管理。</w:t>
      </w:r>
      <w:r>
        <w:rPr>
          <w:rFonts w:hint="eastAsia" w:asciiTheme="minorEastAsia" w:hAnsiTheme="minorEastAsia" w:eastAsiaTheme="minorEastAsia" w:cstheme="minorEastAsia"/>
          <w:b w:val="0"/>
          <w:color w:val="auto"/>
          <w:kern w:val="2"/>
          <w:sz w:val="21"/>
          <w:szCs w:val="21"/>
        </w:rPr>
        <w:t>甲方负责食堂的账务处理、原料采购及销售定价。</w:t>
      </w:r>
    </w:p>
    <w:p w14:paraId="633C73B8">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2" w:firstLineChars="200"/>
        <w:textAlignment w:val="auto"/>
        <w:rPr>
          <w:rFonts w:hint="eastAsia" w:asciiTheme="minorEastAsia" w:hAnsiTheme="minorEastAsia" w:eastAsiaTheme="minorEastAsia" w:cstheme="minorEastAsia"/>
          <w:b w:val="0"/>
          <w:color w:val="auto"/>
          <w:kern w:val="2"/>
          <w:sz w:val="21"/>
          <w:szCs w:val="21"/>
        </w:rPr>
      </w:pPr>
      <w:r>
        <w:rPr>
          <w:rFonts w:hint="eastAsia" w:asciiTheme="minorEastAsia" w:hAnsiTheme="minorEastAsia" w:eastAsiaTheme="minorEastAsia" w:cstheme="minorEastAsia"/>
          <w:b/>
          <w:color w:val="auto"/>
          <w:kern w:val="2"/>
          <w:sz w:val="21"/>
          <w:szCs w:val="21"/>
          <w:lang w:val="en-US" w:eastAsia="zh-CN"/>
        </w:rPr>
        <w:t>8</w:t>
      </w:r>
      <w:r>
        <w:rPr>
          <w:rFonts w:hint="eastAsia" w:asciiTheme="minorEastAsia" w:hAnsiTheme="minorEastAsia" w:eastAsiaTheme="minorEastAsia" w:cstheme="minorEastAsia"/>
          <w:b/>
          <w:color w:val="auto"/>
          <w:kern w:val="2"/>
          <w:sz w:val="21"/>
          <w:szCs w:val="21"/>
        </w:rPr>
        <w:t>.供餐服务。</w:t>
      </w:r>
      <w:r>
        <w:rPr>
          <w:rFonts w:hint="eastAsia" w:asciiTheme="minorEastAsia" w:hAnsiTheme="minorEastAsia" w:eastAsiaTheme="minorEastAsia" w:cstheme="minorEastAsia"/>
          <w:color w:val="auto"/>
          <w:kern w:val="2"/>
          <w:sz w:val="21"/>
          <w:szCs w:val="21"/>
        </w:rPr>
        <w:t>甲方应制定供餐标准供乙方执行。</w:t>
      </w:r>
    </w:p>
    <w:p w14:paraId="62899DC9">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2" w:firstLineChars="200"/>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b/>
          <w:color w:val="auto"/>
          <w:kern w:val="2"/>
          <w:sz w:val="21"/>
          <w:szCs w:val="21"/>
          <w:lang w:val="en-US" w:eastAsia="zh-CN"/>
        </w:rPr>
        <w:t>9</w:t>
      </w:r>
      <w:r>
        <w:rPr>
          <w:rFonts w:hint="eastAsia" w:asciiTheme="minorEastAsia" w:hAnsiTheme="minorEastAsia" w:eastAsiaTheme="minorEastAsia" w:cstheme="minorEastAsia"/>
          <w:b/>
          <w:color w:val="auto"/>
          <w:kern w:val="2"/>
          <w:sz w:val="21"/>
          <w:szCs w:val="21"/>
        </w:rPr>
        <w:t>.校园智治。</w:t>
      </w:r>
      <w:r>
        <w:rPr>
          <w:rFonts w:hint="eastAsia" w:asciiTheme="minorEastAsia" w:hAnsiTheme="minorEastAsia" w:eastAsiaTheme="minorEastAsia" w:cstheme="minorEastAsia"/>
          <w:color w:val="auto"/>
          <w:kern w:val="2"/>
          <w:sz w:val="21"/>
          <w:szCs w:val="21"/>
        </w:rPr>
        <w:t>甲方</w:t>
      </w:r>
      <w:r>
        <w:rPr>
          <w:rFonts w:hint="eastAsia" w:asciiTheme="minorEastAsia" w:hAnsiTheme="minorEastAsia" w:eastAsiaTheme="minorEastAsia" w:cstheme="minorEastAsia"/>
          <w:color w:val="auto"/>
          <w:kern w:val="2"/>
          <w:sz w:val="21"/>
          <w:szCs w:val="21"/>
          <w:lang w:val="en-US" w:eastAsia="zh-CN"/>
        </w:rPr>
        <w:t>做好食堂基础信息、人员管理以及</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阳光厨房</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动态维护，对视频不清晰、掉线、转位、移位的及时修复</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鼓励通过数字化系统完成电子台账、校园陪餐等日常管理信息。</w:t>
      </w:r>
    </w:p>
    <w:p w14:paraId="2A0B1DDC">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2"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b/>
          <w:color w:val="auto"/>
          <w:kern w:val="2"/>
          <w:sz w:val="21"/>
          <w:szCs w:val="21"/>
          <w:lang w:val="en-US" w:eastAsia="zh-CN"/>
        </w:rPr>
        <w:t>10</w:t>
      </w:r>
      <w:r>
        <w:rPr>
          <w:rFonts w:hint="eastAsia" w:asciiTheme="minorEastAsia" w:hAnsiTheme="minorEastAsia" w:eastAsiaTheme="minorEastAsia" w:cstheme="minorEastAsia"/>
          <w:b/>
          <w:color w:val="auto"/>
          <w:kern w:val="2"/>
          <w:sz w:val="21"/>
          <w:szCs w:val="21"/>
        </w:rPr>
        <w:t>.</w:t>
      </w:r>
      <w:r>
        <w:rPr>
          <w:rFonts w:hint="eastAsia" w:asciiTheme="minorEastAsia" w:hAnsiTheme="minorEastAsia" w:eastAsiaTheme="minorEastAsia" w:cstheme="minorEastAsia"/>
          <w:b/>
          <w:color w:val="auto"/>
          <w:kern w:val="2"/>
          <w:sz w:val="21"/>
          <w:szCs w:val="21"/>
          <w:lang w:eastAsia="zh-CN"/>
        </w:rPr>
        <w:t>“</w:t>
      </w:r>
      <w:r>
        <w:rPr>
          <w:rFonts w:hint="eastAsia" w:asciiTheme="minorEastAsia" w:hAnsiTheme="minorEastAsia" w:eastAsiaTheme="minorEastAsia" w:cstheme="minorEastAsia"/>
          <w:b/>
          <w:color w:val="auto"/>
          <w:kern w:val="2"/>
          <w:sz w:val="21"/>
          <w:szCs w:val="21"/>
        </w:rPr>
        <w:t>三防</w:t>
      </w:r>
      <w:r>
        <w:rPr>
          <w:rFonts w:hint="eastAsia" w:asciiTheme="minorEastAsia" w:hAnsiTheme="minorEastAsia" w:eastAsiaTheme="minorEastAsia" w:cstheme="minorEastAsia"/>
          <w:b/>
          <w:color w:val="auto"/>
          <w:kern w:val="2"/>
          <w:sz w:val="21"/>
          <w:szCs w:val="21"/>
          <w:lang w:eastAsia="zh-CN"/>
        </w:rPr>
        <w:t>”</w:t>
      </w:r>
      <w:r>
        <w:rPr>
          <w:rFonts w:hint="eastAsia" w:asciiTheme="minorEastAsia" w:hAnsiTheme="minorEastAsia" w:eastAsiaTheme="minorEastAsia" w:cstheme="minorEastAsia"/>
          <w:b/>
          <w:color w:val="auto"/>
          <w:kern w:val="2"/>
          <w:sz w:val="21"/>
          <w:szCs w:val="21"/>
        </w:rPr>
        <w:t>配备。</w:t>
      </w:r>
      <w:r>
        <w:rPr>
          <w:rFonts w:hint="eastAsia" w:asciiTheme="minorEastAsia" w:hAnsiTheme="minorEastAsia" w:eastAsiaTheme="minorEastAsia" w:cstheme="minorEastAsia"/>
          <w:color w:val="auto"/>
          <w:kern w:val="2"/>
          <w:sz w:val="21"/>
          <w:szCs w:val="21"/>
        </w:rPr>
        <w:t>甲方应当配齐防蝇、防尘、防鼠等</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三防</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设备设施。</w:t>
      </w:r>
    </w:p>
    <w:p w14:paraId="74A3EBB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2" w:firstLineChars="200"/>
        <w:jc w:val="both"/>
        <w:textAlignment w:val="auto"/>
        <w:rPr>
          <w:rFonts w:hint="eastAsia" w:asciiTheme="minorEastAsia" w:hAnsiTheme="minorEastAsia" w:eastAsiaTheme="minorEastAsia" w:cstheme="minorEastAsia"/>
          <w:b w:val="0"/>
          <w:color w:val="auto"/>
          <w:kern w:val="2"/>
          <w:sz w:val="21"/>
          <w:szCs w:val="21"/>
          <w:lang w:val="en-US" w:eastAsia="zh-CN" w:bidi="ar"/>
        </w:rPr>
      </w:pPr>
      <w:r>
        <w:rPr>
          <w:rFonts w:hint="eastAsia" w:asciiTheme="minorEastAsia" w:hAnsiTheme="minorEastAsia" w:eastAsiaTheme="minorEastAsia" w:cstheme="minorEastAsia"/>
          <w:b/>
          <w:color w:val="auto"/>
          <w:kern w:val="2"/>
          <w:sz w:val="21"/>
          <w:szCs w:val="21"/>
          <w:lang w:val="en-US" w:eastAsia="zh-CN" w:bidi="ar"/>
        </w:rPr>
        <w:t>11.互动机制。</w:t>
      </w:r>
      <w:r>
        <w:rPr>
          <w:rFonts w:hint="eastAsia" w:asciiTheme="minorEastAsia" w:hAnsiTheme="minorEastAsia" w:eastAsiaTheme="minorEastAsia" w:cstheme="minorEastAsia"/>
          <w:b w:val="0"/>
          <w:color w:val="auto"/>
          <w:kern w:val="2"/>
          <w:sz w:val="21"/>
          <w:szCs w:val="21"/>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3C7ACB5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2" w:firstLineChars="200"/>
        <w:jc w:val="both"/>
        <w:textAlignment w:val="auto"/>
        <w:rPr>
          <w:rFonts w:hint="eastAsia" w:asciiTheme="minorEastAsia" w:hAnsiTheme="minorEastAsia" w:eastAsiaTheme="minorEastAsia" w:cstheme="minorEastAsia"/>
          <w:b w:val="0"/>
          <w:color w:val="auto"/>
          <w:kern w:val="2"/>
          <w:sz w:val="21"/>
          <w:szCs w:val="21"/>
        </w:rPr>
      </w:pPr>
      <w:r>
        <w:rPr>
          <w:rFonts w:hint="eastAsia" w:asciiTheme="minorEastAsia" w:hAnsiTheme="minorEastAsia" w:eastAsiaTheme="minorEastAsia" w:cstheme="minorEastAsia"/>
          <w:b/>
          <w:color w:val="auto"/>
          <w:kern w:val="2"/>
          <w:sz w:val="21"/>
          <w:szCs w:val="21"/>
          <w:lang w:val="en-US" w:eastAsia="zh-CN" w:bidi="ar"/>
        </w:rPr>
        <w:t>12.宣传教育。</w:t>
      </w:r>
      <w:r>
        <w:rPr>
          <w:rFonts w:hint="eastAsia" w:asciiTheme="minorEastAsia" w:hAnsiTheme="minorEastAsia" w:eastAsiaTheme="minorEastAsia" w:cstheme="minorEastAsia"/>
          <w:b w:val="0"/>
          <w:color w:val="auto"/>
          <w:kern w:val="2"/>
          <w:sz w:val="21"/>
          <w:szCs w:val="21"/>
          <w:lang w:val="en-US" w:eastAsia="zh-CN" w:bidi="ar"/>
        </w:rPr>
        <w:t>甲方对食堂的宣传标语、宣传海报、宣传资料等内容进行审核和管理。</w:t>
      </w:r>
    </w:p>
    <w:p w14:paraId="2E8BE0B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2" w:firstLineChars="200"/>
        <w:jc w:val="both"/>
        <w:textAlignment w:val="auto"/>
        <w:rPr>
          <w:rFonts w:hint="eastAsia" w:asciiTheme="minorEastAsia" w:hAnsiTheme="minorEastAsia" w:eastAsiaTheme="minorEastAsia" w:cstheme="minorEastAsia"/>
          <w:b w:val="0"/>
          <w:color w:val="auto"/>
          <w:kern w:val="2"/>
          <w:sz w:val="21"/>
          <w:szCs w:val="21"/>
        </w:rPr>
      </w:pPr>
      <w:r>
        <w:rPr>
          <w:rFonts w:hint="eastAsia" w:asciiTheme="minorEastAsia" w:hAnsiTheme="minorEastAsia" w:eastAsiaTheme="minorEastAsia" w:cstheme="minorEastAsia"/>
          <w:b/>
          <w:color w:val="auto"/>
          <w:kern w:val="2"/>
          <w:sz w:val="21"/>
          <w:szCs w:val="21"/>
          <w:lang w:val="en-US" w:eastAsia="zh-CN" w:bidi="ar"/>
        </w:rPr>
        <w:t>13.违规处置。</w:t>
      </w:r>
      <w:r>
        <w:rPr>
          <w:rFonts w:hint="eastAsia" w:asciiTheme="minorEastAsia" w:hAnsiTheme="minorEastAsia" w:eastAsiaTheme="minorEastAsia" w:cstheme="minorEastAsia"/>
          <w:b w:val="0"/>
          <w:color w:val="auto"/>
          <w:kern w:val="2"/>
          <w:sz w:val="21"/>
          <w:szCs w:val="21"/>
          <w:lang w:val="en-US" w:eastAsia="zh-CN" w:bidi="ar"/>
        </w:rPr>
        <w:t>甲方有权要求乙方撤换不称职或不遵守校纪校规的从业人员。</w:t>
      </w:r>
    </w:p>
    <w:p w14:paraId="05A30245">
      <w:pPr>
        <w:keepNext w:val="0"/>
        <w:keepLines w:val="0"/>
        <w:pageBreakBefore w:val="0"/>
        <w:widowControl w:val="0"/>
        <w:suppressLineNumbers w:val="0"/>
        <w:kinsoku/>
        <w:overflowPunct/>
        <w:topLinePunct w:val="0"/>
        <w:autoSpaceDE/>
        <w:autoSpaceDN/>
        <w:bidi w:val="0"/>
        <w:adjustRightInd/>
        <w:spacing w:before="0" w:beforeAutospacing="0" w:after="0" w:afterAutospacing="0" w:line="340" w:lineRule="exact"/>
        <w:ind w:left="0" w:right="0" w:firstLine="422" w:firstLineChars="200"/>
        <w:jc w:val="both"/>
        <w:textAlignment w:val="auto"/>
        <w:rPr>
          <w:rFonts w:hint="eastAsia" w:asciiTheme="minorEastAsia" w:hAnsiTheme="minorEastAsia" w:eastAsiaTheme="minorEastAsia" w:cstheme="minorEastAsia"/>
          <w:b w:val="0"/>
          <w:color w:val="auto"/>
          <w:kern w:val="2"/>
          <w:sz w:val="21"/>
          <w:szCs w:val="21"/>
          <w:u w:val="single"/>
          <w:lang w:val="en-US" w:eastAsia="zh-CN" w:bidi="ar"/>
        </w:rPr>
      </w:pPr>
      <w:r>
        <w:rPr>
          <w:rFonts w:hint="eastAsia" w:asciiTheme="minorEastAsia" w:hAnsiTheme="minorEastAsia" w:eastAsiaTheme="minorEastAsia" w:cstheme="minorEastAsia"/>
          <w:b/>
          <w:color w:val="auto"/>
          <w:kern w:val="2"/>
          <w:sz w:val="21"/>
          <w:szCs w:val="21"/>
          <w:lang w:val="en-US" w:eastAsia="zh-CN" w:bidi="ar"/>
        </w:rPr>
        <w:t xml:space="preserve">14. </w:t>
      </w:r>
      <w:r>
        <w:rPr>
          <w:rFonts w:hint="eastAsia" w:asciiTheme="minorEastAsia" w:hAnsiTheme="minorEastAsia" w:eastAsiaTheme="minorEastAsia" w:cstheme="minorEastAsia"/>
          <w:b w:val="0"/>
          <w:color w:val="auto"/>
          <w:kern w:val="2"/>
          <w:sz w:val="21"/>
          <w:szCs w:val="21"/>
          <w:u w:val="single"/>
          <w:lang w:val="en-US" w:eastAsia="zh-CN" w:bidi="ar"/>
        </w:rPr>
        <w:t xml:space="preserve">                                                 </w:t>
      </w:r>
    </w:p>
    <w:p w14:paraId="11483CDF">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Theme="minorEastAsia" w:hAnsiTheme="minorEastAsia" w:eastAsiaTheme="minorEastAsia" w:cstheme="minorEastAsia"/>
          <w:b w:val="0"/>
          <w:color w:val="auto"/>
          <w:kern w:val="2"/>
          <w:sz w:val="21"/>
          <w:szCs w:val="21"/>
          <w:lang w:bidi="ar"/>
        </w:rPr>
      </w:pPr>
      <w:r>
        <w:rPr>
          <w:rFonts w:hint="eastAsia" w:asciiTheme="minorEastAsia" w:hAnsiTheme="minorEastAsia" w:eastAsiaTheme="minorEastAsia" w:cstheme="minorEastAsia"/>
          <w:b w:val="0"/>
          <w:color w:val="auto"/>
          <w:kern w:val="2"/>
          <w:sz w:val="21"/>
          <w:szCs w:val="21"/>
          <w:lang w:val="en-US" w:eastAsia="zh-CN" w:bidi="ar"/>
        </w:rPr>
        <w:t>七</w:t>
      </w:r>
      <w:r>
        <w:rPr>
          <w:rFonts w:hint="eastAsia" w:asciiTheme="minorEastAsia" w:hAnsiTheme="minorEastAsia" w:eastAsiaTheme="minorEastAsia" w:cstheme="minorEastAsia"/>
          <w:b w:val="0"/>
          <w:color w:val="auto"/>
          <w:kern w:val="2"/>
          <w:sz w:val="21"/>
          <w:szCs w:val="21"/>
          <w:lang w:bidi="ar"/>
        </w:rPr>
        <w:t>、乙方权利与义务</w:t>
      </w:r>
    </w:p>
    <w:p w14:paraId="1DFE1BC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2"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b/>
          <w:color w:val="auto"/>
          <w:kern w:val="2"/>
          <w:sz w:val="21"/>
          <w:szCs w:val="21"/>
          <w:lang w:val="en-US" w:eastAsia="zh-CN" w:bidi="ar"/>
        </w:rPr>
        <w:t>1.费用约定。</w:t>
      </w:r>
      <w:r>
        <w:rPr>
          <w:rFonts w:hint="eastAsia" w:asciiTheme="minorEastAsia" w:hAnsiTheme="minorEastAsia" w:eastAsiaTheme="minorEastAsia" w:cstheme="minorEastAsia"/>
          <w:color w:val="auto"/>
          <w:kern w:val="2"/>
          <w:sz w:val="21"/>
          <w:szCs w:val="21"/>
          <w:lang w:val="en-US" w:eastAsia="zh-CN" w:bidi="ar"/>
        </w:rPr>
        <w:t>乙方有权按照合同约定收取费用。</w:t>
      </w:r>
    </w:p>
    <w:p w14:paraId="1ED35AB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2"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b/>
          <w:color w:val="auto"/>
          <w:kern w:val="2"/>
          <w:sz w:val="21"/>
          <w:szCs w:val="21"/>
          <w:lang w:val="en-US" w:eastAsia="zh-CN" w:bidi="ar"/>
        </w:rPr>
        <w:t>2.资质要求。</w:t>
      </w:r>
      <w:r>
        <w:rPr>
          <w:rFonts w:hint="eastAsia" w:asciiTheme="minorEastAsia" w:hAnsiTheme="minorEastAsia" w:eastAsiaTheme="minorEastAsia" w:cstheme="minorEastAsia"/>
          <w:b w:val="0"/>
          <w:color w:val="auto"/>
          <w:kern w:val="2"/>
          <w:sz w:val="21"/>
          <w:szCs w:val="21"/>
          <w:lang w:val="en-US" w:eastAsia="zh-CN" w:bidi="ar"/>
        </w:rPr>
        <w:t>乙方依法取得食品经营许可证，含餐饮服务管理经营项目</w:t>
      </w:r>
      <w:r>
        <w:rPr>
          <w:rFonts w:hint="eastAsia" w:asciiTheme="minorEastAsia" w:hAnsiTheme="minorEastAsia" w:eastAsiaTheme="minorEastAsia" w:cstheme="minorEastAsia"/>
          <w:color w:val="auto"/>
          <w:kern w:val="2"/>
          <w:sz w:val="21"/>
          <w:szCs w:val="21"/>
          <w:lang w:val="en-US" w:eastAsia="zh-CN" w:bidi="ar"/>
        </w:rPr>
        <w:t>。</w:t>
      </w:r>
    </w:p>
    <w:p w14:paraId="2542024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2"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b/>
          <w:color w:val="auto"/>
          <w:kern w:val="2"/>
          <w:sz w:val="21"/>
          <w:szCs w:val="21"/>
          <w:lang w:val="en-US" w:eastAsia="zh-CN" w:bidi="ar"/>
        </w:rPr>
        <w:t>3.规范执行。</w:t>
      </w:r>
      <w:r>
        <w:rPr>
          <w:rFonts w:hint="eastAsia" w:asciiTheme="minorEastAsia" w:hAnsiTheme="minorEastAsia" w:eastAsiaTheme="minorEastAsia" w:cstheme="minorEastAsia"/>
          <w:color w:val="auto"/>
          <w:kern w:val="2"/>
          <w:sz w:val="21"/>
          <w:szCs w:val="21"/>
          <w:lang w:val="en-US" w:eastAsia="zh-CN" w:bidi="ar"/>
        </w:rPr>
        <w:t>乙方应严格遵守《食品安全法》</w:t>
      </w:r>
      <w:r>
        <w:rPr>
          <w:rFonts w:hint="eastAsia" w:asciiTheme="minorEastAsia" w:hAnsiTheme="minorEastAsia" w:eastAsiaTheme="minorEastAsia" w:cstheme="minorEastAsia"/>
          <w:color w:val="auto"/>
          <w:kern w:val="0"/>
          <w:sz w:val="21"/>
          <w:szCs w:val="21"/>
          <w:lang w:val="en-US" w:eastAsia="zh-CN" w:bidi="ar"/>
        </w:rPr>
        <w:t>《学校食品安全与营养健康管理规定》</w:t>
      </w:r>
      <w:r>
        <w:rPr>
          <w:rFonts w:hint="eastAsia" w:asciiTheme="minorEastAsia" w:hAnsiTheme="minorEastAsia" w:eastAsiaTheme="minorEastAsia" w:cstheme="minorEastAsia"/>
          <w:color w:val="auto"/>
          <w:kern w:val="2"/>
          <w:sz w:val="21"/>
          <w:szCs w:val="21"/>
          <w:lang w:val="en-US" w:eastAsia="zh-CN" w:bidi="ar"/>
        </w:rPr>
        <w:t>《GB31654—2021 食品安全国家标准餐饮服务通用卫生规范》《餐饮服务食品安全操作规范》等要求，履行食品安全管理责任，主动接受甲方的监督和管理。</w:t>
      </w:r>
    </w:p>
    <w:p w14:paraId="3BE18AC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424A9CD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2" w:firstLineChars="200"/>
        <w:jc w:val="both"/>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color w:val="auto"/>
          <w:kern w:val="2"/>
          <w:sz w:val="21"/>
          <w:szCs w:val="21"/>
          <w:lang w:val="en-US" w:eastAsia="zh-CN" w:bidi="ar"/>
        </w:rPr>
        <w:t>4.两员责任。</w:t>
      </w:r>
      <w:r>
        <w:rPr>
          <w:rFonts w:hint="eastAsia" w:asciiTheme="minorEastAsia" w:hAnsiTheme="minorEastAsia" w:eastAsiaTheme="minorEastAsia" w:cstheme="minorEastAsia"/>
          <w:color w:val="auto"/>
          <w:kern w:val="2"/>
          <w:sz w:val="21"/>
          <w:szCs w:val="21"/>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1882CF6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2" w:firstLineChars="200"/>
        <w:jc w:val="both"/>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color w:val="auto"/>
          <w:kern w:val="2"/>
          <w:sz w:val="21"/>
          <w:szCs w:val="21"/>
          <w:lang w:val="en-US" w:eastAsia="zh-CN" w:bidi="ar"/>
        </w:rPr>
        <w:t>5.用工管理。</w:t>
      </w:r>
      <w:r>
        <w:rPr>
          <w:rFonts w:hint="eastAsia" w:asciiTheme="minorEastAsia" w:hAnsiTheme="minorEastAsia" w:eastAsiaTheme="minorEastAsia" w:cstheme="minorEastAsia"/>
          <w:color w:val="auto"/>
          <w:kern w:val="2"/>
          <w:sz w:val="21"/>
          <w:szCs w:val="21"/>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552085D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2"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b/>
          <w:color w:val="auto"/>
          <w:kern w:val="2"/>
          <w:sz w:val="21"/>
          <w:szCs w:val="21"/>
          <w:lang w:val="en-US" w:eastAsia="zh-CN" w:bidi="ar"/>
        </w:rPr>
        <w:t>6.人员管理。</w:t>
      </w:r>
      <w:r>
        <w:rPr>
          <w:rFonts w:hint="eastAsia" w:asciiTheme="minorEastAsia" w:hAnsiTheme="minorEastAsia" w:eastAsiaTheme="minorEastAsia" w:cstheme="minorEastAsia"/>
          <w:color w:val="auto"/>
          <w:kern w:val="2"/>
          <w:sz w:val="21"/>
          <w:szCs w:val="21"/>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4299173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2" w:firstLineChars="200"/>
        <w:jc w:val="both"/>
        <w:textAlignment w:val="auto"/>
        <w:rPr>
          <w:rFonts w:hint="eastAsia" w:asciiTheme="minorEastAsia" w:hAnsiTheme="minorEastAsia" w:eastAsiaTheme="minorEastAsia" w:cstheme="minorEastAsia"/>
          <w:b/>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val="en-US" w:eastAsia="zh-CN"/>
        </w:rPr>
        <w:t>7.采购验收。</w:t>
      </w:r>
      <w:r>
        <w:rPr>
          <w:rFonts w:hint="eastAsia" w:asciiTheme="minorEastAsia" w:hAnsiTheme="minorEastAsia" w:eastAsiaTheme="minorEastAsia" w:cstheme="minorEastAsia"/>
          <w:b w:val="0"/>
          <w:bCs w:val="0"/>
          <w:color w:val="auto"/>
          <w:kern w:val="2"/>
          <w:sz w:val="21"/>
          <w:szCs w:val="21"/>
          <w:lang w:val="en-US" w:eastAsia="zh-CN"/>
        </w:rPr>
        <w:t>乙方应积极协助甲方开展食材验收、台账建立等工作</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eastAsia="zh-CN"/>
        </w:rPr>
        <w:t>发现采购的食材有</w:t>
      </w:r>
      <w:r>
        <w:rPr>
          <w:rFonts w:hint="eastAsia" w:asciiTheme="minorEastAsia" w:hAnsiTheme="minorEastAsia" w:eastAsiaTheme="minorEastAsia" w:cstheme="minorEastAsia"/>
          <w:color w:val="auto"/>
          <w:kern w:val="2"/>
          <w:sz w:val="21"/>
          <w:szCs w:val="21"/>
        </w:rPr>
        <w:t>腐败变质</w:t>
      </w:r>
      <w:r>
        <w:rPr>
          <w:rFonts w:hint="eastAsia" w:asciiTheme="minorEastAsia" w:hAnsiTheme="minorEastAsia" w:eastAsiaTheme="minorEastAsia" w:cstheme="minorEastAsia"/>
          <w:color w:val="auto"/>
          <w:kern w:val="2"/>
          <w:sz w:val="21"/>
          <w:szCs w:val="21"/>
          <w:lang w:eastAsia="zh-CN"/>
        </w:rPr>
        <w:t>或不符合食品安全要求的，应拒绝接收。</w:t>
      </w:r>
    </w:p>
    <w:p w14:paraId="0BA4BD5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2"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b/>
          <w:color w:val="auto"/>
          <w:kern w:val="2"/>
          <w:sz w:val="21"/>
          <w:szCs w:val="21"/>
          <w:lang w:val="en-US" w:eastAsia="zh-CN" w:bidi="ar"/>
        </w:rPr>
        <w:t>8.病媒防护。</w:t>
      </w:r>
      <w:r>
        <w:rPr>
          <w:rFonts w:hint="eastAsia" w:asciiTheme="minorEastAsia" w:hAnsiTheme="minorEastAsia" w:eastAsiaTheme="minorEastAsia" w:cstheme="minorEastAsia"/>
          <w:color w:val="auto"/>
          <w:kern w:val="2"/>
          <w:sz w:val="21"/>
          <w:szCs w:val="21"/>
          <w:lang w:val="en-US" w:eastAsia="zh-CN" w:bidi="ar"/>
        </w:rPr>
        <w:t>乙方应做好老鼠、蟑螂、蝇（虫）等病媒生物防护工作，垃圾做到日产日清，定期检查库房、操作间、橱柜等设施设备，采取有效措施消除四害孽生条件。</w:t>
      </w:r>
    </w:p>
    <w:p w14:paraId="63EE51B0">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2"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kern w:val="2"/>
          <w:sz w:val="21"/>
          <w:szCs w:val="21"/>
          <w:lang w:val="en-US" w:eastAsia="zh-CN" w:bidi="ar"/>
        </w:rPr>
        <w:t>9</w:t>
      </w:r>
      <w:r>
        <w:rPr>
          <w:rFonts w:hint="eastAsia" w:asciiTheme="minorEastAsia" w:hAnsiTheme="minorEastAsia" w:eastAsiaTheme="minorEastAsia" w:cstheme="minorEastAsia"/>
          <w:b/>
          <w:color w:val="auto"/>
          <w:kern w:val="2"/>
          <w:sz w:val="21"/>
          <w:szCs w:val="21"/>
        </w:rPr>
        <w:t>.体系</w:t>
      </w:r>
      <w:r>
        <w:rPr>
          <w:rFonts w:hint="eastAsia" w:asciiTheme="minorEastAsia" w:hAnsiTheme="minorEastAsia" w:eastAsiaTheme="minorEastAsia" w:cstheme="minorEastAsia"/>
          <w:b/>
          <w:color w:val="auto"/>
          <w:kern w:val="2"/>
          <w:sz w:val="21"/>
          <w:szCs w:val="21"/>
          <w:lang w:eastAsia="zh-CN"/>
        </w:rPr>
        <w:t>导入</w:t>
      </w:r>
      <w:r>
        <w:rPr>
          <w:rFonts w:hint="eastAsia" w:asciiTheme="minorEastAsia" w:hAnsiTheme="minorEastAsia" w:eastAsiaTheme="minorEastAsia" w:cstheme="minorEastAsia"/>
          <w:b/>
          <w:color w:val="auto"/>
          <w:kern w:val="2"/>
          <w:sz w:val="21"/>
          <w:szCs w:val="21"/>
        </w:rPr>
        <w:t>。</w:t>
      </w:r>
      <w:r>
        <w:rPr>
          <w:rFonts w:hint="eastAsia" w:asciiTheme="minorEastAsia" w:hAnsiTheme="minorEastAsia" w:eastAsiaTheme="minorEastAsia" w:cstheme="minorEastAsia"/>
          <w:color w:val="auto"/>
          <w:kern w:val="2"/>
          <w:sz w:val="21"/>
          <w:szCs w:val="21"/>
        </w:rPr>
        <w:t>乙方积极</w:t>
      </w:r>
      <w:r>
        <w:rPr>
          <w:rFonts w:hint="eastAsia" w:asciiTheme="minorEastAsia" w:hAnsiTheme="minorEastAsia" w:eastAsiaTheme="minorEastAsia" w:cstheme="minorEastAsia"/>
          <w:color w:val="auto"/>
          <w:kern w:val="2"/>
          <w:sz w:val="21"/>
          <w:szCs w:val="21"/>
          <w:lang w:eastAsia="zh-CN"/>
        </w:rPr>
        <w:t>导入“</w:t>
      </w:r>
      <w:r>
        <w:rPr>
          <w:rFonts w:hint="eastAsia" w:asciiTheme="minorEastAsia" w:hAnsiTheme="minorEastAsia" w:eastAsiaTheme="minorEastAsia" w:cstheme="minorEastAsia"/>
          <w:color w:val="auto"/>
          <w:kern w:val="2"/>
          <w:sz w:val="21"/>
          <w:szCs w:val="21"/>
        </w:rPr>
        <w:t>4D</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五常法”“</w:t>
      </w:r>
      <w:r>
        <w:rPr>
          <w:rFonts w:hint="eastAsia" w:asciiTheme="minorEastAsia" w:hAnsiTheme="minorEastAsia" w:eastAsiaTheme="minorEastAsia" w:cstheme="minorEastAsia"/>
          <w:color w:val="auto"/>
          <w:kern w:val="2"/>
          <w:sz w:val="21"/>
          <w:szCs w:val="21"/>
        </w:rPr>
        <w:t>6T</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等</w:t>
      </w:r>
      <w:r>
        <w:rPr>
          <w:rFonts w:hint="eastAsia" w:asciiTheme="minorEastAsia" w:hAnsiTheme="minorEastAsia" w:eastAsiaTheme="minorEastAsia" w:cstheme="minorEastAsia"/>
          <w:color w:val="auto"/>
          <w:kern w:val="2"/>
          <w:sz w:val="21"/>
          <w:szCs w:val="21"/>
          <w:lang w:eastAsia="zh-CN"/>
        </w:rPr>
        <w:t>现场管理方法</w:t>
      </w:r>
      <w:r>
        <w:rPr>
          <w:rFonts w:hint="eastAsia" w:asciiTheme="minorEastAsia" w:hAnsiTheme="minorEastAsia" w:eastAsiaTheme="minorEastAsia" w:cstheme="minorEastAsia"/>
          <w:color w:val="auto"/>
          <w:kern w:val="2"/>
          <w:sz w:val="21"/>
          <w:szCs w:val="21"/>
        </w:rPr>
        <w:t>或建立HACCP</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ISO22000等危害分析与关键控制点体系，实施专业化、规范化、系统化管理。</w:t>
      </w:r>
    </w:p>
    <w:p w14:paraId="3F6C684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2" w:firstLineChars="200"/>
        <w:jc w:val="both"/>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color w:val="auto"/>
          <w:kern w:val="2"/>
          <w:sz w:val="21"/>
          <w:szCs w:val="21"/>
          <w:lang w:val="en-US" w:eastAsia="zh-CN" w:bidi="ar"/>
        </w:rPr>
        <w:t>10.供餐管理。</w:t>
      </w:r>
      <w:r>
        <w:rPr>
          <w:rFonts w:hint="eastAsia" w:asciiTheme="minorEastAsia" w:hAnsiTheme="minorEastAsia" w:eastAsiaTheme="minorEastAsia" w:cstheme="minorEastAsia"/>
          <w:color w:val="auto"/>
          <w:kern w:val="2"/>
          <w:sz w:val="21"/>
          <w:szCs w:val="21"/>
          <w:lang w:val="en-US" w:eastAsia="zh-CN" w:bidi="ar"/>
        </w:rPr>
        <w:t>乙方应配合甲方降低成本控制，根据就餐情况合理制定菜单和采购数量，加工过程控制食材损耗和浪费、节约用水、用电、用气等。</w:t>
      </w:r>
    </w:p>
    <w:p w14:paraId="0BB5359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2"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b/>
          <w:color w:val="auto"/>
          <w:kern w:val="2"/>
          <w:sz w:val="21"/>
          <w:szCs w:val="21"/>
          <w:lang w:val="en-US" w:eastAsia="zh-CN" w:bidi="ar"/>
        </w:rPr>
        <w:t>11.供餐约定。</w:t>
      </w:r>
      <w:r>
        <w:rPr>
          <w:rFonts w:hint="eastAsia" w:asciiTheme="minorEastAsia" w:hAnsiTheme="minorEastAsia" w:eastAsiaTheme="minorEastAsia" w:cstheme="minorEastAsia"/>
          <w:color w:val="auto"/>
          <w:kern w:val="2"/>
          <w:sz w:val="21"/>
          <w:szCs w:val="21"/>
          <w:lang w:val="en-US" w:eastAsia="zh-CN" w:bidi="ar"/>
        </w:rPr>
        <w:t>乙方应按照甲方要求的供餐时间与标准，合理制定每周带量营养食谱，并积极创新菜品，定期更新菜谱，增加花色品种，不断调整口味提高伙食质量，满足师生需求，提升满意度。</w:t>
      </w:r>
    </w:p>
    <w:p w14:paraId="071DF84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2" w:firstLineChars="200"/>
        <w:jc w:val="both"/>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color w:val="auto"/>
          <w:kern w:val="2"/>
          <w:sz w:val="21"/>
          <w:szCs w:val="21"/>
          <w:lang w:val="en-US" w:eastAsia="zh-CN" w:bidi="ar"/>
        </w:rPr>
        <w:t>12.设备管理。</w:t>
      </w:r>
      <w:r>
        <w:rPr>
          <w:rFonts w:hint="eastAsia" w:asciiTheme="minorEastAsia" w:hAnsiTheme="minorEastAsia" w:eastAsiaTheme="minorEastAsia" w:cstheme="minorEastAsia"/>
          <w:color w:val="auto"/>
          <w:kern w:val="2"/>
          <w:sz w:val="21"/>
          <w:szCs w:val="21"/>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53BDEA2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2"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b/>
          <w:color w:val="auto"/>
          <w:kern w:val="2"/>
          <w:sz w:val="21"/>
          <w:szCs w:val="21"/>
          <w:lang w:val="en-US" w:eastAsia="zh-CN" w:bidi="ar"/>
        </w:rPr>
        <w:t>13.食安责任。</w:t>
      </w:r>
      <w:r>
        <w:rPr>
          <w:rFonts w:hint="eastAsia" w:asciiTheme="minorEastAsia" w:hAnsiTheme="minorEastAsia" w:eastAsiaTheme="minorEastAsia" w:cstheme="minorEastAsia"/>
          <w:color w:val="auto"/>
          <w:kern w:val="2"/>
          <w:sz w:val="21"/>
          <w:szCs w:val="21"/>
          <w:lang w:val="en-US" w:eastAsia="zh-CN" w:bidi="ar"/>
        </w:rPr>
        <w:t>乙方因经营管理失职造成食物中毒、人身损害及其他安全事故，乙方应承担相应的安全责任，并赔偿由此产生的相应损失。</w:t>
      </w:r>
    </w:p>
    <w:p w14:paraId="68FE510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2"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b/>
          <w:color w:val="auto"/>
          <w:kern w:val="2"/>
          <w:sz w:val="21"/>
          <w:szCs w:val="21"/>
          <w:lang w:val="en-US" w:eastAsia="zh-CN" w:bidi="ar"/>
        </w:rPr>
        <w:t>14.值班巡查。</w:t>
      </w:r>
      <w:r>
        <w:rPr>
          <w:rFonts w:hint="eastAsia" w:asciiTheme="minorEastAsia" w:hAnsiTheme="minorEastAsia" w:eastAsiaTheme="minorEastAsia" w:cstheme="minorEastAsia"/>
          <w:color w:val="auto"/>
          <w:kern w:val="2"/>
          <w:sz w:val="21"/>
          <w:szCs w:val="21"/>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045FE33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2"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b/>
          <w:color w:val="auto"/>
          <w:kern w:val="2"/>
          <w:sz w:val="21"/>
          <w:szCs w:val="21"/>
          <w:lang w:val="en-US" w:eastAsia="zh-CN" w:bidi="ar"/>
        </w:rPr>
        <w:t>15.消防安全。</w:t>
      </w:r>
      <w:r>
        <w:rPr>
          <w:rFonts w:hint="eastAsia" w:asciiTheme="minorEastAsia" w:hAnsiTheme="minorEastAsia" w:eastAsiaTheme="minorEastAsia" w:cstheme="minorEastAsia"/>
          <w:color w:val="auto"/>
          <w:kern w:val="2"/>
          <w:sz w:val="21"/>
          <w:szCs w:val="21"/>
          <w:lang w:val="en-US" w:eastAsia="zh-CN" w:bidi="ar"/>
        </w:rPr>
        <w:t>乙方应定期检查和维护消防器材和设施、如有破损应及时向甲方提出报修，定期开展消防演练，培训员工疏散逃生、有效使用消防器材，掌握报警求救等应急处理技能。</w:t>
      </w:r>
    </w:p>
    <w:p w14:paraId="686DCA6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2"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b/>
          <w:color w:val="auto"/>
          <w:kern w:val="2"/>
          <w:sz w:val="21"/>
          <w:szCs w:val="21"/>
          <w:lang w:val="en-US" w:eastAsia="zh-CN" w:bidi="ar"/>
        </w:rPr>
        <w:t>16.服务约定。</w:t>
      </w:r>
      <w:r>
        <w:rPr>
          <w:rFonts w:hint="eastAsia" w:asciiTheme="minorEastAsia" w:hAnsiTheme="minorEastAsia" w:eastAsiaTheme="minorEastAsia" w:cstheme="minorEastAsia"/>
          <w:color w:val="auto"/>
          <w:kern w:val="2"/>
          <w:sz w:val="21"/>
          <w:szCs w:val="21"/>
          <w:lang w:val="en-US" w:eastAsia="zh-CN" w:bidi="ar"/>
        </w:rPr>
        <w:t>不以任何形式转租、转让、抵押服务区域，在服务区域内只从事甲方认可的服务工作。</w:t>
      </w:r>
    </w:p>
    <w:p w14:paraId="183D589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2" w:firstLineChars="200"/>
        <w:jc w:val="both"/>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color w:val="auto"/>
          <w:kern w:val="2"/>
          <w:sz w:val="21"/>
          <w:szCs w:val="21"/>
          <w:lang w:val="en-US" w:eastAsia="zh-CN" w:bidi="ar"/>
        </w:rPr>
        <w:t>17.廉洁要求。</w:t>
      </w:r>
      <w:r>
        <w:rPr>
          <w:rFonts w:hint="eastAsia" w:asciiTheme="minorEastAsia" w:hAnsiTheme="minorEastAsia" w:eastAsiaTheme="minorEastAsia" w:cstheme="minorEastAsia"/>
          <w:color w:val="auto"/>
          <w:kern w:val="2"/>
          <w:sz w:val="21"/>
          <w:szCs w:val="21"/>
          <w:lang w:val="en-US" w:eastAsia="zh-CN" w:bidi="ar"/>
        </w:rPr>
        <w:t>乙方不得以任何理由向甲方工作人员行贿，甲方人员也不得以任何形式向相关人员索贿。</w:t>
      </w:r>
    </w:p>
    <w:p w14:paraId="367B5656">
      <w:pPr>
        <w:pStyle w:val="9"/>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22" w:firstLineChars="200"/>
        <w:textAlignment w:val="auto"/>
        <w:rPr>
          <w:rFonts w:hint="eastAsia"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lang w:val="en-US" w:eastAsia="zh-CN" w:bidi="ar"/>
        </w:rPr>
        <w:t>18.</w:t>
      </w:r>
      <w:r>
        <w:rPr>
          <w:rFonts w:hint="eastAsia" w:asciiTheme="minorEastAsia" w:hAnsiTheme="minorEastAsia" w:eastAsiaTheme="minorEastAsia" w:cstheme="minorEastAsia"/>
          <w:b w:val="0"/>
          <w:color w:val="auto"/>
          <w:kern w:val="2"/>
          <w:sz w:val="21"/>
          <w:szCs w:val="21"/>
        </w:rPr>
        <w:t>□乙方</w:t>
      </w:r>
      <w:r>
        <w:rPr>
          <w:rFonts w:hint="eastAsia" w:asciiTheme="minorEastAsia" w:hAnsiTheme="minorEastAsia" w:eastAsiaTheme="minorEastAsia" w:cstheme="minorEastAsia"/>
          <w:b w:val="0"/>
          <w:color w:val="auto"/>
          <w:kern w:val="2"/>
          <w:sz w:val="21"/>
          <w:szCs w:val="21"/>
          <w:lang w:eastAsia="zh-CN"/>
        </w:rPr>
        <w:t>应</w:t>
      </w:r>
      <w:r>
        <w:rPr>
          <w:rFonts w:hint="eastAsia" w:asciiTheme="minorEastAsia" w:hAnsiTheme="minorEastAsia" w:eastAsiaTheme="minorEastAsia" w:cstheme="minorEastAsia"/>
          <w:b w:val="0"/>
          <w:color w:val="auto"/>
          <w:kern w:val="2"/>
          <w:sz w:val="21"/>
          <w:szCs w:val="21"/>
        </w:rPr>
        <w:t>配有相关资质证书的营养师，每周定期向甲方申报由营养师制定的食堂菜单，报甲方同意后实施。乙方有责任向甲方提供学生病号餐。</w:t>
      </w:r>
    </w:p>
    <w:p w14:paraId="4B840599">
      <w:pPr>
        <w:pStyle w:val="9"/>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22" w:firstLineChars="200"/>
        <w:textAlignment w:val="auto"/>
        <w:rPr>
          <w:rFonts w:hint="eastAsia"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lang w:val="en-US" w:eastAsia="zh-CN"/>
        </w:rPr>
        <w:t>19.</w:t>
      </w:r>
      <w:r>
        <w:rPr>
          <w:rFonts w:hint="eastAsia" w:asciiTheme="minorEastAsia" w:hAnsiTheme="minorEastAsia" w:eastAsiaTheme="minorEastAsia" w:cstheme="minorEastAsia"/>
          <w:b w:val="0"/>
          <w:color w:val="auto"/>
          <w:kern w:val="2"/>
          <w:sz w:val="21"/>
          <w:szCs w:val="21"/>
        </w:rPr>
        <w:t>□</w:t>
      </w:r>
      <w:r>
        <w:rPr>
          <w:rFonts w:hint="eastAsia" w:asciiTheme="minorEastAsia" w:hAnsiTheme="minorEastAsia" w:eastAsiaTheme="minorEastAsia" w:cstheme="minorEastAsia"/>
          <w:color w:val="auto"/>
          <w:kern w:val="2"/>
          <w:sz w:val="21"/>
          <w:szCs w:val="21"/>
          <w:u w:val="single"/>
          <w:lang w:val="en-US" w:eastAsia="zh-CN" w:bidi="ar"/>
        </w:rPr>
        <w:t xml:space="preserve">                                                  </w:t>
      </w:r>
    </w:p>
    <w:p w14:paraId="611304FD">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Theme="minorEastAsia" w:hAnsiTheme="minorEastAsia" w:eastAsiaTheme="minorEastAsia" w:cstheme="minorEastAsia"/>
          <w:b w:val="0"/>
          <w:color w:val="auto"/>
          <w:kern w:val="2"/>
          <w:sz w:val="21"/>
          <w:szCs w:val="21"/>
          <w:lang w:bidi="ar"/>
        </w:rPr>
      </w:pPr>
      <w:r>
        <w:rPr>
          <w:rFonts w:hint="eastAsia" w:asciiTheme="minorEastAsia" w:hAnsiTheme="minorEastAsia" w:eastAsiaTheme="minorEastAsia" w:cstheme="minorEastAsia"/>
          <w:b w:val="0"/>
          <w:color w:val="auto"/>
          <w:kern w:val="2"/>
          <w:sz w:val="21"/>
          <w:szCs w:val="21"/>
          <w:lang w:eastAsia="zh-CN" w:bidi="ar"/>
        </w:rPr>
        <w:t>八</w:t>
      </w:r>
      <w:r>
        <w:rPr>
          <w:rFonts w:hint="eastAsia" w:asciiTheme="minorEastAsia" w:hAnsiTheme="minorEastAsia" w:eastAsiaTheme="minorEastAsia" w:cstheme="minorEastAsia"/>
          <w:b w:val="0"/>
          <w:color w:val="auto"/>
          <w:kern w:val="2"/>
          <w:sz w:val="21"/>
          <w:szCs w:val="21"/>
          <w:lang w:bidi="ar"/>
        </w:rPr>
        <w:t>、合同解除</w:t>
      </w:r>
    </w:p>
    <w:p w14:paraId="1A96912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1.双方协商一致可以解除合同，并妥善处理好合同解除后的相关事宜，如空档期的食堂餐饮供应等。</w:t>
      </w:r>
    </w:p>
    <w:p w14:paraId="27E7AD8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2.甲方有以下行为之一的，乙方可以解除合同：</w:t>
      </w:r>
    </w:p>
    <w:p w14:paraId="766468D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2.1 甲方不按照约定支付费用，经乙方催告后</w:t>
      </w:r>
      <w:r>
        <w:rPr>
          <w:rFonts w:hint="eastAsia" w:asciiTheme="minorEastAsia" w:hAnsiTheme="minorEastAsia" w:eastAsiaTheme="minorEastAsia" w:cstheme="minorEastAsia"/>
          <w:color w:val="auto"/>
          <w:kern w:val="2"/>
          <w:sz w:val="21"/>
          <w:szCs w:val="21"/>
          <w:u w:val="single"/>
          <w:lang w:val="en-US" w:eastAsia="zh-CN" w:bidi="ar"/>
        </w:rPr>
        <w:t xml:space="preserve">    </w:t>
      </w:r>
      <w:r>
        <w:rPr>
          <w:rFonts w:hint="eastAsia" w:asciiTheme="minorEastAsia" w:hAnsiTheme="minorEastAsia" w:eastAsiaTheme="minorEastAsia" w:cstheme="minorEastAsia"/>
          <w:color w:val="auto"/>
          <w:kern w:val="2"/>
          <w:sz w:val="21"/>
          <w:szCs w:val="21"/>
          <w:lang w:val="en-US" w:eastAsia="zh-CN" w:bidi="ar"/>
        </w:rPr>
        <w:t>日（填入的数字不超过30）内仍不支付的；</w:t>
      </w:r>
    </w:p>
    <w:p w14:paraId="29CF34B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2.2 甲方未按要求取得学校食堂《食品经营许可证》；</w:t>
      </w:r>
    </w:p>
    <w:p w14:paraId="4A62B23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2.3甲方拒绝履行提供水、电、气、暖等必要经营条件，乙方无法继续经营的；</w:t>
      </w:r>
    </w:p>
    <w:p w14:paraId="5963D09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u w:val="single"/>
          <w:lang w:val="en-US" w:eastAsia="zh-CN" w:bidi="ar"/>
        </w:rPr>
      </w:pPr>
      <w:r>
        <w:rPr>
          <w:rFonts w:hint="eastAsia" w:asciiTheme="minorEastAsia" w:hAnsiTheme="minorEastAsia" w:eastAsiaTheme="minorEastAsia" w:cstheme="minorEastAsia"/>
          <w:color w:val="auto"/>
          <w:kern w:val="2"/>
          <w:sz w:val="21"/>
          <w:szCs w:val="21"/>
          <w:lang w:val="en-US" w:eastAsia="zh-CN" w:bidi="ar"/>
        </w:rPr>
        <w:t>2.4 其它</w:t>
      </w:r>
      <w:r>
        <w:rPr>
          <w:rFonts w:hint="eastAsia" w:asciiTheme="minorEastAsia" w:hAnsiTheme="minorEastAsia" w:eastAsiaTheme="minorEastAsia" w:cstheme="minorEastAsia"/>
          <w:color w:val="auto"/>
          <w:kern w:val="2"/>
          <w:sz w:val="21"/>
          <w:szCs w:val="21"/>
          <w:u w:val="single"/>
          <w:lang w:val="en-US" w:eastAsia="zh-CN" w:bidi="ar"/>
        </w:rPr>
        <w:t xml:space="preserve">                                            </w:t>
      </w:r>
      <w:r>
        <w:rPr>
          <w:rFonts w:hint="eastAsia" w:asciiTheme="minorEastAsia" w:hAnsiTheme="minorEastAsia" w:eastAsiaTheme="minorEastAsia" w:cstheme="minorEastAsia"/>
          <w:color w:val="auto"/>
          <w:kern w:val="2"/>
          <w:sz w:val="21"/>
          <w:szCs w:val="21"/>
          <w:u w:val="none"/>
          <w:lang w:val="en-US" w:eastAsia="zh-CN" w:bidi="ar"/>
        </w:rPr>
        <w:t xml:space="preserve">                   </w:t>
      </w:r>
    </w:p>
    <w:p w14:paraId="3D14043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0" w:firstLineChars="200"/>
        <w:jc w:val="both"/>
        <w:textAlignment w:val="auto"/>
        <w:rPr>
          <w:rFonts w:hint="eastAsia" w:asciiTheme="minorEastAsia" w:hAnsiTheme="minorEastAsia" w:eastAsiaTheme="minorEastAsia" w:cstheme="minorEastAsia"/>
          <w:b/>
          <w:bCs/>
          <w:color w:val="0070C0"/>
          <w:kern w:val="2"/>
          <w:sz w:val="21"/>
          <w:szCs w:val="21"/>
        </w:rPr>
      </w:pPr>
      <w:r>
        <w:rPr>
          <w:rFonts w:hint="eastAsia" w:asciiTheme="minorEastAsia" w:hAnsiTheme="minorEastAsia" w:eastAsiaTheme="minorEastAsia" w:cstheme="minorEastAsia"/>
          <w:color w:val="auto"/>
          <w:kern w:val="2"/>
          <w:sz w:val="21"/>
          <w:szCs w:val="21"/>
          <w:lang w:val="en-US" w:eastAsia="zh-CN" w:bidi="ar"/>
        </w:rPr>
        <w:t>3.乙方发生以下情形之一的，甲方可以解除合同，并承担相关后果：</w:t>
      </w:r>
    </w:p>
    <w:p w14:paraId="6E70C4C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3.1 违反相关法律法规，被市场监督管理部门吊销或注销营业执照、食品经营许可证的；</w:t>
      </w:r>
    </w:p>
    <w:p w14:paraId="5B2C0B7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3.2 乙方因食品安全、安全生产等问题，造成师生食物中毒（一般食品安全事故及以上等级的）</w:t>
      </w:r>
      <w:r>
        <w:rPr>
          <w:rFonts w:hint="eastAsia" w:asciiTheme="minorEastAsia" w:hAnsiTheme="minorEastAsia" w:eastAsiaTheme="minorEastAsia" w:cstheme="minorEastAsia"/>
          <w:sz w:val="21"/>
          <w:szCs w:val="21"/>
          <w:lang w:bidi="ar"/>
        </w:rPr>
        <w:t>或其他食源性疾病</w:t>
      </w:r>
      <w:r>
        <w:rPr>
          <w:rFonts w:hint="eastAsia" w:asciiTheme="minorEastAsia" w:hAnsiTheme="minorEastAsia" w:eastAsiaTheme="minorEastAsia" w:cstheme="minorEastAsia"/>
          <w:color w:val="auto"/>
          <w:kern w:val="2"/>
          <w:sz w:val="21"/>
          <w:szCs w:val="21"/>
          <w:lang w:val="en-US" w:eastAsia="zh-CN" w:bidi="ar"/>
        </w:rPr>
        <w:t>等重大安全事故的，甲方有权无条件终止合同；</w:t>
      </w:r>
    </w:p>
    <w:p w14:paraId="1281E8F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3.3 发生转包、分包供餐业务的，或擅自更换履约人等其他违反法律法规或供餐合同行为的；</w:t>
      </w:r>
    </w:p>
    <w:p w14:paraId="6716714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Theme="minorEastAsia" w:hAnsiTheme="minorEastAsia" w:eastAsiaTheme="minorEastAsia" w:cstheme="minorEastAsia"/>
          <w:color w:val="auto"/>
          <w:kern w:val="2"/>
          <w:sz w:val="21"/>
          <w:szCs w:val="21"/>
          <w:u w:val="single"/>
          <w:lang w:val="en-US" w:eastAsia="zh-CN" w:bidi="ar"/>
        </w:rPr>
        <w:t xml:space="preserve">    次</w:t>
      </w:r>
      <w:r>
        <w:rPr>
          <w:rFonts w:hint="eastAsia" w:asciiTheme="minorEastAsia" w:hAnsiTheme="minorEastAsia" w:eastAsiaTheme="minorEastAsia" w:cstheme="minorEastAsia"/>
          <w:color w:val="auto"/>
          <w:kern w:val="2"/>
          <w:sz w:val="21"/>
          <w:szCs w:val="21"/>
          <w:lang w:val="en-US" w:eastAsia="zh-CN" w:bidi="ar"/>
        </w:rPr>
        <w:t>以上的；</w:t>
      </w:r>
    </w:p>
    <w:p w14:paraId="68B42C5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3.5 与学校或学校工作人员间存在商业贿赂等不正当经营行为的；</w:t>
      </w:r>
    </w:p>
    <w:p w14:paraId="707EDFA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3.6 乙方拒绝接受甲方监督管理，经甲方通知整改后不予整改，且影响食堂正常经营的；</w:t>
      </w:r>
    </w:p>
    <w:p w14:paraId="0BF949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3.7 乙方经营过程中，与用餐者发生谩骂、斗殴或造成严重后果或违反法律法规、规章规定，发生学生、教职工、学生家长群体性事件的；</w:t>
      </w:r>
    </w:p>
    <w:p w14:paraId="285C2FE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3.8 乙方人员在校园存放危险品或实施违法犯罪或损坏公共利益等行为。</w:t>
      </w:r>
    </w:p>
    <w:p w14:paraId="0AA800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u w:val="single"/>
          <w:lang w:val="en-US" w:eastAsia="zh-CN" w:bidi="ar"/>
        </w:rPr>
      </w:pPr>
      <w:r>
        <w:rPr>
          <w:rFonts w:hint="eastAsia" w:asciiTheme="minorEastAsia" w:hAnsiTheme="minorEastAsia" w:eastAsiaTheme="minorEastAsia" w:cstheme="minorEastAsia"/>
          <w:color w:val="auto"/>
          <w:kern w:val="2"/>
          <w:sz w:val="21"/>
          <w:szCs w:val="21"/>
          <w:lang w:val="en-US" w:eastAsia="zh-CN" w:bidi="ar"/>
        </w:rPr>
        <w:t>3.9 其它</w:t>
      </w:r>
      <w:r>
        <w:rPr>
          <w:rFonts w:hint="eastAsia" w:asciiTheme="minorEastAsia" w:hAnsiTheme="minorEastAsia" w:eastAsiaTheme="minorEastAsia" w:cstheme="minorEastAsia"/>
          <w:color w:val="auto"/>
          <w:kern w:val="2"/>
          <w:sz w:val="21"/>
          <w:szCs w:val="21"/>
          <w:u w:val="single"/>
          <w:lang w:val="en-US" w:eastAsia="zh-CN" w:bidi="ar"/>
        </w:rPr>
        <w:t xml:space="preserve">                                           </w:t>
      </w:r>
    </w:p>
    <w:p w14:paraId="72D9AB7F">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Theme="minorEastAsia" w:hAnsiTheme="minorEastAsia" w:eastAsiaTheme="minorEastAsia" w:cstheme="minorEastAsia"/>
          <w:b w:val="0"/>
          <w:color w:val="auto"/>
          <w:kern w:val="2"/>
          <w:sz w:val="21"/>
          <w:szCs w:val="21"/>
          <w:lang w:bidi="ar"/>
        </w:rPr>
      </w:pPr>
      <w:r>
        <w:rPr>
          <w:rFonts w:hint="eastAsia" w:asciiTheme="minorEastAsia" w:hAnsiTheme="minorEastAsia" w:eastAsiaTheme="minorEastAsia" w:cstheme="minorEastAsia"/>
          <w:b w:val="0"/>
          <w:color w:val="auto"/>
          <w:kern w:val="2"/>
          <w:sz w:val="21"/>
          <w:szCs w:val="21"/>
          <w:lang w:eastAsia="zh-CN" w:bidi="ar"/>
        </w:rPr>
        <w:t>九</w:t>
      </w:r>
      <w:r>
        <w:rPr>
          <w:rFonts w:hint="eastAsia" w:asciiTheme="minorEastAsia" w:hAnsiTheme="minorEastAsia" w:eastAsiaTheme="minorEastAsia" w:cstheme="minorEastAsia"/>
          <w:b w:val="0"/>
          <w:color w:val="auto"/>
          <w:kern w:val="2"/>
          <w:sz w:val="21"/>
          <w:szCs w:val="21"/>
          <w:lang w:bidi="ar"/>
        </w:rPr>
        <w:t>、不可抗力事件处理</w:t>
      </w:r>
    </w:p>
    <w:p w14:paraId="50F70C3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0" w:firstLineChars="200"/>
        <w:jc w:val="both"/>
        <w:textAlignment w:val="auto"/>
        <w:rPr>
          <w:rFonts w:hint="eastAsia"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服务期内，如不可抗力致使合同无法履行时，甲乙双方协商可变更或解除合同。</w:t>
      </w:r>
    </w:p>
    <w:p w14:paraId="57A35BF6">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340" w:lineRule="exact"/>
        <w:ind w:left="0" w:right="0" w:firstLine="640" w:firstLineChars="0"/>
        <w:jc w:val="left"/>
        <w:textAlignment w:val="auto"/>
        <w:rPr>
          <w:rFonts w:hint="eastAsia" w:asciiTheme="minorEastAsia" w:hAnsiTheme="minorEastAsia" w:eastAsiaTheme="minorEastAsia" w:cstheme="minorEastAsia"/>
          <w:b w:val="0"/>
          <w:color w:val="auto"/>
          <w:kern w:val="2"/>
          <w:sz w:val="21"/>
          <w:szCs w:val="21"/>
          <w:lang w:val="en-US" w:eastAsia="zh-CN" w:bidi="ar"/>
        </w:rPr>
      </w:pPr>
      <w:r>
        <w:rPr>
          <w:rFonts w:hint="eastAsia" w:asciiTheme="minorEastAsia" w:hAnsiTheme="minorEastAsia" w:eastAsiaTheme="minorEastAsia" w:cstheme="minorEastAsia"/>
          <w:b w:val="0"/>
          <w:color w:val="auto"/>
          <w:kern w:val="2"/>
          <w:sz w:val="21"/>
          <w:szCs w:val="21"/>
          <w:lang w:val="en-US" w:eastAsia="zh-CN" w:bidi="ar"/>
        </w:rPr>
        <w:t>十、违约责任</w:t>
      </w:r>
    </w:p>
    <w:p w14:paraId="50B1B484">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双方任意一方违反本合同约定，未造成解除合同的，违约方应承担向守约方支付违约金</w:t>
      </w:r>
      <w:r>
        <w:rPr>
          <w:rFonts w:hint="eastAsia" w:asciiTheme="minorEastAsia" w:hAnsiTheme="minorEastAsia" w:eastAsiaTheme="minorEastAsia" w:cstheme="minorEastAsia"/>
          <w:color w:val="auto"/>
          <w:kern w:val="2"/>
          <w:sz w:val="21"/>
          <w:szCs w:val="21"/>
          <w:u w:val="single"/>
          <w:lang w:val="en-US" w:eastAsia="zh-CN" w:bidi="ar"/>
        </w:rPr>
        <w:t xml:space="preserve">            </w:t>
      </w:r>
      <w:r>
        <w:rPr>
          <w:rFonts w:hint="eastAsia" w:asciiTheme="minorEastAsia" w:hAnsiTheme="minorEastAsia" w:eastAsiaTheme="minorEastAsia" w:cstheme="minorEastAsia"/>
          <w:color w:val="auto"/>
          <w:kern w:val="2"/>
          <w:sz w:val="21"/>
          <w:szCs w:val="21"/>
          <w:lang w:val="en-US" w:eastAsia="zh-CN" w:bidi="ar"/>
        </w:rPr>
        <w:t>。</w:t>
      </w:r>
    </w:p>
    <w:p w14:paraId="777CC3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10" w:firstLineChars="100"/>
        <w:jc w:val="both"/>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1.甲方违约责任</w:t>
      </w:r>
    </w:p>
    <w:p w14:paraId="0CD8D2D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10" w:firstLineChars="100"/>
        <w:jc w:val="both"/>
        <w:textAlignment w:val="auto"/>
        <w:rPr>
          <w:rFonts w:hint="eastAsia" w:asciiTheme="minorEastAsia" w:hAnsiTheme="minorEastAsia" w:eastAsiaTheme="minorEastAsia" w:cstheme="minorEastAsia"/>
          <w:color w:val="auto"/>
          <w:kern w:val="2"/>
          <w:sz w:val="21"/>
          <w:szCs w:val="21"/>
          <w:u w:val="single"/>
        </w:rPr>
      </w:pPr>
      <w:r>
        <w:rPr>
          <w:rFonts w:hint="eastAsia" w:asciiTheme="minorEastAsia" w:hAnsiTheme="minorEastAsia" w:eastAsiaTheme="minorEastAsia" w:cstheme="minorEastAsia"/>
          <w:color w:val="auto"/>
          <w:kern w:val="2"/>
          <w:sz w:val="21"/>
          <w:szCs w:val="21"/>
          <w:lang w:val="en-US" w:eastAsia="zh-CN" w:bidi="ar"/>
        </w:rPr>
        <w:t>1.1甲方不按照约定支付费用，每逾期一日，按应支付金额</w:t>
      </w:r>
      <w:r>
        <w:rPr>
          <w:rFonts w:hint="eastAsia" w:asciiTheme="minorEastAsia" w:hAnsiTheme="minorEastAsia" w:eastAsiaTheme="minorEastAsia" w:cstheme="minorEastAsia"/>
          <w:color w:val="auto"/>
          <w:kern w:val="2"/>
          <w:sz w:val="21"/>
          <w:szCs w:val="21"/>
          <w:u w:val="single"/>
          <w:lang w:val="en-US" w:eastAsia="zh-CN" w:bidi="ar"/>
        </w:rPr>
        <w:t xml:space="preserve">    </w:t>
      </w:r>
    </w:p>
    <w:p w14:paraId="2272B82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u w:val="single"/>
          <w:lang w:val="en-US" w:eastAsia="zh-CN" w:bidi="ar"/>
        </w:rPr>
        <w:t xml:space="preserve">         </w:t>
      </w:r>
      <w:r>
        <w:rPr>
          <w:rFonts w:hint="eastAsia" w:asciiTheme="minorEastAsia" w:hAnsiTheme="minorEastAsia" w:eastAsiaTheme="minorEastAsia" w:cstheme="minorEastAsia"/>
          <w:color w:val="auto"/>
          <w:kern w:val="2"/>
          <w:sz w:val="21"/>
          <w:szCs w:val="21"/>
          <w:lang w:val="en-US" w:eastAsia="zh-CN" w:bidi="ar"/>
        </w:rPr>
        <w:t>的标准（不低于合同订立时1年期贷款市场报价利率）向乙方支付违约金。</w:t>
      </w:r>
    </w:p>
    <w:p w14:paraId="67C9533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1.2因甲方违约导致合同解除的，甲方应向乙方支付违约金，违约金</w:t>
      </w:r>
      <w:r>
        <w:rPr>
          <w:rFonts w:hint="eastAsia" w:asciiTheme="minorEastAsia" w:hAnsiTheme="minorEastAsia" w:eastAsiaTheme="minorEastAsia" w:cstheme="minorEastAsia"/>
          <w:color w:val="auto"/>
          <w:kern w:val="2"/>
          <w:sz w:val="21"/>
          <w:szCs w:val="21"/>
          <w:u w:val="single"/>
          <w:lang w:val="en-US" w:eastAsia="zh-CN" w:bidi="ar"/>
        </w:rPr>
        <w:t xml:space="preserve">           </w:t>
      </w:r>
      <w:r>
        <w:rPr>
          <w:rFonts w:hint="eastAsia" w:asciiTheme="minorEastAsia" w:hAnsiTheme="minorEastAsia" w:eastAsiaTheme="minorEastAsia" w:cstheme="minorEastAsia"/>
          <w:color w:val="auto"/>
          <w:kern w:val="2"/>
          <w:sz w:val="21"/>
          <w:szCs w:val="21"/>
          <w:lang w:val="en-US" w:eastAsia="zh-CN" w:bidi="ar"/>
        </w:rPr>
        <w:t>，同时还应承担乙方的实际经济损失。</w:t>
      </w:r>
    </w:p>
    <w:p w14:paraId="1457A5F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10" w:firstLineChars="100"/>
        <w:jc w:val="both"/>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1.3 因甲方原因导致食材不符合食品安全的要求，造成的相关后果由甲方承担。</w:t>
      </w:r>
    </w:p>
    <w:p w14:paraId="7AA9682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10" w:firstLineChars="100"/>
        <w:jc w:val="both"/>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2.乙方违约责任</w:t>
      </w:r>
    </w:p>
    <w:p w14:paraId="035A1923">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2.1乙方在有关部门执法检查中，因存在食品安全、安全生产问题被通报或者被新闻媒体曝光，损害学校声誉的，乙方交纳的履约保证金不予退还，并需要承担相应的法律责任和相应的经济责任，甲方根据侵害情况有权决定是否解除合同。</w:t>
      </w:r>
    </w:p>
    <w:p w14:paraId="22928E1C">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2.2 因乙方违约导致合同解除的，则乙方交纳履约保证金不予返还，乙方还应向甲方支付违约金</w:t>
      </w:r>
      <w:r>
        <w:rPr>
          <w:rFonts w:hint="eastAsia" w:asciiTheme="minorEastAsia" w:hAnsiTheme="minorEastAsia" w:eastAsiaTheme="minorEastAsia" w:cstheme="minorEastAsia"/>
          <w:color w:val="auto"/>
          <w:kern w:val="2"/>
          <w:sz w:val="21"/>
          <w:szCs w:val="21"/>
          <w:u w:val="single"/>
          <w:lang w:val="en-US" w:eastAsia="zh-CN" w:bidi="ar"/>
        </w:rPr>
        <w:t xml:space="preserve">         </w:t>
      </w:r>
      <w:r>
        <w:rPr>
          <w:rFonts w:hint="eastAsia" w:asciiTheme="minorEastAsia" w:hAnsiTheme="minorEastAsia" w:eastAsiaTheme="minorEastAsia" w:cstheme="minorEastAsia"/>
          <w:color w:val="auto"/>
          <w:kern w:val="2"/>
          <w:sz w:val="21"/>
          <w:szCs w:val="21"/>
          <w:lang w:val="en-US" w:eastAsia="zh-CN" w:bidi="ar"/>
        </w:rPr>
        <w:t>，违约金不足以补偿甲方损失的，按实际损失赔偿。</w:t>
      </w:r>
    </w:p>
    <w:p w14:paraId="31F4975C">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20" w:firstLineChars="200"/>
        <w:jc w:val="left"/>
        <w:textAlignment w:val="auto"/>
        <w:rPr>
          <w:rFonts w:hint="eastAsia" w:asciiTheme="minorEastAsia" w:hAnsiTheme="minorEastAsia" w:eastAsiaTheme="minorEastAsia" w:cstheme="minorEastAsia"/>
          <w:b w:val="0"/>
          <w:color w:val="auto"/>
          <w:kern w:val="2"/>
          <w:sz w:val="21"/>
          <w:szCs w:val="21"/>
          <w:lang w:bidi="ar"/>
        </w:rPr>
      </w:pPr>
      <w:r>
        <w:rPr>
          <w:rFonts w:hint="eastAsia" w:asciiTheme="minorEastAsia" w:hAnsiTheme="minorEastAsia" w:eastAsiaTheme="minorEastAsia" w:cstheme="minorEastAsia"/>
          <w:b w:val="0"/>
          <w:color w:val="auto"/>
          <w:kern w:val="2"/>
          <w:sz w:val="21"/>
          <w:szCs w:val="21"/>
          <w:lang w:bidi="ar"/>
        </w:rPr>
        <w:t>十</w:t>
      </w:r>
      <w:r>
        <w:rPr>
          <w:rFonts w:hint="eastAsia" w:asciiTheme="minorEastAsia" w:hAnsiTheme="minorEastAsia" w:eastAsiaTheme="minorEastAsia" w:cstheme="minorEastAsia"/>
          <w:b w:val="0"/>
          <w:color w:val="auto"/>
          <w:kern w:val="2"/>
          <w:sz w:val="21"/>
          <w:szCs w:val="21"/>
          <w:lang w:eastAsia="zh-CN" w:bidi="ar"/>
        </w:rPr>
        <w:t>一</w:t>
      </w:r>
      <w:r>
        <w:rPr>
          <w:rFonts w:hint="eastAsia" w:asciiTheme="minorEastAsia" w:hAnsiTheme="minorEastAsia" w:eastAsiaTheme="minorEastAsia" w:cstheme="minorEastAsia"/>
          <w:b w:val="0"/>
          <w:color w:val="auto"/>
          <w:kern w:val="2"/>
          <w:sz w:val="21"/>
          <w:szCs w:val="21"/>
          <w:lang w:bidi="ar"/>
        </w:rPr>
        <w:t>、保密条款</w:t>
      </w:r>
    </w:p>
    <w:p w14:paraId="594D003C">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0" w:firstLineChars="200"/>
        <w:textAlignment w:val="auto"/>
        <w:rPr>
          <w:rFonts w:hint="eastAsia" w:asciiTheme="minorEastAsia" w:hAnsiTheme="minorEastAsia" w:eastAsiaTheme="minorEastAsia" w:cstheme="minorEastAsia"/>
          <w:b w:val="0"/>
          <w:color w:val="auto"/>
          <w:kern w:val="2"/>
          <w:sz w:val="21"/>
          <w:szCs w:val="21"/>
        </w:rPr>
      </w:pPr>
      <w:r>
        <w:rPr>
          <w:rFonts w:hint="eastAsia" w:asciiTheme="minorEastAsia" w:hAnsiTheme="minorEastAsia" w:eastAsiaTheme="minorEastAsia" w:cstheme="minorEastAsia"/>
          <w:b w:val="0"/>
          <w:color w:val="auto"/>
          <w:kern w:val="2"/>
          <w:sz w:val="21"/>
          <w:szCs w:val="21"/>
        </w:rPr>
        <w:t>甲乙双方应保守在缔结和履行合同过程中获知对方的</w:t>
      </w:r>
      <w:r>
        <w:rPr>
          <w:rFonts w:hint="eastAsia" w:asciiTheme="minorEastAsia" w:hAnsiTheme="minorEastAsia" w:eastAsiaTheme="minorEastAsia" w:cstheme="minorEastAsia"/>
          <w:b w:val="0"/>
          <w:color w:val="auto"/>
          <w:kern w:val="2"/>
          <w:sz w:val="21"/>
          <w:szCs w:val="21"/>
          <w:lang w:eastAsia="zh-CN"/>
        </w:rPr>
        <w:t>个人、师生信息以及</w:t>
      </w:r>
      <w:r>
        <w:rPr>
          <w:rFonts w:hint="eastAsia" w:asciiTheme="minorEastAsia" w:hAnsiTheme="minorEastAsia" w:eastAsiaTheme="minorEastAsia" w:cstheme="minorEastAsia"/>
          <w:b w:val="0"/>
          <w:color w:val="auto"/>
          <w:kern w:val="2"/>
          <w:sz w:val="21"/>
          <w:szCs w:val="21"/>
        </w:rPr>
        <w:t>内部保密信息，除甲乙双方履行合同义务的必要或有法律、法规规定应披露的之外，不得以任何方式向第三人披露和不正当使用，否则，应当赔偿因泄露保密信息给对方造成的损失。</w:t>
      </w:r>
    </w:p>
    <w:p w14:paraId="5B9ABF5F">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20" w:firstLineChars="200"/>
        <w:jc w:val="left"/>
        <w:textAlignment w:val="auto"/>
        <w:rPr>
          <w:rFonts w:hint="eastAsia" w:asciiTheme="minorEastAsia" w:hAnsiTheme="minorEastAsia" w:eastAsiaTheme="minorEastAsia" w:cstheme="minorEastAsia"/>
          <w:b w:val="0"/>
          <w:color w:val="auto"/>
          <w:kern w:val="2"/>
          <w:sz w:val="21"/>
          <w:szCs w:val="21"/>
          <w:lang w:bidi="ar"/>
        </w:rPr>
      </w:pPr>
      <w:r>
        <w:rPr>
          <w:rFonts w:hint="eastAsia" w:asciiTheme="minorEastAsia" w:hAnsiTheme="minorEastAsia" w:eastAsiaTheme="minorEastAsia" w:cstheme="minorEastAsia"/>
          <w:b w:val="0"/>
          <w:color w:val="auto"/>
          <w:kern w:val="2"/>
          <w:sz w:val="21"/>
          <w:szCs w:val="21"/>
          <w:lang w:bidi="ar"/>
        </w:rPr>
        <w:t>十</w:t>
      </w:r>
      <w:r>
        <w:rPr>
          <w:rFonts w:hint="eastAsia" w:asciiTheme="minorEastAsia" w:hAnsiTheme="minorEastAsia" w:eastAsiaTheme="minorEastAsia" w:cstheme="minorEastAsia"/>
          <w:b w:val="0"/>
          <w:color w:val="auto"/>
          <w:kern w:val="2"/>
          <w:sz w:val="21"/>
          <w:szCs w:val="21"/>
          <w:lang w:eastAsia="zh-CN" w:bidi="ar"/>
        </w:rPr>
        <w:t>二</w:t>
      </w:r>
      <w:r>
        <w:rPr>
          <w:rFonts w:hint="eastAsia" w:asciiTheme="minorEastAsia" w:hAnsiTheme="minorEastAsia" w:eastAsiaTheme="minorEastAsia" w:cstheme="minorEastAsia"/>
          <w:b w:val="0"/>
          <w:color w:val="auto"/>
          <w:kern w:val="2"/>
          <w:sz w:val="21"/>
          <w:szCs w:val="21"/>
          <w:lang w:bidi="ar"/>
        </w:rPr>
        <w:t>、考核</w:t>
      </w:r>
    </w:p>
    <w:p w14:paraId="2229C196">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0" w:firstLineChars="200"/>
        <w:textAlignment w:val="auto"/>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color w:val="auto"/>
          <w:kern w:val="2"/>
          <w:sz w:val="21"/>
          <w:szCs w:val="21"/>
        </w:rPr>
        <w:t>考核具体内容由甲方乙方共同协商制定（详见附件2）。</w:t>
      </w:r>
    </w:p>
    <w:p w14:paraId="5DCFCF8A">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340" w:lineRule="exact"/>
        <w:ind w:left="0" w:right="0" w:firstLine="420" w:firstLineChars="200"/>
        <w:jc w:val="left"/>
        <w:textAlignment w:val="auto"/>
        <w:rPr>
          <w:rFonts w:hint="eastAsia" w:asciiTheme="minorEastAsia" w:hAnsiTheme="minorEastAsia" w:eastAsiaTheme="minorEastAsia" w:cstheme="minorEastAsia"/>
          <w:b w:val="0"/>
          <w:color w:val="auto"/>
          <w:kern w:val="2"/>
          <w:sz w:val="21"/>
          <w:szCs w:val="21"/>
        </w:rPr>
      </w:pPr>
      <w:r>
        <w:rPr>
          <w:rFonts w:hint="eastAsia" w:asciiTheme="minorEastAsia" w:hAnsiTheme="minorEastAsia" w:eastAsiaTheme="minorEastAsia" w:cstheme="minorEastAsia"/>
          <w:b w:val="0"/>
          <w:color w:val="auto"/>
          <w:kern w:val="2"/>
          <w:sz w:val="21"/>
          <w:szCs w:val="21"/>
          <w:lang w:val="en-US" w:eastAsia="zh-CN" w:bidi="ar"/>
        </w:rPr>
        <w:t>十三、争议解决</w:t>
      </w:r>
    </w:p>
    <w:p w14:paraId="63A6FE1C">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因本合同相关事项发生的纠纷，应通过协商解决。如协商不成，可按以下第</w:t>
      </w:r>
      <w:r>
        <w:rPr>
          <w:rFonts w:hint="eastAsia" w:asciiTheme="minorEastAsia" w:hAnsiTheme="minorEastAsia" w:eastAsiaTheme="minorEastAsia" w:cstheme="minorEastAsia"/>
          <w:color w:val="auto"/>
          <w:kern w:val="2"/>
          <w:sz w:val="21"/>
          <w:szCs w:val="21"/>
          <w:u w:val="single"/>
          <w:lang w:val="en-US" w:eastAsia="zh-CN" w:bidi="ar"/>
        </w:rPr>
        <w:t xml:space="preserve">   2  </w:t>
      </w:r>
      <w:r>
        <w:rPr>
          <w:rFonts w:hint="eastAsia" w:asciiTheme="minorEastAsia" w:hAnsiTheme="minorEastAsia" w:eastAsiaTheme="minorEastAsia" w:cstheme="minorEastAsia"/>
          <w:color w:val="auto"/>
          <w:kern w:val="2"/>
          <w:sz w:val="21"/>
          <w:szCs w:val="21"/>
          <w:lang w:val="en-US" w:eastAsia="zh-CN" w:bidi="ar"/>
        </w:rPr>
        <w:t>种方式解决：</w:t>
      </w:r>
    </w:p>
    <w:p w14:paraId="681A58F1">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1.向</w:t>
      </w:r>
      <w:r>
        <w:rPr>
          <w:rFonts w:hint="eastAsia" w:asciiTheme="minorEastAsia" w:hAnsiTheme="minorEastAsia" w:eastAsiaTheme="minorEastAsia" w:cstheme="minorEastAsia"/>
          <w:color w:val="auto"/>
          <w:kern w:val="2"/>
          <w:sz w:val="21"/>
          <w:szCs w:val="21"/>
          <w:u w:val="single"/>
          <w:lang w:val="en-US" w:eastAsia="zh-CN" w:bidi="ar"/>
        </w:rPr>
        <w:t xml:space="preserve">          </w:t>
      </w:r>
      <w:r>
        <w:rPr>
          <w:rFonts w:hint="eastAsia" w:asciiTheme="minorEastAsia" w:hAnsiTheme="minorEastAsia" w:eastAsiaTheme="minorEastAsia" w:cstheme="minorEastAsia"/>
          <w:color w:val="auto"/>
          <w:kern w:val="2"/>
          <w:sz w:val="21"/>
          <w:szCs w:val="21"/>
          <w:lang w:val="en-US" w:eastAsia="zh-CN" w:bidi="ar"/>
        </w:rPr>
        <w:t>仲裁委员会申请仲裁。</w:t>
      </w:r>
    </w:p>
    <w:p w14:paraId="0D3EDC60">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20" w:firstLineChars="200"/>
        <w:jc w:val="both"/>
        <w:textAlignment w:val="auto"/>
        <w:rPr>
          <w:rFonts w:hint="eastAsia"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2.依法向</w:t>
      </w:r>
      <w:r>
        <w:rPr>
          <w:rFonts w:hint="eastAsia" w:asciiTheme="minorEastAsia" w:hAnsiTheme="minorEastAsia" w:eastAsiaTheme="minorEastAsia" w:cstheme="minorEastAsia"/>
          <w:color w:val="auto"/>
          <w:kern w:val="2"/>
          <w:sz w:val="21"/>
          <w:szCs w:val="21"/>
          <w:u w:val="single"/>
          <w:lang w:val="en-US" w:eastAsia="zh-CN" w:bidi="ar"/>
        </w:rPr>
        <w:t xml:space="preserve">  云和县  </w:t>
      </w:r>
      <w:r>
        <w:rPr>
          <w:rFonts w:hint="eastAsia" w:asciiTheme="minorEastAsia" w:hAnsiTheme="minorEastAsia" w:eastAsiaTheme="minorEastAsia" w:cstheme="minorEastAsia"/>
          <w:color w:val="auto"/>
          <w:kern w:val="2"/>
          <w:sz w:val="21"/>
          <w:szCs w:val="21"/>
          <w:lang w:val="en-US" w:eastAsia="zh-CN" w:bidi="ar"/>
        </w:rPr>
        <w:t>人民法院起诉。</w:t>
      </w:r>
    </w:p>
    <w:p w14:paraId="2C5CAA5E">
      <w:pPr>
        <w:pStyle w:val="9"/>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20" w:firstLineChars="200"/>
        <w:textAlignment w:val="auto"/>
        <w:rPr>
          <w:rFonts w:hint="eastAsia"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val="0"/>
          <w:color w:val="auto"/>
          <w:kern w:val="2"/>
          <w:sz w:val="21"/>
          <w:szCs w:val="21"/>
        </w:rPr>
        <w:t>在诉讼或仲裁期间，本合同不涉及争议的条款仍然有效，双方应继续履行。</w:t>
      </w:r>
    </w:p>
    <w:p w14:paraId="1F967C38">
      <w:pPr>
        <w:pStyle w:val="9"/>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22" w:firstLineChars="200"/>
        <w:textAlignment w:val="auto"/>
        <w:rPr>
          <w:rFonts w:hint="eastAsia"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b/>
          <w:color w:val="auto"/>
          <w:kern w:val="2"/>
          <w:sz w:val="21"/>
          <w:szCs w:val="21"/>
        </w:rPr>
        <w:t>十五、其他</w:t>
      </w:r>
    </w:p>
    <w:p w14:paraId="2DC693CE">
      <w:pPr>
        <w:pStyle w:val="9"/>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20" w:firstLineChars="200"/>
        <w:textAlignment w:val="auto"/>
        <w:rPr>
          <w:rFonts w:hint="eastAsia"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color w:val="auto"/>
          <w:kern w:val="2"/>
          <w:sz w:val="21"/>
          <w:szCs w:val="21"/>
        </w:rPr>
        <w:t>1.本合同在</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签订。</w:t>
      </w:r>
    </w:p>
    <w:p w14:paraId="242B4008">
      <w:pPr>
        <w:pStyle w:val="9"/>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20" w:firstLineChars="200"/>
        <w:textAlignment w:val="auto"/>
        <w:rPr>
          <w:rFonts w:hint="eastAsia" w:asciiTheme="minorEastAsia" w:hAnsiTheme="minorEastAsia" w:eastAsiaTheme="minorEastAsia" w:cstheme="minorEastAsia"/>
          <w:b w:val="0"/>
          <w:color w:val="auto"/>
          <w:kern w:val="2"/>
          <w:sz w:val="21"/>
          <w:szCs w:val="21"/>
        </w:rPr>
      </w:pPr>
      <w:r>
        <w:rPr>
          <w:rFonts w:hint="eastAsia" w:asciiTheme="minorEastAsia" w:hAnsiTheme="minorEastAsia" w:eastAsiaTheme="minorEastAsia" w:cstheme="minorEastAsia"/>
          <w:b w:val="0"/>
          <w:color w:val="auto"/>
          <w:kern w:val="2"/>
          <w:sz w:val="21"/>
          <w:szCs w:val="21"/>
        </w:rPr>
        <w:t>2.本合同于</w:t>
      </w:r>
      <w:r>
        <w:rPr>
          <w:rFonts w:hint="eastAsia" w:asciiTheme="minorEastAsia" w:hAnsiTheme="minorEastAsia" w:eastAsiaTheme="minorEastAsia" w:cstheme="minorEastAsia"/>
          <w:b w:val="0"/>
          <w:color w:val="auto"/>
          <w:kern w:val="2"/>
          <w:sz w:val="21"/>
          <w:szCs w:val="21"/>
          <w:u w:val="single"/>
        </w:rPr>
        <w:t xml:space="preserve">       </w:t>
      </w:r>
      <w:r>
        <w:rPr>
          <w:rFonts w:hint="eastAsia" w:asciiTheme="minorEastAsia" w:hAnsiTheme="minorEastAsia" w:eastAsiaTheme="minorEastAsia" w:cstheme="minorEastAsia"/>
          <w:b w:val="0"/>
          <w:color w:val="auto"/>
          <w:kern w:val="2"/>
          <w:sz w:val="21"/>
          <w:szCs w:val="21"/>
        </w:rPr>
        <w:t>年</w:t>
      </w:r>
      <w:r>
        <w:rPr>
          <w:rFonts w:hint="eastAsia" w:asciiTheme="minorEastAsia" w:hAnsiTheme="minorEastAsia" w:eastAsiaTheme="minorEastAsia" w:cstheme="minorEastAsia"/>
          <w:b w:val="0"/>
          <w:color w:val="auto"/>
          <w:kern w:val="2"/>
          <w:sz w:val="21"/>
          <w:szCs w:val="21"/>
          <w:u w:val="single"/>
        </w:rPr>
        <w:t xml:space="preserve">    </w:t>
      </w:r>
      <w:r>
        <w:rPr>
          <w:rFonts w:hint="eastAsia" w:asciiTheme="minorEastAsia" w:hAnsiTheme="minorEastAsia" w:eastAsiaTheme="minorEastAsia" w:cstheme="minorEastAsia"/>
          <w:b w:val="0"/>
          <w:color w:val="auto"/>
          <w:kern w:val="2"/>
          <w:sz w:val="21"/>
          <w:szCs w:val="21"/>
        </w:rPr>
        <w:t>月</w:t>
      </w:r>
      <w:r>
        <w:rPr>
          <w:rFonts w:hint="eastAsia" w:asciiTheme="minorEastAsia" w:hAnsiTheme="minorEastAsia" w:eastAsiaTheme="minorEastAsia" w:cstheme="minorEastAsia"/>
          <w:b w:val="0"/>
          <w:color w:val="auto"/>
          <w:kern w:val="2"/>
          <w:sz w:val="21"/>
          <w:szCs w:val="21"/>
          <w:u w:val="single"/>
        </w:rPr>
        <w:t xml:space="preserve">    </w:t>
      </w:r>
      <w:r>
        <w:rPr>
          <w:rFonts w:hint="eastAsia" w:asciiTheme="minorEastAsia" w:hAnsiTheme="minorEastAsia" w:eastAsiaTheme="minorEastAsia" w:cstheme="minorEastAsia"/>
          <w:b w:val="0"/>
          <w:color w:val="auto"/>
          <w:kern w:val="2"/>
          <w:sz w:val="21"/>
          <w:szCs w:val="21"/>
        </w:rPr>
        <w:t>日签订。</w:t>
      </w:r>
    </w:p>
    <w:p w14:paraId="7E3AA271">
      <w:pPr>
        <w:pStyle w:val="1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3.合同经双方法定代表人或授权代表签字并加盖单位公章后生效。</w:t>
      </w:r>
    </w:p>
    <w:p w14:paraId="71D1EFFD">
      <w:pPr>
        <w:pStyle w:val="14"/>
        <w:keepNext w:val="0"/>
        <w:keepLines w:val="0"/>
        <w:pageBreakBefore w:val="0"/>
        <w:widowControl/>
        <w:kinsoku/>
        <w:overflowPunct/>
        <w:topLinePunct w:val="0"/>
        <w:autoSpaceDN/>
        <w:bidi w:val="0"/>
        <w:adjustRightInd/>
        <w:snapToGrid w:val="0"/>
        <w:spacing w:before="0" w:beforeLines="0" w:beforeAutospacing="0" w:after="0" w:afterLines="0" w:afterAutospacing="0" w:line="340" w:lineRule="exact"/>
        <w:ind w:left="0" w:right="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4.本合同一式</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份，甲乙双方各执</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份，甲方主管部门教育局一份备案。</w:t>
      </w:r>
    </w:p>
    <w:p w14:paraId="77C44B55">
      <w:pPr>
        <w:pStyle w:val="1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 </w:t>
      </w:r>
    </w:p>
    <w:p w14:paraId="19EAD463">
      <w:pPr>
        <w:pStyle w:val="1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甲方：（公章）               乙方：（公章） </w:t>
      </w:r>
    </w:p>
    <w:p w14:paraId="71517A96">
      <w:pPr>
        <w:pStyle w:val="14"/>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left="0" w:right="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地址：</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 xml:space="preserve">     地址：</w:t>
      </w:r>
      <w:r>
        <w:rPr>
          <w:rFonts w:hint="eastAsia" w:asciiTheme="minorEastAsia" w:hAnsiTheme="minorEastAsia" w:eastAsiaTheme="minorEastAsia" w:cstheme="minorEastAsia"/>
          <w:color w:val="auto"/>
          <w:kern w:val="2"/>
          <w:sz w:val="21"/>
          <w:szCs w:val="21"/>
          <w:u w:val="single"/>
        </w:rPr>
        <w:t xml:space="preserve">                  </w:t>
      </w:r>
    </w:p>
    <w:p w14:paraId="26BCB874">
      <w:pPr>
        <w:pStyle w:val="14"/>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left="0" w:right="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法定代表人：</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 xml:space="preserve">     法定代表人：</w:t>
      </w:r>
      <w:r>
        <w:rPr>
          <w:rFonts w:hint="eastAsia" w:asciiTheme="minorEastAsia" w:hAnsiTheme="minorEastAsia" w:eastAsiaTheme="minorEastAsia" w:cstheme="minorEastAsia"/>
          <w:color w:val="auto"/>
          <w:kern w:val="2"/>
          <w:sz w:val="21"/>
          <w:szCs w:val="21"/>
          <w:u w:val="single"/>
        </w:rPr>
        <w:t xml:space="preserve">                  </w:t>
      </w:r>
    </w:p>
    <w:p w14:paraId="476C4F46">
      <w:pPr>
        <w:pStyle w:val="14"/>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left="0" w:right="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委托代理人：</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 xml:space="preserve">     </w:t>
      </w:r>
      <w:r>
        <w:rPr>
          <w:rFonts w:hint="eastAsia" w:asciiTheme="minorEastAsia" w:hAnsiTheme="minorEastAsia" w:eastAsiaTheme="minorEastAsia" w:cstheme="minorEastAsia"/>
          <w:color w:val="auto"/>
          <w:kern w:val="0"/>
          <w:sz w:val="21"/>
          <w:szCs w:val="21"/>
        </w:rPr>
        <w:t>委托代理人</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u w:val="single"/>
        </w:rPr>
        <w:t xml:space="preserve">            </w:t>
      </w:r>
    </w:p>
    <w:p w14:paraId="0E35E018">
      <w:pPr>
        <w:pStyle w:val="14"/>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left="0" w:right="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联系方式：</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 xml:space="preserve">     联系方式：</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 xml:space="preserve"> </w:t>
      </w:r>
    </w:p>
    <w:p w14:paraId="3BE195D1">
      <w:pPr>
        <w:pStyle w:val="14"/>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left="0" w:right="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账户：</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 xml:space="preserve">     账户：</w:t>
      </w:r>
      <w:r>
        <w:rPr>
          <w:rFonts w:hint="eastAsia" w:asciiTheme="minorEastAsia" w:hAnsiTheme="minorEastAsia" w:eastAsiaTheme="minorEastAsia" w:cstheme="minorEastAsia"/>
          <w:color w:val="auto"/>
          <w:kern w:val="2"/>
          <w:sz w:val="21"/>
          <w:szCs w:val="21"/>
          <w:u w:val="single"/>
        </w:rPr>
        <w:t xml:space="preserve">                  </w:t>
      </w:r>
    </w:p>
    <w:p w14:paraId="516BDDC5">
      <w:pPr>
        <w:pStyle w:val="14"/>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left="0" w:right="0"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2"/>
          <w:sz w:val="21"/>
          <w:szCs w:val="21"/>
        </w:rPr>
        <w:t>开户行：</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 xml:space="preserve">     开户行：</w:t>
      </w:r>
      <w:r>
        <w:rPr>
          <w:rFonts w:hint="eastAsia" w:asciiTheme="minorEastAsia" w:hAnsiTheme="minorEastAsia" w:eastAsiaTheme="minorEastAsia" w:cstheme="minorEastAsia"/>
          <w:color w:val="auto"/>
          <w:kern w:val="2"/>
          <w:sz w:val="21"/>
          <w:szCs w:val="21"/>
          <w:u w:val="single"/>
        </w:rPr>
        <w:t xml:space="preserve">                 </w:t>
      </w:r>
    </w:p>
    <w:p w14:paraId="1BD0130B">
      <w:pPr>
        <w:pStyle w:val="14"/>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340" w:lineRule="exact"/>
        <w:ind w:left="0" w:leftChars="0" w:right="0" w:firstLine="0" w:firstLineChars="0"/>
        <w:textAlignment w:val="auto"/>
        <w:rPr>
          <w:rFonts w:hint="eastAsia" w:asciiTheme="minorEastAsia" w:hAnsiTheme="minorEastAsia" w:eastAsiaTheme="minorEastAsia" w:cstheme="minorEastAsia"/>
          <w:b/>
          <w:color w:val="auto"/>
          <w:kern w:val="2"/>
          <w:sz w:val="21"/>
          <w:szCs w:val="21"/>
        </w:rPr>
      </w:pPr>
      <w:r>
        <w:rPr>
          <w:rFonts w:hint="eastAsia" w:asciiTheme="minorEastAsia" w:hAnsiTheme="minorEastAsia" w:eastAsiaTheme="minorEastAsia" w:cstheme="minorEastAsia"/>
          <w:color w:val="auto"/>
          <w:kern w:val="0"/>
          <w:sz w:val="21"/>
          <w:szCs w:val="21"/>
        </w:rPr>
        <w:t xml:space="preserve"> </w:t>
      </w:r>
      <w:r>
        <w:rPr>
          <w:rFonts w:hint="eastAsia" w:asciiTheme="minorEastAsia" w:hAnsiTheme="minorEastAsia" w:eastAsiaTheme="minorEastAsia" w:cstheme="minorEastAsia"/>
          <w:b/>
          <w:color w:val="auto"/>
          <w:kern w:val="2"/>
          <w:sz w:val="21"/>
          <w:szCs w:val="21"/>
          <w:lang w:val="en-US" w:eastAsia="zh-CN" w:bidi="ar"/>
        </w:rPr>
        <w:t>附件</w:t>
      </w:r>
    </w:p>
    <w:p w14:paraId="3A5BD3EF">
      <w:pPr>
        <w:keepNext w:val="0"/>
        <w:keepLines w:val="0"/>
        <w:pageBreakBefore w:val="0"/>
        <w:widowControl w:val="0"/>
        <w:suppressLineNumbers w:val="0"/>
        <w:kinsoku/>
        <w:overflowPunct/>
        <w:topLinePunct w:val="0"/>
        <w:autoSpaceDN/>
        <w:bidi w:val="0"/>
        <w:adjustRightInd/>
        <w:spacing w:before="0" w:beforeAutospacing="0" w:after="0" w:afterAutospacing="0" w:line="340" w:lineRule="exact"/>
        <w:ind w:left="0" w:right="0" w:firstLine="630" w:firstLineChars="300"/>
        <w:jc w:val="lef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附件1：固定资产移交表</w:t>
      </w:r>
    </w:p>
    <w:p w14:paraId="480A2371">
      <w:pPr>
        <w:keepNext w:val="0"/>
        <w:keepLines w:val="0"/>
        <w:pageBreakBefore w:val="0"/>
        <w:widowControl w:val="0"/>
        <w:suppressLineNumbers w:val="0"/>
        <w:kinsoku/>
        <w:overflowPunct/>
        <w:topLinePunct w:val="0"/>
        <w:autoSpaceDN/>
        <w:bidi w:val="0"/>
        <w:adjustRightInd/>
        <w:spacing w:before="0" w:beforeAutospacing="0" w:after="0" w:afterAutospacing="0" w:line="340" w:lineRule="exact"/>
        <w:ind w:left="0" w:right="0" w:firstLine="630" w:firstLineChars="300"/>
        <w:jc w:val="lef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附件2：食堂考核办法</w:t>
      </w:r>
    </w:p>
    <w:p w14:paraId="2D7F4030">
      <w:pPr>
        <w:keepNext w:val="0"/>
        <w:keepLines w:val="0"/>
        <w:pageBreakBefore w:val="0"/>
        <w:kinsoku/>
        <w:overflowPunct/>
        <w:topLinePunct w:val="0"/>
        <w:autoSpaceDN/>
        <w:bidi w:val="0"/>
        <w:adjustRightInd/>
        <w:spacing w:line="340" w:lineRule="exact"/>
        <w:textAlignment w:val="auto"/>
        <w:rPr>
          <w:rFonts w:hint="eastAsia" w:asciiTheme="minorEastAsia" w:hAnsiTheme="minorEastAsia" w:eastAsiaTheme="minorEastAsia" w:cstheme="minorEastAsia"/>
          <w:color w:val="auto"/>
          <w:kern w:val="2"/>
          <w:sz w:val="21"/>
          <w:szCs w:val="21"/>
        </w:rPr>
        <w:sectPr>
          <w:footerReference r:id="rId9" w:type="default"/>
          <w:pgSz w:w="11906" w:h="16838"/>
          <w:pgMar w:top="1157" w:right="1179" w:bottom="1157" w:left="1179" w:header="851" w:footer="992" w:gutter="0"/>
          <w:pgNumType w:fmt="decimal"/>
          <w:cols w:space="720" w:num="1"/>
          <w:docGrid w:type="lines" w:linePitch="312" w:charSpace="0"/>
        </w:sectPr>
      </w:pPr>
    </w:p>
    <w:p w14:paraId="5D6D2D8F">
      <w:pPr>
        <w:pStyle w:val="1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2"/>
          <w:sz w:val="21"/>
          <w:szCs w:val="21"/>
          <w:lang w:bidi="ar-SA"/>
        </w:rPr>
        <w:t>附件1</w:t>
      </w:r>
    </w:p>
    <w:p w14:paraId="7CC1686A">
      <w:pPr>
        <w:pStyle w:val="1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jc w:val="center"/>
        <w:textAlignment w:val="auto"/>
        <w:rPr>
          <w:rFonts w:hint="eastAsia" w:asciiTheme="minorEastAsia" w:hAnsiTheme="minorEastAsia" w:eastAsiaTheme="minorEastAsia" w:cstheme="minorEastAsia"/>
          <w:b/>
          <w:bCs/>
          <w:color w:val="auto"/>
          <w:kern w:val="2"/>
          <w:sz w:val="21"/>
          <w:szCs w:val="21"/>
          <w:lang w:bidi="ar-SA"/>
        </w:rPr>
      </w:pPr>
      <w:r>
        <w:rPr>
          <w:rFonts w:hint="eastAsia" w:asciiTheme="minorEastAsia" w:hAnsiTheme="minorEastAsia" w:eastAsiaTheme="minorEastAsia" w:cstheme="minorEastAsia"/>
          <w:b/>
          <w:bCs/>
          <w:color w:val="auto"/>
          <w:kern w:val="2"/>
          <w:sz w:val="21"/>
          <w:szCs w:val="21"/>
          <w:lang w:bidi="ar-SA"/>
        </w:rPr>
        <w:t>固定资产移交表</w:t>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713E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F15830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甲方相关食堂设施、设备等</w:t>
            </w:r>
          </w:p>
        </w:tc>
      </w:tr>
      <w:tr w14:paraId="557A7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3077820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126A0F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5D15AF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D52E3E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FBE526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90B562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324A3A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F5647E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备注</w:t>
            </w:r>
          </w:p>
        </w:tc>
      </w:tr>
      <w:tr w14:paraId="65D37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25A253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753965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D7BB11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CC76A7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E5377E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DC019B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472DE2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435B36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r>
      <w:tr w14:paraId="6AAA3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0F9ED3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2D3854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90DF7D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EB325B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C6D750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BD86BF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0A690E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288D7D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r>
      <w:tr w14:paraId="75165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32AE6F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E3F8AD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00214C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AF5E4C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2858AB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4EBD05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7DD26A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FA3DB7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r>
      <w:tr w14:paraId="49C6A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967F1E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1EAE70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7BB881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95B4C9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37A5FB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068723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7B4DF8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DCC8D5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r>
      <w:tr w14:paraId="33BBA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5F3152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75377D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D41CE4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91984C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0D20A6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51BD1F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EDDA09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008CEA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r>
      <w:tr w14:paraId="0CEC2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255246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D0F90A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5B22A2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948BBB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CB2215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352FDF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63A1D9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416108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rPr>
            </w:pPr>
          </w:p>
        </w:tc>
      </w:tr>
    </w:tbl>
    <w:p w14:paraId="75D30052">
      <w:pPr>
        <w:keepNext w:val="0"/>
        <w:keepLines w:val="0"/>
        <w:pageBreakBefore w:val="0"/>
        <w:kinsoku/>
        <w:overflowPunct/>
        <w:topLinePunct w:val="0"/>
        <w:autoSpaceDN/>
        <w:bidi w:val="0"/>
        <w:adjustRightInd/>
        <w:spacing w:line="580" w:lineRule="exact"/>
        <w:textAlignment w:val="auto"/>
        <w:rPr>
          <w:rFonts w:hint="eastAsia" w:asciiTheme="minorEastAsia" w:hAnsiTheme="minorEastAsia" w:eastAsiaTheme="minorEastAsia" w:cstheme="minorEastAsia"/>
          <w:color w:val="auto"/>
          <w:kern w:val="2"/>
          <w:sz w:val="21"/>
          <w:szCs w:val="21"/>
        </w:rPr>
        <w:sectPr>
          <w:pgSz w:w="16838" w:h="11906" w:orient="landscape"/>
          <w:pgMar w:top="1800" w:right="1440" w:bottom="1800" w:left="1440" w:header="851" w:footer="992" w:gutter="0"/>
          <w:pgNumType w:fmt="decimal"/>
          <w:cols w:space="720" w:num="1"/>
          <w:docGrid w:type="lines" w:linePitch="312" w:charSpace="0"/>
        </w:sectPr>
      </w:pPr>
    </w:p>
    <w:p w14:paraId="4EAA8831">
      <w:pPr>
        <w:keepNext w:val="0"/>
        <w:keepLines w:val="0"/>
        <w:pageBreakBefore w:val="0"/>
        <w:widowControl w:val="0"/>
        <w:suppressLineNumbers w:val="0"/>
        <w:kinsoku/>
        <w:wordWrap/>
        <w:overflowPunct/>
        <w:topLinePunct w:val="0"/>
        <w:autoSpaceDN/>
        <w:bidi w:val="0"/>
        <w:adjustRightIn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bidi="ar"/>
        </w:rPr>
        <w:t>附件2</w:t>
      </w:r>
    </w:p>
    <w:p w14:paraId="00402FC4">
      <w:pPr>
        <w:pStyle w:val="14"/>
        <w:keepNext w:val="0"/>
        <w:keepLines w:val="0"/>
        <w:pageBreakBefore w:val="0"/>
        <w:widowControl/>
        <w:suppressLineNumbers w:val="0"/>
        <w:kinsoku/>
        <w:wordWrap/>
        <w:overflowPunct/>
        <w:topLinePunct w:val="0"/>
        <w:autoSpaceDN/>
        <w:bidi w:val="0"/>
        <w:adjustRightInd/>
        <w:snapToGrid w:val="0"/>
        <w:spacing w:before="0" w:beforeLines="0" w:beforeAutospacing="0" w:after="0" w:afterLines="50" w:afterAutospacing="0" w:line="400" w:lineRule="exact"/>
        <w:ind w:left="0" w:right="0" w:firstLine="632" w:firstLineChars="300"/>
        <w:jc w:val="center"/>
        <w:textAlignment w:val="auto"/>
        <w:rPr>
          <w:rFonts w:hint="eastAsia" w:asciiTheme="minorEastAsia" w:hAnsiTheme="minorEastAsia" w:eastAsiaTheme="minorEastAsia" w:cstheme="minorEastAsia"/>
          <w:b/>
          <w:bCs/>
          <w:color w:val="auto"/>
          <w:kern w:val="2"/>
          <w:sz w:val="21"/>
          <w:szCs w:val="21"/>
          <w:lang w:bidi="ar-SA"/>
        </w:rPr>
      </w:pPr>
      <w:r>
        <w:rPr>
          <w:rFonts w:hint="eastAsia" w:asciiTheme="minorEastAsia" w:hAnsiTheme="minorEastAsia" w:eastAsiaTheme="minorEastAsia" w:cstheme="minorEastAsia"/>
          <w:b/>
          <w:bCs/>
          <w:color w:val="auto"/>
          <w:kern w:val="2"/>
          <w:sz w:val="21"/>
          <w:szCs w:val="21"/>
          <w:lang w:val="en-US" w:eastAsia="zh-CN" w:bidi="ar-SA"/>
        </w:rPr>
        <w:t>食堂考核办法（仅供参考）</w:t>
      </w:r>
    </w:p>
    <w:p w14:paraId="42B5E7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p>
    <w:p w14:paraId="6835FEAA">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b w:val="0"/>
          <w:bCs w:val="0"/>
          <w:color w:val="auto"/>
          <w:kern w:val="2"/>
          <w:sz w:val="21"/>
          <w:szCs w:val="21"/>
          <w:lang w:val="en-US" w:eastAsia="zh-CN" w:bidi="ar"/>
        </w:rPr>
        <w:t>一、考核内容</w:t>
      </w:r>
    </w:p>
    <w:p w14:paraId="45127D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1.每月提取当月服务费用的</w:t>
      </w:r>
      <w:r>
        <w:rPr>
          <w:rFonts w:hint="eastAsia" w:asciiTheme="minorEastAsia" w:hAnsiTheme="minorEastAsia" w:eastAsiaTheme="minorEastAsia" w:cstheme="minorEastAsia"/>
          <w:color w:val="auto"/>
          <w:kern w:val="0"/>
          <w:sz w:val="21"/>
          <w:szCs w:val="21"/>
          <w:u w:val="single"/>
          <w:lang w:val="en-US" w:eastAsia="zh-CN" w:bidi="ar"/>
        </w:rPr>
        <w:t xml:space="preserve">  </w:t>
      </w:r>
      <w:r>
        <w:rPr>
          <w:rFonts w:hint="eastAsia" w:asciiTheme="minorEastAsia" w:hAnsiTheme="minorEastAsia" w:eastAsiaTheme="minorEastAsia" w:cstheme="minorEastAsia"/>
          <w:color w:val="auto"/>
          <w:kern w:val="0"/>
          <w:sz w:val="21"/>
          <w:szCs w:val="21"/>
          <w:lang w:val="en-US" w:eastAsia="zh-CN" w:bidi="ar"/>
        </w:rPr>
        <w:t>%作为考核经费，根据每学期测评结果返还：</w:t>
      </w:r>
    </w:p>
    <w:p w14:paraId="4E5E40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1.1师生的满意度达到</w:t>
      </w:r>
      <w:r>
        <w:rPr>
          <w:rFonts w:hint="eastAsia" w:asciiTheme="minorEastAsia" w:hAnsiTheme="minorEastAsia" w:eastAsiaTheme="minorEastAsia" w:cstheme="minorEastAsia"/>
          <w:color w:val="auto"/>
          <w:kern w:val="0"/>
          <w:sz w:val="21"/>
          <w:szCs w:val="21"/>
          <w:u w:val="single"/>
          <w:lang w:val="en-US" w:eastAsia="zh-CN" w:bidi="ar"/>
        </w:rPr>
        <w:t xml:space="preserve">    </w:t>
      </w:r>
      <w:r>
        <w:rPr>
          <w:rFonts w:hint="eastAsia" w:asciiTheme="minorEastAsia" w:hAnsiTheme="minorEastAsia" w:eastAsiaTheme="minorEastAsia" w:cstheme="minorEastAsia"/>
          <w:color w:val="auto"/>
          <w:kern w:val="0"/>
          <w:sz w:val="21"/>
          <w:szCs w:val="21"/>
          <w:lang w:val="en-US" w:eastAsia="zh-CN" w:bidi="ar"/>
        </w:rPr>
        <w:t>及以上的，付清学期服务费用；</w:t>
      </w:r>
    </w:p>
    <w:p w14:paraId="5C504C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1.2师生的满意度在</w:t>
      </w:r>
      <w:r>
        <w:rPr>
          <w:rFonts w:hint="eastAsia" w:asciiTheme="minorEastAsia" w:hAnsiTheme="minorEastAsia" w:eastAsiaTheme="minorEastAsia" w:cstheme="minorEastAsia"/>
          <w:color w:val="auto"/>
          <w:kern w:val="0"/>
          <w:sz w:val="21"/>
          <w:szCs w:val="21"/>
          <w:u w:val="single"/>
          <w:lang w:val="en-US" w:eastAsia="zh-CN" w:bidi="ar"/>
        </w:rPr>
        <w:t xml:space="preserve">   </w:t>
      </w:r>
      <w:r>
        <w:rPr>
          <w:rFonts w:hint="eastAsia" w:asciiTheme="minorEastAsia" w:hAnsiTheme="minorEastAsia" w:eastAsiaTheme="minorEastAsia" w:cstheme="minorEastAsia"/>
          <w:color w:val="auto"/>
          <w:kern w:val="0"/>
          <w:sz w:val="21"/>
          <w:szCs w:val="21"/>
          <w:lang w:val="en-US" w:eastAsia="zh-CN" w:bidi="ar"/>
        </w:rPr>
        <w:t>（含</w:t>
      </w:r>
      <w:r>
        <w:rPr>
          <w:rFonts w:hint="eastAsia" w:asciiTheme="minorEastAsia" w:hAnsiTheme="minorEastAsia" w:eastAsiaTheme="minorEastAsia" w:cstheme="minorEastAsia"/>
          <w:color w:val="auto"/>
          <w:kern w:val="0"/>
          <w:sz w:val="21"/>
          <w:szCs w:val="21"/>
          <w:u w:val="single"/>
          <w:lang w:val="en-US" w:eastAsia="zh-CN" w:bidi="ar"/>
        </w:rPr>
        <w:t xml:space="preserve">   </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u w:val="single"/>
          <w:lang w:val="en-US" w:eastAsia="zh-CN" w:bidi="ar"/>
        </w:rPr>
        <w:t xml:space="preserve">    </w:t>
      </w:r>
      <w:r>
        <w:rPr>
          <w:rFonts w:hint="eastAsia" w:asciiTheme="minorEastAsia" w:hAnsiTheme="minorEastAsia" w:eastAsiaTheme="minorEastAsia" w:cstheme="minorEastAsia"/>
          <w:color w:val="auto"/>
          <w:kern w:val="0"/>
          <w:sz w:val="21"/>
          <w:szCs w:val="21"/>
          <w:lang w:val="en-US" w:eastAsia="zh-CN" w:bidi="ar"/>
        </w:rPr>
        <w:t>的，支付50%的学期服务费用；</w:t>
      </w:r>
    </w:p>
    <w:p w14:paraId="0CD61F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1.3师生满意度在</w:t>
      </w:r>
      <w:r>
        <w:rPr>
          <w:rFonts w:hint="eastAsia" w:asciiTheme="minorEastAsia" w:hAnsiTheme="minorEastAsia" w:eastAsiaTheme="minorEastAsia" w:cstheme="minorEastAsia"/>
          <w:color w:val="auto"/>
          <w:kern w:val="0"/>
          <w:sz w:val="21"/>
          <w:szCs w:val="21"/>
          <w:u w:val="single"/>
          <w:lang w:val="en-US" w:eastAsia="zh-CN" w:bidi="ar"/>
        </w:rPr>
        <w:t xml:space="preserve">    </w:t>
      </w:r>
      <w:r>
        <w:rPr>
          <w:rFonts w:hint="eastAsia" w:asciiTheme="minorEastAsia" w:hAnsiTheme="minorEastAsia" w:eastAsiaTheme="minorEastAsia" w:cstheme="minorEastAsia"/>
          <w:color w:val="auto"/>
          <w:kern w:val="0"/>
          <w:sz w:val="21"/>
          <w:szCs w:val="21"/>
          <w:lang w:val="en-US" w:eastAsia="zh-CN" w:bidi="ar"/>
        </w:rPr>
        <w:t>以下的，不予支付学期剩余服务费用；</w:t>
      </w:r>
    </w:p>
    <w:p w14:paraId="7690D0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1.4师生满意度在</w:t>
      </w:r>
      <w:r>
        <w:rPr>
          <w:rFonts w:hint="eastAsia" w:asciiTheme="minorEastAsia" w:hAnsiTheme="minorEastAsia" w:eastAsiaTheme="minorEastAsia" w:cstheme="minorEastAsia"/>
          <w:color w:val="auto"/>
          <w:kern w:val="0"/>
          <w:sz w:val="21"/>
          <w:szCs w:val="21"/>
          <w:u w:val="single"/>
          <w:lang w:val="en-US" w:eastAsia="zh-CN" w:bidi="ar"/>
        </w:rPr>
        <w:t xml:space="preserve">    </w:t>
      </w:r>
      <w:r>
        <w:rPr>
          <w:rFonts w:hint="eastAsia" w:asciiTheme="minorEastAsia" w:hAnsiTheme="minorEastAsia" w:eastAsiaTheme="minorEastAsia" w:cstheme="minorEastAsia"/>
          <w:color w:val="auto"/>
          <w:kern w:val="0"/>
          <w:sz w:val="21"/>
          <w:szCs w:val="21"/>
          <w:lang w:val="en-US" w:eastAsia="zh-CN" w:bidi="ar"/>
        </w:rPr>
        <w:t>以下的，甲方有权单方终止合同并没收履约保证金。</w:t>
      </w:r>
    </w:p>
    <w:p w14:paraId="643D07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u w:val="single"/>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r>
        <w:rPr>
          <w:rFonts w:hint="eastAsia" w:asciiTheme="minorEastAsia" w:hAnsiTheme="minorEastAsia" w:eastAsiaTheme="minorEastAsia" w:cstheme="minorEastAsia"/>
          <w:color w:val="auto"/>
          <w:kern w:val="0"/>
          <w:sz w:val="21"/>
          <w:szCs w:val="21"/>
          <w:u w:val="single"/>
          <w:lang w:val="en-US" w:eastAsia="zh-CN" w:bidi="ar"/>
        </w:rPr>
        <w:t xml:space="preserve">                                                  </w:t>
      </w:r>
    </w:p>
    <w:p w14:paraId="6EE159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u w:val="single"/>
          <w:lang w:val="en-US" w:eastAsia="zh-CN" w:bidi="ar"/>
        </w:rPr>
      </w:pPr>
      <w:r>
        <w:rPr>
          <w:rFonts w:hint="eastAsia" w:asciiTheme="minorEastAsia" w:hAnsiTheme="minorEastAsia" w:eastAsiaTheme="minorEastAsia" w:cstheme="minorEastAsia"/>
          <w:color w:val="auto"/>
          <w:kern w:val="0"/>
          <w:sz w:val="21"/>
          <w:szCs w:val="21"/>
          <w:u w:val="single"/>
          <w:lang w:val="en-US" w:eastAsia="zh-CN" w:bidi="ar"/>
        </w:rPr>
        <w:t xml:space="preserve">                                                    </w:t>
      </w:r>
    </w:p>
    <w:p w14:paraId="50FC14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val="0"/>
          <w:bCs w:val="0"/>
          <w:color w:val="auto"/>
          <w:kern w:val="2"/>
          <w:sz w:val="21"/>
          <w:szCs w:val="21"/>
          <w:lang w:val="en-US" w:eastAsia="zh-CN" w:bidi="ar"/>
        </w:rPr>
        <w:t>二、考核细则</w:t>
      </w:r>
    </w:p>
    <w:p w14:paraId="0B39E5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1.一票否决项</w:t>
      </w:r>
      <w:r>
        <w:rPr>
          <w:rFonts w:hint="eastAsia" w:asciiTheme="minorEastAsia" w:hAnsiTheme="minorEastAsia" w:eastAsiaTheme="minorEastAsia" w:cstheme="minorEastAsia"/>
          <w:color w:val="auto"/>
          <w:kern w:val="0"/>
          <w:sz w:val="21"/>
          <w:szCs w:val="21"/>
          <w:lang w:val="en-US" w:eastAsia="zh-CN" w:bidi="ar"/>
        </w:rPr>
        <w:t>（甲方有权终止合同的情形）</w:t>
      </w:r>
    </w:p>
    <w:p w14:paraId="2FDACD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1.1</w:t>
      </w:r>
      <w:r>
        <w:rPr>
          <w:rFonts w:hint="eastAsia" w:asciiTheme="minorEastAsia" w:hAnsiTheme="minorEastAsia" w:eastAsiaTheme="minorEastAsia" w:cstheme="minorEastAsia"/>
          <w:color w:val="auto"/>
          <w:kern w:val="2"/>
          <w:sz w:val="21"/>
          <w:szCs w:val="21"/>
          <w:lang w:val="en-US" w:eastAsia="zh-CN" w:bidi="ar"/>
        </w:rPr>
        <w:t>乙方未取得含食品经营管理类项目的《食品经营许可证》</w:t>
      </w:r>
      <w:r>
        <w:rPr>
          <w:rFonts w:hint="eastAsia" w:asciiTheme="minorEastAsia" w:hAnsiTheme="minorEastAsia" w:eastAsiaTheme="minorEastAsia" w:cstheme="minorEastAsia"/>
          <w:color w:val="auto"/>
          <w:kern w:val="0"/>
          <w:sz w:val="21"/>
          <w:szCs w:val="21"/>
          <w:lang w:val="en-US" w:eastAsia="zh-CN" w:bidi="ar"/>
        </w:rPr>
        <w:t>。</w:t>
      </w:r>
    </w:p>
    <w:p w14:paraId="7E3117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1.2乙方未开具正式票据结算的或使用私人账户及其他方式进行结算的。</w:t>
      </w:r>
    </w:p>
    <w:p w14:paraId="28EED6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1.3在日常经营过程中因人为原因造成</w:t>
      </w:r>
      <w:r>
        <w:rPr>
          <w:rFonts w:hint="eastAsia" w:asciiTheme="minorEastAsia" w:hAnsiTheme="minorEastAsia" w:eastAsiaTheme="minorEastAsia" w:cstheme="minorEastAsia"/>
          <w:color w:val="auto"/>
          <w:kern w:val="2"/>
          <w:sz w:val="21"/>
          <w:szCs w:val="21"/>
          <w:lang w:val="en-US" w:eastAsia="zh-CN" w:bidi="ar"/>
        </w:rPr>
        <w:t>一般食品安全事故及以上等级的</w:t>
      </w:r>
      <w:r>
        <w:rPr>
          <w:rFonts w:hint="eastAsia" w:asciiTheme="minorEastAsia" w:hAnsiTheme="minorEastAsia" w:eastAsiaTheme="minorEastAsia" w:cstheme="minorEastAsia"/>
          <w:color w:val="auto"/>
          <w:kern w:val="0"/>
          <w:sz w:val="21"/>
          <w:szCs w:val="21"/>
          <w:lang w:val="en-US" w:eastAsia="zh-CN" w:bidi="ar"/>
        </w:rPr>
        <w:t>（经相关部门认定）。</w:t>
      </w:r>
    </w:p>
    <w:p w14:paraId="14E5E0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1.4日常经营过程中出现窗口分包、转包情况的。</w:t>
      </w:r>
    </w:p>
    <w:p w14:paraId="482FB1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jc w:val="left"/>
        <w:textAlignment w:val="auto"/>
        <w:rPr>
          <w:rFonts w:hint="eastAsia" w:asciiTheme="minorEastAsia" w:hAnsiTheme="minorEastAsia" w:eastAsiaTheme="minorEastAsia" w:cstheme="minorEastAsia"/>
          <w:b/>
          <w:bCs/>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2.规范经营</w:t>
      </w:r>
    </w:p>
    <w:p w14:paraId="0F425C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2.1乙方需实行</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4D</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五常法”“</w:t>
      </w:r>
      <w:r>
        <w:rPr>
          <w:rFonts w:hint="eastAsia" w:asciiTheme="minorEastAsia" w:hAnsiTheme="minorEastAsia" w:eastAsiaTheme="minorEastAsia" w:cstheme="minorEastAsia"/>
          <w:color w:val="auto"/>
          <w:kern w:val="2"/>
          <w:sz w:val="21"/>
          <w:szCs w:val="21"/>
        </w:rPr>
        <w:t>6T</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0"/>
          <w:sz w:val="21"/>
          <w:szCs w:val="21"/>
          <w:lang w:val="en-US" w:eastAsia="zh-CN" w:bidi="ar"/>
        </w:rPr>
        <w:t>等管理模式的。</w:t>
      </w:r>
    </w:p>
    <w:p w14:paraId="626970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2.2</w:t>
      </w:r>
      <w:r>
        <w:rPr>
          <w:rFonts w:hint="eastAsia" w:asciiTheme="minorEastAsia" w:hAnsiTheme="minorEastAsia" w:eastAsiaTheme="minorEastAsia" w:cstheme="minorEastAsia"/>
          <w:color w:val="auto"/>
          <w:kern w:val="2"/>
          <w:sz w:val="21"/>
          <w:szCs w:val="21"/>
          <w:lang w:val="en-US" w:eastAsia="zh-CN" w:bidi="ar"/>
        </w:rPr>
        <w:t>在相关部门检查过程中，不存在因乙方管理或其他责任，被行政处罚、通报或点名批评的。</w:t>
      </w:r>
    </w:p>
    <w:p w14:paraId="6E16FB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2.3食堂人员配置符合招投标规定人数，满足甲方实际需求。</w:t>
      </w:r>
    </w:p>
    <w:p w14:paraId="485B7F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2.4</w:t>
      </w:r>
      <w:r>
        <w:rPr>
          <w:rFonts w:hint="eastAsia" w:asciiTheme="minorEastAsia" w:hAnsiTheme="minorEastAsia" w:eastAsiaTheme="minorEastAsia" w:cstheme="minorEastAsia"/>
          <w:color w:val="auto"/>
          <w:kern w:val="2"/>
          <w:sz w:val="21"/>
          <w:szCs w:val="21"/>
          <w:lang w:val="en-US" w:eastAsia="zh-CN" w:bidi="ar"/>
        </w:rPr>
        <w:t>对甲方提出的整改意见或建议在</w:t>
      </w:r>
      <w:r>
        <w:rPr>
          <w:rFonts w:hint="eastAsia" w:asciiTheme="minorEastAsia" w:hAnsiTheme="minorEastAsia" w:eastAsiaTheme="minorEastAsia" w:cstheme="minorEastAsia"/>
          <w:color w:val="auto"/>
          <w:kern w:val="2"/>
          <w:sz w:val="21"/>
          <w:szCs w:val="21"/>
          <w:u w:val="single"/>
          <w:lang w:val="en-US" w:eastAsia="zh-CN" w:bidi="ar"/>
        </w:rPr>
        <w:t xml:space="preserve">   </w:t>
      </w:r>
      <w:r>
        <w:rPr>
          <w:rFonts w:hint="eastAsia" w:asciiTheme="minorEastAsia" w:hAnsiTheme="minorEastAsia" w:eastAsiaTheme="minorEastAsia" w:cstheme="minorEastAsia"/>
          <w:color w:val="auto"/>
          <w:kern w:val="2"/>
          <w:sz w:val="21"/>
          <w:szCs w:val="21"/>
          <w:lang w:val="en-US" w:eastAsia="zh-CN" w:bidi="ar"/>
        </w:rPr>
        <w:t>日内出具整改报告</w:t>
      </w:r>
      <w:r>
        <w:rPr>
          <w:rFonts w:hint="eastAsia" w:asciiTheme="minorEastAsia" w:hAnsiTheme="minorEastAsia" w:eastAsiaTheme="minorEastAsia" w:cstheme="minorEastAsia"/>
          <w:color w:val="auto"/>
          <w:kern w:val="0"/>
          <w:sz w:val="21"/>
          <w:szCs w:val="21"/>
          <w:lang w:val="en-US" w:eastAsia="zh-CN" w:bidi="ar"/>
        </w:rPr>
        <w:t>。</w:t>
      </w:r>
    </w:p>
    <w:p w14:paraId="42DD00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2.5乙方需依法配备食品安全总监/食品安全管理员的。</w:t>
      </w:r>
    </w:p>
    <w:p w14:paraId="1345B7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jc w:val="left"/>
        <w:textAlignment w:val="auto"/>
        <w:rPr>
          <w:rFonts w:hint="eastAsia" w:asciiTheme="minorEastAsia" w:hAnsiTheme="minorEastAsia" w:eastAsiaTheme="minorEastAsia" w:cstheme="minorEastAsia"/>
          <w:b/>
          <w:bCs/>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3.场所环境</w:t>
      </w:r>
    </w:p>
    <w:p w14:paraId="41FF960E">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3.1保持场所干净卫生，无积尘、蛛网、无残渣、无污迹、油迹、无积水、不湿滑，无烟头等杂物。</w:t>
      </w:r>
    </w:p>
    <w:p w14:paraId="79C39BD7">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3.2室内外环境要做到清洁，无蚊蝇、老鼠、蟑螂孳生地，落实有效防范措施。日常有灭蝇、灭鼠、灭蟑螂工作记录，纱门、纱窗应随时关闭。</w:t>
      </w:r>
    </w:p>
    <w:p w14:paraId="0E8D65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3.3食堂餐厅、餐桌椅无残渣、无污迹、油迹、不湿滑，泔水、垃圾应盖好存放及时处理。</w:t>
      </w:r>
    </w:p>
    <w:p w14:paraId="259F856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firstLine="422" w:firstLineChars="200"/>
        <w:jc w:val="left"/>
        <w:textAlignment w:val="auto"/>
        <w:rPr>
          <w:rFonts w:hint="eastAsia" w:asciiTheme="minorEastAsia" w:hAnsiTheme="minorEastAsia" w:eastAsiaTheme="minorEastAsia" w:cstheme="minorEastAsia"/>
          <w:b/>
          <w:bCs/>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4.人员卫生</w:t>
      </w:r>
    </w:p>
    <w:p w14:paraId="44854CF0">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4.1食品从业人员应保持个人卫生，做到四勤：勤洗手、勤剪指甲、勤理发洗澡、勤换工作服帽，从事食品加工时，应穿戴清洁的工作衣、帽、口罩。</w:t>
      </w:r>
    </w:p>
    <w:p w14:paraId="14135DBF">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4.2食品从业人员不得留长指甲、涂指甲油、佩戴首饰，要勤洗手消毒、不随地吐痰、不乱扔废弃物。</w:t>
      </w:r>
    </w:p>
    <w:p w14:paraId="5EE33BF1">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4.3加工食品时不吸烟、不挖鼻孔、不捣耳朵、不对着食品打喷嚏。</w:t>
      </w:r>
    </w:p>
    <w:p w14:paraId="28BA5FC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firstLine="422" w:firstLineChars="200"/>
        <w:jc w:val="left"/>
        <w:textAlignment w:val="auto"/>
        <w:rPr>
          <w:rFonts w:hint="eastAsia" w:asciiTheme="minorEastAsia" w:hAnsiTheme="minorEastAsia" w:eastAsiaTheme="minorEastAsia" w:cstheme="minorEastAsia"/>
          <w:b/>
          <w:bCs/>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5.食材采购</w:t>
      </w:r>
    </w:p>
    <w:p w14:paraId="115CDCE7">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5.1采购的食品、原料质量严格把关，严格落实进货验收、索证、索票等制度，不得购入腐败变质、霉变及其它不符合卫生标准食品，建立食材供货商档案。</w:t>
      </w:r>
    </w:p>
    <w:p w14:paraId="03B56880">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5.2食品贮存有专人负责，做到先进先出。定期清库检查，防止食品腐败变质、霉变生虫、超保质期限，及时清理不符合食品安全标准的食品原料，物品摆放整齐，并做好出入库记录。</w:t>
      </w:r>
    </w:p>
    <w:p w14:paraId="413BFC9A">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5.3节约合理使用食材，不人为造成食材浪费。</w:t>
      </w:r>
    </w:p>
    <w:p w14:paraId="3B21D96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firstLine="422" w:firstLineChars="200"/>
        <w:jc w:val="left"/>
        <w:textAlignment w:val="auto"/>
        <w:rPr>
          <w:rFonts w:hint="eastAsia" w:asciiTheme="minorEastAsia" w:hAnsiTheme="minorEastAsia" w:eastAsiaTheme="minorEastAsia" w:cstheme="minorEastAsia"/>
          <w:b/>
          <w:bCs/>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6.餐饮具消毒</w:t>
      </w:r>
    </w:p>
    <w:p w14:paraId="4EB2B4F2">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46792D2E">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6.2建立餐饮具消毒台账，做好消毒记录。</w:t>
      </w:r>
    </w:p>
    <w:p w14:paraId="67FC2C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6.3不重复使用一次性餐饮具。</w:t>
      </w:r>
    </w:p>
    <w:p w14:paraId="505C977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firstLine="422" w:firstLineChars="200"/>
        <w:jc w:val="left"/>
        <w:textAlignment w:val="auto"/>
        <w:rPr>
          <w:rFonts w:hint="eastAsia" w:asciiTheme="minorEastAsia" w:hAnsiTheme="minorEastAsia" w:eastAsiaTheme="minorEastAsia" w:cstheme="minorEastAsia"/>
          <w:b/>
          <w:bCs/>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7.菜品质量</w:t>
      </w:r>
    </w:p>
    <w:p w14:paraId="7E8E2F08">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7.1供餐品种按合同约定提供。</w:t>
      </w:r>
    </w:p>
    <w:p w14:paraId="2892D898">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7.2饭菜内不存在异物、杂物，不提供未烧熟煮透、变质菜品。</w:t>
      </w:r>
    </w:p>
    <w:p w14:paraId="2FA9F198">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7.3菜品色泽味满足大众口味。</w:t>
      </w:r>
    </w:p>
    <w:p w14:paraId="57A3F7B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firstLine="422" w:firstLineChars="200"/>
        <w:jc w:val="left"/>
        <w:textAlignment w:val="auto"/>
        <w:rPr>
          <w:rFonts w:hint="eastAsia" w:asciiTheme="minorEastAsia" w:hAnsiTheme="minorEastAsia" w:eastAsiaTheme="minorEastAsia" w:cstheme="minorEastAsia"/>
          <w:b/>
          <w:bCs/>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8.餐厅服务</w:t>
      </w:r>
    </w:p>
    <w:p w14:paraId="0F728C21">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8.1文明礼貌、热情服务，耐心细致，不得与师生发生争执。</w:t>
      </w:r>
    </w:p>
    <w:p w14:paraId="140D6925">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8.2按规定标准供应饭菜，应一视同仁，应做到按时开饭，不得无故无饭菜供应，无故不能按时开饭等。</w:t>
      </w:r>
    </w:p>
    <w:p w14:paraId="61C8BBC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firstLine="422" w:firstLineChars="200"/>
        <w:jc w:val="left"/>
        <w:textAlignment w:val="auto"/>
        <w:rPr>
          <w:rFonts w:hint="eastAsia" w:asciiTheme="minorEastAsia" w:hAnsiTheme="minorEastAsia" w:eastAsiaTheme="minorEastAsia" w:cstheme="minorEastAsia"/>
          <w:b/>
          <w:bCs/>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9.生产安全</w:t>
      </w:r>
    </w:p>
    <w:p w14:paraId="474D521B">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做好电器、设备、液化气、蒸汽及防火、防盗、防毒的安全管理，制定安全操作规程，定期对员工进行培训，认真做好食堂安全教育，每月召开安全会议，并做好记录。</w:t>
      </w:r>
    </w:p>
    <w:p w14:paraId="26A485E7">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00" w:lineRule="exact"/>
        <w:ind w:left="0" w:right="0" w:firstLine="422" w:firstLineChars="2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10.工作纪律</w:t>
      </w:r>
      <w:r>
        <w:rPr>
          <w:rFonts w:hint="eastAsia" w:asciiTheme="minorEastAsia" w:hAnsiTheme="minorEastAsia" w:eastAsiaTheme="minorEastAsia" w:cstheme="minorEastAsia"/>
          <w:color w:val="auto"/>
          <w:kern w:val="2"/>
          <w:sz w:val="21"/>
          <w:szCs w:val="21"/>
          <w:lang w:val="en-US" w:eastAsia="zh-CN" w:bidi="ar"/>
        </w:rPr>
        <w:tab/>
      </w:r>
    </w:p>
    <w:p w14:paraId="70BE63B0">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10.1乙方人员遵守规范，不私拿食品原材料（含熟食）与其他物品的。</w:t>
      </w:r>
    </w:p>
    <w:p w14:paraId="0BF73C5B">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10.2下班后及时关灯，离开岗位时关煤气、燃气、水龙头等设备设施。</w:t>
      </w:r>
    </w:p>
    <w:p w14:paraId="0C4E1451">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10.3乙方人员不接受供货商等相关人员礼品、回扣等。</w:t>
      </w:r>
    </w:p>
    <w:p w14:paraId="3E65D1DD">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11.其他</w:t>
      </w:r>
    </w:p>
    <w:p w14:paraId="4B59A34A">
      <w:pPr>
        <w:keepNext w:val="0"/>
        <w:keepLines w:val="0"/>
        <w:pageBreakBefore w:val="0"/>
        <w:kinsoku/>
        <w:wordWrap/>
        <w:overflowPunct/>
        <w:topLinePunct w:val="0"/>
        <w:autoSpaceDN/>
        <w:bidi w:val="0"/>
        <w:adjustRightIn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2"/>
          <w:sz w:val="21"/>
          <w:szCs w:val="21"/>
          <w:u w:val="single"/>
          <w:lang w:val="en-US" w:eastAsia="zh-CN" w:bidi="ar"/>
        </w:rPr>
        <w:t xml:space="preserve">                                                       </w:t>
      </w:r>
    </w:p>
    <w:p w14:paraId="6C6D9C99">
      <w:pPr>
        <w:keepNext w:val="0"/>
        <w:keepLines w:val="0"/>
        <w:pageBreakBefore w:val="0"/>
        <w:kinsoku/>
        <w:overflowPunct/>
        <w:topLinePunct w:val="0"/>
        <w:autoSpaceDN/>
        <w:bidi w:val="0"/>
        <w:adjustRightInd/>
        <w:spacing w:line="580" w:lineRule="exact"/>
        <w:textAlignment w:val="auto"/>
        <w:rPr>
          <w:rFonts w:hint="eastAsia" w:asciiTheme="minorEastAsia" w:hAnsiTheme="minorEastAsia" w:eastAsiaTheme="minorEastAsia" w:cstheme="minorEastAsia"/>
          <w:sz w:val="21"/>
          <w:szCs w:val="21"/>
        </w:rPr>
      </w:pPr>
    </w:p>
    <w:p w14:paraId="7C35FADE">
      <w:pPr>
        <w:pStyle w:val="29"/>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color w:val="auto"/>
          <w:sz w:val="21"/>
          <w:szCs w:val="21"/>
        </w:rPr>
      </w:pPr>
    </w:p>
    <w:p w14:paraId="68E93BDE">
      <w:pPr>
        <w:pStyle w:val="29"/>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color w:val="auto"/>
          <w:sz w:val="21"/>
          <w:szCs w:val="21"/>
        </w:rPr>
      </w:pPr>
    </w:p>
    <w:p w14:paraId="297C5F86">
      <w:pPr>
        <w:pStyle w:val="29"/>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color w:val="auto"/>
          <w:sz w:val="21"/>
          <w:szCs w:val="21"/>
        </w:rPr>
      </w:pPr>
    </w:p>
    <w:p w14:paraId="596FD62D">
      <w:pPr>
        <w:pStyle w:val="29"/>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color w:val="auto"/>
          <w:sz w:val="21"/>
          <w:szCs w:val="21"/>
        </w:rPr>
      </w:pPr>
    </w:p>
    <w:p w14:paraId="3FCBDB46">
      <w:pPr>
        <w:pStyle w:val="29"/>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color w:val="auto"/>
          <w:sz w:val="21"/>
          <w:szCs w:val="21"/>
        </w:rPr>
      </w:pPr>
    </w:p>
    <w:p w14:paraId="3D6AFBE3">
      <w:pPr>
        <w:pStyle w:val="29"/>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color w:val="auto"/>
          <w:sz w:val="21"/>
          <w:szCs w:val="21"/>
        </w:rPr>
      </w:pPr>
    </w:p>
    <w:p w14:paraId="428952B9">
      <w:pPr>
        <w:pStyle w:val="3"/>
        <w:pageBreakBefore w:val="0"/>
        <w:tabs>
          <w:tab w:val="left" w:pos="1080"/>
        </w:tabs>
        <w:kinsoku/>
        <w:overflowPunct/>
        <w:topLinePunct w:val="0"/>
        <w:bidi w:val="0"/>
        <w:spacing w:line="400" w:lineRule="exact"/>
        <w:ind w:firstLine="0" w:firstLineChars="0"/>
        <w:jc w:val="center"/>
        <w:outlineLvl w:val="0"/>
        <w:rPr>
          <w:rStyle w:val="27"/>
          <w:rFonts w:hint="eastAsia" w:asciiTheme="minorEastAsia" w:hAnsiTheme="minorEastAsia" w:eastAsiaTheme="minorEastAsia" w:cstheme="minorEastAsia"/>
          <w:b/>
          <w:bCs w:val="0"/>
          <w:color w:val="auto"/>
          <w:sz w:val="30"/>
          <w:szCs w:val="30"/>
          <w:lang w:val="en-US" w:eastAsia="zh-CN" w:bidi="ar-SA"/>
        </w:rPr>
      </w:pPr>
      <w:bookmarkStart w:id="77" w:name="_Toc8811"/>
      <w:r>
        <w:rPr>
          <w:rStyle w:val="27"/>
          <w:rFonts w:hint="eastAsia" w:asciiTheme="minorEastAsia" w:hAnsiTheme="minorEastAsia" w:eastAsiaTheme="minorEastAsia" w:cstheme="minorEastAsia"/>
          <w:b/>
          <w:bCs w:val="0"/>
          <w:color w:val="auto"/>
          <w:sz w:val="30"/>
          <w:szCs w:val="30"/>
          <w:lang w:val="en-US" w:eastAsia="zh-CN" w:bidi="ar-SA"/>
        </w:rPr>
        <w:t>第五章　磋商相关文件格式</w:t>
      </w:r>
      <w:bookmarkEnd w:id="76"/>
      <w:bookmarkEnd w:id="77"/>
      <w:bookmarkStart w:id="78" w:name="_Toc47756041"/>
      <w:bookmarkStart w:id="79" w:name="_Toc15813259"/>
      <w:bookmarkStart w:id="80" w:name="_Toc15805942"/>
      <w:bookmarkStart w:id="81" w:name="_Toc45506740"/>
    </w:p>
    <w:p w14:paraId="2FB1CC64">
      <w:pPr>
        <w:pageBreakBefore w:val="0"/>
        <w:kinsoku/>
        <w:overflowPunct/>
        <w:topLinePunct w:val="0"/>
        <w:bidi w:val="0"/>
        <w:spacing w:line="400" w:lineRule="exact"/>
        <w:rPr>
          <w:rFonts w:hint="eastAsia" w:ascii="宋体" w:hAnsi="宋体" w:eastAsia="宋体" w:cs="宋体"/>
          <w:color w:val="auto"/>
          <w:sz w:val="21"/>
          <w:szCs w:val="21"/>
        </w:rPr>
      </w:pPr>
      <w:bookmarkStart w:id="82" w:name="_Toc386467624"/>
    </w:p>
    <w:p w14:paraId="569B7893">
      <w:pPr>
        <w:pageBreakBefore w:val="0"/>
        <w:kinsoku/>
        <w:overflowPunct/>
        <w:topLinePunct w:val="0"/>
        <w:bidi w:val="0"/>
        <w:spacing w:line="400" w:lineRule="exact"/>
        <w:ind w:firstLine="600"/>
        <w:jc w:val="center"/>
        <w:outlineLvl w:val="9"/>
        <w:rPr>
          <w:rFonts w:hint="eastAsia" w:ascii="宋体" w:hAnsi="宋体" w:eastAsia="宋体" w:cs="宋体"/>
          <w:b/>
          <w:bCs/>
          <w:color w:val="auto"/>
          <w:sz w:val="24"/>
          <w:szCs w:val="24"/>
        </w:rPr>
      </w:pPr>
      <w:bookmarkStart w:id="83" w:name="_Toc15497220"/>
      <w:bookmarkStart w:id="84" w:name="_Toc48143002"/>
    </w:p>
    <w:p w14:paraId="0C56CF29">
      <w:pPr>
        <w:pageBreakBefore w:val="0"/>
        <w:kinsoku/>
        <w:overflowPunct/>
        <w:topLinePunct w:val="0"/>
        <w:bidi w:val="0"/>
        <w:spacing w:line="400" w:lineRule="exact"/>
        <w:ind w:firstLine="600"/>
        <w:jc w:val="center"/>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投标文件封面及外包装封面格式</w:t>
      </w:r>
    </w:p>
    <w:p w14:paraId="05F4C072">
      <w:pPr>
        <w:pStyle w:val="2"/>
        <w:pageBreakBefore w:val="0"/>
        <w:kinsoku/>
        <w:overflowPunct/>
        <w:topLinePunct w:val="0"/>
        <w:bidi w:val="0"/>
        <w:spacing w:line="400" w:lineRule="exact"/>
        <w:ind w:firstLine="630" w:firstLineChars="300"/>
        <w:rPr>
          <w:rFonts w:hint="eastAsia" w:ascii="宋体" w:hAnsi="宋体" w:eastAsia="宋体" w:cs="宋体"/>
          <w:color w:val="auto"/>
          <w:sz w:val="21"/>
          <w:szCs w:val="21"/>
        </w:rPr>
      </w:pPr>
    </w:p>
    <w:p w14:paraId="7ED5348D">
      <w:pPr>
        <w:pStyle w:val="2"/>
        <w:pageBreakBefore w:val="0"/>
        <w:kinsoku/>
        <w:overflowPunct/>
        <w:topLinePunct w:val="0"/>
        <w:bidi w:val="0"/>
        <w:spacing w:line="400" w:lineRule="exact"/>
        <w:ind w:firstLine="630" w:firstLineChars="300"/>
        <w:rPr>
          <w:rFonts w:hint="eastAsia" w:ascii="宋体" w:hAnsi="宋体" w:eastAsia="宋体" w:cs="宋体"/>
          <w:color w:val="auto"/>
          <w:sz w:val="21"/>
          <w:szCs w:val="21"/>
        </w:rPr>
      </w:pPr>
    </w:p>
    <w:p w14:paraId="6230909C">
      <w:pPr>
        <w:pStyle w:val="2"/>
        <w:pageBreakBefore w:val="0"/>
        <w:kinsoku/>
        <w:overflowPunct/>
        <w:topLinePunct w:val="0"/>
        <w:bidi w:val="0"/>
        <w:spacing w:line="400" w:lineRule="exact"/>
        <w:ind w:firstLine="4200" w:firstLineChars="1500"/>
        <w:rPr>
          <w:rFonts w:hint="eastAsia" w:ascii="宋体" w:hAnsi="宋体" w:eastAsia="宋体" w:cs="宋体"/>
          <w:color w:val="auto"/>
          <w:sz w:val="28"/>
          <w:szCs w:val="28"/>
        </w:rPr>
      </w:pPr>
      <w:r>
        <w:rPr>
          <w:rFonts w:hint="eastAsia" w:ascii="宋体" w:hAnsi="宋体" w:eastAsia="宋体" w:cs="宋体"/>
          <w:color w:val="auto"/>
          <w:sz w:val="28"/>
          <w:szCs w:val="28"/>
        </w:rPr>
        <w:t>（正本）或（副本）</w:t>
      </w:r>
    </w:p>
    <w:p w14:paraId="71C81858">
      <w:pPr>
        <w:pStyle w:val="2"/>
        <w:pageBreakBefore w:val="0"/>
        <w:kinsoku/>
        <w:overflowPunct/>
        <w:topLinePunct w:val="0"/>
        <w:bidi w:val="0"/>
        <w:spacing w:line="400" w:lineRule="exact"/>
        <w:ind w:firstLine="324" w:firstLineChars="116"/>
        <w:rPr>
          <w:rFonts w:hint="eastAsia" w:ascii="宋体" w:hAnsi="宋体" w:eastAsia="宋体" w:cs="宋体"/>
          <w:color w:val="auto"/>
          <w:sz w:val="28"/>
          <w:szCs w:val="28"/>
        </w:rPr>
      </w:pPr>
    </w:p>
    <w:p w14:paraId="42B30096">
      <w:pPr>
        <w:pStyle w:val="2"/>
        <w:keepNext w:val="0"/>
        <w:keepLines w:val="0"/>
        <w:pageBreakBefore w:val="0"/>
        <w:widowControl w:val="0"/>
        <w:kinsoku/>
        <w:wordWrap/>
        <w:overflowPunct/>
        <w:topLinePunct w:val="0"/>
        <w:autoSpaceDE/>
        <w:autoSpaceDN/>
        <w:bidi w:val="0"/>
        <w:adjustRightInd/>
        <w:snapToGrid/>
        <w:spacing w:line="600" w:lineRule="exact"/>
        <w:ind w:firstLine="1164" w:firstLineChars="416"/>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采购编号：</w:t>
      </w:r>
    </w:p>
    <w:p w14:paraId="0C073DFB">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rPr>
      </w:pPr>
    </w:p>
    <w:p w14:paraId="4E5C21F6">
      <w:pPr>
        <w:pStyle w:val="2"/>
        <w:keepNext w:val="0"/>
        <w:keepLines w:val="0"/>
        <w:pageBreakBefore w:val="0"/>
        <w:widowControl w:val="0"/>
        <w:kinsoku/>
        <w:wordWrap/>
        <w:overflowPunct/>
        <w:topLinePunct w:val="0"/>
        <w:autoSpaceDE/>
        <w:autoSpaceDN/>
        <w:bidi w:val="0"/>
        <w:adjustRightInd/>
        <w:snapToGrid/>
        <w:spacing w:line="600" w:lineRule="exact"/>
        <w:ind w:firstLine="1164" w:firstLineChars="416"/>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项目名称：</w:t>
      </w:r>
    </w:p>
    <w:p w14:paraId="4149198A">
      <w:pPr>
        <w:pStyle w:val="2"/>
        <w:keepNext w:val="0"/>
        <w:keepLines w:val="0"/>
        <w:pageBreakBefore w:val="0"/>
        <w:widowControl w:val="0"/>
        <w:kinsoku/>
        <w:wordWrap/>
        <w:overflowPunct/>
        <w:topLinePunct w:val="0"/>
        <w:autoSpaceDE/>
        <w:autoSpaceDN/>
        <w:bidi w:val="0"/>
        <w:adjustRightInd/>
        <w:snapToGrid/>
        <w:spacing w:line="600" w:lineRule="exact"/>
        <w:ind w:firstLine="0"/>
        <w:textAlignment w:val="auto"/>
        <w:rPr>
          <w:rFonts w:hint="eastAsia" w:ascii="宋体" w:hAnsi="宋体" w:eastAsia="宋体" w:cs="宋体"/>
          <w:color w:val="auto"/>
          <w:sz w:val="28"/>
          <w:szCs w:val="28"/>
        </w:rPr>
      </w:pPr>
    </w:p>
    <w:p w14:paraId="2B94ABC4">
      <w:pPr>
        <w:pStyle w:val="2"/>
        <w:keepNext w:val="0"/>
        <w:keepLines w:val="0"/>
        <w:pageBreakBefore w:val="0"/>
        <w:widowControl w:val="0"/>
        <w:kinsoku/>
        <w:wordWrap/>
        <w:overflowPunct/>
        <w:topLinePunct w:val="0"/>
        <w:autoSpaceDE/>
        <w:autoSpaceDN/>
        <w:bidi w:val="0"/>
        <w:adjustRightInd/>
        <w:snapToGrid/>
        <w:spacing w:line="600" w:lineRule="exact"/>
        <w:ind w:firstLine="1164" w:firstLineChars="416"/>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投标文件名称：资格审查文件/资信商务及技术文件/报价文件</w:t>
      </w:r>
    </w:p>
    <w:p w14:paraId="7DC630BE">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rPr>
      </w:pPr>
    </w:p>
    <w:p w14:paraId="34B0AACA">
      <w:pPr>
        <w:pStyle w:val="2"/>
        <w:keepNext w:val="0"/>
        <w:keepLines w:val="0"/>
        <w:pageBreakBefore w:val="0"/>
        <w:widowControl w:val="0"/>
        <w:kinsoku/>
        <w:wordWrap/>
        <w:overflowPunct/>
        <w:topLinePunct w:val="0"/>
        <w:autoSpaceDE/>
        <w:autoSpaceDN/>
        <w:bidi w:val="0"/>
        <w:adjustRightInd/>
        <w:snapToGrid/>
        <w:spacing w:line="600" w:lineRule="exact"/>
        <w:ind w:firstLine="1164" w:firstLineChars="416"/>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供应商</w:t>
      </w:r>
      <w:r>
        <w:rPr>
          <w:rFonts w:hint="eastAsia" w:ascii="宋体" w:hAnsi="宋体" w:eastAsia="宋体" w:cs="宋体"/>
          <w:color w:val="auto"/>
          <w:sz w:val="28"/>
          <w:szCs w:val="28"/>
        </w:rPr>
        <w:t>名称（盖章）：</w:t>
      </w:r>
    </w:p>
    <w:p w14:paraId="2A67A2F6">
      <w:pPr>
        <w:pStyle w:val="2"/>
        <w:keepNext w:val="0"/>
        <w:keepLines w:val="0"/>
        <w:pageBreakBefore w:val="0"/>
        <w:widowControl w:val="0"/>
        <w:kinsoku/>
        <w:wordWrap/>
        <w:overflowPunct/>
        <w:topLinePunct w:val="0"/>
        <w:autoSpaceDE/>
        <w:autoSpaceDN/>
        <w:bidi w:val="0"/>
        <w:adjustRightInd/>
        <w:snapToGrid/>
        <w:spacing w:line="600" w:lineRule="exact"/>
        <w:ind w:firstLine="1946" w:firstLineChars="695"/>
        <w:textAlignment w:val="auto"/>
        <w:rPr>
          <w:rFonts w:hint="eastAsia" w:ascii="宋体" w:hAnsi="宋体" w:eastAsia="宋体" w:cs="宋体"/>
          <w:color w:val="auto"/>
          <w:sz w:val="28"/>
          <w:szCs w:val="28"/>
        </w:rPr>
      </w:pPr>
    </w:p>
    <w:p w14:paraId="77E3AFC7">
      <w:pPr>
        <w:pStyle w:val="2"/>
        <w:keepNext w:val="0"/>
        <w:keepLines w:val="0"/>
        <w:pageBreakBefore w:val="0"/>
        <w:widowControl w:val="0"/>
        <w:kinsoku/>
        <w:wordWrap/>
        <w:overflowPunct/>
        <w:topLinePunct w:val="0"/>
        <w:autoSpaceDE/>
        <w:autoSpaceDN/>
        <w:bidi w:val="0"/>
        <w:adjustRightInd/>
        <w:snapToGrid/>
        <w:spacing w:line="600" w:lineRule="exact"/>
        <w:ind w:firstLine="1164" w:firstLineChars="416"/>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供应商</w:t>
      </w:r>
      <w:r>
        <w:rPr>
          <w:rFonts w:hint="eastAsia" w:ascii="宋体" w:hAnsi="宋体" w:eastAsia="宋体" w:cs="宋体"/>
          <w:color w:val="auto"/>
          <w:sz w:val="28"/>
          <w:szCs w:val="28"/>
        </w:rPr>
        <w:t>地址：</w:t>
      </w:r>
    </w:p>
    <w:p w14:paraId="262953A8">
      <w:pPr>
        <w:pStyle w:val="2"/>
        <w:keepNext w:val="0"/>
        <w:keepLines w:val="0"/>
        <w:pageBreakBefore w:val="0"/>
        <w:widowControl w:val="0"/>
        <w:kinsoku/>
        <w:wordWrap/>
        <w:overflowPunct/>
        <w:topLinePunct w:val="0"/>
        <w:autoSpaceDE/>
        <w:autoSpaceDN/>
        <w:bidi w:val="0"/>
        <w:adjustRightInd/>
        <w:snapToGrid/>
        <w:spacing w:line="600" w:lineRule="exact"/>
        <w:ind w:firstLine="1164" w:firstLineChars="416"/>
        <w:textAlignment w:val="auto"/>
        <w:rPr>
          <w:rFonts w:hint="eastAsia" w:ascii="宋体" w:hAnsi="宋体" w:eastAsia="宋体" w:cs="宋体"/>
          <w:color w:val="auto"/>
          <w:sz w:val="28"/>
          <w:szCs w:val="28"/>
        </w:rPr>
      </w:pPr>
    </w:p>
    <w:p w14:paraId="6C44CEC2">
      <w:pPr>
        <w:pStyle w:val="2"/>
        <w:keepNext w:val="0"/>
        <w:keepLines w:val="0"/>
        <w:pageBreakBefore w:val="0"/>
        <w:widowControl w:val="0"/>
        <w:kinsoku/>
        <w:wordWrap/>
        <w:overflowPunct/>
        <w:topLinePunct w:val="0"/>
        <w:autoSpaceDE/>
        <w:autoSpaceDN/>
        <w:bidi w:val="0"/>
        <w:adjustRightInd/>
        <w:snapToGrid/>
        <w:spacing w:line="600" w:lineRule="exact"/>
        <w:ind w:firstLine="1164" w:firstLineChars="416"/>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负责人或委托代理人（签字或盖章）：</w:t>
      </w:r>
    </w:p>
    <w:p w14:paraId="1191DC0D">
      <w:pPr>
        <w:pStyle w:val="2"/>
        <w:keepNext w:val="0"/>
        <w:keepLines w:val="0"/>
        <w:pageBreakBefore w:val="0"/>
        <w:widowControl w:val="0"/>
        <w:kinsoku/>
        <w:wordWrap/>
        <w:overflowPunct/>
        <w:topLinePunct w:val="0"/>
        <w:autoSpaceDE/>
        <w:autoSpaceDN/>
        <w:bidi w:val="0"/>
        <w:adjustRightInd/>
        <w:snapToGrid/>
        <w:spacing w:line="600" w:lineRule="exact"/>
        <w:ind w:firstLine="0"/>
        <w:textAlignment w:val="auto"/>
        <w:rPr>
          <w:rFonts w:hint="eastAsia" w:ascii="宋体" w:hAnsi="宋体" w:eastAsia="宋体" w:cs="宋体"/>
          <w:color w:val="auto"/>
          <w:sz w:val="28"/>
          <w:szCs w:val="28"/>
        </w:rPr>
      </w:pPr>
    </w:p>
    <w:p w14:paraId="133CE018">
      <w:pPr>
        <w:pStyle w:val="2"/>
        <w:keepNext w:val="0"/>
        <w:keepLines w:val="0"/>
        <w:pageBreakBefore w:val="0"/>
        <w:widowControl w:val="0"/>
        <w:kinsoku/>
        <w:wordWrap/>
        <w:overflowPunct/>
        <w:topLinePunct w:val="0"/>
        <w:autoSpaceDE/>
        <w:autoSpaceDN/>
        <w:bidi w:val="0"/>
        <w:adjustRightInd/>
        <w:snapToGrid/>
        <w:spacing w:line="600" w:lineRule="exact"/>
        <w:ind w:firstLine="1120" w:firstLineChars="4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时间：在  年  月  日  时  分之前不得启封</w:t>
      </w:r>
    </w:p>
    <w:p w14:paraId="30BF8307">
      <w:pPr>
        <w:pageBreakBefore w:val="0"/>
        <w:tabs>
          <w:tab w:val="left" w:pos="2355"/>
          <w:tab w:val="center" w:pos="4513"/>
        </w:tabs>
        <w:kinsoku/>
        <w:overflowPunct/>
        <w:topLinePunct w:val="0"/>
        <w:bidi w:val="0"/>
        <w:spacing w:line="400" w:lineRule="exact"/>
        <w:rPr>
          <w:rFonts w:hint="eastAsia" w:ascii="宋体" w:hAnsi="宋体" w:eastAsia="宋体" w:cs="宋体"/>
          <w:color w:val="auto"/>
          <w:sz w:val="21"/>
          <w:szCs w:val="21"/>
        </w:rPr>
      </w:pPr>
    </w:p>
    <w:p w14:paraId="15772062">
      <w:pPr>
        <w:keepNext w:val="0"/>
        <w:keepLines w:val="0"/>
        <w:pageBreakBefore w:val="0"/>
        <w:kinsoku/>
        <w:overflowPunct/>
        <w:topLinePunct w:val="0"/>
        <w:bidi w:val="0"/>
        <w:spacing w:line="400" w:lineRule="exact"/>
        <w:ind w:firstLine="2184" w:firstLineChars="1040"/>
        <w:outlineLvl w:val="9"/>
        <w:rPr>
          <w:rFonts w:hint="eastAsia" w:ascii="宋体" w:hAnsi="宋体" w:eastAsia="宋体" w:cs="宋体"/>
          <w:b/>
          <w:bCs/>
          <w:color w:val="auto"/>
          <w:sz w:val="21"/>
          <w:szCs w:val="21"/>
        </w:rPr>
      </w:pPr>
      <w:r>
        <w:rPr>
          <w:rFonts w:hint="eastAsia" w:ascii="宋体" w:hAnsi="宋体" w:eastAsia="宋体" w:cs="宋体"/>
          <w:color w:val="auto"/>
          <w:sz w:val="21"/>
          <w:szCs w:val="21"/>
        </w:rPr>
        <w:br w:type="page"/>
      </w:r>
    </w:p>
    <w:p w14:paraId="48B78CB4">
      <w:pPr>
        <w:pStyle w:val="4"/>
        <w:keepNext w:val="0"/>
        <w:keepLines w:val="0"/>
        <w:pageBreakBefore w:val="0"/>
        <w:kinsoku/>
        <w:overflowPunct/>
        <w:topLinePunct w:val="0"/>
        <w:bidi w:val="0"/>
        <w:spacing w:line="400" w:lineRule="exact"/>
        <w:jc w:val="center"/>
        <w:outlineLvl w:val="1"/>
        <w:rPr>
          <w:rFonts w:hint="eastAsia" w:ascii="宋体" w:hAnsi="宋体" w:eastAsia="宋体" w:cs="宋体"/>
          <w:b w:val="0"/>
          <w:bCs/>
          <w:color w:val="auto"/>
          <w:sz w:val="21"/>
          <w:szCs w:val="21"/>
        </w:rPr>
      </w:pPr>
      <w:bookmarkStart w:id="85" w:name="_Toc10946"/>
      <w:r>
        <w:rPr>
          <w:rFonts w:hint="eastAsia" w:ascii="宋体" w:hAnsi="宋体" w:eastAsia="宋体" w:cs="宋体"/>
          <w:b w:val="0"/>
          <w:bCs/>
          <w:color w:val="auto"/>
          <w:sz w:val="21"/>
          <w:szCs w:val="21"/>
        </w:rPr>
        <w:t>一   资格审查文件格式</w:t>
      </w:r>
      <w:bookmarkEnd w:id="83"/>
      <w:bookmarkEnd w:id="84"/>
      <w:bookmarkEnd w:id="85"/>
    </w:p>
    <w:p w14:paraId="7168C453">
      <w:pPr>
        <w:pStyle w:val="2"/>
        <w:pageBreakBefore w:val="0"/>
        <w:kinsoku/>
        <w:overflowPunct/>
        <w:topLinePunct w:val="0"/>
        <w:bidi w:val="0"/>
        <w:spacing w:line="400" w:lineRule="exact"/>
        <w:rPr>
          <w:rFonts w:hint="eastAsia" w:ascii="宋体" w:hAnsi="宋体" w:eastAsia="宋体" w:cs="宋体"/>
          <w:color w:val="auto"/>
          <w:sz w:val="21"/>
          <w:szCs w:val="21"/>
        </w:rPr>
      </w:pPr>
    </w:p>
    <w:p w14:paraId="01476195">
      <w:pPr>
        <w:pStyle w:val="2"/>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▲1、公司有效营业执照</w:t>
      </w:r>
    </w:p>
    <w:p w14:paraId="441B85CA">
      <w:pPr>
        <w:pStyle w:val="2"/>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授权委托书</w:t>
      </w:r>
    </w:p>
    <w:p w14:paraId="307B35F6">
      <w:pPr>
        <w:pStyle w:val="2"/>
        <w:pageBreakBefore w:val="0"/>
        <w:kinsoku/>
        <w:overflowPunct/>
        <w:topLinePunct w:val="0"/>
        <w:bidi w:val="0"/>
        <w:spacing w:line="400" w:lineRule="exact"/>
        <w:ind w:right="630" w:rightChars="30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、资格声明</w:t>
      </w:r>
    </w:p>
    <w:p w14:paraId="14F31E3F">
      <w:pPr>
        <w:pStyle w:val="2"/>
        <w:pageBreakBefore w:val="0"/>
        <w:kinsoku/>
        <w:overflowPunct/>
        <w:topLinePunct w:val="0"/>
        <w:bidi w:val="0"/>
        <w:spacing w:line="400" w:lineRule="exact"/>
        <w:ind w:right="630" w:rightChars="30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b/>
          <w:bCs/>
          <w:color w:val="auto"/>
          <w:szCs w:val="21"/>
          <w:lang w:val="en-US" w:eastAsia="zh-CN"/>
        </w:rPr>
        <w:t>4、</w:t>
      </w:r>
      <w:r>
        <w:rPr>
          <w:rFonts w:hint="eastAsia" w:ascii="宋体" w:hAnsi="宋体" w:cs="宋体"/>
          <w:b w:val="0"/>
          <w:bCs w:val="0"/>
          <w:color w:val="auto"/>
          <w:szCs w:val="21"/>
        </w:rPr>
        <w:t>具有良好的财务会计制度、依法缴纳税收和社会保障资金的承诺函</w:t>
      </w:r>
    </w:p>
    <w:p w14:paraId="448624CD">
      <w:pPr>
        <w:pStyle w:val="2"/>
        <w:pageBreakBefore w:val="0"/>
        <w:kinsoku/>
        <w:overflowPunct/>
        <w:topLinePunct w:val="0"/>
        <w:bidi w:val="0"/>
        <w:spacing w:line="400" w:lineRule="exact"/>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、无重大违法记录声明书</w:t>
      </w:r>
    </w:p>
    <w:p w14:paraId="4ECD724A">
      <w:pPr>
        <w:pStyle w:val="2"/>
        <w:pageBreakBefore w:val="0"/>
        <w:kinsoku/>
        <w:overflowPunct/>
        <w:topLinePunct w:val="0"/>
        <w:bidi w:val="0"/>
        <w:spacing w:line="400" w:lineRule="exact"/>
        <w:ind w:left="0" w:leftChars="0" w:firstLine="420" w:firstLineChars="200"/>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w:t>
      </w:r>
      <w:r>
        <w:rPr>
          <w:rFonts w:hint="eastAsia" w:ascii="宋体" w:hAnsi="宋体" w:cs="宋体"/>
          <w:b w:val="0"/>
          <w:bCs w:val="0"/>
          <w:color w:val="auto"/>
          <w:szCs w:val="21"/>
          <w:lang w:val="en-US" w:eastAsia="zh-CN"/>
        </w:rPr>
        <w:t>具有履行合同所必需设备和专业技术能力的承诺函</w:t>
      </w:r>
    </w:p>
    <w:p w14:paraId="45ECEEB5">
      <w:pPr>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5CADD6DF">
      <w:pPr>
        <w:pageBreakBefore w:val="0"/>
        <w:kinsoku/>
        <w:overflowPunct/>
        <w:topLinePunct w:val="0"/>
        <w:bidi w:val="0"/>
        <w:spacing w:line="400" w:lineRule="exact"/>
        <w:jc w:val="center"/>
        <w:outlineLvl w:val="2"/>
        <w:rPr>
          <w:rFonts w:hint="eastAsia" w:ascii="宋体" w:hAnsi="宋体" w:eastAsia="宋体" w:cs="宋体"/>
          <w:color w:val="auto"/>
          <w:sz w:val="21"/>
          <w:szCs w:val="21"/>
        </w:rPr>
      </w:pPr>
      <w:bookmarkStart w:id="86" w:name="_Toc10741"/>
      <w:r>
        <w:rPr>
          <w:rFonts w:hint="eastAsia" w:ascii="宋体" w:hAnsi="宋体" w:eastAsia="宋体" w:cs="宋体"/>
          <w:color w:val="auto"/>
          <w:sz w:val="21"/>
          <w:szCs w:val="21"/>
        </w:rPr>
        <w:t>▲1、公司有效营业执照</w:t>
      </w:r>
      <w:bookmarkEnd w:id="86"/>
    </w:p>
    <w:p w14:paraId="3006E258">
      <w:pPr>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要求：</w:t>
      </w:r>
    </w:p>
    <w:p w14:paraId="0BCBA320">
      <w:pPr>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1.提供有效的营业执照复印件；</w:t>
      </w:r>
    </w:p>
    <w:p w14:paraId="65999D0E">
      <w:pPr>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注：以上复印件须加盖</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章。</w:t>
      </w:r>
    </w:p>
    <w:p w14:paraId="3AC9CD0B">
      <w:pPr>
        <w:pageBreakBefore w:val="0"/>
        <w:kinsoku/>
        <w:overflowPunct/>
        <w:topLinePunct w:val="0"/>
        <w:bidi w:val="0"/>
        <w:spacing w:line="400" w:lineRule="exact"/>
        <w:rPr>
          <w:rFonts w:hint="eastAsia" w:ascii="宋体" w:hAnsi="宋体" w:eastAsia="宋体" w:cs="宋体"/>
          <w:color w:val="auto"/>
          <w:sz w:val="21"/>
          <w:szCs w:val="21"/>
        </w:rPr>
      </w:pPr>
    </w:p>
    <w:p w14:paraId="591FD6DC">
      <w:pPr>
        <w:pageBreakBefore w:val="0"/>
        <w:kinsoku/>
        <w:overflowPunct/>
        <w:topLinePunct w:val="0"/>
        <w:bidi w:val="0"/>
        <w:spacing w:line="400" w:lineRule="exact"/>
        <w:rPr>
          <w:rFonts w:hint="eastAsia" w:ascii="宋体" w:hAnsi="宋体" w:eastAsia="宋体" w:cs="宋体"/>
          <w:color w:val="auto"/>
          <w:sz w:val="21"/>
          <w:szCs w:val="21"/>
        </w:rPr>
      </w:pPr>
    </w:p>
    <w:p w14:paraId="614C572E">
      <w:pPr>
        <w:pageBreakBefore w:val="0"/>
        <w:kinsoku/>
        <w:overflowPunct/>
        <w:topLinePunct w:val="0"/>
        <w:bidi w:val="0"/>
        <w:spacing w:line="400" w:lineRule="exact"/>
        <w:rPr>
          <w:rFonts w:hint="eastAsia" w:ascii="宋体" w:hAnsi="宋体" w:eastAsia="宋体" w:cs="宋体"/>
          <w:color w:val="auto"/>
          <w:sz w:val="21"/>
          <w:szCs w:val="21"/>
        </w:rPr>
      </w:pPr>
    </w:p>
    <w:p w14:paraId="07CDD879">
      <w:pPr>
        <w:pageBreakBefore w:val="0"/>
        <w:kinsoku/>
        <w:overflowPunct/>
        <w:topLinePunct w:val="0"/>
        <w:bidi w:val="0"/>
        <w:spacing w:line="400" w:lineRule="exact"/>
        <w:rPr>
          <w:rFonts w:hint="eastAsia" w:ascii="宋体" w:hAnsi="宋体" w:eastAsia="宋体" w:cs="宋体"/>
          <w:color w:val="auto"/>
          <w:sz w:val="21"/>
          <w:szCs w:val="21"/>
        </w:rPr>
      </w:pPr>
    </w:p>
    <w:p w14:paraId="1148D560">
      <w:pPr>
        <w:pageBreakBefore w:val="0"/>
        <w:kinsoku/>
        <w:overflowPunct/>
        <w:topLinePunct w:val="0"/>
        <w:bidi w:val="0"/>
        <w:spacing w:line="400" w:lineRule="exact"/>
        <w:rPr>
          <w:rFonts w:hint="eastAsia" w:ascii="宋体" w:hAnsi="宋体" w:eastAsia="宋体" w:cs="宋体"/>
          <w:color w:val="auto"/>
          <w:sz w:val="21"/>
          <w:szCs w:val="21"/>
        </w:rPr>
      </w:pPr>
    </w:p>
    <w:p w14:paraId="3F7585D6">
      <w:pPr>
        <w:pageBreakBefore w:val="0"/>
        <w:kinsoku/>
        <w:overflowPunct/>
        <w:topLinePunct w:val="0"/>
        <w:bidi w:val="0"/>
        <w:spacing w:line="400" w:lineRule="exact"/>
        <w:rPr>
          <w:rFonts w:hint="eastAsia" w:ascii="宋体" w:hAnsi="宋体" w:eastAsia="宋体" w:cs="宋体"/>
          <w:color w:val="auto"/>
          <w:sz w:val="21"/>
          <w:szCs w:val="21"/>
        </w:rPr>
      </w:pPr>
    </w:p>
    <w:p w14:paraId="75620624">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bookmarkStart w:id="87" w:name="_Toc18660"/>
      <w:r>
        <w:rPr>
          <w:rFonts w:hint="eastAsia" w:ascii="宋体" w:hAnsi="宋体" w:cs="宋体"/>
          <w:color w:val="auto"/>
          <w:sz w:val="21"/>
          <w:szCs w:val="21"/>
          <w:lang w:val="en-US" w:eastAsia="zh-CN"/>
        </w:rPr>
        <w:t xml:space="preserve">                                    </w:t>
      </w:r>
    </w:p>
    <w:p w14:paraId="5DE8CFC4">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p>
    <w:p w14:paraId="0837D5E3">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p>
    <w:p w14:paraId="7B1EB360">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p>
    <w:p w14:paraId="0354E974">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p>
    <w:p w14:paraId="593B6055">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p>
    <w:p w14:paraId="1802AFFE">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p>
    <w:p w14:paraId="2287E1CD">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p>
    <w:p w14:paraId="717DED9E">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p>
    <w:p w14:paraId="5165AFEA">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p>
    <w:p w14:paraId="50C4F334">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p>
    <w:p w14:paraId="72DCBDAE">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p>
    <w:p w14:paraId="7170A0EA">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p>
    <w:p w14:paraId="4AFAC31A">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p>
    <w:p w14:paraId="608418B6">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p>
    <w:p w14:paraId="18438A2A">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p>
    <w:p w14:paraId="55DC735E">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p>
    <w:p w14:paraId="1AA4D053">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p>
    <w:p w14:paraId="3A18C622">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p>
    <w:p w14:paraId="1FBFE0C2">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p>
    <w:p w14:paraId="7955F988">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p>
    <w:p w14:paraId="6778E896">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p>
    <w:p w14:paraId="0DAFED9B">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p>
    <w:p w14:paraId="39073C3F">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p>
    <w:p w14:paraId="39195C72">
      <w:pPr>
        <w:pageBreakBefore w:val="0"/>
        <w:kinsoku/>
        <w:overflowPunct/>
        <w:topLinePunct w:val="0"/>
        <w:bidi w:val="0"/>
        <w:spacing w:line="400" w:lineRule="exact"/>
        <w:jc w:val="both"/>
        <w:outlineLvl w:val="9"/>
        <w:rPr>
          <w:rFonts w:hint="eastAsia" w:ascii="宋体" w:hAnsi="宋体" w:cs="宋体"/>
          <w:color w:val="auto"/>
          <w:sz w:val="21"/>
          <w:szCs w:val="21"/>
          <w:lang w:val="en-US" w:eastAsia="zh-CN"/>
        </w:rPr>
      </w:pPr>
    </w:p>
    <w:p w14:paraId="01AD6C94">
      <w:pPr>
        <w:pageBreakBefore w:val="0"/>
        <w:kinsoku/>
        <w:overflowPunct/>
        <w:topLinePunct w:val="0"/>
        <w:bidi w:val="0"/>
        <w:spacing w:line="400" w:lineRule="exact"/>
        <w:jc w:val="center"/>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rPr>
        <w:t>、授权委托书</w:t>
      </w:r>
      <w:bookmarkEnd w:id="87"/>
    </w:p>
    <w:p w14:paraId="468D5549">
      <w:pPr>
        <w:pStyle w:val="30"/>
        <w:pageBreakBefore w:val="0"/>
        <w:kinsoku/>
        <w:overflowPunct/>
        <w:topLinePunct w:val="0"/>
        <w:bidi w:val="0"/>
        <w:spacing w:line="400" w:lineRule="exact"/>
        <w:rPr>
          <w:rFonts w:hint="eastAsia" w:ascii="宋体" w:hAnsi="宋体" w:eastAsia="宋体" w:cs="宋体"/>
          <w:b/>
          <w:color w:val="auto"/>
          <w:sz w:val="21"/>
          <w:szCs w:val="21"/>
        </w:rPr>
      </w:pPr>
      <w:r>
        <w:rPr>
          <w:rFonts w:hint="eastAsia" w:ascii="宋体" w:hAnsi="宋体" w:cs="宋体"/>
          <w:color w:val="auto"/>
          <w:sz w:val="21"/>
          <w:szCs w:val="21"/>
          <w:u w:val="single"/>
          <w:lang w:eastAsia="zh-CN"/>
        </w:rPr>
        <w:t>云和县实验小学</w:t>
      </w:r>
      <w:r>
        <w:rPr>
          <w:rFonts w:hint="eastAsia" w:ascii="宋体" w:hAnsi="宋体" w:eastAsia="宋体" w:cs="宋体"/>
          <w:color w:val="auto"/>
          <w:sz w:val="21"/>
          <w:szCs w:val="21"/>
        </w:rPr>
        <w:t>：</w:t>
      </w:r>
    </w:p>
    <w:p w14:paraId="6279BDC1">
      <w:pPr>
        <w:pStyle w:val="30"/>
        <w:pageBreakBefore w:val="0"/>
        <w:kinsoku/>
        <w:overflowPunct/>
        <w:topLinePunct w:val="0"/>
        <w:autoSpaceDE w:val="0"/>
        <w:autoSpaceDN w:val="0"/>
        <w:bidi w:val="0"/>
        <w:spacing w:line="400" w:lineRule="exact"/>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 xml:space="preserve">     我</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负责人姓名）系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全称）的负责人，现授权委托本单位</w:t>
      </w:r>
      <w:r>
        <w:rPr>
          <w:rFonts w:hint="eastAsia" w:ascii="宋体" w:hAnsi="宋体" w:eastAsia="宋体" w:cs="宋体"/>
          <w:b/>
          <w:color w:val="auto"/>
          <w:sz w:val="21"/>
          <w:szCs w:val="21"/>
        </w:rPr>
        <w:t>在职职工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（姓名）以我方的名义参加就贵方组织的</w:t>
      </w:r>
      <w:r>
        <w:rPr>
          <w:rFonts w:hint="eastAsia" w:ascii="宋体" w:hAnsi="宋体" w:eastAsia="宋体" w:cs="宋体"/>
          <w:color w:val="auto"/>
          <w:sz w:val="21"/>
          <w:szCs w:val="21"/>
          <w:u w:val="single"/>
        </w:rPr>
        <w:t xml:space="preserve">    </w:t>
      </w:r>
      <w:r>
        <w:rPr>
          <w:rFonts w:hint="eastAsia" w:hAnsi="宋体" w:cs="宋体"/>
          <w:color w:val="auto"/>
          <w:sz w:val="21"/>
          <w:szCs w:val="21"/>
          <w:u w:val="single"/>
          <w:lang w:eastAsia="zh-CN"/>
        </w:rPr>
        <w:t>云和县实验小学</w:t>
      </w:r>
      <w:r>
        <w:rPr>
          <w:rFonts w:hint="eastAsia" w:ascii="宋体" w:hAnsi="宋体" w:cs="宋体"/>
          <w:color w:val="auto"/>
          <w:sz w:val="21"/>
          <w:szCs w:val="21"/>
          <w:u w:val="single"/>
          <w:lang w:eastAsia="zh-CN"/>
        </w:rPr>
        <w:t>食堂劳务外包服务采购项目</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的投标活动，并代表我方全权办理针对上述项目的投标、开标、评审、签约等具体事务和签署相关文件。</w:t>
      </w:r>
    </w:p>
    <w:p w14:paraId="257CD860">
      <w:pPr>
        <w:pStyle w:val="30"/>
        <w:pageBreakBefore w:val="0"/>
        <w:kinsoku/>
        <w:overflowPunct/>
        <w:topLinePunct w:val="0"/>
        <w:autoSpaceDE w:val="0"/>
        <w:autoSpaceDN w:val="0"/>
        <w:bidi w:val="0"/>
        <w:spacing w:line="400" w:lineRule="exact"/>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 xml:space="preserve">    我方对委托代理人的签字或盖章事项负全部责任。</w:t>
      </w:r>
    </w:p>
    <w:p w14:paraId="548CD95A">
      <w:pPr>
        <w:pStyle w:val="30"/>
        <w:pageBreakBefore w:val="0"/>
        <w:kinsoku/>
        <w:overflowPunct/>
        <w:topLinePunct w:val="0"/>
        <w:bidi w:val="0"/>
        <w:spacing w:line="4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本授权书自签署之日起生效，在撤销授权的书面通知送达贵方以前，本授权委托书一直有效。委托代理人在授权书有效期内签署的所有文件不因授权的撤销而失效。</w:t>
      </w:r>
    </w:p>
    <w:p w14:paraId="656AA4EF">
      <w:pPr>
        <w:pStyle w:val="30"/>
        <w:pageBreakBefore w:val="0"/>
        <w:kinsoku/>
        <w:overflowPunct/>
        <w:topLinePunct w:val="0"/>
        <w:bidi w:val="0"/>
        <w:spacing w:line="4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委托代理人无转委托权，特此声明。</w:t>
      </w:r>
    </w:p>
    <w:p w14:paraId="307E9513">
      <w:pPr>
        <w:pStyle w:val="30"/>
        <w:pageBreakBefore w:val="0"/>
        <w:kinsoku/>
        <w:overflowPunct/>
        <w:topLinePunct w:val="0"/>
        <w:bidi w:val="0"/>
        <w:spacing w:line="400" w:lineRule="exact"/>
        <w:ind w:firstLine="480"/>
        <w:rPr>
          <w:rFonts w:hint="eastAsia" w:ascii="宋体" w:hAnsi="宋体" w:eastAsia="宋体" w:cs="宋体"/>
          <w:color w:val="auto"/>
          <w:sz w:val="21"/>
          <w:szCs w:val="21"/>
        </w:rPr>
      </w:pPr>
    </w:p>
    <w:p w14:paraId="27F3BF3B">
      <w:pPr>
        <w:pStyle w:val="30"/>
        <w:pageBreakBefore w:val="0"/>
        <w:kinsoku/>
        <w:overflowPunct/>
        <w:topLinePunct w:val="0"/>
        <w:bidi w:val="0"/>
        <w:spacing w:line="400" w:lineRule="exact"/>
        <w:ind w:firstLine="3360" w:firstLineChars="160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018C56D3">
      <w:pPr>
        <w:pStyle w:val="30"/>
        <w:pageBreakBefore w:val="0"/>
        <w:kinsoku/>
        <w:overflowPunct/>
        <w:topLinePunct w:val="0"/>
        <w:bidi w:val="0"/>
        <w:spacing w:line="400" w:lineRule="exact"/>
        <w:ind w:firstLine="3360" w:firstLineChars="1600"/>
        <w:rPr>
          <w:rFonts w:hint="eastAsia" w:ascii="宋体" w:hAnsi="宋体" w:eastAsia="宋体" w:cs="宋体"/>
          <w:color w:val="auto"/>
          <w:sz w:val="21"/>
          <w:szCs w:val="21"/>
        </w:rPr>
      </w:pPr>
    </w:p>
    <w:p w14:paraId="6580419C">
      <w:pPr>
        <w:pStyle w:val="30"/>
        <w:pageBreakBefore w:val="0"/>
        <w:kinsoku/>
        <w:overflowPunct/>
        <w:topLinePunct w:val="0"/>
        <w:bidi w:val="0"/>
        <w:spacing w:line="400" w:lineRule="exact"/>
        <w:ind w:firstLine="3360" w:firstLineChars="1600"/>
        <w:rPr>
          <w:rFonts w:hint="eastAsia" w:ascii="宋体" w:hAnsi="宋体" w:eastAsia="宋体" w:cs="宋体"/>
          <w:color w:val="auto"/>
          <w:sz w:val="21"/>
          <w:szCs w:val="21"/>
        </w:rPr>
      </w:pPr>
    </w:p>
    <w:p w14:paraId="7152178B">
      <w:pPr>
        <w:pStyle w:val="30"/>
        <w:pageBreakBefore w:val="0"/>
        <w:kinsoku/>
        <w:overflowPunct/>
        <w:topLinePunct w:val="0"/>
        <w:bidi w:val="0"/>
        <w:spacing w:line="400" w:lineRule="exact"/>
        <w:ind w:firstLine="3465" w:firstLineChars="1650"/>
        <w:rPr>
          <w:rFonts w:hint="eastAsia" w:ascii="宋体" w:hAnsi="宋体" w:eastAsia="宋体" w:cs="宋体"/>
          <w:color w:val="auto"/>
          <w:spacing w:val="20"/>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pacing w:val="20"/>
          <w:sz w:val="21"/>
          <w:szCs w:val="21"/>
        </w:rPr>
        <w:t>负责人签字或盖章：</w:t>
      </w:r>
      <w:r>
        <w:rPr>
          <w:rFonts w:hint="eastAsia" w:ascii="宋体" w:hAnsi="宋体" w:eastAsia="宋体" w:cs="宋体"/>
          <w:color w:val="auto"/>
          <w:spacing w:val="20"/>
          <w:sz w:val="21"/>
          <w:szCs w:val="21"/>
          <w:u w:val="single"/>
        </w:rPr>
        <w:t xml:space="preserve">          </w:t>
      </w:r>
    </w:p>
    <w:p w14:paraId="3AE10D60">
      <w:pPr>
        <w:pStyle w:val="30"/>
        <w:pageBreakBefore w:val="0"/>
        <w:kinsoku/>
        <w:overflowPunct/>
        <w:topLinePunct w:val="0"/>
        <w:bidi w:val="0"/>
        <w:spacing w:line="400" w:lineRule="exact"/>
        <w:ind w:firstLine="4375" w:firstLineChars="1750"/>
        <w:rPr>
          <w:rFonts w:hint="eastAsia" w:ascii="宋体" w:hAnsi="宋体" w:eastAsia="宋体" w:cs="宋体"/>
          <w:color w:val="auto"/>
          <w:spacing w:val="20"/>
          <w:sz w:val="21"/>
          <w:szCs w:val="21"/>
          <w:u w:val="single"/>
        </w:rPr>
      </w:pPr>
      <w:r>
        <w:rPr>
          <w:rFonts w:hint="eastAsia" w:ascii="宋体" w:hAnsi="宋体" w:cs="宋体"/>
          <w:color w:val="auto"/>
          <w:spacing w:val="20"/>
          <w:sz w:val="21"/>
          <w:szCs w:val="21"/>
          <w:lang w:eastAsia="zh-CN"/>
        </w:rPr>
        <w:t>供应商</w:t>
      </w:r>
      <w:r>
        <w:rPr>
          <w:rFonts w:hint="eastAsia" w:ascii="宋体" w:hAnsi="宋体" w:eastAsia="宋体" w:cs="宋体"/>
          <w:color w:val="auto"/>
          <w:spacing w:val="20"/>
          <w:sz w:val="21"/>
          <w:szCs w:val="21"/>
        </w:rPr>
        <w:t>盖章：</w:t>
      </w:r>
      <w:r>
        <w:rPr>
          <w:rFonts w:hint="eastAsia" w:ascii="宋体" w:hAnsi="宋体" w:eastAsia="宋体" w:cs="宋体"/>
          <w:color w:val="auto"/>
          <w:spacing w:val="20"/>
          <w:sz w:val="21"/>
          <w:szCs w:val="21"/>
          <w:u w:val="single"/>
        </w:rPr>
        <w:t xml:space="preserve">          </w:t>
      </w:r>
    </w:p>
    <w:p w14:paraId="1B1482FB">
      <w:pPr>
        <w:pStyle w:val="30"/>
        <w:pageBreakBefore w:val="0"/>
        <w:kinsoku/>
        <w:overflowPunct/>
        <w:topLinePunct w:val="0"/>
        <w:bidi w:val="0"/>
        <w:spacing w:line="400" w:lineRule="exact"/>
        <w:ind w:firstLine="4500" w:firstLineChars="18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日    期：</w:t>
      </w:r>
      <w:r>
        <w:rPr>
          <w:rFonts w:hint="eastAsia" w:ascii="宋体" w:hAnsi="宋体" w:eastAsia="宋体" w:cs="宋体"/>
          <w:color w:val="auto"/>
          <w:spacing w:val="20"/>
          <w:sz w:val="21"/>
          <w:szCs w:val="21"/>
          <w:u w:val="single"/>
        </w:rPr>
        <w:t xml:space="preserve">          </w:t>
      </w:r>
    </w:p>
    <w:p w14:paraId="3F09DA94">
      <w:pPr>
        <w:pStyle w:val="30"/>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_____________________________________________________________________</w:t>
      </w:r>
    </w:p>
    <w:p w14:paraId="6B7E34F5">
      <w:pPr>
        <w:pStyle w:val="30"/>
        <w:pageBreakBefore w:val="0"/>
        <w:kinsoku/>
        <w:overflowPunct/>
        <w:topLinePunct w:val="0"/>
        <w:bidi w:val="0"/>
        <w:spacing w:line="4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附：1、委托代理人工作单位：</w:t>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职务： </w:t>
      </w:r>
    </w:p>
    <w:p w14:paraId="30193CEC">
      <w:pPr>
        <w:pStyle w:val="30"/>
        <w:pageBreakBefore w:val="0"/>
        <w:kinsoku/>
        <w:overflowPunct/>
        <w:topLinePunct w:val="0"/>
        <w:bidi w:val="0"/>
        <w:spacing w:line="4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       身份证号码：　　　　　　　　　　</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性别：　    </w:t>
      </w:r>
    </w:p>
    <w:p w14:paraId="34424354">
      <w:pPr>
        <w:pStyle w:val="30"/>
        <w:pageBreakBefore w:val="0"/>
        <w:kinsoku/>
        <w:overflowPunct/>
        <w:topLinePunct w:val="0"/>
        <w:bidi w:val="0"/>
        <w:spacing w:line="400" w:lineRule="exact"/>
        <w:ind w:firstLine="420"/>
        <w:rPr>
          <w:rFonts w:hint="eastAsia" w:ascii="宋体" w:hAnsi="宋体" w:eastAsia="宋体" w:cs="宋体"/>
          <w:b/>
          <w:color w:val="auto"/>
          <w:sz w:val="21"/>
          <w:szCs w:val="21"/>
        </w:rPr>
      </w:pPr>
    </w:p>
    <w:p w14:paraId="2908D164">
      <w:pPr>
        <w:pStyle w:val="30"/>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b/>
          <w:color w:val="auto"/>
          <w:sz w:val="21"/>
          <w:szCs w:val="21"/>
        </w:rPr>
        <w:t>注：</w:t>
      </w:r>
      <w:r>
        <w:rPr>
          <w:rFonts w:hint="eastAsia" w:ascii="宋体" w:hAnsi="宋体" w:eastAsia="宋体" w:cs="宋体"/>
          <w:color w:val="auto"/>
          <w:sz w:val="21"/>
          <w:szCs w:val="21"/>
        </w:rPr>
        <w:t>1、</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为法人企业的，其负责人为其法定代表人；</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为其他组织的，其负责人为法律、行政法规规定代表单位行使职权的主要负责人；。</w:t>
      </w:r>
    </w:p>
    <w:p w14:paraId="3C95ACBE">
      <w:pPr>
        <w:pStyle w:val="30"/>
        <w:pageBreakBefore w:val="0"/>
        <w:kinsoku/>
        <w:overflowPunct/>
        <w:topLinePunct w:val="0"/>
        <w:bidi w:val="0"/>
        <w:spacing w:line="400" w:lineRule="exact"/>
        <w:ind w:firstLine="787" w:firstLineChars="375"/>
        <w:rPr>
          <w:rFonts w:hint="eastAsia" w:ascii="宋体" w:hAnsi="宋体" w:eastAsia="宋体" w:cs="宋体"/>
          <w:color w:val="auto"/>
          <w:sz w:val="21"/>
          <w:szCs w:val="21"/>
        </w:rPr>
      </w:pPr>
      <w:r>
        <w:rPr>
          <w:rFonts w:hint="eastAsia" w:ascii="宋体" w:hAnsi="宋体" w:eastAsia="宋体" w:cs="宋体"/>
          <w:color w:val="auto"/>
          <w:sz w:val="21"/>
          <w:szCs w:val="21"/>
        </w:rPr>
        <w:t>2、委托人为上述条款中的负责人。</w:t>
      </w:r>
    </w:p>
    <w:p w14:paraId="3A0972C7">
      <w:pPr>
        <w:pStyle w:val="30"/>
        <w:pageBreakBefore w:val="0"/>
        <w:kinsoku/>
        <w:overflowPunct/>
        <w:topLinePunct w:val="0"/>
        <w:bidi w:val="0"/>
        <w:spacing w:line="400" w:lineRule="exact"/>
        <w:ind w:firstLine="787" w:firstLineChars="375"/>
        <w:rPr>
          <w:rFonts w:hint="eastAsia" w:ascii="宋体" w:hAnsi="宋体" w:eastAsia="宋体" w:cs="宋体"/>
          <w:color w:val="auto"/>
          <w:sz w:val="21"/>
          <w:szCs w:val="21"/>
        </w:rPr>
      </w:pPr>
      <w:r>
        <w:rPr>
          <w:rFonts w:hint="eastAsia" w:ascii="宋体" w:hAnsi="宋体" w:eastAsia="宋体" w:cs="宋体"/>
          <w:color w:val="auto"/>
          <w:sz w:val="21"/>
          <w:szCs w:val="21"/>
        </w:rPr>
        <w:t>3、本“授权委托书”需附负责人和委托代理人身份证件扫描件（或复印件），如扫描件（或复印件）不清晰或错误的，后果由</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承担。</w:t>
      </w:r>
      <w:r>
        <w:rPr>
          <w:rFonts w:hint="eastAsia" w:ascii="宋体" w:hAnsi="宋体" w:eastAsia="宋体" w:cs="宋体"/>
          <w:b/>
          <w:color w:val="auto"/>
          <w:sz w:val="21"/>
          <w:szCs w:val="21"/>
        </w:rPr>
        <w:t>负责人参加投标的，提供负责人身份证原件核对，委托代理人参加投标的，提供委托代理人身份证原件核对。</w:t>
      </w:r>
    </w:p>
    <w:p w14:paraId="39A79D83">
      <w:pPr>
        <w:pStyle w:val="31"/>
        <w:pageBreakBefore w:val="0"/>
        <w:kinsoku/>
        <w:overflowPunct/>
        <w:topLinePunct w:val="0"/>
        <w:bidi w:val="0"/>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br w:type="page"/>
      </w:r>
      <w:r>
        <w:rPr>
          <w:rFonts w:hint="eastAsia" w:ascii="宋体" w:hAnsi="宋体" w:eastAsia="宋体" w:cs="宋体"/>
          <w:bCs/>
          <w:color w:val="auto"/>
          <w:sz w:val="21"/>
          <w:szCs w:val="21"/>
        </w:rPr>
        <w:t>负责人身份证件扫描件：</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160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3E3E572C">
            <w:pPr>
              <w:pStyle w:val="31"/>
              <w:pageBreakBefore w:val="0"/>
              <w:kinsoku/>
              <w:overflowPunct/>
              <w:topLinePunct w:val="0"/>
              <w:bidi w:val="0"/>
              <w:spacing w:line="40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正面：                                 反面：</w:t>
            </w:r>
          </w:p>
          <w:p w14:paraId="49BA9A44">
            <w:pPr>
              <w:pStyle w:val="31"/>
              <w:pageBreakBefore w:val="0"/>
              <w:kinsoku/>
              <w:overflowPunct/>
              <w:topLinePunct w:val="0"/>
              <w:bidi w:val="0"/>
              <w:spacing w:line="400" w:lineRule="exact"/>
              <w:rPr>
                <w:rFonts w:hint="eastAsia" w:ascii="宋体" w:hAnsi="宋体" w:eastAsia="宋体" w:cs="宋体"/>
                <w:bCs/>
                <w:color w:val="auto"/>
                <w:sz w:val="21"/>
                <w:szCs w:val="21"/>
              </w:rPr>
            </w:pPr>
          </w:p>
        </w:tc>
      </w:tr>
    </w:tbl>
    <w:p w14:paraId="7B329835">
      <w:pPr>
        <w:pStyle w:val="31"/>
        <w:pageBreakBefore w:val="0"/>
        <w:kinsoku/>
        <w:overflowPunct/>
        <w:topLinePunct w:val="0"/>
        <w:bidi w:val="0"/>
        <w:spacing w:line="40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委托代理人身份证件扫描件：</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9C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38F78282">
            <w:pPr>
              <w:pStyle w:val="31"/>
              <w:pageBreakBefore w:val="0"/>
              <w:kinsoku/>
              <w:overflowPunct/>
              <w:topLinePunct w:val="0"/>
              <w:bidi w:val="0"/>
              <w:spacing w:line="40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正面：                                 反面：</w:t>
            </w:r>
          </w:p>
          <w:p w14:paraId="37CF705A">
            <w:pPr>
              <w:pStyle w:val="31"/>
              <w:pageBreakBefore w:val="0"/>
              <w:kinsoku/>
              <w:overflowPunct/>
              <w:topLinePunct w:val="0"/>
              <w:bidi w:val="0"/>
              <w:spacing w:line="400" w:lineRule="exact"/>
              <w:rPr>
                <w:rFonts w:hint="eastAsia" w:ascii="宋体" w:hAnsi="宋体" w:eastAsia="宋体" w:cs="宋体"/>
                <w:bCs/>
                <w:color w:val="auto"/>
                <w:sz w:val="21"/>
                <w:szCs w:val="21"/>
              </w:rPr>
            </w:pPr>
          </w:p>
        </w:tc>
      </w:tr>
    </w:tbl>
    <w:p w14:paraId="72A2D6D4">
      <w:pPr>
        <w:pStyle w:val="31"/>
        <w:pageBreakBefore w:val="0"/>
        <w:kinsoku/>
        <w:overflowPunct/>
        <w:topLinePunct w:val="0"/>
        <w:bidi w:val="0"/>
        <w:spacing w:line="400" w:lineRule="exact"/>
        <w:ind w:firstLine="4000" w:firstLineChars="1600"/>
        <w:rPr>
          <w:rFonts w:hint="eastAsia" w:ascii="宋体" w:hAnsi="宋体" w:eastAsia="宋体" w:cs="宋体"/>
          <w:color w:val="auto"/>
          <w:spacing w:val="20"/>
          <w:sz w:val="21"/>
          <w:szCs w:val="21"/>
        </w:rPr>
      </w:pPr>
    </w:p>
    <w:p w14:paraId="31DADD5F">
      <w:pPr>
        <w:pageBreakBefore w:val="0"/>
        <w:kinsoku/>
        <w:overflowPunct/>
        <w:topLinePunct w:val="0"/>
        <w:bidi w:val="0"/>
        <w:spacing w:line="400" w:lineRule="exact"/>
        <w:jc w:val="both"/>
        <w:rPr>
          <w:rFonts w:hint="eastAsia" w:ascii="宋体" w:hAnsi="宋体" w:eastAsia="宋体" w:cs="宋体"/>
          <w:color w:val="auto"/>
          <w:sz w:val="21"/>
          <w:szCs w:val="21"/>
        </w:rPr>
      </w:pPr>
    </w:p>
    <w:p w14:paraId="5AAEE7D7">
      <w:pPr>
        <w:pageBreakBefore w:val="0"/>
        <w:kinsoku/>
        <w:overflowPunct/>
        <w:topLinePunct w:val="0"/>
        <w:bidi w:val="0"/>
        <w:spacing w:line="400" w:lineRule="exact"/>
        <w:ind w:firstLine="2520" w:firstLineChars="1200"/>
        <w:rPr>
          <w:rFonts w:hint="eastAsia" w:ascii="宋体" w:hAnsi="宋体" w:eastAsia="宋体" w:cs="宋体"/>
          <w:color w:val="auto"/>
          <w:sz w:val="21"/>
          <w:szCs w:val="21"/>
        </w:rPr>
      </w:pPr>
    </w:p>
    <w:p w14:paraId="178C7C31">
      <w:pPr>
        <w:pageBreakBefore w:val="0"/>
        <w:kinsoku/>
        <w:overflowPunct/>
        <w:topLinePunct w:val="0"/>
        <w:bidi w:val="0"/>
        <w:spacing w:line="400" w:lineRule="exact"/>
        <w:ind w:firstLine="2520" w:firstLineChars="1200"/>
        <w:rPr>
          <w:rFonts w:hint="eastAsia" w:ascii="宋体" w:hAnsi="宋体" w:eastAsia="宋体" w:cs="宋体"/>
          <w:color w:val="auto"/>
          <w:sz w:val="21"/>
          <w:szCs w:val="21"/>
        </w:rPr>
      </w:pPr>
    </w:p>
    <w:p w14:paraId="179CB54E">
      <w:pPr>
        <w:pageBreakBefore w:val="0"/>
        <w:kinsoku/>
        <w:overflowPunct/>
        <w:topLinePunct w:val="0"/>
        <w:bidi w:val="0"/>
        <w:spacing w:line="400" w:lineRule="exact"/>
        <w:ind w:firstLine="2520" w:firstLineChars="1200"/>
        <w:rPr>
          <w:rFonts w:hint="eastAsia" w:ascii="宋体" w:hAnsi="宋体" w:eastAsia="宋体" w:cs="宋体"/>
          <w:color w:val="auto"/>
          <w:sz w:val="21"/>
          <w:szCs w:val="21"/>
        </w:rPr>
      </w:pPr>
    </w:p>
    <w:p w14:paraId="6575FB54">
      <w:pPr>
        <w:pageBreakBefore w:val="0"/>
        <w:kinsoku/>
        <w:overflowPunct/>
        <w:topLinePunct w:val="0"/>
        <w:bidi w:val="0"/>
        <w:spacing w:line="400" w:lineRule="exact"/>
        <w:ind w:firstLine="2520" w:firstLineChars="1200"/>
        <w:rPr>
          <w:rFonts w:hint="eastAsia" w:ascii="宋体" w:hAnsi="宋体" w:eastAsia="宋体" w:cs="宋体"/>
          <w:color w:val="auto"/>
          <w:sz w:val="21"/>
          <w:szCs w:val="21"/>
        </w:rPr>
      </w:pPr>
    </w:p>
    <w:p w14:paraId="14BB0E70">
      <w:pPr>
        <w:pageBreakBefore w:val="0"/>
        <w:kinsoku/>
        <w:overflowPunct/>
        <w:topLinePunct w:val="0"/>
        <w:bidi w:val="0"/>
        <w:spacing w:line="400" w:lineRule="exact"/>
        <w:ind w:firstLine="2520" w:firstLineChars="1200"/>
        <w:rPr>
          <w:rFonts w:hint="eastAsia" w:ascii="宋体" w:hAnsi="宋体" w:eastAsia="宋体" w:cs="宋体"/>
          <w:color w:val="auto"/>
          <w:sz w:val="21"/>
          <w:szCs w:val="21"/>
        </w:rPr>
      </w:pPr>
    </w:p>
    <w:p w14:paraId="24B9F2E8">
      <w:pPr>
        <w:pageBreakBefore w:val="0"/>
        <w:kinsoku/>
        <w:overflowPunct/>
        <w:topLinePunct w:val="0"/>
        <w:bidi w:val="0"/>
        <w:spacing w:line="400" w:lineRule="exact"/>
        <w:rPr>
          <w:rFonts w:hint="eastAsia" w:ascii="宋体" w:hAnsi="宋体" w:eastAsia="宋体" w:cs="宋体"/>
          <w:color w:val="auto"/>
          <w:sz w:val="21"/>
          <w:szCs w:val="21"/>
        </w:rPr>
      </w:pPr>
    </w:p>
    <w:p w14:paraId="1B7317ED">
      <w:pPr>
        <w:pageBreakBefore w:val="0"/>
        <w:kinsoku/>
        <w:overflowPunct/>
        <w:topLinePunct w:val="0"/>
        <w:bidi w:val="0"/>
        <w:spacing w:line="400" w:lineRule="exact"/>
        <w:jc w:val="center"/>
        <w:outlineLvl w:val="2"/>
        <w:rPr>
          <w:rFonts w:hint="eastAsia" w:ascii="宋体" w:hAnsi="宋体" w:eastAsia="宋体" w:cs="宋体"/>
          <w:b/>
          <w:bCs/>
          <w:color w:val="auto"/>
          <w:sz w:val="24"/>
          <w:szCs w:val="24"/>
        </w:rPr>
      </w:pPr>
      <w:bookmarkStart w:id="88" w:name="_Toc9964"/>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、资格声明</w:t>
      </w:r>
      <w:bookmarkEnd w:id="88"/>
    </w:p>
    <w:p w14:paraId="57A1D11A">
      <w:pPr>
        <w:pStyle w:val="30"/>
        <w:pageBreakBefore w:val="0"/>
        <w:kinsoku/>
        <w:overflowPunct/>
        <w:topLinePunct w:val="0"/>
        <w:bidi w:val="0"/>
        <w:spacing w:line="400" w:lineRule="exact"/>
        <w:rPr>
          <w:rFonts w:hint="eastAsia" w:ascii="宋体" w:hAnsi="宋体" w:eastAsia="宋体" w:cs="宋体"/>
          <w:b/>
          <w:color w:val="auto"/>
          <w:sz w:val="21"/>
          <w:szCs w:val="21"/>
        </w:rPr>
      </w:pPr>
      <w:r>
        <w:rPr>
          <w:rFonts w:hint="eastAsia" w:ascii="宋体" w:hAnsi="宋体" w:cs="宋体"/>
          <w:color w:val="auto"/>
          <w:sz w:val="21"/>
          <w:szCs w:val="21"/>
          <w:u w:val="single"/>
          <w:lang w:eastAsia="zh-CN"/>
        </w:rPr>
        <w:t>云和县实验小学</w:t>
      </w:r>
      <w:r>
        <w:rPr>
          <w:rFonts w:hint="eastAsia" w:ascii="宋体" w:hAnsi="宋体" w:eastAsia="宋体" w:cs="宋体"/>
          <w:color w:val="auto"/>
          <w:sz w:val="21"/>
          <w:szCs w:val="21"/>
        </w:rPr>
        <w:t>：</w:t>
      </w:r>
    </w:p>
    <w:p w14:paraId="2308FDDF">
      <w:pPr>
        <w:pStyle w:val="32"/>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hAnsi="宋体" w:cs="宋体"/>
          <w:color w:val="auto"/>
          <w:sz w:val="21"/>
          <w:szCs w:val="21"/>
          <w:u w:val="single"/>
          <w:lang w:eastAsia="zh-CN"/>
        </w:rPr>
        <w:t>供应商</w:t>
      </w:r>
      <w:r>
        <w:rPr>
          <w:rFonts w:hint="eastAsia" w:ascii="宋体" w:hAnsi="宋体" w:eastAsia="宋体" w:cs="宋体"/>
          <w:color w:val="auto"/>
          <w:sz w:val="21"/>
          <w:szCs w:val="21"/>
          <w:u w:val="single"/>
        </w:rPr>
        <w:t xml:space="preserve">全称)  </w:t>
      </w:r>
      <w:r>
        <w:rPr>
          <w:rFonts w:hint="eastAsia" w:ascii="宋体" w:hAnsi="宋体" w:eastAsia="宋体" w:cs="宋体"/>
          <w:color w:val="auto"/>
          <w:sz w:val="21"/>
          <w:szCs w:val="21"/>
        </w:rPr>
        <w:t>系中华人民共和国合法企业，经营地址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我</w:t>
      </w:r>
      <w:r>
        <w:rPr>
          <w:rFonts w:hint="eastAsia" w:ascii="宋体" w:hAnsi="宋体" w:eastAsia="宋体" w:cs="宋体"/>
          <w:color w:val="auto"/>
          <w:sz w:val="21"/>
          <w:szCs w:val="21"/>
          <w:u w:val="single"/>
        </w:rPr>
        <w:t>(法定代表人或负责人名字)</w:t>
      </w:r>
      <w:r>
        <w:rPr>
          <w:rFonts w:hint="eastAsia" w:ascii="宋体" w:hAnsi="宋体" w:eastAsia="宋体" w:cs="宋体"/>
          <w:color w:val="auto"/>
          <w:sz w:val="21"/>
          <w:szCs w:val="21"/>
        </w:rPr>
        <w:t>系</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eastAsia="zh-CN"/>
        </w:rPr>
        <w:t>供应商</w:t>
      </w:r>
      <w:r>
        <w:rPr>
          <w:rFonts w:hint="eastAsia" w:ascii="宋体" w:hAnsi="宋体" w:eastAsia="宋体" w:cs="宋体"/>
          <w:color w:val="auto"/>
          <w:sz w:val="21"/>
          <w:szCs w:val="21"/>
          <w:u w:val="single"/>
        </w:rPr>
        <w:t xml:space="preserve">名称)       </w:t>
      </w:r>
      <w:r>
        <w:rPr>
          <w:rFonts w:hint="eastAsia" w:ascii="宋体" w:hAnsi="宋体" w:eastAsia="宋体" w:cs="宋体"/>
          <w:color w:val="auto"/>
          <w:sz w:val="21"/>
          <w:szCs w:val="21"/>
        </w:rPr>
        <w:t>为负责人，我方愿意参加贵方组织的</w:t>
      </w:r>
      <w:r>
        <w:rPr>
          <w:rFonts w:hint="eastAsia" w:ascii="宋体" w:hAnsi="宋体" w:eastAsia="宋体" w:cs="宋体"/>
          <w:color w:val="auto"/>
          <w:sz w:val="21"/>
          <w:szCs w:val="21"/>
          <w:u w:val="single"/>
        </w:rPr>
        <w:t xml:space="preserve"> </w:t>
      </w:r>
      <w:r>
        <w:rPr>
          <w:rFonts w:hint="eastAsia" w:hAnsi="宋体" w:cs="宋体"/>
          <w:color w:val="auto"/>
          <w:sz w:val="21"/>
          <w:szCs w:val="21"/>
          <w:u w:val="single"/>
          <w:lang w:eastAsia="zh-CN"/>
        </w:rPr>
        <w:t>云和县实验小学</w:t>
      </w:r>
      <w:r>
        <w:rPr>
          <w:rFonts w:hint="eastAsia" w:ascii="宋体" w:hAnsi="宋体" w:cs="宋体"/>
          <w:color w:val="auto"/>
          <w:sz w:val="21"/>
          <w:szCs w:val="21"/>
          <w:u w:val="single"/>
          <w:lang w:eastAsia="zh-CN"/>
        </w:rPr>
        <w:t>食堂劳务外包服务采购项目</w:t>
      </w:r>
      <w:r>
        <w:rPr>
          <w:rFonts w:hint="eastAsia" w:ascii="宋体" w:hAnsi="宋体" w:eastAsia="宋体" w:cs="宋体"/>
          <w:color w:val="auto"/>
          <w:sz w:val="21"/>
          <w:szCs w:val="21"/>
        </w:rPr>
        <w:t>的投标。为便于贵方公正、择优地确定中标人以及投标产品和服务，我方就本次投标有关事项证明如下：</w:t>
      </w:r>
    </w:p>
    <w:p w14:paraId="37020E69">
      <w:pPr>
        <w:pStyle w:val="33"/>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（一）名称及概况：</w:t>
      </w:r>
    </w:p>
    <w:p w14:paraId="35F7394B">
      <w:pPr>
        <w:pStyle w:val="33"/>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1．企业名称：________________________________________________ </w:t>
      </w:r>
    </w:p>
    <w:p w14:paraId="78322055">
      <w:pPr>
        <w:pStyle w:val="33"/>
        <w:pageBreakBefore w:val="0"/>
        <w:kinsoku/>
        <w:overflowPunct/>
        <w:topLinePunct w:val="0"/>
        <w:bidi w:val="0"/>
        <w:spacing w:line="400" w:lineRule="exact"/>
        <w:ind w:firstLine="420"/>
        <w:rPr>
          <w:rFonts w:hint="eastAsia" w:ascii="宋体" w:hAnsi="宋体" w:eastAsia="宋体" w:cs="宋体"/>
          <w:b/>
          <w:bCs/>
          <w:color w:val="auto"/>
          <w:sz w:val="21"/>
          <w:szCs w:val="21"/>
        </w:rPr>
      </w:pPr>
      <w:r>
        <w:rPr>
          <w:rFonts w:hint="eastAsia" w:ascii="宋体" w:hAnsi="宋体" w:eastAsia="宋体" w:cs="宋体"/>
          <w:color w:val="auto"/>
          <w:sz w:val="21"/>
          <w:szCs w:val="21"/>
        </w:rPr>
        <w:t>银行开户名称：________________________________________________</w:t>
      </w:r>
    </w:p>
    <w:p w14:paraId="765FDC48">
      <w:pPr>
        <w:pStyle w:val="33"/>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    开户银行：_________________________________________________ </w:t>
      </w:r>
    </w:p>
    <w:p w14:paraId="32FE31CA">
      <w:pPr>
        <w:pStyle w:val="33"/>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    账    号：________________________________________________ </w:t>
      </w:r>
    </w:p>
    <w:p w14:paraId="0EB07803">
      <w:pPr>
        <w:pStyle w:val="33"/>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企业详细地址：________________________________________________ </w:t>
      </w:r>
    </w:p>
    <w:p w14:paraId="186BF991">
      <w:pPr>
        <w:pStyle w:val="33"/>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    传    真： ________________________________________________</w:t>
      </w:r>
    </w:p>
    <w:p w14:paraId="5C7FC90E">
      <w:pPr>
        <w:pStyle w:val="33"/>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    电    话： ________________________________________________</w:t>
      </w:r>
    </w:p>
    <w:p w14:paraId="0F7DDE2B">
      <w:pPr>
        <w:pStyle w:val="33"/>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2．负责人姓名：___________________________________________ </w:t>
      </w:r>
    </w:p>
    <w:p w14:paraId="53495298">
      <w:pPr>
        <w:pStyle w:val="33"/>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3．项目联系人：姓名__________职务：______电话______手机______</w:t>
      </w:r>
    </w:p>
    <w:p w14:paraId="37BF5F06">
      <w:pPr>
        <w:pStyle w:val="33"/>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4．注册地址：________________________________________________</w:t>
      </w:r>
    </w:p>
    <w:p w14:paraId="4173C933">
      <w:pPr>
        <w:pStyle w:val="33"/>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5．注册资金：________________________________________________ </w:t>
      </w:r>
    </w:p>
    <w:p w14:paraId="12EF7B1E">
      <w:pPr>
        <w:pStyle w:val="33"/>
        <w:pageBreakBefore w:val="0"/>
        <w:kinsoku/>
        <w:overflowPunct/>
        <w:topLinePunct w:val="0"/>
        <w:bidi w:val="0"/>
        <w:spacing w:line="400" w:lineRule="exact"/>
        <w:ind w:firstLine="735"/>
        <w:rPr>
          <w:rFonts w:hint="eastAsia" w:ascii="宋体" w:hAnsi="宋体" w:eastAsia="宋体" w:cs="宋体"/>
          <w:color w:val="auto"/>
          <w:sz w:val="21"/>
          <w:szCs w:val="21"/>
        </w:rPr>
      </w:pPr>
      <w:r>
        <w:rPr>
          <w:rFonts w:hint="eastAsia" w:ascii="宋体" w:hAnsi="宋体" w:eastAsia="宋体" w:cs="宋体"/>
          <w:color w:val="auto"/>
          <w:sz w:val="21"/>
          <w:szCs w:val="21"/>
        </w:rPr>
        <w:t>自有资金：______________________________________________________</w:t>
      </w:r>
    </w:p>
    <w:p w14:paraId="4AC57DD8">
      <w:pPr>
        <w:pStyle w:val="33"/>
        <w:pageBreakBefore w:val="0"/>
        <w:kinsoku/>
        <w:overflowPunct/>
        <w:topLinePunct w:val="0"/>
        <w:bidi w:val="0"/>
        <w:spacing w:line="400" w:lineRule="exact"/>
        <w:ind w:firstLine="735"/>
        <w:rPr>
          <w:rFonts w:hint="eastAsia" w:ascii="宋体" w:hAnsi="宋体" w:eastAsia="宋体" w:cs="宋体"/>
          <w:color w:val="auto"/>
          <w:sz w:val="21"/>
          <w:szCs w:val="21"/>
        </w:rPr>
      </w:pPr>
      <w:r>
        <w:rPr>
          <w:rFonts w:hint="eastAsia" w:ascii="宋体" w:hAnsi="宋体" w:eastAsia="宋体" w:cs="宋体"/>
          <w:color w:val="auto"/>
          <w:sz w:val="21"/>
          <w:szCs w:val="21"/>
        </w:rPr>
        <w:t>企业人数：_</w:t>
      </w:r>
      <w:r>
        <w:rPr>
          <w:rFonts w:hint="eastAsia" w:ascii="宋体" w:hAnsi="宋体" w:eastAsia="宋体" w:cs="宋体"/>
          <w:b/>
          <w:bCs/>
          <w:color w:val="auto"/>
          <w:sz w:val="21"/>
          <w:szCs w:val="21"/>
        </w:rPr>
        <w:t xml:space="preserve"> </w:t>
      </w:r>
      <w:r>
        <w:rPr>
          <w:rFonts w:hint="eastAsia" w:ascii="宋体" w:hAnsi="宋体" w:eastAsia="宋体" w:cs="宋体"/>
          <w:color w:val="auto"/>
          <w:sz w:val="21"/>
          <w:szCs w:val="21"/>
        </w:rPr>
        <w:t>______</w:t>
      </w:r>
      <w:r>
        <w:rPr>
          <w:rFonts w:hint="eastAsia" w:ascii="宋体" w:hAnsi="宋体" w:eastAsia="宋体" w:cs="宋体"/>
          <w:b/>
          <w:bCs/>
          <w:color w:val="auto"/>
          <w:sz w:val="21"/>
          <w:szCs w:val="21"/>
        </w:rPr>
        <w:t>_</w:t>
      </w:r>
      <w:r>
        <w:rPr>
          <w:rFonts w:hint="eastAsia" w:ascii="宋体" w:hAnsi="宋体" w:eastAsia="宋体" w:cs="宋体"/>
          <w:color w:val="auto"/>
          <w:sz w:val="21"/>
          <w:szCs w:val="21"/>
        </w:rPr>
        <w:t>人</w:t>
      </w:r>
    </w:p>
    <w:p w14:paraId="48FD11A6">
      <w:pPr>
        <w:pStyle w:val="33"/>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6．企业性质：____________股份有限公司 </w:t>
      </w:r>
    </w:p>
    <w:p w14:paraId="3387C279">
      <w:pPr>
        <w:pStyle w:val="33"/>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7．主要经营地点：________________________________________________ </w:t>
      </w:r>
    </w:p>
    <w:p w14:paraId="1F576658">
      <w:pPr>
        <w:pStyle w:val="33"/>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如有派出机构，请列出名称及详细通讯地址如下：</w:t>
      </w:r>
      <w:r>
        <w:rPr>
          <w:rFonts w:hint="eastAsia" w:ascii="宋体" w:hAnsi="宋体" w:eastAsia="宋体" w:cs="宋体"/>
          <w:color w:val="auto"/>
          <w:sz w:val="21"/>
          <w:szCs w:val="21"/>
          <w:u w:val="single"/>
        </w:rPr>
        <w:t xml:space="preserve">               </w:t>
      </w:r>
    </w:p>
    <w:p w14:paraId="5F7AE483">
      <w:pPr>
        <w:pStyle w:val="33"/>
        <w:pageBreakBefore w:val="0"/>
        <w:kinsoku/>
        <w:overflowPunct/>
        <w:topLinePunct w:val="0"/>
        <w:bidi w:val="0"/>
        <w:spacing w:line="400" w:lineRule="exact"/>
        <w:ind w:firstLine="465"/>
        <w:rPr>
          <w:rFonts w:hint="eastAsia" w:ascii="宋体" w:hAnsi="宋体" w:eastAsia="宋体" w:cs="宋体"/>
          <w:color w:val="auto"/>
          <w:sz w:val="21"/>
          <w:szCs w:val="21"/>
        </w:rPr>
      </w:pPr>
      <w:r>
        <w:rPr>
          <w:rFonts w:hint="eastAsia" w:ascii="宋体" w:hAnsi="宋体" w:eastAsia="宋体" w:cs="宋体"/>
          <w:color w:val="auto"/>
          <w:sz w:val="21"/>
          <w:szCs w:val="21"/>
        </w:rPr>
        <w:t>8.必需的设备：_______________________________________________</w:t>
      </w:r>
    </w:p>
    <w:p w14:paraId="76DCD2F4">
      <w:pPr>
        <w:pStyle w:val="33"/>
        <w:pageBreakBefore w:val="0"/>
        <w:kinsoku/>
        <w:overflowPunct/>
        <w:topLinePunct w:val="0"/>
        <w:bidi w:val="0"/>
        <w:spacing w:line="400" w:lineRule="exact"/>
        <w:ind w:firstLine="465"/>
        <w:jc w:val="left"/>
        <w:rPr>
          <w:rFonts w:hint="eastAsia" w:ascii="宋体" w:hAnsi="宋体" w:eastAsia="宋体" w:cs="宋体"/>
          <w:color w:val="auto"/>
          <w:sz w:val="21"/>
          <w:szCs w:val="21"/>
        </w:rPr>
      </w:pPr>
      <w:r>
        <w:rPr>
          <w:rFonts w:hint="eastAsia" w:ascii="宋体" w:hAnsi="宋体" w:eastAsia="宋体" w:cs="宋体"/>
          <w:color w:val="auto"/>
          <w:sz w:val="21"/>
          <w:szCs w:val="21"/>
        </w:rPr>
        <w:t>9.专业技术能力的证明材料：__________________________</w:t>
      </w:r>
    </w:p>
    <w:p w14:paraId="3B221BAB">
      <w:pPr>
        <w:pStyle w:val="33"/>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兹证明上述声明是真实、正确的，并提供了全部能提供的资料和数据，我们同意遵照贵方要求出示有关证明文件。</w:t>
      </w:r>
    </w:p>
    <w:p w14:paraId="52500683">
      <w:pPr>
        <w:pStyle w:val="33"/>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p>
    <w:p w14:paraId="2289F325">
      <w:pPr>
        <w:pStyle w:val="33"/>
        <w:pageBreakBefore w:val="0"/>
        <w:kinsoku/>
        <w:overflowPunct/>
        <w:topLinePunct w:val="0"/>
        <w:bidi w:val="0"/>
        <w:spacing w:line="400" w:lineRule="exact"/>
        <w:ind w:firstLine="4000" w:firstLineChars="1600"/>
        <w:rPr>
          <w:rFonts w:hint="eastAsia" w:ascii="宋体" w:hAnsi="宋体" w:eastAsia="宋体" w:cs="宋体"/>
          <w:color w:val="auto"/>
          <w:spacing w:val="20"/>
          <w:sz w:val="21"/>
          <w:szCs w:val="21"/>
          <w:u w:val="single"/>
        </w:rPr>
      </w:pPr>
      <w:r>
        <w:rPr>
          <w:rFonts w:hint="eastAsia" w:hAnsi="宋体" w:cs="宋体"/>
          <w:color w:val="auto"/>
          <w:spacing w:val="20"/>
          <w:sz w:val="21"/>
          <w:szCs w:val="21"/>
          <w:lang w:eastAsia="zh-CN"/>
        </w:rPr>
        <w:t>供应商</w:t>
      </w:r>
      <w:r>
        <w:rPr>
          <w:rFonts w:hint="eastAsia" w:ascii="宋体" w:hAnsi="宋体" w:eastAsia="宋体" w:cs="宋体"/>
          <w:color w:val="auto"/>
          <w:spacing w:val="20"/>
          <w:sz w:val="21"/>
          <w:szCs w:val="21"/>
        </w:rPr>
        <w:t>盖章：</w:t>
      </w:r>
      <w:r>
        <w:rPr>
          <w:rFonts w:hint="eastAsia" w:ascii="宋体" w:hAnsi="宋体" w:eastAsia="宋体" w:cs="宋体"/>
          <w:color w:val="auto"/>
          <w:spacing w:val="20"/>
          <w:sz w:val="21"/>
          <w:szCs w:val="21"/>
          <w:u w:val="single"/>
        </w:rPr>
        <w:t xml:space="preserve">            </w:t>
      </w:r>
    </w:p>
    <w:p w14:paraId="4FF15B75">
      <w:pPr>
        <w:pStyle w:val="33"/>
        <w:pageBreakBefore w:val="0"/>
        <w:kinsoku/>
        <w:overflowPunct/>
        <w:topLinePunct w:val="0"/>
        <w:bidi w:val="0"/>
        <w:spacing w:line="400" w:lineRule="exact"/>
        <w:ind w:firstLine="4000" w:firstLineChars="16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日     期：</w:t>
      </w:r>
      <w:r>
        <w:rPr>
          <w:rFonts w:hint="eastAsia" w:ascii="宋体" w:hAnsi="宋体" w:eastAsia="宋体" w:cs="宋体"/>
          <w:color w:val="auto"/>
          <w:spacing w:val="20"/>
          <w:sz w:val="21"/>
          <w:szCs w:val="21"/>
          <w:u w:val="single"/>
        </w:rPr>
        <w:t xml:space="preserve">            </w:t>
      </w:r>
    </w:p>
    <w:p w14:paraId="2522CCF1">
      <w:pPr>
        <w:pStyle w:val="2"/>
        <w:pageBreakBefore w:val="0"/>
        <w:kinsoku/>
        <w:overflowPunct/>
        <w:topLinePunct w:val="0"/>
        <w:bidi w:val="0"/>
        <w:spacing w:line="400" w:lineRule="exact"/>
        <w:ind w:firstLine="0"/>
        <w:rPr>
          <w:rFonts w:hint="eastAsia" w:ascii="宋体" w:hAnsi="宋体" w:eastAsia="宋体" w:cs="宋体"/>
          <w:b/>
          <w:color w:val="auto"/>
          <w:sz w:val="21"/>
          <w:szCs w:val="21"/>
        </w:rPr>
      </w:pPr>
    </w:p>
    <w:p w14:paraId="38B6F7B2">
      <w:pPr>
        <w:pStyle w:val="2"/>
        <w:pageBreakBefore w:val="0"/>
        <w:kinsoku/>
        <w:overflowPunct/>
        <w:topLinePunct w:val="0"/>
        <w:bidi w:val="0"/>
        <w:spacing w:line="400" w:lineRule="exact"/>
        <w:ind w:firstLine="0"/>
        <w:rPr>
          <w:rFonts w:hint="eastAsia" w:ascii="宋体" w:hAnsi="宋体" w:eastAsia="宋体" w:cs="宋体"/>
          <w:b/>
          <w:color w:val="auto"/>
          <w:sz w:val="21"/>
          <w:szCs w:val="21"/>
        </w:rPr>
      </w:pPr>
      <w:r>
        <w:rPr>
          <w:rFonts w:hint="eastAsia" w:ascii="宋体" w:hAnsi="宋体" w:eastAsia="宋体" w:cs="宋体"/>
          <w:b/>
          <w:color w:val="auto"/>
          <w:sz w:val="21"/>
          <w:szCs w:val="21"/>
        </w:rPr>
        <w:t>注：</w:t>
      </w:r>
    </w:p>
    <w:p w14:paraId="1605B847">
      <w:pPr>
        <w:pStyle w:val="2"/>
        <w:pageBreakBefore w:val="0"/>
        <w:kinsoku/>
        <w:overflowPunct/>
        <w:topLinePunct w:val="0"/>
        <w:bidi w:val="0"/>
        <w:spacing w:line="400" w:lineRule="exact"/>
        <w:ind w:firstLine="0"/>
        <w:rPr>
          <w:rFonts w:hint="eastAsia" w:ascii="宋体" w:hAnsi="宋体" w:eastAsia="宋体" w:cs="宋体"/>
          <w:color w:val="auto"/>
          <w:sz w:val="21"/>
          <w:szCs w:val="21"/>
        </w:rPr>
      </w:pPr>
      <w:r>
        <w:rPr>
          <w:rFonts w:hint="eastAsia" w:ascii="宋体" w:hAnsi="宋体" w:eastAsia="宋体" w:cs="宋体"/>
          <w:color w:val="auto"/>
          <w:sz w:val="21"/>
          <w:szCs w:val="21"/>
        </w:rPr>
        <w:t>1.上表8、9项内容可自行添加（格式自拟）。</w:t>
      </w:r>
    </w:p>
    <w:p w14:paraId="22F02E8E">
      <w:pPr>
        <w:pageBreakBefore w:val="0"/>
        <w:kinsoku/>
        <w:overflowPunct/>
        <w:topLinePunct w:val="0"/>
        <w:bidi w:val="0"/>
        <w:spacing w:line="400" w:lineRule="exact"/>
        <w:jc w:val="both"/>
        <w:rPr>
          <w:rFonts w:hint="eastAsia" w:ascii="宋体" w:hAnsi="宋体" w:eastAsia="宋体" w:cs="宋体"/>
          <w:color w:val="auto"/>
          <w:sz w:val="21"/>
          <w:szCs w:val="21"/>
        </w:rPr>
      </w:pPr>
    </w:p>
    <w:p w14:paraId="520CF611">
      <w:pPr>
        <w:pageBreakBefore w:val="0"/>
        <w:kinsoku/>
        <w:overflowPunct/>
        <w:topLinePunct w:val="0"/>
        <w:bidi w:val="0"/>
        <w:spacing w:line="400" w:lineRule="exact"/>
        <w:jc w:val="center"/>
        <w:outlineLvl w:val="9"/>
        <w:rPr>
          <w:rFonts w:hint="eastAsia" w:ascii="宋体" w:hAnsi="宋体" w:eastAsia="宋体" w:cs="宋体"/>
          <w:color w:val="auto"/>
          <w:sz w:val="24"/>
          <w:szCs w:val="24"/>
        </w:rPr>
      </w:pPr>
      <w:bookmarkStart w:id="89" w:name="_Toc27402"/>
    </w:p>
    <w:p w14:paraId="0397DA70">
      <w:pPr>
        <w:pageBreakBefore w:val="0"/>
        <w:kinsoku/>
        <w:overflowPunct/>
        <w:topLinePunct w:val="0"/>
        <w:bidi w:val="0"/>
        <w:spacing w:line="400" w:lineRule="exact"/>
        <w:jc w:val="center"/>
        <w:outlineLvl w:val="2"/>
        <w:rPr>
          <w:rFonts w:hint="eastAsia" w:ascii="宋体" w:hAnsi="宋体" w:eastAsia="宋体" w:cs="宋体"/>
          <w:color w:val="auto"/>
          <w:sz w:val="24"/>
          <w:szCs w:val="24"/>
        </w:rPr>
      </w:pPr>
    </w:p>
    <w:p w14:paraId="0D183F31">
      <w:pPr>
        <w:pageBreakBefore w:val="0"/>
        <w:kinsoku/>
        <w:overflowPunct/>
        <w:topLinePunct w:val="0"/>
        <w:bidi w:val="0"/>
        <w:spacing w:line="400" w:lineRule="exact"/>
        <w:jc w:val="center"/>
        <w:outlineLvl w:val="2"/>
        <w:rPr>
          <w:rFonts w:hint="eastAsia" w:ascii="宋体" w:hAnsi="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cs="宋体"/>
          <w:b/>
          <w:bCs/>
          <w:color w:val="auto"/>
          <w:sz w:val="24"/>
          <w:szCs w:val="24"/>
        </w:rPr>
        <w:t>具有良好的财务会计制度、依法缴纳税收和社会保障资金的承诺函</w:t>
      </w:r>
      <w:bookmarkEnd w:id="89"/>
    </w:p>
    <w:p w14:paraId="2A11309C">
      <w:pPr>
        <w:pStyle w:val="34"/>
        <w:pageBreakBefore w:val="0"/>
        <w:kinsoku/>
        <w:overflowPunct/>
        <w:topLinePunct w:val="0"/>
        <w:bidi w:val="0"/>
        <w:spacing w:line="400" w:lineRule="exact"/>
        <w:rPr>
          <w:rFonts w:hint="eastAsia" w:ascii="宋体" w:hAnsi="宋体" w:cs="宋体"/>
          <w:color w:val="auto"/>
          <w:szCs w:val="21"/>
        </w:rPr>
      </w:pPr>
    </w:p>
    <w:p w14:paraId="6A22BC3F">
      <w:pPr>
        <w:pStyle w:val="34"/>
        <w:pageBreakBefore w:val="0"/>
        <w:kinsoku/>
        <w:overflowPunct/>
        <w:topLinePunct w:val="0"/>
        <w:bidi w:val="0"/>
        <w:spacing w:line="400" w:lineRule="exact"/>
        <w:rPr>
          <w:rFonts w:hint="eastAsia" w:ascii="宋体" w:hAnsi="宋体" w:cs="宋体"/>
          <w:color w:val="auto"/>
          <w:szCs w:val="21"/>
        </w:rPr>
      </w:pPr>
      <w:r>
        <w:rPr>
          <w:rFonts w:hint="eastAsia" w:ascii="宋体" w:hAnsi="宋体" w:cs="宋体"/>
          <w:color w:val="auto"/>
          <w:sz w:val="21"/>
          <w:szCs w:val="21"/>
          <w:u w:val="single"/>
          <w:lang w:eastAsia="zh-CN"/>
        </w:rPr>
        <w:t>云和县实验小学</w:t>
      </w:r>
      <w:r>
        <w:rPr>
          <w:rFonts w:hint="eastAsia" w:ascii="宋体" w:hAnsi="宋体" w:cs="宋体"/>
          <w:color w:val="auto"/>
          <w:szCs w:val="21"/>
        </w:rPr>
        <w:t>：</w:t>
      </w:r>
    </w:p>
    <w:p w14:paraId="19B0C79B">
      <w:pPr>
        <w:pStyle w:val="2"/>
        <w:pageBreakBefore w:val="0"/>
        <w:kinsoku/>
        <w:overflowPunct/>
        <w:topLinePunct w:val="0"/>
        <w:bidi w:val="0"/>
        <w:spacing w:line="400" w:lineRule="exact"/>
        <w:ind w:firstLineChars="200"/>
        <w:jc w:val="left"/>
        <w:rPr>
          <w:rFonts w:hint="eastAsia" w:ascii="宋体" w:hAnsi="宋体" w:cs="宋体"/>
          <w:color w:val="auto"/>
          <w:szCs w:val="21"/>
        </w:rPr>
      </w:pPr>
      <w:r>
        <w:rPr>
          <w:rFonts w:hint="eastAsia" w:ascii="宋体" w:hAnsi="宋体" w:cs="宋体"/>
          <w:color w:val="auto"/>
          <w:szCs w:val="21"/>
        </w:rPr>
        <w:t xml:space="preserve">我方参与的 </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云和县实验小学食堂劳务外包服务采购项目</w:t>
      </w:r>
      <w:r>
        <w:rPr>
          <w:rFonts w:hint="eastAsia" w:ascii="宋体" w:hAnsi="宋体" w:cs="宋体"/>
          <w:color w:val="auto"/>
          <w:szCs w:val="21"/>
          <w:u w:val="single"/>
        </w:rPr>
        <w:t xml:space="preserve">    </w:t>
      </w:r>
      <w:r>
        <w:rPr>
          <w:rFonts w:hint="eastAsia" w:ascii="宋体" w:hAnsi="宋体" w:cs="宋体"/>
          <w:color w:val="auto"/>
          <w:szCs w:val="21"/>
        </w:rPr>
        <w:t>的投标活动，我方郑重承诺，我方具有良好的财务会计制度、依法缴纳税收和社会保障资金，不偷逃税款和逃避缴纳社会保障资金。如有虚假，</w:t>
      </w:r>
      <w:r>
        <w:rPr>
          <w:rFonts w:hint="eastAsia" w:ascii="宋体" w:hAnsi="宋体" w:cs="宋体"/>
          <w:color w:val="auto"/>
          <w:szCs w:val="21"/>
          <w:lang w:eastAsia="zh-CN"/>
        </w:rPr>
        <w:t>采购人</w:t>
      </w:r>
      <w:r>
        <w:rPr>
          <w:rFonts w:hint="eastAsia" w:ascii="宋体" w:hAnsi="宋体" w:cs="宋体"/>
          <w:color w:val="auto"/>
          <w:szCs w:val="21"/>
        </w:rPr>
        <w:t>可取消我方任何资格（投标/中标/签订合同），我方对此无任何异议。</w:t>
      </w:r>
    </w:p>
    <w:p w14:paraId="0AC17002">
      <w:pPr>
        <w:pStyle w:val="34"/>
        <w:pageBreakBefore w:val="0"/>
        <w:kinsoku/>
        <w:overflowPunct/>
        <w:topLinePunct w:val="0"/>
        <w:bidi w:val="0"/>
        <w:spacing w:line="400" w:lineRule="exact"/>
        <w:ind w:firstLine="420" w:firstLineChars="200"/>
        <w:rPr>
          <w:rFonts w:hint="eastAsia" w:ascii="宋体" w:hAnsi="宋体" w:cs="宋体"/>
          <w:color w:val="auto"/>
          <w:szCs w:val="21"/>
        </w:rPr>
      </w:pPr>
    </w:p>
    <w:p w14:paraId="107C1ECD">
      <w:pPr>
        <w:pStyle w:val="30"/>
        <w:pageBreakBefore w:val="0"/>
        <w:kinsoku/>
        <w:overflowPunct/>
        <w:topLinePunct w:val="0"/>
        <w:bidi w:val="0"/>
        <w:spacing w:line="400" w:lineRule="exact"/>
        <w:ind w:firstLine="1260" w:firstLineChars="600"/>
        <w:rPr>
          <w:rFonts w:hint="eastAsia" w:ascii="宋体" w:hAnsi="宋体" w:cs="宋体"/>
          <w:color w:val="auto"/>
          <w:szCs w:val="21"/>
        </w:rPr>
      </w:pPr>
      <w:r>
        <w:rPr>
          <w:rFonts w:hint="eastAsia" w:ascii="宋体" w:hAnsi="宋体" w:cs="宋体"/>
          <w:color w:val="auto"/>
          <w:szCs w:val="21"/>
        </w:rPr>
        <w:t>特此承诺！</w:t>
      </w:r>
    </w:p>
    <w:p w14:paraId="679389F4">
      <w:pPr>
        <w:pStyle w:val="30"/>
        <w:pageBreakBefore w:val="0"/>
        <w:kinsoku/>
        <w:overflowPunct/>
        <w:topLinePunct w:val="0"/>
        <w:bidi w:val="0"/>
        <w:spacing w:line="400" w:lineRule="exact"/>
        <w:ind w:firstLine="3250" w:firstLineChars="1300"/>
        <w:rPr>
          <w:rFonts w:hint="eastAsia" w:ascii="宋体" w:hAnsi="宋体" w:cs="宋体"/>
          <w:color w:val="auto"/>
          <w:spacing w:val="20"/>
          <w:szCs w:val="21"/>
        </w:rPr>
      </w:pPr>
    </w:p>
    <w:p w14:paraId="5768B345">
      <w:pPr>
        <w:pStyle w:val="30"/>
        <w:pageBreakBefore w:val="0"/>
        <w:kinsoku/>
        <w:overflowPunct/>
        <w:topLinePunct w:val="0"/>
        <w:bidi w:val="0"/>
        <w:spacing w:line="400" w:lineRule="exact"/>
        <w:ind w:firstLine="3250" w:firstLineChars="1300"/>
        <w:rPr>
          <w:rFonts w:hint="eastAsia" w:ascii="宋体" w:hAnsi="宋体" w:cs="宋体"/>
          <w:color w:val="auto"/>
          <w:spacing w:val="20"/>
          <w:szCs w:val="21"/>
        </w:rPr>
      </w:pPr>
    </w:p>
    <w:p w14:paraId="3EC3874F">
      <w:pPr>
        <w:pStyle w:val="30"/>
        <w:pageBreakBefore w:val="0"/>
        <w:kinsoku/>
        <w:overflowPunct/>
        <w:topLinePunct w:val="0"/>
        <w:bidi w:val="0"/>
        <w:spacing w:line="400" w:lineRule="exact"/>
        <w:ind w:firstLine="3250" w:firstLineChars="1300"/>
        <w:rPr>
          <w:rFonts w:hint="eastAsia" w:ascii="宋体" w:hAnsi="宋体" w:cs="宋体"/>
          <w:color w:val="auto"/>
          <w:spacing w:val="20"/>
          <w:szCs w:val="21"/>
        </w:rPr>
      </w:pPr>
    </w:p>
    <w:p w14:paraId="2200C55F">
      <w:pPr>
        <w:pStyle w:val="30"/>
        <w:pageBreakBefore w:val="0"/>
        <w:kinsoku/>
        <w:overflowPunct/>
        <w:topLinePunct w:val="0"/>
        <w:bidi w:val="0"/>
        <w:spacing w:line="400" w:lineRule="exact"/>
        <w:ind w:firstLine="4000" w:firstLineChars="1600"/>
        <w:rPr>
          <w:rFonts w:hint="eastAsia" w:ascii="宋体" w:hAnsi="宋体" w:cs="宋体"/>
          <w:color w:val="auto"/>
          <w:spacing w:val="20"/>
          <w:szCs w:val="21"/>
          <w:u w:val="single"/>
        </w:rPr>
      </w:pPr>
      <w:r>
        <w:rPr>
          <w:rFonts w:hint="eastAsia" w:ascii="宋体" w:hAnsi="宋体" w:cs="宋体"/>
          <w:color w:val="auto"/>
          <w:spacing w:val="20"/>
          <w:szCs w:val="21"/>
          <w:lang w:eastAsia="zh-CN"/>
        </w:rPr>
        <w:t>供应商</w:t>
      </w:r>
      <w:r>
        <w:rPr>
          <w:rFonts w:hint="eastAsia" w:ascii="宋体" w:hAnsi="宋体" w:cs="宋体"/>
          <w:color w:val="auto"/>
          <w:spacing w:val="20"/>
          <w:szCs w:val="21"/>
        </w:rPr>
        <w:t>盖章：</w:t>
      </w:r>
      <w:r>
        <w:rPr>
          <w:rFonts w:hint="eastAsia" w:ascii="宋体" w:hAnsi="宋体" w:cs="宋体"/>
          <w:color w:val="auto"/>
          <w:spacing w:val="20"/>
          <w:szCs w:val="21"/>
          <w:u w:val="single"/>
        </w:rPr>
        <w:t xml:space="preserve">            </w:t>
      </w:r>
    </w:p>
    <w:p w14:paraId="29137DDF">
      <w:pPr>
        <w:pStyle w:val="30"/>
        <w:pageBreakBefore w:val="0"/>
        <w:kinsoku/>
        <w:overflowPunct/>
        <w:topLinePunct w:val="0"/>
        <w:bidi w:val="0"/>
        <w:spacing w:line="400" w:lineRule="exact"/>
        <w:ind w:firstLine="4000" w:firstLineChars="1600"/>
        <w:rPr>
          <w:rFonts w:hint="eastAsia" w:ascii="宋体" w:hAnsi="宋体" w:cs="宋体"/>
          <w:color w:val="auto"/>
          <w:spacing w:val="20"/>
          <w:szCs w:val="21"/>
          <w:u w:val="single"/>
        </w:rPr>
      </w:pPr>
      <w:r>
        <w:rPr>
          <w:rFonts w:hint="eastAsia" w:ascii="宋体" w:hAnsi="宋体" w:cs="宋体"/>
          <w:color w:val="auto"/>
          <w:spacing w:val="20"/>
          <w:szCs w:val="21"/>
        </w:rPr>
        <w:t>日     期：</w:t>
      </w:r>
      <w:r>
        <w:rPr>
          <w:rFonts w:hint="eastAsia" w:ascii="宋体" w:hAnsi="宋体" w:cs="宋体"/>
          <w:color w:val="auto"/>
          <w:spacing w:val="20"/>
          <w:szCs w:val="21"/>
          <w:u w:val="single"/>
        </w:rPr>
        <w:t xml:space="preserve">            </w:t>
      </w:r>
    </w:p>
    <w:p w14:paraId="57FDEC07">
      <w:pPr>
        <w:pageBreakBefore w:val="0"/>
        <w:kinsoku/>
        <w:overflowPunct/>
        <w:topLinePunct w:val="0"/>
        <w:bidi w:val="0"/>
        <w:spacing w:before="0" w:after="0" w:line="400" w:lineRule="exact"/>
        <w:ind w:firstLine="0" w:firstLineChars="0"/>
        <w:jc w:val="left"/>
        <w:outlineLvl w:val="9"/>
        <w:rPr>
          <w:rFonts w:hint="eastAsia" w:ascii="宋体" w:hAnsi="宋体" w:eastAsia="宋体" w:cs="宋体"/>
          <w:color w:val="auto"/>
          <w:sz w:val="21"/>
          <w:szCs w:val="21"/>
        </w:rPr>
      </w:pPr>
    </w:p>
    <w:p w14:paraId="2695B533">
      <w:pPr>
        <w:pageBreakBefore w:val="0"/>
        <w:kinsoku/>
        <w:overflowPunct/>
        <w:topLinePunct w:val="0"/>
        <w:bidi w:val="0"/>
        <w:spacing w:before="0" w:after="0" w:line="400" w:lineRule="exact"/>
        <w:ind w:firstLine="0" w:firstLineChars="0"/>
        <w:jc w:val="left"/>
        <w:outlineLvl w:val="9"/>
        <w:rPr>
          <w:rFonts w:hint="eastAsia" w:ascii="宋体" w:hAnsi="宋体" w:eastAsia="宋体" w:cs="宋体"/>
          <w:color w:val="auto"/>
          <w:sz w:val="21"/>
          <w:szCs w:val="21"/>
        </w:rPr>
      </w:pPr>
    </w:p>
    <w:p w14:paraId="4ACF3E1F">
      <w:pPr>
        <w:pageBreakBefore w:val="0"/>
        <w:kinsoku/>
        <w:overflowPunct/>
        <w:topLinePunct w:val="0"/>
        <w:bidi w:val="0"/>
        <w:spacing w:line="400" w:lineRule="exact"/>
        <w:jc w:val="both"/>
        <w:rPr>
          <w:rFonts w:hint="eastAsia" w:ascii="宋体" w:hAnsi="宋体" w:eastAsia="宋体" w:cs="宋体"/>
          <w:color w:val="auto"/>
          <w:sz w:val="21"/>
          <w:szCs w:val="21"/>
        </w:rPr>
      </w:pPr>
    </w:p>
    <w:p w14:paraId="7CD05101">
      <w:pPr>
        <w:pageBreakBefore w:val="0"/>
        <w:kinsoku/>
        <w:overflowPunct/>
        <w:topLinePunct w:val="0"/>
        <w:bidi w:val="0"/>
        <w:spacing w:line="400" w:lineRule="exact"/>
        <w:jc w:val="center"/>
        <w:rPr>
          <w:rFonts w:hint="eastAsia" w:ascii="宋体" w:hAnsi="宋体" w:eastAsia="宋体" w:cs="宋体"/>
          <w:color w:val="auto"/>
          <w:sz w:val="21"/>
          <w:szCs w:val="21"/>
        </w:rPr>
      </w:pPr>
    </w:p>
    <w:p w14:paraId="03FFA9CE">
      <w:pPr>
        <w:pageBreakBefore w:val="0"/>
        <w:kinsoku/>
        <w:overflowPunct/>
        <w:topLinePunct w:val="0"/>
        <w:bidi w:val="0"/>
        <w:spacing w:line="400" w:lineRule="exact"/>
        <w:jc w:val="center"/>
        <w:rPr>
          <w:rFonts w:hint="eastAsia" w:ascii="宋体" w:hAnsi="宋体" w:eastAsia="宋体" w:cs="宋体"/>
          <w:color w:val="auto"/>
          <w:sz w:val="21"/>
          <w:szCs w:val="21"/>
        </w:rPr>
      </w:pPr>
    </w:p>
    <w:p w14:paraId="6E4CA571">
      <w:pPr>
        <w:pageBreakBefore w:val="0"/>
        <w:kinsoku/>
        <w:overflowPunct/>
        <w:topLinePunct w:val="0"/>
        <w:bidi w:val="0"/>
        <w:spacing w:line="400" w:lineRule="exact"/>
        <w:ind w:firstLine="3120" w:firstLineChars="1300"/>
        <w:jc w:val="both"/>
        <w:outlineLvl w:val="9"/>
        <w:rPr>
          <w:rFonts w:hint="eastAsia" w:ascii="宋体" w:hAnsi="宋体" w:eastAsia="宋体" w:cs="宋体"/>
          <w:color w:val="auto"/>
          <w:sz w:val="24"/>
          <w:szCs w:val="24"/>
        </w:rPr>
      </w:pPr>
      <w:bookmarkStart w:id="90" w:name="_Toc6145"/>
    </w:p>
    <w:p w14:paraId="080C61B6">
      <w:pPr>
        <w:pageBreakBefore w:val="0"/>
        <w:kinsoku/>
        <w:overflowPunct/>
        <w:topLinePunct w:val="0"/>
        <w:bidi w:val="0"/>
        <w:spacing w:line="400" w:lineRule="exact"/>
        <w:jc w:val="center"/>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rPr>
        <w:t>、无重大违法记录声明书</w:t>
      </w:r>
      <w:bookmarkEnd w:id="90"/>
    </w:p>
    <w:p w14:paraId="4214A614">
      <w:pPr>
        <w:pStyle w:val="30"/>
        <w:pageBreakBefore w:val="0"/>
        <w:kinsoku/>
        <w:overflowPunct/>
        <w:topLinePunct w:val="0"/>
        <w:bidi w:val="0"/>
        <w:spacing w:line="400" w:lineRule="exact"/>
        <w:rPr>
          <w:rFonts w:hint="eastAsia" w:ascii="宋体" w:hAnsi="宋体" w:eastAsia="宋体" w:cs="宋体"/>
          <w:color w:val="auto"/>
          <w:spacing w:val="6"/>
          <w:sz w:val="21"/>
          <w:szCs w:val="21"/>
          <w:u w:val="single"/>
        </w:rPr>
      </w:pPr>
    </w:p>
    <w:p w14:paraId="4C8D6172">
      <w:pPr>
        <w:pStyle w:val="30"/>
        <w:pageBreakBefore w:val="0"/>
        <w:kinsoku/>
        <w:overflowPunct/>
        <w:topLinePunct w:val="0"/>
        <w:bidi w:val="0"/>
        <w:spacing w:line="400" w:lineRule="exact"/>
        <w:rPr>
          <w:rFonts w:hint="eastAsia" w:ascii="宋体" w:hAnsi="宋体" w:eastAsia="宋体" w:cs="宋体"/>
          <w:color w:val="auto"/>
          <w:spacing w:val="6"/>
          <w:sz w:val="21"/>
          <w:szCs w:val="21"/>
          <w:u w:val="single"/>
        </w:rPr>
      </w:pPr>
      <w:r>
        <w:rPr>
          <w:rFonts w:hint="eastAsia" w:ascii="宋体" w:hAnsi="宋体" w:cs="宋体"/>
          <w:color w:val="auto"/>
          <w:sz w:val="21"/>
          <w:szCs w:val="21"/>
          <w:u w:val="single"/>
          <w:lang w:eastAsia="zh-CN"/>
        </w:rPr>
        <w:t>云和县实验小学</w:t>
      </w:r>
      <w:r>
        <w:rPr>
          <w:rFonts w:hint="eastAsia" w:ascii="宋体" w:hAnsi="宋体" w:eastAsia="宋体" w:cs="宋体"/>
          <w:color w:val="auto"/>
          <w:spacing w:val="6"/>
          <w:sz w:val="21"/>
          <w:szCs w:val="21"/>
          <w:u w:val="single"/>
        </w:rPr>
        <w:t>：</w:t>
      </w:r>
    </w:p>
    <w:p w14:paraId="03D90FB9">
      <w:pPr>
        <w:pStyle w:val="34"/>
        <w:pageBreakBefore w:val="0"/>
        <w:kinsoku/>
        <w:overflowPunct/>
        <w:topLinePunct w:val="0"/>
        <w:bidi w:val="0"/>
        <w:spacing w:before="120" w:beforeLines="50" w:line="400" w:lineRule="exact"/>
        <w:ind w:firstLine="444"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 我方参与的</w:t>
      </w:r>
      <w:r>
        <w:rPr>
          <w:rFonts w:hint="eastAsia" w:ascii="宋体" w:hAnsi="宋体" w:eastAsia="宋体" w:cs="宋体"/>
          <w:color w:val="auto"/>
          <w:spacing w:val="6"/>
          <w:sz w:val="21"/>
          <w:szCs w:val="21"/>
          <w:u w:val="single"/>
        </w:rPr>
        <w:t xml:space="preserve">    </w:t>
      </w:r>
      <w:r>
        <w:rPr>
          <w:rFonts w:hint="eastAsia" w:ascii="宋体" w:hAnsi="宋体" w:cs="宋体"/>
          <w:color w:val="auto"/>
          <w:szCs w:val="21"/>
          <w:u w:val="single"/>
          <w:lang w:eastAsia="zh-CN"/>
        </w:rPr>
        <w:t>云和县实验小学食堂劳务外包服务采购项目</w:t>
      </w:r>
      <w:r>
        <w:rPr>
          <w:rFonts w:hint="eastAsia" w:ascii="宋体" w:hAnsi="宋体" w:eastAsia="宋体" w:cs="宋体"/>
          <w:color w:val="auto"/>
          <w:spacing w:val="6"/>
          <w:sz w:val="21"/>
          <w:szCs w:val="21"/>
          <w:u w:val="single"/>
        </w:rPr>
        <w:t>　　</w:t>
      </w:r>
      <w:r>
        <w:rPr>
          <w:rFonts w:hint="eastAsia" w:ascii="宋体" w:hAnsi="宋体" w:eastAsia="宋体" w:cs="宋体"/>
          <w:color w:val="auto"/>
          <w:spacing w:val="6"/>
          <w:sz w:val="21"/>
          <w:szCs w:val="21"/>
        </w:rPr>
        <w:t>）项目的投标活动，我方郑重声明，我方参加本项目投标活动前三年内无重大违法记录（重大违法记录是指</w:t>
      </w:r>
      <w:r>
        <w:rPr>
          <w:rFonts w:hint="eastAsia" w:ascii="宋体" w:hAnsi="宋体" w:cs="宋体"/>
          <w:color w:val="auto"/>
          <w:spacing w:val="6"/>
          <w:sz w:val="21"/>
          <w:szCs w:val="21"/>
          <w:lang w:eastAsia="zh-CN"/>
        </w:rPr>
        <w:t>供应商</w:t>
      </w:r>
      <w:r>
        <w:rPr>
          <w:rFonts w:hint="eastAsia" w:ascii="宋体" w:hAnsi="宋体" w:eastAsia="宋体" w:cs="宋体"/>
          <w:color w:val="auto"/>
          <w:spacing w:val="6"/>
          <w:sz w:val="21"/>
          <w:szCs w:val="21"/>
        </w:rPr>
        <w:t>因违法经营受到刑事处罚或者责令停产停业、吊销许可证或者执照、较大数额罚款等行政处罚），符合《中华人民共和国政府采购法》、《中华人民共和国政府采购法实施条例》的规定。我方对此声明负全部法律责任。</w:t>
      </w:r>
    </w:p>
    <w:p w14:paraId="5720CE92">
      <w:pPr>
        <w:pStyle w:val="34"/>
        <w:pageBreakBefore w:val="0"/>
        <w:kinsoku/>
        <w:overflowPunct/>
        <w:topLinePunct w:val="0"/>
        <w:bidi w:val="0"/>
        <w:spacing w:line="400" w:lineRule="exact"/>
        <w:ind w:firstLine="444"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ab/>
      </w:r>
      <w:r>
        <w:rPr>
          <w:rFonts w:hint="eastAsia" w:ascii="宋体" w:hAnsi="宋体" w:eastAsia="宋体" w:cs="宋体"/>
          <w:color w:val="auto"/>
          <w:spacing w:val="6"/>
          <w:sz w:val="21"/>
          <w:szCs w:val="21"/>
        </w:rPr>
        <w:t>特此声明。</w:t>
      </w:r>
    </w:p>
    <w:p w14:paraId="171702AE">
      <w:pPr>
        <w:pStyle w:val="35"/>
        <w:pageBreakBefore w:val="0"/>
        <w:kinsoku/>
        <w:overflowPunct/>
        <w:topLinePunct w:val="0"/>
        <w:bidi w:val="0"/>
        <w:spacing w:line="400" w:lineRule="exact"/>
        <w:jc w:val="center"/>
        <w:rPr>
          <w:rFonts w:hint="eastAsia" w:ascii="宋体" w:hAnsi="宋体" w:eastAsia="宋体" w:cs="宋体"/>
          <w:color w:val="auto"/>
          <w:sz w:val="21"/>
          <w:szCs w:val="21"/>
        </w:rPr>
      </w:pPr>
    </w:p>
    <w:p w14:paraId="4033DC4C">
      <w:pPr>
        <w:pStyle w:val="35"/>
        <w:pageBreakBefore w:val="0"/>
        <w:kinsoku/>
        <w:overflowPunct/>
        <w:topLinePunct w:val="0"/>
        <w:bidi w:val="0"/>
        <w:spacing w:line="400" w:lineRule="exact"/>
        <w:jc w:val="center"/>
        <w:rPr>
          <w:rFonts w:hint="eastAsia" w:ascii="宋体" w:hAnsi="宋体" w:eastAsia="宋体" w:cs="宋体"/>
          <w:color w:val="auto"/>
          <w:sz w:val="21"/>
          <w:szCs w:val="21"/>
        </w:rPr>
      </w:pPr>
    </w:p>
    <w:p w14:paraId="574698DB">
      <w:pPr>
        <w:pStyle w:val="35"/>
        <w:pageBreakBefore w:val="0"/>
        <w:kinsoku/>
        <w:overflowPunct/>
        <w:topLinePunct w:val="0"/>
        <w:bidi w:val="0"/>
        <w:spacing w:line="400" w:lineRule="exact"/>
        <w:jc w:val="center"/>
        <w:rPr>
          <w:rFonts w:hint="eastAsia" w:ascii="宋体" w:hAnsi="宋体" w:eastAsia="宋体" w:cs="宋体"/>
          <w:color w:val="auto"/>
          <w:sz w:val="21"/>
          <w:szCs w:val="21"/>
        </w:rPr>
      </w:pPr>
    </w:p>
    <w:p w14:paraId="146D741C">
      <w:pPr>
        <w:pStyle w:val="35"/>
        <w:pageBreakBefore w:val="0"/>
        <w:kinsoku/>
        <w:overflowPunct/>
        <w:topLinePunct w:val="0"/>
        <w:bidi w:val="0"/>
        <w:spacing w:line="400" w:lineRule="exact"/>
        <w:jc w:val="center"/>
        <w:rPr>
          <w:rFonts w:hint="eastAsia" w:ascii="宋体" w:hAnsi="宋体" w:eastAsia="宋体" w:cs="宋体"/>
          <w:color w:val="auto"/>
          <w:sz w:val="21"/>
          <w:szCs w:val="21"/>
        </w:rPr>
      </w:pPr>
    </w:p>
    <w:p w14:paraId="03306556">
      <w:pPr>
        <w:pStyle w:val="33"/>
        <w:pageBreakBefore w:val="0"/>
        <w:kinsoku/>
        <w:overflowPunct/>
        <w:topLinePunct w:val="0"/>
        <w:bidi w:val="0"/>
        <w:spacing w:line="400" w:lineRule="exact"/>
        <w:ind w:firstLine="4875" w:firstLineChars="1950"/>
        <w:rPr>
          <w:rFonts w:hint="eastAsia" w:ascii="宋体" w:hAnsi="宋体" w:eastAsia="宋体" w:cs="宋体"/>
          <w:color w:val="auto"/>
          <w:spacing w:val="20"/>
          <w:sz w:val="21"/>
          <w:szCs w:val="21"/>
          <w:u w:val="single"/>
        </w:rPr>
      </w:pPr>
      <w:r>
        <w:rPr>
          <w:rFonts w:hint="eastAsia" w:hAnsi="宋体" w:cs="宋体"/>
          <w:color w:val="auto"/>
          <w:spacing w:val="20"/>
          <w:sz w:val="21"/>
          <w:szCs w:val="21"/>
          <w:lang w:eastAsia="zh-CN"/>
        </w:rPr>
        <w:t>供应商</w:t>
      </w:r>
      <w:r>
        <w:rPr>
          <w:rFonts w:hint="eastAsia" w:ascii="宋体" w:hAnsi="宋体" w:eastAsia="宋体" w:cs="宋体"/>
          <w:color w:val="auto"/>
          <w:spacing w:val="20"/>
          <w:sz w:val="21"/>
          <w:szCs w:val="21"/>
        </w:rPr>
        <w:t>盖章：</w:t>
      </w:r>
      <w:r>
        <w:rPr>
          <w:rFonts w:hint="eastAsia" w:ascii="宋体" w:hAnsi="宋体" w:eastAsia="宋体" w:cs="宋体"/>
          <w:color w:val="auto"/>
          <w:spacing w:val="20"/>
          <w:sz w:val="21"/>
          <w:szCs w:val="21"/>
          <w:u w:val="single"/>
        </w:rPr>
        <w:t xml:space="preserve">            </w:t>
      </w:r>
    </w:p>
    <w:p w14:paraId="23FE1CD6">
      <w:pPr>
        <w:pStyle w:val="33"/>
        <w:pageBreakBefore w:val="0"/>
        <w:kinsoku/>
        <w:overflowPunct/>
        <w:topLinePunct w:val="0"/>
        <w:bidi w:val="0"/>
        <w:spacing w:line="400" w:lineRule="exact"/>
        <w:ind w:firstLine="4875" w:firstLineChars="195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日     期：</w:t>
      </w:r>
      <w:r>
        <w:rPr>
          <w:rFonts w:hint="eastAsia" w:ascii="宋体" w:hAnsi="宋体" w:eastAsia="宋体" w:cs="宋体"/>
          <w:color w:val="auto"/>
          <w:spacing w:val="20"/>
          <w:sz w:val="21"/>
          <w:szCs w:val="21"/>
          <w:u w:val="single"/>
        </w:rPr>
        <w:t xml:space="preserve">            </w:t>
      </w:r>
    </w:p>
    <w:p w14:paraId="3E29F1B1">
      <w:pPr>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2189D8A6">
      <w:pPr>
        <w:pStyle w:val="2"/>
        <w:spacing w:line="360" w:lineRule="auto"/>
        <w:ind w:firstLine="0"/>
        <w:jc w:val="center"/>
        <w:outlineLvl w:val="2"/>
        <w:rPr>
          <w:rFonts w:hint="eastAsia" w:ascii="宋体" w:hAnsi="宋体" w:eastAsia="宋体" w:cs="宋体"/>
          <w:b/>
          <w:bCs/>
          <w:color w:val="auto"/>
          <w:kern w:val="2"/>
          <w:sz w:val="24"/>
          <w:szCs w:val="24"/>
          <w:lang w:val="en-US" w:eastAsia="zh-CN" w:bidi="ar-SA"/>
        </w:rPr>
      </w:pPr>
      <w:bookmarkStart w:id="91" w:name="_Toc10578"/>
      <w:r>
        <w:rPr>
          <w:rFonts w:hint="eastAsia" w:ascii="宋体" w:hAnsi="宋体"/>
          <w:b/>
          <w:bCs/>
          <w:color w:val="auto"/>
          <w:sz w:val="24"/>
          <w:szCs w:val="24"/>
        </w:rPr>
        <w:t>▲</w:t>
      </w:r>
      <w:r>
        <w:rPr>
          <w:rFonts w:hint="eastAsia" w:ascii="宋体" w:hAnsi="宋体"/>
          <w:b/>
          <w:bCs/>
          <w:color w:val="auto"/>
          <w:sz w:val="24"/>
          <w:szCs w:val="24"/>
          <w:lang w:val="en-US" w:eastAsia="zh-CN"/>
        </w:rPr>
        <w:t>6</w:t>
      </w:r>
      <w:r>
        <w:rPr>
          <w:rFonts w:hint="eastAsia" w:ascii="宋体" w:hAnsi="宋体"/>
          <w:b/>
          <w:bCs/>
          <w:color w:val="auto"/>
          <w:sz w:val="24"/>
          <w:szCs w:val="24"/>
          <w:lang w:eastAsia="zh-CN"/>
        </w:rPr>
        <w:t>、</w:t>
      </w:r>
      <w:r>
        <w:rPr>
          <w:rFonts w:hint="eastAsia" w:ascii="宋体" w:hAnsi="宋体" w:eastAsia="宋体" w:cs="宋体"/>
          <w:b/>
          <w:bCs/>
          <w:color w:val="auto"/>
          <w:kern w:val="2"/>
          <w:sz w:val="24"/>
          <w:szCs w:val="24"/>
          <w:lang w:val="en-US" w:eastAsia="zh-CN" w:bidi="ar-SA"/>
        </w:rPr>
        <w:t>具有履行合同所必需设备和专业技术能力的承诺函</w:t>
      </w:r>
      <w:bookmarkEnd w:id="91"/>
    </w:p>
    <w:p w14:paraId="564CA940">
      <w:pPr>
        <w:snapToGrid w:val="0"/>
        <w:spacing w:line="360" w:lineRule="auto"/>
        <w:rPr>
          <w:rFonts w:hint="eastAsia" w:ascii="宋体" w:hAnsi="宋体" w:cs="宋体"/>
          <w:color w:val="auto"/>
        </w:rPr>
      </w:pPr>
    </w:p>
    <w:p w14:paraId="6D45822D">
      <w:pPr>
        <w:pStyle w:val="34"/>
        <w:spacing w:line="360" w:lineRule="auto"/>
        <w:rPr>
          <w:rFonts w:hint="eastAsia" w:ascii="宋体" w:hAnsi="宋体"/>
          <w:color w:val="auto"/>
          <w:spacing w:val="6"/>
          <w:szCs w:val="21"/>
        </w:rPr>
      </w:pPr>
      <w:r>
        <w:rPr>
          <w:rFonts w:hint="eastAsia" w:ascii="宋体" w:hAnsi="宋体" w:cs="宋体"/>
          <w:color w:val="auto"/>
          <w:sz w:val="21"/>
          <w:szCs w:val="21"/>
          <w:u w:val="single"/>
          <w:lang w:eastAsia="zh-CN"/>
        </w:rPr>
        <w:t>云和县实验小学</w:t>
      </w:r>
      <w:r>
        <w:rPr>
          <w:rFonts w:hint="eastAsia" w:ascii="宋体" w:hAnsi="宋体"/>
          <w:color w:val="auto"/>
          <w:spacing w:val="6"/>
          <w:szCs w:val="21"/>
        </w:rPr>
        <w:t>：</w:t>
      </w:r>
    </w:p>
    <w:p w14:paraId="75B84CE9">
      <w:pPr>
        <w:pStyle w:val="34"/>
        <w:spacing w:line="360" w:lineRule="auto"/>
        <w:ind w:firstLine="444" w:firstLineChars="200"/>
        <w:rPr>
          <w:rFonts w:hint="eastAsia" w:ascii="宋体" w:hAnsi="宋体"/>
          <w:color w:val="auto"/>
          <w:spacing w:val="6"/>
          <w:szCs w:val="21"/>
        </w:rPr>
      </w:pPr>
      <w:r>
        <w:rPr>
          <w:rFonts w:hint="eastAsia" w:ascii="宋体" w:hAnsi="宋体"/>
          <w:color w:val="auto"/>
          <w:spacing w:val="6"/>
          <w:szCs w:val="21"/>
        </w:rPr>
        <w:t>我方参与的</w:t>
      </w:r>
      <w:r>
        <w:rPr>
          <w:rFonts w:hint="eastAsia" w:ascii="宋体" w:hAnsi="宋体"/>
          <w:color w:val="auto"/>
          <w:spacing w:val="6"/>
          <w:szCs w:val="21"/>
          <w:u w:val="single"/>
        </w:rPr>
        <w:t xml:space="preserve">   </w:t>
      </w:r>
      <w:r>
        <w:rPr>
          <w:rFonts w:hint="eastAsia" w:ascii="宋体" w:hAnsi="宋体" w:cs="宋体"/>
          <w:color w:val="auto"/>
          <w:szCs w:val="21"/>
          <w:u w:val="single"/>
          <w:lang w:eastAsia="zh-CN"/>
        </w:rPr>
        <w:t>云和县实验小学食堂劳务外包服务采购项目</w:t>
      </w:r>
      <w:r>
        <w:rPr>
          <w:rFonts w:hint="eastAsia" w:ascii="宋体" w:hAnsi="宋体"/>
          <w:color w:val="auto"/>
          <w:spacing w:val="6"/>
          <w:szCs w:val="21"/>
          <w:u w:val="single"/>
        </w:rPr>
        <w:t xml:space="preserve">    </w:t>
      </w:r>
      <w:r>
        <w:rPr>
          <w:rFonts w:hint="eastAsia" w:ascii="宋体" w:hAnsi="宋体"/>
          <w:color w:val="auto"/>
          <w:spacing w:val="6"/>
          <w:szCs w:val="21"/>
        </w:rPr>
        <w:t>的采购活动，</w:t>
      </w:r>
      <w:r>
        <w:rPr>
          <w:rFonts w:ascii="宋体" w:hAnsi="宋体"/>
          <w:color w:val="auto"/>
          <w:spacing w:val="6"/>
          <w:szCs w:val="21"/>
        </w:rPr>
        <w:t>我方</w:t>
      </w:r>
      <w:r>
        <w:rPr>
          <w:rFonts w:hint="eastAsia" w:ascii="宋体" w:hAnsi="宋体"/>
          <w:color w:val="auto"/>
          <w:spacing w:val="6"/>
          <w:szCs w:val="21"/>
        </w:rPr>
        <w:t>郑重</w:t>
      </w:r>
      <w:r>
        <w:rPr>
          <w:rFonts w:ascii="宋体" w:hAnsi="宋体"/>
          <w:color w:val="auto"/>
          <w:spacing w:val="6"/>
          <w:szCs w:val="21"/>
        </w:rPr>
        <w:t>承诺，我方</w:t>
      </w:r>
      <w:r>
        <w:rPr>
          <w:rFonts w:hint="eastAsia" w:ascii="宋体" w:hAnsi="宋体"/>
          <w:color w:val="auto"/>
          <w:spacing w:val="6"/>
          <w:szCs w:val="21"/>
        </w:rPr>
        <w:t>承诺具有履行合同所必需设备和专业技术能力。如有虚假，采购人可取消我方任何资格（投标/中标/签订合同），我方对此无任何异议。</w:t>
      </w:r>
    </w:p>
    <w:p w14:paraId="106EBD76">
      <w:pPr>
        <w:pStyle w:val="34"/>
        <w:spacing w:line="360" w:lineRule="auto"/>
        <w:ind w:firstLine="444" w:firstLineChars="200"/>
        <w:rPr>
          <w:rFonts w:hint="eastAsia" w:ascii="宋体" w:hAnsi="宋体"/>
          <w:color w:val="auto"/>
          <w:spacing w:val="6"/>
          <w:szCs w:val="21"/>
        </w:rPr>
      </w:pPr>
    </w:p>
    <w:p w14:paraId="51CB7422">
      <w:pPr>
        <w:pStyle w:val="34"/>
        <w:spacing w:line="360" w:lineRule="auto"/>
        <w:ind w:firstLine="444" w:firstLineChars="200"/>
        <w:rPr>
          <w:rFonts w:hint="eastAsia" w:ascii="宋体" w:hAnsi="宋体"/>
          <w:color w:val="auto"/>
          <w:spacing w:val="6"/>
          <w:szCs w:val="21"/>
        </w:rPr>
      </w:pPr>
      <w:r>
        <w:rPr>
          <w:rFonts w:hint="eastAsia" w:ascii="宋体" w:hAnsi="宋体"/>
          <w:color w:val="auto"/>
          <w:spacing w:val="6"/>
          <w:szCs w:val="21"/>
        </w:rPr>
        <w:t>特此承诺！</w:t>
      </w:r>
    </w:p>
    <w:p w14:paraId="0413AB41">
      <w:pPr>
        <w:pStyle w:val="33"/>
        <w:spacing w:line="520" w:lineRule="exact"/>
        <w:ind w:firstLine="2125" w:firstLineChars="850"/>
        <w:rPr>
          <w:rFonts w:hint="eastAsia" w:hAnsi="宋体"/>
          <w:color w:val="auto"/>
          <w:spacing w:val="20"/>
          <w:szCs w:val="21"/>
          <w:lang w:eastAsia="zh-CN"/>
        </w:rPr>
      </w:pPr>
    </w:p>
    <w:p w14:paraId="6129E06C">
      <w:pPr>
        <w:pStyle w:val="33"/>
        <w:spacing w:line="520" w:lineRule="exact"/>
        <w:ind w:firstLine="2125" w:firstLineChars="850"/>
        <w:rPr>
          <w:rFonts w:hint="eastAsia" w:hAnsi="宋体"/>
          <w:color w:val="auto"/>
          <w:spacing w:val="20"/>
          <w:szCs w:val="21"/>
          <w:lang w:eastAsia="zh-CN"/>
        </w:rPr>
      </w:pPr>
    </w:p>
    <w:p w14:paraId="0B1A8EF8">
      <w:pPr>
        <w:pStyle w:val="30"/>
        <w:wordWrap w:val="0"/>
        <w:spacing w:line="360" w:lineRule="auto"/>
        <w:ind w:firstLine="480"/>
        <w:jc w:val="right"/>
        <w:rPr>
          <w:rFonts w:hint="eastAsia" w:ascii="宋体" w:hAnsi="宋体"/>
          <w:color w:val="auto"/>
          <w:szCs w:val="21"/>
          <w:u w:val="single"/>
        </w:rPr>
      </w:pPr>
      <w:r>
        <w:rPr>
          <w:rFonts w:hint="eastAsia" w:ascii="宋体" w:hAnsi="宋体"/>
          <w:color w:val="auto"/>
          <w:szCs w:val="21"/>
        </w:rPr>
        <w:t>供应商</w:t>
      </w:r>
      <w:r>
        <w:rPr>
          <w:rFonts w:ascii="宋体" w:hAnsi="宋体"/>
          <w:color w:val="auto"/>
          <w:szCs w:val="21"/>
        </w:rPr>
        <w:t>盖章：</w:t>
      </w:r>
      <w:r>
        <w:rPr>
          <w:rFonts w:hint="eastAsia" w:ascii="宋体" w:hAnsi="宋体"/>
          <w:color w:val="auto"/>
          <w:szCs w:val="21"/>
          <w:u w:val="single"/>
        </w:rPr>
        <w:t xml:space="preserve"> </w:t>
      </w:r>
      <w:r>
        <w:rPr>
          <w:rFonts w:ascii="宋体" w:hAnsi="宋体"/>
          <w:color w:val="auto"/>
          <w:szCs w:val="21"/>
          <w:u w:val="single"/>
        </w:rPr>
        <w:t xml:space="preserve">               </w:t>
      </w:r>
    </w:p>
    <w:p w14:paraId="39FA6AA4">
      <w:pPr>
        <w:pStyle w:val="30"/>
        <w:wordWrap w:val="0"/>
        <w:spacing w:line="360" w:lineRule="auto"/>
        <w:ind w:firstLine="480"/>
        <w:jc w:val="right"/>
        <w:rPr>
          <w:rFonts w:ascii="宋体" w:hAnsi="宋体"/>
          <w:color w:val="auto"/>
          <w:szCs w:val="21"/>
          <w:u w:val="single"/>
        </w:rPr>
      </w:pPr>
      <w:r>
        <w:rPr>
          <w:rFonts w:ascii="宋体" w:hAnsi="宋体"/>
          <w:color w:val="auto"/>
          <w:szCs w:val="21"/>
        </w:rPr>
        <w:t>日      期：</w:t>
      </w:r>
      <w:r>
        <w:rPr>
          <w:rFonts w:hint="eastAsia" w:ascii="宋体" w:hAnsi="宋体"/>
          <w:color w:val="auto"/>
          <w:szCs w:val="21"/>
          <w:u w:val="single"/>
        </w:rPr>
        <w:t xml:space="preserve"> </w:t>
      </w:r>
      <w:r>
        <w:rPr>
          <w:rFonts w:ascii="宋体" w:hAnsi="宋体"/>
          <w:color w:val="auto"/>
          <w:szCs w:val="21"/>
          <w:u w:val="single"/>
        </w:rPr>
        <w:t xml:space="preserve">               </w:t>
      </w:r>
    </w:p>
    <w:p w14:paraId="361DACCE">
      <w:pPr>
        <w:pStyle w:val="2"/>
        <w:pageBreakBefore w:val="0"/>
        <w:kinsoku/>
        <w:overflowPunct/>
        <w:topLinePunct w:val="0"/>
        <w:bidi w:val="0"/>
        <w:spacing w:line="400" w:lineRule="exact"/>
        <w:rPr>
          <w:rFonts w:hint="eastAsia" w:ascii="宋体" w:hAnsi="宋体" w:eastAsia="宋体" w:cs="宋体"/>
          <w:color w:val="auto"/>
          <w:sz w:val="21"/>
          <w:szCs w:val="21"/>
        </w:rPr>
      </w:pPr>
    </w:p>
    <w:p w14:paraId="0491E9FD">
      <w:pPr>
        <w:pStyle w:val="2"/>
        <w:pageBreakBefore w:val="0"/>
        <w:kinsoku/>
        <w:overflowPunct/>
        <w:topLinePunct w:val="0"/>
        <w:bidi w:val="0"/>
        <w:spacing w:line="400" w:lineRule="exact"/>
        <w:rPr>
          <w:rFonts w:hint="eastAsia" w:ascii="宋体" w:hAnsi="宋体" w:eastAsia="宋体" w:cs="宋体"/>
          <w:color w:val="auto"/>
          <w:sz w:val="21"/>
          <w:szCs w:val="21"/>
        </w:rPr>
      </w:pPr>
    </w:p>
    <w:p w14:paraId="0AC7CBF7">
      <w:pPr>
        <w:pStyle w:val="2"/>
        <w:pageBreakBefore w:val="0"/>
        <w:kinsoku/>
        <w:overflowPunct/>
        <w:topLinePunct w:val="0"/>
        <w:bidi w:val="0"/>
        <w:spacing w:line="400" w:lineRule="exact"/>
        <w:rPr>
          <w:rFonts w:hint="eastAsia" w:ascii="宋体" w:hAnsi="宋体" w:eastAsia="宋体" w:cs="宋体"/>
          <w:color w:val="auto"/>
          <w:sz w:val="21"/>
          <w:szCs w:val="21"/>
        </w:rPr>
      </w:pPr>
    </w:p>
    <w:p w14:paraId="0F741796">
      <w:pPr>
        <w:pStyle w:val="2"/>
        <w:pageBreakBefore w:val="0"/>
        <w:kinsoku/>
        <w:overflowPunct/>
        <w:topLinePunct w:val="0"/>
        <w:bidi w:val="0"/>
        <w:spacing w:line="400" w:lineRule="exact"/>
        <w:rPr>
          <w:rFonts w:hint="eastAsia" w:ascii="宋体" w:hAnsi="宋体" w:eastAsia="宋体" w:cs="宋体"/>
          <w:color w:val="auto"/>
          <w:sz w:val="21"/>
          <w:szCs w:val="21"/>
        </w:rPr>
      </w:pPr>
    </w:p>
    <w:p w14:paraId="280502D8">
      <w:pPr>
        <w:pStyle w:val="2"/>
        <w:pageBreakBefore w:val="0"/>
        <w:kinsoku/>
        <w:overflowPunct/>
        <w:topLinePunct w:val="0"/>
        <w:bidi w:val="0"/>
        <w:spacing w:line="400" w:lineRule="exact"/>
        <w:rPr>
          <w:rFonts w:hint="eastAsia" w:ascii="宋体" w:hAnsi="宋体" w:eastAsia="宋体" w:cs="宋体"/>
          <w:color w:val="auto"/>
          <w:sz w:val="21"/>
          <w:szCs w:val="21"/>
        </w:rPr>
      </w:pPr>
    </w:p>
    <w:p w14:paraId="49AE16CA">
      <w:pPr>
        <w:pStyle w:val="2"/>
        <w:pageBreakBefore w:val="0"/>
        <w:kinsoku/>
        <w:overflowPunct/>
        <w:topLinePunct w:val="0"/>
        <w:bidi w:val="0"/>
        <w:spacing w:line="400" w:lineRule="exact"/>
        <w:rPr>
          <w:rFonts w:hint="eastAsia" w:ascii="宋体" w:hAnsi="宋体" w:eastAsia="宋体" w:cs="宋体"/>
          <w:color w:val="auto"/>
          <w:sz w:val="21"/>
          <w:szCs w:val="21"/>
        </w:rPr>
      </w:pPr>
    </w:p>
    <w:p w14:paraId="3D8FB7ED">
      <w:pPr>
        <w:pStyle w:val="2"/>
        <w:pageBreakBefore w:val="0"/>
        <w:kinsoku/>
        <w:overflowPunct/>
        <w:topLinePunct w:val="0"/>
        <w:bidi w:val="0"/>
        <w:spacing w:line="400" w:lineRule="exact"/>
        <w:rPr>
          <w:rFonts w:hint="eastAsia" w:ascii="宋体" w:hAnsi="宋体" w:eastAsia="宋体" w:cs="宋体"/>
          <w:color w:val="auto"/>
          <w:sz w:val="21"/>
          <w:szCs w:val="21"/>
        </w:rPr>
      </w:pPr>
    </w:p>
    <w:p w14:paraId="1C55A14F">
      <w:pPr>
        <w:pStyle w:val="2"/>
        <w:pageBreakBefore w:val="0"/>
        <w:kinsoku/>
        <w:overflowPunct/>
        <w:topLinePunct w:val="0"/>
        <w:bidi w:val="0"/>
        <w:spacing w:line="400" w:lineRule="exact"/>
        <w:rPr>
          <w:rFonts w:hint="eastAsia" w:ascii="宋体" w:hAnsi="宋体" w:eastAsia="宋体" w:cs="宋体"/>
          <w:color w:val="auto"/>
          <w:sz w:val="21"/>
          <w:szCs w:val="21"/>
        </w:rPr>
      </w:pPr>
    </w:p>
    <w:p w14:paraId="189A8D4C">
      <w:pPr>
        <w:pStyle w:val="2"/>
        <w:pageBreakBefore w:val="0"/>
        <w:kinsoku/>
        <w:overflowPunct/>
        <w:topLinePunct w:val="0"/>
        <w:bidi w:val="0"/>
        <w:spacing w:line="400" w:lineRule="exact"/>
        <w:rPr>
          <w:rFonts w:hint="eastAsia" w:ascii="宋体" w:hAnsi="宋体" w:eastAsia="宋体" w:cs="宋体"/>
          <w:color w:val="auto"/>
          <w:sz w:val="21"/>
          <w:szCs w:val="21"/>
        </w:rPr>
      </w:pPr>
    </w:p>
    <w:p w14:paraId="53B38728">
      <w:pPr>
        <w:pStyle w:val="2"/>
        <w:pageBreakBefore w:val="0"/>
        <w:kinsoku/>
        <w:overflowPunct/>
        <w:topLinePunct w:val="0"/>
        <w:bidi w:val="0"/>
        <w:spacing w:line="400" w:lineRule="exact"/>
        <w:rPr>
          <w:rFonts w:hint="eastAsia" w:ascii="宋体" w:hAnsi="宋体" w:eastAsia="宋体" w:cs="宋体"/>
          <w:color w:val="auto"/>
          <w:sz w:val="21"/>
          <w:szCs w:val="21"/>
        </w:rPr>
      </w:pPr>
    </w:p>
    <w:p w14:paraId="31FD95FC">
      <w:pPr>
        <w:pStyle w:val="2"/>
        <w:pageBreakBefore w:val="0"/>
        <w:kinsoku/>
        <w:overflowPunct/>
        <w:topLinePunct w:val="0"/>
        <w:bidi w:val="0"/>
        <w:spacing w:line="400" w:lineRule="exact"/>
        <w:rPr>
          <w:rFonts w:hint="eastAsia" w:ascii="宋体" w:hAnsi="宋体" w:eastAsia="宋体" w:cs="宋体"/>
          <w:color w:val="auto"/>
          <w:sz w:val="21"/>
          <w:szCs w:val="21"/>
        </w:rPr>
      </w:pPr>
    </w:p>
    <w:p w14:paraId="6DD64E87">
      <w:pPr>
        <w:pStyle w:val="2"/>
        <w:pageBreakBefore w:val="0"/>
        <w:kinsoku/>
        <w:overflowPunct/>
        <w:topLinePunct w:val="0"/>
        <w:bidi w:val="0"/>
        <w:spacing w:line="400" w:lineRule="exact"/>
        <w:rPr>
          <w:rFonts w:hint="eastAsia" w:ascii="宋体" w:hAnsi="宋体" w:eastAsia="宋体" w:cs="宋体"/>
          <w:color w:val="auto"/>
          <w:sz w:val="21"/>
          <w:szCs w:val="21"/>
        </w:rPr>
      </w:pPr>
    </w:p>
    <w:p w14:paraId="3D401F64">
      <w:pPr>
        <w:pStyle w:val="2"/>
        <w:pageBreakBefore w:val="0"/>
        <w:kinsoku/>
        <w:overflowPunct/>
        <w:topLinePunct w:val="0"/>
        <w:bidi w:val="0"/>
        <w:spacing w:line="400" w:lineRule="exact"/>
        <w:rPr>
          <w:rFonts w:hint="eastAsia" w:ascii="宋体" w:hAnsi="宋体" w:eastAsia="宋体" w:cs="宋体"/>
          <w:color w:val="auto"/>
          <w:sz w:val="21"/>
          <w:szCs w:val="21"/>
        </w:rPr>
      </w:pPr>
    </w:p>
    <w:p w14:paraId="563D7BC5">
      <w:pPr>
        <w:pStyle w:val="2"/>
        <w:pageBreakBefore w:val="0"/>
        <w:kinsoku/>
        <w:overflowPunct/>
        <w:topLinePunct w:val="0"/>
        <w:bidi w:val="0"/>
        <w:spacing w:line="400" w:lineRule="exact"/>
        <w:rPr>
          <w:rFonts w:hint="eastAsia" w:ascii="宋体" w:hAnsi="宋体" w:eastAsia="宋体" w:cs="宋体"/>
          <w:color w:val="auto"/>
          <w:sz w:val="21"/>
          <w:szCs w:val="21"/>
        </w:rPr>
      </w:pPr>
    </w:p>
    <w:p w14:paraId="0E6E03A7">
      <w:pPr>
        <w:pStyle w:val="2"/>
        <w:pageBreakBefore w:val="0"/>
        <w:kinsoku/>
        <w:overflowPunct/>
        <w:topLinePunct w:val="0"/>
        <w:bidi w:val="0"/>
        <w:spacing w:line="400" w:lineRule="exact"/>
        <w:rPr>
          <w:rFonts w:hint="eastAsia" w:ascii="宋体" w:hAnsi="宋体" w:eastAsia="宋体" w:cs="宋体"/>
          <w:color w:val="auto"/>
          <w:sz w:val="21"/>
          <w:szCs w:val="21"/>
        </w:rPr>
      </w:pPr>
    </w:p>
    <w:p w14:paraId="7BA114B8">
      <w:pPr>
        <w:pStyle w:val="2"/>
        <w:pageBreakBefore w:val="0"/>
        <w:kinsoku/>
        <w:overflowPunct/>
        <w:topLinePunct w:val="0"/>
        <w:bidi w:val="0"/>
        <w:spacing w:line="400" w:lineRule="exact"/>
        <w:rPr>
          <w:rFonts w:hint="eastAsia" w:ascii="宋体" w:hAnsi="宋体" w:eastAsia="宋体" w:cs="宋体"/>
          <w:color w:val="auto"/>
          <w:sz w:val="21"/>
          <w:szCs w:val="21"/>
        </w:rPr>
      </w:pPr>
    </w:p>
    <w:p w14:paraId="08F1D43C">
      <w:pPr>
        <w:pStyle w:val="2"/>
        <w:pageBreakBefore w:val="0"/>
        <w:kinsoku/>
        <w:overflowPunct/>
        <w:topLinePunct w:val="0"/>
        <w:bidi w:val="0"/>
        <w:spacing w:line="400" w:lineRule="exact"/>
        <w:rPr>
          <w:rFonts w:hint="eastAsia" w:ascii="宋体" w:hAnsi="宋体" w:eastAsia="宋体" w:cs="宋体"/>
          <w:color w:val="auto"/>
          <w:sz w:val="21"/>
          <w:szCs w:val="21"/>
        </w:rPr>
      </w:pPr>
    </w:p>
    <w:p w14:paraId="3794EEFB">
      <w:pPr>
        <w:pStyle w:val="2"/>
        <w:pageBreakBefore w:val="0"/>
        <w:kinsoku/>
        <w:overflowPunct/>
        <w:topLinePunct w:val="0"/>
        <w:bidi w:val="0"/>
        <w:spacing w:line="400" w:lineRule="exact"/>
        <w:rPr>
          <w:rFonts w:hint="eastAsia" w:ascii="宋体" w:hAnsi="宋体" w:eastAsia="宋体" w:cs="宋体"/>
          <w:color w:val="auto"/>
          <w:sz w:val="21"/>
          <w:szCs w:val="21"/>
        </w:rPr>
      </w:pPr>
    </w:p>
    <w:p w14:paraId="23683B78">
      <w:pPr>
        <w:pStyle w:val="2"/>
        <w:pageBreakBefore w:val="0"/>
        <w:kinsoku/>
        <w:overflowPunct/>
        <w:topLinePunct w:val="0"/>
        <w:bidi w:val="0"/>
        <w:spacing w:line="400" w:lineRule="exact"/>
        <w:rPr>
          <w:rFonts w:hint="eastAsia" w:ascii="宋体" w:hAnsi="宋体" w:eastAsia="宋体" w:cs="宋体"/>
          <w:color w:val="auto"/>
          <w:sz w:val="21"/>
          <w:szCs w:val="21"/>
        </w:rPr>
      </w:pPr>
    </w:p>
    <w:p w14:paraId="7A289ACF">
      <w:pPr>
        <w:pStyle w:val="2"/>
        <w:pageBreakBefore w:val="0"/>
        <w:kinsoku/>
        <w:overflowPunct/>
        <w:topLinePunct w:val="0"/>
        <w:bidi w:val="0"/>
        <w:spacing w:line="400" w:lineRule="exact"/>
        <w:rPr>
          <w:rFonts w:hint="eastAsia" w:ascii="宋体" w:hAnsi="宋体" w:eastAsia="宋体" w:cs="宋体"/>
          <w:color w:val="auto"/>
          <w:sz w:val="21"/>
          <w:szCs w:val="21"/>
        </w:rPr>
      </w:pPr>
    </w:p>
    <w:p w14:paraId="704CC5E5">
      <w:pPr>
        <w:pStyle w:val="2"/>
        <w:pageBreakBefore w:val="0"/>
        <w:kinsoku/>
        <w:overflowPunct/>
        <w:topLinePunct w:val="0"/>
        <w:bidi w:val="0"/>
        <w:spacing w:line="400" w:lineRule="exact"/>
        <w:rPr>
          <w:rFonts w:hint="eastAsia" w:ascii="宋体" w:hAnsi="宋体" w:eastAsia="宋体" w:cs="宋体"/>
          <w:color w:val="auto"/>
          <w:sz w:val="21"/>
          <w:szCs w:val="21"/>
        </w:rPr>
      </w:pPr>
    </w:p>
    <w:p w14:paraId="1C675B76">
      <w:pPr>
        <w:pStyle w:val="2"/>
        <w:pageBreakBefore w:val="0"/>
        <w:kinsoku/>
        <w:overflowPunct/>
        <w:topLinePunct w:val="0"/>
        <w:bidi w:val="0"/>
        <w:spacing w:line="400" w:lineRule="exact"/>
        <w:rPr>
          <w:rFonts w:hint="eastAsia" w:ascii="宋体" w:hAnsi="宋体" w:eastAsia="宋体" w:cs="宋体"/>
          <w:color w:val="auto"/>
          <w:sz w:val="21"/>
          <w:szCs w:val="21"/>
        </w:rPr>
      </w:pPr>
    </w:p>
    <w:p w14:paraId="000DCB2F">
      <w:pPr>
        <w:pStyle w:val="2"/>
        <w:pageBreakBefore w:val="0"/>
        <w:kinsoku/>
        <w:overflowPunct/>
        <w:topLinePunct w:val="0"/>
        <w:bidi w:val="0"/>
        <w:spacing w:line="400" w:lineRule="exact"/>
        <w:rPr>
          <w:rFonts w:hint="eastAsia" w:ascii="宋体" w:hAnsi="宋体" w:eastAsia="宋体" w:cs="宋体"/>
          <w:color w:val="auto"/>
          <w:sz w:val="21"/>
          <w:szCs w:val="21"/>
        </w:rPr>
      </w:pPr>
    </w:p>
    <w:p w14:paraId="6A1CD441">
      <w:pPr>
        <w:pStyle w:val="2"/>
        <w:pageBreakBefore w:val="0"/>
        <w:kinsoku/>
        <w:overflowPunct/>
        <w:topLinePunct w:val="0"/>
        <w:bidi w:val="0"/>
        <w:spacing w:line="400" w:lineRule="exact"/>
        <w:rPr>
          <w:rFonts w:hint="eastAsia" w:ascii="宋体" w:hAnsi="宋体" w:eastAsia="宋体" w:cs="宋体"/>
          <w:color w:val="auto"/>
          <w:sz w:val="21"/>
          <w:szCs w:val="21"/>
        </w:rPr>
      </w:pPr>
    </w:p>
    <w:bookmarkEnd w:id="82"/>
    <w:p w14:paraId="5283F816">
      <w:pPr>
        <w:pStyle w:val="4"/>
        <w:pageBreakBefore w:val="0"/>
        <w:numPr>
          <w:ilvl w:val="0"/>
          <w:numId w:val="2"/>
        </w:numPr>
        <w:kinsoku/>
        <w:overflowPunct/>
        <w:topLinePunct w:val="0"/>
        <w:bidi w:val="0"/>
        <w:spacing w:line="400" w:lineRule="exact"/>
        <w:jc w:val="center"/>
        <w:outlineLvl w:val="1"/>
        <w:rPr>
          <w:rFonts w:hint="eastAsia" w:ascii="宋体" w:hAnsi="宋体" w:eastAsia="宋体" w:cs="宋体"/>
          <w:color w:val="auto"/>
          <w:sz w:val="30"/>
          <w:szCs w:val="30"/>
        </w:rPr>
      </w:pPr>
      <w:bookmarkStart w:id="92" w:name="_Toc24621"/>
      <w:r>
        <w:rPr>
          <w:rFonts w:hint="eastAsia" w:ascii="宋体" w:hAnsi="宋体" w:eastAsia="宋体" w:cs="宋体"/>
          <w:color w:val="auto"/>
          <w:sz w:val="30"/>
          <w:szCs w:val="30"/>
        </w:rPr>
        <w:t>资信商务及技术文件格式</w:t>
      </w:r>
      <w:bookmarkEnd w:id="92"/>
    </w:p>
    <w:bookmarkEnd w:id="78"/>
    <w:bookmarkEnd w:id="79"/>
    <w:bookmarkEnd w:id="80"/>
    <w:bookmarkEnd w:id="81"/>
    <w:p w14:paraId="0914C33A">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u w:val="single"/>
        </w:rPr>
      </w:pPr>
    </w:p>
    <w:p w14:paraId="6E158E31">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u w:val="single"/>
        </w:rPr>
      </w:pPr>
    </w:p>
    <w:p w14:paraId="053280B8">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u w:val="single"/>
        </w:rPr>
      </w:pPr>
    </w:p>
    <w:p w14:paraId="24AEF202">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u w:val="single"/>
        </w:rPr>
      </w:pPr>
    </w:p>
    <w:p w14:paraId="3DE1F60A">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u w:val="single"/>
        </w:rPr>
      </w:pPr>
    </w:p>
    <w:p w14:paraId="229B2BE6">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u w:val="single"/>
        </w:rPr>
      </w:pPr>
    </w:p>
    <w:p w14:paraId="7E84EA9A">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u w:val="single"/>
        </w:rPr>
      </w:pPr>
    </w:p>
    <w:p w14:paraId="741F712B">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u w:val="single"/>
        </w:rPr>
      </w:pPr>
    </w:p>
    <w:p w14:paraId="5D40753A">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u w:val="single"/>
        </w:rPr>
      </w:pPr>
    </w:p>
    <w:p w14:paraId="06A59B4C">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u w:val="single"/>
        </w:rPr>
      </w:pPr>
    </w:p>
    <w:p w14:paraId="701FA456">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u w:val="single"/>
        </w:rPr>
      </w:pPr>
    </w:p>
    <w:p w14:paraId="51FA776A">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u w:val="single"/>
        </w:rPr>
      </w:pPr>
    </w:p>
    <w:p w14:paraId="4306C57D">
      <w:pPr>
        <w:pStyle w:val="2"/>
        <w:pageBreakBefore w:val="0"/>
        <w:kinsoku/>
        <w:overflowPunct/>
        <w:topLinePunct w:val="0"/>
        <w:bidi w:val="0"/>
        <w:spacing w:line="400" w:lineRule="exact"/>
        <w:rPr>
          <w:rFonts w:hint="eastAsia" w:ascii="宋体" w:hAnsi="宋体" w:eastAsia="宋体" w:cs="宋体"/>
          <w:color w:val="auto"/>
          <w:spacing w:val="20"/>
          <w:sz w:val="21"/>
          <w:szCs w:val="21"/>
          <w:u w:val="single"/>
        </w:rPr>
      </w:pPr>
    </w:p>
    <w:p w14:paraId="030E3472">
      <w:pPr>
        <w:pStyle w:val="2"/>
        <w:pageBreakBefore w:val="0"/>
        <w:kinsoku/>
        <w:overflowPunct/>
        <w:topLinePunct w:val="0"/>
        <w:bidi w:val="0"/>
        <w:spacing w:line="400" w:lineRule="exact"/>
        <w:rPr>
          <w:rFonts w:hint="eastAsia" w:ascii="宋体" w:hAnsi="宋体" w:eastAsia="宋体" w:cs="宋体"/>
          <w:color w:val="auto"/>
          <w:spacing w:val="20"/>
          <w:sz w:val="21"/>
          <w:szCs w:val="21"/>
          <w:u w:val="single"/>
        </w:rPr>
      </w:pPr>
    </w:p>
    <w:p w14:paraId="6603624B">
      <w:pPr>
        <w:pStyle w:val="2"/>
        <w:pageBreakBefore w:val="0"/>
        <w:kinsoku/>
        <w:overflowPunct/>
        <w:topLinePunct w:val="0"/>
        <w:bidi w:val="0"/>
        <w:spacing w:line="400" w:lineRule="exact"/>
        <w:rPr>
          <w:rFonts w:hint="eastAsia" w:ascii="宋体" w:hAnsi="宋体" w:eastAsia="宋体" w:cs="宋体"/>
          <w:color w:val="auto"/>
          <w:spacing w:val="20"/>
          <w:sz w:val="21"/>
          <w:szCs w:val="21"/>
          <w:u w:val="single"/>
        </w:rPr>
      </w:pPr>
    </w:p>
    <w:p w14:paraId="210FA839">
      <w:pPr>
        <w:pStyle w:val="2"/>
        <w:pageBreakBefore w:val="0"/>
        <w:kinsoku/>
        <w:overflowPunct/>
        <w:topLinePunct w:val="0"/>
        <w:bidi w:val="0"/>
        <w:spacing w:line="400" w:lineRule="exact"/>
        <w:rPr>
          <w:rFonts w:hint="eastAsia" w:ascii="宋体" w:hAnsi="宋体" w:eastAsia="宋体" w:cs="宋体"/>
          <w:color w:val="auto"/>
          <w:spacing w:val="20"/>
          <w:sz w:val="21"/>
          <w:szCs w:val="21"/>
          <w:u w:val="single"/>
        </w:rPr>
      </w:pPr>
    </w:p>
    <w:p w14:paraId="34610873">
      <w:pPr>
        <w:pStyle w:val="2"/>
        <w:pageBreakBefore w:val="0"/>
        <w:kinsoku/>
        <w:overflowPunct/>
        <w:topLinePunct w:val="0"/>
        <w:bidi w:val="0"/>
        <w:spacing w:line="400" w:lineRule="exact"/>
        <w:rPr>
          <w:rFonts w:hint="eastAsia" w:ascii="宋体" w:hAnsi="宋体" w:eastAsia="宋体" w:cs="宋体"/>
          <w:color w:val="auto"/>
          <w:spacing w:val="20"/>
          <w:sz w:val="21"/>
          <w:szCs w:val="21"/>
          <w:u w:val="single"/>
        </w:rPr>
      </w:pPr>
    </w:p>
    <w:p w14:paraId="3A212848">
      <w:pPr>
        <w:pStyle w:val="2"/>
        <w:pageBreakBefore w:val="0"/>
        <w:kinsoku/>
        <w:overflowPunct/>
        <w:topLinePunct w:val="0"/>
        <w:bidi w:val="0"/>
        <w:spacing w:line="400" w:lineRule="exact"/>
        <w:rPr>
          <w:rFonts w:hint="eastAsia" w:ascii="宋体" w:hAnsi="宋体" w:eastAsia="宋体" w:cs="宋体"/>
          <w:color w:val="auto"/>
          <w:spacing w:val="20"/>
          <w:sz w:val="21"/>
          <w:szCs w:val="21"/>
          <w:u w:val="single"/>
        </w:rPr>
      </w:pPr>
    </w:p>
    <w:p w14:paraId="33817E77">
      <w:pPr>
        <w:pStyle w:val="2"/>
        <w:pageBreakBefore w:val="0"/>
        <w:kinsoku/>
        <w:overflowPunct/>
        <w:topLinePunct w:val="0"/>
        <w:bidi w:val="0"/>
        <w:spacing w:line="400" w:lineRule="exact"/>
        <w:rPr>
          <w:rFonts w:hint="eastAsia" w:ascii="宋体" w:hAnsi="宋体" w:eastAsia="宋体" w:cs="宋体"/>
          <w:color w:val="auto"/>
          <w:spacing w:val="20"/>
          <w:sz w:val="21"/>
          <w:szCs w:val="21"/>
          <w:u w:val="single"/>
        </w:rPr>
      </w:pPr>
    </w:p>
    <w:p w14:paraId="78E39741">
      <w:pPr>
        <w:pStyle w:val="2"/>
        <w:pageBreakBefore w:val="0"/>
        <w:kinsoku/>
        <w:overflowPunct/>
        <w:topLinePunct w:val="0"/>
        <w:bidi w:val="0"/>
        <w:spacing w:line="400" w:lineRule="exact"/>
        <w:rPr>
          <w:rFonts w:hint="eastAsia" w:ascii="宋体" w:hAnsi="宋体" w:eastAsia="宋体" w:cs="宋体"/>
          <w:color w:val="auto"/>
          <w:spacing w:val="20"/>
          <w:sz w:val="21"/>
          <w:szCs w:val="21"/>
          <w:u w:val="single"/>
        </w:rPr>
      </w:pPr>
    </w:p>
    <w:p w14:paraId="21739EE5">
      <w:pPr>
        <w:pStyle w:val="2"/>
        <w:pageBreakBefore w:val="0"/>
        <w:kinsoku/>
        <w:overflowPunct/>
        <w:topLinePunct w:val="0"/>
        <w:bidi w:val="0"/>
        <w:spacing w:line="400" w:lineRule="exact"/>
        <w:rPr>
          <w:rFonts w:hint="eastAsia" w:ascii="宋体" w:hAnsi="宋体" w:eastAsia="宋体" w:cs="宋体"/>
          <w:color w:val="auto"/>
          <w:spacing w:val="20"/>
          <w:sz w:val="21"/>
          <w:szCs w:val="21"/>
          <w:u w:val="single"/>
        </w:rPr>
      </w:pPr>
    </w:p>
    <w:p w14:paraId="701C61D6">
      <w:pPr>
        <w:pStyle w:val="2"/>
        <w:pageBreakBefore w:val="0"/>
        <w:kinsoku/>
        <w:overflowPunct/>
        <w:topLinePunct w:val="0"/>
        <w:bidi w:val="0"/>
        <w:spacing w:line="400" w:lineRule="exact"/>
        <w:rPr>
          <w:rFonts w:hint="eastAsia" w:ascii="宋体" w:hAnsi="宋体" w:eastAsia="宋体" w:cs="宋体"/>
          <w:color w:val="auto"/>
          <w:spacing w:val="20"/>
          <w:sz w:val="21"/>
          <w:szCs w:val="21"/>
          <w:u w:val="single"/>
        </w:rPr>
      </w:pPr>
    </w:p>
    <w:p w14:paraId="74731450">
      <w:pPr>
        <w:pStyle w:val="2"/>
        <w:pageBreakBefore w:val="0"/>
        <w:kinsoku/>
        <w:overflowPunct/>
        <w:topLinePunct w:val="0"/>
        <w:bidi w:val="0"/>
        <w:spacing w:line="400" w:lineRule="exact"/>
        <w:rPr>
          <w:rFonts w:hint="eastAsia" w:ascii="宋体" w:hAnsi="宋体" w:eastAsia="宋体" w:cs="宋体"/>
          <w:color w:val="auto"/>
          <w:spacing w:val="20"/>
          <w:sz w:val="21"/>
          <w:szCs w:val="21"/>
          <w:u w:val="single"/>
        </w:rPr>
      </w:pPr>
    </w:p>
    <w:p w14:paraId="26142008">
      <w:pPr>
        <w:pStyle w:val="2"/>
        <w:pageBreakBefore w:val="0"/>
        <w:kinsoku/>
        <w:overflowPunct/>
        <w:topLinePunct w:val="0"/>
        <w:bidi w:val="0"/>
        <w:spacing w:line="400" w:lineRule="exact"/>
        <w:rPr>
          <w:rFonts w:hint="eastAsia" w:ascii="宋体" w:hAnsi="宋体" w:eastAsia="宋体" w:cs="宋体"/>
          <w:color w:val="auto"/>
          <w:spacing w:val="20"/>
          <w:sz w:val="21"/>
          <w:szCs w:val="21"/>
          <w:u w:val="single"/>
        </w:rPr>
      </w:pPr>
    </w:p>
    <w:p w14:paraId="0A5787B8">
      <w:pPr>
        <w:pStyle w:val="2"/>
        <w:pageBreakBefore w:val="0"/>
        <w:kinsoku/>
        <w:overflowPunct/>
        <w:topLinePunct w:val="0"/>
        <w:bidi w:val="0"/>
        <w:spacing w:line="400" w:lineRule="exact"/>
        <w:rPr>
          <w:rFonts w:hint="eastAsia" w:ascii="宋体" w:hAnsi="宋体" w:eastAsia="宋体" w:cs="宋体"/>
          <w:color w:val="auto"/>
          <w:spacing w:val="20"/>
          <w:sz w:val="21"/>
          <w:szCs w:val="21"/>
          <w:u w:val="single"/>
        </w:rPr>
      </w:pPr>
    </w:p>
    <w:p w14:paraId="29D10B36">
      <w:pPr>
        <w:pStyle w:val="2"/>
        <w:pageBreakBefore w:val="0"/>
        <w:kinsoku/>
        <w:overflowPunct/>
        <w:topLinePunct w:val="0"/>
        <w:bidi w:val="0"/>
        <w:spacing w:line="400" w:lineRule="exact"/>
        <w:rPr>
          <w:rFonts w:hint="eastAsia" w:ascii="宋体" w:hAnsi="宋体" w:eastAsia="宋体" w:cs="宋体"/>
          <w:color w:val="auto"/>
          <w:spacing w:val="20"/>
          <w:sz w:val="21"/>
          <w:szCs w:val="21"/>
          <w:u w:val="single"/>
        </w:rPr>
      </w:pPr>
    </w:p>
    <w:p w14:paraId="3C53C7C3">
      <w:pPr>
        <w:pStyle w:val="2"/>
        <w:pageBreakBefore w:val="0"/>
        <w:kinsoku/>
        <w:overflowPunct/>
        <w:topLinePunct w:val="0"/>
        <w:bidi w:val="0"/>
        <w:spacing w:line="400" w:lineRule="exact"/>
        <w:rPr>
          <w:rFonts w:hint="eastAsia" w:ascii="宋体" w:hAnsi="宋体" w:eastAsia="宋体" w:cs="宋体"/>
          <w:color w:val="auto"/>
          <w:spacing w:val="20"/>
          <w:sz w:val="21"/>
          <w:szCs w:val="21"/>
          <w:u w:val="single"/>
        </w:rPr>
      </w:pPr>
    </w:p>
    <w:p w14:paraId="0926C4FE">
      <w:pPr>
        <w:pStyle w:val="14"/>
        <w:pageBreakBefore w:val="0"/>
        <w:kinsoku/>
        <w:overflowPunct/>
        <w:topLinePunct w:val="0"/>
        <w:bidi w:val="0"/>
        <w:spacing w:line="400" w:lineRule="exact"/>
        <w:rPr>
          <w:rFonts w:hint="eastAsia" w:ascii="宋体" w:hAnsi="宋体" w:eastAsia="宋体" w:cs="宋体"/>
          <w:b/>
          <w:color w:val="auto"/>
          <w:sz w:val="24"/>
          <w:szCs w:val="24"/>
        </w:rPr>
      </w:pPr>
    </w:p>
    <w:p w14:paraId="18195C5B">
      <w:pPr>
        <w:rPr>
          <w:rFonts w:hint="eastAsia"/>
        </w:rPr>
      </w:pPr>
    </w:p>
    <w:p w14:paraId="3041AC48">
      <w:pPr>
        <w:pStyle w:val="14"/>
        <w:pageBreakBefore w:val="0"/>
        <w:kinsoku/>
        <w:overflowPunct/>
        <w:topLinePunct w:val="0"/>
        <w:bidi w:val="0"/>
        <w:spacing w:line="400" w:lineRule="exact"/>
        <w:jc w:val="center"/>
        <w:outlineLvl w:val="2"/>
        <w:rPr>
          <w:rFonts w:hint="eastAsia" w:ascii="宋体" w:hAnsi="宋体" w:eastAsia="宋体" w:cs="宋体"/>
          <w:color w:val="auto"/>
          <w:sz w:val="24"/>
          <w:szCs w:val="24"/>
        </w:rPr>
      </w:pPr>
      <w:bookmarkStart w:id="93" w:name="_Toc8421"/>
      <w:r>
        <w:rPr>
          <w:rFonts w:hint="eastAsia" w:ascii="宋体" w:hAnsi="宋体" w:eastAsia="宋体" w:cs="宋体"/>
          <w:b/>
          <w:color w:val="auto"/>
          <w:sz w:val="24"/>
          <w:szCs w:val="24"/>
        </w:rPr>
        <w:t>1、磋商声明书</w:t>
      </w:r>
      <w:bookmarkEnd w:id="93"/>
    </w:p>
    <w:p w14:paraId="6CFC3364">
      <w:pPr>
        <w:pStyle w:val="14"/>
        <w:pageBreakBefore w:val="0"/>
        <w:tabs>
          <w:tab w:val="left" w:pos="0"/>
        </w:tabs>
        <w:kinsoku/>
        <w:overflowPunct/>
        <w:topLinePunct w:val="0"/>
        <w:bidi w:val="0"/>
        <w:spacing w:line="400" w:lineRule="exact"/>
        <w:rPr>
          <w:rFonts w:hint="eastAsia" w:ascii="宋体" w:hAnsi="宋体" w:eastAsia="宋体" w:cs="宋体"/>
          <w:color w:val="auto"/>
          <w:sz w:val="21"/>
          <w:szCs w:val="21"/>
        </w:rPr>
      </w:pPr>
      <w:r>
        <w:rPr>
          <w:rFonts w:hint="eastAsia" w:hAnsi="宋体" w:cs="宋体"/>
          <w:color w:val="auto"/>
          <w:sz w:val="21"/>
          <w:szCs w:val="21"/>
          <w:u w:val="single"/>
          <w:lang w:eastAsia="zh-CN"/>
        </w:rPr>
        <w:t>云和县实验小学</w:t>
      </w:r>
      <w:r>
        <w:rPr>
          <w:rFonts w:hint="eastAsia" w:ascii="宋体" w:hAnsi="宋体" w:eastAsia="宋体" w:cs="宋体"/>
          <w:color w:val="auto"/>
          <w:sz w:val="21"/>
          <w:szCs w:val="21"/>
        </w:rPr>
        <w:t>：</w:t>
      </w:r>
    </w:p>
    <w:p w14:paraId="25738908">
      <w:pPr>
        <w:pStyle w:val="14"/>
        <w:pageBreakBefore w:val="0"/>
        <w:kinsoku/>
        <w:overflowPunct/>
        <w:topLinePunct w:val="0"/>
        <w:bidi w:val="0"/>
        <w:spacing w:line="400" w:lineRule="exact"/>
        <w:ind w:firstLine="720"/>
        <w:rPr>
          <w:rFonts w:hint="eastAsia" w:ascii="宋体" w:hAnsi="宋体" w:eastAsia="宋体" w:cs="宋体"/>
          <w:color w:val="auto"/>
          <w:sz w:val="21"/>
          <w:szCs w:val="21"/>
        </w:rPr>
      </w:pPr>
      <w:r>
        <w:rPr>
          <w:rFonts w:hint="eastAsia" w:ascii="宋体" w:hAnsi="宋体" w:eastAsia="宋体" w:cs="宋体"/>
          <w:color w:val="auto"/>
          <w:sz w:val="21"/>
          <w:szCs w:val="21"/>
          <w:u w:val="single"/>
        </w:rPr>
        <w:t>　(供应商名称) 　</w:t>
      </w:r>
      <w:r>
        <w:rPr>
          <w:rFonts w:hint="eastAsia" w:ascii="宋体" w:hAnsi="宋体" w:eastAsia="宋体" w:cs="宋体"/>
          <w:color w:val="auto"/>
          <w:sz w:val="21"/>
          <w:szCs w:val="21"/>
        </w:rPr>
        <w:t>系中华人民共和国合法企业，经营地址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692579A">
      <w:pPr>
        <w:pStyle w:val="14"/>
        <w:pageBreakBefore w:val="0"/>
        <w:kinsoku/>
        <w:overflowPunct/>
        <w:topLinePunct w:val="0"/>
        <w:bidi w:val="0"/>
        <w:spacing w:line="400" w:lineRule="exact"/>
        <w:ind w:firstLine="720"/>
        <w:rPr>
          <w:rFonts w:hint="eastAsia" w:ascii="宋体" w:hAnsi="宋体" w:eastAsia="宋体" w:cs="宋体"/>
          <w:color w:val="auto"/>
          <w:sz w:val="21"/>
          <w:szCs w:val="21"/>
        </w:rPr>
      </w:pPr>
      <w:r>
        <w:rPr>
          <w:rFonts w:hint="eastAsia" w:ascii="宋体" w:hAnsi="宋体" w:eastAsia="宋体" w:cs="宋体"/>
          <w:color w:val="auto"/>
          <w:sz w:val="21"/>
          <w:szCs w:val="21"/>
        </w:rPr>
        <w:t>我</w:t>
      </w:r>
      <w:r>
        <w:rPr>
          <w:rFonts w:hint="eastAsia" w:ascii="宋体" w:hAnsi="宋体" w:eastAsia="宋体" w:cs="宋体"/>
          <w:color w:val="auto"/>
          <w:sz w:val="21"/>
          <w:szCs w:val="21"/>
          <w:u w:val="single"/>
        </w:rPr>
        <w:t>(法定代表人或负责人名字)</w:t>
      </w:r>
      <w:r>
        <w:rPr>
          <w:rFonts w:hint="eastAsia" w:ascii="宋体" w:hAnsi="宋体" w:eastAsia="宋体" w:cs="宋体"/>
          <w:color w:val="auto"/>
          <w:sz w:val="21"/>
          <w:szCs w:val="21"/>
        </w:rPr>
        <w:t>系</w:t>
      </w:r>
      <w:r>
        <w:rPr>
          <w:rFonts w:hint="eastAsia" w:ascii="宋体" w:hAnsi="宋体" w:eastAsia="宋体" w:cs="宋体"/>
          <w:color w:val="auto"/>
          <w:sz w:val="21"/>
          <w:szCs w:val="21"/>
          <w:u w:val="single"/>
        </w:rPr>
        <w:t xml:space="preserve">    (供应商名称)       </w:t>
      </w:r>
      <w:r>
        <w:rPr>
          <w:rFonts w:hint="eastAsia" w:ascii="宋体" w:hAnsi="宋体" w:eastAsia="宋体" w:cs="宋体"/>
          <w:color w:val="auto"/>
          <w:sz w:val="21"/>
          <w:szCs w:val="21"/>
        </w:rPr>
        <w:t>为负责人，我方愿意参加贵方组织的</w:t>
      </w:r>
      <w:r>
        <w:rPr>
          <w:rFonts w:hint="eastAsia" w:ascii="宋体" w:hAnsi="宋体" w:eastAsia="宋体" w:cs="宋体"/>
          <w:color w:val="auto"/>
          <w:sz w:val="21"/>
          <w:szCs w:val="21"/>
          <w:u w:val="single"/>
        </w:rPr>
        <w:t xml:space="preserve">   </w:t>
      </w:r>
      <w:r>
        <w:rPr>
          <w:rFonts w:hint="eastAsia" w:hAnsi="宋体" w:cs="宋体"/>
          <w:color w:val="auto"/>
          <w:sz w:val="21"/>
          <w:szCs w:val="21"/>
          <w:u w:val="single"/>
          <w:lang w:eastAsia="zh-CN"/>
        </w:rPr>
        <w:t>云和县实验小学食堂劳务外包服务采购项目</w:t>
      </w:r>
      <w:r>
        <w:rPr>
          <w:rFonts w:hint="eastAsia" w:hAnsi="宋体" w:cs="宋体"/>
          <w:color w:val="auto"/>
          <w:sz w:val="21"/>
          <w:szCs w:val="21"/>
          <w:u w:val="single"/>
          <w:lang w:val="en-US" w:eastAsia="zh-CN"/>
        </w:rPr>
        <w:t xml:space="preserve"> </w:t>
      </w:r>
      <w:r>
        <w:rPr>
          <w:rFonts w:hint="eastAsia" w:ascii="宋体" w:hAnsi="宋体" w:eastAsia="宋体" w:cs="宋体"/>
          <w:color w:val="auto"/>
          <w:sz w:val="21"/>
          <w:szCs w:val="21"/>
        </w:rPr>
        <w:t>的竞争性磋商。为便于贵方公正、择优地确定成交人以及磋商产品和服务，我方就本次磋商有关事项郑重承诺如下：</w:t>
      </w:r>
    </w:p>
    <w:p w14:paraId="68CBADDD">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1、我方向贵方提交的所有响应文件、资料都是准确的和真实的。</w:t>
      </w:r>
    </w:p>
    <w:p w14:paraId="59F4715A">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2、我方承诺已经具备《中华人民共和国政府采购法》、《中华人民共和国政府采购法实施条例》中规定的参加政府采购活动的供应商应当具备的条件，并真实提供相关材料。</w:t>
      </w:r>
    </w:p>
    <w:p w14:paraId="526A4160">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3、提供供应商须知规定的全部响应文件，包括：</w:t>
      </w:r>
    </w:p>
    <w:p w14:paraId="63FD1A34">
      <w:pPr>
        <w:pStyle w:val="32"/>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资格审查文件正本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份，副本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w:t>
      </w:r>
    </w:p>
    <w:p w14:paraId="20D0245C">
      <w:pPr>
        <w:pStyle w:val="32"/>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资信及技术文件正本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份，副本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w:t>
      </w:r>
    </w:p>
    <w:p w14:paraId="0B53FF39">
      <w:pPr>
        <w:pStyle w:val="32"/>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报价文件正本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份，副本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w:t>
      </w:r>
    </w:p>
    <w:p w14:paraId="1AA463EF">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4、如果我方成交，将派出  </w:t>
      </w:r>
      <w:r>
        <w:rPr>
          <w:rFonts w:hint="eastAsia" w:ascii="宋体" w:hAnsi="宋体" w:eastAsia="宋体" w:cs="宋体"/>
          <w:color w:val="auto"/>
          <w:sz w:val="21"/>
          <w:szCs w:val="21"/>
          <w:u w:val="single"/>
        </w:rPr>
        <w:t xml:space="preserve">（姓名及身份证号码）   </w:t>
      </w:r>
      <w:r>
        <w:rPr>
          <w:rFonts w:hint="eastAsia" w:ascii="宋体" w:hAnsi="宋体" w:eastAsia="宋体" w:cs="宋体"/>
          <w:color w:val="auto"/>
          <w:sz w:val="21"/>
          <w:szCs w:val="21"/>
        </w:rPr>
        <w:t>，作为本项目与采购单位联系的项目实施负责人，联系手机号码：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在项目实施过程中，并承诺项目实施负责人不更换，若确需更换的，书面征得采购人同意后才准予更换。</w:t>
      </w:r>
    </w:p>
    <w:p w14:paraId="78279ACC">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5、我方的磋商有效期自在提交响应文件截止之日起</w:t>
      </w:r>
      <w:r>
        <w:rPr>
          <w:rFonts w:hint="eastAsia" w:ascii="宋体" w:hAnsi="宋体" w:eastAsia="宋体" w:cs="宋体"/>
          <w:color w:val="auto"/>
          <w:sz w:val="21"/>
          <w:szCs w:val="21"/>
          <w:u w:val="single"/>
        </w:rPr>
        <w:t>90</w:t>
      </w:r>
      <w:r>
        <w:rPr>
          <w:rFonts w:hint="eastAsia" w:ascii="宋体" w:hAnsi="宋体" w:eastAsia="宋体" w:cs="宋体"/>
          <w:color w:val="auto"/>
          <w:sz w:val="21"/>
          <w:szCs w:val="21"/>
        </w:rPr>
        <w:t>天内有效。如果在磋商后规定的磋商有效期内撤回的，贵方可不退还我方的磋商保证金。</w:t>
      </w:r>
    </w:p>
    <w:p w14:paraId="7A08D38B">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6、我方在磋商之前已经与贵方进行了充分的沟通，完全理解并接受磋商文件的各项规定和要求，对磋商文件的合理性、合法性不再有异议。</w:t>
      </w:r>
    </w:p>
    <w:p w14:paraId="7A77BC37">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我方愿意向贵方提供真实完整的任何与该项磋商有关的数据、情况和技术资料。若贵方需要，我方愿意提供我方作出的一切承诺的证明材料。</w:t>
      </w:r>
    </w:p>
    <w:p w14:paraId="35E56326">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我方已详细审核全部磋商文件，包括磋商文件的澄清或修改文件（如有的话）、参考资料及有关附件，已经了解我方对于磋商文件、采购过程、采购结果有依法进行询问、质疑、投诉的权利及相关渠道和要求。</w:t>
      </w:r>
    </w:p>
    <w:p w14:paraId="5A1B4D2C">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8、我方不是采购人的附属机构，并未为本项目提供整体设计、规范编制或者项目管理、监理、监测等服务。</w:t>
      </w:r>
    </w:p>
    <w:p w14:paraId="378682AA">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0807634">
      <w:pPr>
        <w:pStyle w:val="14"/>
        <w:pageBreakBefore w:val="0"/>
        <w:kinsoku/>
        <w:overflowPunct/>
        <w:topLinePunct w:val="0"/>
        <w:bidi w:val="0"/>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（一）提供虚假材料谋取成交、成交的；</w:t>
      </w:r>
    </w:p>
    <w:p w14:paraId="7F366DCB">
      <w:pPr>
        <w:pStyle w:val="14"/>
        <w:pageBreakBefore w:val="0"/>
        <w:kinsoku/>
        <w:overflowPunct/>
        <w:topLinePunct w:val="0"/>
        <w:bidi w:val="0"/>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（二）采取不正当手段诋毁、排挤其他供应商的；</w:t>
      </w:r>
    </w:p>
    <w:p w14:paraId="3481B1E9">
      <w:pPr>
        <w:pStyle w:val="14"/>
        <w:pageBreakBefore w:val="0"/>
        <w:kinsoku/>
        <w:overflowPunct/>
        <w:topLinePunct w:val="0"/>
        <w:bidi w:val="0"/>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（三）与采购人、其它供应商或者采购代理机构恶意串通的；</w:t>
      </w:r>
    </w:p>
    <w:p w14:paraId="3B50BA98">
      <w:pPr>
        <w:pStyle w:val="14"/>
        <w:pageBreakBefore w:val="0"/>
        <w:kinsoku/>
        <w:overflowPunct/>
        <w:topLinePunct w:val="0"/>
        <w:bidi w:val="0"/>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（四）向采购人、采购代理机构行贿或者提供其他不正当利益的；</w:t>
      </w:r>
    </w:p>
    <w:p w14:paraId="71993EC6">
      <w:pPr>
        <w:pStyle w:val="14"/>
        <w:pageBreakBefore w:val="0"/>
        <w:kinsoku/>
        <w:overflowPunct/>
        <w:topLinePunct w:val="0"/>
        <w:bidi w:val="0"/>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（五）在磋商采购过程中与采购人进行协商磋商的；</w:t>
      </w:r>
    </w:p>
    <w:p w14:paraId="07B4C48F">
      <w:pPr>
        <w:pStyle w:val="14"/>
        <w:pageBreakBefore w:val="0"/>
        <w:kinsoku/>
        <w:overflowPunct/>
        <w:topLinePunct w:val="0"/>
        <w:bidi w:val="0"/>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（六）拒绝有关部门监督检查或提供虚假情况的。</w:t>
      </w:r>
    </w:p>
    <w:p w14:paraId="20FA3D98">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10、如成交，本响应文件至本项目合同履行完毕止均保持有效，我方将按磋商文件及政府采购法律、法规的规定履行合同责任和义务。</w:t>
      </w:r>
    </w:p>
    <w:p w14:paraId="35D979D8">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11、以上事项如有虚假或隐瞒，我方愿意承担一切不利后果，并不再寻求任何旨在减轻或免除法律责任。</w:t>
      </w:r>
    </w:p>
    <w:p w14:paraId="4AA88E74">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12、我单位承诺按磋商文件规定向招标代理机构缴纳招标代理费。</w:t>
      </w:r>
    </w:p>
    <w:p w14:paraId="4ADDA16F">
      <w:pPr>
        <w:pStyle w:val="14"/>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与本次磋商有关的一切正式往来信函请寄：</w:t>
      </w:r>
    </w:p>
    <w:p w14:paraId="3A374C57">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pacing w:val="20"/>
          <w:sz w:val="21"/>
          <w:szCs w:val="21"/>
          <w:u w:val="single"/>
        </w:rPr>
        <w:t xml:space="preserve">             </w:t>
      </w:r>
      <w:r>
        <w:rPr>
          <w:rFonts w:hint="eastAsia" w:ascii="宋体" w:hAnsi="宋体" w:eastAsia="宋体" w:cs="宋体"/>
          <w:color w:val="auto"/>
          <w:sz w:val="21"/>
          <w:szCs w:val="21"/>
        </w:rPr>
        <w:t xml:space="preserve">     邮编：</w:t>
      </w:r>
      <w:r>
        <w:rPr>
          <w:rFonts w:hint="eastAsia" w:ascii="宋体" w:hAnsi="宋体" w:eastAsia="宋体" w:cs="宋体"/>
          <w:color w:val="auto"/>
          <w:spacing w:val="20"/>
          <w:sz w:val="21"/>
          <w:szCs w:val="21"/>
          <w:u w:val="single"/>
        </w:rPr>
        <w:t xml:space="preserve">           </w:t>
      </w:r>
      <w:r>
        <w:rPr>
          <w:rFonts w:hint="eastAsia" w:ascii="宋体" w:hAnsi="宋体" w:eastAsia="宋体" w:cs="宋体"/>
          <w:color w:val="auto"/>
          <w:sz w:val="21"/>
          <w:szCs w:val="21"/>
        </w:rPr>
        <w:t>　</w:t>
      </w:r>
    </w:p>
    <w:p w14:paraId="15773420">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电话：</w:t>
      </w:r>
      <w:r>
        <w:rPr>
          <w:rFonts w:hint="eastAsia" w:ascii="宋体" w:hAnsi="宋体" w:eastAsia="宋体" w:cs="宋体"/>
          <w:color w:val="auto"/>
          <w:spacing w:val="20"/>
          <w:sz w:val="21"/>
          <w:szCs w:val="21"/>
          <w:u w:val="single"/>
        </w:rPr>
        <w:t xml:space="preserve">             </w:t>
      </w:r>
      <w:r>
        <w:rPr>
          <w:rFonts w:hint="eastAsia" w:ascii="宋体" w:hAnsi="宋体" w:eastAsia="宋体" w:cs="宋体"/>
          <w:color w:val="auto"/>
          <w:sz w:val="21"/>
          <w:szCs w:val="21"/>
        </w:rPr>
        <w:t xml:space="preserve">     传真：</w:t>
      </w:r>
      <w:r>
        <w:rPr>
          <w:rFonts w:hint="eastAsia" w:ascii="宋体" w:hAnsi="宋体" w:eastAsia="宋体" w:cs="宋体"/>
          <w:color w:val="auto"/>
          <w:spacing w:val="20"/>
          <w:sz w:val="21"/>
          <w:szCs w:val="21"/>
          <w:u w:val="single"/>
        </w:rPr>
        <w:t xml:space="preserve">           </w:t>
      </w:r>
    </w:p>
    <w:p w14:paraId="09D62984">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p>
    <w:p w14:paraId="32A5D5AF">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p>
    <w:p w14:paraId="127DDFF9">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p>
    <w:p w14:paraId="4774F0D1">
      <w:pPr>
        <w:pStyle w:val="14"/>
        <w:pageBreakBefore w:val="0"/>
        <w:kinsoku/>
        <w:overflowPunct/>
        <w:topLinePunct w:val="0"/>
        <w:bidi w:val="0"/>
        <w:spacing w:line="400" w:lineRule="exact"/>
        <w:ind w:firstLine="2750" w:firstLineChars="1100"/>
        <w:rPr>
          <w:rFonts w:hint="eastAsia" w:ascii="宋体" w:hAnsi="宋体" w:eastAsia="宋体" w:cs="宋体"/>
          <w:color w:val="auto"/>
          <w:spacing w:val="20"/>
          <w:sz w:val="21"/>
          <w:szCs w:val="21"/>
        </w:rPr>
      </w:pPr>
      <w:bookmarkStart w:id="94" w:name="_Toc15805947"/>
      <w:bookmarkStart w:id="95" w:name="_Toc45506741"/>
      <w:bookmarkStart w:id="96" w:name="_Toc15813264"/>
      <w:bookmarkStart w:id="97" w:name="_Toc47756042"/>
    </w:p>
    <w:p w14:paraId="6FA7F8EF">
      <w:pPr>
        <w:pStyle w:val="14"/>
        <w:pageBreakBefore w:val="0"/>
        <w:kinsoku/>
        <w:overflowPunct/>
        <w:topLinePunct w:val="0"/>
        <w:bidi w:val="0"/>
        <w:spacing w:line="400" w:lineRule="exact"/>
        <w:ind w:firstLine="5250" w:firstLineChars="21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供应商盖章：</w:t>
      </w:r>
      <w:r>
        <w:rPr>
          <w:rFonts w:hint="eastAsia" w:ascii="宋体" w:hAnsi="宋体" w:eastAsia="宋体" w:cs="宋体"/>
          <w:color w:val="auto"/>
          <w:spacing w:val="20"/>
          <w:sz w:val="21"/>
          <w:szCs w:val="21"/>
          <w:u w:val="single"/>
        </w:rPr>
        <w:t xml:space="preserve">            </w:t>
      </w:r>
    </w:p>
    <w:p w14:paraId="64BC4C13">
      <w:pPr>
        <w:pageBreakBefore w:val="0"/>
        <w:kinsoku/>
        <w:overflowPunct/>
        <w:topLinePunct w:val="0"/>
        <w:bidi w:val="0"/>
        <w:spacing w:line="400" w:lineRule="exact"/>
        <w:ind w:firstLine="5250" w:firstLineChars="21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日     期：</w:t>
      </w:r>
      <w:r>
        <w:rPr>
          <w:rFonts w:hint="eastAsia" w:ascii="宋体" w:hAnsi="宋体" w:eastAsia="宋体" w:cs="宋体"/>
          <w:color w:val="auto"/>
          <w:spacing w:val="20"/>
          <w:sz w:val="21"/>
          <w:szCs w:val="21"/>
          <w:u w:val="single"/>
        </w:rPr>
        <w:t xml:space="preserve">         </w:t>
      </w:r>
    </w:p>
    <w:p w14:paraId="606AD1B6">
      <w:pPr>
        <w:pStyle w:val="11"/>
        <w:pageBreakBefore w:val="0"/>
        <w:kinsoku/>
        <w:overflowPunct/>
        <w:topLinePunct w:val="0"/>
        <w:bidi w:val="0"/>
        <w:spacing w:line="400" w:lineRule="exact"/>
        <w:rPr>
          <w:rFonts w:hint="eastAsia" w:ascii="宋体" w:hAnsi="宋体" w:eastAsia="宋体" w:cs="宋体"/>
          <w:color w:val="auto"/>
          <w:sz w:val="21"/>
          <w:szCs w:val="21"/>
        </w:rPr>
      </w:pPr>
    </w:p>
    <w:p w14:paraId="0E09FC7E">
      <w:pPr>
        <w:pStyle w:val="11"/>
        <w:pageBreakBefore w:val="0"/>
        <w:kinsoku/>
        <w:overflowPunct/>
        <w:topLinePunct w:val="0"/>
        <w:bidi w:val="0"/>
        <w:spacing w:line="400" w:lineRule="exact"/>
        <w:rPr>
          <w:rFonts w:hint="eastAsia" w:ascii="宋体" w:hAnsi="宋体" w:eastAsia="宋体" w:cs="宋体"/>
          <w:color w:val="auto"/>
          <w:sz w:val="21"/>
          <w:szCs w:val="21"/>
        </w:rPr>
      </w:pPr>
    </w:p>
    <w:p w14:paraId="7C0897D5">
      <w:pPr>
        <w:pStyle w:val="11"/>
        <w:pageBreakBefore w:val="0"/>
        <w:kinsoku/>
        <w:overflowPunct/>
        <w:topLinePunct w:val="0"/>
        <w:bidi w:val="0"/>
        <w:spacing w:line="400" w:lineRule="exact"/>
        <w:rPr>
          <w:rFonts w:hint="eastAsia" w:ascii="宋体" w:hAnsi="宋体" w:eastAsia="宋体" w:cs="宋体"/>
          <w:color w:val="auto"/>
          <w:sz w:val="21"/>
          <w:szCs w:val="21"/>
        </w:rPr>
      </w:pPr>
    </w:p>
    <w:p w14:paraId="39A54097">
      <w:pPr>
        <w:pStyle w:val="11"/>
        <w:pageBreakBefore w:val="0"/>
        <w:kinsoku/>
        <w:overflowPunct/>
        <w:topLinePunct w:val="0"/>
        <w:bidi w:val="0"/>
        <w:spacing w:line="400" w:lineRule="exact"/>
        <w:rPr>
          <w:rFonts w:hint="eastAsia" w:ascii="宋体" w:hAnsi="宋体" w:eastAsia="宋体" w:cs="宋体"/>
          <w:color w:val="auto"/>
          <w:sz w:val="21"/>
          <w:szCs w:val="21"/>
        </w:rPr>
      </w:pPr>
    </w:p>
    <w:p w14:paraId="537AD0CF">
      <w:pPr>
        <w:pStyle w:val="11"/>
        <w:pageBreakBefore w:val="0"/>
        <w:kinsoku/>
        <w:overflowPunct/>
        <w:topLinePunct w:val="0"/>
        <w:bidi w:val="0"/>
        <w:spacing w:line="400" w:lineRule="exact"/>
        <w:rPr>
          <w:rFonts w:hint="eastAsia" w:ascii="宋体" w:hAnsi="宋体" w:eastAsia="宋体" w:cs="宋体"/>
          <w:color w:val="auto"/>
          <w:sz w:val="21"/>
          <w:szCs w:val="21"/>
        </w:rPr>
      </w:pPr>
    </w:p>
    <w:p w14:paraId="56518DF8">
      <w:pPr>
        <w:pStyle w:val="11"/>
        <w:pageBreakBefore w:val="0"/>
        <w:kinsoku/>
        <w:overflowPunct/>
        <w:topLinePunct w:val="0"/>
        <w:bidi w:val="0"/>
        <w:spacing w:line="400" w:lineRule="exact"/>
        <w:rPr>
          <w:rFonts w:hint="eastAsia" w:ascii="宋体" w:hAnsi="宋体" w:eastAsia="宋体" w:cs="宋体"/>
          <w:color w:val="auto"/>
          <w:sz w:val="21"/>
          <w:szCs w:val="21"/>
        </w:rPr>
      </w:pPr>
    </w:p>
    <w:p w14:paraId="6F29A3BE">
      <w:pPr>
        <w:pStyle w:val="11"/>
        <w:pageBreakBefore w:val="0"/>
        <w:kinsoku/>
        <w:overflowPunct/>
        <w:topLinePunct w:val="0"/>
        <w:bidi w:val="0"/>
        <w:spacing w:line="400" w:lineRule="exact"/>
        <w:rPr>
          <w:rFonts w:hint="eastAsia" w:ascii="宋体" w:hAnsi="宋体" w:eastAsia="宋体" w:cs="宋体"/>
          <w:color w:val="auto"/>
          <w:sz w:val="21"/>
          <w:szCs w:val="21"/>
        </w:rPr>
      </w:pPr>
    </w:p>
    <w:p w14:paraId="10AD85A0">
      <w:pPr>
        <w:pStyle w:val="11"/>
        <w:pageBreakBefore w:val="0"/>
        <w:kinsoku/>
        <w:overflowPunct/>
        <w:topLinePunct w:val="0"/>
        <w:bidi w:val="0"/>
        <w:spacing w:line="400" w:lineRule="exact"/>
        <w:rPr>
          <w:rFonts w:hint="eastAsia" w:ascii="宋体" w:hAnsi="宋体" w:eastAsia="宋体" w:cs="宋体"/>
          <w:color w:val="auto"/>
          <w:sz w:val="21"/>
          <w:szCs w:val="21"/>
        </w:rPr>
      </w:pPr>
    </w:p>
    <w:p w14:paraId="6C00C758">
      <w:pPr>
        <w:pStyle w:val="11"/>
        <w:pageBreakBefore w:val="0"/>
        <w:kinsoku/>
        <w:overflowPunct/>
        <w:topLinePunct w:val="0"/>
        <w:bidi w:val="0"/>
        <w:spacing w:line="400" w:lineRule="exact"/>
        <w:rPr>
          <w:rFonts w:hint="eastAsia" w:ascii="宋体" w:hAnsi="宋体" w:eastAsia="宋体" w:cs="宋体"/>
          <w:color w:val="auto"/>
          <w:sz w:val="21"/>
          <w:szCs w:val="21"/>
        </w:rPr>
      </w:pPr>
    </w:p>
    <w:p w14:paraId="6C25693D">
      <w:pPr>
        <w:pStyle w:val="11"/>
        <w:pageBreakBefore w:val="0"/>
        <w:kinsoku/>
        <w:overflowPunct/>
        <w:topLinePunct w:val="0"/>
        <w:bidi w:val="0"/>
        <w:spacing w:line="400" w:lineRule="exact"/>
        <w:rPr>
          <w:rFonts w:hint="eastAsia" w:ascii="宋体" w:hAnsi="宋体" w:eastAsia="宋体" w:cs="宋体"/>
          <w:color w:val="auto"/>
          <w:sz w:val="21"/>
          <w:szCs w:val="21"/>
        </w:rPr>
      </w:pPr>
    </w:p>
    <w:p w14:paraId="0C60BEA2">
      <w:pPr>
        <w:pStyle w:val="11"/>
        <w:pageBreakBefore w:val="0"/>
        <w:kinsoku/>
        <w:overflowPunct/>
        <w:topLinePunct w:val="0"/>
        <w:bidi w:val="0"/>
        <w:spacing w:line="400" w:lineRule="exact"/>
        <w:rPr>
          <w:rFonts w:hint="eastAsia" w:ascii="宋体" w:hAnsi="宋体" w:eastAsia="宋体" w:cs="宋体"/>
          <w:color w:val="auto"/>
          <w:sz w:val="21"/>
          <w:szCs w:val="21"/>
        </w:rPr>
      </w:pPr>
    </w:p>
    <w:p w14:paraId="14E23E0B">
      <w:pPr>
        <w:pStyle w:val="11"/>
        <w:pageBreakBefore w:val="0"/>
        <w:kinsoku/>
        <w:overflowPunct/>
        <w:topLinePunct w:val="0"/>
        <w:bidi w:val="0"/>
        <w:spacing w:line="400" w:lineRule="exact"/>
        <w:rPr>
          <w:rFonts w:hint="eastAsia" w:ascii="宋体" w:hAnsi="宋体" w:eastAsia="宋体" w:cs="宋体"/>
          <w:color w:val="auto"/>
          <w:sz w:val="21"/>
          <w:szCs w:val="21"/>
        </w:rPr>
      </w:pPr>
    </w:p>
    <w:p w14:paraId="3B21EA62">
      <w:pPr>
        <w:pStyle w:val="11"/>
        <w:pageBreakBefore w:val="0"/>
        <w:kinsoku/>
        <w:overflowPunct/>
        <w:topLinePunct w:val="0"/>
        <w:bidi w:val="0"/>
        <w:spacing w:line="400" w:lineRule="exact"/>
        <w:rPr>
          <w:rFonts w:hint="eastAsia" w:ascii="宋体" w:hAnsi="宋体" w:eastAsia="宋体" w:cs="宋体"/>
          <w:color w:val="auto"/>
          <w:sz w:val="21"/>
          <w:szCs w:val="21"/>
        </w:rPr>
      </w:pPr>
    </w:p>
    <w:p w14:paraId="4D9A1672">
      <w:pPr>
        <w:pStyle w:val="11"/>
        <w:pageBreakBefore w:val="0"/>
        <w:kinsoku/>
        <w:overflowPunct/>
        <w:topLinePunct w:val="0"/>
        <w:bidi w:val="0"/>
        <w:spacing w:line="400" w:lineRule="exact"/>
        <w:rPr>
          <w:rFonts w:hint="eastAsia" w:ascii="宋体" w:hAnsi="宋体" w:eastAsia="宋体" w:cs="宋体"/>
          <w:color w:val="auto"/>
          <w:sz w:val="21"/>
          <w:szCs w:val="21"/>
        </w:rPr>
      </w:pPr>
    </w:p>
    <w:p w14:paraId="1236DD70">
      <w:pPr>
        <w:pStyle w:val="11"/>
        <w:pageBreakBefore w:val="0"/>
        <w:kinsoku/>
        <w:overflowPunct/>
        <w:topLinePunct w:val="0"/>
        <w:bidi w:val="0"/>
        <w:spacing w:line="400" w:lineRule="exact"/>
        <w:rPr>
          <w:rFonts w:hint="eastAsia" w:ascii="宋体" w:hAnsi="宋体" w:eastAsia="宋体" w:cs="宋体"/>
          <w:color w:val="auto"/>
          <w:sz w:val="21"/>
          <w:szCs w:val="21"/>
        </w:rPr>
      </w:pPr>
    </w:p>
    <w:p w14:paraId="63E211AE">
      <w:pPr>
        <w:pStyle w:val="11"/>
        <w:pageBreakBefore w:val="0"/>
        <w:kinsoku/>
        <w:overflowPunct/>
        <w:topLinePunct w:val="0"/>
        <w:bidi w:val="0"/>
        <w:spacing w:line="400" w:lineRule="exact"/>
        <w:rPr>
          <w:rFonts w:hint="eastAsia" w:ascii="宋体" w:hAnsi="宋体" w:eastAsia="宋体" w:cs="宋体"/>
          <w:color w:val="auto"/>
          <w:sz w:val="21"/>
          <w:szCs w:val="21"/>
        </w:rPr>
      </w:pPr>
    </w:p>
    <w:p w14:paraId="6F081A3D">
      <w:pPr>
        <w:pStyle w:val="14"/>
        <w:pageBreakBefore w:val="0"/>
        <w:kinsoku/>
        <w:overflowPunct/>
        <w:topLinePunct w:val="0"/>
        <w:bidi w:val="0"/>
        <w:spacing w:line="400" w:lineRule="exact"/>
        <w:ind w:firstLine="2168" w:firstLineChars="900"/>
        <w:rPr>
          <w:rFonts w:hint="eastAsia" w:ascii="宋体" w:hAnsi="宋体" w:eastAsia="宋体" w:cs="宋体"/>
          <w:b/>
          <w:color w:val="auto"/>
          <w:sz w:val="24"/>
          <w:szCs w:val="24"/>
        </w:rPr>
      </w:pPr>
    </w:p>
    <w:p w14:paraId="1523149C">
      <w:pPr>
        <w:pStyle w:val="14"/>
        <w:pageBreakBefore w:val="0"/>
        <w:kinsoku/>
        <w:overflowPunct/>
        <w:topLinePunct w:val="0"/>
        <w:bidi w:val="0"/>
        <w:spacing w:line="400" w:lineRule="exact"/>
        <w:ind w:firstLine="2168" w:firstLineChars="900"/>
        <w:rPr>
          <w:rFonts w:hint="eastAsia" w:ascii="宋体" w:hAnsi="宋体" w:eastAsia="宋体" w:cs="宋体"/>
          <w:b/>
          <w:color w:val="auto"/>
          <w:sz w:val="24"/>
          <w:szCs w:val="24"/>
        </w:rPr>
      </w:pPr>
    </w:p>
    <w:p w14:paraId="19541969">
      <w:pPr>
        <w:pStyle w:val="14"/>
        <w:pageBreakBefore w:val="0"/>
        <w:kinsoku/>
        <w:overflowPunct/>
        <w:topLinePunct w:val="0"/>
        <w:bidi w:val="0"/>
        <w:spacing w:line="400" w:lineRule="exact"/>
        <w:rPr>
          <w:rFonts w:hint="eastAsia" w:ascii="宋体" w:hAnsi="宋体" w:eastAsia="宋体" w:cs="宋体"/>
          <w:b/>
          <w:color w:val="auto"/>
          <w:sz w:val="24"/>
          <w:szCs w:val="24"/>
        </w:rPr>
      </w:pPr>
    </w:p>
    <w:p w14:paraId="3CB95BC6">
      <w:pPr>
        <w:pStyle w:val="14"/>
        <w:pageBreakBefore w:val="0"/>
        <w:kinsoku/>
        <w:overflowPunct/>
        <w:topLinePunct w:val="0"/>
        <w:bidi w:val="0"/>
        <w:spacing w:line="400" w:lineRule="exact"/>
        <w:ind w:firstLine="3373" w:firstLineChars="1400"/>
        <w:rPr>
          <w:rFonts w:hint="eastAsia" w:ascii="宋体" w:hAnsi="宋体" w:eastAsia="宋体" w:cs="宋体"/>
          <w:b/>
          <w:color w:val="auto"/>
          <w:sz w:val="24"/>
          <w:szCs w:val="24"/>
        </w:rPr>
      </w:pPr>
    </w:p>
    <w:p w14:paraId="704C6D4E">
      <w:pPr>
        <w:rPr>
          <w:rFonts w:hint="eastAsia" w:ascii="宋体" w:hAnsi="宋体" w:eastAsia="宋体" w:cs="宋体"/>
          <w:b/>
          <w:color w:val="auto"/>
          <w:sz w:val="24"/>
          <w:szCs w:val="24"/>
        </w:rPr>
      </w:pPr>
    </w:p>
    <w:p w14:paraId="5FC4A336">
      <w:pPr>
        <w:pStyle w:val="11"/>
        <w:ind w:left="0" w:leftChars="0" w:firstLine="0" w:firstLineChars="0"/>
        <w:rPr>
          <w:rFonts w:hint="eastAsia"/>
        </w:rPr>
      </w:pPr>
    </w:p>
    <w:p w14:paraId="5F9A425E">
      <w:pPr>
        <w:pStyle w:val="14"/>
        <w:pageBreakBefore w:val="0"/>
        <w:kinsoku/>
        <w:overflowPunct/>
        <w:topLinePunct w:val="0"/>
        <w:bidi w:val="0"/>
        <w:spacing w:line="400" w:lineRule="exact"/>
        <w:ind w:firstLine="3373" w:firstLineChars="1400"/>
        <w:outlineLvl w:val="2"/>
        <w:rPr>
          <w:rFonts w:hint="eastAsia" w:ascii="宋体" w:hAnsi="宋体" w:eastAsia="宋体" w:cs="宋体"/>
          <w:b/>
          <w:color w:val="auto"/>
          <w:sz w:val="24"/>
          <w:szCs w:val="24"/>
        </w:rPr>
      </w:pPr>
      <w:bookmarkStart w:id="98" w:name="_Toc32216"/>
      <w:r>
        <w:rPr>
          <w:rFonts w:hint="eastAsia" w:ascii="宋体" w:hAnsi="宋体" w:eastAsia="宋体" w:cs="宋体"/>
          <w:b/>
          <w:color w:val="auto"/>
          <w:sz w:val="24"/>
          <w:szCs w:val="24"/>
        </w:rPr>
        <w:t>2、供应商磋商申请表</w:t>
      </w:r>
      <w:bookmarkEnd w:id="98"/>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532"/>
        <w:gridCol w:w="1358"/>
        <w:gridCol w:w="539"/>
        <w:gridCol w:w="1080"/>
        <w:gridCol w:w="1628"/>
        <w:gridCol w:w="2843"/>
      </w:tblGrid>
      <w:tr w14:paraId="25114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restart"/>
            <w:tcBorders>
              <w:top w:val="single" w:color="auto" w:sz="4" w:space="0"/>
              <w:left w:val="single" w:color="auto" w:sz="4" w:space="0"/>
              <w:right w:val="single" w:color="auto" w:sz="4" w:space="0"/>
            </w:tcBorders>
            <w:noWrap w:val="0"/>
            <w:vAlign w:val="center"/>
          </w:tcPr>
          <w:p w14:paraId="0DE8B83D">
            <w:pPr>
              <w:pStyle w:val="36"/>
              <w:pageBreakBefore w:val="0"/>
              <w:kinsoku/>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统一社会</w:t>
            </w:r>
          </w:p>
          <w:p w14:paraId="79B22EEC">
            <w:pPr>
              <w:pStyle w:val="36"/>
              <w:pageBreakBefore w:val="0"/>
              <w:kinsoku/>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信用代码</w:t>
            </w:r>
          </w:p>
        </w:tc>
        <w:tc>
          <w:tcPr>
            <w:tcW w:w="2977" w:type="dxa"/>
            <w:gridSpan w:val="3"/>
            <w:vMerge w:val="restart"/>
            <w:tcBorders>
              <w:top w:val="single" w:color="auto" w:sz="4" w:space="0"/>
              <w:left w:val="single" w:color="auto" w:sz="4" w:space="0"/>
              <w:right w:val="single" w:color="auto" w:sz="4" w:space="0"/>
            </w:tcBorders>
            <w:noWrap w:val="0"/>
            <w:vAlign w:val="center"/>
          </w:tcPr>
          <w:p w14:paraId="75CAD84E">
            <w:pPr>
              <w:pStyle w:val="36"/>
              <w:pageBreakBefore w:val="0"/>
              <w:kinsoku/>
              <w:overflowPunct/>
              <w:topLinePunct w:val="0"/>
              <w:bidi w:val="0"/>
              <w:spacing w:line="400" w:lineRule="exact"/>
              <w:jc w:val="left"/>
              <w:rPr>
                <w:rFonts w:hint="eastAsia" w:ascii="宋体" w:hAnsi="宋体" w:eastAsia="宋体" w:cs="宋体"/>
                <w:color w:val="auto"/>
                <w:sz w:val="21"/>
                <w:szCs w:val="21"/>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E334C31">
            <w:pPr>
              <w:pStyle w:val="36"/>
              <w:pageBreakBefore w:val="0"/>
              <w:kinsoku/>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供应商名称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3C779BBD">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r>
      <w:tr w14:paraId="606F1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continue"/>
            <w:tcBorders>
              <w:left w:val="single" w:color="auto" w:sz="4" w:space="0"/>
              <w:bottom w:val="single" w:color="auto" w:sz="4" w:space="0"/>
              <w:right w:val="single" w:color="auto" w:sz="4" w:space="0"/>
            </w:tcBorders>
            <w:noWrap w:val="0"/>
            <w:vAlign w:val="center"/>
          </w:tcPr>
          <w:p w14:paraId="70B7A5CC">
            <w:pPr>
              <w:pStyle w:val="36"/>
              <w:pageBreakBefore w:val="0"/>
              <w:kinsoku/>
              <w:overflowPunct/>
              <w:topLinePunct w:val="0"/>
              <w:bidi w:val="0"/>
              <w:spacing w:line="400" w:lineRule="exact"/>
              <w:jc w:val="left"/>
              <w:rPr>
                <w:rFonts w:hint="eastAsia" w:ascii="宋体" w:hAnsi="宋体" w:eastAsia="宋体" w:cs="宋体"/>
                <w:color w:val="auto"/>
                <w:sz w:val="21"/>
                <w:szCs w:val="21"/>
              </w:rPr>
            </w:pPr>
          </w:p>
        </w:tc>
        <w:tc>
          <w:tcPr>
            <w:tcW w:w="2977" w:type="dxa"/>
            <w:gridSpan w:val="3"/>
            <w:vMerge w:val="continue"/>
            <w:tcBorders>
              <w:left w:val="single" w:color="auto" w:sz="4" w:space="0"/>
              <w:bottom w:val="single" w:color="auto" w:sz="4" w:space="0"/>
              <w:right w:val="single" w:color="auto" w:sz="4" w:space="0"/>
            </w:tcBorders>
            <w:noWrap w:val="0"/>
            <w:vAlign w:val="center"/>
          </w:tcPr>
          <w:p w14:paraId="1BB7B5F1">
            <w:pPr>
              <w:pStyle w:val="36"/>
              <w:pageBreakBefore w:val="0"/>
              <w:kinsoku/>
              <w:overflowPunct/>
              <w:topLinePunct w:val="0"/>
              <w:bidi w:val="0"/>
              <w:spacing w:line="400" w:lineRule="exact"/>
              <w:jc w:val="left"/>
              <w:rPr>
                <w:rFonts w:hint="eastAsia" w:ascii="宋体" w:hAnsi="宋体" w:eastAsia="宋体" w:cs="宋体"/>
                <w:color w:val="auto"/>
                <w:sz w:val="21"/>
                <w:szCs w:val="21"/>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0F676772">
            <w:pPr>
              <w:pStyle w:val="36"/>
              <w:pageBreakBefore w:val="0"/>
              <w:kinsoku/>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供应商地址</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4A71DCAE">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r>
      <w:tr w14:paraId="613F6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noWrap w:val="0"/>
            <w:vAlign w:val="center"/>
          </w:tcPr>
          <w:p w14:paraId="08DA7DB9">
            <w:pPr>
              <w:pStyle w:val="36"/>
              <w:pageBreakBefore w:val="0"/>
              <w:kinsoku/>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注册日期</w:t>
            </w: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14:paraId="21A74BCA">
            <w:pPr>
              <w:pStyle w:val="36"/>
              <w:pageBreakBefore w:val="0"/>
              <w:kinsoku/>
              <w:overflowPunct/>
              <w:topLinePunct w:val="0"/>
              <w:bidi w:val="0"/>
              <w:spacing w:line="400" w:lineRule="exact"/>
              <w:jc w:val="left"/>
              <w:rPr>
                <w:rFonts w:hint="eastAsia" w:ascii="宋体" w:hAnsi="宋体" w:eastAsia="宋体" w:cs="宋体"/>
                <w:color w:val="auto"/>
                <w:sz w:val="21"/>
                <w:szCs w:val="21"/>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30DAFE9">
            <w:pPr>
              <w:pStyle w:val="36"/>
              <w:pageBreakBefore w:val="0"/>
              <w:kinsoku/>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75031C7E">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r>
      <w:tr w14:paraId="33D5A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noWrap w:val="0"/>
            <w:vAlign w:val="center"/>
          </w:tcPr>
          <w:p w14:paraId="113DC59D">
            <w:pPr>
              <w:pStyle w:val="36"/>
              <w:pageBreakBefore w:val="0"/>
              <w:kinsoku/>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供应商网址</w:t>
            </w: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14:paraId="32D69192">
            <w:pPr>
              <w:pStyle w:val="36"/>
              <w:pageBreakBefore w:val="0"/>
              <w:kinsoku/>
              <w:overflowPunct/>
              <w:topLinePunct w:val="0"/>
              <w:bidi w:val="0"/>
              <w:spacing w:line="400" w:lineRule="exact"/>
              <w:jc w:val="left"/>
              <w:rPr>
                <w:rFonts w:hint="eastAsia" w:ascii="宋体" w:hAnsi="宋体" w:eastAsia="宋体" w:cs="宋体"/>
                <w:color w:val="auto"/>
                <w:sz w:val="21"/>
                <w:szCs w:val="21"/>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71514413">
            <w:pPr>
              <w:pStyle w:val="36"/>
              <w:pageBreakBefore w:val="0"/>
              <w:kinsoku/>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E-mail</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01A48076">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r>
      <w:tr w14:paraId="5D444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3F6DE3B3">
            <w:pPr>
              <w:pStyle w:val="36"/>
              <w:pageBreakBefore w:val="0"/>
              <w:kinsoku/>
              <w:overflowPunct/>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负责人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1E7D387D">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14:paraId="34FEF59F">
            <w:pPr>
              <w:pStyle w:val="36"/>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1D2F1DB2">
            <w:pPr>
              <w:pStyle w:val="36"/>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手机：</w:t>
            </w:r>
          </w:p>
        </w:tc>
      </w:tr>
      <w:tr w14:paraId="4A88A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7DB9661F">
            <w:pPr>
              <w:pStyle w:val="36"/>
              <w:pageBreakBefore w:val="0"/>
              <w:kinsoku/>
              <w:overflowPunct/>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750B401B">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14:paraId="718A4137">
            <w:pPr>
              <w:pStyle w:val="36"/>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4AFEEC10">
            <w:pPr>
              <w:pStyle w:val="36"/>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手机：</w:t>
            </w:r>
          </w:p>
        </w:tc>
      </w:tr>
      <w:tr w14:paraId="29C28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26D28C60">
            <w:pPr>
              <w:pStyle w:val="36"/>
              <w:pageBreakBefore w:val="0"/>
              <w:kinsoku/>
              <w:overflowPunct/>
              <w:topLinePunct w:val="0"/>
              <w:bidi w:val="0"/>
              <w:spacing w:line="400" w:lineRule="exact"/>
              <w:ind w:left="-109" w:leftChars="-52" w:right="-113" w:rightChars="-54"/>
              <w:jc w:val="center"/>
              <w:rPr>
                <w:rFonts w:hint="eastAsia" w:ascii="宋体" w:hAnsi="宋体" w:eastAsia="宋体" w:cs="宋体"/>
                <w:color w:val="auto"/>
                <w:sz w:val="21"/>
                <w:szCs w:val="21"/>
              </w:rPr>
            </w:pPr>
            <w:r>
              <w:rPr>
                <w:rFonts w:hint="eastAsia" w:ascii="宋体" w:hAnsi="宋体" w:eastAsia="宋体" w:cs="宋体"/>
                <w:color w:val="auto"/>
                <w:sz w:val="21"/>
                <w:szCs w:val="21"/>
              </w:rPr>
              <w:t>主营项目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14:paraId="409ACED1">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r>
      <w:tr w14:paraId="48E09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6B7BD0A3">
            <w:pPr>
              <w:pStyle w:val="36"/>
              <w:pageBreakBefore w:val="0"/>
              <w:kinsoku/>
              <w:overflowPunct/>
              <w:topLinePunct w:val="0"/>
              <w:bidi w:val="0"/>
              <w:spacing w:line="400" w:lineRule="exact"/>
              <w:ind w:left="-109" w:leftChars="-52" w:right="-113" w:rightChars="-54"/>
              <w:jc w:val="center"/>
              <w:rPr>
                <w:rFonts w:hint="eastAsia" w:ascii="宋体" w:hAnsi="宋体" w:eastAsia="宋体" w:cs="宋体"/>
                <w:color w:val="auto"/>
                <w:sz w:val="21"/>
                <w:szCs w:val="21"/>
              </w:rPr>
            </w:pPr>
            <w:r>
              <w:rPr>
                <w:rFonts w:hint="eastAsia" w:ascii="宋体" w:hAnsi="宋体" w:eastAsia="宋体" w:cs="宋体"/>
                <w:color w:val="auto"/>
                <w:sz w:val="21"/>
                <w:szCs w:val="21"/>
              </w:rPr>
              <w:t>兼营项目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14:paraId="243B54DA">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r>
      <w:tr w14:paraId="2D294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noWrap w:val="0"/>
            <w:vAlign w:val="center"/>
          </w:tcPr>
          <w:p w14:paraId="13178F71">
            <w:pPr>
              <w:pStyle w:val="36"/>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本单位申请参加下列采购项目的磋商：</w:t>
            </w:r>
          </w:p>
        </w:tc>
      </w:tr>
      <w:tr w14:paraId="3867D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369F2DA7">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3325EAD0">
            <w:pPr>
              <w:pStyle w:val="36"/>
              <w:pageBreakBefore w:val="0"/>
              <w:kinsoku/>
              <w:overflowPunct/>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采购编号</w:t>
            </w: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6551F189">
            <w:pPr>
              <w:pStyle w:val="36"/>
              <w:pageBreakBefore w:val="0"/>
              <w:kinsoku/>
              <w:overflowPunct/>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41F4EDC4">
            <w:pPr>
              <w:pStyle w:val="36"/>
              <w:pageBreakBefore w:val="0"/>
              <w:kinsoku/>
              <w:overflowPunct/>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磋商品牌（如磋商文件有品牌可选）</w:t>
            </w:r>
          </w:p>
        </w:tc>
      </w:tr>
      <w:tr w14:paraId="56B02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4C49F212">
            <w:pPr>
              <w:pStyle w:val="36"/>
              <w:pageBreakBefore w:val="0"/>
              <w:kinsoku/>
              <w:overflowPunct/>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047C251E">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6BFACED3">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3549E09B">
            <w:pPr>
              <w:pStyle w:val="36"/>
              <w:pageBreakBefore w:val="0"/>
              <w:kinsoku/>
              <w:overflowPunct/>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14:paraId="03C96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1669EAA0">
            <w:pPr>
              <w:pStyle w:val="36"/>
              <w:pageBreakBefore w:val="0"/>
              <w:kinsoku/>
              <w:overflowPunct/>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0D625E6F">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38371F0B">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4583F1BB">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r>
      <w:tr w14:paraId="170E1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2FE2E168">
            <w:pPr>
              <w:pStyle w:val="36"/>
              <w:pageBreakBefore w:val="0"/>
              <w:kinsoku/>
              <w:overflowPunct/>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2C0ADA9A">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07D04DD4">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136EE7EA">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r>
      <w:tr w14:paraId="744FC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2AA20EAB">
            <w:pPr>
              <w:pStyle w:val="36"/>
              <w:pageBreakBefore w:val="0"/>
              <w:kinsoku/>
              <w:overflowPunct/>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25315BDF">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6EA32957">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28F1D22B">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r>
      <w:tr w14:paraId="77F23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41C83326">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23BC8B90">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4E371B6A">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2B733414">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r>
      <w:tr w14:paraId="6729B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3DC11960">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6890B59E">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37EFBB9C">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56900550">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r>
      <w:tr w14:paraId="6935B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4627797E">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6F1A51B0">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6B0B58F0">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0B0C9998">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r>
      <w:tr w14:paraId="6E3CF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781001E6">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7804BC14">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035C71B8">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625C8F68">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tc>
      </w:tr>
    </w:tbl>
    <w:p w14:paraId="71A1A70D">
      <w:pPr>
        <w:pStyle w:val="30"/>
        <w:pageBreakBefore w:val="0"/>
        <w:kinsoku/>
        <w:overflowPunct/>
        <w:topLinePunct w:val="0"/>
        <w:bidi w:val="0"/>
        <w:spacing w:line="400" w:lineRule="exact"/>
        <w:ind w:firstLine="4000" w:firstLineChars="1600"/>
        <w:rPr>
          <w:rFonts w:hint="eastAsia" w:ascii="宋体" w:hAnsi="宋体" w:eastAsia="宋体" w:cs="宋体"/>
          <w:color w:val="auto"/>
          <w:spacing w:val="20"/>
          <w:sz w:val="21"/>
          <w:szCs w:val="21"/>
        </w:rPr>
      </w:pPr>
    </w:p>
    <w:bookmarkEnd w:id="94"/>
    <w:bookmarkEnd w:id="95"/>
    <w:bookmarkEnd w:id="96"/>
    <w:bookmarkEnd w:id="97"/>
    <w:p w14:paraId="7859831B">
      <w:pPr>
        <w:pStyle w:val="14"/>
        <w:pageBreakBefore w:val="0"/>
        <w:kinsoku/>
        <w:overflowPunct/>
        <w:topLinePunct w:val="0"/>
        <w:bidi w:val="0"/>
        <w:spacing w:line="400" w:lineRule="exact"/>
        <w:ind w:firstLine="2750" w:firstLineChars="1100"/>
        <w:rPr>
          <w:rFonts w:hint="eastAsia" w:ascii="宋体" w:hAnsi="宋体" w:eastAsia="宋体" w:cs="宋体"/>
          <w:color w:val="auto"/>
          <w:spacing w:val="20"/>
          <w:sz w:val="21"/>
          <w:szCs w:val="21"/>
        </w:rPr>
      </w:pPr>
    </w:p>
    <w:p w14:paraId="06F9E5D0">
      <w:pPr>
        <w:pStyle w:val="14"/>
        <w:pageBreakBefore w:val="0"/>
        <w:kinsoku/>
        <w:overflowPunct/>
        <w:topLinePunct w:val="0"/>
        <w:bidi w:val="0"/>
        <w:spacing w:line="400" w:lineRule="exact"/>
        <w:ind w:firstLine="5250" w:firstLineChars="21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供应商盖章：</w:t>
      </w:r>
      <w:r>
        <w:rPr>
          <w:rFonts w:hint="eastAsia" w:ascii="宋体" w:hAnsi="宋体" w:eastAsia="宋体" w:cs="宋体"/>
          <w:color w:val="auto"/>
          <w:spacing w:val="20"/>
          <w:sz w:val="21"/>
          <w:szCs w:val="21"/>
          <w:u w:val="single"/>
        </w:rPr>
        <w:t xml:space="preserve">            </w:t>
      </w:r>
    </w:p>
    <w:p w14:paraId="29C28884">
      <w:pPr>
        <w:pageBreakBefore w:val="0"/>
        <w:kinsoku/>
        <w:overflowPunct/>
        <w:topLinePunct w:val="0"/>
        <w:bidi w:val="0"/>
        <w:spacing w:line="400" w:lineRule="exact"/>
        <w:ind w:firstLine="5250" w:firstLineChars="21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日     期：</w:t>
      </w:r>
      <w:r>
        <w:rPr>
          <w:rFonts w:hint="eastAsia" w:ascii="宋体" w:hAnsi="宋体" w:eastAsia="宋体" w:cs="宋体"/>
          <w:color w:val="auto"/>
          <w:spacing w:val="20"/>
          <w:sz w:val="21"/>
          <w:szCs w:val="21"/>
          <w:u w:val="single"/>
        </w:rPr>
        <w:t xml:space="preserve">         </w:t>
      </w:r>
    </w:p>
    <w:p w14:paraId="0AC44F6C">
      <w:pPr>
        <w:pageBreakBefore w:val="0"/>
        <w:kinsoku/>
        <w:overflowPunct/>
        <w:topLinePunct w:val="0"/>
        <w:bidi w:val="0"/>
        <w:spacing w:line="400" w:lineRule="exact"/>
        <w:ind w:firstLine="5250" w:firstLineChars="2100"/>
        <w:rPr>
          <w:rFonts w:hint="eastAsia" w:ascii="宋体" w:hAnsi="宋体" w:eastAsia="宋体" w:cs="宋体"/>
          <w:color w:val="auto"/>
          <w:spacing w:val="20"/>
          <w:sz w:val="21"/>
          <w:szCs w:val="21"/>
          <w:u w:val="single"/>
        </w:rPr>
      </w:pPr>
    </w:p>
    <w:p w14:paraId="61B61FCC">
      <w:pPr>
        <w:pageBreakBefore w:val="0"/>
        <w:kinsoku/>
        <w:overflowPunct/>
        <w:topLinePunct w:val="0"/>
        <w:bidi w:val="0"/>
        <w:spacing w:line="400" w:lineRule="exact"/>
        <w:ind w:firstLine="5250" w:firstLineChars="2100"/>
        <w:rPr>
          <w:rFonts w:hint="eastAsia" w:ascii="宋体" w:hAnsi="宋体" w:eastAsia="宋体" w:cs="宋体"/>
          <w:color w:val="auto"/>
          <w:spacing w:val="20"/>
          <w:sz w:val="21"/>
          <w:szCs w:val="21"/>
          <w:u w:val="single"/>
        </w:rPr>
      </w:pPr>
    </w:p>
    <w:p w14:paraId="136B786E">
      <w:pPr>
        <w:pStyle w:val="2"/>
        <w:pageBreakBefore w:val="0"/>
        <w:kinsoku/>
        <w:overflowPunct/>
        <w:topLinePunct w:val="0"/>
        <w:bidi w:val="0"/>
        <w:spacing w:line="400" w:lineRule="exact"/>
        <w:ind w:firstLine="0"/>
        <w:jc w:val="both"/>
        <w:rPr>
          <w:rFonts w:hint="eastAsia" w:ascii="宋体" w:hAnsi="宋体" w:eastAsia="宋体" w:cs="宋体"/>
          <w:b/>
          <w:color w:val="auto"/>
          <w:sz w:val="21"/>
          <w:szCs w:val="21"/>
        </w:rPr>
      </w:pPr>
      <w:bookmarkStart w:id="99" w:name="_Toc457320297"/>
    </w:p>
    <w:p w14:paraId="7D18A436">
      <w:pPr>
        <w:pStyle w:val="5"/>
        <w:spacing w:before="240" w:after="240"/>
        <w:ind w:firstLine="0" w:firstLineChars="0"/>
        <w:jc w:val="center"/>
        <w:rPr>
          <w:rFonts w:hint="eastAsia" w:ascii="宋体" w:hAnsi="宋体" w:eastAsia="宋体" w:cs="宋体"/>
          <w:b/>
          <w:color w:val="auto"/>
          <w:sz w:val="21"/>
          <w:szCs w:val="21"/>
        </w:rPr>
      </w:pPr>
      <w:r>
        <w:rPr>
          <w:rFonts w:hint="eastAsia" w:ascii="宋体" w:hAnsi="宋体" w:eastAsia="宋体" w:cs="宋体"/>
          <w:sz w:val="24"/>
          <w:szCs w:val="24"/>
          <w:lang w:val="en-US" w:eastAsia="zh-CN"/>
        </w:rPr>
        <w:t>3、</w:t>
      </w:r>
      <w:r>
        <w:rPr>
          <w:rFonts w:hint="eastAsia" w:ascii="宋体" w:hAnsi="宋体" w:eastAsia="宋体" w:cs="宋体"/>
          <w:sz w:val="24"/>
          <w:szCs w:val="24"/>
        </w:rPr>
        <w:t>技术规范偏离表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464"/>
        <w:gridCol w:w="2880"/>
        <w:gridCol w:w="2044"/>
      </w:tblGrid>
      <w:tr w14:paraId="4A4E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84" w:type="dxa"/>
            <w:noWrap w:val="0"/>
            <w:vAlign w:val="center"/>
          </w:tcPr>
          <w:p w14:paraId="2AEDBE75">
            <w:pPr>
              <w:jc w:val="center"/>
              <w:rPr>
                <w:rFonts w:hint="eastAsia" w:ascii="宋体" w:hAnsi="宋体"/>
                <w:sz w:val="21"/>
                <w:szCs w:val="21"/>
              </w:rPr>
            </w:pPr>
            <w:bookmarkStart w:id="100" w:name="_Toc23774"/>
            <w:r>
              <w:rPr>
                <w:rFonts w:hint="eastAsia" w:ascii="宋体" w:hAnsi="宋体"/>
                <w:sz w:val="21"/>
                <w:szCs w:val="21"/>
              </w:rPr>
              <w:t>序号</w:t>
            </w:r>
          </w:p>
        </w:tc>
        <w:tc>
          <w:tcPr>
            <w:tcW w:w="3464" w:type="dxa"/>
            <w:noWrap w:val="0"/>
            <w:vAlign w:val="center"/>
          </w:tcPr>
          <w:p w14:paraId="63595B02">
            <w:pPr>
              <w:jc w:val="center"/>
              <w:rPr>
                <w:rFonts w:hint="eastAsia" w:ascii="宋体" w:hAnsi="宋体"/>
                <w:sz w:val="21"/>
                <w:szCs w:val="21"/>
              </w:rPr>
            </w:pPr>
            <w:r>
              <w:rPr>
                <w:rFonts w:hint="eastAsia" w:ascii="宋体" w:hAnsi="宋体"/>
                <w:sz w:val="21"/>
                <w:szCs w:val="21"/>
                <w:lang w:eastAsia="zh-CN"/>
              </w:rPr>
              <w:t>磋商</w:t>
            </w:r>
            <w:r>
              <w:rPr>
                <w:rFonts w:hint="eastAsia" w:ascii="宋体" w:hAnsi="宋体"/>
                <w:sz w:val="21"/>
                <w:szCs w:val="21"/>
              </w:rPr>
              <w:t>文件要求</w:t>
            </w:r>
          </w:p>
        </w:tc>
        <w:tc>
          <w:tcPr>
            <w:tcW w:w="2880" w:type="dxa"/>
            <w:noWrap w:val="0"/>
            <w:vAlign w:val="center"/>
          </w:tcPr>
          <w:p w14:paraId="363717A3">
            <w:pPr>
              <w:jc w:val="center"/>
              <w:rPr>
                <w:rFonts w:hint="eastAsia" w:ascii="宋体" w:hAnsi="宋体" w:eastAsia="宋体"/>
                <w:sz w:val="21"/>
                <w:szCs w:val="21"/>
                <w:lang w:eastAsia="zh-CN"/>
              </w:rPr>
            </w:pPr>
            <w:r>
              <w:rPr>
                <w:rFonts w:hint="eastAsia" w:ascii="宋体" w:hAnsi="宋体"/>
                <w:sz w:val="21"/>
                <w:szCs w:val="21"/>
              </w:rPr>
              <w:t>投标文件</w:t>
            </w:r>
            <w:r>
              <w:rPr>
                <w:rFonts w:hint="eastAsia" w:ascii="宋体" w:hAnsi="宋体"/>
                <w:sz w:val="21"/>
                <w:szCs w:val="21"/>
                <w:lang w:eastAsia="zh-CN"/>
              </w:rPr>
              <w:t>响应</w:t>
            </w:r>
          </w:p>
        </w:tc>
        <w:tc>
          <w:tcPr>
            <w:tcW w:w="2044" w:type="dxa"/>
            <w:noWrap w:val="0"/>
            <w:vAlign w:val="center"/>
          </w:tcPr>
          <w:p w14:paraId="5726883A">
            <w:pPr>
              <w:jc w:val="center"/>
              <w:rPr>
                <w:rFonts w:hint="eastAsia" w:ascii="宋体" w:hAnsi="宋体"/>
                <w:sz w:val="21"/>
                <w:szCs w:val="21"/>
              </w:rPr>
            </w:pPr>
            <w:r>
              <w:rPr>
                <w:rFonts w:hint="eastAsia" w:ascii="宋体" w:hAnsi="宋体"/>
                <w:sz w:val="21"/>
                <w:szCs w:val="21"/>
              </w:rPr>
              <w:t>偏离情况</w:t>
            </w:r>
          </w:p>
        </w:tc>
      </w:tr>
      <w:tr w14:paraId="6238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84" w:type="dxa"/>
            <w:noWrap w:val="0"/>
            <w:vAlign w:val="top"/>
          </w:tcPr>
          <w:p w14:paraId="1320B2F9">
            <w:pPr>
              <w:rPr>
                <w:rFonts w:hint="eastAsia" w:ascii="宋体" w:hAnsi="宋体"/>
                <w:sz w:val="21"/>
                <w:szCs w:val="21"/>
              </w:rPr>
            </w:pPr>
          </w:p>
        </w:tc>
        <w:tc>
          <w:tcPr>
            <w:tcW w:w="3464" w:type="dxa"/>
            <w:noWrap w:val="0"/>
            <w:vAlign w:val="top"/>
          </w:tcPr>
          <w:p w14:paraId="41C62055">
            <w:pPr>
              <w:rPr>
                <w:rFonts w:hint="eastAsia" w:ascii="宋体" w:hAnsi="宋体"/>
                <w:sz w:val="21"/>
                <w:szCs w:val="21"/>
              </w:rPr>
            </w:pPr>
          </w:p>
        </w:tc>
        <w:tc>
          <w:tcPr>
            <w:tcW w:w="2880" w:type="dxa"/>
            <w:noWrap w:val="0"/>
            <w:vAlign w:val="top"/>
          </w:tcPr>
          <w:p w14:paraId="7F0880AB">
            <w:pPr>
              <w:rPr>
                <w:rFonts w:hint="eastAsia" w:ascii="宋体" w:hAnsi="宋体"/>
                <w:sz w:val="21"/>
                <w:szCs w:val="21"/>
              </w:rPr>
            </w:pPr>
          </w:p>
        </w:tc>
        <w:tc>
          <w:tcPr>
            <w:tcW w:w="2044" w:type="dxa"/>
            <w:noWrap w:val="0"/>
            <w:vAlign w:val="top"/>
          </w:tcPr>
          <w:p w14:paraId="0506226C">
            <w:pPr>
              <w:rPr>
                <w:rFonts w:hint="eastAsia" w:ascii="宋体" w:hAnsi="宋体"/>
                <w:sz w:val="21"/>
                <w:szCs w:val="21"/>
              </w:rPr>
            </w:pPr>
          </w:p>
        </w:tc>
      </w:tr>
      <w:tr w14:paraId="1C65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84" w:type="dxa"/>
            <w:noWrap w:val="0"/>
            <w:vAlign w:val="top"/>
          </w:tcPr>
          <w:p w14:paraId="085BA7D9">
            <w:pPr>
              <w:rPr>
                <w:rFonts w:hint="eastAsia" w:ascii="宋体" w:hAnsi="宋体"/>
                <w:sz w:val="21"/>
                <w:szCs w:val="21"/>
              </w:rPr>
            </w:pPr>
          </w:p>
        </w:tc>
        <w:tc>
          <w:tcPr>
            <w:tcW w:w="3464" w:type="dxa"/>
            <w:noWrap w:val="0"/>
            <w:vAlign w:val="top"/>
          </w:tcPr>
          <w:p w14:paraId="591752CF">
            <w:pPr>
              <w:rPr>
                <w:rFonts w:hint="eastAsia" w:ascii="宋体" w:hAnsi="宋体"/>
                <w:sz w:val="21"/>
                <w:szCs w:val="21"/>
              </w:rPr>
            </w:pPr>
          </w:p>
        </w:tc>
        <w:tc>
          <w:tcPr>
            <w:tcW w:w="2880" w:type="dxa"/>
            <w:noWrap w:val="0"/>
            <w:vAlign w:val="top"/>
          </w:tcPr>
          <w:p w14:paraId="2FAD74B5">
            <w:pPr>
              <w:rPr>
                <w:rFonts w:hint="eastAsia" w:ascii="宋体" w:hAnsi="宋体"/>
                <w:sz w:val="21"/>
                <w:szCs w:val="21"/>
              </w:rPr>
            </w:pPr>
          </w:p>
        </w:tc>
        <w:tc>
          <w:tcPr>
            <w:tcW w:w="2044" w:type="dxa"/>
            <w:noWrap w:val="0"/>
            <w:vAlign w:val="top"/>
          </w:tcPr>
          <w:p w14:paraId="68F1A9C8">
            <w:pPr>
              <w:rPr>
                <w:rFonts w:hint="eastAsia" w:ascii="宋体" w:hAnsi="宋体"/>
                <w:sz w:val="21"/>
                <w:szCs w:val="21"/>
              </w:rPr>
            </w:pPr>
          </w:p>
        </w:tc>
      </w:tr>
      <w:tr w14:paraId="3CD5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4" w:type="dxa"/>
            <w:noWrap w:val="0"/>
            <w:vAlign w:val="top"/>
          </w:tcPr>
          <w:p w14:paraId="5E8695DA">
            <w:pPr>
              <w:rPr>
                <w:rFonts w:hint="eastAsia" w:ascii="宋体" w:hAnsi="宋体"/>
                <w:sz w:val="21"/>
                <w:szCs w:val="21"/>
              </w:rPr>
            </w:pPr>
          </w:p>
        </w:tc>
        <w:tc>
          <w:tcPr>
            <w:tcW w:w="3464" w:type="dxa"/>
            <w:noWrap w:val="0"/>
            <w:vAlign w:val="top"/>
          </w:tcPr>
          <w:p w14:paraId="67F56E7A">
            <w:pPr>
              <w:rPr>
                <w:rFonts w:hint="eastAsia" w:ascii="宋体" w:hAnsi="宋体"/>
                <w:sz w:val="21"/>
                <w:szCs w:val="21"/>
              </w:rPr>
            </w:pPr>
          </w:p>
        </w:tc>
        <w:tc>
          <w:tcPr>
            <w:tcW w:w="2880" w:type="dxa"/>
            <w:noWrap w:val="0"/>
            <w:vAlign w:val="top"/>
          </w:tcPr>
          <w:p w14:paraId="574DAC78">
            <w:pPr>
              <w:rPr>
                <w:rFonts w:hint="eastAsia" w:ascii="宋体" w:hAnsi="宋体"/>
                <w:sz w:val="21"/>
                <w:szCs w:val="21"/>
              </w:rPr>
            </w:pPr>
          </w:p>
        </w:tc>
        <w:tc>
          <w:tcPr>
            <w:tcW w:w="2044" w:type="dxa"/>
            <w:noWrap w:val="0"/>
            <w:vAlign w:val="top"/>
          </w:tcPr>
          <w:p w14:paraId="76A83526">
            <w:pPr>
              <w:rPr>
                <w:rFonts w:hint="eastAsia" w:ascii="宋体" w:hAnsi="宋体"/>
                <w:sz w:val="21"/>
                <w:szCs w:val="21"/>
              </w:rPr>
            </w:pPr>
          </w:p>
        </w:tc>
      </w:tr>
      <w:tr w14:paraId="0831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4" w:type="dxa"/>
            <w:noWrap w:val="0"/>
            <w:vAlign w:val="top"/>
          </w:tcPr>
          <w:p w14:paraId="3E5F0A3C">
            <w:pPr>
              <w:rPr>
                <w:rFonts w:hint="eastAsia" w:ascii="宋体" w:hAnsi="宋体"/>
                <w:sz w:val="21"/>
                <w:szCs w:val="21"/>
              </w:rPr>
            </w:pPr>
          </w:p>
        </w:tc>
        <w:tc>
          <w:tcPr>
            <w:tcW w:w="3464" w:type="dxa"/>
            <w:noWrap w:val="0"/>
            <w:vAlign w:val="top"/>
          </w:tcPr>
          <w:p w14:paraId="702E6AF4">
            <w:pPr>
              <w:rPr>
                <w:rFonts w:hint="eastAsia" w:ascii="宋体" w:hAnsi="宋体"/>
                <w:sz w:val="21"/>
                <w:szCs w:val="21"/>
              </w:rPr>
            </w:pPr>
          </w:p>
        </w:tc>
        <w:tc>
          <w:tcPr>
            <w:tcW w:w="2880" w:type="dxa"/>
            <w:noWrap w:val="0"/>
            <w:vAlign w:val="top"/>
          </w:tcPr>
          <w:p w14:paraId="4F8288BA">
            <w:pPr>
              <w:rPr>
                <w:rFonts w:hint="eastAsia" w:ascii="宋体" w:hAnsi="宋体"/>
                <w:sz w:val="21"/>
                <w:szCs w:val="21"/>
              </w:rPr>
            </w:pPr>
          </w:p>
        </w:tc>
        <w:tc>
          <w:tcPr>
            <w:tcW w:w="2044" w:type="dxa"/>
            <w:noWrap w:val="0"/>
            <w:vAlign w:val="top"/>
          </w:tcPr>
          <w:p w14:paraId="615FADA8">
            <w:pPr>
              <w:rPr>
                <w:rFonts w:hint="eastAsia" w:ascii="宋体" w:hAnsi="宋体"/>
                <w:sz w:val="21"/>
                <w:szCs w:val="21"/>
              </w:rPr>
            </w:pPr>
          </w:p>
        </w:tc>
      </w:tr>
      <w:tr w14:paraId="6A90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4" w:type="dxa"/>
            <w:noWrap w:val="0"/>
            <w:vAlign w:val="top"/>
          </w:tcPr>
          <w:p w14:paraId="6B1B6153">
            <w:pPr>
              <w:rPr>
                <w:rFonts w:hint="eastAsia" w:ascii="宋体" w:hAnsi="宋体"/>
                <w:sz w:val="21"/>
                <w:szCs w:val="21"/>
              </w:rPr>
            </w:pPr>
          </w:p>
        </w:tc>
        <w:tc>
          <w:tcPr>
            <w:tcW w:w="3464" w:type="dxa"/>
            <w:noWrap w:val="0"/>
            <w:vAlign w:val="top"/>
          </w:tcPr>
          <w:p w14:paraId="3507C97C">
            <w:pPr>
              <w:rPr>
                <w:rFonts w:hint="eastAsia" w:ascii="宋体" w:hAnsi="宋体"/>
                <w:sz w:val="21"/>
                <w:szCs w:val="21"/>
              </w:rPr>
            </w:pPr>
          </w:p>
        </w:tc>
        <w:tc>
          <w:tcPr>
            <w:tcW w:w="2880" w:type="dxa"/>
            <w:noWrap w:val="0"/>
            <w:vAlign w:val="top"/>
          </w:tcPr>
          <w:p w14:paraId="522276EE">
            <w:pPr>
              <w:rPr>
                <w:rFonts w:hint="eastAsia" w:ascii="宋体" w:hAnsi="宋体"/>
                <w:sz w:val="21"/>
                <w:szCs w:val="21"/>
              </w:rPr>
            </w:pPr>
          </w:p>
        </w:tc>
        <w:tc>
          <w:tcPr>
            <w:tcW w:w="2044" w:type="dxa"/>
            <w:noWrap w:val="0"/>
            <w:vAlign w:val="top"/>
          </w:tcPr>
          <w:p w14:paraId="16C03625">
            <w:pPr>
              <w:rPr>
                <w:rFonts w:hint="eastAsia" w:ascii="宋体" w:hAnsi="宋体"/>
                <w:sz w:val="21"/>
                <w:szCs w:val="21"/>
              </w:rPr>
            </w:pPr>
          </w:p>
        </w:tc>
      </w:tr>
      <w:tr w14:paraId="04C6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4" w:type="dxa"/>
            <w:noWrap w:val="0"/>
            <w:vAlign w:val="top"/>
          </w:tcPr>
          <w:p w14:paraId="750AA312">
            <w:pPr>
              <w:rPr>
                <w:rFonts w:hint="eastAsia" w:ascii="宋体" w:hAnsi="宋体"/>
                <w:sz w:val="21"/>
                <w:szCs w:val="21"/>
              </w:rPr>
            </w:pPr>
          </w:p>
        </w:tc>
        <w:tc>
          <w:tcPr>
            <w:tcW w:w="3464" w:type="dxa"/>
            <w:noWrap w:val="0"/>
            <w:vAlign w:val="top"/>
          </w:tcPr>
          <w:p w14:paraId="06D9863D">
            <w:pPr>
              <w:rPr>
                <w:rFonts w:hint="eastAsia" w:ascii="宋体" w:hAnsi="宋体"/>
                <w:sz w:val="21"/>
                <w:szCs w:val="21"/>
              </w:rPr>
            </w:pPr>
          </w:p>
        </w:tc>
        <w:tc>
          <w:tcPr>
            <w:tcW w:w="2880" w:type="dxa"/>
            <w:noWrap w:val="0"/>
            <w:vAlign w:val="top"/>
          </w:tcPr>
          <w:p w14:paraId="5B9FC611">
            <w:pPr>
              <w:rPr>
                <w:rFonts w:hint="eastAsia" w:ascii="宋体" w:hAnsi="宋体"/>
                <w:sz w:val="21"/>
                <w:szCs w:val="21"/>
              </w:rPr>
            </w:pPr>
          </w:p>
        </w:tc>
        <w:tc>
          <w:tcPr>
            <w:tcW w:w="2044" w:type="dxa"/>
            <w:noWrap w:val="0"/>
            <w:vAlign w:val="top"/>
          </w:tcPr>
          <w:p w14:paraId="04497BA0">
            <w:pPr>
              <w:rPr>
                <w:rFonts w:hint="eastAsia" w:ascii="宋体" w:hAnsi="宋体"/>
                <w:sz w:val="21"/>
                <w:szCs w:val="21"/>
              </w:rPr>
            </w:pPr>
          </w:p>
        </w:tc>
      </w:tr>
      <w:tr w14:paraId="60C4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4" w:type="dxa"/>
            <w:noWrap w:val="0"/>
            <w:vAlign w:val="top"/>
          </w:tcPr>
          <w:p w14:paraId="13249096">
            <w:pPr>
              <w:rPr>
                <w:rFonts w:hint="eastAsia" w:ascii="宋体" w:hAnsi="宋体"/>
                <w:sz w:val="21"/>
                <w:szCs w:val="21"/>
              </w:rPr>
            </w:pPr>
          </w:p>
        </w:tc>
        <w:tc>
          <w:tcPr>
            <w:tcW w:w="3464" w:type="dxa"/>
            <w:noWrap w:val="0"/>
            <w:vAlign w:val="top"/>
          </w:tcPr>
          <w:p w14:paraId="6D256B11">
            <w:pPr>
              <w:rPr>
                <w:rFonts w:hint="eastAsia" w:ascii="宋体" w:hAnsi="宋体"/>
                <w:sz w:val="21"/>
                <w:szCs w:val="21"/>
              </w:rPr>
            </w:pPr>
          </w:p>
        </w:tc>
        <w:tc>
          <w:tcPr>
            <w:tcW w:w="2880" w:type="dxa"/>
            <w:noWrap w:val="0"/>
            <w:vAlign w:val="top"/>
          </w:tcPr>
          <w:p w14:paraId="7E6B04DE">
            <w:pPr>
              <w:rPr>
                <w:rFonts w:hint="eastAsia" w:ascii="宋体" w:hAnsi="宋体"/>
                <w:sz w:val="21"/>
                <w:szCs w:val="21"/>
              </w:rPr>
            </w:pPr>
          </w:p>
        </w:tc>
        <w:tc>
          <w:tcPr>
            <w:tcW w:w="2044" w:type="dxa"/>
            <w:noWrap w:val="0"/>
            <w:vAlign w:val="top"/>
          </w:tcPr>
          <w:p w14:paraId="68CDEFA2">
            <w:pPr>
              <w:rPr>
                <w:rFonts w:hint="eastAsia" w:ascii="宋体" w:hAnsi="宋体"/>
                <w:sz w:val="21"/>
                <w:szCs w:val="21"/>
              </w:rPr>
            </w:pPr>
          </w:p>
        </w:tc>
      </w:tr>
      <w:tr w14:paraId="0CBF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4" w:type="dxa"/>
            <w:noWrap w:val="0"/>
            <w:vAlign w:val="top"/>
          </w:tcPr>
          <w:p w14:paraId="3C426DC7">
            <w:pPr>
              <w:rPr>
                <w:rFonts w:hint="eastAsia" w:ascii="宋体" w:hAnsi="宋体"/>
                <w:sz w:val="21"/>
                <w:szCs w:val="21"/>
              </w:rPr>
            </w:pPr>
          </w:p>
        </w:tc>
        <w:tc>
          <w:tcPr>
            <w:tcW w:w="3464" w:type="dxa"/>
            <w:noWrap w:val="0"/>
            <w:vAlign w:val="top"/>
          </w:tcPr>
          <w:p w14:paraId="10CAD48C">
            <w:pPr>
              <w:rPr>
                <w:rFonts w:hint="eastAsia" w:ascii="宋体" w:hAnsi="宋体"/>
                <w:sz w:val="21"/>
                <w:szCs w:val="21"/>
              </w:rPr>
            </w:pPr>
          </w:p>
        </w:tc>
        <w:tc>
          <w:tcPr>
            <w:tcW w:w="2880" w:type="dxa"/>
            <w:noWrap w:val="0"/>
            <w:vAlign w:val="top"/>
          </w:tcPr>
          <w:p w14:paraId="765D2AA8">
            <w:pPr>
              <w:rPr>
                <w:rFonts w:hint="eastAsia" w:ascii="宋体" w:hAnsi="宋体"/>
                <w:sz w:val="21"/>
                <w:szCs w:val="21"/>
              </w:rPr>
            </w:pPr>
          </w:p>
        </w:tc>
        <w:tc>
          <w:tcPr>
            <w:tcW w:w="2044" w:type="dxa"/>
            <w:noWrap w:val="0"/>
            <w:vAlign w:val="top"/>
          </w:tcPr>
          <w:p w14:paraId="1533BDE4">
            <w:pPr>
              <w:rPr>
                <w:rFonts w:hint="eastAsia" w:ascii="宋体" w:hAnsi="宋体"/>
                <w:sz w:val="21"/>
                <w:szCs w:val="21"/>
              </w:rPr>
            </w:pPr>
          </w:p>
        </w:tc>
      </w:tr>
      <w:tr w14:paraId="1A14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4" w:type="dxa"/>
            <w:noWrap w:val="0"/>
            <w:vAlign w:val="top"/>
          </w:tcPr>
          <w:p w14:paraId="57AB87E4">
            <w:pPr>
              <w:rPr>
                <w:rFonts w:hint="eastAsia" w:ascii="宋体" w:hAnsi="宋体"/>
                <w:sz w:val="21"/>
                <w:szCs w:val="21"/>
              </w:rPr>
            </w:pPr>
          </w:p>
        </w:tc>
        <w:tc>
          <w:tcPr>
            <w:tcW w:w="3464" w:type="dxa"/>
            <w:noWrap w:val="0"/>
            <w:vAlign w:val="top"/>
          </w:tcPr>
          <w:p w14:paraId="0A582560">
            <w:pPr>
              <w:rPr>
                <w:rFonts w:hint="eastAsia" w:ascii="宋体" w:hAnsi="宋体"/>
                <w:sz w:val="21"/>
                <w:szCs w:val="21"/>
              </w:rPr>
            </w:pPr>
          </w:p>
        </w:tc>
        <w:tc>
          <w:tcPr>
            <w:tcW w:w="2880" w:type="dxa"/>
            <w:noWrap w:val="0"/>
            <w:vAlign w:val="top"/>
          </w:tcPr>
          <w:p w14:paraId="6F2CFA5C">
            <w:pPr>
              <w:rPr>
                <w:rFonts w:hint="eastAsia" w:ascii="宋体" w:hAnsi="宋体"/>
                <w:sz w:val="21"/>
                <w:szCs w:val="21"/>
              </w:rPr>
            </w:pPr>
          </w:p>
        </w:tc>
        <w:tc>
          <w:tcPr>
            <w:tcW w:w="2044" w:type="dxa"/>
            <w:noWrap w:val="0"/>
            <w:vAlign w:val="top"/>
          </w:tcPr>
          <w:p w14:paraId="091925D0">
            <w:pPr>
              <w:rPr>
                <w:rFonts w:hint="eastAsia" w:ascii="宋体" w:hAnsi="宋体"/>
                <w:sz w:val="21"/>
                <w:szCs w:val="21"/>
              </w:rPr>
            </w:pPr>
          </w:p>
        </w:tc>
      </w:tr>
    </w:tbl>
    <w:p w14:paraId="7500E1F4">
      <w:pPr>
        <w:spacing w:line="360" w:lineRule="auto"/>
        <w:rPr>
          <w:rFonts w:hint="eastAsia" w:ascii="宋体" w:hAnsi="宋体"/>
          <w:sz w:val="21"/>
          <w:szCs w:val="21"/>
        </w:rPr>
      </w:pPr>
      <w:r>
        <w:rPr>
          <w:rFonts w:hint="eastAsia" w:hAnsi="宋体" w:cs="宋体"/>
          <w:b/>
          <w:color w:val="auto"/>
          <w:sz w:val="21"/>
          <w:szCs w:val="21"/>
          <w:lang w:val="en-US" w:eastAsia="zh-CN"/>
        </w:rPr>
        <w:t xml:space="preserve">    </w:t>
      </w:r>
      <w:r>
        <w:rPr>
          <w:rFonts w:hint="eastAsia" w:ascii="宋体" w:hAnsi="宋体"/>
          <w:sz w:val="21"/>
          <w:szCs w:val="21"/>
        </w:rPr>
        <w:t>注：</w:t>
      </w:r>
    </w:p>
    <w:p w14:paraId="41FDE4EF">
      <w:pPr>
        <w:spacing w:line="360" w:lineRule="auto"/>
        <w:ind w:firstLine="480"/>
        <w:rPr>
          <w:rFonts w:hint="eastAsia" w:ascii="宋体" w:hAnsi="宋体"/>
          <w:b/>
          <w:bCs/>
          <w:sz w:val="21"/>
          <w:szCs w:val="21"/>
        </w:rPr>
      </w:pPr>
      <w:r>
        <w:rPr>
          <w:rFonts w:hint="eastAsia" w:ascii="宋体" w:hAnsi="宋体"/>
          <w:sz w:val="21"/>
          <w:szCs w:val="21"/>
        </w:rPr>
        <w:t>1．供应商须针对本文件第二章内容，作出实质性响应。</w:t>
      </w:r>
    </w:p>
    <w:p w14:paraId="3CB71F33">
      <w:pPr>
        <w:spacing w:line="360" w:lineRule="auto"/>
        <w:ind w:firstLine="480"/>
        <w:rPr>
          <w:rFonts w:hint="eastAsia" w:ascii="宋体" w:hAnsi="宋体"/>
          <w:sz w:val="21"/>
          <w:szCs w:val="21"/>
        </w:rPr>
      </w:pPr>
      <w:r>
        <w:rPr>
          <w:rFonts w:hint="eastAsia" w:ascii="宋体" w:hAnsi="宋体"/>
          <w:sz w:val="21"/>
          <w:szCs w:val="21"/>
        </w:rPr>
        <w:t>2．供应商应根据投标设备的性能指标、对照招标文件要求在“偏离情况”栏注明“正偏离”、“负偏离”或“无偏离”。</w:t>
      </w:r>
    </w:p>
    <w:p w14:paraId="1EA176B8">
      <w:pPr>
        <w:spacing w:line="360" w:lineRule="auto"/>
        <w:ind w:firstLine="480"/>
        <w:rPr>
          <w:rFonts w:hint="eastAsia" w:ascii="宋体" w:hAnsi="宋体"/>
          <w:sz w:val="21"/>
          <w:szCs w:val="21"/>
        </w:rPr>
      </w:pPr>
      <w:r>
        <w:rPr>
          <w:rFonts w:hint="eastAsia" w:ascii="宋体" w:hAnsi="宋体"/>
          <w:sz w:val="21"/>
          <w:szCs w:val="21"/>
        </w:rPr>
        <w:t>3．投标人须如实填写偏离情况，完全响应招标文件的填无偏离，优于招标文件要求的填正偏离，出现实质性负偏离（由评委认定）的作废标处理。</w:t>
      </w:r>
    </w:p>
    <w:p w14:paraId="575BD55D">
      <w:pPr>
        <w:autoSpaceDE w:val="0"/>
        <w:autoSpaceDN w:val="0"/>
        <w:adjustRightInd w:val="0"/>
        <w:spacing w:line="360" w:lineRule="auto"/>
        <w:ind w:firstLine="210" w:firstLineChars="100"/>
        <w:rPr>
          <w:rFonts w:hint="eastAsia" w:ascii="宋体" w:hAnsi="宋体"/>
          <w:sz w:val="21"/>
          <w:szCs w:val="21"/>
        </w:rPr>
      </w:pPr>
    </w:p>
    <w:p w14:paraId="47E46FC7">
      <w:pPr>
        <w:rPr>
          <w:rFonts w:hint="eastAsia" w:ascii="宋体" w:hAnsi="宋体"/>
          <w:b/>
          <w:sz w:val="21"/>
          <w:szCs w:val="21"/>
        </w:rPr>
      </w:pPr>
    </w:p>
    <w:p w14:paraId="3FD1FCDB">
      <w:pPr>
        <w:pStyle w:val="14"/>
        <w:spacing w:line="360" w:lineRule="auto"/>
        <w:ind w:firstLine="5250" w:firstLineChars="2100"/>
        <w:rPr>
          <w:rFonts w:hAnsi="宋体"/>
          <w:spacing w:val="20"/>
          <w:sz w:val="21"/>
          <w:szCs w:val="21"/>
          <w:u w:val="single"/>
        </w:rPr>
      </w:pPr>
      <w:r>
        <w:rPr>
          <w:rFonts w:hint="eastAsia" w:hAnsi="宋体"/>
          <w:spacing w:val="20"/>
          <w:sz w:val="21"/>
          <w:szCs w:val="21"/>
        </w:rPr>
        <w:t>供应商盖章：</w:t>
      </w:r>
      <w:r>
        <w:rPr>
          <w:rFonts w:hint="eastAsia" w:hAnsi="宋体"/>
          <w:spacing w:val="20"/>
          <w:sz w:val="21"/>
          <w:szCs w:val="21"/>
          <w:u w:val="single"/>
        </w:rPr>
        <w:t xml:space="preserve">            </w:t>
      </w:r>
    </w:p>
    <w:p w14:paraId="25E711FD">
      <w:pPr>
        <w:pStyle w:val="14"/>
        <w:pageBreakBefore w:val="0"/>
        <w:kinsoku/>
        <w:overflowPunct/>
        <w:topLinePunct w:val="0"/>
        <w:bidi w:val="0"/>
        <w:spacing w:line="400" w:lineRule="exact"/>
        <w:ind w:firstLine="5250" w:firstLineChars="2100"/>
        <w:jc w:val="both"/>
        <w:rPr>
          <w:rFonts w:hint="default" w:ascii="宋体" w:hAnsi="宋体" w:eastAsia="宋体" w:cs="宋体"/>
          <w:b/>
          <w:color w:val="auto"/>
          <w:sz w:val="21"/>
          <w:szCs w:val="21"/>
          <w:lang w:val="en-US" w:eastAsia="zh-CN"/>
        </w:rPr>
      </w:pPr>
      <w:r>
        <w:rPr>
          <w:rFonts w:hint="eastAsia" w:hAnsi="宋体"/>
          <w:spacing w:val="20"/>
          <w:sz w:val="21"/>
          <w:szCs w:val="21"/>
        </w:rPr>
        <w:t>日</w:t>
      </w:r>
      <w:r>
        <w:rPr>
          <w:rFonts w:hAnsi="宋体"/>
          <w:spacing w:val="20"/>
          <w:sz w:val="21"/>
          <w:szCs w:val="21"/>
        </w:rPr>
        <w:t xml:space="preserve">     </w:t>
      </w:r>
      <w:r>
        <w:rPr>
          <w:rFonts w:hint="eastAsia" w:hAnsi="宋体"/>
          <w:spacing w:val="20"/>
          <w:sz w:val="21"/>
          <w:szCs w:val="21"/>
        </w:rPr>
        <w:t>期：</w:t>
      </w:r>
      <w:r>
        <w:rPr>
          <w:rFonts w:hAnsi="宋体"/>
          <w:spacing w:val="20"/>
          <w:sz w:val="21"/>
          <w:szCs w:val="21"/>
          <w:u w:val="single"/>
        </w:rPr>
        <w:t xml:space="preserve">     </w:t>
      </w:r>
    </w:p>
    <w:p w14:paraId="22F55BC9">
      <w:pPr>
        <w:pStyle w:val="14"/>
        <w:pageBreakBefore w:val="0"/>
        <w:kinsoku/>
        <w:overflowPunct/>
        <w:topLinePunct w:val="0"/>
        <w:bidi w:val="0"/>
        <w:spacing w:line="400" w:lineRule="exact"/>
        <w:jc w:val="center"/>
        <w:rPr>
          <w:rFonts w:hint="eastAsia" w:ascii="宋体" w:hAnsi="宋体" w:eastAsia="宋体" w:cs="宋体"/>
          <w:b/>
          <w:color w:val="auto"/>
          <w:sz w:val="21"/>
          <w:szCs w:val="21"/>
          <w:lang w:val="en-US" w:eastAsia="zh-CN"/>
        </w:rPr>
      </w:pPr>
    </w:p>
    <w:p w14:paraId="728A53FD">
      <w:pPr>
        <w:pStyle w:val="14"/>
        <w:pageBreakBefore w:val="0"/>
        <w:kinsoku/>
        <w:overflowPunct/>
        <w:topLinePunct w:val="0"/>
        <w:bidi w:val="0"/>
        <w:spacing w:line="400" w:lineRule="exact"/>
        <w:jc w:val="center"/>
        <w:rPr>
          <w:rFonts w:hint="eastAsia" w:ascii="宋体" w:hAnsi="宋体" w:eastAsia="宋体" w:cs="宋体"/>
          <w:b/>
          <w:color w:val="auto"/>
          <w:sz w:val="24"/>
          <w:szCs w:val="24"/>
          <w:lang w:val="en-US" w:eastAsia="zh-CN"/>
        </w:rPr>
      </w:pPr>
    </w:p>
    <w:p w14:paraId="5E512DC9">
      <w:pPr>
        <w:pStyle w:val="14"/>
        <w:pageBreakBefore w:val="0"/>
        <w:kinsoku/>
        <w:overflowPunct/>
        <w:topLinePunct w:val="0"/>
        <w:bidi w:val="0"/>
        <w:spacing w:line="400" w:lineRule="exact"/>
        <w:jc w:val="center"/>
        <w:rPr>
          <w:rFonts w:hint="eastAsia" w:ascii="宋体" w:hAnsi="宋体" w:eastAsia="宋体" w:cs="宋体"/>
          <w:b/>
          <w:color w:val="auto"/>
          <w:sz w:val="24"/>
          <w:szCs w:val="24"/>
          <w:lang w:val="en-US" w:eastAsia="zh-CN"/>
        </w:rPr>
      </w:pPr>
    </w:p>
    <w:p w14:paraId="4D6F5E89">
      <w:pPr>
        <w:pStyle w:val="14"/>
        <w:pageBreakBefore w:val="0"/>
        <w:kinsoku/>
        <w:overflowPunct/>
        <w:topLinePunct w:val="0"/>
        <w:bidi w:val="0"/>
        <w:spacing w:line="400" w:lineRule="exact"/>
        <w:jc w:val="center"/>
        <w:rPr>
          <w:rFonts w:hint="eastAsia" w:ascii="宋体" w:hAnsi="宋体" w:eastAsia="宋体" w:cs="宋体"/>
          <w:b/>
          <w:color w:val="auto"/>
          <w:sz w:val="24"/>
          <w:szCs w:val="24"/>
          <w:lang w:val="en-US" w:eastAsia="zh-CN"/>
        </w:rPr>
      </w:pPr>
    </w:p>
    <w:p w14:paraId="0964D6B9">
      <w:pPr>
        <w:pStyle w:val="14"/>
        <w:pageBreakBefore w:val="0"/>
        <w:kinsoku/>
        <w:overflowPunct/>
        <w:topLinePunct w:val="0"/>
        <w:bidi w:val="0"/>
        <w:spacing w:line="400" w:lineRule="exact"/>
        <w:jc w:val="both"/>
        <w:rPr>
          <w:rFonts w:hint="eastAsia" w:hAnsi="宋体" w:cs="宋体"/>
          <w:b/>
          <w:color w:val="auto"/>
          <w:sz w:val="24"/>
          <w:szCs w:val="24"/>
          <w:lang w:val="en-US" w:eastAsia="zh-CN"/>
        </w:rPr>
      </w:pPr>
    </w:p>
    <w:p w14:paraId="402E8D5F">
      <w:pPr>
        <w:snapToGrid w:val="0"/>
        <w:spacing w:line="300" w:lineRule="exact"/>
        <w:jc w:val="center"/>
        <w:rPr>
          <w:rFonts w:hint="eastAsia" w:ascii="宋体" w:hAnsi="宋体" w:eastAsia="宋体" w:cs="宋体"/>
          <w:b/>
          <w:bCs w:val="0"/>
          <w:color w:val="auto"/>
          <w:spacing w:val="20"/>
          <w:sz w:val="21"/>
          <w:szCs w:val="21"/>
        </w:rPr>
      </w:pPr>
      <w:r>
        <w:rPr>
          <w:rFonts w:hint="eastAsia" w:hAnsi="宋体" w:cs="宋体"/>
          <w:b/>
          <w:bCs w:val="0"/>
          <w:color w:val="auto"/>
          <w:sz w:val="21"/>
          <w:szCs w:val="21"/>
          <w:lang w:val="en-US" w:eastAsia="zh-CN"/>
        </w:rPr>
        <w:t>4</w:t>
      </w:r>
      <w:r>
        <w:rPr>
          <w:rFonts w:hint="eastAsia" w:ascii="宋体" w:hAnsi="宋体" w:eastAsia="宋体" w:cs="宋体"/>
          <w:b/>
          <w:bCs w:val="0"/>
          <w:color w:val="auto"/>
          <w:sz w:val="21"/>
          <w:szCs w:val="21"/>
        </w:rPr>
        <w:t>、</w:t>
      </w:r>
      <w:bookmarkEnd w:id="100"/>
      <w:r>
        <w:rPr>
          <w:rFonts w:hint="eastAsia" w:ascii="宋体" w:hAnsi="宋体" w:cs="宋体"/>
          <w:b/>
          <w:bCs w:val="0"/>
          <w:sz w:val="21"/>
          <w:szCs w:val="21"/>
        </w:rPr>
        <w:t>管理规章制度及考核方法</w:t>
      </w:r>
    </w:p>
    <w:p w14:paraId="303E8449">
      <w:pPr>
        <w:pStyle w:val="37"/>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内容要求：</w:t>
      </w:r>
    </w:p>
    <w:p w14:paraId="4CBB1900">
      <w:pPr>
        <w:pStyle w:val="37"/>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根据技术文件部分评审办法自行编写。</w:t>
      </w:r>
    </w:p>
    <w:p w14:paraId="3CD7A2AE">
      <w:pPr>
        <w:pStyle w:val="38"/>
        <w:pageBreakBefore w:val="0"/>
        <w:kinsoku/>
        <w:overflowPunct/>
        <w:topLinePunct w:val="0"/>
        <w:bidi w:val="0"/>
        <w:spacing w:line="400" w:lineRule="exact"/>
        <w:rPr>
          <w:rFonts w:hint="eastAsia" w:ascii="宋体" w:hAnsi="宋体" w:eastAsia="宋体" w:cs="宋体"/>
          <w:color w:val="auto"/>
          <w:sz w:val="21"/>
          <w:szCs w:val="21"/>
        </w:rPr>
      </w:pPr>
    </w:p>
    <w:p w14:paraId="5CDAA002">
      <w:pPr>
        <w:pStyle w:val="39"/>
        <w:pageBreakBefore w:val="0"/>
        <w:kinsoku/>
        <w:overflowPunct/>
        <w:topLinePunct w:val="0"/>
        <w:bidi w:val="0"/>
        <w:spacing w:line="400" w:lineRule="exact"/>
        <w:rPr>
          <w:rFonts w:hint="eastAsia" w:ascii="宋体" w:hAnsi="宋体" w:eastAsia="宋体" w:cs="宋体"/>
          <w:color w:val="auto"/>
          <w:sz w:val="21"/>
          <w:szCs w:val="21"/>
        </w:rPr>
      </w:pPr>
    </w:p>
    <w:p w14:paraId="288A7EE4">
      <w:pPr>
        <w:pStyle w:val="39"/>
        <w:pageBreakBefore w:val="0"/>
        <w:kinsoku/>
        <w:overflowPunct/>
        <w:topLinePunct w:val="0"/>
        <w:bidi w:val="0"/>
        <w:spacing w:line="400" w:lineRule="exact"/>
        <w:rPr>
          <w:rFonts w:hint="eastAsia" w:ascii="宋体" w:hAnsi="宋体" w:eastAsia="宋体" w:cs="宋体"/>
          <w:color w:val="auto"/>
          <w:sz w:val="21"/>
          <w:szCs w:val="21"/>
        </w:rPr>
      </w:pPr>
    </w:p>
    <w:p w14:paraId="0D85EEF6">
      <w:pPr>
        <w:pStyle w:val="39"/>
        <w:pageBreakBefore w:val="0"/>
        <w:kinsoku/>
        <w:overflowPunct/>
        <w:topLinePunct w:val="0"/>
        <w:bidi w:val="0"/>
        <w:spacing w:line="400" w:lineRule="exact"/>
        <w:rPr>
          <w:rFonts w:hint="eastAsia" w:ascii="宋体" w:hAnsi="宋体" w:eastAsia="宋体" w:cs="宋体"/>
          <w:bCs/>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Cs/>
          <w:color w:val="auto"/>
          <w:sz w:val="21"/>
          <w:szCs w:val="21"/>
        </w:rPr>
        <w:t>1.</w:t>
      </w:r>
      <w:r>
        <w:rPr>
          <w:rFonts w:hint="eastAsia" w:ascii="宋体" w:hAnsi="宋体" w:eastAsia="宋体" w:cs="宋体"/>
          <w:color w:val="auto"/>
          <w:sz w:val="21"/>
          <w:szCs w:val="21"/>
        </w:rPr>
        <w:t xml:space="preserve"> </w:t>
      </w:r>
      <w:r>
        <w:rPr>
          <w:rFonts w:hint="eastAsia" w:ascii="宋体" w:hAnsi="宋体" w:eastAsia="宋体" w:cs="宋体"/>
          <w:bCs/>
          <w:color w:val="auto"/>
          <w:sz w:val="21"/>
          <w:szCs w:val="21"/>
        </w:rPr>
        <w:t>格式自拟；</w:t>
      </w:r>
    </w:p>
    <w:p w14:paraId="179CA415">
      <w:pPr>
        <w:pageBreakBefore w:val="0"/>
        <w:kinsoku/>
        <w:overflowPunct/>
        <w:topLinePunct w:val="0"/>
        <w:bidi w:val="0"/>
        <w:spacing w:line="400" w:lineRule="exact"/>
        <w:rPr>
          <w:rFonts w:hint="eastAsia" w:ascii="宋体" w:hAnsi="宋体" w:eastAsia="宋体" w:cs="宋体"/>
          <w:color w:val="auto"/>
          <w:sz w:val="21"/>
          <w:szCs w:val="21"/>
        </w:rPr>
      </w:pPr>
    </w:p>
    <w:p w14:paraId="6A738CA8">
      <w:pPr>
        <w:pageBreakBefore w:val="0"/>
        <w:kinsoku/>
        <w:overflowPunct/>
        <w:topLinePunct w:val="0"/>
        <w:bidi w:val="0"/>
        <w:spacing w:line="400" w:lineRule="exact"/>
        <w:rPr>
          <w:rFonts w:hint="eastAsia" w:ascii="宋体" w:hAnsi="宋体" w:eastAsia="宋体" w:cs="宋体"/>
          <w:color w:val="auto"/>
          <w:sz w:val="21"/>
          <w:szCs w:val="21"/>
        </w:rPr>
      </w:pPr>
    </w:p>
    <w:p w14:paraId="322E179D">
      <w:pPr>
        <w:pageBreakBefore w:val="0"/>
        <w:kinsoku/>
        <w:overflowPunct/>
        <w:topLinePunct w:val="0"/>
        <w:bidi w:val="0"/>
        <w:spacing w:line="400" w:lineRule="exact"/>
        <w:rPr>
          <w:rFonts w:hint="eastAsia" w:ascii="宋体" w:hAnsi="宋体" w:eastAsia="宋体" w:cs="宋体"/>
          <w:color w:val="auto"/>
          <w:sz w:val="21"/>
          <w:szCs w:val="21"/>
        </w:rPr>
      </w:pPr>
    </w:p>
    <w:p w14:paraId="588195B5">
      <w:pPr>
        <w:pageBreakBefore w:val="0"/>
        <w:kinsoku/>
        <w:overflowPunct/>
        <w:topLinePunct w:val="0"/>
        <w:bidi w:val="0"/>
        <w:spacing w:line="400" w:lineRule="exact"/>
        <w:rPr>
          <w:rFonts w:hint="eastAsia" w:ascii="宋体" w:hAnsi="宋体" w:eastAsia="宋体" w:cs="宋体"/>
          <w:color w:val="auto"/>
          <w:sz w:val="21"/>
          <w:szCs w:val="21"/>
        </w:rPr>
      </w:pPr>
    </w:p>
    <w:p w14:paraId="79C48C67">
      <w:pPr>
        <w:pageBreakBefore w:val="0"/>
        <w:kinsoku/>
        <w:overflowPunct/>
        <w:topLinePunct w:val="0"/>
        <w:bidi w:val="0"/>
        <w:spacing w:line="400" w:lineRule="exact"/>
        <w:rPr>
          <w:rFonts w:hint="eastAsia" w:ascii="宋体" w:hAnsi="宋体" w:eastAsia="宋体" w:cs="宋体"/>
          <w:color w:val="auto"/>
          <w:sz w:val="21"/>
          <w:szCs w:val="21"/>
        </w:rPr>
      </w:pPr>
    </w:p>
    <w:p w14:paraId="11A676C4">
      <w:pPr>
        <w:pStyle w:val="14"/>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供应商盖章：</w:t>
      </w:r>
      <w:r>
        <w:rPr>
          <w:rFonts w:hint="eastAsia" w:ascii="宋体" w:hAnsi="宋体" w:eastAsia="宋体" w:cs="宋体"/>
          <w:color w:val="auto"/>
          <w:spacing w:val="20"/>
          <w:sz w:val="21"/>
          <w:szCs w:val="21"/>
          <w:u w:val="single"/>
        </w:rPr>
        <w:t xml:space="preserve">            </w:t>
      </w:r>
    </w:p>
    <w:p w14:paraId="24B95AE6">
      <w:pPr>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日     期：</w:t>
      </w:r>
      <w:r>
        <w:rPr>
          <w:rFonts w:hint="eastAsia" w:ascii="宋体" w:hAnsi="宋体" w:eastAsia="宋体" w:cs="宋体"/>
          <w:color w:val="auto"/>
          <w:spacing w:val="20"/>
          <w:sz w:val="21"/>
          <w:szCs w:val="21"/>
          <w:u w:val="single"/>
        </w:rPr>
        <w:t xml:space="preserve">             </w:t>
      </w:r>
    </w:p>
    <w:p w14:paraId="1BF181F6">
      <w:pPr>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p>
    <w:p w14:paraId="1081F67A">
      <w:pPr>
        <w:pageBreakBefore w:val="0"/>
        <w:kinsoku/>
        <w:overflowPunct/>
        <w:topLinePunct w:val="0"/>
        <w:bidi w:val="0"/>
        <w:spacing w:line="400" w:lineRule="exact"/>
        <w:rPr>
          <w:rFonts w:hint="eastAsia" w:ascii="宋体" w:hAnsi="宋体" w:eastAsia="宋体" w:cs="宋体"/>
          <w:color w:val="auto"/>
          <w:spacing w:val="20"/>
          <w:sz w:val="21"/>
          <w:szCs w:val="21"/>
          <w:u w:val="single"/>
        </w:rPr>
      </w:pPr>
    </w:p>
    <w:p w14:paraId="324D2B11">
      <w:pPr>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p>
    <w:p w14:paraId="023BAE3A">
      <w:pPr>
        <w:pageBreakBefore w:val="0"/>
        <w:kinsoku/>
        <w:overflowPunct/>
        <w:topLinePunct w:val="0"/>
        <w:bidi w:val="0"/>
        <w:spacing w:line="400" w:lineRule="exact"/>
        <w:ind w:firstLine="4006" w:firstLineChars="1900"/>
        <w:rPr>
          <w:rFonts w:hint="eastAsia" w:ascii="宋体" w:hAnsi="宋体" w:cs="宋体"/>
          <w:b/>
          <w:bCs/>
          <w:sz w:val="21"/>
          <w:szCs w:val="21"/>
          <w:lang w:val="en-US" w:eastAsia="zh-CN"/>
        </w:rPr>
      </w:pPr>
      <w:r>
        <w:rPr>
          <w:rFonts w:hint="eastAsia" w:ascii="宋体" w:hAnsi="宋体" w:cs="宋体"/>
          <w:b/>
          <w:bCs/>
          <w:sz w:val="21"/>
          <w:szCs w:val="21"/>
          <w:lang w:val="en-US" w:eastAsia="zh-CN"/>
        </w:rPr>
        <w:t>5、安全保障方案</w:t>
      </w:r>
    </w:p>
    <w:p w14:paraId="291C9832">
      <w:pPr>
        <w:pageBreakBefore w:val="0"/>
        <w:kinsoku/>
        <w:overflowPunct/>
        <w:topLinePunct w:val="0"/>
        <w:bidi w:val="0"/>
        <w:spacing w:line="400" w:lineRule="exact"/>
        <w:ind w:firstLine="5338" w:firstLineChars="1900"/>
        <w:rPr>
          <w:rFonts w:hint="eastAsia" w:ascii="宋体" w:hAnsi="宋体" w:eastAsia="宋体" w:cs="宋体"/>
          <w:b/>
          <w:bCs/>
          <w:color w:val="auto"/>
          <w:spacing w:val="20"/>
          <w:sz w:val="24"/>
          <w:szCs w:val="24"/>
          <w:u w:val="single"/>
        </w:rPr>
      </w:pPr>
    </w:p>
    <w:p w14:paraId="021CB985">
      <w:pPr>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p>
    <w:p w14:paraId="55CE013B">
      <w:pPr>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p>
    <w:p w14:paraId="6D977F78">
      <w:pPr>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p>
    <w:p w14:paraId="30573B03">
      <w:pPr>
        <w:pStyle w:val="37"/>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内容要求：</w:t>
      </w:r>
    </w:p>
    <w:p w14:paraId="55BDA89C">
      <w:pPr>
        <w:pStyle w:val="37"/>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根据技术文件部分评审办法自行编写。</w:t>
      </w:r>
    </w:p>
    <w:p w14:paraId="3819F5D6">
      <w:pPr>
        <w:pStyle w:val="38"/>
        <w:pageBreakBefore w:val="0"/>
        <w:kinsoku/>
        <w:overflowPunct/>
        <w:topLinePunct w:val="0"/>
        <w:bidi w:val="0"/>
        <w:spacing w:line="400" w:lineRule="exact"/>
        <w:rPr>
          <w:rFonts w:hint="eastAsia" w:ascii="宋体" w:hAnsi="宋体" w:eastAsia="宋体" w:cs="宋体"/>
          <w:color w:val="auto"/>
          <w:sz w:val="21"/>
          <w:szCs w:val="21"/>
        </w:rPr>
      </w:pPr>
    </w:p>
    <w:p w14:paraId="14287286">
      <w:pPr>
        <w:pStyle w:val="39"/>
        <w:pageBreakBefore w:val="0"/>
        <w:kinsoku/>
        <w:overflowPunct/>
        <w:topLinePunct w:val="0"/>
        <w:bidi w:val="0"/>
        <w:spacing w:line="400" w:lineRule="exact"/>
        <w:rPr>
          <w:rFonts w:hint="eastAsia" w:ascii="宋体" w:hAnsi="宋体" w:eastAsia="宋体" w:cs="宋体"/>
          <w:color w:val="auto"/>
          <w:sz w:val="21"/>
          <w:szCs w:val="21"/>
        </w:rPr>
      </w:pPr>
    </w:p>
    <w:p w14:paraId="2E9120A1">
      <w:pPr>
        <w:pStyle w:val="39"/>
        <w:pageBreakBefore w:val="0"/>
        <w:kinsoku/>
        <w:overflowPunct/>
        <w:topLinePunct w:val="0"/>
        <w:bidi w:val="0"/>
        <w:spacing w:line="400" w:lineRule="exact"/>
        <w:rPr>
          <w:rFonts w:hint="eastAsia" w:ascii="宋体" w:hAnsi="宋体" w:eastAsia="宋体" w:cs="宋体"/>
          <w:color w:val="auto"/>
          <w:sz w:val="21"/>
          <w:szCs w:val="21"/>
        </w:rPr>
      </w:pPr>
    </w:p>
    <w:p w14:paraId="6A6DD630">
      <w:pPr>
        <w:pStyle w:val="39"/>
        <w:pageBreakBefore w:val="0"/>
        <w:kinsoku/>
        <w:overflowPunct/>
        <w:topLinePunct w:val="0"/>
        <w:bidi w:val="0"/>
        <w:spacing w:line="400" w:lineRule="exact"/>
        <w:rPr>
          <w:rFonts w:hint="eastAsia" w:ascii="宋体" w:hAnsi="宋体" w:eastAsia="宋体" w:cs="宋体"/>
          <w:bCs/>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Cs/>
          <w:color w:val="auto"/>
          <w:sz w:val="21"/>
          <w:szCs w:val="21"/>
        </w:rPr>
        <w:t>1.</w:t>
      </w:r>
      <w:r>
        <w:rPr>
          <w:rFonts w:hint="eastAsia" w:ascii="宋体" w:hAnsi="宋体" w:eastAsia="宋体" w:cs="宋体"/>
          <w:color w:val="auto"/>
          <w:sz w:val="21"/>
          <w:szCs w:val="21"/>
        </w:rPr>
        <w:t xml:space="preserve"> </w:t>
      </w:r>
      <w:r>
        <w:rPr>
          <w:rFonts w:hint="eastAsia" w:ascii="宋体" w:hAnsi="宋体" w:eastAsia="宋体" w:cs="宋体"/>
          <w:bCs/>
          <w:color w:val="auto"/>
          <w:sz w:val="21"/>
          <w:szCs w:val="21"/>
        </w:rPr>
        <w:t>格式自拟；</w:t>
      </w:r>
    </w:p>
    <w:p w14:paraId="1A1DA07A">
      <w:pPr>
        <w:pageBreakBefore w:val="0"/>
        <w:kinsoku/>
        <w:overflowPunct/>
        <w:topLinePunct w:val="0"/>
        <w:bidi w:val="0"/>
        <w:spacing w:line="400" w:lineRule="exact"/>
        <w:rPr>
          <w:rFonts w:hint="eastAsia" w:ascii="宋体" w:hAnsi="宋体" w:eastAsia="宋体" w:cs="宋体"/>
          <w:color w:val="auto"/>
          <w:sz w:val="21"/>
          <w:szCs w:val="21"/>
        </w:rPr>
      </w:pPr>
    </w:p>
    <w:p w14:paraId="0DC3A6DC">
      <w:pPr>
        <w:pageBreakBefore w:val="0"/>
        <w:kinsoku/>
        <w:overflowPunct/>
        <w:topLinePunct w:val="0"/>
        <w:bidi w:val="0"/>
        <w:spacing w:line="400" w:lineRule="exact"/>
        <w:rPr>
          <w:rFonts w:hint="eastAsia" w:ascii="宋体" w:hAnsi="宋体" w:eastAsia="宋体" w:cs="宋体"/>
          <w:color w:val="auto"/>
          <w:sz w:val="21"/>
          <w:szCs w:val="21"/>
        </w:rPr>
      </w:pPr>
    </w:p>
    <w:p w14:paraId="33E45186">
      <w:pPr>
        <w:pageBreakBefore w:val="0"/>
        <w:kinsoku/>
        <w:overflowPunct/>
        <w:topLinePunct w:val="0"/>
        <w:bidi w:val="0"/>
        <w:spacing w:line="400" w:lineRule="exact"/>
        <w:rPr>
          <w:rFonts w:hint="eastAsia" w:ascii="宋体" w:hAnsi="宋体" w:eastAsia="宋体" w:cs="宋体"/>
          <w:color w:val="auto"/>
          <w:sz w:val="21"/>
          <w:szCs w:val="21"/>
        </w:rPr>
      </w:pPr>
    </w:p>
    <w:p w14:paraId="2D2B55A9">
      <w:pPr>
        <w:pageBreakBefore w:val="0"/>
        <w:kinsoku/>
        <w:overflowPunct/>
        <w:topLinePunct w:val="0"/>
        <w:bidi w:val="0"/>
        <w:spacing w:line="400" w:lineRule="exact"/>
        <w:rPr>
          <w:rFonts w:hint="eastAsia" w:ascii="宋体" w:hAnsi="宋体" w:eastAsia="宋体" w:cs="宋体"/>
          <w:color w:val="auto"/>
          <w:sz w:val="21"/>
          <w:szCs w:val="21"/>
        </w:rPr>
      </w:pPr>
    </w:p>
    <w:p w14:paraId="0C72859F">
      <w:pPr>
        <w:pStyle w:val="14"/>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供应商盖章：</w:t>
      </w:r>
      <w:r>
        <w:rPr>
          <w:rFonts w:hint="eastAsia" w:ascii="宋体" w:hAnsi="宋体" w:eastAsia="宋体" w:cs="宋体"/>
          <w:color w:val="auto"/>
          <w:spacing w:val="20"/>
          <w:sz w:val="21"/>
          <w:szCs w:val="21"/>
          <w:u w:val="single"/>
        </w:rPr>
        <w:t xml:space="preserve">            </w:t>
      </w:r>
    </w:p>
    <w:p w14:paraId="43DA9719">
      <w:pPr>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日     期：</w:t>
      </w:r>
      <w:r>
        <w:rPr>
          <w:rFonts w:hint="eastAsia" w:ascii="宋体" w:hAnsi="宋体" w:eastAsia="宋体" w:cs="宋体"/>
          <w:color w:val="auto"/>
          <w:spacing w:val="20"/>
          <w:sz w:val="21"/>
          <w:szCs w:val="21"/>
          <w:u w:val="single"/>
        </w:rPr>
        <w:t xml:space="preserve">             </w:t>
      </w:r>
    </w:p>
    <w:p w14:paraId="1340704C">
      <w:pPr>
        <w:pStyle w:val="11"/>
        <w:pageBreakBefore w:val="0"/>
        <w:kinsoku/>
        <w:overflowPunct/>
        <w:topLinePunct w:val="0"/>
        <w:bidi w:val="0"/>
        <w:spacing w:line="400" w:lineRule="exact"/>
        <w:ind w:left="0" w:leftChars="0" w:firstLine="0" w:firstLineChars="0"/>
        <w:jc w:val="center"/>
        <w:rPr>
          <w:rFonts w:hint="eastAsia" w:ascii="宋体" w:hAnsi="宋体" w:cs="宋体"/>
          <w:b/>
          <w:bCs/>
          <w:sz w:val="24"/>
          <w:szCs w:val="24"/>
          <w:lang w:val="en-US" w:eastAsia="zh-CN"/>
        </w:rPr>
      </w:pPr>
    </w:p>
    <w:p w14:paraId="1711DA2F">
      <w:pPr>
        <w:pStyle w:val="11"/>
        <w:pageBreakBefore w:val="0"/>
        <w:kinsoku/>
        <w:overflowPunct/>
        <w:topLinePunct w:val="0"/>
        <w:bidi w:val="0"/>
        <w:spacing w:line="400" w:lineRule="exact"/>
        <w:ind w:left="0" w:leftChars="0" w:firstLine="0" w:firstLine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6、卫生服务方案</w:t>
      </w:r>
    </w:p>
    <w:p w14:paraId="6F038DE3">
      <w:pPr>
        <w:pStyle w:val="37"/>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内容要求：</w:t>
      </w:r>
    </w:p>
    <w:p w14:paraId="37321BD4">
      <w:pPr>
        <w:pStyle w:val="37"/>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根据技术文件部分评审办法自行编写。</w:t>
      </w:r>
    </w:p>
    <w:p w14:paraId="63077F96">
      <w:pPr>
        <w:pStyle w:val="38"/>
        <w:pageBreakBefore w:val="0"/>
        <w:kinsoku/>
        <w:overflowPunct/>
        <w:topLinePunct w:val="0"/>
        <w:bidi w:val="0"/>
        <w:spacing w:line="400" w:lineRule="exact"/>
        <w:rPr>
          <w:rFonts w:hint="eastAsia" w:ascii="宋体" w:hAnsi="宋体" w:eastAsia="宋体" w:cs="宋体"/>
          <w:color w:val="auto"/>
          <w:sz w:val="21"/>
          <w:szCs w:val="21"/>
        </w:rPr>
      </w:pPr>
    </w:p>
    <w:p w14:paraId="33481452">
      <w:pPr>
        <w:pStyle w:val="39"/>
        <w:pageBreakBefore w:val="0"/>
        <w:kinsoku/>
        <w:overflowPunct/>
        <w:topLinePunct w:val="0"/>
        <w:bidi w:val="0"/>
        <w:spacing w:line="400" w:lineRule="exact"/>
        <w:rPr>
          <w:rFonts w:hint="eastAsia" w:ascii="宋体" w:hAnsi="宋体" w:eastAsia="宋体" w:cs="宋体"/>
          <w:color w:val="auto"/>
          <w:sz w:val="21"/>
          <w:szCs w:val="21"/>
        </w:rPr>
      </w:pPr>
    </w:p>
    <w:p w14:paraId="17EEA6AE">
      <w:pPr>
        <w:pStyle w:val="39"/>
        <w:pageBreakBefore w:val="0"/>
        <w:kinsoku/>
        <w:overflowPunct/>
        <w:topLinePunct w:val="0"/>
        <w:bidi w:val="0"/>
        <w:spacing w:line="400" w:lineRule="exact"/>
        <w:rPr>
          <w:rFonts w:hint="eastAsia" w:ascii="宋体" w:hAnsi="宋体" w:eastAsia="宋体" w:cs="宋体"/>
          <w:color w:val="auto"/>
          <w:sz w:val="21"/>
          <w:szCs w:val="21"/>
        </w:rPr>
      </w:pPr>
    </w:p>
    <w:p w14:paraId="03F3CD7C">
      <w:pPr>
        <w:pStyle w:val="39"/>
        <w:pageBreakBefore w:val="0"/>
        <w:kinsoku/>
        <w:overflowPunct/>
        <w:topLinePunct w:val="0"/>
        <w:bidi w:val="0"/>
        <w:spacing w:line="400" w:lineRule="exact"/>
        <w:rPr>
          <w:rFonts w:hint="eastAsia" w:ascii="宋体" w:hAnsi="宋体" w:eastAsia="宋体" w:cs="宋体"/>
          <w:bCs/>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Cs/>
          <w:color w:val="auto"/>
          <w:sz w:val="21"/>
          <w:szCs w:val="21"/>
        </w:rPr>
        <w:t>1.</w:t>
      </w:r>
      <w:r>
        <w:rPr>
          <w:rFonts w:hint="eastAsia" w:ascii="宋体" w:hAnsi="宋体" w:eastAsia="宋体" w:cs="宋体"/>
          <w:color w:val="auto"/>
          <w:sz w:val="21"/>
          <w:szCs w:val="21"/>
        </w:rPr>
        <w:t xml:space="preserve"> </w:t>
      </w:r>
      <w:r>
        <w:rPr>
          <w:rFonts w:hint="eastAsia" w:ascii="宋体" w:hAnsi="宋体" w:eastAsia="宋体" w:cs="宋体"/>
          <w:bCs/>
          <w:color w:val="auto"/>
          <w:sz w:val="21"/>
          <w:szCs w:val="21"/>
        </w:rPr>
        <w:t>格式自拟；</w:t>
      </w:r>
    </w:p>
    <w:p w14:paraId="14A127B7">
      <w:pPr>
        <w:pageBreakBefore w:val="0"/>
        <w:kinsoku/>
        <w:overflowPunct/>
        <w:topLinePunct w:val="0"/>
        <w:bidi w:val="0"/>
        <w:spacing w:line="400" w:lineRule="exact"/>
        <w:rPr>
          <w:rFonts w:hint="eastAsia" w:ascii="宋体" w:hAnsi="宋体" w:eastAsia="宋体" w:cs="宋体"/>
          <w:color w:val="auto"/>
          <w:sz w:val="21"/>
          <w:szCs w:val="21"/>
        </w:rPr>
      </w:pPr>
    </w:p>
    <w:p w14:paraId="51DA97E1">
      <w:pPr>
        <w:pageBreakBefore w:val="0"/>
        <w:kinsoku/>
        <w:overflowPunct/>
        <w:topLinePunct w:val="0"/>
        <w:bidi w:val="0"/>
        <w:spacing w:line="400" w:lineRule="exact"/>
        <w:rPr>
          <w:rFonts w:hint="eastAsia" w:ascii="宋体" w:hAnsi="宋体" w:eastAsia="宋体" w:cs="宋体"/>
          <w:color w:val="auto"/>
          <w:sz w:val="21"/>
          <w:szCs w:val="21"/>
        </w:rPr>
      </w:pPr>
    </w:p>
    <w:p w14:paraId="574DDFA6">
      <w:pPr>
        <w:pageBreakBefore w:val="0"/>
        <w:kinsoku/>
        <w:overflowPunct/>
        <w:topLinePunct w:val="0"/>
        <w:bidi w:val="0"/>
        <w:spacing w:line="400" w:lineRule="exact"/>
        <w:rPr>
          <w:rFonts w:hint="eastAsia" w:ascii="宋体" w:hAnsi="宋体" w:eastAsia="宋体" w:cs="宋体"/>
          <w:color w:val="auto"/>
          <w:sz w:val="21"/>
          <w:szCs w:val="21"/>
        </w:rPr>
      </w:pPr>
    </w:p>
    <w:p w14:paraId="6B46F864">
      <w:pPr>
        <w:pageBreakBefore w:val="0"/>
        <w:kinsoku/>
        <w:overflowPunct/>
        <w:topLinePunct w:val="0"/>
        <w:bidi w:val="0"/>
        <w:spacing w:line="400" w:lineRule="exact"/>
        <w:rPr>
          <w:rFonts w:hint="eastAsia" w:ascii="宋体" w:hAnsi="宋体" w:eastAsia="宋体" w:cs="宋体"/>
          <w:color w:val="auto"/>
          <w:sz w:val="21"/>
          <w:szCs w:val="21"/>
        </w:rPr>
      </w:pPr>
    </w:p>
    <w:p w14:paraId="51622286">
      <w:pPr>
        <w:pageBreakBefore w:val="0"/>
        <w:kinsoku/>
        <w:overflowPunct/>
        <w:topLinePunct w:val="0"/>
        <w:bidi w:val="0"/>
        <w:spacing w:line="400" w:lineRule="exact"/>
        <w:rPr>
          <w:rFonts w:hint="eastAsia" w:ascii="宋体" w:hAnsi="宋体" w:eastAsia="宋体" w:cs="宋体"/>
          <w:color w:val="auto"/>
          <w:sz w:val="21"/>
          <w:szCs w:val="21"/>
        </w:rPr>
      </w:pPr>
    </w:p>
    <w:p w14:paraId="3E8CD17B">
      <w:pPr>
        <w:pStyle w:val="14"/>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供应商盖章：</w:t>
      </w:r>
      <w:r>
        <w:rPr>
          <w:rFonts w:hint="eastAsia" w:ascii="宋体" w:hAnsi="宋体" w:eastAsia="宋体" w:cs="宋体"/>
          <w:color w:val="auto"/>
          <w:spacing w:val="20"/>
          <w:sz w:val="21"/>
          <w:szCs w:val="21"/>
          <w:u w:val="single"/>
        </w:rPr>
        <w:t xml:space="preserve">            </w:t>
      </w:r>
    </w:p>
    <w:p w14:paraId="044EE711">
      <w:pPr>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日     期：</w:t>
      </w:r>
      <w:r>
        <w:rPr>
          <w:rFonts w:hint="eastAsia" w:ascii="宋体" w:hAnsi="宋体" w:eastAsia="宋体" w:cs="宋体"/>
          <w:color w:val="auto"/>
          <w:spacing w:val="20"/>
          <w:sz w:val="21"/>
          <w:szCs w:val="21"/>
          <w:u w:val="single"/>
        </w:rPr>
        <w:t xml:space="preserve">             </w:t>
      </w:r>
    </w:p>
    <w:p w14:paraId="0F827785">
      <w:pPr>
        <w:pStyle w:val="11"/>
        <w:pageBreakBefore w:val="0"/>
        <w:kinsoku/>
        <w:overflowPunct/>
        <w:topLinePunct w:val="0"/>
        <w:bidi w:val="0"/>
        <w:spacing w:line="400" w:lineRule="exact"/>
        <w:ind w:left="0" w:leftChars="0" w:firstLine="0" w:firstLineChars="0"/>
        <w:jc w:val="center"/>
        <w:rPr>
          <w:rFonts w:hint="eastAsia" w:ascii="宋体" w:hAnsi="宋体" w:cs="宋体"/>
          <w:b/>
          <w:bCs/>
          <w:sz w:val="24"/>
          <w:szCs w:val="24"/>
          <w:lang w:val="en-US" w:eastAsia="zh-CN"/>
        </w:rPr>
      </w:pPr>
    </w:p>
    <w:p w14:paraId="037E033B">
      <w:pPr>
        <w:pStyle w:val="11"/>
        <w:pageBreakBefore w:val="0"/>
        <w:kinsoku/>
        <w:overflowPunct/>
        <w:topLinePunct w:val="0"/>
        <w:bidi w:val="0"/>
        <w:spacing w:line="400" w:lineRule="exact"/>
        <w:ind w:left="0" w:leftChars="0" w:firstLine="0" w:firstLineChars="0"/>
        <w:jc w:val="center"/>
        <w:rPr>
          <w:rFonts w:hint="eastAsia" w:ascii="宋体" w:hAnsi="宋体" w:cs="宋体"/>
          <w:b/>
          <w:bCs/>
          <w:sz w:val="24"/>
          <w:szCs w:val="24"/>
          <w:lang w:val="en-US" w:eastAsia="zh-CN"/>
        </w:rPr>
      </w:pPr>
    </w:p>
    <w:p w14:paraId="78D3523E">
      <w:pPr>
        <w:pStyle w:val="37"/>
        <w:pageBreakBefore w:val="0"/>
        <w:numPr>
          <w:ilvl w:val="0"/>
          <w:numId w:val="0"/>
        </w:numPr>
        <w:kinsoku/>
        <w:overflowPunct/>
        <w:topLinePunct w:val="0"/>
        <w:bidi w:val="0"/>
        <w:spacing w:line="400" w:lineRule="exact"/>
        <w:ind w:firstLine="3795" w:firstLineChars="1800"/>
        <w:rPr>
          <w:rFonts w:hint="eastAsia" w:ascii="宋体" w:hAnsi="宋体" w:cs="宋体"/>
          <w:b/>
          <w:bCs/>
          <w:sz w:val="21"/>
          <w:szCs w:val="21"/>
          <w:lang w:val="en-US" w:eastAsia="zh-CN"/>
        </w:rPr>
      </w:pPr>
      <w:r>
        <w:rPr>
          <w:rFonts w:hint="eastAsia" w:ascii="宋体" w:hAnsi="宋体" w:cs="宋体"/>
          <w:b/>
          <w:bCs/>
          <w:sz w:val="21"/>
          <w:szCs w:val="21"/>
          <w:lang w:val="en-US" w:eastAsia="zh-CN"/>
        </w:rPr>
        <w:t>7、就餐服务方案</w:t>
      </w:r>
    </w:p>
    <w:p w14:paraId="1FBB600D">
      <w:pPr>
        <w:pStyle w:val="37"/>
        <w:pageBreakBefore w:val="0"/>
        <w:numPr>
          <w:ilvl w:val="0"/>
          <w:numId w:val="0"/>
        </w:numPr>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内容要求：</w:t>
      </w:r>
    </w:p>
    <w:p w14:paraId="421CD011">
      <w:pPr>
        <w:pStyle w:val="37"/>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根据技术文件部分评审办法自行编写。</w:t>
      </w:r>
    </w:p>
    <w:p w14:paraId="1BEAB0C9">
      <w:pPr>
        <w:pStyle w:val="38"/>
        <w:pageBreakBefore w:val="0"/>
        <w:kinsoku/>
        <w:overflowPunct/>
        <w:topLinePunct w:val="0"/>
        <w:bidi w:val="0"/>
        <w:spacing w:line="400" w:lineRule="exact"/>
        <w:rPr>
          <w:rFonts w:hint="eastAsia" w:ascii="宋体" w:hAnsi="宋体" w:eastAsia="宋体" w:cs="宋体"/>
          <w:color w:val="auto"/>
          <w:sz w:val="21"/>
          <w:szCs w:val="21"/>
        </w:rPr>
      </w:pPr>
    </w:p>
    <w:p w14:paraId="48CE590D">
      <w:pPr>
        <w:pStyle w:val="39"/>
        <w:pageBreakBefore w:val="0"/>
        <w:kinsoku/>
        <w:overflowPunct/>
        <w:topLinePunct w:val="0"/>
        <w:bidi w:val="0"/>
        <w:spacing w:line="400" w:lineRule="exact"/>
        <w:rPr>
          <w:rFonts w:hint="eastAsia" w:ascii="宋体" w:hAnsi="宋体" w:eastAsia="宋体" w:cs="宋体"/>
          <w:color w:val="auto"/>
          <w:sz w:val="21"/>
          <w:szCs w:val="21"/>
        </w:rPr>
      </w:pPr>
    </w:p>
    <w:p w14:paraId="319F9A39">
      <w:pPr>
        <w:pStyle w:val="39"/>
        <w:pageBreakBefore w:val="0"/>
        <w:kinsoku/>
        <w:overflowPunct/>
        <w:topLinePunct w:val="0"/>
        <w:bidi w:val="0"/>
        <w:spacing w:line="400" w:lineRule="exact"/>
        <w:rPr>
          <w:rFonts w:hint="eastAsia" w:ascii="宋体" w:hAnsi="宋体" w:eastAsia="宋体" w:cs="宋体"/>
          <w:color w:val="auto"/>
          <w:sz w:val="21"/>
          <w:szCs w:val="21"/>
        </w:rPr>
      </w:pPr>
    </w:p>
    <w:p w14:paraId="53894164">
      <w:pPr>
        <w:pStyle w:val="39"/>
        <w:pageBreakBefore w:val="0"/>
        <w:kinsoku/>
        <w:overflowPunct/>
        <w:topLinePunct w:val="0"/>
        <w:bidi w:val="0"/>
        <w:spacing w:line="400" w:lineRule="exact"/>
        <w:rPr>
          <w:rFonts w:hint="eastAsia" w:ascii="宋体" w:hAnsi="宋体" w:eastAsia="宋体" w:cs="宋体"/>
          <w:bCs/>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Cs/>
          <w:color w:val="auto"/>
          <w:sz w:val="21"/>
          <w:szCs w:val="21"/>
        </w:rPr>
        <w:t>1.</w:t>
      </w:r>
      <w:r>
        <w:rPr>
          <w:rFonts w:hint="eastAsia" w:ascii="宋体" w:hAnsi="宋体" w:eastAsia="宋体" w:cs="宋体"/>
          <w:color w:val="auto"/>
          <w:sz w:val="21"/>
          <w:szCs w:val="21"/>
        </w:rPr>
        <w:t xml:space="preserve"> </w:t>
      </w:r>
      <w:r>
        <w:rPr>
          <w:rFonts w:hint="eastAsia" w:ascii="宋体" w:hAnsi="宋体" w:eastAsia="宋体" w:cs="宋体"/>
          <w:bCs/>
          <w:color w:val="auto"/>
          <w:sz w:val="21"/>
          <w:szCs w:val="21"/>
        </w:rPr>
        <w:t>格式自拟；</w:t>
      </w:r>
    </w:p>
    <w:p w14:paraId="2C81048B">
      <w:pPr>
        <w:pageBreakBefore w:val="0"/>
        <w:kinsoku/>
        <w:overflowPunct/>
        <w:topLinePunct w:val="0"/>
        <w:bidi w:val="0"/>
        <w:spacing w:line="400" w:lineRule="exact"/>
        <w:rPr>
          <w:rFonts w:hint="eastAsia" w:ascii="宋体" w:hAnsi="宋体" w:eastAsia="宋体" w:cs="宋体"/>
          <w:color w:val="auto"/>
          <w:sz w:val="21"/>
          <w:szCs w:val="21"/>
        </w:rPr>
      </w:pPr>
    </w:p>
    <w:p w14:paraId="2C7D5782">
      <w:pPr>
        <w:pageBreakBefore w:val="0"/>
        <w:kinsoku/>
        <w:overflowPunct/>
        <w:topLinePunct w:val="0"/>
        <w:bidi w:val="0"/>
        <w:spacing w:line="400" w:lineRule="exact"/>
        <w:rPr>
          <w:rFonts w:hint="eastAsia" w:ascii="宋体" w:hAnsi="宋体" w:eastAsia="宋体" w:cs="宋体"/>
          <w:color w:val="auto"/>
          <w:sz w:val="21"/>
          <w:szCs w:val="21"/>
        </w:rPr>
      </w:pPr>
    </w:p>
    <w:p w14:paraId="6B28F111">
      <w:pPr>
        <w:pageBreakBefore w:val="0"/>
        <w:kinsoku/>
        <w:overflowPunct/>
        <w:topLinePunct w:val="0"/>
        <w:bidi w:val="0"/>
        <w:spacing w:line="400" w:lineRule="exact"/>
        <w:rPr>
          <w:rFonts w:hint="eastAsia" w:ascii="宋体" w:hAnsi="宋体" w:eastAsia="宋体" w:cs="宋体"/>
          <w:color w:val="auto"/>
          <w:sz w:val="21"/>
          <w:szCs w:val="21"/>
        </w:rPr>
      </w:pPr>
    </w:p>
    <w:p w14:paraId="447860DC">
      <w:pPr>
        <w:pageBreakBefore w:val="0"/>
        <w:kinsoku/>
        <w:overflowPunct/>
        <w:topLinePunct w:val="0"/>
        <w:bidi w:val="0"/>
        <w:spacing w:line="400" w:lineRule="exact"/>
        <w:rPr>
          <w:rFonts w:hint="eastAsia" w:ascii="宋体" w:hAnsi="宋体" w:eastAsia="宋体" w:cs="宋体"/>
          <w:color w:val="auto"/>
          <w:sz w:val="21"/>
          <w:szCs w:val="21"/>
        </w:rPr>
      </w:pPr>
    </w:p>
    <w:p w14:paraId="09A71C08">
      <w:pPr>
        <w:pageBreakBefore w:val="0"/>
        <w:kinsoku/>
        <w:overflowPunct/>
        <w:topLinePunct w:val="0"/>
        <w:bidi w:val="0"/>
        <w:spacing w:line="400" w:lineRule="exact"/>
        <w:rPr>
          <w:rFonts w:hint="eastAsia" w:ascii="宋体" w:hAnsi="宋体" w:eastAsia="宋体" w:cs="宋体"/>
          <w:color w:val="auto"/>
          <w:sz w:val="21"/>
          <w:szCs w:val="21"/>
        </w:rPr>
      </w:pPr>
    </w:p>
    <w:p w14:paraId="24863E51">
      <w:pPr>
        <w:pStyle w:val="14"/>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供应商盖章：</w:t>
      </w:r>
      <w:r>
        <w:rPr>
          <w:rFonts w:hint="eastAsia" w:ascii="宋体" w:hAnsi="宋体" w:eastAsia="宋体" w:cs="宋体"/>
          <w:color w:val="auto"/>
          <w:spacing w:val="20"/>
          <w:sz w:val="21"/>
          <w:szCs w:val="21"/>
          <w:u w:val="single"/>
        </w:rPr>
        <w:t xml:space="preserve">            </w:t>
      </w:r>
    </w:p>
    <w:p w14:paraId="02727A32">
      <w:pPr>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日     期：</w:t>
      </w:r>
      <w:r>
        <w:rPr>
          <w:rFonts w:hint="eastAsia" w:ascii="宋体" w:hAnsi="宋体" w:eastAsia="宋体" w:cs="宋体"/>
          <w:color w:val="auto"/>
          <w:spacing w:val="20"/>
          <w:sz w:val="21"/>
          <w:szCs w:val="21"/>
          <w:u w:val="single"/>
        </w:rPr>
        <w:t xml:space="preserve">             </w:t>
      </w:r>
    </w:p>
    <w:p w14:paraId="739B1DFE">
      <w:pPr>
        <w:pageBreakBefore w:val="0"/>
        <w:kinsoku/>
        <w:overflowPunct/>
        <w:topLinePunct w:val="0"/>
        <w:bidi w:val="0"/>
        <w:spacing w:before="120" w:beforeLines="50" w:after="120" w:afterLines="50" w:line="400" w:lineRule="exact"/>
        <w:jc w:val="center"/>
        <w:rPr>
          <w:rFonts w:hint="eastAsia" w:ascii="宋体" w:hAnsi="宋体" w:eastAsia="宋体" w:cs="宋体"/>
          <w:b/>
          <w:color w:val="auto"/>
          <w:sz w:val="21"/>
          <w:szCs w:val="21"/>
        </w:rPr>
      </w:pPr>
    </w:p>
    <w:p w14:paraId="16C1BFA2">
      <w:pPr>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p>
    <w:p w14:paraId="64604ECE">
      <w:pPr>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p>
    <w:p w14:paraId="6DEAFA48">
      <w:pPr>
        <w:numPr>
          <w:ilvl w:val="0"/>
          <w:numId w:val="0"/>
        </w:numPr>
        <w:spacing w:before="240" w:after="240"/>
        <w:jc w:val="both"/>
        <w:outlineLvl w:val="9"/>
        <w:rPr>
          <w:rFonts w:hint="eastAsia" w:ascii="宋体" w:hAnsi="宋体" w:eastAsia="宋体" w:cs="宋体"/>
          <w:lang w:val="en-US" w:eastAsia="zh-CN"/>
        </w:rPr>
      </w:pPr>
      <w:bookmarkStart w:id="101" w:name="_Toc19797440"/>
    </w:p>
    <w:p w14:paraId="079FB10A">
      <w:pPr>
        <w:widowControl/>
        <w:numPr>
          <w:ilvl w:val="0"/>
          <w:numId w:val="0"/>
        </w:numPr>
        <w:jc w:val="center"/>
        <w:rPr>
          <w:rFonts w:hint="eastAsia" w:ascii="宋体" w:hAnsi="宋体" w:cs="宋体"/>
          <w:b/>
          <w:bCs/>
          <w:szCs w:val="21"/>
          <w:lang w:val="en-US" w:eastAsia="zh-CN"/>
        </w:rPr>
      </w:pPr>
      <w:r>
        <w:rPr>
          <w:rFonts w:hint="eastAsia" w:ascii="宋体" w:hAnsi="宋体" w:cs="宋体"/>
          <w:b/>
          <w:bCs/>
          <w:szCs w:val="21"/>
          <w:lang w:val="en-US" w:eastAsia="zh-CN"/>
        </w:rPr>
        <w:t>8、节约节能措施</w:t>
      </w:r>
    </w:p>
    <w:p w14:paraId="4F4EA0C8">
      <w:pPr>
        <w:widowControl/>
        <w:numPr>
          <w:ilvl w:val="0"/>
          <w:numId w:val="0"/>
        </w:numPr>
        <w:jc w:val="both"/>
        <w:rPr>
          <w:rFonts w:hint="eastAsia" w:ascii="宋体" w:hAnsi="宋体" w:eastAsia="宋体" w:cs="宋体"/>
          <w:color w:val="auto"/>
          <w:sz w:val="21"/>
          <w:szCs w:val="21"/>
        </w:rPr>
      </w:pPr>
      <w:r>
        <w:rPr>
          <w:rFonts w:hint="eastAsia" w:ascii="宋体" w:hAnsi="宋体" w:eastAsia="宋体" w:cs="宋体"/>
          <w:color w:val="auto"/>
          <w:sz w:val="21"/>
          <w:szCs w:val="21"/>
        </w:rPr>
        <w:t>内容要求：</w:t>
      </w:r>
    </w:p>
    <w:p w14:paraId="39561633">
      <w:pPr>
        <w:pStyle w:val="37"/>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根据技术文件部分评审办法自行编写。</w:t>
      </w:r>
    </w:p>
    <w:p w14:paraId="16928827">
      <w:pPr>
        <w:pStyle w:val="38"/>
        <w:pageBreakBefore w:val="0"/>
        <w:kinsoku/>
        <w:overflowPunct/>
        <w:topLinePunct w:val="0"/>
        <w:bidi w:val="0"/>
        <w:spacing w:line="400" w:lineRule="exact"/>
        <w:rPr>
          <w:rFonts w:hint="eastAsia" w:ascii="宋体" w:hAnsi="宋体" w:eastAsia="宋体" w:cs="宋体"/>
          <w:color w:val="auto"/>
          <w:sz w:val="21"/>
          <w:szCs w:val="21"/>
        </w:rPr>
      </w:pPr>
    </w:p>
    <w:p w14:paraId="31935B20">
      <w:pPr>
        <w:pStyle w:val="39"/>
        <w:pageBreakBefore w:val="0"/>
        <w:kinsoku/>
        <w:overflowPunct/>
        <w:topLinePunct w:val="0"/>
        <w:bidi w:val="0"/>
        <w:spacing w:line="400" w:lineRule="exact"/>
        <w:rPr>
          <w:rFonts w:hint="eastAsia" w:ascii="宋体" w:hAnsi="宋体" w:eastAsia="宋体" w:cs="宋体"/>
          <w:color w:val="auto"/>
          <w:sz w:val="21"/>
          <w:szCs w:val="21"/>
        </w:rPr>
      </w:pPr>
    </w:p>
    <w:p w14:paraId="2E200101">
      <w:pPr>
        <w:pStyle w:val="39"/>
        <w:pageBreakBefore w:val="0"/>
        <w:kinsoku/>
        <w:overflowPunct/>
        <w:topLinePunct w:val="0"/>
        <w:bidi w:val="0"/>
        <w:spacing w:line="400" w:lineRule="exact"/>
        <w:rPr>
          <w:rFonts w:hint="eastAsia" w:ascii="宋体" w:hAnsi="宋体" w:eastAsia="宋体" w:cs="宋体"/>
          <w:color w:val="auto"/>
          <w:sz w:val="21"/>
          <w:szCs w:val="21"/>
        </w:rPr>
      </w:pPr>
    </w:p>
    <w:p w14:paraId="74948522">
      <w:pPr>
        <w:pStyle w:val="39"/>
        <w:pageBreakBefore w:val="0"/>
        <w:kinsoku/>
        <w:overflowPunct/>
        <w:topLinePunct w:val="0"/>
        <w:bidi w:val="0"/>
        <w:spacing w:line="400" w:lineRule="exact"/>
        <w:rPr>
          <w:rFonts w:hint="eastAsia" w:ascii="宋体" w:hAnsi="宋体" w:eastAsia="宋体" w:cs="宋体"/>
          <w:bCs/>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Cs/>
          <w:color w:val="auto"/>
          <w:sz w:val="21"/>
          <w:szCs w:val="21"/>
        </w:rPr>
        <w:t>1.</w:t>
      </w:r>
      <w:r>
        <w:rPr>
          <w:rFonts w:hint="eastAsia" w:ascii="宋体" w:hAnsi="宋体" w:eastAsia="宋体" w:cs="宋体"/>
          <w:color w:val="auto"/>
          <w:sz w:val="21"/>
          <w:szCs w:val="21"/>
        </w:rPr>
        <w:t xml:space="preserve"> </w:t>
      </w:r>
      <w:r>
        <w:rPr>
          <w:rFonts w:hint="eastAsia" w:ascii="宋体" w:hAnsi="宋体" w:eastAsia="宋体" w:cs="宋体"/>
          <w:bCs/>
          <w:color w:val="auto"/>
          <w:sz w:val="21"/>
          <w:szCs w:val="21"/>
        </w:rPr>
        <w:t>格式自拟；</w:t>
      </w:r>
    </w:p>
    <w:p w14:paraId="52618F31">
      <w:pPr>
        <w:numPr>
          <w:ilvl w:val="0"/>
          <w:numId w:val="0"/>
        </w:numPr>
        <w:spacing w:before="240" w:after="240"/>
        <w:jc w:val="both"/>
        <w:outlineLvl w:val="9"/>
        <w:rPr>
          <w:rFonts w:hint="eastAsia" w:ascii="宋体" w:hAnsi="宋体" w:eastAsia="宋体" w:cs="宋体"/>
          <w:lang w:val="en-US" w:eastAsia="zh-CN"/>
        </w:rPr>
      </w:pPr>
    </w:p>
    <w:bookmarkEnd w:id="101"/>
    <w:p w14:paraId="442F0B05">
      <w:pPr>
        <w:spacing w:line="360" w:lineRule="auto"/>
        <w:rPr>
          <w:rFonts w:hint="eastAsia" w:ascii="宋体" w:hAnsi="宋体" w:cs="宋体"/>
          <w:sz w:val="24"/>
        </w:rPr>
      </w:pPr>
    </w:p>
    <w:p w14:paraId="371CDD20">
      <w:pPr>
        <w:pStyle w:val="2"/>
        <w:pageBreakBefore w:val="0"/>
        <w:kinsoku/>
        <w:overflowPunct/>
        <w:topLinePunct w:val="0"/>
        <w:bidi w:val="0"/>
        <w:spacing w:line="400" w:lineRule="exact"/>
        <w:ind w:left="420" w:leftChars="200" w:firstLine="1160" w:firstLineChars="550"/>
        <w:rPr>
          <w:rFonts w:hint="eastAsia" w:ascii="宋体" w:hAnsi="宋体" w:eastAsia="宋体" w:cs="宋体"/>
          <w:b/>
          <w:color w:val="auto"/>
          <w:sz w:val="21"/>
          <w:szCs w:val="21"/>
        </w:rPr>
      </w:pPr>
    </w:p>
    <w:p w14:paraId="42823616">
      <w:pPr>
        <w:pStyle w:val="14"/>
        <w:pageBreakBefore w:val="0"/>
        <w:kinsoku/>
        <w:overflowPunct/>
        <w:topLinePunct w:val="0"/>
        <w:bidi w:val="0"/>
        <w:spacing w:line="400" w:lineRule="exact"/>
        <w:ind w:firstLine="4250" w:firstLineChars="17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供应商盖章：</w:t>
      </w:r>
      <w:r>
        <w:rPr>
          <w:rFonts w:hint="eastAsia" w:ascii="宋体" w:hAnsi="宋体" w:eastAsia="宋体" w:cs="宋体"/>
          <w:color w:val="auto"/>
          <w:spacing w:val="20"/>
          <w:sz w:val="21"/>
          <w:szCs w:val="21"/>
          <w:u w:val="single"/>
        </w:rPr>
        <w:t xml:space="preserve">         </w:t>
      </w:r>
    </w:p>
    <w:p w14:paraId="1327CD2A">
      <w:pPr>
        <w:pageBreakBefore w:val="0"/>
        <w:kinsoku/>
        <w:overflowPunct/>
        <w:topLinePunct w:val="0"/>
        <w:bidi w:val="0"/>
        <w:spacing w:line="400" w:lineRule="exact"/>
        <w:ind w:firstLine="4250" w:firstLineChars="17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日     期：</w:t>
      </w:r>
      <w:r>
        <w:rPr>
          <w:rFonts w:hint="eastAsia" w:ascii="宋体" w:hAnsi="宋体" w:eastAsia="宋体" w:cs="宋体"/>
          <w:color w:val="auto"/>
          <w:spacing w:val="20"/>
          <w:sz w:val="21"/>
          <w:szCs w:val="21"/>
          <w:u w:val="single"/>
        </w:rPr>
        <w:t xml:space="preserve">         </w:t>
      </w:r>
    </w:p>
    <w:p w14:paraId="7942B294">
      <w:pPr>
        <w:pStyle w:val="11"/>
        <w:ind w:left="0" w:leftChars="0" w:firstLine="0" w:firstLineChars="0"/>
        <w:rPr>
          <w:rFonts w:hint="eastAsia"/>
        </w:rPr>
      </w:pPr>
    </w:p>
    <w:p w14:paraId="0EA8991E">
      <w:pPr>
        <w:pStyle w:val="2"/>
        <w:pageBreakBefore w:val="0"/>
        <w:kinsoku/>
        <w:overflowPunct/>
        <w:topLinePunct w:val="0"/>
        <w:bidi w:val="0"/>
        <w:spacing w:line="400" w:lineRule="exact"/>
        <w:ind w:firstLine="0"/>
        <w:rPr>
          <w:rFonts w:hint="eastAsia" w:ascii="宋体" w:hAnsi="宋体" w:eastAsia="宋体" w:cs="宋体"/>
          <w:b/>
          <w:color w:val="auto"/>
          <w:sz w:val="21"/>
          <w:szCs w:val="21"/>
        </w:rPr>
      </w:pPr>
    </w:p>
    <w:p w14:paraId="552D9593">
      <w:pPr>
        <w:pStyle w:val="2"/>
        <w:pageBreakBefore w:val="0"/>
        <w:kinsoku/>
        <w:overflowPunct/>
        <w:topLinePunct w:val="0"/>
        <w:bidi w:val="0"/>
        <w:spacing w:line="400" w:lineRule="exact"/>
        <w:ind w:firstLine="0"/>
        <w:rPr>
          <w:rFonts w:hint="eastAsia" w:ascii="宋体" w:hAnsi="宋体" w:eastAsia="宋体" w:cs="宋体"/>
          <w:b/>
          <w:color w:val="auto"/>
          <w:sz w:val="21"/>
          <w:szCs w:val="21"/>
        </w:rPr>
      </w:pPr>
    </w:p>
    <w:p w14:paraId="5DFC15E0">
      <w:pPr>
        <w:pStyle w:val="2"/>
        <w:pageBreakBefore w:val="0"/>
        <w:kinsoku/>
        <w:overflowPunct/>
        <w:topLinePunct w:val="0"/>
        <w:bidi w:val="0"/>
        <w:spacing w:line="400" w:lineRule="exact"/>
        <w:ind w:firstLine="0"/>
        <w:jc w:val="center"/>
        <w:rPr>
          <w:rFonts w:hint="default" w:ascii="宋体" w:hAnsi="宋体" w:eastAsia="宋体" w:cs="宋体"/>
          <w:b/>
          <w:color w:val="auto"/>
          <w:sz w:val="21"/>
          <w:szCs w:val="21"/>
          <w:lang w:val="en-US" w:eastAsia="zh-CN"/>
        </w:rPr>
      </w:pPr>
      <w:r>
        <w:rPr>
          <w:rFonts w:hint="eastAsia" w:ascii="宋体" w:hAnsi="宋体" w:cs="宋体"/>
          <w:b/>
          <w:bCs w:val="0"/>
          <w:color w:val="auto"/>
          <w:sz w:val="21"/>
          <w:szCs w:val="21"/>
          <w:lang w:val="en-US" w:eastAsia="zh-CN"/>
        </w:rPr>
        <w:t>9、</w:t>
      </w:r>
      <w:r>
        <w:rPr>
          <w:rFonts w:hint="eastAsia" w:ascii="宋体" w:hAnsi="宋体" w:cs="宋体"/>
          <w:b/>
          <w:bCs w:val="0"/>
          <w:szCs w:val="21"/>
        </w:rPr>
        <w:t>突发应急措施</w:t>
      </w:r>
    </w:p>
    <w:p w14:paraId="188470D4">
      <w:pPr>
        <w:pStyle w:val="2"/>
        <w:pageBreakBefore w:val="0"/>
        <w:kinsoku/>
        <w:overflowPunct/>
        <w:topLinePunct w:val="0"/>
        <w:bidi w:val="0"/>
        <w:spacing w:line="400" w:lineRule="exact"/>
        <w:ind w:firstLine="0"/>
        <w:rPr>
          <w:rFonts w:hint="eastAsia" w:ascii="宋体" w:hAnsi="宋体" w:eastAsia="宋体" w:cs="宋体"/>
          <w:b/>
          <w:color w:val="auto"/>
          <w:sz w:val="21"/>
          <w:szCs w:val="21"/>
        </w:rPr>
      </w:pPr>
    </w:p>
    <w:p w14:paraId="3A85763A">
      <w:pPr>
        <w:pStyle w:val="2"/>
        <w:pageBreakBefore w:val="0"/>
        <w:kinsoku/>
        <w:overflowPunct/>
        <w:topLinePunct w:val="0"/>
        <w:bidi w:val="0"/>
        <w:spacing w:line="400" w:lineRule="exact"/>
        <w:ind w:firstLine="0"/>
        <w:rPr>
          <w:rFonts w:hint="eastAsia" w:ascii="宋体" w:hAnsi="宋体" w:eastAsia="宋体" w:cs="宋体"/>
          <w:b/>
          <w:color w:val="auto"/>
          <w:sz w:val="21"/>
          <w:szCs w:val="21"/>
        </w:rPr>
      </w:pPr>
    </w:p>
    <w:p w14:paraId="1D00B83E">
      <w:pPr>
        <w:pStyle w:val="37"/>
        <w:pageBreakBefore w:val="0"/>
        <w:numPr>
          <w:ilvl w:val="0"/>
          <w:numId w:val="0"/>
        </w:numPr>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内容要求：</w:t>
      </w:r>
    </w:p>
    <w:p w14:paraId="26C82A64">
      <w:pPr>
        <w:pStyle w:val="37"/>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根据技术文件部分评审办法自行编写。</w:t>
      </w:r>
    </w:p>
    <w:p w14:paraId="487ECE6A">
      <w:pPr>
        <w:pStyle w:val="38"/>
        <w:pageBreakBefore w:val="0"/>
        <w:kinsoku/>
        <w:overflowPunct/>
        <w:topLinePunct w:val="0"/>
        <w:bidi w:val="0"/>
        <w:spacing w:line="400" w:lineRule="exact"/>
        <w:rPr>
          <w:rFonts w:hint="eastAsia" w:ascii="宋体" w:hAnsi="宋体" w:eastAsia="宋体" w:cs="宋体"/>
          <w:color w:val="auto"/>
          <w:sz w:val="21"/>
          <w:szCs w:val="21"/>
        </w:rPr>
      </w:pPr>
    </w:p>
    <w:p w14:paraId="7967F767">
      <w:pPr>
        <w:pStyle w:val="39"/>
        <w:pageBreakBefore w:val="0"/>
        <w:kinsoku/>
        <w:overflowPunct/>
        <w:topLinePunct w:val="0"/>
        <w:bidi w:val="0"/>
        <w:spacing w:line="400" w:lineRule="exact"/>
        <w:rPr>
          <w:rFonts w:hint="eastAsia" w:ascii="宋体" w:hAnsi="宋体" w:eastAsia="宋体" w:cs="宋体"/>
          <w:color w:val="auto"/>
          <w:sz w:val="21"/>
          <w:szCs w:val="21"/>
        </w:rPr>
      </w:pPr>
    </w:p>
    <w:p w14:paraId="09E5B0FE">
      <w:pPr>
        <w:pStyle w:val="39"/>
        <w:pageBreakBefore w:val="0"/>
        <w:kinsoku/>
        <w:overflowPunct/>
        <w:topLinePunct w:val="0"/>
        <w:bidi w:val="0"/>
        <w:spacing w:line="400" w:lineRule="exact"/>
        <w:rPr>
          <w:rFonts w:hint="eastAsia" w:ascii="宋体" w:hAnsi="宋体" w:eastAsia="宋体" w:cs="宋体"/>
          <w:color w:val="auto"/>
          <w:sz w:val="21"/>
          <w:szCs w:val="21"/>
        </w:rPr>
      </w:pPr>
    </w:p>
    <w:p w14:paraId="45D7167F">
      <w:pPr>
        <w:pStyle w:val="39"/>
        <w:pageBreakBefore w:val="0"/>
        <w:kinsoku/>
        <w:overflowPunct/>
        <w:topLinePunct w:val="0"/>
        <w:bidi w:val="0"/>
        <w:spacing w:line="400" w:lineRule="exact"/>
        <w:rPr>
          <w:rFonts w:hint="eastAsia" w:ascii="宋体" w:hAnsi="宋体" w:eastAsia="宋体" w:cs="宋体"/>
          <w:bCs/>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Cs/>
          <w:color w:val="auto"/>
          <w:sz w:val="21"/>
          <w:szCs w:val="21"/>
        </w:rPr>
        <w:t>1.</w:t>
      </w:r>
      <w:r>
        <w:rPr>
          <w:rFonts w:hint="eastAsia" w:ascii="宋体" w:hAnsi="宋体" w:eastAsia="宋体" w:cs="宋体"/>
          <w:color w:val="auto"/>
          <w:sz w:val="21"/>
          <w:szCs w:val="21"/>
        </w:rPr>
        <w:t xml:space="preserve"> </w:t>
      </w:r>
      <w:r>
        <w:rPr>
          <w:rFonts w:hint="eastAsia" w:ascii="宋体" w:hAnsi="宋体" w:eastAsia="宋体" w:cs="宋体"/>
          <w:bCs/>
          <w:color w:val="auto"/>
          <w:sz w:val="21"/>
          <w:szCs w:val="21"/>
        </w:rPr>
        <w:t>格式自拟；</w:t>
      </w:r>
    </w:p>
    <w:p w14:paraId="026AAB90">
      <w:pPr>
        <w:numPr>
          <w:ilvl w:val="0"/>
          <w:numId w:val="0"/>
        </w:numPr>
        <w:spacing w:before="240" w:after="240"/>
        <w:jc w:val="both"/>
        <w:outlineLvl w:val="9"/>
        <w:rPr>
          <w:rFonts w:hint="eastAsia" w:ascii="宋体" w:hAnsi="宋体" w:eastAsia="宋体" w:cs="宋体"/>
          <w:lang w:val="en-US" w:eastAsia="zh-CN"/>
        </w:rPr>
      </w:pPr>
    </w:p>
    <w:p w14:paraId="27458235">
      <w:pPr>
        <w:spacing w:line="360" w:lineRule="auto"/>
        <w:rPr>
          <w:rFonts w:hint="eastAsia" w:ascii="宋体" w:hAnsi="宋体" w:cs="宋体"/>
          <w:sz w:val="24"/>
        </w:rPr>
      </w:pPr>
    </w:p>
    <w:p w14:paraId="159D032F">
      <w:pPr>
        <w:pStyle w:val="2"/>
        <w:pageBreakBefore w:val="0"/>
        <w:kinsoku/>
        <w:overflowPunct/>
        <w:topLinePunct w:val="0"/>
        <w:bidi w:val="0"/>
        <w:spacing w:line="400" w:lineRule="exact"/>
        <w:ind w:left="420" w:leftChars="200" w:firstLine="1160" w:firstLineChars="550"/>
        <w:rPr>
          <w:rFonts w:hint="eastAsia" w:ascii="宋体" w:hAnsi="宋体" w:eastAsia="宋体" w:cs="宋体"/>
          <w:b/>
          <w:color w:val="auto"/>
          <w:sz w:val="21"/>
          <w:szCs w:val="21"/>
        </w:rPr>
      </w:pPr>
    </w:p>
    <w:p w14:paraId="49B8AB97">
      <w:pPr>
        <w:pStyle w:val="14"/>
        <w:pageBreakBefore w:val="0"/>
        <w:kinsoku/>
        <w:overflowPunct/>
        <w:topLinePunct w:val="0"/>
        <w:bidi w:val="0"/>
        <w:spacing w:line="400" w:lineRule="exact"/>
        <w:ind w:firstLine="4250" w:firstLineChars="17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供应商盖章：</w:t>
      </w:r>
      <w:r>
        <w:rPr>
          <w:rFonts w:hint="eastAsia" w:ascii="宋体" w:hAnsi="宋体" w:eastAsia="宋体" w:cs="宋体"/>
          <w:color w:val="auto"/>
          <w:spacing w:val="20"/>
          <w:sz w:val="21"/>
          <w:szCs w:val="21"/>
          <w:u w:val="single"/>
        </w:rPr>
        <w:t xml:space="preserve">         </w:t>
      </w:r>
    </w:p>
    <w:p w14:paraId="0D16BA7A">
      <w:pPr>
        <w:pageBreakBefore w:val="0"/>
        <w:kinsoku/>
        <w:overflowPunct/>
        <w:topLinePunct w:val="0"/>
        <w:bidi w:val="0"/>
        <w:spacing w:line="400" w:lineRule="exact"/>
        <w:ind w:firstLine="4250" w:firstLineChars="17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日     期：</w:t>
      </w:r>
      <w:r>
        <w:rPr>
          <w:rFonts w:hint="eastAsia" w:ascii="宋体" w:hAnsi="宋体" w:eastAsia="宋体" w:cs="宋体"/>
          <w:color w:val="auto"/>
          <w:spacing w:val="20"/>
          <w:sz w:val="21"/>
          <w:szCs w:val="21"/>
          <w:u w:val="single"/>
        </w:rPr>
        <w:t xml:space="preserve">         </w:t>
      </w:r>
    </w:p>
    <w:p w14:paraId="5BEF2FE7">
      <w:pPr>
        <w:pStyle w:val="2"/>
        <w:pageBreakBefore w:val="0"/>
        <w:kinsoku/>
        <w:overflowPunct/>
        <w:topLinePunct w:val="0"/>
        <w:bidi w:val="0"/>
        <w:spacing w:line="400" w:lineRule="exact"/>
        <w:ind w:firstLine="0"/>
        <w:rPr>
          <w:rFonts w:hint="eastAsia" w:ascii="宋体" w:hAnsi="宋体" w:eastAsia="宋体" w:cs="宋体"/>
          <w:b/>
          <w:color w:val="auto"/>
          <w:sz w:val="21"/>
          <w:szCs w:val="21"/>
        </w:rPr>
      </w:pPr>
    </w:p>
    <w:p w14:paraId="41B38279">
      <w:pPr>
        <w:pStyle w:val="2"/>
        <w:pageBreakBefore w:val="0"/>
        <w:kinsoku/>
        <w:overflowPunct/>
        <w:topLinePunct w:val="0"/>
        <w:bidi w:val="0"/>
        <w:spacing w:line="400" w:lineRule="exact"/>
        <w:ind w:firstLine="0"/>
        <w:jc w:val="center"/>
        <w:rPr>
          <w:rFonts w:hint="eastAsia" w:ascii="宋体" w:hAnsi="宋体" w:cs="宋体"/>
          <w:b/>
          <w:bCs w:val="0"/>
          <w:color w:val="auto"/>
          <w:sz w:val="21"/>
          <w:szCs w:val="21"/>
          <w:lang w:val="en-US" w:eastAsia="zh-CN"/>
        </w:rPr>
      </w:pPr>
    </w:p>
    <w:p w14:paraId="255E31DC">
      <w:pPr>
        <w:pStyle w:val="9"/>
        <w:spacing w:after="0"/>
        <w:ind w:firstLine="0" w:firstLineChars="0"/>
        <w:jc w:val="both"/>
        <w:rPr>
          <w:rFonts w:hint="eastAsia"/>
          <w:b/>
          <w:bCs/>
          <w:szCs w:val="21"/>
          <w:lang w:val="en-US" w:eastAsia="zh-CN"/>
        </w:rPr>
      </w:pPr>
      <w:bookmarkStart w:id="102" w:name="_Toc19797439"/>
    </w:p>
    <w:p w14:paraId="1A92490F">
      <w:pPr>
        <w:pStyle w:val="9"/>
        <w:spacing w:after="0"/>
        <w:ind w:firstLine="0" w:firstLineChars="0"/>
        <w:jc w:val="center"/>
        <w:rPr>
          <w:rFonts w:hint="eastAsia"/>
          <w:b/>
          <w:bCs/>
          <w:szCs w:val="21"/>
          <w:lang w:val="en-US" w:eastAsia="zh-CN"/>
        </w:rPr>
      </w:pPr>
    </w:p>
    <w:p w14:paraId="610BD414">
      <w:pPr>
        <w:pStyle w:val="9"/>
        <w:spacing w:after="0"/>
        <w:ind w:firstLine="0" w:firstLineChars="0"/>
        <w:jc w:val="center"/>
        <w:rPr>
          <w:rFonts w:hint="eastAsia"/>
          <w:b/>
          <w:bCs/>
          <w:szCs w:val="21"/>
        </w:rPr>
      </w:pPr>
      <w:r>
        <w:rPr>
          <w:rFonts w:hint="eastAsia"/>
          <w:b/>
          <w:bCs/>
          <w:szCs w:val="21"/>
          <w:lang w:val="en-US" w:eastAsia="zh-CN"/>
        </w:rPr>
        <w:t>10、</w:t>
      </w:r>
      <w:r>
        <w:rPr>
          <w:rFonts w:hint="eastAsia"/>
          <w:b/>
          <w:bCs/>
          <w:szCs w:val="21"/>
        </w:rPr>
        <w:t>服务质量保证</w:t>
      </w:r>
    </w:p>
    <w:p w14:paraId="4F0A0FCA">
      <w:pPr>
        <w:pStyle w:val="5"/>
        <w:numPr>
          <w:ilvl w:val="0"/>
          <w:numId w:val="0"/>
        </w:numPr>
        <w:spacing w:before="240" w:after="240"/>
        <w:jc w:val="center"/>
        <w:rPr>
          <w:rFonts w:hint="eastAsia" w:ascii="宋体" w:hAnsi="宋体" w:eastAsia="宋体" w:cs="宋体"/>
          <w:sz w:val="24"/>
          <w:szCs w:val="24"/>
          <w:lang w:val="en-US" w:eastAsia="zh-CN"/>
        </w:rPr>
      </w:pPr>
    </w:p>
    <w:p w14:paraId="7C426292">
      <w:pPr>
        <w:pStyle w:val="37"/>
        <w:pageBreakBefore w:val="0"/>
        <w:numPr>
          <w:ilvl w:val="0"/>
          <w:numId w:val="0"/>
        </w:numPr>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内容要求：</w:t>
      </w:r>
    </w:p>
    <w:p w14:paraId="16EAF968">
      <w:pPr>
        <w:pStyle w:val="37"/>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根据技术文件部分评审办法自行编写。</w:t>
      </w:r>
    </w:p>
    <w:p w14:paraId="32975FAD">
      <w:pPr>
        <w:pStyle w:val="38"/>
        <w:pageBreakBefore w:val="0"/>
        <w:kinsoku/>
        <w:overflowPunct/>
        <w:topLinePunct w:val="0"/>
        <w:bidi w:val="0"/>
        <w:spacing w:line="400" w:lineRule="exact"/>
        <w:rPr>
          <w:rFonts w:hint="eastAsia" w:ascii="宋体" w:hAnsi="宋体" w:eastAsia="宋体" w:cs="宋体"/>
          <w:color w:val="auto"/>
          <w:sz w:val="21"/>
          <w:szCs w:val="21"/>
        </w:rPr>
      </w:pPr>
    </w:p>
    <w:p w14:paraId="31629AC7">
      <w:pPr>
        <w:pStyle w:val="39"/>
        <w:pageBreakBefore w:val="0"/>
        <w:kinsoku/>
        <w:overflowPunct/>
        <w:topLinePunct w:val="0"/>
        <w:bidi w:val="0"/>
        <w:spacing w:line="400" w:lineRule="exact"/>
        <w:rPr>
          <w:rFonts w:hint="eastAsia" w:ascii="宋体" w:hAnsi="宋体" w:eastAsia="宋体" w:cs="宋体"/>
          <w:color w:val="auto"/>
          <w:sz w:val="21"/>
          <w:szCs w:val="21"/>
        </w:rPr>
      </w:pPr>
    </w:p>
    <w:p w14:paraId="4B660F2C">
      <w:pPr>
        <w:pStyle w:val="39"/>
        <w:pageBreakBefore w:val="0"/>
        <w:kinsoku/>
        <w:overflowPunct/>
        <w:topLinePunct w:val="0"/>
        <w:bidi w:val="0"/>
        <w:spacing w:line="400" w:lineRule="exact"/>
        <w:rPr>
          <w:rFonts w:hint="eastAsia" w:ascii="宋体" w:hAnsi="宋体" w:eastAsia="宋体" w:cs="宋体"/>
          <w:color w:val="auto"/>
          <w:sz w:val="21"/>
          <w:szCs w:val="21"/>
        </w:rPr>
      </w:pPr>
    </w:p>
    <w:p w14:paraId="505DB2C0">
      <w:pPr>
        <w:pStyle w:val="39"/>
        <w:pageBreakBefore w:val="0"/>
        <w:kinsoku/>
        <w:overflowPunct/>
        <w:topLinePunct w:val="0"/>
        <w:bidi w:val="0"/>
        <w:spacing w:line="400" w:lineRule="exact"/>
        <w:rPr>
          <w:rFonts w:hint="eastAsia" w:ascii="宋体" w:hAnsi="宋体" w:eastAsia="宋体" w:cs="宋体"/>
          <w:bCs/>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Cs/>
          <w:color w:val="auto"/>
          <w:sz w:val="21"/>
          <w:szCs w:val="21"/>
        </w:rPr>
        <w:t>1.</w:t>
      </w:r>
      <w:r>
        <w:rPr>
          <w:rFonts w:hint="eastAsia" w:ascii="宋体" w:hAnsi="宋体" w:eastAsia="宋体" w:cs="宋体"/>
          <w:color w:val="auto"/>
          <w:sz w:val="21"/>
          <w:szCs w:val="21"/>
        </w:rPr>
        <w:t xml:space="preserve"> </w:t>
      </w:r>
      <w:r>
        <w:rPr>
          <w:rFonts w:hint="eastAsia" w:ascii="宋体" w:hAnsi="宋体" w:eastAsia="宋体" w:cs="宋体"/>
          <w:bCs/>
          <w:color w:val="auto"/>
          <w:sz w:val="21"/>
          <w:szCs w:val="21"/>
        </w:rPr>
        <w:t>格式自拟；</w:t>
      </w:r>
    </w:p>
    <w:p w14:paraId="0E2AA79D">
      <w:pPr>
        <w:numPr>
          <w:ilvl w:val="0"/>
          <w:numId w:val="0"/>
        </w:numPr>
        <w:spacing w:before="240" w:after="240"/>
        <w:jc w:val="both"/>
        <w:outlineLvl w:val="9"/>
        <w:rPr>
          <w:rFonts w:hint="eastAsia" w:ascii="宋体" w:hAnsi="宋体" w:eastAsia="宋体" w:cs="宋体"/>
          <w:lang w:val="en-US" w:eastAsia="zh-CN"/>
        </w:rPr>
      </w:pPr>
    </w:p>
    <w:p w14:paraId="372576CA">
      <w:pPr>
        <w:spacing w:line="360" w:lineRule="auto"/>
        <w:rPr>
          <w:rFonts w:hint="eastAsia" w:ascii="宋体" w:hAnsi="宋体" w:cs="宋体"/>
          <w:sz w:val="24"/>
        </w:rPr>
      </w:pPr>
    </w:p>
    <w:p w14:paraId="263380FF">
      <w:pPr>
        <w:pStyle w:val="2"/>
        <w:pageBreakBefore w:val="0"/>
        <w:kinsoku/>
        <w:overflowPunct/>
        <w:topLinePunct w:val="0"/>
        <w:bidi w:val="0"/>
        <w:spacing w:line="400" w:lineRule="exact"/>
        <w:ind w:left="420" w:leftChars="200" w:firstLine="1160" w:firstLineChars="550"/>
        <w:rPr>
          <w:rFonts w:hint="eastAsia" w:ascii="宋体" w:hAnsi="宋体" w:eastAsia="宋体" w:cs="宋体"/>
          <w:b/>
          <w:color w:val="auto"/>
          <w:sz w:val="21"/>
          <w:szCs w:val="21"/>
        </w:rPr>
      </w:pPr>
    </w:p>
    <w:p w14:paraId="2F32C355">
      <w:pPr>
        <w:pStyle w:val="14"/>
        <w:pageBreakBefore w:val="0"/>
        <w:kinsoku/>
        <w:overflowPunct/>
        <w:topLinePunct w:val="0"/>
        <w:bidi w:val="0"/>
        <w:spacing w:line="400" w:lineRule="exact"/>
        <w:ind w:firstLine="4250" w:firstLineChars="17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供应商盖章：</w:t>
      </w:r>
      <w:r>
        <w:rPr>
          <w:rFonts w:hint="eastAsia" w:ascii="宋体" w:hAnsi="宋体" w:eastAsia="宋体" w:cs="宋体"/>
          <w:color w:val="auto"/>
          <w:spacing w:val="20"/>
          <w:sz w:val="21"/>
          <w:szCs w:val="21"/>
          <w:u w:val="single"/>
        </w:rPr>
        <w:t xml:space="preserve">         </w:t>
      </w:r>
    </w:p>
    <w:p w14:paraId="582C14B8">
      <w:pPr>
        <w:pageBreakBefore w:val="0"/>
        <w:kinsoku/>
        <w:overflowPunct/>
        <w:topLinePunct w:val="0"/>
        <w:bidi w:val="0"/>
        <w:spacing w:line="400" w:lineRule="exact"/>
        <w:ind w:firstLine="4250" w:firstLineChars="17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日     期：</w:t>
      </w:r>
      <w:r>
        <w:rPr>
          <w:rFonts w:hint="eastAsia" w:ascii="宋体" w:hAnsi="宋体" w:eastAsia="宋体" w:cs="宋体"/>
          <w:color w:val="auto"/>
          <w:spacing w:val="20"/>
          <w:sz w:val="21"/>
          <w:szCs w:val="21"/>
          <w:u w:val="single"/>
        </w:rPr>
        <w:t xml:space="preserve">         </w:t>
      </w:r>
    </w:p>
    <w:p w14:paraId="13536195">
      <w:pPr>
        <w:pStyle w:val="5"/>
        <w:numPr>
          <w:ilvl w:val="0"/>
          <w:numId w:val="0"/>
        </w:numPr>
        <w:spacing w:before="240" w:after="240"/>
        <w:jc w:val="center"/>
        <w:rPr>
          <w:rFonts w:hint="eastAsia" w:ascii="宋体" w:hAnsi="宋体" w:eastAsia="宋体" w:cs="宋体"/>
          <w:sz w:val="24"/>
          <w:szCs w:val="24"/>
          <w:lang w:val="en-US" w:eastAsia="zh-CN"/>
        </w:rPr>
      </w:pPr>
    </w:p>
    <w:p w14:paraId="27FE262B">
      <w:pPr>
        <w:pStyle w:val="5"/>
        <w:numPr>
          <w:ilvl w:val="0"/>
          <w:numId w:val="0"/>
        </w:numPr>
        <w:spacing w:before="240" w:after="240"/>
        <w:jc w:val="both"/>
        <w:rPr>
          <w:rFonts w:hint="eastAsia" w:ascii="宋体" w:hAnsi="宋体" w:eastAsia="宋体" w:cs="宋体"/>
          <w:sz w:val="24"/>
          <w:szCs w:val="24"/>
          <w:lang w:val="en-US" w:eastAsia="zh-CN"/>
        </w:rPr>
      </w:pPr>
    </w:p>
    <w:p w14:paraId="3808B55A">
      <w:pPr>
        <w:pStyle w:val="2"/>
        <w:rPr>
          <w:rFonts w:hint="eastAsia"/>
          <w:lang w:val="en-US" w:eastAsia="zh-CN"/>
        </w:rPr>
      </w:pPr>
    </w:p>
    <w:p w14:paraId="0ED7EE51">
      <w:pPr>
        <w:pStyle w:val="5"/>
        <w:numPr>
          <w:ilvl w:val="0"/>
          <w:numId w:val="0"/>
        </w:numPr>
        <w:spacing w:before="240" w:after="240"/>
        <w:jc w:val="center"/>
        <w:rPr>
          <w:rFonts w:hint="eastAsia" w:ascii="宋体" w:hAnsi="宋体" w:eastAsia="宋体" w:cs="宋体"/>
          <w:sz w:val="21"/>
          <w:szCs w:val="21"/>
          <w:lang w:val="en-US" w:eastAsia="zh-CN"/>
        </w:rPr>
      </w:pPr>
    </w:p>
    <w:p w14:paraId="0845A573">
      <w:pPr>
        <w:pStyle w:val="5"/>
        <w:numPr>
          <w:ilvl w:val="0"/>
          <w:numId w:val="0"/>
        </w:numPr>
        <w:spacing w:before="240" w:after="240"/>
        <w:jc w:val="center"/>
        <w:rPr>
          <w:rFonts w:hint="eastAsia" w:ascii="宋体" w:hAnsi="宋体" w:eastAsia="宋体" w:cs="宋体"/>
          <w:sz w:val="21"/>
          <w:szCs w:val="21"/>
          <w:lang w:val="en-US" w:eastAsia="zh-CN"/>
        </w:rPr>
      </w:pPr>
    </w:p>
    <w:p w14:paraId="48BBFC9F">
      <w:pPr>
        <w:pStyle w:val="5"/>
        <w:numPr>
          <w:ilvl w:val="0"/>
          <w:numId w:val="0"/>
        </w:numPr>
        <w:spacing w:before="240" w:after="240"/>
        <w:jc w:val="center"/>
        <w:rPr>
          <w:rFonts w:hint="eastAsia" w:ascii="宋体" w:hAnsi="宋体" w:eastAsia="宋体" w:cs="宋体"/>
          <w:sz w:val="21"/>
          <w:szCs w:val="21"/>
          <w:lang w:val="en-US" w:eastAsia="zh-CN"/>
        </w:rPr>
      </w:pPr>
    </w:p>
    <w:p w14:paraId="04440E16">
      <w:pPr>
        <w:pStyle w:val="5"/>
        <w:numPr>
          <w:ilvl w:val="0"/>
          <w:numId w:val="0"/>
        </w:numPr>
        <w:spacing w:before="240" w:after="240"/>
        <w:jc w:val="center"/>
        <w:rPr>
          <w:rFonts w:hint="eastAsia" w:ascii="宋体" w:hAnsi="宋体" w:eastAsia="宋体" w:cs="宋体"/>
          <w:sz w:val="21"/>
          <w:szCs w:val="21"/>
          <w:lang w:val="en-US" w:eastAsia="zh-CN"/>
        </w:rPr>
      </w:pPr>
    </w:p>
    <w:p w14:paraId="6185A24D">
      <w:pPr>
        <w:pStyle w:val="5"/>
        <w:numPr>
          <w:ilvl w:val="0"/>
          <w:numId w:val="0"/>
        </w:numPr>
        <w:spacing w:before="240" w:after="240"/>
        <w:jc w:val="center"/>
        <w:rPr>
          <w:rFonts w:hint="eastAsia" w:ascii="宋体" w:hAnsi="宋体" w:eastAsia="宋体" w:cs="宋体"/>
          <w:sz w:val="21"/>
          <w:szCs w:val="21"/>
          <w:lang w:val="en-US" w:eastAsia="zh-CN"/>
        </w:rPr>
      </w:pPr>
    </w:p>
    <w:p w14:paraId="34B5E430">
      <w:pPr>
        <w:pStyle w:val="5"/>
        <w:numPr>
          <w:ilvl w:val="0"/>
          <w:numId w:val="0"/>
        </w:numPr>
        <w:spacing w:before="240" w:after="240"/>
        <w:jc w:val="center"/>
        <w:rPr>
          <w:rFonts w:hint="eastAsia" w:ascii="宋体" w:hAnsi="宋体" w:eastAsia="宋体" w:cs="宋体"/>
          <w:sz w:val="21"/>
          <w:szCs w:val="21"/>
          <w:lang w:val="en-US" w:eastAsia="zh-CN"/>
        </w:rPr>
      </w:pPr>
    </w:p>
    <w:p w14:paraId="693609C7">
      <w:pPr>
        <w:pStyle w:val="5"/>
        <w:numPr>
          <w:ilvl w:val="0"/>
          <w:numId w:val="0"/>
        </w:numPr>
        <w:spacing w:before="240" w:after="240"/>
        <w:jc w:val="center"/>
        <w:rPr>
          <w:rFonts w:hint="eastAsia" w:ascii="宋体" w:hAnsi="宋体" w:eastAsia="宋体" w:cs="宋体"/>
          <w:sz w:val="21"/>
          <w:szCs w:val="21"/>
          <w:lang w:val="en-US" w:eastAsia="zh-CN"/>
        </w:rPr>
      </w:pPr>
    </w:p>
    <w:p w14:paraId="6D58FB9E">
      <w:pPr>
        <w:pStyle w:val="5"/>
        <w:numPr>
          <w:ilvl w:val="0"/>
          <w:numId w:val="0"/>
        </w:numPr>
        <w:spacing w:before="240" w:after="240"/>
        <w:jc w:val="both"/>
        <w:rPr>
          <w:rFonts w:hint="eastAsia" w:ascii="宋体" w:hAnsi="宋体" w:eastAsia="宋体" w:cs="宋体"/>
          <w:sz w:val="21"/>
          <w:szCs w:val="21"/>
          <w:lang w:val="en-US" w:eastAsia="zh-CN"/>
        </w:rPr>
      </w:pPr>
    </w:p>
    <w:p w14:paraId="73BEC173">
      <w:pPr>
        <w:pStyle w:val="5"/>
        <w:numPr>
          <w:ilvl w:val="0"/>
          <w:numId w:val="0"/>
        </w:numPr>
        <w:spacing w:before="240" w:after="240"/>
        <w:jc w:val="both"/>
        <w:rPr>
          <w:rFonts w:hint="eastAsia" w:ascii="宋体" w:hAnsi="宋体" w:eastAsia="宋体" w:cs="宋体"/>
          <w:sz w:val="21"/>
          <w:szCs w:val="21"/>
          <w:lang w:val="en-US" w:eastAsia="zh-CN"/>
        </w:rPr>
      </w:pPr>
    </w:p>
    <w:p w14:paraId="0871F440">
      <w:pPr>
        <w:pStyle w:val="2"/>
        <w:rPr>
          <w:rFonts w:hint="eastAsia"/>
          <w:lang w:val="en-US" w:eastAsia="zh-CN"/>
        </w:rPr>
      </w:pPr>
    </w:p>
    <w:p w14:paraId="454473BA">
      <w:pPr>
        <w:pStyle w:val="5"/>
        <w:numPr>
          <w:ilvl w:val="0"/>
          <w:numId w:val="0"/>
        </w:numPr>
        <w:spacing w:before="240" w:after="240"/>
        <w:jc w:val="center"/>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项目人员配置表</w:t>
      </w:r>
      <w:bookmarkEnd w:id="102"/>
    </w:p>
    <w:p w14:paraId="32226712">
      <w:pPr>
        <w:pStyle w:val="2"/>
        <w:numPr>
          <w:ilvl w:val="0"/>
          <w:numId w:val="0"/>
        </w:numPr>
        <w:ind w:firstLine="3990" w:firstLineChars="1900"/>
        <w:rPr>
          <w:rFonts w:hint="eastAsia"/>
          <w:lang w:eastAsia="zh-CN"/>
        </w:rPr>
      </w:pPr>
      <w:r>
        <w:rPr>
          <w:rFonts w:hint="eastAsia"/>
          <w:lang w:val="en-US" w:eastAsia="zh-CN"/>
        </w:rPr>
        <w:t xml:space="preserve"> （格式可自拟）</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275"/>
        <w:gridCol w:w="795"/>
        <w:gridCol w:w="765"/>
        <w:gridCol w:w="720"/>
        <w:gridCol w:w="1189"/>
        <w:gridCol w:w="1440"/>
        <w:gridCol w:w="2104"/>
      </w:tblGrid>
      <w:tr w14:paraId="6524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14:paraId="19E93785">
            <w:pPr>
              <w:pStyle w:val="14"/>
              <w:adjustRightInd w:val="0"/>
              <w:snapToGrid w:val="0"/>
              <w:jc w:val="center"/>
              <w:rPr>
                <w:rFonts w:hAnsi="宋体"/>
                <w:sz w:val="21"/>
                <w:szCs w:val="21"/>
              </w:rPr>
            </w:pPr>
            <w:r>
              <w:rPr>
                <w:rFonts w:hint="eastAsia" w:hAnsi="宋体"/>
                <w:sz w:val="21"/>
                <w:szCs w:val="21"/>
              </w:rPr>
              <w:t>姓名</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8435BEB">
            <w:pPr>
              <w:pStyle w:val="14"/>
              <w:adjustRightInd w:val="0"/>
              <w:snapToGrid w:val="0"/>
              <w:jc w:val="center"/>
              <w:rPr>
                <w:rFonts w:hAnsi="宋体"/>
                <w:sz w:val="21"/>
                <w:szCs w:val="21"/>
              </w:rPr>
            </w:pPr>
            <w:r>
              <w:rPr>
                <w:rFonts w:hint="eastAsia" w:hAnsi="宋体"/>
                <w:sz w:val="21"/>
                <w:szCs w:val="21"/>
              </w:rPr>
              <w:t>本项目拟任岗位</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0B82377">
            <w:pPr>
              <w:pStyle w:val="14"/>
              <w:adjustRightInd w:val="0"/>
              <w:snapToGrid w:val="0"/>
              <w:jc w:val="center"/>
              <w:rPr>
                <w:rFonts w:hAnsi="宋体"/>
                <w:sz w:val="21"/>
                <w:szCs w:val="21"/>
              </w:rPr>
            </w:pPr>
            <w:r>
              <w:rPr>
                <w:rFonts w:hint="eastAsia" w:hAnsi="宋体"/>
                <w:sz w:val="21"/>
                <w:szCs w:val="21"/>
              </w:rPr>
              <w:t>年龄</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12BCF80F">
            <w:pPr>
              <w:pStyle w:val="14"/>
              <w:adjustRightInd w:val="0"/>
              <w:snapToGrid w:val="0"/>
              <w:jc w:val="center"/>
              <w:rPr>
                <w:rFonts w:hAnsi="宋体"/>
                <w:sz w:val="21"/>
                <w:szCs w:val="21"/>
              </w:rPr>
            </w:pPr>
            <w:r>
              <w:rPr>
                <w:rFonts w:hint="eastAsia" w:hAnsi="宋体"/>
                <w:sz w:val="21"/>
                <w:szCs w:val="21"/>
              </w:rPr>
              <w:t>性别</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E76FB22">
            <w:pPr>
              <w:pStyle w:val="14"/>
              <w:adjustRightInd w:val="0"/>
              <w:snapToGrid w:val="0"/>
              <w:jc w:val="center"/>
              <w:rPr>
                <w:rFonts w:hAnsi="宋体"/>
                <w:sz w:val="21"/>
                <w:szCs w:val="21"/>
              </w:rPr>
            </w:pPr>
            <w:r>
              <w:rPr>
                <w:rFonts w:hint="eastAsia" w:hAnsi="宋体"/>
                <w:sz w:val="21"/>
                <w:szCs w:val="21"/>
              </w:rPr>
              <w:t>专业学历</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38B65944">
            <w:pPr>
              <w:pStyle w:val="14"/>
              <w:adjustRightInd w:val="0"/>
              <w:snapToGrid w:val="0"/>
              <w:jc w:val="center"/>
              <w:rPr>
                <w:rFonts w:hAnsi="宋体"/>
                <w:sz w:val="21"/>
                <w:szCs w:val="21"/>
              </w:rPr>
            </w:pPr>
            <w:r>
              <w:rPr>
                <w:rFonts w:hint="eastAsia" w:hAnsi="宋体"/>
                <w:sz w:val="21"/>
                <w:szCs w:val="21"/>
              </w:rPr>
              <w:t>现任职务和职称</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725ACAA">
            <w:pPr>
              <w:pStyle w:val="14"/>
              <w:adjustRightInd w:val="0"/>
              <w:snapToGrid w:val="0"/>
              <w:jc w:val="center"/>
              <w:rPr>
                <w:rFonts w:hAnsi="宋体"/>
                <w:sz w:val="21"/>
                <w:szCs w:val="21"/>
              </w:rPr>
            </w:pPr>
            <w:r>
              <w:rPr>
                <w:rFonts w:hint="eastAsia" w:hAnsi="宋体"/>
                <w:sz w:val="21"/>
                <w:szCs w:val="21"/>
              </w:rPr>
              <w:t>安排上岗的起止时间</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1D8C162A">
            <w:pPr>
              <w:pStyle w:val="14"/>
              <w:adjustRightInd w:val="0"/>
              <w:snapToGrid w:val="0"/>
              <w:jc w:val="center"/>
              <w:rPr>
                <w:rFonts w:hAnsi="宋体"/>
                <w:sz w:val="21"/>
                <w:szCs w:val="21"/>
              </w:rPr>
            </w:pPr>
            <w:r>
              <w:rPr>
                <w:rFonts w:hint="eastAsia" w:hAnsi="宋体"/>
                <w:sz w:val="21"/>
                <w:szCs w:val="21"/>
              </w:rPr>
              <w:t>类似服务经验、业绩、是否持有上岗证等介绍（或另附简历）</w:t>
            </w:r>
          </w:p>
        </w:tc>
      </w:tr>
      <w:tr w14:paraId="0EAC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top"/>
          </w:tcPr>
          <w:p w14:paraId="196B59DB">
            <w:pPr>
              <w:pStyle w:val="14"/>
              <w:adjustRightInd w:val="0"/>
              <w:snapToGrid w:val="0"/>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BE4BC6D">
            <w:pPr>
              <w:pStyle w:val="14"/>
              <w:adjustRightInd w:val="0"/>
              <w:snapToGrid w:val="0"/>
              <w:rPr>
                <w:rFonts w:hAnsi="宋体"/>
                <w:sz w:val="21"/>
                <w:szCs w:val="21"/>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1368411">
            <w:pPr>
              <w:pStyle w:val="14"/>
              <w:adjustRightInd w:val="0"/>
              <w:snapToGrid w:val="0"/>
              <w:rPr>
                <w:rFonts w:hAnsi="宋体"/>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288DA3E8">
            <w:pPr>
              <w:pStyle w:val="14"/>
              <w:adjustRightInd w:val="0"/>
              <w:snapToGrid w:val="0"/>
              <w:rPr>
                <w:rFonts w:hAnsi="宋体"/>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26030C3E">
            <w:pPr>
              <w:pStyle w:val="14"/>
              <w:adjustRightInd w:val="0"/>
              <w:snapToGrid w:val="0"/>
              <w:rPr>
                <w:rFonts w:hAnsi="宋体"/>
                <w:sz w:val="21"/>
                <w:szCs w:val="21"/>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4DF5F4B2">
            <w:pPr>
              <w:pStyle w:val="14"/>
              <w:adjustRightInd w:val="0"/>
              <w:snapToGrid w:val="0"/>
              <w:rPr>
                <w:rFonts w:hAnsi="宋体"/>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9325108">
            <w:pPr>
              <w:pStyle w:val="14"/>
              <w:adjustRightInd w:val="0"/>
              <w:snapToGrid w:val="0"/>
              <w:rPr>
                <w:rFonts w:hAnsi="宋体"/>
                <w:sz w:val="21"/>
                <w:szCs w:val="21"/>
              </w:rPr>
            </w:pPr>
          </w:p>
        </w:tc>
        <w:tc>
          <w:tcPr>
            <w:tcW w:w="2104" w:type="dxa"/>
            <w:tcBorders>
              <w:top w:val="single" w:color="auto" w:sz="4" w:space="0"/>
              <w:left w:val="single" w:color="auto" w:sz="4" w:space="0"/>
              <w:bottom w:val="single" w:color="auto" w:sz="4" w:space="0"/>
              <w:right w:val="single" w:color="auto" w:sz="4" w:space="0"/>
            </w:tcBorders>
            <w:noWrap w:val="0"/>
            <w:vAlign w:val="top"/>
          </w:tcPr>
          <w:p w14:paraId="17090729">
            <w:pPr>
              <w:pStyle w:val="14"/>
              <w:adjustRightInd w:val="0"/>
              <w:snapToGrid w:val="0"/>
              <w:rPr>
                <w:rFonts w:hAnsi="宋体"/>
                <w:sz w:val="21"/>
                <w:szCs w:val="21"/>
              </w:rPr>
            </w:pPr>
          </w:p>
        </w:tc>
      </w:tr>
      <w:tr w14:paraId="377E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top"/>
          </w:tcPr>
          <w:p w14:paraId="5DC73E45">
            <w:pPr>
              <w:pStyle w:val="14"/>
              <w:adjustRightInd w:val="0"/>
              <w:snapToGrid w:val="0"/>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AF89590">
            <w:pPr>
              <w:pStyle w:val="14"/>
              <w:adjustRightInd w:val="0"/>
              <w:snapToGrid w:val="0"/>
              <w:rPr>
                <w:rFonts w:hAnsi="宋体"/>
                <w:sz w:val="21"/>
                <w:szCs w:val="21"/>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EAD929C">
            <w:pPr>
              <w:pStyle w:val="14"/>
              <w:adjustRightInd w:val="0"/>
              <w:snapToGrid w:val="0"/>
              <w:rPr>
                <w:rFonts w:hAnsi="宋体"/>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7DEA6776">
            <w:pPr>
              <w:pStyle w:val="14"/>
              <w:adjustRightInd w:val="0"/>
              <w:snapToGrid w:val="0"/>
              <w:rPr>
                <w:rFonts w:hAnsi="宋体"/>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F453FB0">
            <w:pPr>
              <w:pStyle w:val="14"/>
              <w:adjustRightInd w:val="0"/>
              <w:snapToGrid w:val="0"/>
              <w:rPr>
                <w:rFonts w:hAnsi="宋体"/>
                <w:sz w:val="21"/>
                <w:szCs w:val="21"/>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2C982E98">
            <w:pPr>
              <w:pStyle w:val="14"/>
              <w:adjustRightInd w:val="0"/>
              <w:snapToGrid w:val="0"/>
              <w:rPr>
                <w:rFonts w:hAnsi="宋体"/>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7CFA427">
            <w:pPr>
              <w:pStyle w:val="14"/>
              <w:adjustRightInd w:val="0"/>
              <w:snapToGrid w:val="0"/>
              <w:rPr>
                <w:rFonts w:hAnsi="宋体"/>
                <w:sz w:val="21"/>
                <w:szCs w:val="21"/>
              </w:rPr>
            </w:pPr>
          </w:p>
        </w:tc>
        <w:tc>
          <w:tcPr>
            <w:tcW w:w="2104" w:type="dxa"/>
            <w:tcBorders>
              <w:top w:val="single" w:color="auto" w:sz="4" w:space="0"/>
              <w:left w:val="single" w:color="auto" w:sz="4" w:space="0"/>
              <w:bottom w:val="single" w:color="auto" w:sz="4" w:space="0"/>
              <w:right w:val="single" w:color="auto" w:sz="4" w:space="0"/>
            </w:tcBorders>
            <w:noWrap w:val="0"/>
            <w:vAlign w:val="top"/>
          </w:tcPr>
          <w:p w14:paraId="0EDF0636">
            <w:pPr>
              <w:pStyle w:val="14"/>
              <w:adjustRightInd w:val="0"/>
              <w:snapToGrid w:val="0"/>
              <w:rPr>
                <w:rFonts w:hAnsi="宋体"/>
                <w:sz w:val="21"/>
                <w:szCs w:val="21"/>
              </w:rPr>
            </w:pPr>
          </w:p>
        </w:tc>
      </w:tr>
      <w:tr w14:paraId="5067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top"/>
          </w:tcPr>
          <w:p w14:paraId="33296F75">
            <w:pPr>
              <w:pStyle w:val="14"/>
              <w:adjustRightInd w:val="0"/>
              <w:snapToGrid w:val="0"/>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9776886">
            <w:pPr>
              <w:pStyle w:val="14"/>
              <w:adjustRightInd w:val="0"/>
              <w:snapToGrid w:val="0"/>
              <w:rPr>
                <w:rFonts w:hAnsi="宋体"/>
                <w:sz w:val="21"/>
                <w:szCs w:val="21"/>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FDAEB49">
            <w:pPr>
              <w:pStyle w:val="14"/>
              <w:adjustRightInd w:val="0"/>
              <w:snapToGrid w:val="0"/>
              <w:rPr>
                <w:rFonts w:hAnsi="宋体"/>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459A1B98">
            <w:pPr>
              <w:pStyle w:val="14"/>
              <w:adjustRightInd w:val="0"/>
              <w:snapToGrid w:val="0"/>
              <w:rPr>
                <w:rFonts w:hAnsi="宋体"/>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1A1B2FE">
            <w:pPr>
              <w:pStyle w:val="14"/>
              <w:adjustRightInd w:val="0"/>
              <w:snapToGrid w:val="0"/>
              <w:rPr>
                <w:rFonts w:hAnsi="宋体"/>
                <w:sz w:val="21"/>
                <w:szCs w:val="21"/>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6A35E76E">
            <w:pPr>
              <w:pStyle w:val="14"/>
              <w:adjustRightInd w:val="0"/>
              <w:snapToGrid w:val="0"/>
              <w:rPr>
                <w:rFonts w:hAnsi="宋体"/>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37CED50">
            <w:pPr>
              <w:pStyle w:val="14"/>
              <w:adjustRightInd w:val="0"/>
              <w:snapToGrid w:val="0"/>
              <w:rPr>
                <w:rFonts w:hAnsi="宋体"/>
                <w:sz w:val="21"/>
                <w:szCs w:val="21"/>
              </w:rPr>
            </w:pPr>
          </w:p>
        </w:tc>
        <w:tc>
          <w:tcPr>
            <w:tcW w:w="2104" w:type="dxa"/>
            <w:tcBorders>
              <w:top w:val="single" w:color="auto" w:sz="4" w:space="0"/>
              <w:left w:val="single" w:color="auto" w:sz="4" w:space="0"/>
              <w:bottom w:val="single" w:color="auto" w:sz="4" w:space="0"/>
              <w:right w:val="single" w:color="auto" w:sz="4" w:space="0"/>
            </w:tcBorders>
            <w:noWrap w:val="0"/>
            <w:vAlign w:val="top"/>
          </w:tcPr>
          <w:p w14:paraId="6DE01B22">
            <w:pPr>
              <w:pStyle w:val="14"/>
              <w:adjustRightInd w:val="0"/>
              <w:snapToGrid w:val="0"/>
              <w:rPr>
                <w:rFonts w:hAnsi="宋体"/>
                <w:sz w:val="21"/>
                <w:szCs w:val="21"/>
              </w:rPr>
            </w:pPr>
          </w:p>
        </w:tc>
      </w:tr>
      <w:tr w14:paraId="5B34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top"/>
          </w:tcPr>
          <w:p w14:paraId="778C6469">
            <w:pPr>
              <w:pStyle w:val="14"/>
              <w:adjustRightInd w:val="0"/>
              <w:snapToGrid w:val="0"/>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CF95C31">
            <w:pPr>
              <w:pStyle w:val="14"/>
              <w:adjustRightInd w:val="0"/>
              <w:snapToGrid w:val="0"/>
              <w:rPr>
                <w:rFonts w:hAnsi="宋体"/>
                <w:sz w:val="21"/>
                <w:szCs w:val="21"/>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4B66C9E3">
            <w:pPr>
              <w:pStyle w:val="14"/>
              <w:adjustRightInd w:val="0"/>
              <w:snapToGrid w:val="0"/>
              <w:rPr>
                <w:rFonts w:hAnsi="宋体"/>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478A3FD4">
            <w:pPr>
              <w:pStyle w:val="14"/>
              <w:adjustRightInd w:val="0"/>
              <w:snapToGrid w:val="0"/>
              <w:rPr>
                <w:rFonts w:hAnsi="宋体"/>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705E2F9">
            <w:pPr>
              <w:pStyle w:val="14"/>
              <w:adjustRightInd w:val="0"/>
              <w:snapToGrid w:val="0"/>
              <w:rPr>
                <w:rFonts w:hAnsi="宋体"/>
                <w:sz w:val="21"/>
                <w:szCs w:val="21"/>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470F31C3">
            <w:pPr>
              <w:pStyle w:val="14"/>
              <w:adjustRightInd w:val="0"/>
              <w:snapToGrid w:val="0"/>
              <w:rPr>
                <w:rFonts w:hAnsi="宋体"/>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2039F12">
            <w:pPr>
              <w:pStyle w:val="14"/>
              <w:adjustRightInd w:val="0"/>
              <w:snapToGrid w:val="0"/>
              <w:rPr>
                <w:rFonts w:hAnsi="宋体"/>
                <w:sz w:val="21"/>
                <w:szCs w:val="21"/>
              </w:rPr>
            </w:pPr>
          </w:p>
        </w:tc>
        <w:tc>
          <w:tcPr>
            <w:tcW w:w="2104" w:type="dxa"/>
            <w:tcBorders>
              <w:top w:val="single" w:color="auto" w:sz="4" w:space="0"/>
              <w:left w:val="single" w:color="auto" w:sz="4" w:space="0"/>
              <w:bottom w:val="single" w:color="auto" w:sz="4" w:space="0"/>
              <w:right w:val="single" w:color="auto" w:sz="4" w:space="0"/>
            </w:tcBorders>
            <w:noWrap w:val="0"/>
            <w:vAlign w:val="top"/>
          </w:tcPr>
          <w:p w14:paraId="7E35F106">
            <w:pPr>
              <w:pStyle w:val="14"/>
              <w:adjustRightInd w:val="0"/>
              <w:snapToGrid w:val="0"/>
              <w:rPr>
                <w:rFonts w:hAnsi="宋体"/>
                <w:sz w:val="21"/>
                <w:szCs w:val="21"/>
              </w:rPr>
            </w:pPr>
          </w:p>
        </w:tc>
      </w:tr>
      <w:tr w14:paraId="1851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top"/>
          </w:tcPr>
          <w:p w14:paraId="44B84FB2">
            <w:pPr>
              <w:pStyle w:val="14"/>
              <w:adjustRightInd w:val="0"/>
              <w:snapToGrid w:val="0"/>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010F44F">
            <w:pPr>
              <w:pStyle w:val="14"/>
              <w:adjustRightInd w:val="0"/>
              <w:snapToGrid w:val="0"/>
              <w:rPr>
                <w:rFonts w:hAnsi="宋体"/>
                <w:sz w:val="21"/>
                <w:szCs w:val="21"/>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462CE99">
            <w:pPr>
              <w:pStyle w:val="14"/>
              <w:adjustRightInd w:val="0"/>
              <w:snapToGrid w:val="0"/>
              <w:rPr>
                <w:rFonts w:hAnsi="宋体"/>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0A51C33A">
            <w:pPr>
              <w:pStyle w:val="14"/>
              <w:adjustRightInd w:val="0"/>
              <w:snapToGrid w:val="0"/>
              <w:rPr>
                <w:rFonts w:hAnsi="宋体"/>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986CE50">
            <w:pPr>
              <w:pStyle w:val="14"/>
              <w:adjustRightInd w:val="0"/>
              <w:snapToGrid w:val="0"/>
              <w:rPr>
                <w:rFonts w:hAnsi="宋体"/>
                <w:sz w:val="21"/>
                <w:szCs w:val="21"/>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0708D448">
            <w:pPr>
              <w:pStyle w:val="14"/>
              <w:adjustRightInd w:val="0"/>
              <w:snapToGrid w:val="0"/>
              <w:rPr>
                <w:rFonts w:hAnsi="宋体"/>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78C22A4">
            <w:pPr>
              <w:pStyle w:val="14"/>
              <w:adjustRightInd w:val="0"/>
              <w:snapToGrid w:val="0"/>
              <w:rPr>
                <w:rFonts w:hAnsi="宋体"/>
                <w:sz w:val="21"/>
                <w:szCs w:val="21"/>
              </w:rPr>
            </w:pPr>
          </w:p>
        </w:tc>
        <w:tc>
          <w:tcPr>
            <w:tcW w:w="2104" w:type="dxa"/>
            <w:tcBorders>
              <w:top w:val="single" w:color="auto" w:sz="4" w:space="0"/>
              <w:left w:val="single" w:color="auto" w:sz="4" w:space="0"/>
              <w:bottom w:val="single" w:color="auto" w:sz="4" w:space="0"/>
              <w:right w:val="single" w:color="auto" w:sz="4" w:space="0"/>
            </w:tcBorders>
            <w:noWrap w:val="0"/>
            <w:vAlign w:val="top"/>
          </w:tcPr>
          <w:p w14:paraId="4AF3F26D">
            <w:pPr>
              <w:pStyle w:val="14"/>
              <w:adjustRightInd w:val="0"/>
              <w:snapToGrid w:val="0"/>
              <w:rPr>
                <w:rFonts w:hAnsi="宋体"/>
                <w:sz w:val="21"/>
                <w:szCs w:val="21"/>
              </w:rPr>
            </w:pPr>
          </w:p>
        </w:tc>
      </w:tr>
      <w:tr w14:paraId="4026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top"/>
          </w:tcPr>
          <w:p w14:paraId="0F6D0F55">
            <w:pPr>
              <w:pStyle w:val="14"/>
              <w:adjustRightInd w:val="0"/>
              <w:snapToGrid w:val="0"/>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C767FA7">
            <w:pPr>
              <w:pStyle w:val="14"/>
              <w:adjustRightInd w:val="0"/>
              <w:snapToGrid w:val="0"/>
              <w:rPr>
                <w:rFonts w:hAnsi="宋体"/>
                <w:sz w:val="21"/>
                <w:szCs w:val="21"/>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4DEB5B3">
            <w:pPr>
              <w:pStyle w:val="14"/>
              <w:adjustRightInd w:val="0"/>
              <w:snapToGrid w:val="0"/>
              <w:rPr>
                <w:rFonts w:hAnsi="宋体"/>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3BEE2F1C">
            <w:pPr>
              <w:pStyle w:val="14"/>
              <w:adjustRightInd w:val="0"/>
              <w:snapToGrid w:val="0"/>
              <w:rPr>
                <w:rFonts w:hAnsi="宋体"/>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D216021">
            <w:pPr>
              <w:pStyle w:val="14"/>
              <w:adjustRightInd w:val="0"/>
              <w:snapToGrid w:val="0"/>
              <w:rPr>
                <w:rFonts w:hAnsi="宋体"/>
                <w:sz w:val="21"/>
                <w:szCs w:val="21"/>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78ADA3DD">
            <w:pPr>
              <w:pStyle w:val="14"/>
              <w:adjustRightInd w:val="0"/>
              <w:snapToGrid w:val="0"/>
              <w:rPr>
                <w:rFonts w:hAnsi="宋体"/>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C126571">
            <w:pPr>
              <w:pStyle w:val="14"/>
              <w:adjustRightInd w:val="0"/>
              <w:snapToGrid w:val="0"/>
              <w:rPr>
                <w:rFonts w:hAnsi="宋体"/>
                <w:sz w:val="21"/>
                <w:szCs w:val="21"/>
              </w:rPr>
            </w:pPr>
          </w:p>
        </w:tc>
        <w:tc>
          <w:tcPr>
            <w:tcW w:w="2104" w:type="dxa"/>
            <w:tcBorders>
              <w:top w:val="single" w:color="auto" w:sz="4" w:space="0"/>
              <w:left w:val="single" w:color="auto" w:sz="4" w:space="0"/>
              <w:bottom w:val="single" w:color="auto" w:sz="4" w:space="0"/>
              <w:right w:val="single" w:color="auto" w:sz="4" w:space="0"/>
            </w:tcBorders>
            <w:noWrap w:val="0"/>
            <w:vAlign w:val="top"/>
          </w:tcPr>
          <w:p w14:paraId="476EDA8B">
            <w:pPr>
              <w:pStyle w:val="14"/>
              <w:adjustRightInd w:val="0"/>
              <w:snapToGrid w:val="0"/>
              <w:rPr>
                <w:rFonts w:hAnsi="宋体"/>
                <w:sz w:val="21"/>
                <w:szCs w:val="21"/>
              </w:rPr>
            </w:pPr>
          </w:p>
        </w:tc>
      </w:tr>
      <w:tr w14:paraId="743C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top"/>
          </w:tcPr>
          <w:p w14:paraId="354AB404">
            <w:pPr>
              <w:pStyle w:val="14"/>
              <w:adjustRightInd w:val="0"/>
              <w:snapToGrid w:val="0"/>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07326E2">
            <w:pPr>
              <w:pStyle w:val="14"/>
              <w:adjustRightInd w:val="0"/>
              <w:snapToGrid w:val="0"/>
              <w:rPr>
                <w:rFonts w:hAnsi="宋体"/>
                <w:sz w:val="21"/>
                <w:szCs w:val="21"/>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4828B580">
            <w:pPr>
              <w:pStyle w:val="14"/>
              <w:adjustRightInd w:val="0"/>
              <w:snapToGrid w:val="0"/>
              <w:rPr>
                <w:rFonts w:hAnsi="宋体"/>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6672856D">
            <w:pPr>
              <w:pStyle w:val="14"/>
              <w:adjustRightInd w:val="0"/>
              <w:snapToGrid w:val="0"/>
              <w:rPr>
                <w:rFonts w:hAnsi="宋体"/>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7C8F210">
            <w:pPr>
              <w:pStyle w:val="14"/>
              <w:adjustRightInd w:val="0"/>
              <w:snapToGrid w:val="0"/>
              <w:rPr>
                <w:rFonts w:hAnsi="宋体"/>
                <w:sz w:val="21"/>
                <w:szCs w:val="21"/>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32529B20">
            <w:pPr>
              <w:pStyle w:val="14"/>
              <w:adjustRightInd w:val="0"/>
              <w:snapToGrid w:val="0"/>
              <w:rPr>
                <w:rFonts w:hAnsi="宋体"/>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F624714">
            <w:pPr>
              <w:pStyle w:val="14"/>
              <w:adjustRightInd w:val="0"/>
              <w:snapToGrid w:val="0"/>
              <w:rPr>
                <w:rFonts w:hAnsi="宋体"/>
                <w:sz w:val="21"/>
                <w:szCs w:val="21"/>
              </w:rPr>
            </w:pPr>
          </w:p>
        </w:tc>
        <w:tc>
          <w:tcPr>
            <w:tcW w:w="2104" w:type="dxa"/>
            <w:tcBorders>
              <w:top w:val="single" w:color="auto" w:sz="4" w:space="0"/>
              <w:left w:val="single" w:color="auto" w:sz="4" w:space="0"/>
              <w:bottom w:val="single" w:color="auto" w:sz="4" w:space="0"/>
              <w:right w:val="single" w:color="auto" w:sz="4" w:space="0"/>
            </w:tcBorders>
            <w:noWrap w:val="0"/>
            <w:vAlign w:val="top"/>
          </w:tcPr>
          <w:p w14:paraId="7043C074">
            <w:pPr>
              <w:pStyle w:val="14"/>
              <w:adjustRightInd w:val="0"/>
              <w:snapToGrid w:val="0"/>
              <w:rPr>
                <w:rFonts w:hAnsi="宋体"/>
                <w:sz w:val="21"/>
                <w:szCs w:val="21"/>
              </w:rPr>
            </w:pPr>
          </w:p>
        </w:tc>
      </w:tr>
      <w:tr w14:paraId="62D5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top"/>
          </w:tcPr>
          <w:p w14:paraId="769CDCCE">
            <w:pPr>
              <w:pStyle w:val="14"/>
              <w:adjustRightInd w:val="0"/>
              <w:snapToGrid w:val="0"/>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B3463C2">
            <w:pPr>
              <w:pStyle w:val="14"/>
              <w:adjustRightInd w:val="0"/>
              <w:snapToGrid w:val="0"/>
              <w:rPr>
                <w:rFonts w:hAnsi="宋体"/>
                <w:sz w:val="21"/>
                <w:szCs w:val="21"/>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8CE905E">
            <w:pPr>
              <w:pStyle w:val="14"/>
              <w:adjustRightInd w:val="0"/>
              <w:snapToGrid w:val="0"/>
              <w:rPr>
                <w:rFonts w:hAnsi="宋体"/>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4DDB9EEA">
            <w:pPr>
              <w:pStyle w:val="14"/>
              <w:adjustRightInd w:val="0"/>
              <w:snapToGrid w:val="0"/>
              <w:rPr>
                <w:rFonts w:hAnsi="宋体"/>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6487F77">
            <w:pPr>
              <w:pStyle w:val="14"/>
              <w:adjustRightInd w:val="0"/>
              <w:snapToGrid w:val="0"/>
              <w:rPr>
                <w:rFonts w:hAnsi="宋体"/>
                <w:sz w:val="21"/>
                <w:szCs w:val="21"/>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7CE1BE08">
            <w:pPr>
              <w:pStyle w:val="14"/>
              <w:adjustRightInd w:val="0"/>
              <w:snapToGrid w:val="0"/>
              <w:rPr>
                <w:rFonts w:hAnsi="宋体"/>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2E577CE">
            <w:pPr>
              <w:pStyle w:val="14"/>
              <w:adjustRightInd w:val="0"/>
              <w:snapToGrid w:val="0"/>
              <w:rPr>
                <w:rFonts w:hAnsi="宋体"/>
                <w:sz w:val="21"/>
                <w:szCs w:val="21"/>
              </w:rPr>
            </w:pPr>
          </w:p>
        </w:tc>
        <w:tc>
          <w:tcPr>
            <w:tcW w:w="2104" w:type="dxa"/>
            <w:tcBorders>
              <w:top w:val="single" w:color="auto" w:sz="4" w:space="0"/>
              <w:left w:val="single" w:color="auto" w:sz="4" w:space="0"/>
              <w:bottom w:val="single" w:color="auto" w:sz="4" w:space="0"/>
              <w:right w:val="single" w:color="auto" w:sz="4" w:space="0"/>
            </w:tcBorders>
            <w:noWrap w:val="0"/>
            <w:vAlign w:val="top"/>
          </w:tcPr>
          <w:p w14:paraId="682CE2E7">
            <w:pPr>
              <w:pStyle w:val="14"/>
              <w:adjustRightInd w:val="0"/>
              <w:snapToGrid w:val="0"/>
              <w:rPr>
                <w:rFonts w:hAnsi="宋体"/>
                <w:sz w:val="21"/>
                <w:szCs w:val="21"/>
              </w:rPr>
            </w:pPr>
          </w:p>
        </w:tc>
      </w:tr>
      <w:tr w14:paraId="326A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top"/>
          </w:tcPr>
          <w:p w14:paraId="1F36BA30">
            <w:pPr>
              <w:pStyle w:val="14"/>
              <w:adjustRightInd w:val="0"/>
              <w:snapToGrid w:val="0"/>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93E2AB8">
            <w:pPr>
              <w:pStyle w:val="14"/>
              <w:adjustRightInd w:val="0"/>
              <w:snapToGrid w:val="0"/>
              <w:rPr>
                <w:rFonts w:hAnsi="宋体"/>
                <w:sz w:val="21"/>
                <w:szCs w:val="21"/>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28F55E2">
            <w:pPr>
              <w:pStyle w:val="14"/>
              <w:adjustRightInd w:val="0"/>
              <w:snapToGrid w:val="0"/>
              <w:rPr>
                <w:rFonts w:hAnsi="宋体"/>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7CEA1B8A">
            <w:pPr>
              <w:pStyle w:val="14"/>
              <w:adjustRightInd w:val="0"/>
              <w:snapToGrid w:val="0"/>
              <w:rPr>
                <w:rFonts w:hAnsi="宋体"/>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E478D6A">
            <w:pPr>
              <w:pStyle w:val="14"/>
              <w:adjustRightInd w:val="0"/>
              <w:snapToGrid w:val="0"/>
              <w:rPr>
                <w:rFonts w:hAnsi="宋体"/>
                <w:sz w:val="21"/>
                <w:szCs w:val="21"/>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290734C2">
            <w:pPr>
              <w:pStyle w:val="14"/>
              <w:adjustRightInd w:val="0"/>
              <w:snapToGrid w:val="0"/>
              <w:rPr>
                <w:rFonts w:hAnsi="宋体"/>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11A0435">
            <w:pPr>
              <w:pStyle w:val="14"/>
              <w:adjustRightInd w:val="0"/>
              <w:snapToGrid w:val="0"/>
              <w:rPr>
                <w:rFonts w:hAnsi="宋体"/>
                <w:sz w:val="21"/>
                <w:szCs w:val="21"/>
              </w:rPr>
            </w:pPr>
          </w:p>
        </w:tc>
        <w:tc>
          <w:tcPr>
            <w:tcW w:w="2104" w:type="dxa"/>
            <w:tcBorders>
              <w:top w:val="single" w:color="auto" w:sz="4" w:space="0"/>
              <w:left w:val="single" w:color="auto" w:sz="4" w:space="0"/>
              <w:bottom w:val="single" w:color="auto" w:sz="4" w:space="0"/>
              <w:right w:val="single" w:color="auto" w:sz="4" w:space="0"/>
            </w:tcBorders>
            <w:noWrap w:val="0"/>
            <w:vAlign w:val="top"/>
          </w:tcPr>
          <w:p w14:paraId="76465892">
            <w:pPr>
              <w:pStyle w:val="14"/>
              <w:adjustRightInd w:val="0"/>
              <w:snapToGrid w:val="0"/>
              <w:rPr>
                <w:rFonts w:hAnsi="宋体"/>
                <w:sz w:val="21"/>
                <w:szCs w:val="21"/>
              </w:rPr>
            </w:pPr>
          </w:p>
        </w:tc>
      </w:tr>
      <w:tr w14:paraId="6E9E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top"/>
          </w:tcPr>
          <w:p w14:paraId="42D12498">
            <w:pPr>
              <w:pStyle w:val="14"/>
              <w:adjustRightInd w:val="0"/>
              <w:snapToGrid w:val="0"/>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C63793">
            <w:pPr>
              <w:pStyle w:val="14"/>
              <w:adjustRightInd w:val="0"/>
              <w:snapToGrid w:val="0"/>
              <w:rPr>
                <w:rFonts w:hAnsi="宋体"/>
                <w:sz w:val="21"/>
                <w:szCs w:val="21"/>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EC169EC">
            <w:pPr>
              <w:pStyle w:val="14"/>
              <w:adjustRightInd w:val="0"/>
              <w:snapToGrid w:val="0"/>
              <w:rPr>
                <w:rFonts w:hAnsi="宋体"/>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5DF16C6D">
            <w:pPr>
              <w:pStyle w:val="14"/>
              <w:adjustRightInd w:val="0"/>
              <w:snapToGrid w:val="0"/>
              <w:rPr>
                <w:rFonts w:hAnsi="宋体"/>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A38027C">
            <w:pPr>
              <w:pStyle w:val="14"/>
              <w:adjustRightInd w:val="0"/>
              <w:snapToGrid w:val="0"/>
              <w:rPr>
                <w:rFonts w:hAnsi="宋体"/>
                <w:sz w:val="21"/>
                <w:szCs w:val="21"/>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4AF6F655">
            <w:pPr>
              <w:pStyle w:val="14"/>
              <w:adjustRightInd w:val="0"/>
              <w:snapToGrid w:val="0"/>
              <w:rPr>
                <w:rFonts w:hAnsi="宋体"/>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8B68429">
            <w:pPr>
              <w:pStyle w:val="14"/>
              <w:adjustRightInd w:val="0"/>
              <w:snapToGrid w:val="0"/>
              <w:rPr>
                <w:rFonts w:hAnsi="宋体"/>
                <w:sz w:val="21"/>
                <w:szCs w:val="21"/>
              </w:rPr>
            </w:pPr>
          </w:p>
        </w:tc>
        <w:tc>
          <w:tcPr>
            <w:tcW w:w="2104" w:type="dxa"/>
            <w:tcBorders>
              <w:top w:val="single" w:color="auto" w:sz="4" w:space="0"/>
              <w:left w:val="single" w:color="auto" w:sz="4" w:space="0"/>
              <w:bottom w:val="single" w:color="auto" w:sz="4" w:space="0"/>
              <w:right w:val="single" w:color="auto" w:sz="4" w:space="0"/>
            </w:tcBorders>
            <w:noWrap w:val="0"/>
            <w:vAlign w:val="top"/>
          </w:tcPr>
          <w:p w14:paraId="1B3A322F">
            <w:pPr>
              <w:pStyle w:val="14"/>
              <w:adjustRightInd w:val="0"/>
              <w:snapToGrid w:val="0"/>
              <w:rPr>
                <w:rFonts w:hAnsi="宋体"/>
                <w:sz w:val="21"/>
                <w:szCs w:val="21"/>
              </w:rPr>
            </w:pPr>
          </w:p>
        </w:tc>
      </w:tr>
      <w:tr w14:paraId="5CB9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top"/>
          </w:tcPr>
          <w:p w14:paraId="0ACA8A59">
            <w:pPr>
              <w:pStyle w:val="14"/>
              <w:adjustRightInd w:val="0"/>
              <w:snapToGrid w:val="0"/>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FE76A61">
            <w:pPr>
              <w:pStyle w:val="14"/>
              <w:adjustRightInd w:val="0"/>
              <w:snapToGrid w:val="0"/>
              <w:rPr>
                <w:rFonts w:hAnsi="宋体"/>
                <w:sz w:val="21"/>
                <w:szCs w:val="21"/>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99B2836">
            <w:pPr>
              <w:pStyle w:val="14"/>
              <w:adjustRightInd w:val="0"/>
              <w:snapToGrid w:val="0"/>
              <w:rPr>
                <w:rFonts w:hAnsi="宋体"/>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6E3417F8">
            <w:pPr>
              <w:pStyle w:val="14"/>
              <w:adjustRightInd w:val="0"/>
              <w:snapToGrid w:val="0"/>
              <w:rPr>
                <w:rFonts w:hAnsi="宋体"/>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FEDE99E">
            <w:pPr>
              <w:pStyle w:val="14"/>
              <w:adjustRightInd w:val="0"/>
              <w:snapToGrid w:val="0"/>
              <w:rPr>
                <w:rFonts w:hAnsi="宋体"/>
                <w:sz w:val="21"/>
                <w:szCs w:val="21"/>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578BED9E">
            <w:pPr>
              <w:pStyle w:val="14"/>
              <w:adjustRightInd w:val="0"/>
              <w:snapToGrid w:val="0"/>
              <w:rPr>
                <w:rFonts w:hAnsi="宋体"/>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5EB0E24">
            <w:pPr>
              <w:pStyle w:val="14"/>
              <w:adjustRightInd w:val="0"/>
              <w:snapToGrid w:val="0"/>
              <w:rPr>
                <w:rFonts w:hAnsi="宋体"/>
                <w:sz w:val="21"/>
                <w:szCs w:val="21"/>
              </w:rPr>
            </w:pPr>
          </w:p>
        </w:tc>
        <w:tc>
          <w:tcPr>
            <w:tcW w:w="2104" w:type="dxa"/>
            <w:tcBorders>
              <w:top w:val="single" w:color="auto" w:sz="4" w:space="0"/>
              <w:left w:val="single" w:color="auto" w:sz="4" w:space="0"/>
              <w:bottom w:val="single" w:color="auto" w:sz="4" w:space="0"/>
              <w:right w:val="single" w:color="auto" w:sz="4" w:space="0"/>
            </w:tcBorders>
            <w:noWrap w:val="0"/>
            <w:vAlign w:val="top"/>
          </w:tcPr>
          <w:p w14:paraId="51EC75DE">
            <w:pPr>
              <w:pStyle w:val="14"/>
              <w:adjustRightInd w:val="0"/>
              <w:snapToGrid w:val="0"/>
              <w:rPr>
                <w:rFonts w:hAnsi="宋体"/>
                <w:sz w:val="21"/>
                <w:szCs w:val="21"/>
              </w:rPr>
            </w:pPr>
          </w:p>
        </w:tc>
      </w:tr>
    </w:tbl>
    <w:p w14:paraId="48B9F8F6">
      <w:pPr>
        <w:spacing w:line="360" w:lineRule="auto"/>
        <w:rPr>
          <w:rFonts w:hint="eastAsia" w:ascii="宋体" w:hAnsi="宋体" w:cs="宋体"/>
          <w:sz w:val="21"/>
          <w:szCs w:val="21"/>
        </w:rPr>
      </w:pPr>
    </w:p>
    <w:p w14:paraId="759AA4B3">
      <w:pPr>
        <w:pStyle w:val="14"/>
        <w:pageBreakBefore w:val="0"/>
        <w:kinsoku/>
        <w:overflowPunct/>
        <w:topLinePunct w:val="0"/>
        <w:bidi w:val="0"/>
        <w:spacing w:line="400" w:lineRule="exact"/>
        <w:ind w:firstLine="4250" w:firstLineChars="17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供应商盖章：</w:t>
      </w:r>
      <w:r>
        <w:rPr>
          <w:rFonts w:hint="eastAsia" w:ascii="宋体" w:hAnsi="宋体" w:eastAsia="宋体" w:cs="宋体"/>
          <w:color w:val="auto"/>
          <w:spacing w:val="20"/>
          <w:sz w:val="21"/>
          <w:szCs w:val="21"/>
          <w:u w:val="single"/>
        </w:rPr>
        <w:t xml:space="preserve">         </w:t>
      </w:r>
    </w:p>
    <w:p w14:paraId="738D3E8F">
      <w:pPr>
        <w:pageBreakBefore w:val="0"/>
        <w:kinsoku/>
        <w:overflowPunct/>
        <w:topLinePunct w:val="0"/>
        <w:bidi w:val="0"/>
        <w:spacing w:line="400" w:lineRule="exact"/>
        <w:ind w:firstLine="4250" w:firstLineChars="17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日     期：</w:t>
      </w:r>
      <w:r>
        <w:rPr>
          <w:rFonts w:hint="eastAsia" w:ascii="宋体" w:hAnsi="宋体" w:eastAsia="宋体" w:cs="宋体"/>
          <w:color w:val="auto"/>
          <w:spacing w:val="20"/>
          <w:sz w:val="21"/>
          <w:szCs w:val="21"/>
          <w:u w:val="single"/>
        </w:rPr>
        <w:t xml:space="preserve">         </w:t>
      </w:r>
    </w:p>
    <w:p w14:paraId="7963C5B2">
      <w:pPr>
        <w:spacing w:line="360" w:lineRule="auto"/>
        <w:rPr>
          <w:rFonts w:hint="eastAsia" w:ascii="宋体" w:hAnsi="宋体" w:cs="宋体"/>
          <w:sz w:val="24"/>
        </w:rPr>
      </w:pPr>
    </w:p>
    <w:p w14:paraId="73048C8C">
      <w:pPr>
        <w:pageBreakBefore w:val="0"/>
        <w:kinsoku/>
        <w:overflowPunct/>
        <w:topLinePunct w:val="0"/>
        <w:bidi w:val="0"/>
        <w:spacing w:line="400" w:lineRule="exact"/>
        <w:jc w:val="center"/>
        <w:rPr>
          <w:rFonts w:hint="eastAsia" w:ascii="宋体" w:hAnsi="宋体" w:eastAsia="宋体" w:cs="宋体"/>
          <w:b/>
          <w:color w:val="auto"/>
          <w:sz w:val="21"/>
          <w:szCs w:val="21"/>
        </w:rPr>
      </w:pPr>
    </w:p>
    <w:p w14:paraId="09806196">
      <w:pPr>
        <w:pStyle w:val="14"/>
        <w:pageBreakBefore w:val="0"/>
        <w:kinsoku/>
        <w:overflowPunct/>
        <w:topLinePunct w:val="0"/>
        <w:bidi w:val="0"/>
        <w:spacing w:line="400" w:lineRule="exact"/>
        <w:ind w:firstLine="3855" w:firstLineChars="1600"/>
        <w:outlineLvl w:val="2"/>
        <w:rPr>
          <w:rFonts w:hint="eastAsia" w:ascii="宋体" w:hAnsi="宋体" w:eastAsia="宋体" w:cs="宋体"/>
          <w:b/>
          <w:color w:val="auto"/>
          <w:sz w:val="24"/>
          <w:szCs w:val="24"/>
        </w:rPr>
      </w:pPr>
      <w:bookmarkStart w:id="103" w:name="_Toc2963"/>
      <w:r>
        <w:rPr>
          <w:rFonts w:hint="eastAsia" w:hAnsi="宋体" w:cs="宋体"/>
          <w:b/>
          <w:color w:val="auto"/>
          <w:sz w:val="24"/>
          <w:szCs w:val="24"/>
          <w:lang w:val="en-US" w:eastAsia="zh-CN"/>
        </w:rPr>
        <w:t>12</w:t>
      </w:r>
      <w:r>
        <w:rPr>
          <w:rFonts w:hint="eastAsia" w:ascii="宋体" w:hAnsi="宋体" w:eastAsia="宋体" w:cs="宋体"/>
          <w:b/>
          <w:color w:val="auto"/>
          <w:sz w:val="24"/>
          <w:szCs w:val="24"/>
        </w:rPr>
        <w:t>、其  他</w:t>
      </w:r>
      <w:bookmarkEnd w:id="103"/>
    </w:p>
    <w:p w14:paraId="36C59E25">
      <w:pPr>
        <w:pStyle w:val="41"/>
        <w:pageBreakBefore w:val="0"/>
        <w:kinsoku/>
        <w:overflowPunct/>
        <w:topLinePunct w:val="0"/>
        <w:bidi w:val="0"/>
        <w:spacing w:line="40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除磋商文件规定的资信及商务文件要求格式外，供应商还可以提供（不限于）如下证明材料：</w:t>
      </w:r>
    </w:p>
    <w:p w14:paraId="6F3D5CD8">
      <w:pPr>
        <w:pStyle w:val="41"/>
        <w:pageBreakBefore w:val="0"/>
        <w:kinsoku/>
        <w:overflowPunct/>
        <w:topLinePunct w:val="0"/>
        <w:bidi w:val="0"/>
        <w:spacing w:line="400" w:lineRule="exact"/>
        <w:ind w:firstLine="422" w:firstLineChars="200"/>
        <w:rPr>
          <w:rFonts w:hint="eastAsia" w:ascii="宋体" w:hAnsi="宋体" w:eastAsia="宋体" w:cs="宋体"/>
          <w:b/>
          <w:bCs/>
          <w:color w:val="auto"/>
          <w:sz w:val="21"/>
          <w:szCs w:val="21"/>
        </w:rPr>
      </w:pPr>
      <w:r>
        <w:rPr>
          <w:rFonts w:hint="eastAsia" w:hAnsi="宋体" w:eastAsia="宋体" w:cs="宋体"/>
          <w:b/>
          <w:bCs/>
          <w:color w:val="auto"/>
          <w:sz w:val="21"/>
          <w:szCs w:val="21"/>
          <w:lang w:eastAsia="zh-CN"/>
        </w:rPr>
        <w:t>（</w:t>
      </w:r>
      <w:r>
        <w:rPr>
          <w:rFonts w:hint="eastAsia" w:hAnsi="宋体" w:eastAsia="宋体" w:cs="宋体"/>
          <w:b/>
          <w:bCs/>
          <w:color w:val="auto"/>
          <w:sz w:val="21"/>
          <w:szCs w:val="21"/>
          <w:lang w:val="en-US" w:eastAsia="zh-CN"/>
        </w:rPr>
        <w:t>1</w:t>
      </w:r>
      <w:r>
        <w:rPr>
          <w:rFonts w:hint="eastAsia" w:hAnsi="宋体" w:eastAsia="宋体" w:cs="宋体"/>
          <w:b/>
          <w:bCs/>
          <w:color w:val="auto"/>
          <w:sz w:val="21"/>
          <w:szCs w:val="21"/>
          <w:lang w:eastAsia="zh-CN"/>
        </w:rPr>
        <w:t>）</w:t>
      </w:r>
      <w:r>
        <w:rPr>
          <w:rFonts w:hint="eastAsia" w:ascii="宋体" w:hAnsi="宋体" w:eastAsia="宋体" w:cs="宋体"/>
          <w:b/>
          <w:bCs/>
          <w:color w:val="auto"/>
          <w:sz w:val="21"/>
          <w:szCs w:val="21"/>
        </w:rPr>
        <w:t>资信及商务评审办法要求的其他资料；</w:t>
      </w:r>
    </w:p>
    <w:p w14:paraId="0EB5FB30">
      <w:pPr>
        <w:pStyle w:val="41"/>
        <w:pageBreakBefore w:val="0"/>
        <w:kinsoku/>
        <w:overflowPunct/>
        <w:topLinePunct w:val="0"/>
        <w:bidi w:val="0"/>
        <w:spacing w:line="400" w:lineRule="exact"/>
        <w:ind w:firstLine="422" w:firstLineChars="200"/>
        <w:rPr>
          <w:rFonts w:hint="eastAsia" w:ascii="宋体" w:hAnsi="宋体" w:eastAsia="宋体" w:cs="宋体"/>
          <w:b/>
          <w:bCs/>
          <w:color w:val="auto"/>
          <w:sz w:val="21"/>
          <w:szCs w:val="21"/>
        </w:rPr>
      </w:pPr>
      <w:r>
        <w:rPr>
          <w:rFonts w:hint="eastAsia" w:hAnsi="宋体" w:eastAsia="宋体" w:cs="宋体"/>
          <w:b/>
          <w:bCs/>
          <w:color w:val="auto"/>
          <w:sz w:val="21"/>
          <w:szCs w:val="21"/>
          <w:lang w:eastAsia="zh-CN"/>
        </w:rPr>
        <w:t>（</w:t>
      </w:r>
      <w:r>
        <w:rPr>
          <w:rFonts w:hint="eastAsia" w:hAnsi="宋体" w:eastAsia="宋体" w:cs="宋体"/>
          <w:b/>
          <w:bCs/>
          <w:color w:val="auto"/>
          <w:sz w:val="21"/>
          <w:szCs w:val="21"/>
          <w:lang w:val="en-US" w:eastAsia="zh-CN"/>
        </w:rPr>
        <w:t>2</w:t>
      </w:r>
      <w:r>
        <w:rPr>
          <w:rFonts w:hint="eastAsia" w:hAnsi="宋体" w:eastAsia="宋体" w:cs="宋体"/>
          <w:b/>
          <w:bCs/>
          <w:color w:val="auto"/>
          <w:sz w:val="21"/>
          <w:szCs w:val="21"/>
          <w:lang w:eastAsia="zh-CN"/>
        </w:rPr>
        <w:t>）</w:t>
      </w:r>
      <w:r>
        <w:rPr>
          <w:rFonts w:hint="eastAsia" w:ascii="宋体" w:hAnsi="宋体" w:eastAsia="宋体" w:cs="宋体"/>
          <w:b/>
          <w:bCs/>
          <w:color w:val="auto"/>
          <w:sz w:val="21"/>
          <w:szCs w:val="21"/>
        </w:rPr>
        <w:t>供应商认为可以证明其资信及商务方面的其他材料；</w:t>
      </w:r>
    </w:p>
    <w:p w14:paraId="16CC3812">
      <w:pPr>
        <w:pStyle w:val="41"/>
        <w:pageBreakBefore w:val="0"/>
        <w:kinsoku/>
        <w:overflowPunct/>
        <w:topLinePunct w:val="0"/>
        <w:bidi w:val="0"/>
        <w:spacing w:line="400" w:lineRule="exact"/>
        <w:ind w:firstLine="422" w:firstLineChars="200"/>
        <w:rPr>
          <w:rFonts w:hint="eastAsia" w:ascii="宋体" w:hAnsi="宋体" w:eastAsia="宋体" w:cs="宋体"/>
          <w:b/>
          <w:bCs/>
          <w:color w:val="auto"/>
          <w:sz w:val="21"/>
          <w:szCs w:val="21"/>
        </w:rPr>
      </w:pPr>
      <w:r>
        <w:rPr>
          <w:rFonts w:hint="eastAsia" w:hAnsi="宋体" w:eastAsia="宋体" w:cs="宋体"/>
          <w:b/>
          <w:bCs/>
          <w:color w:val="auto"/>
          <w:sz w:val="21"/>
          <w:szCs w:val="21"/>
          <w:lang w:eastAsia="zh-CN"/>
        </w:rPr>
        <w:t>（</w:t>
      </w:r>
      <w:r>
        <w:rPr>
          <w:rFonts w:hint="eastAsia" w:hAnsi="宋体" w:eastAsia="宋体" w:cs="宋体"/>
          <w:b/>
          <w:bCs/>
          <w:color w:val="auto"/>
          <w:sz w:val="21"/>
          <w:szCs w:val="21"/>
          <w:lang w:val="en-US" w:eastAsia="zh-CN"/>
        </w:rPr>
        <w:t>3</w:t>
      </w:r>
      <w:r>
        <w:rPr>
          <w:rFonts w:hint="eastAsia" w:hAnsi="宋体" w:eastAsia="宋体" w:cs="宋体"/>
          <w:b/>
          <w:bCs/>
          <w:color w:val="auto"/>
          <w:sz w:val="21"/>
          <w:szCs w:val="21"/>
          <w:lang w:eastAsia="zh-CN"/>
        </w:rPr>
        <w:t>）</w:t>
      </w:r>
      <w:r>
        <w:rPr>
          <w:rFonts w:hint="eastAsia" w:ascii="宋体" w:hAnsi="宋体" w:eastAsia="宋体" w:cs="宋体"/>
          <w:b/>
          <w:bCs/>
          <w:color w:val="auto"/>
          <w:sz w:val="21"/>
          <w:szCs w:val="21"/>
        </w:rPr>
        <w:t>供应商认为需要提供的及评分办法要求提供的其他资料</w:t>
      </w:r>
    </w:p>
    <w:p w14:paraId="34D77395">
      <w:pPr>
        <w:pStyle w:val="42"/>
        <w:pageBreakBefore w:val="0"/>
        <w:kinsoku/>
        <w:overflowPunct/>
        <w:topLinePunct w:val="0"/>
        <w:bidi w:val="0"/>
        <w:snapToGrid w:val="0"/>
        <w:spacing w:line="400" w:lineRule="exact"/>
        <w:ind w:left="0" w:leftChars="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格式自拟。</w:t>
      </w:r>
    </w:p>
    <w:p w14:paraId="42627DB6">
      <w:pPr>
        <w:pageBreakBefore w:val="0"/>
        <w:kinsoku/>
        <w:overflowPunct/>
        <w:topLinePunct w:val="0"/>
        <w:bidi w:val="0"/>
        <w:spacing w:line="400" w:lineRule="exact"/>
        <w:jc w:val="center"/>
        <w:rPr>
          <w:rFonts w:hint="eastAsia" w:ascii="宋体" w:hAnsi="宋体" w:eastAsia="宋体" w:cs="宋体"/>
          <w:b/>
          <w:color w:val="auto"/>
          <w:sz w:val="24"/>
          <w:szCs w:val="24"/>
        </w:rPr>
      </w:pPr>
    </w:p>
    <w:p w14:paraId="269DF87B">
      <w:pPr>
        <w:pStyle w:val="2"/>
        <w:pageBreakBefore w:val="0"/>
        <w:kinsoku/>
        <w:overflowPunct/>
        <w:topLinePunct w:val="0"/>
        <w:bidi w:val="0"/>
        <w:spacing w:line="400" w:lineRule="exact"/>
        <w:ind w:firstLine="0"/>
        <w:rPr>
          <w:rFonts w:hint="eastAsia" w:ascii="宋体" w:hAnsi="宋体" w:eastAsia="宋体" w:cs="宋体"/>
          <w:color w:val="auto"/>
          <w:sz w:val="21"/>
          <w:szCs w:val="21"/>
        </w:rPr>
      </w:pPr>
    </w:p>
    <w:p w14:paraId="70752024">
      <w:pPr>
        <w:pStyle w:val="2"/>
        <w:pageBreakBefore w:val="0"/>
        <w:kinsoku/>
        <w:overflowPunct/>
        <w:topLinePunct w:val="0"/>
        <w:bidi w:val="0"/>
        <w:spacing w:line="400" w:lineRule="exact"/>
        <w:ind w:firstLine="0"/>
        <w:rPr>
          <w:rFonts w:hint="eastAsia" w:ascii="宋体" w:hAnsi="宋体" w:eastAsia="宋体" w:cs="宋体"/>
          <w:color w:val="auto"/>
          <w:sz w:val="21"/>
          <w:szCs w:val="21"/>
        </w:rPr>
      </w:pPr>
    </w:p>
    <w:p w14:paraId="1051CCE1">
      <w:pPr>
        <w:pStyle w:val="2"/>
        <w:pageBreakBefore w:val="0"/>
        <w:kinsoku/>
        <w:overflowPunct/>
        <w:topLinePunct w:val="0"/>
        <w:bidi w:val="0"/>
        <w:spacing w:line="400" w:lineRule="exact"/>
        <w:ind w:firstLine="0"/>
        <w:rPr>
          <w:rFonts w:hint="eastAsia" w:ascii="宋体" w:hAnsi="宋体" w:eastAsia="宋体" w:cs="宋体"/>
          <w:color w:val="auto"/>
          <w:sz w:val="21"/>
          <w:szCs w:val="21"/>
          <w:u w:val="single"/>
        </w:rPr>
      </w:pPr>
      <w:r>
        <w:rPr>
          <w:rFonts w:hint="eastAsia" w:ascii="宋体" w:hAnsi="宋体" w:eastAsia="宋体" w:cs="宋体"/>
          <w:color w:val="auto"/>
          <w:sz w:val="21"/>
          <w:szCs w:val="21"/>
        </w:rPr>
        <w:br w:type="page"/>
      </w:r>
    </w:p>
    <w:p w14:paraId="07CEC488">
      <w:pPr>
        <w:pageBreakBefore w:val="0"/>
        <w:kinsoku/>
        <w:overflowPunct/>
        <w:topLinePunct w:val="0"/>
        <w:bidi w:val="0"/>
        <w:spacing w:line="400" w:lineRule="exact"/>
        <w:ind w:firstLine="0" w:firstLineChars="0"/>
        <w:jc w:val="center"/>
        <w:outlineLvl w:val="9"/>
        <w:rPr>
          <w:rFonts w:hint="eastAsia" w:ascii="宋体" w:hAnsi="宋体" w:eastAsia="宋体" w:cs="宋体"/>
          <w:color w:val="auto"/>
          <w:sz w:val="28"/>
          <w:szCs w:val="28"/>
        </w:rPr>
      </w:pPr>
      <w:bookmarkStart w:id="104" w:name="_Toc48143003"/>
      <w:bookmarkStart w:id="105" w:name="_Toc15497221"/>
      <w:bookmarkStart w:id="106" w:name="_Toc5635"/>
    </w:p>
    <w:p w14:paraId="6D3187DA">
      <w:pPr>
        <w:pageBreakBefore w:val="0"/>
        <w:kinsoku/>
        <w:overflowPunct/>
        <w:topLinePunct w:val="0"/>
        <w:bidi w:val="0"/>
        <w:spacing w:line="400" w:lineRule="exact"/>
        <w:ind w:firstLine="0" w:firstLineChars="0"/>
        <w:jc w:val="center"/>
        <w:outlineLvl w:val="9"/>
        <w:rPr>
          <w:rFonts w:hint="eastAsia" w:ascii="宋体" w:hAnsi="宋体" w:eastAsia="宋体" w:cs="宋体"/>
          <w:color w:val="auto"/>
          <w:sz w:val="28"/>
          <w:szCs w:val="28"/>
        </w:rPr>
      </w:pPr>
    </w:p>
    <w:p w14:paraId="4296841B">
      <w:pPr>
        <w:pageBreakBefore w:val="0"/>
        <w:kinsoku/>
        <w:overflowPunct/>
        <w:topLinePunct w:val="0"/>
        <w:bidi w:val="0"/>
        <w:spacing w:line="400" w:lineRule="exact"/>
        <w:ind w:firstLine="0" w:firstLineChars="0"/>
        <w:jc w:val="center"/>
        <w:outlineLvl w:val="9"/>
        <w:rPr>
          <w:rFonts w:hint="eastAsia" w:ascii="宋体" w:hAnsi="宋体" w:eastAsia="宋体" w:cs="宋体"/>
          <w:color w:val="auto"/>
          <w:sz w:val="28"/>
          <w:szCs w:val="28"/>
        </w:rPr>
      </w:pPr>
    </w:p>
    <w:p w14:paraId="22873539">
      <w:pPr>
        <w:pageBreakBefore w:val="0"/>
        <w:kinsoku/>
        <w:overflowPunct/>
        <w:topLinePunct w:val="0"/>
        <w:bidi w:val="0"/>
        <w:spacing w:line="400" w:lineRule="exact"/>
        <w:ind w:firstLine="0" w:firstLineChars="0"/>
        <w:jc w:val="center"/>
        <w:outlineLvl w:val="9"/>
        <w:rPr>
          <w:rFonts w:hint="eastAsia" w:ascii="宋体" w:hAnsi="宋体" w:eastAsia="宋体" w:cs="宋体"/>
          <w:color w:val="auto"/>
          <w:sz w:val="28"/>
          <w:szCs w:val="28"/>
        </w:rPr>
      </w:pPr>
    </w:p>
    <w:p w14:paraId="1D4148DA">
      <w:pPr>
        <w:pageBreakBefore w:val="0"/>
        <w:kinsoku/>
        <w:overflowPunct/>
        <w:topLinePunct w:val="0"/>
        <w:bidi w:val="0"/>
        <w:spacing w:line="400" w:lineRule="exact"/>
        <w:ind w:firstLine="0" w:firstLineChars="0"/>
        <w:jc w:val="center"/>
        <w:outlineLvl w:val="9"/>
        <w:rPr>
          <w:rFonts w:hint="eastAsia" w:ascii="宋体" w:hAnsi="宋体" w:eastAsia="宋体" w:cs="宋体"/>
          <w:color w:val="auto"/>
          <w:sz w:val="28"/>
          <w:szCs w:val="28"/>
        </w:rPr>
      </w:pPr>
    </w:p>
    <w:p w14:paraId="14DD801A">
      <w:pPr>
        <w:pStyle w:val="4"/>
        <w:pageBreakBefore w:val="0"/>
        <w:kinsoku/>
        <w:overflowPunct/>
        <w:topLinePunct w:val="0"/>
        <w:bidi w:val="0"/>
        <w:spacing w:line="400" w:lineRule="exact"/>
        <w:ind w:firstLine="0" w:firstLineChars="0"/>
        <w:jc w:val="center"/>
        <w:outlineLvl w:val="1"/>
        <w:rPr>
          <w:rFonts w:hint="eastAsia" w:ascii="宋体" w:hAnsi="宋体" w:eastAsia="宋体" w:cs="宋体"/>
          <w:color w:val="auto"/>
          <w:sz w:val="30"/>
          <w:szCs w:val="30"/>
        </w:rPr>
      </w:pPr>
      <w:r>
        <w:rPr>
          <w:rFonts w:hint="eastAsia" w:ascii="宋体" w:hAnsi="宋体" w:eastAsia="宋体" w:cs="宋体"/>
          <w:color w:val="auto"/>
          <w:sz w:val="30"/>
          <w:szCs w:val="30"/>
        </w:rPr>
        <w:t>三   报价文件格式</w:t>
      </w:r>
      <w:bookmarkEnd w:id="99"/>
      <w:bookmarkEnd w:id="104"/>
      <w:bookmarkEnd w:id="105"/>
      <w:bookmarkEnd w:id="106"/>
    </w:p>
    <w:p w14:paraId="1A345A33">
      <w:pPr>
        <w:pageBreakBefore w:val="0"/>
        <w:kinsoku/>
        <w:overflowPunct/>
        <w:topLinePunct w:val="0"/>
        <w:bidi w:val="0"/>
        <w:spacing w:line="400" w:lineRule="exact"/>
        <w:jc w:val="both"/>
        <w:rPr>
          <w:rFonts w:hint="eastAsia" w:ascii="宋体" w:hAnsi="宋体" w:eastAsia="宋体" w:cs="宋体"/>
          <w:color w:val="auto"/>
          <w:sz w:val="21"/>
          <w:szCs w:val="21"/>
        </w:rPr>
      </w:pPr>
    </w:p>
    <w:p w14:paraId="70C0BC5F">
      <w:pPr>
        <w:pStyle w:val="8"/>
        <w:rPr>
          <w:rFonts w:hint="eastAsia" w:ascii="宋体" w:hAnsi="宋体" w:eastAsia="宋体" w:cs="宋体"/>
          <w:color w:val="auto"/>
          <w:sz w:val="21"/>
          <w:szCs w:val="21"/>
        </w:rPr>
      </w:pPr>
    </w:p>
    <w:p w14:paraId="1D49EEC6">
      <w:pPr>
        <w:pStyle w:val="8"/>
        <w:rPr>
          <w:rFonts w:hint="eastAsia" w:ascii="宋体" w:hAnsi="宋体" w:eastAsia="宋体" w:cs="宋体"/>
          <w:color w:val="auto"/>
          <w:sz w:val="21"/>
          <w:szCs w:val="21"/>
        </w:rPr>
      </w:pPr>
    </w:p>
    <w:p w14:paraId="47614315">
      <w:pPr>
        <w:pStyle w:val="8"/>
        <w:rPr>
          <w:rFonts w:hint="eastAsia" w:ascii="宋体" w:hAnsi="宋体" w:eastAsia="宋体" w:cs="宋体"/>
          <w:color w:val="auto"/>
          <w:sz w:val="21"/>
          <w:szCs w:val="21"/>
        </w:rPr>
      </w:pPr>
    </w:p>
    <w:p w14:paraId="24DF3F85">
      <w:pPr>
        <w:pStyle w:val="8"/>
        <w:rPr>
          <w:rFonts w:hint="eastAsia" w:ascii="宋体" w:hAnsi="宋体" w:eastAsia="宋体" w:cs="宋体"/>
          <w:color w:val="auto"/>
          <w:sz w:val="21"/>
          <w:szCs w:val="21"/>
        </w:rPr>
      </w:pPr>
    </w:p>
    <w:p w14:paraId="166EFA86">
      <w:pPr>
        <w:pStyle w:val="8"/>
        <w:rPr>
          <w:rFonts w:hint="eastAsia" w:ascii="宋体" w:hAnsi="宋体" w:eastAsia="宋体" w:cs="宋体"/>
          <w:color w:val="auto"/>
          <w:sz w:val="21"/>
          <w:szCs w:val="21"/>
        </w:rPr>
      </w:pPr>
    </w:p>
    <w:p w14:paraId="732EE790">
      <w:pPr>
        <w:pStyle w:val="8"/>
        <w:rPr>
          <w:rFonts w:hint="eastAsia" w:ascii="宋体" w:hAnsi="宋体" w:eastAsia="宋体" w:cs="宋体"/>
          <w:color w:val="auto"/>
          <w:sz w:val="21"/>
          <w:szCs w:val="21"/>
        </w:rPr>
      </w:pPr>
    </w:p>
    <w:p w14:paraId="64D6868B">
      <w:pPr>
        <w:pStyle w:val="8"/>
        <w:rPr>
          <w:rFonts w:hint="eastAsia" w:ascii="宋体" w:hAnsi="宋体" w:eastAsia="宋体" w:cs="宋体"/>
          <w:color w:val="auto"/>
          <w:sz w:val="21"/>
          <w:szCs w:val="21"/>
        </w:rPr>
      </w:pPr>
    </w:p>
    <w:p w14:paraId="5CBD53CA">
      <w:pPr>
        <w:pStyle w:val="8"/>
        <w:rPr>
          <w:rFonts w:hint="eastAsia" w:ascii="宋体" w:hAnsi="宋体" w:eastAsia="宋体" w:cs="宋体"/>
          <w:color w:val="auto"/>
          <w:sz w:val="21"/>
          <w:szCs w:val="21"/>
        </w:rPr>
      </w:pPr>
    </w:p>
    <w:p w14:paraId="44B46266">
      <w:pPr>
        <w:pStyle w:val="8"/>
        <w:rPr>
          <w:rFonts w:hint="eastAsia" w:ascii="宋体" w:hAnsi="宋体" w:eastAsia="宋体" w:cs="宋体"/>
          <w:color w:val="auto"/>
          <w:sz w:val="21"/>
          <w:szCs w:val="21"/>
        </w:rPr>
      </w:pPr>
    </w:p>
    <w:p w14:paraId="644EBE8A">
      <w:pPr>
        <w:pStyle w:val="8"/>
        <w:rPr>
          <w:rFonts w:hint="eastAsia" w:ascii="宋体" w:hAnsi="宋体" w:eastAsia="宋体" w:cs="宋体"/>
          <w:color w:val="auto"/>
          <w:sz w:val="21"/>
          <w:szCs w:val="21"/>
        </w:rPr>
      </w:pPr>
    </w:p>
    <w:p w14:paraId="4B4B73EC">
      <w:pPr>
        <w:pStyle w:val="8"/>
        <w:rPr>
          <w:rFonts w:hint="eastAsia" w:ascii="宋体" w:hAnsi="宋体" w:eastAsia="宋体" w:cs="宋体"/>
          <w:color w:val="auto"/>
          <w:sz w:val="21"/>
          <w:szCs w:val="21"/>
        </w:rPr>
      </w:pPr>
    </w:p>
    <w:p w14:paraId="5E067EC2">
      <w:pPr>
        <w:pStyle w:val="8"/>
        <w:rPr>
          <w:rFonts w:hint="eastAsia" w:ascii="宋体" w:hAnsi="宋体" w:eastAsia="宋体" w:cs="宋体"/>
          <w:color w:val="auto"/>
          <w:sz w:val="21"/>
          <w:szCs w:val="21"/>
        </w:rPr>
      </w:pPr>
    </w:p>
    <w:p w14:paraId="4B085B58">
      <w:pPr>
        <w:pStyle w:val="8"/>
        <w:rPr>
          <w:rFonts w:hint="eastAsia" w:ascii="宋体" w:hAnsi="宋体" w:eastAsia="宋体" w:cs="宋体"/>
          <w:color w:val="auto"/>
          <w:sz w:val="21"/>
          <w:szCs w:val="21"/>
        </w:rPr>
      </w:pPr>
    </w:p>
    <w:p w14:paraId="07DB1F15">
      <w:pPr>
        <w:pStyle w:val="8"/>
        <w:rPr>
          <w:rFonts w:hint="eastAsia" w:ascii="宋体" w:hAnsi="宋体" w:eastAsia="宋体" w:cs="宋体"/>
          <w:color w:val="auto"/>
          <w:sz w:val="21"/>
          <w:szCs w:val="21"/>
        </w:rPr>
      </w:pPr>
    </w:p>
    <w:p w14:paraId="4836EFC3">
      <w:pPr>
        <w:pStyle w:val="8"/>
        <w:rPr>
          <w:rFonts w:hint="eastAsia" w:ascii="宋体" w:hAnsi="宋体" w:eastAsia="宋体" w:cs="宋体"/>
          <w:color w:val="auto"/>
          <w:sz w:val="21"/>
          <w:szCs w:val="21"/>
        </w:rPr>
      </w:pPr>
    </w:p>
    <w:p w14:paraId="3AA0F158">
      <w:pPr>
        <w:pStyle w:val="8"/>
        <w:rPr>
          <w:rFonts w:hint="eastAsia" w:ascii="宋体" w:hAnsi="宋体" w:eastAsia="宋体" w:cs="宋体"/>
          <w:color w:val="auto"/>
          <w:sz w:val="21"/>
          <w:szCs w:val="21"/>
        </w:rPr>
      </w:pPr>
    </w:p>
    <w:p w14:paraId="0CE78AF7">
      <w:pPr>
        <w:pStyle w:val="8"/>
        <w:rPr>
          <w:rFonts w:hint="eastAsia" w:ascii="宋体" w:hAnsi="宋体" w:eastAsia="宋体" w:cs="宋体"/>
          <w:color w:val="auto"/>
          <w:sz w:val="21"/>
          <w:szCs w:val="21"/>
        </w:rPr>
      </w:pPr>
    </w:p>
    <w:p w14:paraId="13A5ACCC">
      <w:pPr>
        <w:pStyle w:val="3"/>
        <w:jc w:val="both"/>
        <w:rPr>
          <w:rFonts w:hint="eastAsia" w:ascii="宋体" w:hAnsi="宋体" w:eastAsia="宋体" w:cs="宋体"/>
          <w:color w:val="auto"/>
          <w:sz w:val="21"/>
          <w:szCs w:val="21"/>
        </w:rPr>
      </w:pPr>
    </w:p>
    <w:p w14:paraId="2BF7D3C3">
      <w:pPr>
        <w:rPr>
          <w:rFonts w:hint="eastAsia" w:ascii="宋体" w:hAnsi="宋体" w:eastAsia="宋体" w:cs="宋体"/>
          <w:color w:val="auto"/>
          <w:sz w:val="21"/>
          <w:szCs w:val="21"/>
        </w:rPr>
      </w:pPr>
    </w:p>
    <w:p w14:paraId="21C258B0">
      <w:pPr>
        <w:pStyle w:val="2"/>
        <w:pageBreakBefore w:val="0"/>
        <w:kinsoku/>
        <w:overflowPunct/>
        <w:topLinePunct w:val="0"/>
        <w:bidi w:val="0"/>
        <w:spacing w:line="400" w:lineRule="exact"/>
        <w:ind w:left="0" w:leftChars="0" w:firstLine="0" w:firstLineChars="0"/>
        <w:jc w:val="both"/>
        <w:outlineLvl w:val="2"/>
        <w:rPr>
          <w:rFonts w:hint="eastAsia" w:ascii="宋体" w:hAnsi="宋体" w:eastAsia="宋体" w:cs="宋体"/>
          <w:b/>
          <w:color w:val="auto"/>
          <w:sz w:val="24"/>
          <w:szCs w:val="24"/>
          <w:lang w:val="en-US" w:eastAsia="zh-CN"/>
        </w:rPr>
      </w:pPr>
      <w:bookmarkStart w:id="107" w:name="_Toc2808"/>
    </w:p>
    <w:p w14:paraId="18176D53">
      <w:pPr>
        <w:pStyle w:val="2"/>
        <w:pageBreakBefore w:val="0"/>
        <w:kinsoku/>
        <w:overflowPunct/>
        <w:topLinePunct w:val="0"/>
        <w:bidi w:val="0"/>
        <w:spacing w:line="400" w:lineRule="exact"/>
        <w:ind w:left="0" w:leftChars="0" w:firstLine="0" w:firstLineChars="0"/>
        <w:jc w:val="center"/>
        <w:outlineLvl w:val="2"/>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开标一览表</w:t>
      </w:r>
      <w:bookmarkEnd w:id="107"/>
    </w:p>
    <w:p w14:paraId="106C09D7">
      <w:pPr>
        <w:pStyle w:val="43"/>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采购编号：        </w:t>
      </w:r>
    </w:p>
    <w:p w14:paraId="53C7497E">
      <w:pPr>
        <w:pStyle w:val="43"/>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项目名称：                                                </w:t>
      </w:r>
    </w:p>
    <w:tbl>
      <w:tblPr>
        <w:tblStyle w:val="23"/>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811"/>
        <w:gridCol w:w="6508"/>
      </w:tblGrid>
      <w:tr w14:paraId="1889E0B0">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29" w:hRule="atLeast"/>
          <w:jc w:val="center"/>
        </w:trPr>
        <w:tc>
          <w:tcPr>
            <w:tcW w:w="2811" w:type="dxa"/>
            <w:tcBorders>
              <w:top w:val="double" w:color="000000" w:sz="6" w:space="0"/>
              <w:left w:val="double" w:color="000000" w:sz="6" w:space="0"/>
              <w:bottom w:val="single" w:color="000000" w:sz="6" w:space="0"/>
              <w:right w:val="single" w:color="000000" w:sz="6" w:space="0"/>
            </w:tcBorders>
            <w:noWrap w:val="0"/>
            <w:vAlign w:val="center"/>
          </w:tcPr>
          <w:p w14:paraId="48ABE7E0">
            <w:pPr>
              <w:pStyle w:val="43"/>
              <w:pageBreakBefore w:val="0"/>
              <w:tabs>
                <w:tab w:val="left" w:pos="420"/>
                <w:tab w:val="center" w:pos="4153"/>
                <w:tab w:val="right" w:pos="8306"/>
              </w:tabs>
              <w:kinsoku/>
              <w:overflowPunct/>
              <w:topLinePunct w:val="0"/>
              <w:bidi w:val="0"/>
              <w:adjustRightInd w:val="0"/>
              <w:spacing w:line="400" w:lineRule="exact"/>
              <w:jc w:val="center"/>
              <w:rPr>
                <w:rFonts w:hint="eastAsia" w:ascii="宋体" w:hAnsi="宋体" w:eastAsia="宋体" w:cs="宋体"/>
                <w:caps/>
                <w:color w:val="auto"/>
                <w:spacing w:val="20"/>
                <w:kern w:val="0"/>
                <w:sz w:val="21"/>
                <w:szCs w:val="21"/>
              </w:rPr>
            </w:pPr>
            <w:r>
              <w:rPr>
                <w:rFonts w:hint="eastAsia" w:ascii="宋体" w:hAnsi="宋体" w:eastAsia="宋体" w:cs="宋体"/>
                <w:caps/>
                <w:color w:val="auto"/>
                <w:spacing w:val="20"/>
                <w:kern w:val="0"/>
                <w:sz w:val="21"/>
                <w:szCs w:val="21"/>
              </w:rPr>
              <w:t>名称</w:t>
            </w:r>
          </w:p>
        </w:tc>
        <w:tc>
          <w:tcPr>
            <w:tcW w:w="6508" w:type="dxa"/>
            <w:tcBorders>
              <w:top w:val="double" w:color="000000" w:sz="6" w:space="0"/>
              <w:left w:val="single" w:color="000000" w:sz="6" w:space="0"/>
              <w:bottom w:val="single" w:color="000000" w:sz="6" w:space="0"/>
              <w:right w:val="double" w:color="000000" w:sz="6" w:space="0"/>
            </w:tcBorders>
            <w:noWrap w:val="0"/>
            <w:vAlign w:val="center"/>
          </w:tcPr>
          <w:p w14:paraId="0787370D">
            <w:pPr>
              <w:pStyle w:val="43"/>
              <w:pageBreakBefore w:val="0"/>
              <w:kinsoku/>
              <w:overflowPunct/>
              <w:topLinePunct w:val="0"/>
              <w:bidi w:val="0"/>
              <w:spacing w:line="400" w:lineRule="exact"/>
              <w:jc w:val="center"/>
              <w:rPr>
                <w:rFonts w:hint="eastAsia" w:ascii="宋体" w:hAnsi="宋体" w:eastAsia="宋体" w:cs="宋体"/>
                <w:caps/>
                <w:color w:val="auto"/>
                <w:spacing w:val="20"/>
                <w:sz w:val="21"/>
                <w:szCs w:val="21"/>
              </w:rPr>
            </w:pPr>
            <w:r>
              <w:rPr>
                <w:rFonts w:hint="eastAsia" w:ascii="宋体" w:hAnsi="宋体" w:eastAsia="宋体" w:cs="宋体"/>
                <w:caps/>
                <w:color w:val="auto"/>
                <w:spacing w:val="20"/>
                <w:sz w:val="21"/>
                <w:szCs w:val="21"/>
              </w:rPr>
              <w:t>总报价</w:t>
            </w:r>
          </w:p>
        </w:tc>
      </w:tr>
      <w:tr w14:paraId="07EE9CBE">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92" w:hRule="atLeast"/>
          <w:jc w:val="center"/>
        </w:trPr>
        <w:tc>
          <w:tcPr>
            <w:tcW w:w="2811" w:type="dxa"/>
            <w:tcBorders>
              <w:top w:val="single" w:color="000000" w:sz="6" w:space="0"/>
              <w:left w:val="double" w:color="000000" w:sz="6" w:space="0"/>
              <w:bottom w:val="double" w:color="000000" w:sz="6" w:space="0"/>
              <w:right w:val="single" w:color="000000" w:sz="6" w:space="0"/>
            </w:tcBorders>
            <w:noWrap w:val="0"/>
            <w:vAlign w:val="center"/>
          </w:tcPr>
          <w:p w14:paraId="7A085AA2">
            <w:pPr>
              <w:pStyle w:val="43"/>
              <w:pageBreakBefore w:val="0"/>
              <w:kinsoku/>
              <w:overflowPunct/>
              <w:topLinePunct w:val="0"/>
              <w:bidi w:val="0"/>
              <w:spacing w:line="400" w:lineRule="exact"/>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项目总报价</w:t>
            </w:r>
          </w:p>
        </w:tc>
        <w:tc>
          <w:tcPr>
            <w:tcW w:w="6508" w:type="dxa"/>
            <w:tcBorders>
              <w:top w:val="single" w:color="000000" w:sz="6" w:space="0"/>
              <w:left w:val="single" w:color="000000" w:sz="6" w:space="0"/>
              <w:bottom w:val="double" w:color="000000" w:sz="6" w:space="0"/>
              <w:right w:val="double" w:color="000000" w:sz="6" w:space="0"/>
            </w:tcBorders>
            <w:noWrap w:val="0"/>
            <w:vAlign w:val="center"/>
          </w:tcPr>
          <w:p w14:paraId="68CF2B7A">
            <w:pPr>
              <w:pStyle w:val="43"/>
              <w:pageBreakBefore w:val="0"/>
              <w:kinsoku/>
              <w:overflowPunct/>
              <w:topLinePunct w:val="0"/>
              <w:bidi w:val="0"/>
              <w:spacing w:line="400" w:lineRule="exact"/>
              <w:rPr>
                <w:rFonts w:hint="eastAsia" w:ascii="宋体" w:hAnsi="宋体" w:eastAsia="宋体" w:cs="宋体"/>
                <w:color w:val="auto"/>
                <w:spacing w:val="20"/>
                <w:sz w:val="21"/>
                <w:szCs w:val="21"/>
              </w:rPr>
            </w:pPr>
            <w:r>
              <w:rPr>
                <w:rFonts w:hint="eastAsia" w:ascii="宋体" w:hAnsi="宋体" w:cs="宋体"/>
                <w:color w:val="auto"/>
                <w:spacing w:val="20"/>
                <w:szCs w:val="21"/>
              </w:rPr>
              <w:t>大写                （￥           ）</w:t>
            </w:r>
          </w:p>
        </w:tc>
      </w:tr>
    </w:tbl>
    <w:p w14:paraId="2B3730DC">
      <w:pPr>
        <w:pStyle w:val="43"/>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39981D0F">
      <w:pPr>
        <w:pStyle w:val="43"/>
        <w:pageBreakBefore w:val="0"/>
        <w:kinsoku/>
        <w:overflowPunct/>
        <w:topLinePunct w:val="0"/>
        <w:bidi w:val="0"/>
        <w:spacing w:line="400" w:lineRule="exact"/>
        <w:ind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rPr>
        <w:t>注：</w:t>
      </w:r>
    </w:p>
    <w:p w14:paraId="012B721E">
      <w:pPr>
        <w:pStyle w:val="43"/>
        <w:pageBreakBefore w:val="0"/>
        <w:kinsoku/>
        <w:overflowPunct/>
        <w:topLinePunct w:val="0"/>
        <w:bidi w:val="0"/>
        <w:spacing w:line="400" w:lineRule="exact"/>
        <w:ind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rPr>
        <w:t>▲1.如果不提供详细分项报价，其报价文件不进入评定，报价得分为0，且不得推荐为中标候选人。</w:t>
      </w:r>
    </w:p>
    <w:p w14:paraId="74855EF6">
      <w:pPr>
        <w:pStyle w:val="43"/>
        <w:pageBreakBefore w:val="0"/>
        <w:kinsoku/>
        <w:overflowPunct/>
        <w:topLinePunct w:val="0"/>
        <w:autoSpaceDE w:val="0"/>
        <w:autoSpaceDN w:val="0"/>
        <w:bidi w:val="0"/>
        <w:adjustRightInd w:val="0"/>
        <w:spacing w:line="400" w:lineRule="exact"/>
        <w:ind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rPr>
        <w:t>▲2.报价一经涂改，应在涂改处加盖单位公章或由负责人或授权代表签字或盖章，否则其报价文件不进入评定，报价得分为0，且不得推荐为中标候选人。</w:t>
      </w:r>
    </w:p>
    <w:p w14:paraId="52BC2387">
      <w:pPr>
        <w:pStyle w:val="43"/>
        <w:pageBreakBefore w:val="0"/>
        <w:kinsoku/>
        <w:overflowPunct/>
        <w:topLinePunct w:val="0"/>
        <w:bidi w:val="0"/>
        <w:spacing w:line="400" w:lineRule="exact"/>
        <w:ind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rPr>
        <w:t>▲3.报价应包括设备费、人工费、服务费、税金保险、工程配套费、运输费、安装调试费、培训费以及实施本项目所需的其他一切费用。</w:t>
      </w:r>
    </w:p>
    <w:p w14:paraId="1C6DAD43">
      <w:pPr>
        <w:pageBreakBefore w:val="0"/>
        <w:kinsoku/>
        <w:overflowPunct/>
        <w:topLinePunct w:val="0"/>
        <w:bidi w:val="0"/>
        <w:spacing w:line="400" w:lineRule="exact"/>
        <w:ind w:left="105" w:leftChars="50"/>
        <w:rPr>
          <w:rFonts w:hint="eastAsia" w:ascii="宋体" w:hAnsi="宋体" w:eastAsia="宋体" w:cs="宋体"/>
          <w:b/>
          <w:color w:val="auto"/>
          <w:sz w:val="21"/>
          <w:szCs w:val="21"/>
          <w:u w:val="single"/>
        </w:rPr>
      </w:pPr>
    </w:p>
    <w:p w14:paraId="315F52D4">
      <w:pPr>
        <w:pageBreakBefore w:val="0"/>
        <w:kinsoku/>
        <w:overflowPunct/>
        <w:topLinePunct w:val="0"/>
        <w:bidi w:val="0"/>
        <w:spacing w:line="400" w:lineRule="exact"/>
        <w:rPr>
          <w:rFonts w:hint="eastAsia" w:ascii="宋体" w:hAnsi="宋体" w:eastAsia="宋体" w:cs="宋体"/>
          <w:b/>
          <w:color w:val="auto"/>
          <w:sz w:val="21"/>
          <w:szCs w:val="21"/>
          <w:u w:val="single"/>
        </w:rPr>
      </w:pPr>
    </w:p>
    <w:p w14:paraId="448C2F46">
      <w:pPr>
        <w:pageBreakBefore w:val="0"/>
        <w:kinsoku/>
        <w:overflowPunct/>
        <w:topLinePunct w:val="0"/>
        <w:bidi w:val="0"/>
        <w:spacing w:line="400" w:lineRule="exact"/>
        <w:rPr>
          <w:rFonts w:hint="eastAsia" w:ascii="宋体" w:hAnsi="宋体" w:eastAsia="宋体" w:cs="宋体"/>
          <w:bCs/>
          <w:color w:val="auto"/>
          <w:sz w:val="21"/>
          <w:szCs w:val="21"/>
        </w:rPr>
      </w:pPr>
    </w:p>
    <w:p w14:paraId="09E33907">
      <w:pPr>
        <w:pageBreakBefore w:val="0"/>
        <w:kinsoku/>
        <w:overflowPunct/>
        <w:topLinePunct w:val="0"/>
        <w:bidi w:val="0"/>
        <w:spacing w:line="400" w:lineRule="exact"/>
        <w:rPr>
          <w:rFonts w:hint="eastAsia" w:ascii="宋体" w:hAnsi="宋体" w:eastAsia="宋体" w:cs="宋体"/>
          <w:b/>
          <w:bCs/>
          <w:color w:val="auto"/>
          <w:sz w:val="21"/>
          <w:szCs w:val="21"/>
        </w:rPr>
      </w:pPr>
    </w:p>
    <w:p w14:paraId="4A4DAE30">
      <w:pPr>
        <w:pStyle w:val="14"/>
        <w:spacing w:line="440" w:lineRule="exact"/>
        <w:ind w:firstLine="2250" w:firstLineChars="900"/>
        <w:rPr>
          <w:rFonts w:hint="eastAsia" w:asciiTheme="minorEastAsia" w:hAnsiTheme="minorEastAsia" w:eastAsiaTheme="minorEastAsia" w:cstheme="minorEastAsia"/>
          <w:spacing w:val="20"/>
          <w:sz w:val="21"/>
          <w:szCs w:val="21"/>
          <w:highlight w:val="none"/>
        </w:rPr>
      </w:pPr>
      <w:r>
        <w:rPr>
          <w:rFonts w:hint="eastAsia" w:asciiTheme="minorEastAsia" w:hAnsiTheme="minorEastAsia" w:eastAsiaTheme="minorEastAsia" w:cstheme="minorEastAsia"/>
          <w:spacing w:val="20"/>
          <w:sz w:val="21"/>
          <w:szCs w:val="21"/>
          <w:highlight w:val="none"/>
        </w:rPr>
        <w:t>负责人（或委托代理人）签字或盖章：</w:t>
      </w:r>
      <w:r>
        <w:rPr>
          <w:rFonts w:hint="eastAsia" w:asciiTheme="minorEastAsia" w:hAnsiTheme="minorEastAsia" w:eastAsiaTheme="minorEastAsia" w:cstheme="minorEastAsia"/>
          <w:spacing w:val="20"/>
          <w:sz w:val="21"/>
          <w:szCs w:val="21"/>
          <w:highlight w:val="none"/>
          <w:u w:val="single"/>
        </w:rPr>
        <w:t xml:space="preserve">           </w:t>
      </w:r>
      <w:r>
        <w:rPr>
          <w:rFonts w:hint="eastAsia" w:asciiTheme="minorEastAsia" w:hAnsiTheme="minorEastAsia" w:eastAsiaTheme="minorEastAsia" w:cstheme="minorEastAsia"/>
          <w:spacing w:val="20"/>
          <w:sz w:val="21"/>
          <w:szCs w:val="21"/>
          <w:highlight w:val="none"/>
        </w:rPr>
        <w:t xml:space="preserve"> </w:t>
      </w:r>
    </w:p>
    <w:p w14:paraId="54A66FFD">
      <w:pPr>
        <w:pStyle w:val="14"/>
        <w:spacing w:line="440" w:lineRule="exact"/>
        <w:ind w:firstLine="5000" w:firstLineChars="2000"/>
        <w:rPr>
          <w:rFonts w:hint="eastAsia" w:asciiTheme="minorEastAsia" w:hAnsiTheme="minorEastAsia" w:eastAsiaTheme="minorEastAsia" w:cstheme="minorEastAsia"/>
          <w:spacing w:val="20"/>
          <w:sz w:val="21"/>
          <w:szCs w:val="21"/>
          <w:highlight w:val="none"/>
          <w:u w:val="single"/>
        </w:rPr>
      </w:pPr>
      <w:r>
        <w:rPr>
          <w:rFonts w:hint="eastAsia" w:asciiTheme="minorEastAsia" w:hAnsiTheme="minorEastAsia" w:eastAsiaTheme="minorEastAsia" w:cstheme="minorEastAsia"/>
          <w:spacing w:val="20"/>
          <w:sz w:val="21"/>
          <w:szCs w:val="21"/>
          <w:highlight w:val="none"/>
        </w:rPr>
        <w:t>供应商盖章：</w:t>
      </w:r>
      <w:r>
        <w:rPr>
          <w:rFonts w:hint="eastAsia" w:asciiTheme="minorEastAsia" w:hAnsiTheme="minorEastAsia" w:eastAsiaTheme="minorEastAsia" w:cstheme="minorEastAsia"/>
          <w:spacing w:val="20"/>
          <w:sz w:val="21"/>
          <w:szCs w:val="21"/>
          <w:highlight w:val="none"/>
          <w:u w:val="single"/>
        </w:rPr>
        <w:t xml:space="preserve">           </w:t>
      </w:r>
    </w:p>
    <w:p w14:paraId="419495C6">
      <w:pPr>
        <w:pStyle w:val="14"/>
        <w:spacing w:line="440" w:lineRule="exact"/>
        <w:ind w:firstLine="5000" w:firstLineChars="2000"/>
        <w:rPr>
          <w:rFonts w:hint="eastAsia" w:asciiTheme="minorEastAsia" w:hAnsiTheme="minorEastAsia" w:eastAsiaTheme="minorEastAsia" w:cstheme="minorEastAsia"/>
          <w:spacing w:val="20"/>
          <w:sz w:val="21"/>
          <w:szCs w:val="21"/>
          <w:highlight w:val="none"/>
          <w:u w:val="single"/>
        </w:rPr>
      </w:pPr>
      <w:r>
        <w:rPr>
          <w:rFonts w:hint="eastAsia" w:asciiTheme="minorEastAsia" w:hAnsiTheme="minorEastAsia" w:eastAsiaTheme="minorEastAsia" w:cstheme="minorEastAsia"/>
          <w:spacing w:val="20"/>
          <w:sz w:val="21"/>
          <w:szCs w:val="21"/>
          <w:highlight w:val="none"/>
        </w:rPr>
        <w:t>日     期：</w:t>
      </w:r>
      <w:r>
        <w:rPr>
          <w:rFonts w:hint="eastAsia" w:asciiTheme="minorEastAsia" w:hAnsiTheme="minorEastAsia" w:eastAsiaTheme="minorEastAsia" w:cstheme="minorEastAsia"/>
          <w:spacing w:val="20"/>
          <w:sz w:val="21"/>
          <w:szCs w:val="21"/>
          <w:highlight w:val="none"/>
          <w:u w:val="single"/>
        </w:rPr>
        <w:t xml:space="preserve">           </w:t>
      </w:r>
    </w:p>
    <w:p w14:paraId="15992638">
      <w:pPr>
        <w:pStyle w:val="8"/>
        <w:rPr>
          <w:rFonts w:hint="eastAsia" w:ascii="宋体" w:hAnsi="宋体" w:eastAsia="宋体" w:cs="宋体"/>
          <w:bCs/>
          <w:color w:val="auto"/>
          <w:sz w:val="21"/>
          <w:szCs w:val="21"/>
        </w:rPr>
      </w:pPr>
    </w:p>
    <w:p w14:paraId="48E7F362">
      <w:pPr>
        <w:pStyle w:val="8"/>
        <w:rPr>
          <w:rFonts w:hint="eastAsia" w:ascii="宋体" w:hAnsi="宋体" w:eastAsia="宋体" w:cs="宋体"/>
          <w:bCs/>
          <w:color w:val="auto"/>
          <w:sz w:val="21"/>
          <w:szCs w:val="21"/>
        </w:rPr>
      </w:pPr>
    </w:p>
    <w:p w14:paraId="4A3E2B62">
      <w:pPr>
        <w:pStyle w:val="8"/>
        <w:rPr>
          <w:rFonts w:hint="eastAsia" w:ascii="宋体" w:hAnsi="宋体" w:eastAsia="宋体" w:cs="宋体"/>
          <w:bCs/>
          <w:color w:val="auto"/>
          <w:sz w:val="21"/>
          <w:szCs w:val="21"/>
        </w:rPr>
      </w:pPr>
    </w:p>
    <w:p w14:paraId="11483A05">
      <w:pPr>
        <w:pStyle w:val="8"/>
        <w:rPr>
          <w:rFonts w:hint="eastAsia" w:ascii="宋体" w:hAnsi="宋体" w:eastAsia="宋体" w:cs="宋体"/>
          <w:bCs/>
          <w:color w:val="auto"/>
          <w:sz w:val="21"/>
          <w:szCs w:val="21"/>
        </w:rPr>
      </w:pPr>
    </w:p>
    <w:p w14:paraId="618B522F">
      <w:pPr>
        <w:pStyle w:val="8"/>
        <w:rPr>
          <w:rFonts w:hint="eastAsia" w:ascii="宋体" w:hAnsi="宋体" w:eastAsia="宋体" w:cs="宋体"/>
          <w:bCs/>
          <w:color w:val="auto"/>
          <w:sz w:val="21"/>
          <w:szCs w:val="21"/>
        </w:rPr>
      </w:pPr>
    </w:p>
    <w:p w14:paraId="2BFB0307">
      <w:pPr>
        <w:pStyle w:val="8"/>
        <w:rPr>
          <w:rFonts w:hint="eastAsia" w:ascii="宋体" w:hAnsi="宋体" w:eastAsia="宋体" w:cs="宋体"/>
          <w:bCs/>
          <w:color w:val="auto"/>
          <w:sz w:val="21"/>
          <w:szCs w:val="21"/>
        </w:rPr>
      </w:pPr>
    </w:p>
    <w:p w14:paraId="6F9AA7FC">
      <w:pPr>
        <w:pStyle w:val="8"/>
        <w:rPr>
          <w:rFonts w:hint="eastAsia" w:ascii="宋体" w:hAnsi="宋体" w:eastAsia="宋体" w:cs="宋体"/>
          <w:bCs/>
          <w:color w:val="auto"/>
          <w:sz w:val="21"/>
          <w:szCs w:val="21"/>
        </w:rPr>
      </w:pPr>
    </w:p>
    <w:p w14:paraId="2DEE6FFD">
      <w:pPr>
        <w:pStyle w:val="8"/>
        <w:rPr>
          <w:rFonts w:hint="eastAsia" w:ascii="宋体" w:hAnsi="宋体" w:eastAsia="宋体" w:cs="宋体"/>
          <w:bCs/>
          <w:color w:val="auto"/>
          <w:sz w:val="21"/>
          <w:szCs w:val="21"/>
        </w:rPr>
      </w:pPr>
    </w:p>
    <w:p w14:paraId="77652388">
      <w:pPr>
        <w:pStyle w:val="2"/>
        <w:spacing w:line="360" w:lineRule="auto"/>
        <w:ind w:firstLine="0"/>
        <w:jc w:val="both"/>
        <w:rPr>
          <w:rFonts w:hint="eastAsia" w:ascii="宋体" w:hAnsi="宋体" w:cs="宋体"/>
          <w:b/>
          <w:color w:val="auto"/>
          <w:szCs w:val="21"/>
          <w:lang w:val="en-US" w:eastAsia="zh-CN"/>
        </w:rPr>
      </w:pPr>
      <w:bookmarkStart w:id="108" w:name="_Toc27946"/>
    </w:p>
    <w:p w14:paraId="6C8D109A">
      <w:pPr>
        <w:pStyle w:val="2"/>
        <w:spacing w:line="360" w:lineRule="auto"/>
        <w:ind w:firstLine="0"/>
        <w:jc w:val="center"/>
        <w:rPr>
          <w:rFonts w:hint="eastAsia" w:ascii="宋体" w:hAnsi="宋体" w:cs="宋体"/>
          <w:b/>
          <w:color w:val="auto"/>
          <w:szCs w:val="21"/>
          <w:lang w:val="en-US" w:eastAsia="zh-CN"/>
        </w:rPr>
      </w:pPr>
    </w:p>
    <w:p w14:paraId="03F6CBA4">
      <w:pPr>
        <w:pStyle w:val="2"/>
        <w:spacing w:line="360" w:lineRule="auto"/>
        <w:ind w:firstLine="0"/>
        <w:jc w:val="center"/>
        <w:rPr>
          <w:rFonts w:hint="eastAsia" w:ascii="宋体" w:hAnsi="宋体" w:cs="宋体"/>
          <w:b/>
          <w:color w:val="auto"/>
          <w:szCs w:val="21"/>
        </w:rPr>
      </w:pPr>
      <w:r>
        <w:rPr>
          <w:rFonts w:hint="eastAsia" w:ascii="宋体" w:hAnsi="宋体" w:cs="宋体"/>
          <w:b/>
          <w:color w:val="auto"/>
          <w:szCs w:val="21"/>
          <w:lang w:val="en-US" w:eastAsia="zh-CN"/>
        </w:rPr>
        <w:t>2、</w:t>
      </w:r>
      <w:r>
        <w:rPr>
          <w:rFonts w:hint="eastAsia" w:ascii="宋体" w:hAnsi="宋体" w:cs="宋体"/>
          <w:b/>
          <w:color w:val="auto"/>
          <w:szCs w:val="21"/>
        </w:rPr>
        <w:t>响应分项报价表</w:t>
      </w:r>
    </w:p>
    <w:p w14:paraId="3D45A0EE">
      <w:pPr>
        <w:spacing w:line="360" w:lineRule="auto"/>
        <w:jc w:val="center"/>
        <w:rPr>
          <w:rFonts w:hint="eastAsia" w:ascii="宋体" w:hAnsi="宋体" w:cs="宋体"/>
          <w:color w:val="auto"/>
          <w:szCs w:val="21"/>
        </w:rPr>
      </w:pPr>
      <w:r>
        <w:rPr>
          <w:rFonts w:hint="eastAsia" w:ascii="宋体" w:hAnsi="宋体" w:cs="宋体"/>
          <w:color w:val="auto"/>
          <w:szCs w:val="21"/>
        </w:rPr>
        <w:t>（格式仅供参考，可以根据实际情况自行设计）</w:t>
      </w:r>
    </w:p>
    <w:p w14:paraId="210E8F82">
      <w:pPr>
        <w:spacing w:line="360" w:lineRule="auto"/>
        <w:jc w:val="left"/>
        <w:rPr>
          <w:rFonts w:hint="eastAsia" w:ascii="宋体" w:hAnsi="宋体" w:cs="宋体"/>
          <w:color w:val="auto"/>
          <w:szCs w:val="21"/>
        </w:rPr>
      </w:pPr>
      <w:r>
        <w:rPr>
          <w:rFonts w:hint="eastAsia" w:ascii="宋体" w:hAnsi="宋体" w:cs="宋体"/>
          <w:color w:val="auto"/>
          <w:szCs w:val="21"/>
        </w:rPr>
        <w:t>项目编号：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47CF256D">
      <w:pPr>
        <w:spacing w:line="360" w:lineRule="auto"/>
        <w:jc w:val="left"/>
        <w:rPr>
          <w:rFonts w:hint="eastAsia" w:ascii="宋体" w:hAnsi="宋体" w:cs="宋体"/>
          <w:color w:val="auto"/>
          <w:szCs w:val="21"/>
          <w:u w:val="single"/>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 xml:space="preserve">               标项：</w:t>
      </w:r>
      <w:r>
        <w:rPr>
          <w:rFonts w:hint="eastAsia" w:ascii="宋体" w:hAnsi="宋体" w:cs="宋体"/>
          <w:color w:val="auto"/>
          <w:szCs w:val="21"/>
          <w:u w:val="single"/>
        </w:rPr>
        <w:t>（若有）</w:t>
      </w:r>
    </w:p>
    <w:p w14:paraId="0867C66B">
      <w:pPr>
        <w:pStyle w:val="48"/>
        <w:spacing w:line="360" w:lineRule="auto"/>
        <w:ind w:firstLine="482" w:firstLineChars="200"/>
        <w:rPr>
          <w:rFonts w:hint="eastAsia" w:ascii="宋体" w:hAnsi="宋体" w:eastAsia="宋体" w:cs="宋体"/>
          <w:b/>
          <w:bCs/>
          <w:kern w:val="2"/>
          <w:sz w:val="24"/>
          <w:szCs w:val="22"/>
          <w:highlight w:val="none"/>
          <w:lang w:val="en-US" w:eastAsia="zh-CN"/>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268"/>
        <w:gridCol w:w="1560"/>
        <w:gridCol w:w="1390"/>
        <w:gridCol w:w="1259"/>
        <w:gridCol w:w="2408"/>
      </w:tblGrid>
      <w:tr w14:paraId="2048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 w:type="dxa"/>
            <w:noWrap w:val="0"/>
            <w:vAlign w:val="center"/>
          </w:tcPr>
          <w:p w14:paraId="72DC9C34">
            <w:pPr>
              <w:pStyle w:val="14"/>
              <w:spacing w:before="120" w:after="120"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2268" w:type="dxa"/>
            <w:noWrap w:val="0"/>
            <w:vAlign w:val="center"/>
          </w:tcPr>
          <w:p w14:paraId="17636D9F">
            <w:pPr>
              <w:pStyle w:val="14"/>
              <w:spacing w:before="120" w:after="120"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内  容</w:t>
            </w:r>
          </w:p>
        </w:tc>
        <w:tc>
          <w:tcPr>
            <w:tcW w:w="1560" w:type="dxa"/>
            <w:noWrap w:val="0"/>
            <w:vAlign w:val="center"/>
          </w:tcPr>
          <w:p w14:paraId="4091DC78">
            <w:pPr>
              <w:pStyle w:val="14"/>
              <w:spacing w:before="120" w:after="120"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单价（元）</w:t>
            </w:r>
          </w:p>
        </w:tc>
        <w:tc>
          <w:tcPr>
            <w:tcW w:w="1390" w:type="dxa"/>
            <w:noWrap w:val="0"/>
            <w:vAlign w:val="center"/>
          </w:tcPr>
          <w:p w14:paraId="7E3A82A2">
            <w:pPr>
              <w:pStyle w:val="14"/>
              <w:spacing w:before="120" w:after="120"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单位</w:t>
            </w:r>
          </w:p>
        </w:tc>
        <w:tc>
          <w:tcPr>
            <w:tcW w:w="1259" w:type="dxa"/>
            <w:noWrap w:val="0"/>
            <w:vAlign w:val="center"/>
          </w:tcPr>
          <w:p w14:paraId="5537D8FE">
            <w:pPr>
              <w:pStyle w:val="14"/>
              <w:spacing w:before="120" w:after="120"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数量</w:t>
            </w:r>
          </w:p>
        </w:tc>
        <w:tc>
          <w:tcPr>
            <w:tcW w:w="2408" w:type="dxa"/>
            <w:noWrap w:val="0"/>
            <w:vAlign w:val="center"/>
          </w:tcPr>
          <w:p w14:paraId="6B6D798B">
            <w:pPr>
              <w:pStyle w:val="14"/>
              <w:spacing w:before="120" w:after="120"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总金额（元）</w:t>
            </w:r>
          </w:p>
        </w:tc>
      </w:tr>
      <w:tr w14:paraId="2548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 w:type="dxa"/>
            <w:noWrap w:val="0"/>
            <w:vAlign w:val="center"/>
          </w:tcPr>
          <w:p w14:paraId="601A6A93">
            <w:pPr>
              <w:pStyle w:val="14"/>
              <w:spacing w:before="120" w:after="120" w:line="36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w:t>
            </w:r>
          </w:p>
        </w:tc>
        <w:tc>
          <w:tcPr>
            <w:tcW w:w="2268" w:type="dxa"/>
            <w:noWrap w:val="0"/>
            <w:vAlign w:val="center"/>
          </w:tcPr>
          <w:p w14:paraId="0442DCC2">
            <w:pPr>
              <w:spacing w:line="360" w:lineRule="auto"/>
              <w:jc w:val="center"/>
              <w:rPr>
                <w:rFonts w:hint="eastAsia" w:asciiTheme="minorEastAsia" w:hAnsiTheme="minorEastAsia" w:eastAsiaTheme="minorEastAsia" w:cstheme="minorEastAsia"/>
                <w:bCs/>
                <w:sz w:val="21"/>
                <w:szCs w:val="21"/>
                <w:highlight w:val="none"/>
              </w:rPr>
            </w:pPr>
          </w:p>
        </w:tc>
        <w:tc>
          <w:tcPr>
            <w:tcW w:w="1560" w:type="dxa"/>
            <w:noWrap w:val="0"/>
            <w:vAlign w:val="center"/>
          </w:tcPr>
          <w:p w14:paraId="43297F99">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1390" w:type="dxa"/>
            <w:noWrap w:val="0"/>
            <w:vAlign w:val="center"/>
          </w:tcPr>
          <w:p w14:paraId="3D5AFD67">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1259" w:type="dxa"/>
            <w:noWrap w:val="0"/>
            <w:vAlign w:val="center"/>
          </w:tcPr>
          <w:p w14:paraId="01A126B7">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2408" w:type="dxa"/>
            <w:noWrap w:val="0"/>
            <w:vAlign w:val="center"/>
          </w:tcPr>
          <w:p w14:paraId="1C486320">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r>
      <w:tr w14:paraId="3460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 w:type="dxa"/>
            <w:noWrap w:val="0"/>
            <w:vAlign w:val="center"/>
          </w:tcPr>
          <w:p w14:paraId="6A3272AA">
            <w:pPr>
              <w:pStyle w:val="14"/>
              <w:spacing w:before="120" w:after="120" w:line="36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w:t>
            </w:r>
          </w:p>
        </w:tc>
        <w:tc>
          <w:tcPr>
            <w:tcW w:w="2268" w:type="dxa"/>
            <w:noWrap w:val="0"/>
            <w:vAlign w:val="center"/>
          </w:tcPr>
          <w:p w14:paraId="4A048673">
            <w:pPr>
              <w:jc w:val="center"/>
              <w:rPr>
                <w:rFonts w:hint="eastAsia" w:asciiTheme="minorEastAsia" w:hAnsiTheme="minorEastAsia" w:eastAsiaTheme="minorEastAsia" w:cstheme="minorEastAsia"/>
                <w:bCs/>
                <w:sz w:val="21"/>
                <w:szCs w:val="21"/>
                <w:highlight w:val="none"/>
              </w:rPr>
            </w:pPr>
          </w:p>
        </w:tc>
        <w:tc>
          <w:tcPr>
            <w:tcW w:w="1560" w:type="dxa"/>
            <w:noWrap w:val="0"/>
            <w:vAlign w:val="center"/>
          </w:tcPr>
          <w:p w14:paraId="7F7EDC59">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1390" w:type="dxa"/>
            <w:noWrap w:val="0"/>
            <w:vAlign w:val="center"/>
          </w:tcPr>
          <w:p w14:paraId="7AE9D985">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1259" w:type="dxa"/>
            <w:noWrap w:val="0"/>
            <w:vAlign w:val="center"/>
          </w:tcPr>
          <w:p w14:paraId="34DE2E2F">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2408" w:type="dxa"/>
            <w:noWrap w:val="0"/>
            <w:vAlign w:val="center"/>
          </w:tcPr>
          <w:p w14:paraId="1E388600">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r>
      <w:tr w14:paraId="6D1E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 w:type="dxa"/>
            <w:noWrap w:val="0"/>
            <w:vAlign w:val="center"/>
          </w:tcPr>
          <w:p w14:paraId="6F9DA7EE">
            <w:pPr>
              <w:pStyle w:val="14"/>
              <w:spacing w:before="120" w:after="120" w:line="36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w:t>
            </w:r>
          </w:p>
        </w:tc>
        <w:tc>
          <w:tcPr>
            <w:tcW w:w="2268" w:type="dxa"/>
            <w:noWrap w:val="0"/>
            <w:vAlign w:val="center"/>
          </w:tcPr>
          <w:p w14:paraId="01401797">
            <w:pPr>
              <w:spacing w:line="360" w:lineRule="auto"/>
              <w:jc w:val="center"/>
              <w:rPr>
                <w:rFonts w:hint="eastAsia" w:asciiTheme="minorEastAsia" w:hAnsiTheme="minorEastAsia" w:eastAsiaTheme="minorEastAsia" w:cstheme="minorEastAsia"/>
                <w:bCs/>
                <w:sz w:val="21"/>
                <w:szCs w:val="21"/>
                <w:highlight w:val="none"/>
              </w:rPr>
            </w:pPr>
          </w:p>
        </w:tc>
        <w:tc>
          <w:tcPr>
            <w:tcW w:w="1560" w:type="dxa"/>
            <w:noWrap w:val="0"/>
            <w:vAlign w:val="center"/>
          </w:tcPr>
          <w:p w14:paraId="1862075E">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1390" w:type="dxa"/>
            <w:noWrap w:val="0"/>
            <w:vAlign w:val="center"/>
          </w:tcPr>
          <w:p w14:paraId="1CA6EC67">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1259" w:type="dxa"/>
            <w:noWrap w:val="0"/>
            <w:vAlign w:val="center"/>
          </w:tcPr>
          <w:p w14:paraId="0D66F127">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2408" w:type="dxa"/>
            <w:noWrap w:val="0"/>
            <w:vAlign w:val="center"/>
          </w:tcPr>
          <w:p w14:paraId="61C8EF08">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r>
      <w:tr w14:paraId="5C59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 w:type="dxa"/>
            <w:noWrap w:val="0"/>
            <w:vAlign w:val="center"/>
          </w:tcPr>
          <w:p w14:paraId="0CD7D0D1">
            <w:pPr>
              <w:pStyle w:val="14"/>
              <w:spacing w:before="120" w:after="120" w:line="36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4</w:t>
            </w:r>
          </w:p>
        </w:tc>
        <w:tc>
          <w:tcPr>
            <w:tcW w:w="2268" w:type="dxa"/>
            <w:noWrap w:val="0"/>
            <w:vAlign w:val="center"/>
          </w:tcPr>
          <w:p w14:paraId="3987DA47">
            <w:pPr>
              <w:spacing w:line="360" w:lineRule="auto"/>
              <w:jc w:val="center"/>
              <w:rPr>
                <w:rFonts w:hint="eastAsia" w:asciiTheme="minorEastAsia" w:hAnsiTheme="minorEastAsia" w:eastAsiaTheme="minorEastAsia" w:cstheme="minorEastAsia"/>
                <w:bCs/>
                <w:sz w:val="21"/>
                <w:szCs w:val="21"/>
                <w:highlight w:val="none"/>
              </w:rPr>
            </w:pPr>
          </w:p>
        </w:tc>
        <w:tc>
          <w:tcPr>
            <w:tcW w:w="1560" w:type="dxa"/>
            <w:noWrap w:val="0"/>
            <w:vAlign w:val="center"/>
          </w:tcPr>
          <w:p w14:paraId="194E9C3B">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1390" w:type="dxa"/>
            <w:noWrap w:val="0"/>
            <w:vAlign w:val="center"/>
          </w:tcPr>
          <w:p w14:paraId="62692B11">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1259" w:type="dxa"/>
            <w:noWrap w:val="0"/>
            <w:vAlign w:val="center"/>
          </w:tcPr>
          <w:p w14:paraId="0E16B6A9">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2408" w:type="dxa"/>
            <w:noWrap w:val="0"/>
            <w:vAlign w:val="center"/>
          </w:tcPr>
          <w:p w14:paraId="2CBE7A18">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r>
      <w:tr w14:paraId="3FF4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 w:type="dxa"/>
            <w:noWrap w:val="0"/>
            <w:vAlign w:val="center"/>
          </w:tcPr>
          <w:p w14:paraId="1053F496">
            <w:pPr>
              <w:pStyle w:val="14"/>
              <w:spacing w:before="120" w:after="120" w:line="36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5</w:t>
            </w:r>
          </w:p>
        </w:tc>
        <w:tc>
          <w:tcPr>
            <w:tcW w:w="2268" w:type="dxa"/>
            <w:noWrap w:val="0"/>
            <w:vAlign w:val="center"/>
          </w:tcPr>
          <w:p w14:paraId="28424BBC">
            <w:pPr>
              <w:spacing w:line="360" w:lineRule="auto"/>
              <w:jc w:val="center"/>
              <w:rPr>
                <w:rFonts w:hint="eastAsia" w:asciiTheme="minorEastAsia" w:hAnsiTheme="minorEastAsia" w:eastAsiaTheme="minorEastAsia" w:cstheme="minorEastAsia"/>
                <w:bCs/>
                <w:sz w:val="21"/>
                <w:szCs w:val="21"/>
                <w:highlight w:val="none"/>
              </w:rPr>
            </w:pPr>
          </w:p>
        </w:tc>
        <w:tc>
          <w:tcPr>
            <w:tcW w:w="1560" w:type="dxa"/>
            <w:noWrap w:val="0"/>
            <w:vAlign w:val="center"/>
          </w:tcPr>
          <w:p w14:paraId="4CA85549">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1390" w:type="dxa"/>
            <w:noWrap w:val="0"/>
            <w:vAlign w:val="center"/>
          </w:tcPr>
          <w:p w14:paraId="64F55A71">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1259" w:type="dxa"/>
            <w:noWrap w:val="0"/>
            <w:vAlign w:val="center"/>
          </w:tcPr>
          <w:p w14:paraId="0C90EE0E">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2408" w:type="dxa"/>
            <w:noWrap w:val="0"/>
            <w:vAlign w:val="center"/>
          </w:tcPr>
          <w:p w14:paraId="322B683E">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r>
      <w:tr w14:paraId="7AD5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 w:type="dxa"/>
            <w:noWrap w:val="0"/>
            <w:vAlign w:val="center"/>
          </w:tcPr>
          <w:p w14:paraId="666DB25B">
            <w:pPr>
              <w:pStyle w:val="14"/>
              <w:spacing w:before="120" w:after="120" w:line="36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6</w:t>
            </w:r>
          </w:p>
        </w:tc>
        <w:tc>
          <w:tcPr>
            <w:tcW w:w="2268" w:type="dxa"/>
            <w:noWrap w:val="0"/>
            <w:vAlign w:val="center"/>
          </w:tcPr>
          <w:p w14:paraId="7D5CDDA7">
            <w:pPr>
              <w:spacing w:line="360" w:lineRule="auto"/>
              <w:jc w:val="center"/>
              <w:rPr>
                <w:rFonts w:hint="eastAsia" w:asciiTheme="minorEastAsia" w:hAnsiTheme="minorEastAsia" w:eastAsiaTheme="minorEastAsia" w:cstheme="minorEastAsia"/>
                <w:bCs/>
                <w:sz w:val="21"/>
                <w:szCs w:val="21"/>
                <w:highlight w:val="none"/>
              </w:rPr>
            </w:pPr>
          </w:p>
        </w:tc>
        <w:tc>
          <w:tcPr>
            <w:tcW w:w="1560" w:type="dxa"/>
            <w:noWrap w:val="0"/>
            <w:vAlign w:val="center"/>
          </w:tcPr>
          <w:p w14:paraId="3808235F">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1390" w:type="dxa"/>
            <w:noWrap w:val="0"/>
            <w:vAlign w:val="center"/>
          </w:tcPr>
          <w:p w14:paraId="0DC164AE">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1259" w:type="dxa"/>
            <w:noWrap w:val="0"/>
            <w:vAlign w:val="center"/>
          </w:tcPr>
          <w:p w14:paraId="438EE54D">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2408" w:type="dxa"/>
            <w:noWrap w:val="0"/>
            <w:vAlign w:val="center"/>
          </w:tcPr>
          <w:p w14:paraId="2A983223">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r>
      <w:tr w14:paraId="0D57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trPr>
        <w:tc>
          <w:tcPr>
            <w:tcW w:w="949" w:type="dxa"/>
            <w:noWrap w:val="0"/>
            <w:vAlign w:val="center"/>
          </w:tcPr>
          <w:p w14:paraId="73FCE279">
            <w:pPr>
              <w:pStyle w:val="14"/>
              <w:spacing w:before="120" w:after="120" w:line="36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7</w:t>
            </w:r>
          </w:p>
        </w:tc>
        <w:tc>
          <w:tcPr>
            <w:tcW w:w="2268" w:type="dxa"/>
            <w:noWrap w:val="0"/>
            <w:vAlign w:val="center"/>
          </w:tcPr>
          <w:p w14:paraId="043C1A16">
            <w:pPr>
              <w:spacing w:line="360" w:lineRule="auto"/>
              <w:jc w:val="center"/>
              <w:rPr>
                <w:rFonts w:hint="eastAsia" w:asciiTheme="minorEastAsia" w:hAnsiTheme="minorEastAsia" w:eastAsiaTheme="minorEastAsia" w:cstheme="minorEastAsia"/>
                <w:bCs/>
                <w:sz w:val="21"/>
                <w:szCs w:val="21"/>
                <w:highlight w:val="none"/>
              </w:rPr>
            </w:pPr>
          </w:p>
        </w:tc>
        <w:tc>
          <w:tcPr>
            <w:tcW w:w="1560" w:type="dxa"/>
            <w:noWrap w:val="0"/>
            <w:vAlign w:val="center"/>
          </w:tcPr>
          <w:p w14:paraId="75FFFA34">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1390" w:type="dxa"/>
            <w:noWrap w:val="0"/>
            <w:vAlign w:val="center"/>
          </w:tcPr>
          <w:p w14:paraId="2C4AAD7D">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1259" w:type="dxa"/>
            <w:noWrap w:val="0"/>
            <w:vAlign w:val="center"/>
          </w:tcPr>
          <w:p w14:paraId="7912C9E0">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2408" w:type="dxa"/>
            <w:noWrap w:val="0"/>
            <w:vAlign w:val="center"/>
          </w:tcPr>
          <w:p w14:paraId="0CCF45B6">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r>
      <w:tr w14:paraId="5D59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trPr>
        <w:tc>
          <w:tcPr>
            <w:tcW w:w="949" w:type="dxa"/>
            <w:noWrap w:val="0"/>
            <w:vAlign w:val="center"/>
          </w:tcPr>
          <w:p w14:paraId="23D2E49B">
            <w:pPr>
              <w:pStyle w:val="14"/>
              <w:spacing w:before="120" w:after="120" w:line="36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8</w:t>
            </w:r>
          </w:p>
        </w:tc>
        <w:tc>
          <w:tcPr>
            <w:tcW w:w="2268" w:type="dxa"/>
            <w:noWrap w:val="0"/>
            <w:vAlign w:val="center"/>
          </w:tcPr>
          <w:p w14:paraId="01DDF12E">
            <w:pPr>
              <w:spacing w:line="360" w:lineRule="auto"/>
              <w:jc w:val="center"/>
              <w:rPr>
                <w:rFonts w:hint="eastAsia" w:asciiTheme="minorEastAsia" w:hAnsiTheme="minorEastAsia" w:eastAsiaTheme="minorEastAsia" w:cstheme="minorEastAsia"/>
                <w:bCs/>
                <w:sz w:val="21"/>
                <w:szCs w:val="21"/>
                <w:highlight w:val="none"/>
              </w:rPr>
            </w:pPr>
          </w:p>
        </w:tc>
        <w:tc>
          <w:tcPr>
            <w:tcW w:w="1560" w:type="dxa"/>
            <w:noWrap w:val="0"/>
            <w:vAlign w:val="center"/>
          </w:tcPr>
          <w:p w14:paraId="30008F4C">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1390" w:type="dxa"/>
            <w:noWrap w:val="0"/>
            <w:vAlign w:val="center"/>
          </w:tcPr>
          <w:p w14:paraId="49E9A26F">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1259" w:type="dxa"/>
            <w:noWrap w:val="0"/>
            <w:vAlign w:val="center"/>
          </w:tcPr>
          <w:p w14:paraId="56F2888B">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2408" w:type="dxa"/>
            <w:noWrap w:val="0"/>
            <w:vAlign w:val="center"/>
          </w:tcPr>
          <w:p w14:paraId="5450E565">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r>
      <w:tr w14:paraId="2694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trPr>
        <w:tc>
          <w:tcPr>
            <w:tcW w:w="949" w:type="dxa"/>
            <w:noWrap w:val="0"/>
            <w:vAlign w:val="center"/>
          </w:tcPr>
          <w:p w14:paraId="3D15656B">
            <w:pPr>
              <w:pStyle w:val="14"/>
              <w:spacing w:before="120" w:after="120" w:line="36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9</w:t>
            </w:r>
          </w:p>
        </w:tc>
        <w:tc>
          <w:tcPr>
            <w:tcW w:w="2268" w:type="dxa"/>
            <w:noWrap w:val="0"/>
            <w:vAlign w:val="center"/>
          </w:tcPr>
          <w:p w14:paraId="575E088B">
            <w:pPr>
              <w:spacing w:line="360" w:lineRule="auto"/>
              <w:jc w:val="center"/>
              <w:rPr>
                <w:rFonts w:hint="eastAsia" w:asciiTheme="minorEastAsia" w:hAnsiTheme="minorEastAsia" w:eastAsiaTheme="minorEastAsia" w:cstheme="minorEastAsia"/>
                <w:bCs/>
                <w:sz w:val="21"/>
                <w:szCs w:val="21"/>
                <w:highlight w:val="none"/>
              </w:rPr>
            </w:pPr>
          </w:p>
        </w:tc>
        <w:tc>
          <w:tcPr>
            <w:tcW w:w="1560" w:type="dxa"/>
            <w:noWrap w:val="0"/>
            <w:vAlign w:val="center"/>
          </w:tcPr>
          <w:p w14:paraId="1BC20ABE">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1390" w:type="dxa"/>
            <w:noWrap w:val="0"/>
            <w:vAlign w:val="center"/>
          </w:tcPr>
          <w:p w14:paraId="42436E84">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1259" w:type="dxa"/>
            <w:noWrap w:val="0"/>
            <w:vAlign w:val="center"/>
          </w:tcPr>
          <w:p w14:paraId="544BC874">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2408" w:type="dxa"/>
            <w:noWrap w:val="0"/>
            <w:vAlign w:val="center"/>
          </w:tcPr>
          <w:p w14:paraId="3543F4F8">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r>
      <w:tr w14:paraId="5B79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 w:type="dxa"/>
            <w:noWrap w:val="0"/>
            <w:vAlign w:val="center"/>
          </w:tcPr>
          <w:p w14:paraId="5FCB639E">
            <w:pPr>
              <w:pStyle w:val="14"/>
              <w:spacing w:before="120" w:after="120" w:line="36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10</w:t>
            </w:r>
          </w:p>
        </w:tc>
        <w:tc>
          <w:tcPr>
            <w:tcW w:w="2268" w:type="dxa"/>
            <w:noWrap w:val="0"/>
            <w:vAlign w:val="center"/>
          </w:tcPr>
          <w:p w14:paraId="388D5D24">
            <w:pPr>
              <w:spacing w:line="36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w:t>
            </w:r>
          </w:p>
        </w:tc>
        <w:tc>
          <w:tcPr>
            <w:tcW w:w="1560" w:type="dxa"/>
            <w:noWrap w:val="0"/>
            <w:vAlign w:val="center"/>
          </w:tcPr>
          <w:p w14:paraId="7C83641F">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1390" w:type="dxa"/>
            <w:noWrap w:val="0"/>
            <w:vAlign w:val="center"/>
          </w:tcPr>
          <w:p w14:paraId="4CAB21AD">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1259" w:type="dxa"/>
            <w:noWrap w:val="0"/>
            <w:vAlign w:val="center"/>
          </w:tcPr>
          <w:p w14:paraId="0951A5D9">
            <w:pPr>
              <w:pStyle w:val="14"/>
              <w:spacing w:before="120" w:after="120" w:line="360" w:lineRule="auto"/>
              <w:ind w:left="720" w:leftChars="0" w:firstLine="478" w:firstLineChars="0"/>
              <w:jc w:val="center"/>
              <w:rPr>
                <w:rFonts w:hint="eastAsia" w:asciiTheme="minorEastAsia" w:hAnsiTheme="minorEastAsia" w:eastAsiaTheme="minorEastAsia" w:cstheme="minorEastAsia"/>
                <w:b/>
                <w:sz w:val="21"/>
                <w:szCs w:val="21"/>
                <w:highlight w:val="none"/>
              </w:rPr>
            </w:pPr>
          </w:p>
        </w:tc>
        <w:tc>
          <w:tcPr>
            <w:tcW w:w="2408" w:type="dxa"/>
            <w:noWrap w:val="0"/>
            <w:vAlign w:val="center"/>
          </w:tcPr>
          <w:p w14:paraId="6D25CE1D">
            <w:pPr>
              <w:pStyle w:val="14"/>
              <w:spacing w:before="120" w:after="120"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由供应商自行填写</w:t>
            </w:r>
          </w:p>
        </w:tc>
      </w:tr>
      <w:tr w14:paraId="73E3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26" w:type="dxa"/>
            <w:gridSpan w:val="5"/>
            <w:noWrap w:val="0"/>
            <w:vAlign w:val="center"/>
          </w:tcPr>
          <w:p w14:paraId="5FBE9B61">
            <w:pPr>
              <w:pStyle w:val="14"/>
              <w:spacing w:before="120" w:after="120" w:line="480" w:lineRule="auto"/>
              <w:ind w:firstLine="478"/>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合计（大写）：</w:t>
            </w:r>
          </w:p>
        </w:tc>
        <w:tc>
          <w:tcPr>
            <w:tcW w:w="2408" w:type="dxa"/>
            <w:noWrap w:val="0"/>
            <w:vAlign w:val="center"/>
          </w:tcPr>
          <w:p w14:paraId="2FD56BA4">
            <w:pPr>
              <w:pStyle w:val="14"/>
              <w:spacing w:before="120" w:after="120" w:line="480" w:lineRule="auto"/>
              <w:ind w:firstLine="478"/>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w:t>
            </w:r>
          </w:p>
        </w:tc>
      </w:tr>
    </w:tbl>
    <w:p w14:paraId="45128C49">
      <w:pPr>
        <w:ind w:firstLine="3875" w:firstLineChars="1550"/>
        <w:rPr>
          <w:rFonts w:hint="eastAsia" w:asciiTheme="minorEastAsia" w:hAnsiTheme="minorEastAsia" w:eastAsiaTheme="minorEastAsia" w:cstheme="minorEastAsia"/>
          <w:spacing w:val="20"/>
          <w:sz w:val="21"/>
          <w:szCs w:val="21"/>
          <w:highlight w:val="none"/>
        </w:rPr>
      </w:pPr>
    </w:p>
    <w:p w14:paraId="34B24261">
      <w:pPr>
        <w:pStyle w:val="48"/>
        <w:spacing w:line="360" w:lineRule="auto"/>
        <w:rPr>
          <w:rFonts w:hint="eastAsia" w:asciiTheme="minorEastAsia" w:hAnsiTheme="minorEastAsia" w:eastAsiaTheme="minorEastAsia" w:cstheme="minorEastAsia"/>
          <w:b/>
          <w:bCs/>
          <w:kern w:val="2"/>
          <w:sz w:val="21"/>
          <w:szCs w:val="21"/>
          <w:highlight w:val="none"/>
          <w:lang w:val="en-US" w:eastAsia="zh-CN"/>
        </w:rPr>
      </w:pPr>
      <w:r>
        <w:rPr>
          <w:rFonts w:hint="eastAsia" w:asciiTheme="minorEastAsia" w:hAnsiTheme="minorEastAsia" w:eastAsiaTheme="minorEastAsia" w:cstheme="minorEastAsia"/>
          <w:b w:val="0"/>
          <w:bCs w:val="0"/>
          <w:kern w:val="2"/>
          <w:sz w:val="21"/>
          <w:szCs w:val="21"/>
          <w:highlight w:val="none"/>
          <w:lang w:val="en-US" w:eastAsia="zh-CN"/>
        </w:rPr>
        <w:t>注：</w:t>
      </w:r>
      <w:r>
        <w:rPr>
          <w:rFonts w:hint="eastAsia" w:asciiTheme="minorEastAsia" w:hAnsiTheme="minorEastAsia" w:eastAsiaTheme="minorEastAsia" w:cstheme="minorEastAsia"/>
          <w:b/>
          <w:bCs/>
          <w:kern w:val="2"/>
          <w:sz w:val="21"/>
          <w:szCs w:val="21"/>
          <w:highlight w:val="none"/>
          <w:lang w:val="en-US" w:eastAsia="zh-CN"/>
        </w:rPr>
        <w:t>▲1. 各单项报价不得为0，否则作无效标处理。</w:t>
      </w:r>
    </w:p>
    <w:p w14:paraId="5AC4460F">
      <w:pPr>
        <w:pStyle w:val="48"/>
        <w:numPr>
          <w:ilvl w:val="0"/>
          <w:numId w:val="3"/>
        </w:numPr>
        <w:spacing w:line="360" w:lineRule="auto"/>
        <w:ind w:firstLine="630" w:firstLineChars="300"/>
        <w:rPr>
          <w:rFonts w:hint="eastAsia" w:asciiTheme="minorEastAsia" w:hAnsiTheme="minorEastAsia" w:eastAsiaTheme="minorEastAsia" w:cstheme="minorEastAsia"/>
          <w:kern w:val="2"/>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rPr>
        <w:t>报价应包括人员工资、五险一金、人员培训、服务费、税金、保险等一切费用，采购单位不另行支付其他任何费用。</w:t>
      </w:r>
    </w:p>
    <w:p w14:paraId="09BEBE0B">
      <w:pPr>
        <w:pStyle w:val="48"/>
        <w:numPr>
          <w:ilvl w:val="0"/>
          <w:numId w:val="3"/>
        </w:numPr>
        <w:spacing w:line="360" w:lineRule="auto"/>
        <w:ind w:firstLine="632" w:firstLineChars="3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kern w:val="2"/>
          <w:sz w:val="21"/>
          <w:szCs w:val="21"/>
          <w:highlight w:val="none"/>
          <w:lang w:val="en-US" w:eastAsia="zh-CN"/>
        </w:rPr>
        <w:t xml:space="preserve">分项报价表内容要求: </w:t>
      </w:r>
      <w:r>
        <w:rPr>
          <w:rFonts w:hint="eastAsia" w:asciiTheme="minorEastAsia" w:hAnsiTheme="minorEastAsia" w:eastAsiaTheme="minorEastAsia" w:cstheme="minorEastAsia"/>
          <w:kern w:val="2"/>
          <w:sz w:val="21"/>
          <w:szCs w:val="21"/>
          <w:highlight w:val="none"/>
          <w:lang w:val="en-US" w:eastAsia="zh-CN"/>
        </w:rPr>
        <w:t>供应商需按“开标一览表”的总报价，对产生总报价的分项报价进行详细列表说明。以下表格仅供参考，供应商可以按相关内容和要求自行设计。</w:t>
      </w:r>
    </w:p>
    <w:p w14:paraId="14C45F24">
      <w:pPr>
        <w:pStyle w:val="14"/>
        <w:spacing w:line="360" w:lineRule="auto"/>
        <w:rPr>
          <w:rFonts w:hint="eastAsia" w:asciiTheme="minorEastAsia" w:hAnsiTheme="minorEastAsia" w:eastAsiaTheme="minorEastAsia" w:cstheme="minorEastAsia"/>
          <w:color w:val="000000"/>
          <w:sz w:val="21"/>
          <w:szCs w:val="21"/>
          <w:highlight w:val="none"/>
        </w:rPr>
      </w:pPr>
    </w:p>
    <w:p w14:paraId="434CE4B8">
      <w:pPr>
        <w:pStyle w:val="14"/>
        <w:spacing w:line="440" w:lineRule="exact"/>
        <w:ind w:firstLine="2250" w:firstLineChars="900"/>
        <w:rPr>
          <w:rFonts w:hint="eastAsia" w:asciiTheme="minorEastAsia" w:hAnsiTheme="minorEastAsia" w:eastAsiaTheme="minorEastAsia" w:cstheme="minorEastAsia"/>
          <w:spacing w:val="20"/>
          <w:sz w:val="21"/>
          <w:szCs w:val="21"/>
          <w:highlight w:val="none"/>
        </w:rPr>
      </w:pPr>
      <w:r>
        <w:rPr>
          <w:rFonts w:hint="eastAsia" w:asciiTheme="minorEastAsia" w:hAnsiTheme="minorEastAsia" w:eastAsiaTheme="minorEastAsia" w:cstheme="minorEastAsia"/>
          <w:spacing w:val="20"/>
          <w:sz w:val="21"/>
          <w:szCs w:val="21"/>
          <w:highlight w:val="none"/>
        </w:rPr>
        <w:t>负责人（或委托代理人）签字或盖章：</w:t>
      </w:r>
      <w:r>
        <w:rPr>
          <w:rFonts w:hint="eastAsia" w:asciiTheme="minorEastAsia" w:hAnsiTheme="minorEastAsia" w:eastAsiaTheme="minorEastAsia" w:cstheme="minorEastAsia"/>
          <w:spacing w:val="20"/>
          <w:sz w:val="21"/>
          <w:szCs w:val="21"/>
          <w:highlight w:val="none"/>
          <w:u w:val="single"/>
        </w:rPr>
        <w:t xml:space="preserve">           </w:t>
      </w:r>
      <w:r>
        <w:rPr>
          <w:rFonts w:hint="eastAsia" w:asciiTheme="minorEastAsia" w:hAnsiTheme="minorEastAsia" w:eastAsiaTheme="minorEastAsia" w:cstheme="minorEastAsia"/>
          <w:spacing w:val="20"/>
          <w:sz w:val="21"/>
          <w:szCs w:val="21"/>
          <w:highlight w:val="none"/>
        </w:rPr>
        <w:t xml:space="preserve"> </w:t>
      </w:r>
    </w:p>
    <w:p w14:paraId="736527BE">
      <w:pPr>
        <w:pStyle w:val="14"/>
        <w:spacing w:line="440" w:lineRule="exact"/>
        <w:ind w:firstLine="5000" w:firstLineChars="2000"/>
        <w:rPr>
          <w:rFonts w:hint="eastAsia" w:asciiTheme="minorEastAsia" w:hAnsiTheme="minorEastAsia" w:eastAsiaTheme="minorEastAsia" w:cstheme="minorEastAsia"/>
          <w:spacing w:val="20"/>
          <w:sz w:val="21"/>
          <w:szCs w:val="21"/>
          <w:highlight w:val="none"/>
          <w:u w:val="single"/>
        </w:rPr>
      </w:pPr>
      <w:r>
        <w:rPr>
          <w:rFonts w:hint="eastAsia" w:asciiTheme="minorEastAsia" w:hAnsiTheme="minorEastAsia" w:eastAsiaTheme="minorEastAsia" w:cstheme="minorEastAsia"/>
          <w:spacing w:val="20"/>
          <w:sz w:val="21"/>
          <w:szCs w:val="21"/>
          <w:highlight w:val="none"/>
        </w:rPr>
        <w:t>供应商盖章：</w:t>
      </w:r>
      <w:r>
        <w:rPr>
          <w:rFonts w:hint="eastAsia" w:asciiTheme="minorEastAsia" w:hAnsiTheme="minorEastAsia" w:eastAsiaTheme="minorEastAsia" w:cstheme="minorEastAsia"/>
          <w:spacing w:val="20"/>
          <w:sz w:val="21"/>
          <w:szCs w:val="21"/>
          <w:highlight w:val="none"/>
          <w:u w:val="single"/>
        </w:rPr>
        <w:t xml:space="preserve">           </w:t>
      </w:r>
    </w:p>
    <w:p w14:paraId="2C1A82B8">
      <w:pPr>
        <w:pStyle w:val="14"/>
        <w:spacing w:line="440" w:lineRule="exact"/>
        <w:ind w:firstLine="5000" w:firstLineChars="2000"/>
        <w:rPr>
          <w:rFonts w:hint="eastAsia" w:asciiTheme="minorEastAsia" w:hAnsiTheme="minorEastAsia" w:eastAsiaTheme="minorEastAsia" w:cstheme="minorEastAsia"/>
          <w:spacing w:val="20"/>
          <w:sz w:val="21"/>
          <w:szCs w:val="21"/>
          <w:highlight w:val="none"/>
          <w:u w:val="single"/>
        </w:rPr>
      </w:pPr>
      <w:r>
        <w:rPr>
          <w:rFonts w:hint="eastAsia" w:asciiTheme="minorEastAsia" w:hAnsiTheme="minorEastAsia" w:eastAsiaTheme="minorEastAsia" w:cstheme="minorEastAsia"/>
          <w:spacing w:val="20"/>
          <w:sz w:val="21"/>
          <w:szCs w:val="21"/>
          <w:highlight w:val="none"/>
        </w:rPr>
        <w:t>日     期：</w:t>
      </w:r>
      <w:r>
        <w:rPr>
          <w:rFonts w:hint="eastAsia" w:asciiTheme="minorEastAsia" w:hAnsiTheme="minorEastAsia" w:eastAsiaTheme="minorEastAsia" w:cstheme="minorEastAsia"/>
          <w:spacing w:val="20"/>
          <w:sz w:val="21"/>
          <w:szCs w:val="21"/>
          <w:highlight w:val="none"/>
          <w:u w:val="single"/>
        </w:rPr>
        <w:t xml:space="preserve">           </w:t>
      </w:r>
    </w:p>
    <w:p w14:paraId="0D97B96A">
      <w:pPr>
        <w:jc w:val="left"/>
        <w:rPr>
          <w:rFonts w:hint="eastAsia" w:ascii="宋体" w:hAnsi="宋体" w:cs="宋体"/>
          <w:color w:val="auto"/>
          <w:szCs w:val="21"/>
        </w:rPr>
      </w:pPr>
    </w:p>
    <w:p w14:paraId="62887BE6">
      <w:pPr>
        <w:jc w:val="left"/>
        <w:rPr>
          <w:rFonts w:hint="eastAsia" w:ascii="宋体" w:hAnsi="宋体" w:cs="宋体"/>
          <w:color w:val="auto"/>
          <w:szCs w:val="21"/>
        </w:rPr>
      </w:pPr>
    </w:p>
    <w:bookmarkEnd w:id="108"/>
    <w:p w14:paraId="21423A45">
      <w:pPr>
        <w:pStyle w:val="3"/>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中小企业声明函</w:t>
      </w:r>
    </w:p>
    <w:p w14:paraId="7B927697">
      <w:pPr>
        <w:pStyle w:val="8"/>
        <w:spacing w:before="5"/>
        <w:rPr>
          <w:rFonts w:hint="eastAsia" w:ascii="宋体" w:hAnsi="宋体" w:eastAsia="宋体" w:cs="宋体"/>
          <w:b/>
          <w:sz w:val="21"/>
          <w:szCs w:val="21"/>
        </w:rPr>
      </w:pPr>
    </w:p>
    <w:p w14:paraId="4451F1C7">
      <w:pPr>
        <w:pStyle w:val="8"/>
        <w:spacing w:line="302" w:lineRule="auto"/>
        <w:ind w:right="415" w:firstLine="640"/>
        <w:rPr>
          <w:rFonts w:hint="eastAsia" w:ascii="宋体" w:hAnsi="宋体" w:eastAsia="宋体" w:cs="宋体"/>
          <w:sz w:val="21"/>
          <w:szCs w:val="21"/>
        </w:rPr>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C44DAAE">
      <w:pPr>
        <w:pStyle w:val="8"/>
        <w:spacing w:line="302" w:lineRule="auto"/>
        <w:ind w:right="415" w:firstLine="64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w:t>
      </w:r>
      <w:r>
        <w:rPr>
          <w:rFonts w:hint="eastAsia" w:ascii="宋体" w:hAnsi="宋体" w:eastAsia="宋体" w:cs="宋体"/>
          <w:sz w:val="21"/>
          <w:szCs w:val="21"/>
          <w:u w:val="single"/>
          <w:lang w:eastAsia="zh-CN"/>
        </w:rPr>
        <w:t>磋商文件</w:t>
      </w:r>
      <w:r>
        <w:rPr>
          <w:rFonts w:hint="eastAsia" w:ascii="宋体" w:hAnsi="宋体" w:eastAsia="宋体" w:cs="宋体"/>
          <w:sz w:val="21"/>
          <w:szCs w:val="21"/>
          <w:u w:val="single"/>
        </w:rPr>
        <w:t>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14:paraId="27C76929">
      <w:pPr>
        <w:pStyle w:val="8"/>
        <w:spacing w:line="302" w:lineRule="auto"/>
        <w:ind w:right="415" w:firstLine="64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w:t>
      </w:r>
      <w:r>
        <w:rPr>
          <w:rFonts w:hint="eastAsia" w:ascii="宋体" w:hAnsi="宋体" w:eastAsia="宋体" w:cs="宋体"/>
          <w:sz w:val="21"/>
          <w:szCs w:val="21"/>
          <w:u w:val="single"/>
          <w:lang w:eastAsia="zh-CN"/>
        </w:rPr>
        <w:t>磋商文件</w:t>
      </w:r>
      <w:r>
        <w:rPr>
          <w:rFonts w:hint="eastAsia" w:ascii="宋体" w:hAnsi="宋体" w:eastAsia="宋体" w:cs="宋体"/>
          <w:sz w:val="21"/>
          <w:szCs w:val="21"/>
          <w:u w:val="single"/>
        </w:rPr>
        <w:t>中明确的所属行业）</w:t>
      </w:r>
      <w:r>
        <w:rPr>
          <w:rFonts w:hint="eastAsia" w:ascii="宋体" w:hAnsi="宋体" w:eastAsia="宋体" w:cs="宋体"/>
          <w:sz w:val="21"/>
          <w:szCs w:val="21"/>
        </w:rPr>
        <w:t>； 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14:paraId="0BC7CEC7">
      <w:pPr>
        <w:pStyle w:val="8"/>
        <w:spacing w:line="302" w:lineRule="auto"/>
        <w:ind w:right="415" w:firstLine="640"/>
        <w:rPr>
          <w:rFonts w:hint="eastAsia" w:ascii="宋体" w:hAnsi="宋体" w:eastAsia="宋体" w:cs="宋体"/>
          <w:sz w:val="21"/>
          <w:szCs w:val="21"/>
        </w:rPr>
      </w:pPr>
      <w:r>
        <w:rPr>
          <w:rFonts w:hint="eastAsia" w:ascii="宋体" w:hAnsi="宋体" w:eastAsia="宋体" w:cs="宋体"/>
          <w:sz w:val="21"/>
          <w:szCs w:val="21"/>
        </w:rPr>
        <w:t>……</w:t>
      </w:r>
    </w:p>
    <w:p w14:paraId="73815A12">
      <w:pPr>
        <w:pStyle w:val="8"/>
        <w:spacing w:line="302" w:lineRule="auto"/>
        <w:ind w:right="415" w:firstLine="640"/>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w:t>
      </w:r>
    </w:p>
    <w:p w14:paraId="4FDB11B3">
      <w:pPr>
        <w:pStyle w:val="8"/>
        <w:spacing w:line="302" w:lineRule="auto"/>
        <w:ind w:right="415" w:firstLine="640"/>
        <w:rPr>
          <w:rFonts w:hint="eastAsia" w:ascii="宋体" w:hAnsi="宋体" w:eastAsia="宋体" w:cs="宋体"/>
          <w:sz w:val="21"/>
          <w:szCs w:val="21"/>
        </w:rPr>
      </w:pPr>
      <w:r>
        <w:rPr>
          <w:rFonts w:hint="eastAsia" w:ascii="宋体" w:hAnsi="宋体" w:eastAsia="宋体" w:cs="宋体"/>
          <w:sz w:val="21"/>
          <w:szCs w:val="21"/>
        </w:rPr>
        <w:t>本企业对上述声明内容的真实性负责。如有虚假，将依法承担相应责任。</w:t>
      </w:r>
    </w:p>
    <w:p w14:paraId="0BD9114A">
      <w:pPr>
        <w:spacing w:line="316" w:lineRule="auto"/>
        <w:rPr>
          <w:rFonts w:hint="eastAsia" w:ascii="宋体" w:hAnsi="宋体" w:cs="宋体"/>
          <w:szCs w:val="21"/>
        </w:rPr>
      </w:pPr>
    </w:p>
    <w:p w14:paraId="04DCDDB9">
      <w:pPr>
        <w:pStyle w:val="8"/>
        <w:rPr>
          <w:rFonts w:hint="eastAsia" w:ascii="宋体" w:hAnsi="宋体" w:eastAsia="宋体" w:cs="宋体"/>
          <w:sz w:val="21"/>
          <w:szCs w:val="21"/>
        </w:rPr>
      </w:pPr>
    </w:p>
    <w:p w14:paraId="5FBEFCE8">
      <w:pPr>
        <w:pStyle w:val="8"/>
        <w:spacing w:line="302" w:lineRule="auto"/>
        <w:ind w:right="415"/>
        <w:rPr>
          <w:rFonts w:hint="eastAsia" w:ascii="宋体" w:hAnsi="宋体" w:eastAsia="宋体" w:cs="宋体"/>
          <w:sz w:val="20"/>
          <w:szCs w:val="20"/>
        </w:rPr>
      </w:pPr>
    </w:p>
    <w:p w14:paraId="498A08A7">
      <w:pPr>
        <w:pStyle w:val="8"/>
        <w:spacing w:line="302" w:lineRule="auto"/>
        <w:ind w:right="415"/>
        <w:rPr>
          <w:rFonts w:hint="eastAsia" w:ascii="宋体" w:hAnsi="宋体" w:eastAsia="宋体" w:cs="宋体"/>
          <w:sz w:val="20"/>
          <w:szCs w:val="20"/>
        </w:rPr>
      </w:pPr>
    </w:p>
    <w:p w14:paraId="401C853E">
      <w:pPr>
        <w:pStyle w:val="30"/>
        <w:wordWrap w:val="0"/>
        <w:spacing w:line="360" w:lineRule="auto"/>
        <w:ind w:firstLine="6300" w:firstLineChars="3000"/>
        <w:rPr>
          <w:rFonts w:hint="eastAsia" w:ascii="宋体" w:hAnsi="宋体" w:cs="宋体"/>
          <w:szCs w:val="21"/>
          <w:u w:val="single"/>
        </w:rPr>
      </w:pPr>
      <w:r>
        <w:rPr>
          <w:rFonts w:hint="eastAsia" w:ascii="宋体" w:hAnsi="宋体" w:cs="宋体"/>
          <w:szCs w:val="21"/>
        </w:rPr>
        <w:t>供应商盖章：</w:t>
      </w:r>
      <w:r>
        <w:rPr>
          <w:rFonts w:hint="eastAsia" w:ascii="宋体" w:hAnsi="宋体" w:cs="宋体"/>
          <w:szCs w:val="21"/>
          <w:u w:val="single"/>
        </w:rPr>
        <w:t xml:space="preserve">              </w:t>
      </w:r>
    </w:p>
    <w:p w14:paraId="00309B6A">
      <w:pPr>
        <w:pStyle w:val="30"/>
        <w:wordWrap w:val="0"/>
        <w:spacing w:line="360" w:lineRule="auto"/>
        <w:ind w:firstLine="480"/>
        <w:jc w:val="center"/>
        <w:rPr>
          <w:rFonts w:hint="eastAsia" w:ascii="宋体" w:hAnsi="宋体" w:cs="宋体"/>
          <w:szCs w:val="21"/>
          <w:u w:val="single"/>
        </w:rPr>
      </w:pPr>
      <w:r>
        <w:rPr>
          <w:rFonts w:hint="eastAsia" w:ascii="宋体" w:hAnsi="宋体" w:cs="宋体"/>
          <w:szCs w:val="21"/>
          <w:lang w:val="en-US" w:eastAsia="zh-CN"/>
        </w:rPr>
        <w:t xml:space="preserve">                                              </w:t>
      </w:r>
      <w:r>
        <w:rPr>
          <w:rFonts w:hint="eastAsia" w:ascii="宋体" w:hAnsi="宋体" w:cs="宋体"/>
          <w:szCs w:val="21"/>
        </w:rPr>
        <w:t>日      期：</w:t>
      </w:r>
      <w:r>
        <w:rPr>
          <w:rFonts w:hint="eastAsia" w:ascii="宋体" w:hAnsi="宋体" w:cs="宋体"/>
          <w:szCs w:val="21"/>
          <w:u w:val="single"/>
        </w:rPr>
        <w:t xml:space="preserve">               </w:t>
      </w:r>
    </w:p>
    <w:p w14:paraId="78520B76">
      <w:pPr>
        <w:ind w:left="666" w:hanging="666" w:hangingChars="300"/>
        <w:rPr>
          <w:rFonts w:hint="eastAsia" w:ascii="宋体" w:hAnsi="宋体" w:cs="宋体"/>
          <w:spacing w:val="6"/>
          <w:szCs w:val="21"/>
        </w:rPr>
      </w:pPr>
    </w:p>
    <w:p w14:paraId="2969216B">
      <w:pPr>
        <w:ind w:left="666" w:hanging="666" w:hangingChars="300"/>
        <w:rPr>
          <w:rFonts w:hint="eastAsia" w:ascii="宋体" w:hAnsi="宋体" w:cs="宋体"/>
          <w:spacing w:val="6"/>
          <w:szCs w:val="21"/>
        </w:rPr>
      </w:pPr>
    </w:p>
    <w:p w14:paraId="5722638A">
      <w:pPr>
        <w:ind w:left="666" w:hanging="666" w:hangingChars="300"/>
        <w:rPr>
          <w:rFonts w:hint="eastAsia" w:ascii="宋体" w:hAnsi="宋体" w:cs="宋体"/>
          <w:spacing w:val="6"/>
          <w:szCs w:val="21"/>
        </w:rPr>
      </w:pPr>
    </w:p>
    <w:p w14:paraId="4ABE0823">
      <w:pPr>
        <w:ind w:left="666" w:hanging="666" w:hangingChars="300"/>
        <w:rPr>
          <w:rFonts w:hint="eastAsia" w:ascii="宋体" w:hAnsi="宋体" w:cs="宋体"/>
          <w:spacing w:val="6"/>
          <w:szCs w:val="21"/>
        </w:rPr>
      </w:pPr>
    </w:p>
    <w:p w14:paraId="32A4EABE">
      <w:pPr>
        <w:ind w:left="666" w:hanging="666" w:hangingChars="300"/>
        <w:rPr>
          <w:rFonts w:hint="eastAsia" w:ascii="宋体" w:hAnsi="宋体" w:cs="宋体"/>
          <w:spacing w:val="6"/>
          <w:szCs w:val="21"/>
        </w:rPr>
      </w:pPr>
    </w:p>
    <w:p w14:paraId="717BF101">
      <w:pPr>
        <w:ind w:left="666" w:hanging="666" w:hangingChars="300"/>
        <w:rPr>
          <w:rFonts w:hint="eastAsia" w:ascii="宋体" w:hAnsi="宋体" w:cs="宋体"/>
          <w:spacing w:val="6"/>
          <w:szCs w:val="21"/>
        </w:rPr>
      </w:pPr>
    </w:p>
    <w:p w14:paraId="2D4DAEBE">
      <w:pPr>
        <w:ind w:left="666" w:hanging="666" w:hangingChars="300"/>
        <w:rPr>
          <w:rFonts w:hint="eastAsia" w:ascii="宋体" w:hAnsi="宋体" w:cs="宋体"/>
          <w:spacing w:val="6"/>
          <w:szCs w:val="21"/>
        </w:rPr>
      </w:pPr>
    </w:p>
    <w:p w14:paraId="4FC7E94B">
      <w:pPr>
        <w:ind w:left="690" w:leftChars="117" w:hanging="444" w:hangingChars="200"/>
        <w:rPr>
          <w:rFonts w:hint="eastAsia" w:ascii="宋体" w:hAnsi="宋体" w:cs="宋体"/>
          <w:spacing w:val="6"/>
          <w:szCs w:val="21"/>
        </w:rPr>
      </w:pPr>
      <w:r>
        <w:rPr>
          <w:rFonts w:hint="eastAsia" w:ascii="宋体" w:hAnsi="宋体" w:cs="宋体"/>
          <w:spacing w:val="6"/>
          <w:szCs w:val="21"/>
        </w:rPr>
        <w:t>注：</w:t>
      </w:r>
      <w:r>
        <w:rPr>
          <w:rFonts w:hint="eastAsia" w:ascii="宋体" w:hAnsi="宋体" w:cs="宋体"/>
          <w:spacing w:val="6"/>
          <w:szCs w:val="21"/>
          <w:lang w:val="en-US" w:eastAsia="zh-CN"/>
        </w:rPr>
        <w:t>1</w:t>
      </w:r>
      <w:r>
        <w:rPr>
          <w:rFonts w:hint="eastAsia" w:ascii="宋体" w:hAnsi="宋体" w:cs="宋体"/>
          <w:spacing w:val="6"/>
          <w:szCs w:val="21"/>
        </w:rPr>
        <w:t>、</w:t>
      </w:r>
      <w:r>
        <w:rPr>
          <w:rFonts w:hint="eastAsia" w:ascii="宋体" w:hAnsi="宋体" w:cs="宋体"/>
          <w:sz w:val="20"/>
          <w:szCs w:val="20"/>
        </w:rPr>
        <w:t>从业人员、营业收入、资产总额填报上一年度数据，无上一年度数据的新成立企业可不填报;</w:t>
      </w:r>
    </w:p>
    <w:p w14:paraId="5E01C4B3">
      <w:pPr>
        <w:pStyle w:val="8"/>
        <w:rPr>
          <w:rFonts w:hint="eastAsia" w:ascii="宋体" w:hAnsi="宋体" w:cs="宋体"/>
          <w:color w:val="auto"/>
          <w:kern w:val="0"/>
          <w:szCs w:val="21"/>
        </w:rPr>
      </w:pPr>
    </w:p>
    <w:p w14:paraId="2B1A83A5">
      <w:pPr>
        <w:pageBreakBefore w:val="0"/>
        <w:kinsoku/>
        <w:overflowPunct/>
        <w:topLinePunct w:val="0"/>
        <w:bidi w:val="0"/>
        <w:spacing w:before="0" w:after="0" w:line="400" w:lineRule="exact"/>
        <w:outlineLvl w:val="9"/>
        <w:rPr>
          <w:rFonts w:hint="eastAsia" w:ascii="宋体" w:hAnsi="宋体" w:eastAsia="宋体" w:cs="宋体"/>
          <w:color w:val="auto"/>
          <w:sz w:val="21"/>
          <w:szCs w:val="21"/>
        </w:rPr>
      </w:pPr>
    </w:p>
    <w:p w14:paraId="5BAC7128">
      <w:pPr>
        <w:pStyle w:val="3"/>
        <w:rPr>
          <w:rFonts w:hint="eastAsia" w:ascii="宋体" w:hAnsi="宋体" w:eastAsia="宋体" w:cs="宋体"/>
          <w:color w:val="auto"/>
          <w:sz w:val="21"/>
          <w:szCs w:val="21"/>
        </w:rPr>
      </w:pPr>
    </w:p>
    <w:p w14:paraId="6AA0BAC8">
      <w:pPr>
        <w:rPr>
          <w:rFonts w:hint="eastAsia"/>
        </w:rPr>
      </w:pPr>
    </w:p>
    <w:p w14:paraId="39BBFA06">
      <w:pPr>
        <w:pStyle w:val="30"/>
        <w:pageBreakBefore w:val="0"/>
        <w:kinsoku/>
        <w:overflowPunct/>
        <w:topLinePunct w:val="0"/>
        <w:bidi w:val="0"/>
        <w:spacing w:line="400" w:lineRule="exact"/>
        <w:jc w:val="left"/>
        <w:rPr>
          <w:rFonts w:hint="eastAsia" w:ascii="宋体" w:hAnsi="宋体" w:cs="宋体"/>
          <w:color w:val="auto"/>
          <w:szCs w:val="21"/>
        </w:rPr>
      </w:pPr>
    </w:p>
    <w:p w14:paraId="02603BFB">
      <w:pPr>
        <w:pageBreakBefore w:val="0"/>
        <w:kinsoku/>
        <w:overflowPunct/>
        <w:topLinePunct w:val="0"/>
        <w:bidi w:val="0"/>
        <w:spacing w:line="400" w:lineRule="exact"/>
        <w:jc w:val="center"/>
        <w:outlineLvl w:val="2"/>
        <w:rPr>
          <w:rFonts w:hint="eastAsia" w:ascii="宋体" w:hAnsi="宋体" w:eastAsia="宋体" w:cs="宋体"/>
          <w:b/>
          <w:bCs/>
          <w:color w:val="auto"/>
          <w:spacing w:val="20"/>
          <w:sz w:val="24"/>
          <w:szCs w:val="24"/>
        </w:rPr>
      </w:pPr>
      <w:bookmarkStart w:id="109" w:name="_Toc26901"/>
      <w:r>
        <w:rPr>
          <w:rFonts w:hint="eastAsia" w:ascii="宋体" w:hAnsi="宋体" w:cs="宋体"/>
          <w:b/>
          <w:bCs/>
          <w:color w:val="auto"/>
          <w:spacing w:val="20"/>
          <w:sz w:val="24"/>
          <w:szCs w:val="24"/>
          <w:lang w:val="en-US" w:eastAsia="zh-CN"/>
        </w:rPr>
        <w:t>4、</w:t>
      </w:r>
      <w:r>
        <w:rPr>
          <w:rFonts w:hint="eastAsia" w:ascii="宋体" w:hAnsi="宋体" w:eastAsia="宋体" w:cs="宋体"/>
          <w:b/>
          <w:bCs/>
          <w:color w:val="auto"/>
          <w:spacing w:val="20"/>
          <w:sz w:val="24"/>
          <w:szCs w:val="24"/>
        </w:rPr>
        <w:t>成交供应商公告内容</w:t>
      </w:r>
      <w:bookmarkEnd w:id="109"/>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2544"/>
        <w:gridCol w:w="810"/>
        <w:gridCol w:w="1735"/>
        <w:gridCol w:w="2545"/>
      </w:tblGrid>
      <w:tr w14:paraId="73B3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noWrap w:val="0"/>
            <w:vAlign w:val="top"/>
          </w:tcPr>
          <w:p w14:paraId="4B70CE88">
            <w:pPr>
              <w:pageBreakBefore w:val="0"/>
              <w:kinsoku/>
              <w:overflowPunct/>
              <w:topLinePunct w:val="0"/>
              <w:bidi w:val="0"/>
              <w:spacing w:line="400" w:lineRule="exact"/>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成交供应商名称</w:t>
            </w:r>
          </w:p>
        </w:tc>
        <w:tc>
          <w:tcPr>
            <w:tcW w:w="2544" w:type="dxa"/>
            <w:noWrap w:val="0"/>
            <w:vAlign w:val="top"/>
          </w:tcPr>
          <w:p w14:paraId="4DBC9404">
            <w:pPr>
              <w:pageBreakBefore w:val="0"/>
              <w:kinsoku/>
              <w:overflowPunct/>
              <w:topLinePunct w:val="0"/>
              <w:bidi w:val="0"/>
              <w:spacing w:line="400" w:lineRule="exact"/>
              <w:rPr>
                <w:rFonts w:hint="eastAsia" w:ascii="宋体" w:hAnsi="宋体" w:eastAsia="宋体" w:cs="宋体"/>
                <w:color w:val="auto"/>
                <w:spacing w:val="20"/>
                <w:sz w:val="21"/>
                <w:szCs w:val="21"/>
              </w:rPr>
            </w:pPr>
          </w:p>
        </w:tc>
        <w:tc>
          <w:tcPr>
            <w:tcW w:w="2545" w:type="dxa"/>
            <w:gridSpan w:val="2"/>
            <w:noWrap w:val="0"/>
            <w:vAlign w:val="top"/>
          </w:tcPr>
          <w:p w14:paraId="32F0B12C">
            <w:pPr>
              <w:pageBreakBefore w:val="0"/>
              <w:kinsoku/>
              <w:overflowPunct/>
              <w:topLinePunct w:val="0"/>
              <w:bidi w:val="0"/>
              <w:spacing w:line="400" w:lineRule="exact"/>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项目名称</w:t>
            </w:r>
          </w:p>
        </w:tc>
        <w:tc>
          <w:tcPr>
            <w:tcW w:w="2545" w:type="dxa"/>
            <w:noWrap w:val="0"/>
            <w:vAlign w:val="top"/>
          </w:tcPr>
          <w:p w14:paraId="5F8735FD">
            <w:pPr>
              <w:pageBreakBefore w:val="0"/>
              <w:kinsoku/>
              <w:overflowPunct/>
              <w:topLinePunct w:val="0"/>
              <w:bidi w:val="0"/>
              <w:spacing w:line="400" w:lineRule="exact"/>
              <w:rPr>
                <w:rFonts w:hint="eastAsia" w:ascii="宋体" w:hAnsi="宋体" w:eastAsia="宋体" w:cs="宋体"/>
                <w:color w:val="auto"/>
                <w:spacing w:val="20"/>
                <w:sz w:val="21"/>
                <w:szCs w:val="21"/>
              </w:rPr>
            </w:pPr>
          </w:p>
        </w:tc>
      </w:tr>
      <w:tr w14:paraId="5F5B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noWrap w:val="0"/>
            <w:vAlign w:val="top"/>
          </w:tcPr>
          <w:p w14:paraId="3E17FE30">
            <w:pPr>
              <w:pageBreakBefore w:val="0"/>
              <w:kinsoku/>
              <w:overflowPunct/>
              <w:topLinePunct w:val="0"/>
              <w:bidi w:val="0"/>
              <w:spacing w:line="400" w:lineRule="exact"/>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供应商地址</w:t>
            </w:r>
          </w:p>
        </w:tc>
        <w:tc>
          <w:tcPr>
            <w:tcW w:w="7634" w:type="dxa"/>
            <w:gridSpan w:val="4"/>
            <w:noWrap w:val="0"/>
            <w:vAlign w:val="top"/>
          </w:tcPr>
          <w:p w14:paraId="1E154621">
            <w:pPr>
              <w:pageBreakBefore w:val="0"/>
              <w:kinsoku/>
              <w:overflowPunct/>
              <w:topLinePunct w:val="0"/>
              <w:bidi w:val="0"/>
              <w:spacing w:line="400" w:lineRule="exact"/>
              <w:rPr>
                <w:rFonts w:hint="eastAsia" w:ascii="宋体" w:hAnsi="宋体" w:eastAsia="宋体" w:cs="宋体"/>
                <w:color w:val="auto"/>
                <w:spacing w:val="20"/>
                <w:sz w:val="21"/>
                <w:szCs w:val="21"/>
              </w:rPr>
            </w:pPr>
          </w:p>
        </w:tc>
      </w:tr>
      <w:tr w14:paraId="19AE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78" w:type="dxa"/>
            <w:gridSpan w:val="5"/>
            <w:noWrap w:val="0"/>
            <w:vAlign w:val="center"/>
          </w:tcPr>
          <w:p w14:paraId="44C7376E">
            <w:pPr>
              <w:pageBreakBefore w:val="0"/>
              <w:kinsoku/>
              <w:overflowPunct/>
              <w:topLinePunct w:val="0"/>
              <w:bidi w:val="0"/>
              <w:spacing w:line="400" w:lineRule="exact"/>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成交标的</w:t>
            </w:r>
          </w:p>
        </w:tc>
      </w:tr>
      <w:tr w14:paraId="24DE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noWrap w:val="0"/>
            <w:vAlign w:val="center"/>
          </w:tcPr>
          <w:p w14:paraId="7E853DB7">
            <w:pPr>
              <w:pageBreakBefore w:val="0"/>
              <w:kinsoku/>
              <w:overflowPunct/>
              <w:topLinePunct w:val="0"/>
              <w:bidi w:val="0"/>
              <w:spacing w:line="400" w:lineRule="exact"/>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产品名称</w:t>
            </w:r>
          </w:p>
        </w:tc>
        <w:tc>
          <w:tcPr>
            <w:tcW w:w="3354" w:type="dxa"/>
            <w:gridSpan w:val="2"/>
            <w:noWrap w:val="0"/>
            <w:vAlign w:val="center"/>
          </w:tcPr>
          <w:p w14:paraId="4AD5A0F1">
            <w:pPr>
              <w:pageBreakBefore w:val="0"/>
              <w:kinsoku/>
              <w:overflowPunct/>
              <w:topLinePunct w:val="0"/>
              <w:bidi w:val="0"/>
              <w:spacing w:line="400" w:lineRule="exact"/>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规格型号</w:t>
            </w:r>
          </w:p>
        </w:tc>
        <w:tc>
          <w:tcPr>
            <w:tcW w:w="1735" w:type="dxa"/>
            <w:noWrap w:val="0"/>
            <w:vAlign w:val="center"/>
          </w:tcPr>
          <w:p w14:paraId="305D2592">
            <w:pPr>
              <w:pageBreakBefore w:val="0"/>
              <w:kinsoku/>
              <w:overflowPunct/>
              <w:topLinePunct w:val="0"/>
              <w:bidi w:val="0"/>
              <w:spacing w:line="400" w:lineRule="exact"/>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数量</w:t>
            </w:r>
          </w:p>
        </w:tc>
        <w:tc>
          <w:tcPr>
            <w:tcW w:w="2545" w:type="dxa"/>
            <w:noWrap w:val="0"/>
            <w:vAlign w:val="center"/>
          </w:tcPr>
          <w:p w14:paraId="194CBCA0">
            <w:pPr>
              <w:pageBreakBefore w:val="0"/>
              <w:kinsoku/>
              <w:overflowPunct/>
              <w:topLinePunct w:val="0"/>
              <w:bidi w:val="0"/>
              <w:spacing w:line="400" w:lineRule="exact"/>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单价</w:t>
            </w:r>
          </w:p>
        </w:tc>
      </w:tr>
      <w:tr w14:paraId="46E5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noWrap w:val="0"/>
            <w:vAlign w:val="top"/>
          </w:tcPr>
          <w:p w14:paraId="3287F020">
            <w:pPr>
              <w:pageBreakBefore w:val="0"/>
              <w:kinsoku/>
              <w:overflowPunct/>
              <w:topLinePunct w:val="0"/>
              <w:bidi w:val="0"/>
              <w:spacing w:line="400" w:lineRule="exact"/>
              <w:rPr>
                <w:rFonts w:hint="eastAsia" w:ascii="宋体" w:hAnsi="宋体" w:eastAsia="宋体" w:cs="宋体"/>
                <w:color w:val="auto"/>
                <w:spacing w:val="20"/>
                <w:sz w:val="21"/>
                <w:szCs w:val="21"/>
              </w:rPr>
            </w:pPr>
          </w:p>
        </w:tc>
        <w:tc>
          <w:tcPr>
            <w:tcW w:w="3354" w:type="dxa"/>
            <w:gridSpan w:val="2"/>
            <w:noWrap w:val="0"/>
            <w:vAlign w:val="top"/>
          </w:tcPr>
          <w:p w14:paraId="6E47E226">
            <w:pPr>
              <w:pageBreakBefore w:val="0"/>
              <w:kinsoku/>
              <w:overflowPunct/>
              <w:topLinePunct w:val="0"/>
              <w:bidi w:val="0"/>
              <w:spacing w:line="400" w:lineRule="exact"/>
              <w:rPr>
                <w:rFonts w:hint="eastAsia" w:ascii="宋体" w:hAnsi="宋体" w:eastAsia="宋体" w:cs="宋体"/>
                <w:color w:val="auto"/>
                <w:spacing w:val="20"/>
                <w:sz w:val="21"/>
                <w:szCs w:val="21"/>
              </w:rPr>
            </w:pPr>
          </w:p>
        </w:tc>
        <w:tc>
          <w:tcPr>
            <w:tcW w:w="1735" w:type="dxa"/>
            <w:noWrap w:val="0"/>
            <w:vAlign w:val="top"/>
          </w:tcPr>
          <w:p w14:paraId="032CFFB8">
            <w:pPr>
              <w:pageBreakBefore w:val="0"/>
              <w:kinsoku/>
              <w:overflowPunct/>
              <w:topLinePunct w:val="0"/>
              <w:bidi w:val="0"/>
              <w:spacing w:line="400" w:lineRule="exact"/>
              <w:rPr>
                <w:rFonts w:hint="eastAsia" w:ascii="宋体" w:hAnsi="宋体" w:eastAsia="宋体" w:cs="宋体"/>
                <w:color w:val="auto"/>
                <w:spacing w:val="20"/>
                <w:sz w:val="21"/>
                <w:szCs w:val="21"/>
              </w:rPr>
            </w:pPr>
          </w:p>
        </w:tc>
        <w:tc>
          <w:tcPr>
            <w:tcW w:w="2545" w:type="dxa"/>
            <w:noWrap w:val="0"/>
            <w:vAlign w:val="top"/>
          </w:tcPr>
          <w:p w14:paraId="65B29C84">
            <w:pPr>
              <w:pageBreakBefore w:val="0"/>
              <w:kinsoku/>
              <w:overflowPunct/>
              <w:topLinePunct w:val="0"/>
              <w:bidi w:val="0"/>
              <w:spacing w:line="400" w:lineRule="exact"/>
              <w:rPr>
                <w:rFonts w:hint="eastAsia" w:ascii="宋体" w:hAnsi="宋体" w:eastAsia="宋体" w:cs="宋体"/>
                <w:color w:val="auto"/>
                <w:spacing w:val="20"/>
                <w:sz w:val="21"/>
                <w:szCs w:val="21"/>
              </w:rPr>
            </w:pPr>
          </w:p>
        </w:tc>
      </w:tr>
      <w:tr w14:paraId="1540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noWrap w:val="0"/>
            <w:vAlign w:val="top"/>
          </w:tcPr>
          <w:p w14:paraId="6940FDBD">
            <w:pPr>
              <w:pageBreakBefore w:val="0"/>
              <w:kinsoku/>
              <w:overflowPunct/>
              <w:topLinePunct w:val="0"/>
              <w:bidi w:val="0"/>
              <w:spacing w:line="400" w:lineRule="exact"/>
              <w:rPr>
                <w:rFonts w:hint="eastAsia" w:ascii="宋体" w:hAnsi="宋体" w:eastAsia="宋体" w:cs="宋体"/>
                <w:color w:val="auto"/>
                <w:spacing w:val="20"/>
                <w:sz w:val="21"/>
                <w:szCs w:val="21"/>
              </w:rPr>
            </w:pPr>
          </w:p>
        </w:tc>
        <w:tc>
          <w:tcPr>
            <w:tcW w:w="3354" w:type="dxa"/>
            <w:gridSpan w:val="2"/>
            <w:noWrap w:val="0"/>
            <w:vAlign w:val="top"/>
          </w:tcPr>
          <w:p w14:paraId="7C8DF349">
            <w:pPr>
              <w:pageBreakBefore w:val="0"/>
              <w:kinsoku/>
              <w:overflowPunct/>
              <w:topLinePunct w:val="0"/>
              <w:bidi w:val="0"/>
              <w:spacing w:line="400" w:lineRule="exact"/>
              <w:rPr>
                <w:rFonts w:hint="eastAsia" w:ascii="宋体" w:hAnsi="宋体" w:eastAsia="宋体" w:cs="宋体"/>
                <w:color w:val="auto"/>
                <w:spacing w:val="20"/>
                <w:sz w:val="21"/>
                <w:szCs w:val="21"/>
              </w:rPr>
            </w:pPr>
          </w:p>
        </w:tc>
        <w:tc>
          <w:tcPr>
            <w:tcW w:w="1735" w:type="dxa"/>
            <w:noWrap w:val="0"/>
            <w:vAlign w:val="top"/>
          </w:tcPr>
          <w:p w14:paraId="12AB6AF8">
            <w:pPr>
              <w:pageBreakBefore w:val="0"/>
              <w:kinsoku/>
              <w:overflowPunct/>
              <w:topLinePunct w:val="0"/>
              <w:bidi w:val="0"/>
              <w:spacing w:line="400" w:lineRule="exact"/>
              <w:rPr>
                <w:rFonts w:hint="eastAsia" w:ascii="宋体" w:hAnsi="宋体" w:eastAsia="宋体" w:cs="宋体"/>
                <w:color w:val="auto"/>
                <w:spacing w:val="20"/>
                <w:sz w:val="21"/>
                <w:szCs w:val="21"/>
              </w:rPr>
            </w:pPr>
          </w:p>
        </w:tc>
        <w:tc>
          <w:tcPr>
            <w:tcW w:w="2545" w:type="dxa"/>
            <w:noWrap w:val="0"/>
            <w:vAlign w:val="top"/>
          </w:tcPr>
          <w:p w14:paraId="37673338">
            <w:pPr>
              <w:pageBreakBefore w:val="0"/>
              <w:kinsoku/>
              <w:overflowPunct/>
              <w:topLinePunct w:val="0"/>
              <w:bidi w:val="0"/>
              <w:spacing w:line="400" w:lineRule="exact"/>
              <w:rPr>
                <w:rFonts w:hint="eastAsia" w:ascii="宋体" w:hAnsi="宋体" w:eastAsia="宋体" w:cs="宋体"/>
                <w:color w:val="auto"/>
                <w:spacing w:val="20"/>
                <w:sz w:val="21"/>
                <w:szCs w:val="21"/>
              </w:rPr>
            </w:pPr>
          </w:p>
        </w:tc>
      </w:tr>
      <w:tr w14:paraId="1B7E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noWrap w:val="0"/>
            <w:vAlign w:val="top"/>
          </w:tcPr>
          <w:p w14:paraId="701C5456">
            <w:pPr>
              <w:pageBreakBefore w:val="0"/>
              <w:kinsoku/>
              <w:overflowPunct/>
              <w:topLinePunct w:val="0"/>
              <w:bidi w:val="0"/>
              <w:spacing w:line="400" w:lineRule="exact"/>
              <w:rPr>
                <w:rFonts w:hint="eastAsia" w:ascii="宋体" w:hAnsi="宋体" w:eastAsia="宋体" w:cs="宋体"/>
                <w:color w:val="auto"/>
                <w:spacing w:val="20"/>
                <w:sz w:val="21"/>
                <w:szCs w:val="21"/>
              </w:rPr>
            </w:pPr>
          </w:p>
        </w:tc>
        <w:tc>
          <w:tcPr>
            <w:tcW w:w="3354" w:type="dxa"/>
            <w:gridSpan w:val="2"/>
            <w:noWrap w:val="0"/>
            <w:vAlign w:val="top"/>
          </w:tcPr>
          <w:p w14:paraId="246C377A">
            <w:pPr>
              <w:pageBreakBefore w:val="0"/>
              <w:kinsoku/>
              <w:overflowPunct/>
              <w:topLinePunct w:val="0"/>
              <w:bidi w:val="0"/>
              <w:spacing w:line="400" w:lineRule="exact"/>
              <w:rPr>
                <w:rFonts w:hint="eastAsia" w:ascii="宋体" w:hAnsi="宋体" w:eastAsia="宋体" w:cs="宋体"/>
                <w:color w:val="auto"/>
                <w:spacing w:val="20"/>
                <w:sz w:val="21"/>
                <w:szCs w:val="21"/>
              </w:rPr>
            </w:pPr>
          </w:p>
        </w:tc>
        <w:tc>
          <w:tcPr>
            <w:tcW w:w="1735" w:type="dxa"/>
            <w:noWrap w:val="0"/>
            <w:vAlign w:val="top"/>
          </w:tcPr>
          <w:p w14:paraId="4D6436CF">
            <w:pPr>
              <w:pageBreakBefore w:val="0"/>
              <w:kinsoku/>
              <w:overflowPunct/>
              <w:topLinePunct w:val="0"/>
              <w:bidi w:val="0"/>
              <w:spacing w:line="400" w:lineRule="exact"/>
              <w:rPr>
                <w:rFonts w:hint="eastAsia" w:ascii="宋体" w:hAnsi="宋体" w:eastAsia="宋体" w:cs="宋体"/>
                <w:color w:val="auto"/>
                <w:spacing w:val="20"/>
                <w:sz w:val="21"/>
                <w:szCs w:val="21"/>
              </w:rPr>
            </w:pPr>
          </w:p>
        </w:tc>
        <w:tc>
          <w:tcPr>
            <w:tcW w:w="2545" w:type="dxa"/>
            <w:noWrap w:val="0"/>
            <w:vAlign w:val="top"/>
          </w:tcPr>
          <w:p w14:paraId="3BA33007">
            <w:pPr>
              <w:pageBreakBefore w:val="0"/>
              <w:kinsoku/>
              <w:overflowPunct/>
              <w:topLinePunct w:val="0"/>
              <w:bidi w:val="0"/>
              <w:spacing w:line="400" w:lineRule="exact"/>
              <w:rPr>
                <w:rFonts w:hint="eastAsia" w:ascii="宋体" w:hAnsi="宋体" w:eastAsia="宋体" w:cs="宋体"/>
                <w:color w:val="auto"/>
                <w:spacing w:val="20"/>
                <w:sz w:val="21"/>
                <w:szCs w:val="21"/>
              </w:rPr>
            </w:pPr>
          </w:p>
        </w:tc>
      </w:tr>
      <w:tr w14:paraId="2E1E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noWrap w:val="0"/>
            <w:vAlign w:val="top"/>
          </w:tcPr>
          <w:p w14:paraId="259E889D">
            <w:pPr>
              <w:pageBreakBefore w:val="0"/>
              <w:kinsoku/>
              <w:overflowPunct/>
              <w:topLinePunct w:val="0"/>
              <w:bidi w:val="0"/>
              <w:spacing w:line="400" w:lineRule="exact"/>
              <w:rPr>
                <w:rFonts w:hint="eastAsia" w:ascii="宋体" w:hAnsi="宋体" w:eastAsia="宋体" w:cs="宋体"/>
                <w:color w:val="auto"/>
                <w:spacing w:val="20"/>
                <w:sz w:val="21"/>
                <w:szCs w:val="21"/>
              </w:rPr>
            </w:pPr>
          </w:p>
        </w:tc>
        <w:tc>
          <w:tcPr>
            <w:tcW w:w="3354" w:type="dxa"/>
            <w:gridSpan w:val="2"/>
            <w:noWrap w:val="0"/>
            <w:vAlign w:val="top"/>
          </w:tcPr>
          <w:p w14:paraId="0E9B5C0F">
            <w:pPr>
              <w:pageBreakBefore w:val="0"/>
              <w:kinsoku/>
              <w:overflowPunct/>
              <w:topLinePunct w:val="0"/>
              <w:bidi w:val="0"/>
              <w:spacing w:line="400" w:lineRule="exact"/>
              <w:rPr>
                <w:rFonts w:hint="eastAsia" w:ascii="宋体" w:hAnsi="宋体" w:eastAsia="宋体" w:cs="宋体"/>
                <w:color w:val="auto"/>
                <w:spacing w:val="20"/>
                <w:sz w:val="21"/>
                <w:szCs w:val="21"/>
              </w:rPr>
            </w:pPr>
          </w:p>
        </w:tc>
        <w:tc>
          <w:tcPr>
            <w:tcW w:w="1735" w:type="dxa"/>
            <w:noWrap w:val="0"/>
            <w:vAlign w:val="top"/>
          </w:tcPr>
          <w:p w14:paraId="7A5BFA74">
            <w:pPr>
              <w:pageBreakBefore w:val="0"/>
              <w:kinsoku/>
              <w:overflowPunct/>
              <w:topLinePunct w:val="0"/>
              <w:bidi w:val="0"/>
              <w:spacing w:line="400" w:lineRule="exact"/>
              <w:rPr>
                <w:rFonts w:hint="eastAsia" w:ascii="宋体" w:hAnsi="宋体" w:eastAsia="宋体" w:cs="宋体"/>
                <w:color w:val="auto"/>
                <w:spacing w:val="20"/>
                <w:sz w:val="21"/>
                <w:szCs w:val="21"/>
              </w:rPr>
            </w:pPr>
          </w:p>
        </w:tc>
        <w:tc>
          <w:tcPr>
            <w:tcW w:w="2545" w:type="dxa"/>
            <w:noWrap w:val="0"/>
            <w:vAlign w:val="top"/>
          </w:tcPr>
          <w:p w14:paraId="0B350EEC">
            <w:pPr>
              <w:pageBreakBefore w:val="0"/>
              <w:kinsoku/>
              <w:overflowPunct/>
              <w:topLinePunct w:val="0"/>
              <w:bidi w:val="0"/>
              <w:spacing w:line="400" w:lineRule="exact"/>
              <w:rPr>
                <w:rFonts w:hint="eastAsia" w:ascii="宋体" w:hAnsi="宋体" w:eastAsia="宋体" w:cs="宋体"/>
                <w:color w:val="auto"/>
                <w:spacing w:val="20"/>
                <w:sz w:val="21"/>
                <w:szCs w:val="21"/>
              </w:rPr>
            </w:pPr>
          </w:p>
        </w:tc>
      </w:tr>
      <w:tr w14:paraId="4F7E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noWrap w:val="0"/>
            <w:vAlign w:val="top"/>
          </w:tcPr>
          <w:p w14:paraId="118526EC">
            <w:pPr>
              <w:pageBreakBefore w:val="0"/>
              <w:kinsoku/>
              <w:overflowPunct/>
              <w:topLinePunct w:val="0"/>
              <w:bidi w:val="0"/>
              <w:spacing w:line="400" w:lineRule="exact"/>
              <w:rPr>
                <w:rFonts w:hint="eastAsia" w:ascii="宋体" w:hAnsi="宋体" w:eastAsia="宋体" w:cs="宋体"/>
                <w:color w:val="auto"/>
                <w:spacing w:val="20"/>
                <w:sz w:val="21"/>
                <w:szCs w:val="21"/>
              </w:rPr>
            </w:pPr>
          </w:p>
        </w:tc>
        <w:tc>
          <w:tcPr>
            <w:tcW w:w="3354" w:type="dxa"/>
            <w:gridSpan w:val="2"/>
            <w:noWrap w:val="0"/>
            <w:vAlign w:val="top"/>
          </w:tcPr>
          <w:p w14:paraId="503BCD0B">
            <w:pPr>
              <w:pageBreakBefore w:val="0"/>
              <w:kinsoku/>
              <w:overflowPunct/>
              <w:topLinePunct w:val="0"/>
              <w:bidi w:val="0"/>
              <w:spacing w:line="400" w:lineRule="exact"/>
              <w:rPr>
                <w:rFonts w:hint="eastAsia" w:ascii="宋体" w:hAnsi="宋体" w:eastAsia="宋体" w:cs="宋体"/>
                <w:color w:val="auto"/>
                <w:spacing w:val="20"/>
                <w:sz w:val="21"/>
                <w:szCs w:val="21"/>
              </w:rPr>
            </w:pPr>
          </w:p>
        </w:tc>
        <w:tc>
          <w:tcPr>
            <w:tcW w:w="1735" w:type="dxa"/>
            <w:noWrap w:val="0"/>
            <w:vAlign w:val="top"/>
          </w:tcPr>
          <w:p w14:paraId="5365473D">
            <w:pPr>
              <w:pageBreakBefore w:val="0"/>
              <w:kinsoku/>
              <w:overflowPunct/>
              <w:topLinePunct w:val="0"/>
              <w:bidi w:val="0"/>
              <w:spacing w:line="400" w:lineRule="exact"/>
              <w:rPr>
                <w:rFonts w:hint="eastAsia" w:ascii="宋体" w:hAnsi="宋体" w:eastAsia="宋体" w:cs="宋体"/>
                <w:color w:val="auto"/>
                <w:spacing w:val="20"/>
                <w:sz w:val="21"/>
                <w:szCs w:val="21"/>
              </w:rPr>
            </w:pPr>
          </w:p>
        </w:tc>
        <w:tc>
          <w:tcPr>
            <w:tcW w:w="2545" w:type="dxa"/>
            <w:noWrap w:val="0"/>
            <w:vAlign w:val="top"/>
          </w:tcPr>
          <w:p w14:paraId="73242D24">
            <w:pPr>
              <w:pageBreakBefore w:val="0"/>
              <w:kinsoku/>
              <w:overflowPunct/>
              <w:topLinePunct w:val="0"/>
              <w:bidi w:val="0"/>
              <w:spacing w:line="400" w:lineRule="exact"/>
              <w:rPr>
                <w:rFonts w:hint="eastAsia" w:ascii="宋体" w:hAnsi="宋体" w:eastAsia="宋体" w:cs="宋体"/>
                <w:color w:val="auto"/>
                <w:spacing w:val="20"/>
                <w:sz w:val="21"/>
                <w:szCs w:val="21"/>
              </w:rPr>
            </w:pPr>
          </w:p>
        </w:tc>
      </w:tr>
      <w:tr w14:paraId="4628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noWrap w:val="0"/>
            <w:vAlign w:val="top"/>
          </w:tcPr>
          <w:p w14:paraId="441E17E5">
            <w:pPr>
              <w:pageBreakBefore w:val="0"/>
              <w:kinsoku/>
              <w:overflowPunct/>
              <w:topLinePunct w:val="0"/>
              <w:bidi w:val="0"/>
              <w:spacing w:line="400" w:lineRule="exact"/>
              <w:rPr>
                <w:rFonts w:hint="eastAsia" w:ascii="宋体" w:hAnsi="宋体" w:eastAsia="宋体" w:cs="宋体"/>
                <w:color w:val="auto"/>
                <w:spacing w:val="20"/>
                <w:sz w:val="21"/>
                <w:szCs w:val="21"/>
              </w:rPr>
            </w:pPr>
          </w:p>
        </w:tc>
        <w:tc>
          <w:tcPr>
            <w:tcW w:w="3354" w:type="dxa"/>
            <w:gridSpan w:val="2"/>
            <w:noWrap w:val="0"/>
            <w:vAlign w:val="top"/>
          </w:tcPr>
          <w:p w14:paraId="232DFD60">
            <w:pPr>
              <w:pageBreakBefore w:val="0"/>
              <w:kinsoku/>
              <w:overflowPunct/>
              <w:topLinePunct w:val="0"/>
              <w:bidi w:val="0"/>
              <w:spacing w:line="400" w:lineRule="exact"/>
              <w:rPr>
                <w:rFonts w:hint="eastAsia" w:ascii="宋体" w:hAnsi="宋体" w:eastAsia="宋体" w:cs="宋体"/>
                <w:color w:val="auto"/>
                <w:spacing w:val="20"/>
                <w:sz w:val="21"/>
                <w:szCs w:val="21"/>
              </w:rPr>
            </w:pPr>
          </w:p>
        </w:tc>
        <w:tc>
          <w:tcPr>
            <w:tcW w:w="1735" w:type="dxa"/>
            <w:noWrap w:val="0"/>
            <w:vAlign w:val="top"/>
          </w:tcPr>
          <w:p w14:paraId="1782C953">
            <w:pPr>
              <w:pageBreakBefore w:val="0"/>
              <w:kinsoku/>
              <w:overflowPunct/>
              <w:topLinePunct w:val="0"/>
              <w:bidi w:val="0"/>
              <w:spacing w:line="400" w:lineRule="exact"/>
              <w:rPr>
                <w:rFonts w:hint="eastAsia" w:ascii="宋体" w:hAnsi="宋体" w:eastAsia="宋体" w:cs="宋体"/>
                <w:color w:val="auto"/>
                <w:spacing w:val="20"/>
                <w:sz w:val="21"/>
                <w:szCs w:val="21"/>
              </w:rPr>
            </w:pPr>
          </w:p>
        </w:tc>
        <w:tc>
          <w:tcPr>
            <w:tcW w:w="2545" w:type="dxa"/>
            <w:noWrap w:val="0"/>
            <w:vAlign w:val="top"/>
          </w:tcPr>
          <w:p w14:paraId="1BA188D1">
            <w:pPr>
              <w:pageBreakBefore w:val="0"/>
              <w:kinsoku/>
              <w:overflowPunct/>
              <w:topLinePunct w:val="0"/>
              <w:bidi w:val="0"/>
              <w:spacing w:line="400" w:lineRule="exact"/>
              <w:rPr>
                <w:rFonts w:hint="eastAsia" w:ascii="宋体" w:hAnsi="宋体" w:eastAsia="宋体" w:cs="宋体"/>
                <w:color w:val="auto"/>
                <w:spacing w:val="20"/>
                <w:sz w:val="21"/>
                <w:szCs w:val="21"/>
              </w:rPr>
            </w:pPr>
          </w:p>
        </w:tc>
      </w:tr>
      <w:tr w14:paraId="0AF7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633" w:type="dxa"/>
            <w:gridSpan w:val="4"/>
            <w:noWrap w:val="0"/>
            <w:vAlign w:val="center"/>
          </w:tcPr>
          <w:p w14:paraId="486375F2">
            <w:pPr>
              <w:pageBreakBefore w:val="0"/>
              <w:kinsoku/>
              <w:overflowPunct/>
              <w:topLinePunct w:val="0"/>
              <w:bidi w:val="0"/>
              <w:spacing w:line="400" w:lineRule="exact"/>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成交金额合计</w:t>
            </w:r>
          </w:p>
        </w:tc>
        <w:tc>
          <w:tcPr>
            <w:tcW w:w="2545" w:type="dxa"/>
            <w:noWrap w:val="0"/>
            <w:vAlign w:val="top"/>
          </w:tcPr>
          <w:p w14:paraId="4939EC07">
            <w:pPr>
              <w:pageBreakBefore w:val="0"/>
              <w:kinsoku/>
              <w:overflowPunct/>
              <w:topLinePunct w:val="0"/>
              <w:bidi w:val="0"/>
              <w:spacing w:line="400" w:lineRule="exact"/>
              <w:rPr>
                <w:rFonts w:hint="eastAsia" w:ascii="宋体" w:hAnsi="宋体" w:eastAsia="宋体" w:cs="宋体"/>
                <w:color w:val="auto"/>
                <w:spacing w:val="20"/>
                <w:sz w:val="21"/>
                <w:szCs w:val="21"/>
              </w:rPr>
            </w:pPr>
          </w:p>
        </w:tc>
      </w:tr>
      <w:tr w14:paraId="43A0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0178" w:type="dxa"/>
            <w:gridSpan w:val="5"/>
            <w:noWrap w:val="0"/>
            <w:vAlign w:val="top"/>
          </w:tcPr>
          <w:p w14:paraId="5FAF4739">
            <w:pPr>
              <w:pageBreakBefore w:val="0"/>
              <w:kinsoku/>
              <w:overflowPunct/>
              <w:topLinePunct w:val="0"/>
              <w:bidi w:val="0"/>
              <w:spacing w:line="400" w:lineRule="exact"/>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项目服务要求：</w:t>
            </w:r>
          </w:p>
        </w:tc>
      </w:tr>
    </w:tbl>
    <w:p w14:paraId="61F9B398">
      <w:pPr>
        <w:pageBreakBefore w:val="0"/>
        <w:kinsoku/>
        <w:overflowPunct/>
        <w:topLinePunct w:val="0"/>
        <w:bidi w:val="0"/>
        <w:spacing w:line="400" w:lineRule="exact"/>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注：1、供应商应根据磋商情况填写该表，并保证其与响应文件内容的一致性、正确性和真实性；</w:t>
      </w:r>
    </w:p>
    <w:p w14:paraId="4F62019E">
      <w:pPr>
        <w:pageBreakBefore w:val="0"/>
        <w:kinsoku/>
        <w:overflowPunct/>
        <w:topLinePunct w:val="0"/>
        <w:bidi w:val="0"/>
        <w:spacing w:line="400" w:lineRule="exact"/>
        <w:ind w:firstLine="492" w:firstLineChars="196"/>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2、填写该表不代表供应商已具有成交供应商资格。本表只作为成交结果公告内容的一部分，进行公告使用；</w:t>
      </w:r>
    </w:p>
    <w:p w14:paraId="7387495F">
      <w:pPr>
        <w:pageBreakBefore w:val="0"/>
        <w:kinsoku/>
        <w:overflowPunct/>
        <w:topLinePunct w:val="0"/>
        <w:bidi w:val="0"/>
        <w:spacing w:line="400" w:lineRule="exact"/>
        <w:ind w:firstLine="492" w:firstLineChars="196"/>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3、本表内容涉及较多，供应商可以适当增减表格行数，以保证表格内容的完整；</w:t>
      </w:r>
    </w:p>
    <w:p w14:paraId="4A4BAF32">
      <w:pPr>
        <w:pageBreakBefore w:val="0"/>
        <w:kinsoku/>
        <w:overflowPunct/>
        <w:topLinePunct w:val="0"/>
        <w:bidi w:val="0"/>
        <w:spacing w:line="400" w:lineRule="exact"/>
        <w:ind w:firstLine="492" w:firstLineChars="196"/>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4、供应商将项目响应文件电子文档刻录成光盘，密封在资信及商务文件中，未按照规定密封在资信及商务文件中，造成泄密的由供应商自行承担。</w:t>
      </w:r>
    </w:p>
    <w:p w14:paraId="15F8DD53">
      <w:pPr>
        <w:pageBreakBefore w:val="0"/>
        <w:kinsoku/>
        <w:overflowPunct/>
        <w:topLinePunct w:val="0"/>
        <w:bidi w:val="0"/>
        <w:spacing w:line="400" w:lineRule="exact"/>
        <w:ind w:firstLine="500" w:firstLineChars="200"/>
        <w:rPr>
          <w:rFonts w:hint="eastAsia" w:ascii="宋体" w:hAnsi="宋体" w:eastAsia="宋体" w:cs="宋体"/>
          <w:color w:val="auto"/>
          <w:spacing w:val="20"/>
          <w:sz w:val="21"/>
          <w:szCs w:val="21"/>
        </w:rPr>
      </w:pPr>
    </w:p>
    <w:p w14:paraId="6C8285DA">
      <w:pPr>
        <w:pageBreakBefore w:val="0"/>
        <w:kinsoku/>
        <w:overflowPunct/>
        <w:topLinePunct w:val="0"/>
        <w:bidi w:val="0"/>
        <w:spacing w:line="400" w:lineRule="exact"/>
        <w:ind w:firstLine="500" w:firstLineChars="200"/>
        <w:rPr>
          <w:rFonts w:hint="eastAsia" w:ascii="宋体" w:hAnsi="宋体" w:eastAsia="宋体" w:cs="宋体"/>
          <w:color w:val="auto"/>
          <w:spacing w:val="20"/>
          <w:sz w:val="21"/>
          <w:szCs w:val="21"/>
        </w:rPr>
      </w:pPr>
    </w:p>
    <w:p w14:paraId="41BC9DFC">
      <w:pPr>
        <w:pageBreakBefore w:val="0"/>
        <w:kinsoku/>
        <w:overflowPunct/>
        <w:topLinePunct w:val="0"/>
        <w:bidi w:val="0"/>
        <w:spacing w:line="400" w:lineRule="exact"/>
        <w:ind w:firstLine="500" w:firstLineChars="200"/>
        <w:rPr>
          <w:rFonts w:hint="eastAsia" w:ascii="宋体" w:hAnsi="宋体" w:eastAsia="宋体" w:cs="宋体"/>
          <w:color w:val="auto"/>
          <w:spacing w:val="20"/>
          <w:sz w:val="21"/>
          <w:szCs w:val="21"/>
        </w:rPr>
      </w:pPr>
    </w:p>
    <w:p w14:paraId="5E9E35F6">
      <w:pPr>
        <w:pageBreakBefore w:val="0"/>
        <w:kinsoku/>
        <w:overflowPunct/>
        <w:topLinePunct w:val="0"/>
        <w:bidi w:val="0"/>
        <w:spacing w:line="400" w:lineRule="exact"/>
        <w:ind w:firstLine="1250" w:firstLineChars="5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法定代表人（企业负责人）或授权委托人签字或盖章：</w:t>
      </w:r>
      <w:r>
        <w:rPr>
          <w:rFonts w:hint="eastAsia" w:ascii="宋体" w:hAnsi="宋体" w:eastAsia="宋体" w:cs="宋体"/>
          <w:color w:val="auto"/>
          <w:spacing w:val="20"/>
          <w:sz w:val="21"/>
          <w:szCs w:val="21"/>
          <w:u w:val="single"/>
        </w:rPr>
        <w:t xml:space="preserve">            </w:t>
      </w:r>
    </w:p>
    <w:p w14:paraId="296B1EA1">
      <w:pPr>
        <w:pageBreakBefore w:val="0"/>
        <w:kinsoku/>
        <w:overflowPunct/>
        <w:topLinePunct w:val="0"/>
        <w:bidi w:val="0"/>
        <w:spacing w:line="400" w:lineRule="exact"/>
        <w:ind w:firstLine="500" w:firstLineChars="2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 xml:space="preserve">                       </w:t>
      </w:r>
      <w:r>
        <w:rPr>
          <w:rFonts w:hint="eastAsia" w:ascii="宋体" w:hAnsi="宋体" w:cs="宋体"/>
          <w:color w:val="auto"/>
          <w:spacing w:val="20"/>
          <w:sz w:val="21"/>
          <w:szCs w:val="21"/>
          <w:lang w:val="en-US" w:eastAsia="zh-CN"/>
        </w:rPr>
        <w:t xml:space="preserve">          </w:t>
      </w:r>
      <w:r>
        <w:rPr>
          <w:rFonts w:hint="eastAsia" w:ascii="宋体" w:hAnsi="宋体" w:eastAsia="宋体" w:cs="宋体"/>
          <w:color w:val="auto"/>
          <w:spacing w:val="20"/>
          <w:sz w:val="21"/>
          <w:szCs w:val="21"/>
        </w:rPr>
        <w:t xml:space="preserve">   供应商盖章：</w:t>
      </w:r>
      <w:r>
        <w:rPr>
          <w:rFonts w:hint="eastAsia" w:ascii="宋体" w:hAnsi="宋体" w:eastAsia="宋体" w:cs="宋体"/>
          <w:color w:val="auto"/>
          <w:spacing w:val="20"/>
          <w:sz w:val="21"/>
          <w:szCs w:val="21"/>
          <w:u w:val="single"/>
        </w:rPr>
        <w:t xml:space="preserve">            </w:t>
      </w:r>
    </w:p>
    <w:p w14:paraId="26FCF403">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 xml:space="preserve">          </w:t>
      </w:r>
      <w:r>
        <w:rPr>
          <w:rFonts w:hint="eastAsia" w:ascii="宋体" w:hAnsi="宋体" w:cs="宋体"/>
          <w:color w:val="auto"/>
          <w:spacing w:val="20"/>
          <w:sz w:val="21"/>
          <w:szCs w:val="21"/>
          <w:lang w:val="en-US" w:eastAsia="zh-CN"/>
        </w:rPr>
        <w:t xml:space="preserve">   </w:t>
      </w:r>
      <w:r>
        <w:rPr>
          <w:rFonts w:hint="eastAsia" w:ascii="宋体" w:hAnsi="宋体" w:eastAsia="宋体" w:cs="宋体"/>
          <w:color w:val="auto"/>
          <w:spacing w:val="20"/>
          <w:sz w:val="21"/>
          <w:szCs w:val="21"/>
        </w:rPr>
        <w:t xml:space="preserve"> 日     期：</w:t>
      </w:r>
      <w:r>
        <w:rPr>
          <w:rFonts w:hint="eastAsia" w:ascii="宋体" w:hAnsi="宋体" w:eastAsia="宋体" w:cs="宋体"/>
          <w:color w:val="auto"/>
          <w:spacing w:val="20"/>
          <w:sz w:val="21"/>
          <w:szCs w:val="21"/>
          <w:u w:val="single"/>
        </w:rPr>
        <w:t xml:space="preserve">            </w:t>
      </w:r>
    </w:p>
    <w:p w14:paraId="7F3A9BBA">
      <w:pPr>
        <w:pageBreakBefore w:val="0"/>
        <w:tabs>
          <w:tab w:val="left" w:pos="1418"/>
        </w:tabs>
        <w:kinsoku/>
        <w:overflowPunct/>
        <w:topLinePunct w:val="0"/>
        <w:bidi w:val="0"/>
        <w:spacing w:line="400" w:lineRule="exact"/>
        <w:rPr>
          <w:rFonts w:hint="eastAsia" w:ascii="宋体" w:hAnsi="宋体" w:eastAsia="宋体" w:cs="宋体"/>
          <w:color w:val="auto"/>
          <w:spacing w:val="20"/>
          <w:sz w:val="21"/>
          <w:szCs w:val="21"/>
          <w:u w:val="single"/>
        </w:rPr>
      </w:pPr>
    </w:p>
    <w:p w14:paraId="20A3CCA6">
      <w:pPr>
        <w:pageBreakBefore w:val="0"/>
        <w:tabs>
          <w:tab w:val="left" w:pos="1418"/>
        </w:tabs>
        <w:kinsoku/>
        <w:overflowPunct/>
        <w:topLinePunct w:val="0"/>
        <w:bidi w:val="0"/>
        <w:spacing w:line="400" w:lineRule="exact"/>
        <w:rPr>
          <w:rFonts w:hint="eastAsia" w:ascii="宋体" w:hAnsi="宋体" w:eastAsia="宋体" w:cs="宋体"/>
          <w:color w:val="auto"/>
          <w:spacing w:val="20"/>
          <w:sz w:val="21"/>
          <w:szCs w:val="21"/>
          <w:u w:val="single"/>
        </w:rPr>
      </w:pPr>
    </w:p>
    <w:p w14:paraId="5D0F6568">
      <w:pPr>
        <w:pageBreakBefore w:val="0"/>
        <w:kinsoku/>
        <w:overflowPunct/>
        <w:topLinePunct w:val="0"/>
        <w:bidi w:val="0"/>
        <w:spacing w:line="400" w:lineRule="exact"/>
        <w:jc w:val="both"/>
        <w:outlineLvl w:val="9"/>
        <w:rPr>
          <w:rFonts w:hint="eastAsia" w:ascii="宋体" w:hAnsi="宋体" w:eastAsia="宋体" w:cs="宋体"/>
          <w:color w:val="auto"/>
          <w:sz w:val="21"/>
          <w:szCs w:val="21"/>
        </w:rPr>
      </w:pPr>
      <w:bookmarkStart w:id="110" w:name="_Toc390938600"/>
      <w:bookmarkStart w:id="111" w:name="_Toc335664294"/>
    </w:p>
    <w:p w14:paraId="53FE3F79">
      <w:pPr>
        <w:pStyle w:val="8"/>
        <w:rPr>
          <w:rFonts w:hint="eastAsia"/>
          <w:color w:val="auto"/>
        </w:rPr>
      </w:pPr>
    </w:p>
    <w:p w14:paraId="138B0B19">
      <w:pPr>
        <w:rPr>
          <w:rFonts w:hint="eastAsia"/>
          <w:color w:val="auto"/>
        </w:rPr>
      </w:pPr>
    </w:p>
    <w:p w14:paraId="3CF91F2F">
      <w:pPr>
        <w:pStyle w:val="3"/>
        <w:pageBreakBefore w:val="0"/>
        <w:tabs>
          <w:tab w:val="left" w:pos="1080"/>
        </w:tabs>
        <w:kinsoku/>
        <w:overflowPunct/>
        <w:topLinePunct w:val="0"/>
        <w:bidi w:val="0"/>
        <w:spacing w:line="400" w:lineRule="exact"/>
        <w:ind w:firstLine="0" w:firstLineChars="0"/>
        <w:jc w:val="center"/>
        <w:outlineLvl w:val="0"/>
        <w:rPr>
          <w:rStyle w:val="27"/>
          <w:rFonts w:hint="eastAsia" w:asciiTheme="minorEastAsia" w:hAnsiTheme="minorEastAsia" w:eastAsiaTheme="minorEastAsia" w:cstheme="minorEastAsia"/>
          <w:b/>
          <w:bCs w:val="0"/>
          <w:color w:val="auto"/>
          <w:sz w:val="30"/>
          <w:szCs w:val="30"/>
          <w:lang w:val="en-US" w:eastAsia="zh-CN" w:bidi="ar-SA"/>
        </w:rPr>
      </w:pPr>
      <w:bookmarkStart w:id="112" w:name="_Toc10464"/>
      <w:r>
        <w:rPr>
          <w:rStyle w:val="27"/>
          <w:rFonts w:hint="eastAsia" w:asciiTheme="minorEastAsia" w:hAnsiTheme="minorEastAsia" w:eastAsiaTheme="minorEastAsia" w:cstheme="minorEastAsia"/>
          <w:b/>
          <w:bCs w:val="0"/>
          <w:color w:val="auto"/>
          <w:sz w:val="30"/>
          <w:szCs w:val="30"/>
          <w:lang w:val="en-US" w:eastAsia="zh-CN" w:bidi="ar-SA"/>
        </w:rPr>
        <w:t>第六章  磋商办法和细则</w:t>
      </w:r>
      <w:bookmarkEnd w:id="110"/>
      <w:bookmarkEnd w:id="111"/>
      <w:bookmarkEnd w:id="112"/>
    </w:p>
    <w:p w14:paraId="58EC9B91">
      <w:pPr>
        <w:pStyle w:val="16"/>
        <w:keepNext w:val="0"/>
        <w:keepLines w:val="0"/>
        <w:pageBreakBefore w:val="0"/>
        <w:widowControl w:val="0"/>
        <w:kinsoku/>
        <w:wordWrap/>
        <w:overflowPunct/>
        <w:topLinePunct w:val="0"/>
        <w:autoSpaceDE/>
        <w:autoSpaceDN/>
        <w:bidi w:val="0"/>
        <w:snapToGrid/>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参考《中华人民共和国政府采购法》等有关法律法规的规定，并结合本项目的实际，按照公正、公平、科学、择优的原则选择成交供应商，特制定本办法。</w:t>
      </w:r>
    </w:p>
    <w:p w14:paraId="4B92EBD8">
      <w:pPr>
        <w:pStyle w:val="4"/>
        <w:keepNext w:val="0"/>
        <w:keepLines w:val="0"/>
        <w:pageBreakBefore w:val="0"/>
        <w:widowControl w:val="0"/>
        <w:kinsoku/>
        <w:wordWrap/>
        <w:overflowPunct/>
        <w:topLinePunct w:val="0"/>
        <w:autoSpaceDE/>
        <w:autoSpaceDN/>
        <w:bidi w:val="0"/>
        <w:spacing w:before="0" w:after="0" w:line="360" w:lineRule="exact"/>
        <w:jc w:val="both"/>
        <w:rPr>
          <w:rFonts w:hint="eastAsia" w:ascii="宋体" w:hAnsi="宋体" w:eastAsia="宋体" w:cs="宋体"/>
          <w:b w:val="0"/>
          <w:bCs w:val="0"/>
          <w:color w:val="auto"/>
          <w:sz w:val="21"/>
          <w:szCs w:val="21"/>
        </w:rPr>
      </w:pPr>
      <w:bookmarkStart w:id="113" w:name="_Toc390938601"/>
      <w:bookmarkStart w:id="114" w:name="_Toc31275"/>
      <w:bookmarkStart w:id="115" w:name="_Toc335664295"/>
      <w:r>
        <w:rPr>
          <w:rFonts w:hint="eastAsia" w:ascii="宋体" w:hAnsi="宋体" w:eastAsia="宋体" w:cs="宋体"/>
          <w:b w:val="0"/>
          <w:bCs w:val="0"/>
          <w:color w:val="auto"/>
          <w:sz w:val="21"/>
          <w:szCs w:val="21"/>
        </w:rPr>
        <w:t>一   总则</w:t>
      </w:r>
      <w:bookmarkEnd w:id="113"/>
      <w:bookmarkEnd w:id="114"/>
      <w:bookmarkEnd w:id="115"/>
    </w:p>
    <w:p w14:paraId="7FC05DEB">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为最大限度地保护各当事人的权益，磋商小组应严格按照磋商文件的技术、资信、商务要求，对响应文件进行综合分析评价并编制磋商报告。磋商人员必须严格遵守保密规定，不得泄漏磋商有关的情况，不得索贿受贿，不得参加影响磋商的任何活动。</w:t>
      </w:r>
    </w:p>
    <w:p w14:paraId="66C93BA0">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1.2磋商时，磋商小组应对照磋商文件规定的条件和标准，对响应文件的合规性、完整性和有效性进行审查、比较和评估。</w:t>
      </w:r>
    </w:p>
    <w:p w14:paraId="68351DC0">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竞争性磋商供应商的资格条件、主要技术参数、商务磋商和其他磋商要素等，磋商小组应逐项进行审查、比较，不得漏评、少评。如发现与磋商文件要求相偏离的，应对其偏离情况进行必要的核实，并在工作底稿中予以说明；如属于实质性偏离或符合无效响应条件的，可当场询问竞争性磋商供应商，并可允许竞争性磋商供应商进行陈述申辩，但不允许其对偏离条款进行补充、修正或撤回。</w:t>
      </w:r>
    </w:p>
    <w:p w14:paraId="252A2688">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1.3本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评标委员会按总得分从高到低推荐中标人候选人，由采购人确认第一中标候选人作为本项目中标人。</w:t>
      </w:r>
    </w:p>
    <w:p w14:paraId="21A7AB22">
      <w:pPr>
        <w:pStyle w:val="4"/>
        <w:keepNext w:val="0"/>
        <w:keepLines w:val="0"/>
        <w:pageBreakBefore w:val="0"/>
        <w:widowControl w:val="0"/>
        <w:kinsoku/>
        <w:wordWrap/>
        <w:overflowPunct/>
        <w:topLinePunct w:val="0"/>
        <w:autoSpaceDE/>
        <w:autoSpaceDN/>
        <w:bidi w:val="0"/>
        <w:spacing w:before="0" w:after="0" w:line="360" w:lineRule="exact"/>
        <w:jc w:val="both"/>
        <w:rPr>
          <w:rFonts w:hint="eastAsia" w:ascii="宋体" w:hAnsi="宋体" w:eastAsia="宋体" w:cs="宋体"/>
          <w:b w:val="0"/>
          <w:bCs w:val="0"/>
          <w:color w:val="auto"/>
          <w:sz w:val="21"/>
          <w:szCs w:val="21"/>
        </w:rPr>
      </w:pPr>
      <w:bookmarkStart w:id="116" w:name="_Toc335664296"/>
      <w:bookmarkStart w:id="117" w:name="_Toc13811"/>
      <w:bookmarkStart w:id="118" w:name="_Toc390938602"/>
      <w:r>
        <w:rPr>
          <w:rFonts w:hint="eastAsia" w:ascii="宋体" w:hAnsi="宋体" w:eastAsia="宋体" w:cs="宋体"/>
          <w:b w:val="0"/>
          <w:bCs w:val="0"/>
          <w:color w:val="auto"/>
          <w:sz w:val="21"/>
          <w:szCs w:val="21"/>
        </w:rPr>
        <w:t xml:space="preserve">二  </w:t>
      </w:r>
      <w:bookmarkEnd w:id="116"/>
      <w:r>
        <w:rPr>
          <w:rFonts w:hint="eastAsia" w:ascii="宋体" w:hAnsi="宋体" w:eastAsia="宋体" w:cs="宋体"/>
          <w:b w:val="0"/>
          <w:bCs w:val="0"/>
          <w:color w:val="auto"/>
          <w:sz w:val="21"/>
          <w:szCs w:val="21"/>
        </w:rPr>
        <w:t>磋商小组</w:t>
      </w:r>
      <w:bookmarkEnd w:id="117"/>
      <w:bookmarkEnd w:id="118"/>
    </w:p>
    <w:p w14:paraId="16799463">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2.1磋商小组</w:t>
      </w:r>
    </w:p>
    <w:p w14:paraId="68946F2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2.1.1成员：由采购人代表和磋商小组组成，其中磋商小组不得少于磋商小组总人数的三分之二。磋商小组由采购人按规定组建。</w:t>
      </w:r>
    </w:p>
    <w:p w14:paraId="076995E7">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2.1.2职责：按政府采购法律法规的有关规定执行，磋商小组成员应按磋商文件规定的磋商要求、磋商程序、磋商内容、磋商方法和磋商标准进行磋商，对磋商意见承担个人责任。</w:t>
      </w:r>
    </w:p>
    <w:p w14:paraId="7F497A0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2.2如发现磋商小组的磋商意见带有明显倾向性，或不按规定程序和标准磋商的，可要求磋商小组进行书面澄清和说明。</w:t>
      </w:r>
    </w:p>
    <w:p w14:paraId="7A0A04E1">
      <w:pPr>
        <w:pStyle w:val="4"/>
        <w:keepNext w:val="0"/>
        <w:keepLines w:val="0"/>
        <w:pageBreakBefore w:val="0"/>
        <w:widowControl w:val="0"/>
        <w:kinsoku/>
        <w:wordWrap/>
        <w:overflowPunct/>
        <w:topLinePunct w:val="0"/>
        <w:autoSpaceDE/>
        <w:autoSpaceDN/>
        <w:bidi w:val="0"/>
        <w:spacing w:before="0" w:after="0" w:line="360" w:lineRule="exact"/>
        <w:jc w:val="both"/>
        <w:rPr>
          <w:rFonts w:hint="eastAsia" w:ascii="宋体" w:hAnsi="宋体" w:eastAsia="宋体" w:cs="宋体"/>
          <w:b w:val="0"/>
          <w:bCs w:val="0"/>
          <w:color w:val="auto"/>
          <w:sz w:val="21"/>
          <w:szCs w:val="21"/>
        </w:rPr>
      </w:pPr>
      <w:bookmarkStart w:id="119" w:name="_Toc390938603"/>
      <w:bookmarkStart w:id="120" w:name="_Toc335664298"/>
      <w:bookmarkStart w:id="121" w:name="_Toc3727"/>
      <w:r>
        <w:rPr>
          <w:rFonts w:hint="eastAsia" w:ascii="宋体" w:hAnsi="宋体" w:eastAsia="宋体" w:cs="宋体"/>
          <w:color w:val="auto"/>
          <w:sz w:val="21"/>
          <w:szCs w:val="21"/>
        </w:rPr>
        <w:t xml:space="preserve">三  </w:t>
      </w:r>
      <w:r>
        <w:rPr>
          <w:rFonts w:hint="eastAsia" w:ascii="宋体" w:hAnsi="宋体" w:eastAsia="宋体" w:cs="宋体"/>
          <w:b w:val="0"/>
          <w:bCs w:val="0"/>
          <w:color w:val="auto"/>
          <w:sz w:val="21"/>
          <w:szCs w:val="21"/>
        </w:rPr>
        <w:t>磋商程序</w:t>
      </w:r>
      <w:bookmarkEnd w:id="119"/>
      <w:bookmarkEnd w:id="120"/>
      <w:bookmarkEnd w:id="121"/>
    </w:p>
    <w:p w14:paraId="0435E32E">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bookmarkStart w:id="122" w:name="_Toc335664299"/>
      <w:bookmarkStart w:id="123" w:name="_Toc390938605"/>
      <w:r>
        <w:rPr>
          <w:rFonts w:hint="eastAsia" w:ascii="宋体" w:hAnsi="宋体" w:eastAsia="宋体" w:cs="宋体"/>
          <w:b/>
          <w:color w:val="auto"/>
          <w:sz w:val="21"/>
          <w:szCs w:val="21"/>
        </w:rPr>
        <w:t>3.1 符合性审查</w:t>
      </w:r>
    </w:p>
    <w:p w14:paraId="24A82C0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磋商小组会依据磋商文件的规定，从响应文件的有效性、完整性和对磋商文件的响应程度进行审查，以确定是否对磋商文件的实质性要求作出响应。通过符合性审查不足三家的，除采购任务取消的情形外，按相关规定重新组织采购。</w:t>
      </w:r>
    </w:p>
    <w:p w14:paraId="296DD225">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3.2 磋商</w:t>
      </w:r>
    </w:p>
    <w:p w14:paraId="5E864931">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3.2.1磋商小组对响应文件进行评审，并根据磋商文件规定的程序、评定成交的标准等事项与实质性响应磋商文件要求的供应商进行多轮磋商。</w:t>
      </w:r>
    </w:p>
    <w:p w14:paraId="45F13AA1">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磋商小组按磋商文件提交的顺序分别进行磋商（若有演示、讲解内容，演示、讲解顺序同磋商顺序）。磋商小组所有成员应当集中与单一供应商分别进行磋商，并给予所有参加磋商的供应商平等的磋商机会。</w:t>
      </w:r>
    </w:p>
    <w:p w14:paraId="123D62DF">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kern w:val="0"/>
          <w:sz w:val="21"/>
          <w:szCs w:val="21"/>
        </w:rPr>
        <w:t>响应文件</w:t>
      </w:r>
      <w:r>
        <w:rPr>
          <w:rFonts w:hint="eastAsia" w:ascii="宋体" w:hAnsi="宋体" w:eastAsia="宋体" w:cs="宋体"/>
          <w:color w:val="auto"/>
          <w:sz w:val="21"/>
          <w:szCs w:val="21"/>
        </w:rPr>
        <w:t>中含义不明确、同类问题表述不一致或者有明显文字和计算错误的内容，磋商小组应当以书面形式要求供应商作出必要的澄清、说明或者更正。供应商的澄清、说明或者更正不得超出响应文件的范围或者改变响应文件的实质性内容。</w:t>
      </w:r>
    </w:p>
    <w:p w14:paraId="65923338">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（3）在磋商过程中，磋商小组可以根据磋商文件和磋商情况实质性变动采购需求中的技术、服务要求以及合同条款。实质性变动的内容，须经采购人代表确认。</w:t>
      </w:r>
    </w:p>
    <w:p w14:paraId="54F872C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对磋商文件作出实质性变动是磋商文件的有效组成部分，磋商小组应当及时以书面形式同时通知所有参加磋商的供应商。</w:t>
      </w:r>
    </w:p>
    <w:p w14:paraId="6588FA9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（4）磋商文件能够详细列明采购标的的技术、服务要求的，磋商结束后，磋商小组应当要求所有继续参加磋商的供应商在规定时间内提交最后报价，提交最后报价的供应商不得少于3家。</w:t>
      </w:r>
    </w:p>
    <w:p w14:paraId="386BE42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（5）磋商小组采用综合评分法对确定作出最后报价的供应商的响应文件进行综合评分。</w:t>
      </w:r>
    </w:p>
    <w:p w14:paraId="5B6E089D">
      <w:pPr>
        <w:keepNext w:val="0"/>
        <w:keepLines w:val="0"/>
        <w:pageBreakBefore w:val="0"/>
        <w:widowControl w:val="0"/>
        <w:tabs>
          <w:tab w:val="left" w:pos="6870"/>
        </w:tabs>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3.2.2 磋商注意事项</w:t>
      </w:r>
      <w:r>
        <w:rPr>
          <w:rFonts w:hint="eastAsia" w:ascii="宋体" w:hAnsi="宋体" w:eastAsia="宋体" w:cs="宋体"/>
          <w:b/>
          <w:color w:val="auto"/>
          <w:sz w:val="21"/>
          <w:szCs w:val="21"/>
        </w:rPr>
        <w:tab/>
      </w:r>
    </w:p>
    <w:p w14:paraId="7D00CB5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磋商时，参与磋商的供应商应派代表在指定的地点参加磋商。参与磋商的供应商人员应及时解释和澄清磋商响应文件相关内容，以书面的形式重新做出承诺并签署确定。后一轮磋商的价格、服务承诺及优惠条件等必须优于或等于前一轮磋商的价格、服务承诺及优惠条件等。</w:t>
      </w:r>
      <w:r>
        <w:rPr>
          <w:rFonts w:hint="eastAsia" w:ascii="宋体" w:hAnsi="宋体" w:eastAsia="宋体" w:cs="宋体"/>
          <w:b/>
          <w:color w:val="auto"/>
          <w:sz w:val="21"/>
          <w:szCs w:val="21"/>
        </w:rPr>
        <w:t>如磋商只要求对总价进行报价的，各分项报价按总价针对前一轮报价下浮比例下浮。</w:t>
      </w:r>
    </w:p>
    <w:p w14:paraId="1ACA435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磋商处理。</w:t>
      </w:r>
    </w:p>
    <w:p w14:paraId="1D68E6D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出席磋商的有关人员：监督人员、磋商小组成员和采购代理机构工作人员；监督人员负责现场监督。参与磋商的供应商的所有磋商响应文件(包括每次报价及重新承诺)截至时间前由采购代理机构工作人员进行接收，任何参与磋商的个人均不得私自拆封。磋商小组负责本次项目所有磋商任务，包括全程磋商、推荐成交候选人、填写评审报告等。</w:t>
      </w:r>
    </w:p>
    <w:p w14:paraId="47E6FB93">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3.3 评审</w:t>
      </w:r>
    </w:p>
    <w:p w14:paraId="26BD7FC3">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3.3.1 技术文件评审</w:t>
      </w:r>
    </w:p>
    <w:p w14:paraId="5E77E87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（1）磋商小组依据磋商文件的规定，对各</w:t>
      </w:r>
      <w:r>
        <w:rPr>
          <w:rFonts w:hint="eastAsia" w:ascii="宋体" w:hAnsi="宋体" w:eastAsia="宋体" w:cs="宋体"/>
          <w:color w:val="auto"/>
          <w:kern w:val="0"/>
          <w:sz w:val="21"/>
          <w:szCs w:val="21"/>
        </w:rPr>
        <w:t>供应商的</w:t>
      </w:r>
      <w:r>
        <w:rPr>
          <w:rFonts w:hint="eastAsia" w:ascii="宋体" w:hAnsi="宋体" w:eastAsia="宋体" w:cs="宋体"/>
          <w:color w:val="auto"/>
          <w:sz w:val="21"/>
          <w:szCs w:val="21"/>
        </w:rPr>
        <w:t>技术文件进行独立评审。对各</w:t>
      </w:r>
      <w:r>
        <w:rPr>
          <w:rFonts w:hint="eastAsia" w:ascii="宋体" w:hAnsi="宋体" w:eastAsia="宋体" w:cs="宋体"/>
          <w:color w:val="auto"/>
          <w:kern w:val="0"/>
          <w:sz w:val="21"/>
          <w:szCs w:val="21"/>
        </w:rPr>
        <w:t>响应文件</w:t>
      </w:r>
      <w:r>
        <w:rPr>
          <w:rFonts w:hint="eastAsia" w:ascii="宋体" w:hAnsi="宋体" w:eastAsia="宋体" w:cs="宋体"/>
          <w:color w:val="auto"/>
          <w:sz w:val="21"/>
          <w:szCs w:val="21"/>
        </w:rPr>
        <w:t>进行比较和必要的澄清，若有演示、样品要求和技术文件评审同步进行，演示顺序为响应文件递交顺序，并根据审查、澄清、演示、样品等情况结合评审办法进行独立打分；</w:t>
      </w:r>
    </w:p>
    <w:p w14:paraId="0AF0FE1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（2）各供应商的技术得分，为各磋商小组成员对该供应商的技术得分结果汇总后的算术平均数。</w:t>
      </w:r>
    </w:p>
    <w:p w14:paraId="34307612">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3.3.2 资信及商务文件评审</w:t>
      </w:r>
    </w:p>
    <w:p w14:paraId="5B4ECBE7">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磋商小组依据磋商文件的规定，对各</w:t>
      </w:r>
      <w:r>
        <w:rPr>
          <w:rFonts w:hint="eastAsia" w:ascii="宋体" w:hAnsi="宋体" w:eastAsia="宋体" w:cs="宋体"/>
          <w:color w:val="auto"/>
          <w:kern w:val="0"/>
          <w:sz w:val="21"/>
          <w:szCs w:val="21"/>
        </w:rPr>
        <w:t>供应商的</w:t>
      </w:r>
      <w:r>
        <w:rPr>
          <w:rFonts w:hint="eastAsia" w:ascii="宋体" w:hAnsi="宋体" w:eastAsia="宋体" w:cs="宋体"/>
          <w:color w:val="auto"/>
          <w:sz w:val="21"/>
          <w:szCs w:val="21"/>
        </w:rPr>
        <w:t>资信及商务文件进行评审，对客观分应统一意见后统一给分。</w:t>
      </w:r>
    </w:p>
    <w:p w14:paraId="7BC69560">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3.3.3 报价文件评审</w:t>
      </w:r>
    </w:p>
    <w:p w14:paraId="237DDF8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（1）磋商小组依据磋商文件的规定，对各供应商的最终报价的合理性进行审查，必要时可要求供应商对其报价做出澄清、说明。</w:t>
      </w:r>
    </w:p>
    <w:p w14:paraId="3368E2AB">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（2）报价修正； </w:t>
      </w:r>
    </w:p>
    <w:p w14:paraId="280ECB71">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（3）政府政策优惠扣除；</w:t>
      </w:r>
    </w:p>
    <w:p w14:paraId="066CCB94">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（4）磋商小组根据供应商的报价和评审标准，计算各供应商的报价得分。</w:t>
      </w:r>
    </w:p>
    <w:p w14:paraId="2556A84F">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3.4 评审结果</w:t>
      </w:r>
    </w:p>
    <w:p w14:paraId="19B6304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3.4.1 评审结果汇总，供应商结果排序；</w:t>
      </w:r>
    </w:p>
    <w:p w14:paraId="1F6F35E4">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3.4.2 起草磋商报告，确定成交候选人；</w:t>
      </w:r>
    </w:p>
    <w:p w14:paraId="45FBED20">
      <w:pPr>
        <w:pStyle w:val="4"/>
        <w:keepNext w:val="0"/>
        <w:keepLines w:val="0"/>
        <w:pageBreakBefore w:val="0"/>
        <w:widowControl w:val="0"/>
        <w:kinsoku/>
        <w:wordWrap/>
        <w:overflowPunct/>
        <w:topLinePunct w:val="0"/>
        <w:autoSpaceDE/>
        <w:autoSpaceDN/>
        <w:bidi w:val="0"/>
        <w:spacing w:before="0" w:after="0" w:line="360" w:lineRule="exact"/>
        <w:jc w:val="both"/>
        <w:rPr>
          <w:rFonts w:hint="eastAsia" w:ascii="宋体" w:hAnsi="宋体" w:eastAsia="宋体" w:cs="宋体"/>
          <w:b w:val="0"/>
          <w:color w:val="auto"/>
          <w:sz w:val="21"/>
          <w:szCs w:val="21"/>
        </w:rPr>
      </w:pPr>
      <w:bookmarkStart w:id="124" w:name="_Toc20501"/>
      <w:r>
        <w:rPr>
          <w:rFonts w:hint="eastAsia" w:ascii="宋体" w:hAnsi="宋体" w:eastAsia="宋体" w:cs="宋体"/>
          <w:b w:val="0"/>
          <w:bCs w:val="0"/>
          <w:color w:val="auto"/>
          <w:sz w:val="21"/>
          <w:szCs w:val="21"/>
        </w:rPr>
        <w:t xml:space="preserve">四   </w:t>
      </w:r>
      <w:bookmarkEnd w:id="122"/>
      <w:r>
        <w:rPr>
          <w:rFonts w:hint="eastAsia" w:ascii="宋体" w:hAnsi="宋体" w:eastAsia="宋体" w:cs="宋体"/>
          <w:b w:val="0"/>
          <w:color w:val="auto"/>
          <w:sz w:val="21"/>
          <w:szCs w:val="21"/>
        </w:rPr>
        <w:t>磋商内容及规定</w:t>
      </w:r>
      <w:bookmarkEnd w:id="123"/>
      <w:bookmarkEnd w:id="124"/>
    </w:p>
    <w:p w14:paraId="4D7337F9">
      <w:pPr>
        <w:pStyle w:val="16"/>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资信商务技术分的权重为</w:t>
      </w:r>
      <w:r>
        <w:rPr>
          <w:rFonts w:hint="eastAsia" w:ascii="宋体" w:hAnsi="宋体" w:eastAsia="宋体" w:cs="宋体"/>
          <w:color w:val="auto"/>
          <w:sz w:val="21"/>
          <w:szCs w:val="21"/>
          <w:u w:val="single"/>
          <w:lang w:val="en-US" w:eastAsia="zh-CN"/>
        </w:rPr>
        <w:t>8</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%，评审分值为</w:t>
      </w:r>
      <w:r>
        <w:rPr>
          <w:rFonts w:hint="eastAsia" w:ascii="宋体" w:hAnsi="宋体" w:eastAsia="宋体" w:cs="宋体"/>
          <w:color w:val="auto"/>
          <w:sz w:val="21"/>
          <w:szCs w:val="21"/>
          <w:u w:val="single"/>
          <w:lang w:val="en-US" w:eastAsia="zh-CN"/>
        </w:rPr>
        <w:t>8</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分。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14:paraId="00F5CF50">
      <w:pPr>
        <w:pStyle w:val="16"/>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 报价分的权重为</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%，评审分值为</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分，由磋商小组按各供应商报价统一计算。</w:t>
      </w:r>
    </w:p>
    <w:p w14:paraId="04761DCE">
      <w:pPr>
        <w:pStyle w:val="16"/>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.3 供应商总得分=资信商务及技术得分+报价得分。</w:t>
      </w:r>
    </w:p>
    <w:p w14:paraId="07B4896C">
      <w:pPr>
        <w:pStyle w:val="16"/>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 评审专家在规定的分值范围内打分，评分保留两位小数。</w:t>
      </w:r>
    </w:p>
    <w:p w14:paraId="68A7C237">
      <w:pPr>
        <w:pStyle w:val="16"/>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 报价分（</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0分）</w:t>
      </w:r>
    </w:p>
    <w:p w14:paraId="0C5B752F">
      <w:pPr>
        <w:pStyle w:val="16"/>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.1 报价得分采用低价优先法计算，即满足磋商文件要求且磋商价格最低的磋商报价为评审基准价，其他供应商的价格分按照下列公式计算：</w:t>
      </w:r>
    </w:p>
    <w:p w14:paraId="4E3A87C6">
      <w:pPr>
        <w:pStyle w:val="16"/>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价格分=（评审基准价/磋商报价）×报价权重×100</w:t>
      </w:r>
    </w:p>
    <w:p w14:paraId="1E179B7F">
      <w:pPr>
        <w:pStyle w:val="16"/>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.2 价格扣除：因落实政府采购政策进行价格调整的，以调整后的价格计算评审基准价和磋商报价。</w:t>
      </w:r>
    </w:p>
    <w:p w14:paraId="0C29DD2B">
      <w:pPr>
        <w:pStyle w:val="16"/>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调整后的磋商报价＝∑其他的产品报价+∑小微企业产品报价×（1-扣除率）</w:t>
      </w:r>
    </w:p>
    <w:p w14:paraId="1201F99E">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4.5</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磋商由磋商小组负责，磋商报告由采购单位确认，成交通知书由采购代理机构发出。</w:t>
      </w:r>
    </w:p>
    <w:p w14:paraId="63714E2B">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5.4</w:t>
      </w:r>
      <w:r>
        <w:rPr>
          <w:rFonts w:hint="eastAsia" w:ascii="宋体" w:hAnsi="宋体" w:eastAsia="宋体" w:cs="宋体"/>
          <w:color w:val="auto"/>
          <w:sz w:val="21"/>
          <w:szCs w:val="21"/>
        </w:rPr>
        <w:t>磋商结果在评定当日在开标大厅宣布。</w:t>
      </w:r>
    </w:p>
    <w:p w14:paraId="37964F19">
      <w:pPr>
        <w:pStyle w:val="4"/>
        <w:keepNext w:val="0"/>
        <w:keepLines w:val="0"/>
        <w:pageBreakBefore w:val="0"/>
        <w:widowControl w:val="0"/>
        <w:kinsoku/>
        <w:wordWrap/>
        <w:overflowPunct/>
        <w:topLinePunct w:val="0"/>
        <w:autoSpaceDE/>
        <w:autoSpaceDN/>
        <w:bidi w:val="0"/>
        <w:spacing w:before="0" w:after="0" w:line="360" w:lineRule="exact"/>
        <w:jc w:val="both"/>
        <w:rPr>
          <w:rFonts w:hint="eastAsia" w:ascii="宋体" w:hAnsi="宋体" w:eastAsia="宋体" w:cs="宋体"/>
          <w:b w:val="0"/>
          <w:color w:val="auto"/>
          <w:sz w:val="21"/>
          <w:szCs w:val="21"/>
          <w:highlight w:val="none"/>
        </w:rPr>
      </w:pPr>
      <w:bookmarkStart w:id="125" w:name="_Toc7141"/>
      <w:r>
        <w:rPr>
          <w:rFonts w:hint="eastAsia" w:ascii="宋体" w:hAnsi="宋体" w:eastAsia="宋体" w:cs="宋体"/>
          <w:b w:val="0"/>
          <w:bCs w:val="0"/>
          <w:color w:val="auto"/>
          <w:sz w:val="21"/>
          <w:szCs w:val="21"/>
          <w:highlight w:val="none"/>
        </w:rPr>
        <w:t xml:space="preserve">五  </w:t>
      </w:r>
      <w:r>
        <w:rPr>
          <w:rFonts w:hint="eastAsia" w:ascii="宋体" w:hAnsi="宋体" w:eastAsia="宋体" w:cs="宋体"/>
          <w:b w:val="0"/>
          <w:color w:val="auto"/>
          <w:sz w:val="21"/>
          <w:szCs w:val="21"/>
          <w:highlight w:val="none"/>
        </w:rPr>
        <w:t>评标办法和细则</w:t>
      </w:r>
      <w:bookmarkEnd w:id="125"/>
    </w:p>
    <w:p w14:paraId="7FE023F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bookmarkStart w:id="126" w:name="_Toc390938606"/>
      <w:bookmarkStart w:id="127" w:name="_Toc335664301"/>
      <w:r>
        <w:rPr>
          <w:rFonts w:hint="eastAsia" w:ascii="宋体" w:hAnsi="宋体" w:eastAsia="宋体" w:cs="宋体"/>
          <w:color w:val="auto"/>
          <w:sz w:val="21"/>
          <w:szCs w:val="21"/>
          <w:highlight w:val="none"/>
        </w:rPr>
        <w:t>5.1资信商务</w:t>
      </w:r>
      <w:r>
        <w:rPr>
          <w:rFonts w:hint="eastAsia" w:ascii="宋体" w:hAnsi="宋体" w:cs="宋体"/>
          <w:color w:val="auto"/>
          <w:sz w:val="21"/>
          <w:szCs w:val="21"/>
          <w:highlight w:val="none"/>
          <w:lang w:eastAsia="zh-CN"/>
        </w:rPr>
        <w:t>技术</w:t>
      </w:r>
      <w:r>
        <w:rPr>
          <w:rFonts w:hint="eastAsia" w:ascii="宋体" w:hAnsi="宋体" w:eastAsia="宋体" w:cs="宋体"/>
          <w:color w:val="auto"/>
          <w:sz w:val="21"/>
          <w:szCs w:val="21"/>
          <w:highlight w:val="none"/>
        </w:rPr>
        <w:t>得分共</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rPr>
        <w:t>分，权重为</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rPr>
        <w:t>%</w:t>
      </w:r>
    </w:p>
    <w:tbl>
      <w:tblPr>
        <w:tblStyle w:val="23"/>
        <w:tblW w:w="10122"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
      <w:tblGrid>
        <w:gridCol w:w="432"/>
        <w:gridCol w:w="535"/>
        <w:gridCol w:w="968"/>
        <w:gridCol w:w="7197"/>
        <w:gridCol w:w="990"/>
      </w:tblGrid>
      <w:tr w14:paraId="63CE49A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90" w:hRule="atLeast"/>
          <w:jc w:val="center"/>
        </w:trPr>
        <w:tc>
          <w:tcPr>
            <w:tcW w:w="432" w:type="dxa"/>
            <w:tcBorders>
              <w:bottom w:val="single" w:color="000000" w:sz="4" w:space="0"/>
              <w:right w:val="single" w:color="000000" w:sz="4" w:space="0"/>
            </w:tcBorders>
            <w:noWrap w:val="0"/>
            <w:vAlign w:val="center"/>
          </w:tcPr>
          <w:p w14:paraId="61CE50CE">
            <w:pPr>
              <w:widowControl/>
              <w:spacing w:line="300" w:lineRule="exact"/>
              <w:jc w:val="center"/>
              <w:textAlignment w:val="center"/>
              <w:rPr>
                <w:rFonts w:hint="eastAsia" w:ascii="宋体" w:hAnsi="宋体" w:cs="宋体"/>
                <w:b/>
                <w:szCs w:val="21"/>
                <w:highlight w:val="none"/>
              </w:rPr>
            </w:pPr>
            <w:r>
              <w:rPr>
                <w:rFonts w:hint="eastAsia" w:ascii="宋体" w:hAnsi="宋体" w:cs="宋体"/>
                <w:b/>
                <w:kern w:val="0"/>
                <w:szCs w:val="21"/>
                <w:highlight w:val="none"/>
              </w:rPr>
              <w:t>序号</w:t>
            </w:r>
          </w:p>
        </w:tc>
        <w:tc>
          <w:tcPr>
            <w:tcW w:w="8700" w:type="dxa"/>
            <w:gridSpan w:val="3"/>
            <w:tcBorders>
              <w:left w:val="single" w:color="000000" w:sz="4" w:space="0"/>
              <w:bottom w:val="single" w:color="000000" w:sz="4" w:space="0"/>
              <w:right w:val="single" w:color="000000" w:sz="4" w:space="0"/>
            </w:tcBorders>
            <w:noWrap w:val="0"/>
            <w:vAlign w:val="center"/>
          </w:tcPr>
          <w:p w14:paraId="47DDB51E">
            <w:pPr>
              <w:widowControl/>
              <w:spacing w:line="300" w:lineRule="exact"/>
              <w:jc w:val="center"/>
              <w:textAlignment w:val="center"/>
              <w:rPr>
                <w:rFonts w:hint="eastAsia" w:ascii="宋体" w:hAnsi="宋体" w:cs="宋体"/>
                <w:b/>
                <w:szCs w:val="21"/>
                <w:highlight w:val="none"/>
              </w:rPr>
            </w:pPr>
            <w:r>
              <w:rPr>
                <w:rFonts w:hint="eastAsia" w:ascii="宋体" w:hAnsi="宋体" w:cs="宋体"/>
                <w:b/>
                <w:kern w:val="0"/>
                <w:szCs w:val="21"/>
                <w:highlight w:val="none"/>
              </w:rPr>
              <w:t>评审内容</w:t>
            </w:r>
          </w:p>
        </w:tc>
        <w:tc>
          <w:tcPr>
            <w:tcW w:w="990" w:type="dxa"/>
            <w:tcBorders>
              <w:left w:val="single" w:color="000000" w:sz="4" w:space="0"/>
              <w:bottom w:val="single" w:color="000000" w:sz="4" w:space="0"/>
              <w:right w:val="single" w:color="000000" w:sz="4" w:space="0"/>
            </w:tcBorders>
            <w:noWrap w:val="0"/>
            <w:vAlign w:val="center"/>
          </w:tcPr>
          <w:p w14:paraId="2D639AC5">
            <w:pPr>
              <w:widowControl/>
              <w:spacing w:line="300" w:lineRule="exact"/>
              <w:jc w:val="center"/>
              <w:textAlignment w:val="center"/>
              <w:rPr>
                <w:rFonts w:hint="eastAsia" w:ascii="宋体" w:hAnsi="宋体" w:cs="宋体"/>
                <w:b/>
                <w:szCs w:val="21"/>
                <w:highlight w:val="none"/>
              </w:rPr>
            </w:pPr>
            <w:r>
              <w:rPr>
                <w:rFonts w:hint="eastAsia" w:ascii="宋体" w:hAnsi="宋体" w:cs="宋体"/>
                <w:b/>
                <w:kern w:val="0"/>
                <w:szCs w:val="21"/>
                <w:highlight w:val="none"/>
              </w:rPr>
              <w:t>分值范围（分）</w:t>
            </w:r>
          </w:p>
        </w:tc>
      </w:tr>
      <w:tr w14:paraId="1C15ADE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90" w:hRule="atLeast"/>
          <w:jc w:val="center"/>
        </w:trPr>
        <w:tc>
          <w:tcPr>
            <w:tcW w:w="432" w:type="dxa"/>
            <w:tcBorders>
              <w:bottom w:val="single" w:color="000000" w:sz="4" w:space="0"/>
              <w:right w:val="single" w:color="000000" w:sz="4" w:space="0"/>
            </w:tcBorders>
            <w:noWrap w:val="0"/>
            <w:vAlign w:val="center"/>
          </w:tcPr>
          <w:p w14:paraId="403D7EC8">
            <w:pPr>
              <w:widowControl/>
              <w:spacing w:line="300" w:lineRule="exact"/>
              <w:jc w:val="center"/>
              <w:textAlignment w:val="center"/>
              <w:rPr>
                <w:rFonts w:hint="eastAsia" w:ascii="宋体" w:hAnsi="宋体" w:eastAsia="宋体" w:cs="宋体"/>
                <w:b/>
                <w:kern w:val="0"/>
                <w:szCs w:val="21"/>
                <w:highlight w:val="none"/>
                <w:lang w:val="en-US" w:eastAsia="zh-CN"/>
              </w:rPr>
            </w:pPr>
            <w:r>
              <w:rPr>
                <w:rFonts w:hint="eastAsia" w:ascii="宋体" w:hAnsi="宋体" w:cs="宋体"/>
                <w:b/>
                <w:kern w:val="0"/>
                <w:szCs w:val="21"/>
                <w:highlight w:val="none"/>
                <w:lang w:val="en-US" w:eastAsia="zh-CN"/>
              </w:rPr>
              <w:t>1</w:t>
            </w:r>
          </w:p>
        </w:tc>
        <w:tc>
          <w:tcPr>
            <w:tcW w:w="535" w:type="dxa"/>
            <w:tcBorders>
              <w:left w:val="single" w:color="000000" w:sz="4" w:space="0"/>
              <w:bottom w:val="single" w:color="000000" w:sz="4" w:space="0"/>
              <w:right w:val="single" w:color="000000" w:sz="4" w:space="0"/>
            </w:tcBorders>
            <w:noWrap w:val="0"/>
            <w:vAlign w:val="center"/>
          </w:tcPr>
          <w:p w14:paraId="4FBFFF14">
            <w:pPr>
              <w:widowControl/>
              <w:spacing w:line="300" w:lineRule="exact"/>
              <w:jc w:val="center"/>
              <w:textAlignment w:val="center"/>
              <w:rPr>
                <w:rFonts w:hint="eastAsia" w:ascii="宋体" w:hAnsi="宋体" w:cs="宋体"/>
                <w:b/>
                <w:kern w:val="0"/>
                <w:szCs w:val="21"/>
                <w:highlight w:val="none"/>
              </w:rPr>
            </w:pPr>
            <w:r>
              <w:rPr>
                <w:rFonts w:hint="eastAsia" w:ascii="宋体" w:hAnsi="宋体" w:cs="宋体"/>
                <w:kern w:val="0"/>
                <w:sz w:val="21"/>
                <w:szCs w:val="21"/>
                <w:highlight w:val="none"/>
                <w:lang w:eastAsia="zh-CN"/>
              </w:rPr>
              <w:t>资信商务</w:t>
            </w:r>
          </w:p>
        </w:tc>
        <w:tc>
          <w:tcPr>
            <w:tcW w:w="968" w:type="dxa"/>
            <w:tcBorders>
              <w:left w:val="single" w:color="000000" w:sz="4" w:space="0"/>
              <w:bottom w:val="single" w:color="000000" w:sz="4" w:space="0"/>
              <w:right w:val="single" w:color="000000" w:sz="4" w:space="0"/>
            </w:tcBorders>
            <w:noWrap w:val="0"/>
            <w:vAlign w:val="center"/>
          </w:tcPr>
          <w:p w14:paraId="4FE66DFD">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业绩</w:t>
            </w:r>
          </w:p>
        </w:tc>
        <w:tc>
          <w:tcPr>
            <w:tcW w:w="7197" w:type="dxa"/>
            <w:tcBorders>
              <w:left w:val="single" w:color="000000" w:sz="4" w:space="0"/>
              <w:bottom w:val="single" w:color="000000" w:sz="4" w:space="0"/>
              <w:right w:val="single" w:color="000000" w:sz="4" w:space="0"/>
            </w:tcBorders>
            <w:noWrap w:val="0"/>
            <w:vAlign w:val="top"/>
          </w:tcPr>
          <w:p w14:paraId="3849A91A">
            <w:pP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投标人</w:t>
            </w:r>
            <w:r>
              <w:rPr>
                <w:rFonts w:hint="eastAsia" w:ascii="宋体" w:hAnsi="宋体" w:eastAsia="宋体" w:cs="宋体"/>
                <w:color w:val="auto"/>
                <w:sz w:val="21"/>
                <w:szCs w:val="21"/>
                <w:highlight w:val="none"/>
                <w:lang w:val="en-US" w:eastAsia="zh-CN"/>
              </w:rPr>
              <w:t>提供自</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w:t>
            </w:r>
            <w:r>
              <w:rPr>
                <w:rFonts w:hint="eastAsia" w:ascii="宋体" w:hAnsi="宋体" w:eastAsia="宋体" w:cs="宋体"/>
                <w:color w:val="auto"/>
                <w:sz w:val="21"/>
                <w:szCs w:val="21"/>
                <w:highlight w:val="none"/>
                <w:lang w:val="en-US" w:eastAsia="zh-CN"/>
              </w:rPr>
              <w:t>以</w:t>
            </w:r>
            <w:r>
              <w:rPr>
                <w:rFonts w:hint="eastAsia" w:ascii="宋体" w:hAnsi="宋体" w:eastAsia="宋体" w:cs="宋体"/>
                <w:sz w:val="21"/>
                <w:szCs w:val="21"/>
                <w:highlight w:val="none"/>
                <w:lang w:val="en-US" w:eastAsia="zh-CN"/>
              </w:rPr>
              <w:t>来</w:t>
            </w:r>
            <w:r>
              <w:rPr>
                <w:rFonts w:hint="eastAsia" w:ascii="宋体" w:hAnsi="宋体" w:eastAsia="宋体" w:cs="宋体"/>
                <w:sz w:val="21"/>
                <w:szCs w:val="21"/>
                <w:highlight w:val="none"/>
              </w:rPr>
              <w:t>承担过类似项目</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每</w:t>
            </w:r>
            <w:r>
              <w:rPr>
                <w:rFonts w:hint="eastAsia" w:ascii="宋体" w:hAnsi="宋体" w:eastAsia="宋体" w:cs="宋体"/>
                <w:sz w:val="21"/>
                <w:szCs w:val="21"/>
                <w:highlight w:val="none"/>
                <w:lang w:val="en-US" w:eastAsia="zh-CN"/>
              </w:rPr>
              <w:t>提供一个</w:t>
            </w:r>
            <w:r>
              <w:rPr>
                <w:rFonts w:hint="eastAsia" w:ascii="宋体" w:hAnsi="宋体" w:eastAsia="宋体" w:cs="宋体"/>
                <w:sz w:val="21"/>
                <w:szCs w:val="21"/>
                <w:highlight w:val="none"/>
              </w:rPr>
              <w:t>业绩</w:t>
            </w:r>
            <w:r>
              <w:rPr>
                <w:rFonts w:hint="eastAsia" w:ascii="宋体" w:hAnsi="宋体" w:eastAsia="宋体" w:cs="宋体"/>
                <w:sz w:val="21"/>
                <w:szCs w:val="21"/>
                <w:highlight w:val="none"/>
                <w:lang w:val="en-US" w:eastAsia="zh-CN"/>
              </w:rPr>
              <w:t>得1</w:t>
            </w:r>
            <w:r>
              <w:rPr>
                <w:rFonts w:hint="eastAsia" w:ascii="宋体" w:hAnsi="宋体" w:eastAsia="宋体" w:cs="宋体"/>
                <w:sz w:val="21"/>
                <w:szCs w:val="21"/>
                <w:highlight w:val="none"/>
              </w:rPr>
              <w:t>分，本项最高得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14:paraId="4F5CD986">
            <w:pPr>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注：提供合同复印件加盖磋商供应商公章装入商务技术中，未提供不得分。</w:t>
            </w:r>
          </w:p>
        </w:tc>
        <w:tc>
          <w:tcPr>
            <w:tcW w:w="990" w:type="dxa"/>
            <w:tcBorders>
              <w:left w:val="single" w:color="000000" w:sz="4" w:space="0"/>
              <w:bottom w:val="single" w:color="000000" w:sz="4" w:space="0"/>
              <w:right w:val="single" w:color="000000" w:sz="4" w:space="0"/>
            </w:tcBorders>
            <w:noWrap w:val="0"/>
            <w:vAlign w:val="center"/>
          </w:tcPr>
          <w:p w14:paraId="4E4338DF">
            <w:pPr>
              <w:widowControl/>
              <w:spacing w:line="300" w:lineRule="exact"/>
              <w:jc w:val="center"/>
              <w:textAlignment w:val="center"/>
              <w:rPr>
                <w:rFonts w:hint="default" w:ascii="宋体" w:hAnsi="宋体" w:eastAsia="宋体" w:cs="宋体"/>
                <w:b/>
                <w:kern w:val="0"/>
                <w:szCs w:val="21"/>
                <w:highlight w:val="none"/>
                <w:lang w:val="en-US" w:eastAsia="zh-CN"/>
              </w:rPr>
            </w:pPr>
            <w:r>
              <w:rPr>
                <w:rFonts w:hint="eastAsia" w:ascii="宋体" w:hAnsi="宋体" w:eastAsia="宋体" w:cs="宋体"/>
                <w:kern w:val="2"/>
                <w:sz w:val="21"/>
                <w:szCs w:val="21"/>
                <w:highlight w:val="none"/>
                <w:lang w:val="en-US" w:eastAsia="zh-CN" w:bidi="ar-SA"/>
              </w:rPr>
              <w:t>0-2</w:t>
            </w:r>
          </w:p>
        </w:tc>
      </w:tr>
      <w:tr w14:paraId="0FFC21A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885" w:hRule="atLeast"/>
          <w:jc w:val="center"/>
        </w:trPr>
        <w:tc>
          <w:tcPr>
            <w:tcW w:w="432" w:type="dxa"/>
            <w:vMerge w:val="restart"/>
            <w:tcBorders>
              <w:right w:val="single" w:color="auto" w:sz="4" w:space="0"/>
            </w:tcBorders>
            <w:noWrap w:val="0"/>
            <w:vAlign w:val="center"/>
          </w:tcPr>
          <w:p w14:paraId="0DC61596">
            <w:pPr>
              <w:widowControl/>
              <w:spacing w:line="300" w:lineRule="exact"/>
              <w:jc w:val="center"/>
              <w:textAlignment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2</w:t>
            </w:r>
          </w:p>
        </w:tc>
        <w:tc>
          <w:tcPr>
            <w:tcW w:w="535" w:type="dxa"/>
            <w:vMerge w:val="restart"/>
            <w:tcBorders>
              <w:left w:val="single" w:color="auto" w:sz="4" w:space="0"/>
              <w:right w:val="single" w:color="auto" w:sz="4" w:space="0"/>
            </w:tcBorders>
            <w:noWrap w:val="0"/>
            <w:vAlign w:val="center"/>
          </w:tcPr>
          <w:p w14:paraId="6EA48170">
            <w:pPr>
              <w:widowControl/>
              <w:spacing w:line="300" w:lineRule="exact"/>
              <w:jc w:val="center"/>
              <w:textAlignment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实施方案</w:t>
            </w:r>
          </w:p>
        </w:tc>
        <w:tc>
          <w:tcPr>
            <w:tcW w:w="968" w:type="dxa"/>
            <w:tcBorders>
              <w:top w:val="single" w:color="000000" w:sz="4" w:space="0"/>
              <w:left w:val="single" w:color="auto" w:sz="4" w:space="0"/>
              <w:bottom w:val="single" w:color="000000" w:sz="4" w:space="0"/>
              <w:right w:val="single" w:color="000000" w:sz="4" w:space="0"/>
            </w:tcBorders>
            <w:noWrap w:val="0"/>
            <w:vAlign w:val="center"/>
          </w:tcPr>
          <w:p w14:paraId="607D66CD">
            <w:pPr>
              <w:snapToGrid w:val="0"/>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需求</w:t>
            </w:r>
          </w:p>
          <w:p w14:paraId="2992465F">
            <w:pPr>
              <w:snapToGrid w:val="0"/>
              <w:spacing w:line="300" w:lineRule="exact"/>
              <w:jc w:val="center"/>
              <w:rPr>
                <w:rFonts w:hint="eastAsia" w:ascii="宋体" w:hAnsi="宋体" w:cs="宋体"/>
                <w:sz w:val="21"/>
                <w:szCs w:val="21"/>
                <w:highlight w:val="none"/>
              </w:rPr>
            </w:pPr>
            <w:r>
              <w:rPr>
                <w:rFonts w:hint="eastAsia" w:ascii="宋体" w:hAnsi="宋体" w:eastAsia="宋体" w:cs="宋体"/>
                <w:color w:val="auto"/>
                <w:sz w:val="21"/>
                <w:szCs w:val="21"/>
                <w:highlight w:val="none"/>
                <w:lang w:val="en-US" w:eastAsia="zh-CN"/>
              </w:rPr>
              <w:t>符合情况</w:t>
            </w:r>
          </w:p>
        </w:tc>
        <w:tc>
          <w:tcPr>
            <w:tcW w:w="7197" w:type="dxa"/>
            <w:tcBorders>
              <w:top w:val="single" w:color="000000" w:sz="4" w:space="0"/>
              <w:left w:val="single" w:color="000000" w:sz="4" w:space="0"/>
              <w:bottom w:val="single" w:color="000000" w:sz="4" w:space="0"/>
              <w:right w:val="single" w:color="000000" w:sz="4" w:space="0"/>
            </w:tcBorders>
            <w:noWrap w:val="0"/>
            <w:vAlign w:val="center"/>
          </w:tcPr>
          <w:p w14:paraId="1B328EA8">
            <w:pPr>
              <w:pStyle w:val="9"/>
              <w:ind w:left="0" w:leftChars="0" w:firstLine="210" w:firstLineChars="100"/>
              <w:rPr>
                <w:rFonts w:hint="eastAsia" w:ascii="宋体" w:hAnsi="宋体" w:cs="宋体"/>
                <w:sz w:val="21"/>
                <w:szCs w:val="21"/>
                <w:highlight w:val="none"/>
              </w:rPr>
            </w:pPr>
            <w:r>
              <w:rPr>
                <w:rFonts w:hint="eastAsia"/>
                <w:color w:val="auto"/>
                <w:highlight w:val="none"/>
                <w:lang w:val="en-US" w:eastAsia="zh-CN"/>
              </w:rPr>
              <w:t>投标人均满足采购需求的，得10分，每有一条不满足扣1分，扣完为止。</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B36E2CC">
            <w:pPr>
              <w:spacing w:line="320" w:lineRule="exact"/>
              <w:jc w:val="center"/>
              <w:rPr>
                <w:rFonts w:hint="eastAsia" w:ascii="宋体" w:hAnsi="宋体" w:eastAsia="宋体" w:cs="宋体"/>
                <w:sz w:val="21"/>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10</w:t>
            </w:r>
          </w:p>
        </w:tc>
      </w:tr>
      <w:tr w14:paraId="019CC9B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90" w:hRule="atLeast"/>
          <w:jc w:val="center"/>
        </w:trPr>
        <w:tc>
          <w:tcPr>
            <w:tcW w:w="432" w:type="dxa"/>
            <w:vMerge w:val="continue"/>
            <w:tcBorders>
              <w:top w:val="single" w:color="auto" w:sz="4" w:space="0"/>
              <w:bottom w:val="single" w:color="auto" w:sz="4" w:space="0"/>
              <w:right w:val="single" w:color="auto" w:sz="4" w:space="0"/>
            </w:tcBorders>
            <w:noWrap w:val="0"/>
            <w:vAlign w:val="center"/>
          </w:tcPr>
          <w:p w14:paraId="5700A249">
            <w:pPr>
              <w:widowControl/>
              <w:spacing w:line="300" w:lineRule="exact"/>
              <w:jc w:val="center"/>
              <w:textAlignment w:val="center"/>
              <w:rPr>
                <w:rFonts w:hint="eastAsia" w:ascii="宋体" w:hAnsi="宋体" w:cs="宋体"/>
                <w:kern w:val="0"/>
                <w:szCs w:val="21"/>
                <w:highlight w:val="none"/>
              </w:rPr>
            </w:pPr>
          </w:p>
        </w:tc>
        <w:tc>
          <w:tcPr>
            <w:tcW w:w="535" w:type="dxa"/>
            <w:vMerge w:val="continue"/>
            <w:tcBorders>
              <w:top w:val="single" w:color="auto" w:sz="4" w:space="0"/>
              <w:left w:val="single" w:color="auto" w:sz="4" w:space="0"/>
              <w:bottom w:val="single" w:color="auto" w:sz="4" w:space="0"/>
              <w:right w:val="single" w:color="auto" w:sz="4" w:space="0"/>
            </w:tcBorders>
            <w:noWrap w:val="0"/>
            <w:vAlign w:val="center"/>
          </w:tcPr>
          <w:p w14:paraId="61490556">
            <w:pPr>
              <w:widowControl/>
              <w:spacing w:line="300" w:lineRule="exact"/>
              <w:jc w:val="center"/>
              <w:textAlignment w:val="center"/>
              <w:rPr>
                <w:rFonts w:hint="eastAsia" w:ascii="宋体" w:hAnsi="宋体" w:cs="宋体"/>
                <w:kern w:val="0"/>
                <w:sz w:val="21"/>
                <w:szCs w:val="21"/>
                <w:highlight w:val="none"/>
              </w:rPr>
            </w:pPr>
          </w:p>
        </w:tc>
        <w:tc>
          <w:tcPr>
            <w:tcW w:w="968" w:type="dxa"/>
            <w:tcBorders>
              <w:top w:val="single" w:color="000000" w:sz="4" w:space="0"/>
              <w:left w:val="single" w:color="auto" w:sz="4" w:space="0"/>
              <w:right w:val="single" w:color="000000" w:sz="4" w:space="0"/>
            </w:tcBorders>
            <w:noWrap w:val="0"/>
            <w:vAlign w:val="center"/>
          </w:tcPr>
          <w:p w14:paraId="1BD0908B">
            <w:pPr>
              <w:snapToGrid w:val="0"/>
              <w:spacing w:line="300" w:lineRule="exact"/>
              <w:jc w:val="center"/>
              <w:rPr>
                <w:rFonts w:hint="eastAsia" w:ascii="宋体" w:hAnsi="宋体" w:cs="宋体"/>
                <w:sz w:val="21"/>
                <w:szCs w:val="21"/>
                <w:highlight w:val="none"/>
              </w:rPr>
            </w:pPr>
            <w:r>
              <w:rPr>
                <w:rFonts w:hint="eastAsia" w:ascii="宋体" w:hAnsi="宋体" w:cs="宋体"/>
                <w:sz w:val="21"/>
                <w:szCs w:val="21"/>
                <w:highlight w:val="none"/>
              </w:rPr>
              <w:t xml:space="preserve">管理规章 </w:t>
            </w:r>
          </w:p>
          <w:p w14:paraId="19587D72">
            <w:pPr>
              <w:snapToGrid w:val="0"/>
              <w:spacing w:line="300" w:lineRule="exact"/>
              <w:jc w:val="center"/>
              <w:rPr>
                <w:rFonts w:hint="eastAsia" w:ascii="宋体" w:hAnsi="宋体" w:cs="宋体"/>
                <w:sz w:val="21"/>
                <w:szCs w:val="21"/>
                <w:highlight w:val="none"/>
              </w:rPr>
            </w:pPr>
            <w:r>
              <w:rPr>
                <w:rFonts w:hint="eastAsia" w:ascii="宋体" w:hAnsi="宋体" w:cs="宋体"/>
                <w:sz w:val="21"/>
                <w:szCs w:val="21"/>
                <w:highlight w:val="none"/>
              </w:rPr>
              <w:t xml:space="preserve">制度及考 </w:t>
            </w:r>
          </w:p>
          <w:p w14:paraId="14D1244D">
            <w:pPr>
              <w:snapToGrid w:val="0"/>
              <w:spacing w:line="300" w:lineRule="exact"/>
              <w:jc w:val="center"/>
              <w:rPr>
                <w:rFonts w:hint="eastAsia" w:ascii="宋体" w:hAnsi="宋体" w:cs="宋体"/>
                <w:sz w:val="21"/>
                <w:szCs w:val="21"/>
                <w:highlight w:val="none"/>
              </w:rPr>
            </w:pPr>
            <w:r>
              <w:rPr>
                <w:rFonts w:hint="eastAsia" w:ascii="宋体" w:hAnsi="宋体" w:cs="宋体"/>
                <w:sz w:val="21"/>
                <w:szCs w:val="21"/>
                <w:highlight w:val="none"/>
              </w:rPr>
              <w:t>核方法</w:t>
            </w:r>
          </w:p>
        </w:tc>
        <w:tc>
          <w:tcPr>
            <w:tcW w:w="7197" w:type="dxa"/>
            <w:tcBorders>
              <w:top w:val="single" w:color="000000" w:sz="4" w:space="0"/>
              <w:left w:val="single" w:color="000000" w:sz="4" w:space="0"/>
              <w:bottom w:val="single" w:color="000000" w:sz="4" w:space="0"/>
              <w:right w:val="single" w:color="000000" w:sz="4" w:space="0"/>
            </w:tcBorders>
            <w:noWrap w:val="0"/>
            <w:vAlign w:val="top"/>
          </w:tcPr>
          <w:p w14:paraId="7EF49655">
            <w:pPr>
              <w:rPr>
                <w:rFonts w:hint="eastAsia" w:ascii="宋体" w:hAnsi="宋体" w:cs="宋体"/>
                <w:sz w:val="21"/>
                <w:szCs w:val="21"/>
                <w:highlight w:val="none"/>
              </w:rPr>
            </w:pPr>
            <w:r>
              <w:rPr>
                <w:rFonts w:hint="eastAsia" w:ascii="宋体" w:hAnsi="宋体" w:cs="宋体"/>
                <w:sz w:val="21"/>
                <w:szCs w:val="21"/>
                <w:highlight w:val="none"/>
              </w:rPr>
              <w:t>根据</w:t>
            </w:r>
            <w:r>
              <w:rPr>
                <w:rFonts w:hint="eastAsia" w:ascii="宋体" w:hAnsi="宋体" w:cs="宋体"/>
                <w:sz w:val="21"/>
                <w:szCs w:val="21"/>
                <w:highlight w:val="none"/>
                <w:lang w:eastAsia="zh-CN"/>
              </w:rPr>
              <w:t>投标人</w:t>
            </w:r>
            <w:r>
              <w:rPr>
                <w:rFonts w:hint="eastAsia" w:ascii="宋体" w:hAnsi="宋体" w:cs="宋体"/>
                <w:sz w:val="21"/>
                <w:szCs w:val="21"/>
                <w:highlight w:val="none"/>
              </w:rPr>
              <w:t>各项规章制度、内部岗位责任制度、管理运作制度、 人员考核制度及标准的规范性，科学性、详细完备等内容由评 审专家酌情打分；</w:t>
            </w:r>
            <w:r>
              <w:rPr>
                <w:rFonts w:hint="eastAsia" w:ascii="宋体" w:hAnsi="宋体" w:eastAsia="宋体" w:cs="宋体"/>
                <w:i w:val="0"/>
                <w:iCs w:val="0"/>
                <w:color w:val="000000"/>
                <w:kern w:val="0"/>
                <w:sz w:val="21"/>
                <w:szCs w:val="21"/>
                <w:highlight w:val="none"/>
                <w:u w:val="none"/>
                <w:lang w:val="en-US" w:eastAsia="zh-CN" w:bidi="ar"/>
              </w:rPr>
              <w:t>方案科学、严密、合理的得8分，方案欠科学或欠严密或欠合理处每项扣1分，方案不科学或不严密或不合理处每项扣2分，扣完该项得分为止。</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47952F6">
            <w:pPr>
              <w:pStyle w:val="9"/>
              <w:spacing w:after="0"/>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rPr>
              <w:t>0</w:t>
            </w:r>
            <w:r>
              <w:rPr>
                <w:rFonts w:hint="eastAsia" w:ascii="宋体" w:hAnsi="宋体" w:cs="宋体"/>
                <w:sz w:val="21"/>
                <w:szCs w:val="21"/>
                <w:highlight w:val="none"/>
                <w:lang w:val="en-US" w:eastAsia="zh-CN"/>
              </w:rPr>
              <w:t>-8</w:t>
            </w:r>
          </w:p>
        </w:tc>
      </w:tr>
      <w:tr w14:paraId="4602034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90" w:hRule="atLeast"/>
          <w:jc w:val="center"/>
        </w:trPr>
        <w:tc>
          <w:tcPr>
            <w:tcW w:w="432" w:type="dxa"/>
            <w:vMerge w:val="continue"/>
            <w:tcBorders>
              <w:top w:val="single" w:color="auto" w:sz="4" w:space="0"/>
              <w:bottom w:val="single" w:color="auto" w:sz="4" w:space="0"/>
              <w:right w:val="single" w:color="auto" w:sz="4" w:space="0"/>
            </w:tcBorders>
            <w:noWrap w:val="0"/>
            <w:vAlign w:val="center"/>
          </w:tcPr>
          <w:p w14:paraId="7A93ABAC">
            <w:pPr>
              <w:widowControl/>
              <w:spacing w:line="300" w:lineRule="exact"/>
              <w:jc w:val="center"/>
              <w:textAlignment w:val="center"/>
              <w:rPr>
                <w:rFonts w:hint="eastAsia" w:ascii="宋体" w:hAnsi="宋体" w:cs="宋体"/>
                <w:kern w:val="0"/>
                <w:szCs w:val="21"/>
                <w:highlight w:val="none"/>
              </w:rPr>
            </w:pPr>
          </w:p>
        </w:tc>
        <w:tc>
          <w:tcPr>
            <w:tcW w:w="535" w:type="dxa"/>
            <w:vMerge w:val="continue"/>
            <w:tcBorders>
              <w:top w:val="single" w:color="auto" w:sz="4" w:space="0"/>
              <w:left w:val="single" w:color="auto" w:sz="4" w:space="0"/>
              <w:bottom w:val="single" w:color="auto" w:sz="4" w:space="0"/>
              <w:right w:val="single" w:color="auto" w:sz="4" w:space="0"/>
            </w:tcBorders>
            <w:noWrap w:val="0"/>
            <w:vAlign w:val="center"/>
          </w:tcPr>
          <w:p w14:paraId="55268E17">
            <w:pPr>
              <w:widowControl/>
              <w:spacing w:line="300" w:lineRule="exact"/>
              <w:jc w:val="center"/>
              <w:textAlignment w:val="center"/>
              <w:rPr>
                <w:rFonts w:hint="eastAsia" w:ascii="宋体" w:hAnsi="宋体" w:cs="宋体"/>
                <w:kern w:val="0"/>
                <w:sz w:val="21"/>
                <w:szCs w:val="21"/>
                <w:highlight w:val="none"/>
              </w:rPr>
            </w:pPr>
          </w:p>
        </w:tc>
        <w:tc>
          <w:tcPr>
            <w:tcW w:w="968" w:type="dxa"/>
            <w:tcBorders>
              <w:top w:val="single" w:color="000000" w:sz="4" w:space="0"/>
              <w:left w:val="single" w:color="auto" w:sz="4" w:space="0"/>
              <w:right w:val="single" w:color="000000" w:sz="4" w:space="0"/>
            </w:tcBorders>
            <w:noWrap w:val="0"/>
            <w:vAlign w:val="center"/>
          </w:tcPr>
          <w:p w14:paraId="1A8455E3">
            <w:pPr>
              <w:pStyle w:val="9"/>
              <w:spacing w:after="0"/>
              <w:ind w:firstLine="0" w:firstLineChars="0"/>
              <w:jc w:val="center"/>
              <w:rPr>
                <w:rFonts w:hint="eastAsia" w:ascii="宋体" w:hAnsi="宋体" w:cs="宋体"/>
                <w:sz w:val="21"/>
                <w:szCs w:val="21"/>
                <w:highlight w:val="none"/>
              </w:rPr>
            </w:pPr>
            <w:r>
              <w:rPr>
                <w:rFonts w:hint="eastAsia" w:ascii="宋体" w:hAnsi="宋体" w:cs="宋体"/>
                <w:sz w:val="21"/>
                <w:szCs w:val="21"/>
                <w:highlight w:val="none"/>
              </w:rPr>
              <w:t xml:space="preserve">安全 </w:t>
            </w:r>
          </w:p>
          <w:p w14:paraId="3912BCCE">
            <w:pPr>
              <w:pStyle w:val="9"/>
              <w:spacing w:after="0"/>
              <w:ind w:firstLine="0" w:firstLineChars="0"/>
              <w:jc w:val="center"/>
              <w:rPr>
                <w:rFonts w:hint="eastAsia" w:ascii="宋体" w:hAnsi="宋体" w:cs="宋体"/>
                <w:sz w:val="21"/>
                <w:szCs w:val="21"/>
                <w:highlight w:val="none"/>
              </w:rPr>
            </w:pPr>
            <w:r>
              <w:rPr>
                <w:rFonts w:hint="eastAsia" w:ascii="宋体" w:hAnsi="宋体" w:cs="宋体"/>
                <w:sz w:val="21"/>
                <w:szCs w:val="21"/>
                <w:highlight w:val="none"/>
              </w:rPr>
              <w:t>保障方案</w:t>
            </w:r>
          </w:p>
        </w:tc>
        <w:tc>
          <w:tcPr>
            <w:tcW w:w="7197" w:type="dxa"/>
            <w:tcBorders>
              <w:top w:val="single" w:color="000000" w:sz="4" w:space="0"/>
              <w:left w:val="single" w:color="000000" w:sz="4" w:space="0"/>
              <w:bottom w:val="single" w:color="000000" w:sz="4" w:space="0"/>
              <w:right w:val="single" w:color="000000" w:sz="4" w:space="0"/>
            </w:tcBorders>
            <w:noWrap w:val="0"/>
            <w:vAlign w:val="center"/>
          </w:tcPr>
          <w:p w14:paraId="364BCD1F">
            <w:pPr>
              <w:pStyle w:val="9"/>
              <w:spacing w:after="0"/>
              <w:ind w:firstLine="0" w:firstLineChars="0"/>
              <w:rPr>
                <w:rFonts w:hint="eastAsia" w:ascii="宋体" w:hAnsi="宋体" w:cs="宋体"/>
                <w:sz w:val="21"/>
                <w:szCs w:val="21"/>
                <w:highlight w:val="none"/>
              </w:rPr>
            </w:pPr>
            <w:r>
              <w:rPr>
                <w:rFonts w:hint="eastAsia" w:ascii="宋体" w:hAnsi="宋体" w:cs="宋体"/>
                <w:sz w:val="21"/>
                <w:szCs w:val="21"/>
                <w:highlight w:val="none"/>
              </w:rPr>
              <w:t>根据安全保障方案的全面性、可操作性等方面进行打分。</w:t>
            </w:r>
            <w:r>
              <w:rPr>
                <w:rFonts w:hint="eastAsia" w:ascii="宋体" w:hAnsi="宋体" w:eastAsia="宋体" w:cs="宋体"/>
                <w:i w:val="0"/>
                <w:iCs w:val="0"/>
                <w:color w:val="000000"/>
                <w:kern w:val="0"/>
                <w:sz w:val="21"/>
                <w:szCs w:val="21"/>
                <w:highlight w:val="none"/>
                <w:u w:val="none"/>
                <w:lang w:val="en-US" w:eastAsia="zh-CN" w:bidi="ar"/>
              </w:rPr>
              <w:t>方案科学、严密、合理的得8分，方案欠科学或欠严密或欠合理处每项扣1分，方案不科学或不严密或不合理处每项扣2分，扣完该项得分为止。</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0F1DAC3">
            <w:pPr>
              <w:pStyle w:val="9"/>
              <w:spacing w:after="0"/>
              <w:ind w:firstLine="0" w:firstLineChars="0"/>
              <w:jc w:val="center"/>
              <w:rPr>
                <w:rFonts w:hint="eastAsia" w:ascii="宋体" w:hAnsi="宋体" w:cs="宋体"/>
                <w:sz w:val="21"/>
                <w:szCs w:val="21"/>
                <w:highlight w:val="none"/>
              </w:rPr>
            </w:pPr>
            <w:r>
              <w:rPr>
                <w:rFonts w:hint="eastAsia" w:ascii="宋体" w:hAnsi="宋体" w:cs="宋体"/>
                <w:sz w:val="21"/>
                <w:szCs w:val="21"/>
                <w:highlight w:val="none"/>
              </w:rPr>
              <w:t>0</w:t>
            </w:r>
            <w:r>
              <w:rPr>
                <w:rFonts w:hint="eastAsia" w:ascii="宋体" w:hAnsi="宋体" w:cs="宋体"/>
                <w:sz w:val="21"/>
                <w:szCs w:val="21"/>
                <w:highlight w:val="none"/>
                <w:lang w:val="en-US" w:eastAsia="zh-CN"/>
              </w:rPr>
              <w:t>-8</w:t>
            </w:r>
          </w:p>
        </w:tc>
      </w:tr>
      <w:tr w14:paraId="2CEDB03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697" w:hRule="atLeast"/>
          <w:jc w:val="center"/>
        </w:trPr>
        <w:tc>
          <w:tcPr>
            <w:tcW w:w="432" w:type="dxa"/>
            <w:vMerge w:val="continue"/>
            <w:tcBorders>
              <w:top w:val="single" w:color="auto" w:sz="4" w:space="0"/>
              <w:bottom w:val="single" w:color="auto" w:sz="4" w:space="0"/>
              <w:right w:val="single" w:color="auto" w:sz="4" w:space="0"/>
            </w:tcBorders>
            <w:noWrap w:val="0"/>
            <w:vAlign w:val="center"/>
          </w:tcPr>
          <w:p w14:paraId="28838E6A">
            <w:pPr>
              <w:widowControl/>
              <w:spacing w:line="300" w:lineRule="exact"/>
              <w:jc w:val="center"/>
              <w:textAlignment w:val="center"/>
              <w:rPr>
                <w:rFonts w:hint="eastAsia" w:ascii="宋体" w:hAnsi="宋体" w:cs="宋体"/>
                <w:kern w:val="0"/>
                <w:szCs w:val="21"/>
                <w:highlight w:val="none"/>
              </w:rPr>
            </w:pPr>
          </w:p>
        </w:tc>
        <w:tc>
          <w:tcPr>
            <w:tcW w:w="535" w:type="dxa"/>
            <w:vMerge w:val="continue"/>
            <w:tcBorders>
              <w:top w:val="single" w:color="auto" w:sz="4" w:space="0"/>
              <w:left w:val="single" w:color="auto" w:sz="4" w:space="0"/>
              <w:bottom w:val="single" w:color="auto" w:sz="4" w:space="0"/>
              <w:right w:val="single" w:color="auto" w:sz="4" w:space="0"/>
            </w:tcBorders>
            <w:noWrap w:val="0"/>
            <w:vAlign w:val="center"/>
          </w:tcPr>
          <w:p w14:paraId="57280229">
            <w:pPr>
              <w:widowControl/>
              <w:spacing w:line="300" w:lineRule="exact"/>
              <w:jc w:val="center"/>
              <w:textAlignment w:val="center"/>
              <w:rPr>
                <w:rFonts w:hint="eastAsia" w:ascii="宋体" w:hAnsi="宋体" w:cs="宋体"/>
                <w:kern w:val="0"/>
                <w:sz w:val="21"/>
                <w:szCs w:val="21"/>
                <w:highlight w:val="none"/>
              </w:rPr>
            </w:pPr>
          </w:p>
        </w:tc>
        <w:tc>
          <w:tcPr>
            <w:tcW w:w="968" w:type="dxa"/>
            <w:tcBorders>
              <w:top w:val="single" w:color="000000" w:sz="4" w:space="0"/>
              <w:left w:val="single" w:color="auto" w:sz="4" w:space="0"/>
              <w:right w:val="single" w:color="000000" w:sz="4" w:space="0"/>
            </w:tcBorders>
            <w:noWrap w:val="0"/>
            <w:vAlign w:val="center"/>
          </w:tcPr>
          <w:p w14:paraId="62BF95E9">
            <w:pPr>
              <w:snapToGrid w:val="0"/>
              <w:spacing w:line="300" w:lineRule="exact"/>
              <w:jc w:val="center"/>
              <w:rPr>
                <w:rFonts w:hint="eastAsia" w:ascii="宋体" w:hAnsi="宋体" w:cs="宋体"/>
                <w:sz w:val="21"/>
                <w:szCs w:val="21"/>
                <w:highlight w:val="none"/>
              </w:rPr>
            </w:pPr>
            <w:r>
              <w:rPr>
                <w:rFonts w:hint="eastAsia" w:ascii="宋体" w:hAnsi="宋体" w:cs="宋体"/>
                <w:sz w:val="21"/>
                <w:szCs w:val="21"/>
                <w:highlight w:val="none"/>
              </w:rPr>
              <w:t>卫生服务方案</w:t>
            </w:r>
          </w:p>
        </w:tc>
        <w:tc>
          <w:tcPr>
            <w:tcW w:w="7197" w:type="dxa"/>
            <w:tcBorders>
              <w:top w:val="single" w:color="000000" w:sz="4" w:space="0"/>
              <w:left w:val="single" w:color="000000" w:sz="4" w:space="0"/>
              <w:bottom w:val="single" w:color="000000" w:sz="4" w:space="0"/>
              <w:right w:val="single" w:color="000000" w:sz="4" w:space="0"/>
            </w:tcBorders>
            <w:noWrap w:val="0"/>
            <w:vAlign w:val="top"/>
          </w:tcPr>
          <w:p w14:paraId="4A24CD88">
            <w:pPr>
              <w:widowControl/>
              <w:jc w:val="left"/>
              <w:rPr>
                <w:rFonts w:hint="eastAsia" w:ascii="宋体" w:hAnsi="宋体" w:cs="宋体"/>
                <w:sz w:val="21"/>
                <w:szCs w:val="21"/>
                <w:highlight w:val="none"/>
              </w:rPr>
            </w:pPr>
            <w:r>
              <w:rPr>
                <w:rFonts w:hint="eastAsia" w:ascii="宋体" w:hAnsi="宋体" w:cs="宋体"/>
                <w:sz w:val="21"/>
                <w:szCs w:val="21"/>
                <w:highlight w:val="none"/>
                <w:lang w:eastAsia="zh-CN"/>
              </w:rPr>
              <w:t>根据</w:t>
            </w:r>
            <w:r>
              <w:rPr>
                <w:rFonts w:hint="eastAsia" w:ascii="宋体" w:hAnsi="宋体" w:cs="宋体"/>
                <w:sz w:val="21"/>
                <w:szCs w:val="21"/>
                <w:highlight w:val="none"/>
              </w:rPr>
              <w:t>食堂卫生服务方案（包括</w:t>
            </w:r>
            <w:r>
              <w:rPr>
                <w:rFonts w:hint="eastAsia" w:ascii="宋体" w:hAnsi="宋体" w:cs="宋体"/>
                <w:sz w:val="21"/>
                <w:szCs w:val="21"/>
                <w:highlight w:val="none"/>
                <w:lang w:eastAsia="zh-CN"/>
              </w:rPr>
              <w:t>后厨、</w:t>
            </w:r>
            <w:r>
              <w:rPr>
                <w:rFonts w:hint="eastAsia" w:ascii="宋体" w:hAnsi="宋体" w:cs="宋体"/>
                <w:sz w:val="21"/>
                <w:szCs w:val="21"/>
                <w:highlight w:val="none"/>
              </w:rPr>
              <w:t>餐桌、地面、餐具、排水沟、设备设施、工具、员工仪表等）以及落实的保障措施等情况进行打分；</w:t>
            </w:r>
            <w:r>
              <w:rPr>
                <w:rFonts w:hint="eastAsia" w:ascii="宋体" w:hAnsi="宋体" w:eastAsia="宋体" w:cs="宋体"/>
                <w:i w:val="0"/>
                <w:iCs w:val="0"/>
                <w:color w:val="000000"/>
                <w:kern w:val="0"/>
                <w:sz w:val="21"/>
                <w:szCs w:val="21"/>
                <w:highlight w:val="none"/>
                <w:u w:val="none"/>
                <w:lang w:val="en-US" w:eastAsia="zh-CN" w:bidi="ar"/>
              </w:rPr>
              <w:t>方案科学、严密、合理的得8分，方案欠科学或欠严密或欠合理处每项扣1分，方案不科学或不严密或不合理处每项扣2分，扣完该项得分为止。</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C986822">
            <w:pPr>
              <w:pStyle w:val="16"/>
              <w:snapToGrid/>
              <w:spacing w:line="300" w:lineRule="exact"/>
              <w:ind w:firstLine="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-8</w:t>
            </w:r>
          </w:p>
        </w:tc>
      </w:tr>
      <w:tr w14:paraId="0320599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719" w:hRule="atLeast"/>
          <w:jc w:val="center"/>
        </w:trPr>
        <w:tc>
          <w:tcPr>
            <w:tcW w:w="432" w:type="dxa"/>
            <w:vMerge w:val="continue"/>
            <w:tcBorders>
              <w:top w:val="single" w:color="auto" w:sz="4" w:space="0"/>
              <w:bottom w:val="single" w:color="auto" w:sz="4" w:space="0"/>
              <w:right w:val="single" w:color="auto" w:sz="4" w:space="0"/>
            </w:tcBorders>
            <w:noWrap w:val="0"/>
            <w:vAlign w:val="center"/>
          </w:tcPr>
          <w:p w14:paraId="3D4F7AB4">
            <w:pPr>
              <w:widowControl/>
              <w:spacing w:line="300" w:lineRule="exact"/>
              <w:jc w:val="center"/>
              <w:textAlignment w:val="center"/>
              <w:rPr>
                <w:rFonts w:hint="eastAsia" w:ascii="宋体" w:hAnsi="宋体" w:cs="宋体"/>
                <w:kern w:val="0"/>
                <w:szCs w:val="21"/>
                <w:highlight w:val="none"/>
              </w:rPr>
            </w:pPr>
          </w:p>
        </w:tc>
        <w:tc>
          <w:tcPr>
            <w:tcW w:w="535" w:type="dxa"/>
            <w:vMerge w:val="continue"/>
            <w:tcBorders>
              <w:top w:val="single" w:color="auto" w:sz="4" w:space="0"/>
              <w:left w:val="single" w:color="auto" w:sz="4" w:space="0"/>
              <w:bottom w:val="single" w:color="auto" w:sz="4" w:space="0"/>
              <w:right w:val="single" w:color="auto" w:sz="4" w:space="0"/>
            </w:tcBorders>
            <w:noWrap w:val="0"/>
            <w:vAlign w:val="center"/>
          </w:tcPr>
          <w:p w14:paraId="68A4FF13">
            <w:pPr>
              <w:widowControl/>
              <w:spacing w:line="300" w:lineRule="exact"/>
              <w:jc w:val="center"/>
              <w:textAlignment w:val="center"/>
              <w:rPr>
                <w:rFonts w:hint="eastAsia" w:ascii="宋体" w:hAnsi="宋体" w:cs="宋体"/>
                <w:kern w:val="0"/>
                <w:sz w:val="21"/>
                <w:szCs w:val="21"/>
                <w:highlight w:val="none"/>
              </w:rPr>
            </w:pPr>
          </w:p>
        </w:tc>
        <w:tc>
          <w:tcPr>
            <w:tcW w:w="968" w:type="dxa"/>
            <w:tcBorders>
              <w:top w:val="single" w:color="000000" w:sz="4" w:space="0"/>
              <w:left w:val="single" w:color="auto" w:sz="4" w:space="0"/>
              <w:bottom w:val="single" w:color="000000" w:sz="4" w:space="0"/>
              <w:right w:val="single" w:color="000000" w:sz="4" w:space="0"/>
            </w:tcBorders>
            <w:noWrap w:val="0"/>
            <w:vAlign w:val="center"/>
          </w:tcPr>
          <w:p w14:paraId="778EC438">
            <w:pPr>
              <w:snapToGrid w:val="0"/>
              <w:spacing w:line="300" w:lineRule="exact"/>
              <w:jc w:val="center"/>
              <w:rPr>
                <w:rFonts w:hint="eastAsia" w:ascii="宋体" w:hAnsi="宋体" w:cs="宋体"/>
                <w:sz w:val="21"/>
                <w:szCs w:val="21"/>
                <w:highlight w:val="none"/>
              </w:rPr>
            </w:pPr>
            <w:r>
              <w:rPr>
                <w:rFonts w:hint="eastAsia" w:ascii="宋体" w:hAnsi="宋体" w:cs="宋体"/>
                <w:sz w:val="21"/>
                <w:szCs w:val="21"/>
                <w:highlight w:val="none"/>
              </w:rPr>
              <w:t>就餐服务方案</w:t>
            </w:r>
          </w:p>
        </w:tc>
        <w:tc>
          <w:tcPr>
            <w:tcW w:w="7197" w:type="dxa"/>
            <w:tcBorders>
              <w:top w:val="single" w:color="000000" w:sz="4" w:space="0"/>
              <w:left w:val="single" w:color="000000" w:sz="4" w:space="0"/>
              <w:bottom w:val="single" w:color="000000" w:sz="4" w:space="0"/>
              <w:right w:val="single" w:color="000000" w:sz="4" w:space="0"/>
            </w:tcBorders>
            <w:noWrap w:val="0"/>
            <w:vAlign w:val="top"/>
          </w:tcPr>
          <w:p w14:paraId="53C9559A">
            <w:pPr>
              <w:widowControl/>
              <w:jc w:val="left"/>
              <w:rPr>
                <w:rFonts w:hint="eastAsia" w:ascii="宋体" w:hAnsi="宋体" w:cs="宋体"/>
                <w:sz w:val="21"/>
                <w:szCs w:val="21"/>
                <w:highlight w:val="none"/>
              </w:rPr>
            </w:pPr>
            <w:r>
              <w:rPr>
                <w:rFonts w:hint="eastAsia" w:ascii="宋体" w:hAnsi="宋体" w:cs="宋体"/>
                <w:sz w:val="21"/>
                <w:szCs w:val="21"/>
                <w:highlight w:val="none"/>
              </w:rPr>
              <w:t>根据投标人</w:t>
            </w:r>
            <w:r>
              <w:rPr>
                <w:rFonts w:hint="eastAsia" w:ascii="宋体" w:hAnsi="宋体" w:cs="宋体"/>
                <w:sz w:val="21"/>
                <w:szCs w:val="21"/>
                <w:highlight w:val="none"/>
                <w:lang w:eastAsia="zh-CN"/>
              </w:rPr>
              <w:t>每周</w:t>
            </w:r>
            <w:r>
              <w:rPr>
                <w:rFonts w:hint="eastAsia" w:ascii="宋体" w:hAnsi="宋体" w:cs="宋体"/>
                <w:sz w:val="21"/>
                <w:szCs w:val="21"/>
                <w:highlight w:val="none"/>
              </w:rPr>
              <w:t xml:space="preserve">提供的早、中、晚餐服务方案，包括菜肴的品种数量、荤素营养搭配、花色花样变化等是否合理进行打分; </w:t>
            </w:r>
            <w:r>
              <w:rPr>
                <w:rFonts w:hint="eastAsia" w:ascii="宋体" w:hAnsi="宋体" w:eastAsia="宋体" w:cs="宋体"/>
                <w:i w:val="0"/>
                <w:iCs w:val="0"/>
                <w:color w:val="000000"/>
                <w:kern w:val="0"/>
                <w:sz w:val="21"/>
                <w:szCs w:val="21"/>
                <w:highlight w:val="none"/>
                <w:u w:val="none"/>
                <w:lang w:val="en-US" w:eastAsia="zh-CN" w:bidi="ar"/>
              </w:rPr>
              <w:t>方案科学、严密、合理的得8分，方案欠科学或欠严密或欠合理处每项扣1分，方案不科学或不严密或不合理处每项扣2分，扣完该项得分为止。</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0273DDB">
            <w:pPr>
              <w:pStyle w:val="16"/>
              <w:snapToGrid/>
              <w:spacing w:line="300" w:lineRule="exact"/>
              <w:ind w:firstLine="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-8</w:t>
            </w:r>
          </w:p>
        </w:tc>
      </w:tr>
      <w:tr w14:paraId="0793632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492" w:hRule="atLeast"/>
          <w:jc w:val="center"/>
        </w:trPr>
        <w:tc>
          <w:tcPr>
            <w:tcW w:w="432" w:type="dxa"/>
            <w:vMerge w:val="continue"/>
            <w:tcBorders>
              <w:top w:val="single" w:color="auto" w:sz="4" w:space="0"/>
              <w:bottom w:val="single" w:color="auto" w:sz="4" w:space="0"/>
              <w:right w:val="single" w:color="auto" w:sz="4" w:space="0"/>
            </w:tcBorders>
            <w:noWrap w:val="0"/>
            <w:vAlign w:val="center"/>
          </w:tcPr>
          <w:p w14:paraId="50DA767A">
            <w:pPr>
              <w:widowControl/>
              <w:spacing w:line="300" w:lineRule="exact"/>
              <w:jc w:val="center"/>
              <w:textAlignment w:val="center"/>
              <w:rPr>
                <w:rFonts w:hint="eastAsia" w:ascii="宋体" w:hAnsi="宋体" w:cs="宋体"/>
                <w:szCs w:val="21"/>
                <w:highlight w:val="none"/>
              </w:rPr>
            </w:pPr>
          </w:p>
        </w:tc>
        <w:tc>
          <w:tcPr>
            <w:tcW w:w="535" w:type="dxa"/>
            <w:vMerge w:val="continue"/>
            <w:tcBorders>
              <w:top w:val="single" w:color="auto" w:sz="4" w:space="0"/>
              <w:left w:val="single" w:color="auto" w:sz="4" w:space="0"/>
              <w:bottom w:val="single" w:color="auto" w:sz="4" w:space="0"/>
              <w:right w:val="single" w:color="auto" w:sz="4" w:space="0"/>
            </w:tcBorders>
            <w:noWrap w:val="0"/>
            <w:vAlign w:val="center"/>
          </w:tcPr>
          <w:p w14:paraId="1B7B3E5B">
            <w:pPr>
              <w:spacing w:line="300" w:lineRule="exact"/>
              <w:jc w:val="center"/>
              <w:rPr>
                <w:rFonts w:hint="eastAsia" w:ascii="宋体" w:hAnsi="宋体" w:cs="宋体"/>
                <w:sz w:val="21"/>
                <w:szCs w:val="21"/>
                <w:highlight w:val="none"/>
              </w:rPr>
            </w:pPr>
          </w:p>
        </w:tc>
        <w:tc>
          <w:tcPr>
            <w:tcW w:w="968" w:type="dxa"/>
            <w:tcBorders>
              <w:top w:val="single" w:color="auto" w:sz="4" w:space="0"/>
              <w:left w:val="single" w:color="000000" w:sz="4" w:space="0"/>
              <w:bottom w:val="single" w:color="auto" w:sz="4" w:space="0"/>
              <w:right w:val="single" w:color="000000" w:sz="4" w:space="0"/>
            </w:tcBorders>
            <w:noWrap w:val="0"/>
            <w:vAlign w:val="center"/>
          </w:tcPr>
          <w:p w14:paraId="43A43C04">
            <w:pPr>
              <w:widowControl/>
              <w:ind w:left="210" w:hanging="210" w:hangingChars="100"/>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节约</w:t>
            </w:r>
            <w:r>
              <w:rPr>
                <w:rFonts w:hint="eastAsia" w:ascii="宋体" w:hAnsi="宋体" w:cs="宋体"/>
                <w:sz w:val="21"/>
                <w:szCs w:val="21"/>
                <w:highlight w:val="none"/>
              </w:rPr>
              <w:t>节能措施</w:t>
            </w:r>
          </w:p>
        </w:tc>
        <w:tc>
          <w:tcPr>
            <w:tcW w:w="7197" w:type="dxa"/>
            <w:tcBorders>
              <w:top w:val="single" w:color="000000" w:sz="4" w:space="0"/>
              <w:left w:val="single" w:color="000000" w:sz="4" w:space="0"/>
              <w:bottom w:val="single" w:color="auto" w:sz="4" w:space="0"/>
              <w:right w:val="single" w:color="000000" w:sz="4" w:space="0"/>
            </w:tcBorders>
            <w:noWrap w:val="0"/>
            <w:vAlign w:val="center"/>
          </w:tcPr>
          <w:p w14:paraId="57CD714B">
            <w:pPr>
              <w:widowControl/>
              <w:jc w:val="left"/>
              <w:rPr>
                <w:rFonts w:hint="eastAsia" w:ascii="宋体" w:hAnsi="宋体" w:cs="宋体"/>
                <w:sz w:val="21"/>
                <w:szCs w:val="21"/>
                <w:highlight w:val="none"/>
              </w:rPr>
            </w:pPr>
            <w:r>
              <w:rPr>
                <w:rFonts w:hint="eastAsia" w:ascii="宋体" w:hAnsi="宋体" w:cs="宋体"/>
                <w:sz w:val="21"/>
                <w:szCs w:val="21"/>
                <w:highlight w:val="none"/>
                <w:lang w:eastAsia="zh-CN"/>
              </w:rPr>
              <w:t>根据</w:t>
            </w:r>
            <w:r>
              <w:rPr>
                <w:rFonts w:hint="eastAsia" w:ascii="宋体" w:hAnsi="宋体" w:cs="宋体"/>
                <w:sz w:val="21"/>
                <w:szCs w:val="21"/>
                <w:highlight w:val="none"/>
              </w:rPr>
              <w:t>投标人的节能管理</w:t>
            </w:r>
            <w:r>
              <w:rPr>
                <w:rFonts w:hint="eastAsia" w:ascii="宋体" w:hAnsi="宋体" w:cs="宋体"/>
                <w:sz w:val="21"/>
                <w:szCs w:val="21"/>
                <w:highlight w:val="none"/>
                <w:lang w:eastAsia="zh-CN"/>
              </w:rPr>
              <w:t>及对原材料节约计划措施方案</w:t>
            </w:r>
            <w:r>
              <w:rPr>
                <w:rFonts w:hint="eastAsia" w:ascii="宋体" w:hAnsi="宋体" w:cs="宋体"/>
                <w:sz w:val="21"/>
                <w:szCs w:val="21"/>
                <w:highlight w:val="none"/>
              </w:rPr>
              <w:t>进行打分。</w:t>
            </w:r>
            <w:r>
              <w:rPr>
                <w:rFonts w:hint="eastAsia" w:ascii="宋体" w:hAnsi="宋体" w:eastAsia="宋体" w:cs="宋体"/>
                <w:i w:val="0"/>
                <w:iCs w:val="0"/>
                <w:color w:val="000000"/>
                <w:kern w:val="0"/>
                <w:sz w:val="21"/>
                <w:szCs w:val="21"/>
                <w:highlight w:val="none"/>
                <w:u w:val="none"/>
                <w:lang w:val="en-US" w:eastAsia="zh-CN" w:bidi="ar"/>
              </w:rPr>
              <w:t>方案科学、严密、合理的得6分，方案欠科学或欠严密或欠合理处每项扣0.5分，方案不科学或不严密或不合理处每项扣1分，扣完该项得分为止。</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389243C">
            <w:pPr>
              <w:widowControl/>
              <w:spacing w:line="300" w:lineRule="exact"/>
              <w:ind w:firstLine="420" w:firstLineChars="200"/>
              <w:jc w:val="both"/>
              <w:textAlignment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0</w:t>
            </w:r>
            <w:r>
              <w:rPr>
                <w:rFonts w:hint="eastAsia" w:ascii="宋体" w:hAnsi="宋体" w:cs="宋体"/>
                <w:sz w:val="21"/>
                <w:szCs w:val="21"/>
                <w:highlight w:val="none"/>
                <w:lang w:val="en-US" w:eastAsia="zh-CN"/>
              </w:rPr>
              <w:t>-6</w:t>
            </w:r>
          </w:p>
        </w:tc>
      </w:tr>
      <w:tr w14:paraId="5763EB8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752" w:hRule="atLeast"/>
          <w:jc w:val="center"/>
        </w:trPr>
        <w:tc>
          <w:tcPr>
            <w:tcW w:w="432" w:type="dxa"/>
            <w:vMerge w:val="continue"/>
            <w:tcBorders>
              <w:top w:val="single" w:color="auto" w:sz="4" w:space="0"/>
              <w:bottom w:val="single" w:color="auto" w:sz="4" w:space="0"/>
              <w:right w:val="single" w:color="auto" w:sz="4" w:space="0"/>
            </w:tcBorders>
            <w:noWrap w:val="0"/>
            <w:vAlign w:val="center"/>
          </w:tcPr>
          <w:p w14:paraId="6FB215C4">
            <w:pPr>
              <w:widowControl/>
              <w:spacing w:line="300" w:lineRule="exact"/>
              <w:jc w:val="center"/>
              <w:textAlignment w:val="center"/>
              <w:rPr>
                <w:rFonts w:hint="eastAsia" w:ascii="宋体" w:hAnsi="宋体" w:cs="宋体"/>
                <w:szCs w:val="21"/>
                <w:highlight w:val="none"/>
              </w:rPr>
            </w:pPr>
          </w:p>
        </w:tc>
        <w:tc>
          <w:tcPr>
            <w:tcW w:w="535" w:type="dxa"/>
            <w:vMerge w:val="continue"/>
            <w:tcBorders>
              <w:top w:val="single" w:color="auto" w:sz="4" w:space="0"/>
              <w:left w:val="single" w:color="auto" w:sz="4" w:space="0"/>
              <w:bottom w:val="single" w:color="auto" w:sz="4" w:space="0"/>
              <w:right w:val="single" w:color="auto" w:sz="4" w:space="0"/>
            </w:tcBorders>
            <w:noWrap w:val="0"/>
            <w:vAlign w:val="center"/>
          </w:tcPr>
          <w:p w14:paraId="0E92E366">
            <w:pPr>
              <w:spacing w:line="300" w:lineRule="exact"/>
              <w:jc w:val="center"/>
              <w:rPr>
                <w:rFonts w:hint="eastAsia" w:ascii="宋体" w:hAnsi="宋体" w:cs="宋体"/>
                <w:sz w:val="21"/>
                <w:szCs w:val="21"/>
                <w:highlight w:val="none"/>
              </w:rPr>
            </w:pPr>
          </w:p>
        </w:tc>
        <w:tc>
          <w:tcPr>
            <w:tcW w:w="968" w:type="dxa"/>
            <w:tcBorders>
              <w:top w:val="single" w:color="auto" w:sz="4" w:space="0"/>
              <w:left w:val="single" w:color="000000" w:sz="4" w:space="0"/>
              <w:bottom w:val="single" w:color="auto" w:sz="4" w:space="0"/>
              <w:right w:val="single" w:color="auto" w:sz="4" w:space="0"/>
            </w:tcBorders>
            <w:noWrap w:val="0"/>
            <w:vAlign w:val="center"/>
          </w:tcPr>
          <w:p w14:paraId="63FF01D8">
            <w:pPr>
              <w:spacing w:line="300" w:lineRule="exact"/>
              <w:jc w:val="center"/>
              <w:rPr>
                <w:rFonts w:hint="eastAsia" w:ascii="宋体" w:hAnsi="宋体" w:cs="宋体"/>
                <w:sz w:val="21"/>
                <w:szCs w:val="21"/>
                <w:highlight w:val="none"/>
              </w:rPr>
            </w:pPr>
            <w:r>
              <w:rPr>
                <w:rFonts w:hint="eastAsia" w:ascii="宋体" w:hAnsi="宋体" w:cs="宋体"/>
                <w:sz w:val="21"/>
                <w:szCs w:val="21"/>
                <w:highlight w:val="none"/>
              </w:rPr>
              <w:t>突发应急措施</w:t>
            </w:r>
          </w:p>
        </w:tc>
        <w:tc>
          <w:tcPr>
            <w:tcW w:w="7197" w:type="dxa"/>
            <w:tcBorders>
              <w:top w:val="single" w:color="000000" w:sz="4" w:space="0"/>
              <w:left w:val="single" w:color="auto" w:sz="4" w:space="0"/>
              <w:right w:val="single" w:color="000000" w:sz="4" w:space="0"/>
            </w:tcBorders>
            <w:noWrap w:val="0"/>
            <w:vAlign w:val="center"/>
          </w:tcPr>
          <w:p w14:paraId="1870D62D">
            <w:pPr>
              <w:spacing w:line="300" w:lineRule="exact"/>
              <w:jc w:val="both"/>
              <w:rPr>
                <w:rFonts w:hint="eastAsia" w:ascii="宋体" w:hAnsi="宋体" w:eastAsia="宋体" w:cs="宋体"/>
                <w:sz w:val="21"/>
                <w:szCs w:val="21"/>
                <w:highlight w:val="none"/>
                <w:lang w:eastAsia="zh-CN"/>
              </w:rPr>
            </w:pPr>
            <w:r>
              <w:rPr>
                <w:rFonts w:hint="eastAsia" w:ascii="宋体" w:hAnsi="宋体" w:cs="宋体"/>
                <w:sz w:val="21"/>
                <w:szCs w:val="21"/>
                <w:highlight w:val="none"/>
              </w:rPr>
              <w:t>根据应急措施：出现特殊、紧急情况的处理措施，应急响应时间等由评委在规定分值内打分</w:t>
            </w:r>
            <w:r>
              <w:rPr>
                <w:rFonts w:hint="eastAsia" w:ascii="宋体" w:hAnsi="宋体" w:cs="宋体"/>
                <w:sz w:val="21"/>
                <w:szCs w:val="21"/>
                <w:highlight w:val="none"/>
                <w:lang w:eastAsia="zh-CN"/>
              </w:rPr>
              <w:t>；</w:t>
            </w:r>
            <w:r>
              <w:rPr>
                <w:rFonts w:hint="eastAsia" w:ascii="宋体" w:hAnsi="宋体" w:eastAsia="宋体" w:cs="宋体"/>
                <w:i w:val="0"/>
                <w:iCs w:val="0"/>
                <w:color w:val="000000"/>
                <w:kern w:val="0"/>
                <w:sz w:val="21"/>
                <w:szCs w:val="21"/>
                <w:highlight w:val="none"/>
                <w:u w:val="none"/>
                <w:lang w:val="en-US" w:eastAsia="zh-CN" w:bidi="ar"/>
              </w:rPr>
              <w:t>方案科学、严密、合理的得6分，方案欠科学或欠严密或欠合理处每项扣0.5分，方案不科学或不严密或不合理处每项扣1分，扣完该项得分为止。</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E9E8F94">
            <w:pPr>
              <w:ind w:firstLine="420" w:firstLineChars="200"/>
              <w:jc w:val="both"/>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0-6</w:t>
            </w:r>
          </w:p>
        </w:tc>
      </w:tr>
      <w:tr w14:paraId="5CEDD86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89" w:hRule="atLeast"/>
          <w:jc w:val="center"/>
        </w:trPr>
        <w:tc>
          <w:tcPr>
            <w:tcW w:w="432" w:type="dxa"/>
            <w:vMerge w:val="continue"/>
            <w:tcBorders>
              <w:top w:val="single" w:color="auto" w:sz="4" w:space="0"/>
              <w:bottom w:val="single" w:color="auto" w:sz="4" w:space="0"/>
              <w:right w:val="single" w:color="auto" w:sz="4" w:space="0"/>
            </w:tcBorders>
            <w:noWrap w:val="0"/>
            <w:vAlign w:val="center"/>
          </w:tcPr>
          <w:p w14:paraId="2743AAC9">
            <w:pPr>
              <w:widowControl/>
              <w:spacing w:line="300" w:lineRule="exact"/>
              <w:jc w:val="center"/>
              <w:textAlignment w:val="center"/>
              <w:rPr>
                <w:rFonts w:hint="eastAsia" w:ascii="宋体" w:hAnsi="宋体" w:cs="宋体"/>
                <w:szCs w:val="21"/>
                <w:highlight w:val="none"/>
              </w:rPr>
            </w:pPr>
          </w:p>
        </w:tc>
        <w:tc>
          <w:tcPr>
            <w:tcW w:w="535" w:type="dxa"/>
            <w:vMerge w:val="continue"/>
            <w:tcBorders>
              <w:top w:val="single" w:color="auto" w:sz="4" w:space="0"/>
              <w:left w:val="single" w:color="auto" w:sz="4" w:space="0"/>
              <w:bottom w:val="single" w:color="auto" w:sz="4" w:space="0"/>
              <w:right w:val="single" w:color="auto" w:sz="4" w:space="0"/>
            </w:tcBorders>
            <w:noWrap w:val="0"/>
            <w:vAlign w:val="center"/>
          </w:tcPr>
          <w:p w14:paraId="1F339549">
            <w:pPr>
              <w:spacing w:line="300" w:lineRule="exact"/>
              <w:jc w:val="center"/>
              <w:rPr>
                <w:rFonts w:hint="eastAsia" w:ascii="宋体" w:hAnsi="宋体" w:cs="宋体"/>
                <w:sz w:val="21"/>
                <w:szCs w:val="21"/>
                <w:highlight w:val="none"/>
              </w:rPr>
            </w:pPr>
          </w:p>
        </w:tc>
        <w:tc>
          <w:tcPr>
            <w:tcW w:w="968" w:type="dxa"/>
            <w:vMerge w:val="restart"/>
            <w:tcBorders>
              <w:left w:val="single" w:color="auto" w:sz="4" w:space="0"/>
              <w:right w:val="single" w:color="auto" w:sz="4" w:space="0"/>
            </w:tcBorders>
            <w:noWrap w:val="0"/>
            <w:vAlign w:val="center"/>
          </w:tcPr>
          <w:p w14:paraId="6077F1F7">
            <w:pPr>
              <w:pStyle w:val="9"/>
              <w:spacing w:after="0"/>
              <w:ind w:firstLine="0" w:firstLineChars="0"/>
              <w:jc w:val="center"/>
              <w:rPr>
                <w:rFonts w:hint="eastAsia" w:asciiTheme="minorEastAsia" w:hAnsiTheme="minorEastAsia" w:eastAsiaTheme="minorEastAsia" w:cstheme="minorEastAsia"/>
                <w:sz w:val="21"/>
                <w:szCs w:val="21"/>
                <w:highlight w:val="none"/>
                <w:lang w:eastAsia="zh-CN"/>
              </w:rPr>
            </w:pPr>
          </w:p>
          <w:p w14:paraId="67F352C4">
            <w:pPr>
              <w:pStyle w:val="9"/>
              <w:spacing w:after="0"/>
              <w:ind w:firstLine="0" w:firstLineChars="0"/>
              <w:jc w:val="center"/>
              <w:rPr>
                <w:rFonts w:hint="eastAsia" w:asciiTheme="minorEastAsia" w:hAnsiTheme="minorEastAsia" w:eastAsiaTheme="minorEastAsia" w:cstheme="minorEastAsia"/>
                <w:sz w:val="21"/>
                <w:szCs w:val="21"/>
                <w:highlight w:val="none"/>
                <w:lang w:eastAsia="zh-CN"/>
              </w:rPr>
            </w:pPr>
          </w:p>
          <w:p w14:paraId="2B52586E">
            <w:pPr>
              <w:pStyle w:val="9"/>
              <w:spacing w:after="0"/>
              <w:ind w:firstLine="0" w:firstLineChars="0"/>
              <w:jc w:val="center"/>
              <w:rPr>
                <w:rFonts w:hint="eastAsia" w:asciiTheme="minorEastAsia" w:hAnsiTheme="minorEastAsia" w:eastAsiaTheme="minorEastAsia" w:cstheme="minorEastAsia"/>
                <w:sz w:val="21"/>
                <w:szCs w:val="21"/>
                <w:highlight w:val="none"/>
                <w:lang w:eastAsia="zh-CN"/>
              </w:rPr>
            </w:pPr>
          </w:p>
          <w:p w14:paraId="203E6EFD">
            <w:pPr>
              <w:pStyle w:val="9"/>
              <w:spacing w:after="0"/>
              <w:ind w:firstLine="0" w:firstLineChars="0"/>
              <w:jc w:val="center"/>
              <w:rPr>
                <w:rFonts w:hint="eastAsia" w:asciiTheme="minorEastAsia" w:hAnsiTheme="minorEastAsia" w:eastAsiaTheme="minorEastAsia" w:cstheme="minorEastAsia"/>
                <w:sz w:val="21"/>
                <w:szCs w:val="21"/>
                <w:highlight w:val="none"/>
                <w:lang w:eastAsia="zh-CN"/>
              </w:rPr>
            </w:pPr>
          </w:p>
          <w:p w14:paraId="007EB1AF">
            <w:pPr>
              <w:pStyle w:val="9"/>
              <w:spacing w:after="0"/>
              <w:ind w:firstLine="0" w:firstLineChar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项目团队力量</w:t>
            </w:r>
          </w:p>
        </w:tc>
        <w:tc>
          <w:tcPr>
            <w:tcW w:w="7197" w:type="dxa"/>
            <w:tcBorders>
              <w:top w:val="single" w:color="000000" w:sz="4" w:space="0"/>
              <w:left w:val="single" w:color="auto" w:sz="4" w:space="0"/>
              <w:bottom w:val="single" w:color="000000" w:sz="4" w:space="0"/>
              <w:right w:val="single" w:color="000000" w:sz="4" w:space="0"/>
            </w:tcBorders>
            <w:noWrap w:val="0"/>
            <w:vAlign w:val="center"/>
          </w:tcPr>
          <w:p w14:paraId="1879464B">
            <w:pPr>
              <w:widowControl/>
              <w:spacing w:line="240" w:lineRule="auto"/>
              <w:jc w:val="lef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项目负责人：</w:t>
            </w:r>
          </w:p>
          <w:p w14:paraId="79BCDB7E">
            <w:pPr>
              <w:widowControl/>
              <w:spacing w:line="240" w:lineRule="auto"/>
              <w:jc w:val="left"/>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1、项目负责人业绩</w:t>
            </w:r>
            <w:r>
              <w:rPr>
                <w:rFonts w:hint="eastAsia" w:asciiTheme="minorEastAsia" w:hAnsiTheme="minorEastAsia" w:eastAsiaTheme="minorEastAsia" w:cstheme="minorEastAsia"/>
                <w:b w:val="0"/>
                <w:bCs w:val="0"/>
                <w:sz w:val="21"/>
                <w:szCs w:val="21"/>
                <w:highlight w:val="none"/>
                <w:lang w:eastAsia="zh-CN"/>
              </w:rPr>
              <w:t>具有食堂劳务管理经验连续满</w:t>
            </w:r>
            <w:r>
              <w:rPr>
                <w:rFonts w:hint="eastAsia" w:asciiTheme="minorEastAsia" w:hAnsiTheme="minorEastAsia" w:eastAsiaTheme="minorEastAsia" w:cstheme="minorEastAsia"/>
                <w:b w:val="0"/>
                <w:bCs w:val="0"/>
                <w:sz w:val="21"/>
                <w:szCs w:val="21"/>
                <w:highlight w:val="none"/>
                <w:lang w:val="en-US" w:eastAsia="zh-CN"/>
              </w:rPr>
              <w:t>3年的得1分，</w:t>
            </w:r>
            <w:r>
              <w:rPr>
                <w:rFonts w:hint="eastAsia" w:asciiTheme="minorEastAsia" w:hAnsiTheme="minorEastAsia" w:eastAsiaTheme="minorEastAsia" w:cstheme="minorEastAsia"/>
                <w:b w:val="0"/>
                <w:bCs w:val="0"/>
                <w:sz w:val="21"/>
                <w:szCs w:val="21"/>
                <w:highlight w:val="none"/>
                <w:lang w:eastAsia="zh-CN"/>
              </w:rPr>
              <w:t>连续满</w:t>
            </w:r>
            <w:r>
              <w:rPr>
                <w:rFonts w:hint="eastAsia" w:asciiTheme="minorEastAsia" w:hAnsiTheme="minorEastAsia" w:eastAsiaTheme="minorEastAsia" w:cstheme="minorEastAsia"/>
                <w:b w:val="0"/>
                <w:bCs w:val="0"/>
                <w:sz w:val="21"/>
                <w:szCs w:val="21"/>
                <w:highlight w:val="none"/>
                <w:lang w:val="en-US" w:eastAsia="zh-CN"/>
              </w:rPr>
              <w:t>4年的得2分，</w:t>
            </w:r>
            <w:r>
              <w:rPr>
                <w:rFonts w:hint="eastAsia" w:asciiTheme="minorEastAsia" w:hAnsiTheme="minorEastAsia" w:eastAsiaTheme="minorEastAsia" w:cstheme="minorEastAsia"/>
                <w:b w:val="0"/>
                <w:bCs w:val="0"/>
                <w:sz w:val="21"/>
                <w:szCs w:val="21"/>
                <w:highlight w:val="none"/>
                <w:lang w:eastAsia="zh-CN"/>
              </w:rPr>
              <w:t>连续满</w:t>
            </w:r>
            <w:r>
              <w:rPr>
                <w:rFonts w:hint="eastAsia" w:asciiTheme="minorEastAsia" w:hAnsiTheme="minorEastAsia" w:eastAsiaTheme="minorEastAsia" w:cstheme="minorEastAsia"/>
                <w:b w:val="0"/>
                <w:bCs w:val="0"/>
                <w:sz w:val="21"/>
                <w:szCs w:val="21"/>
                <w:highlight w:val="none"/>
                <w:lang w:val="en-US" w:eastAsia="zh-CN"/>
              </w:rPr>
              <w:t>5年的得4分，</w:t>
            </w:r>
            <w:r>
              <w:rPr>
                <w:rFonts w:hint="eastAsia" w:asciiTheme="minorEastAsia" w:hAnsiTheme="minorEastAsia" w:eastAsiaTheme="minorEastAsia" w:cstheme="minorEastAsia"/>
                <w:b w:val="0"/>
                <w:bCs w:val="0"/>
                <w:sz w:val="21"/>
                <w:szCs w:val="21"/>
                <w:highlight w:val="none"/>
                <w:lang w:eastAsia="zh-CN"/>
              </w:rPr>
              <w:t>连续满</w:t>
            </w:r>
            <w:r>
              <w:rPr>
                <w:rFonts w:hint="eastAsia" w:asciiTheme="minorEastAsia" w:hAnsiTheme="minorEastAsia" w:eastAsiaTheme="minorEastAsia" w:cstheme="minorEastAsia"/>
                <w:b w:val="0"/>
                <w:bCs w:val="0"/>
                <w:sz w:val="21"/>
                <w:szCs w:val="21"/>
                <w:highlight w:val="none"/>
                <w:lang w:val="en-US" w:eastAsia="zh-CN"/>
              </w:rPr>
              <w:t>6年及以上的得6分；</w:t>
            </w:r>
          </w:p>
          <w:p w14:paraId="7922C7A0">
            <w:pPr>
              <w:pStyle w:val="3"/>
              <w:spacing w:line="240" w:lineRule="auto"/>
              <w:jc w:val="both"/>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2、具有食品安全管理证书的得2分；</w:t>
            </w:r>
          </w:p>
          <w:p w14:paraId="3C9AFB60">
            <w:pPr>
              <w:spacing w:line="240" w:lineRule="auto"/>
              <w:rPr>
                <w:rFonts w:hint="default"/>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3、</w:t>
            </w:r>
            <w:r>
              <w:rPr>
                <w:rFonts w:hint="eastAsia"/>
                <w:highlight w:val="none"/>
                <w:lang w:val="en-US" w:eastAsia="zh-CN"/>
              </w:rPr>
              <w:t>具有特种设备作业人员证(电梯司机）的得1分；</w:t>
            </w:r>
          </w:p>
          <w:p w14:paraId="68188BD3">
            <w:pPr>
              <w:pStyle w:val="3"/>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注：开标时提供证书及承包合同原件（合同中须体现项目负责人），复印件装入资信商务及技术文件，否则不得分；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01F6DC1">
            <w:pPr>
              <w:pStyle w:val="9"/>
              <w:spacing w:after="0"/>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rPr>
              <w:t>0-</w:t>
            </w:r>
            <w:r>
              <w:rPr>
                <w:rFonts w:hint="eastAsia" w:ascii="宋体" w:hAnsi="宋体" w:cs="宋体"/>
                <w:sz w:val="21"/>
                <w:szCs w:val="21"/>
                <w:highlight w:val="none"/>
                <w:lang w:val="en-US" w:eastAsia="zh-CN"/>
              </w:rPr>
              <w:t>9</w:t>
            </w:r>
          </w:p>
        </w:tc>
      </w:tr>
      <w:tr w14:paraId="5B51BBD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425" w:hRule="atLeast"/>
          <w:jc w:val="center"/>
        </w:trPr>
        <w:tc>
          <w:tcPr>
            <w:tcW w:w="432" w:type="dxa"/>
            <w:vMerge w:val="continue"/>
            <w:tcBorders>
              <w:top w:val="single" w:color="auto" w:sz="4" w:space="0"/>
              <w:bottom w:val="single" w:color="auto" w:sz="4" w:space="0"/>
              <w:right w:val="single" w:color="auto" w:sz="4" w:space="0"/>
            </w:tcBorders>
            <w:noWrap w:val="0"/>
            <w:vAlign w:val="center"/>
          </w:tcPr>
          <w:p w14:paraId="02330CAE">
            <w:pPr>
              <w:widowControl/>
              <w:spacing w:line="300" w:lineRule="exact"/>
              <w:jc w:val="center"/>
              <w:textAlignment w:val="center"/>
              <w:rPr>
                <w:rFonts w:hint="eastAsia" w:ascii="宋体" w:hAnsi="宋体" w:cs="宋体"/>
                <w:szCs w:val="21"/>
                <w:highlight w:val="none"/>
              </w:rPr>
            </w:pPr>
          </w:p>
        </w:tc>
        <w:tc>
          <w:tcPr>
            <w:tcW w:w="535" w:type="dxa"/>
            <w:vMerge w:val="continue"/>
            <w:tcBorders>
              <w:top w:val="single" w:color="auto" w:sz="4" w:space="0"/>
              <w:left w:val="single" w:color="auto" w:sz="4" w:space="0"/>
              <w:bottom w:val="single" w:color="auto" w:sz="4" w:space="0"/>
              <w:right w:val="single" w:color="auto" w:sz="4" w:space="0"/>
            </w:tcBorders>
            <w:noWrap w:val="0"/>
            <w:vAlign w:val="center"/>
          </w:tcPr>
          <w:p w14:paraId="50448E36">
            <w:pPr>
              <w:spacing w:line="300" w:lineRule="exact"/>
              <w:jc w:val="center"/>
              <w:rPr>
                <w:rFonts w:hint="eastAsia" w:ascii="宋体" w:hAnsi="宋体" w:cs="宋体"/>
                <w:sz w:val="21"/>
                <w:szCs w:val="21"/>
                <w:highlight w:val="none"/>
              </w:rPr>
            </w:pPr>
          </w:p>
        </w:tc>
        <w:tc>
          <w:tcPr>
            <w:tcW w:w="968" w:type="dxa"/>
            <w:vMerge w:val="continue"/>
            <w:tcBorders>
              <w:left w:val="single" w:color="auto" w:sz="4" w:space="0"/>
              <w:right w:val="single" w:color="auto" w:sz="4" w:space="0"/>
            </w:tcBorders>
            <w:noWrap w:val="0"/>
            <w:vAlign w:val="center"/>
          </w:tcPr>
          <w:p w14:paraId="3664264A">
            <w:pPr>
              <w:pStyle w:val="9"/>
              <w:spacing w:after="0"/>
              <w:ind w:firstLine="0" w:firstLineChars="0"/>
              <w:jc w:val="center"/>
              <w:rPr>
                <w:rFonts w:hint="eastAsia" w:ascii="宋体" w:hAnsi="宋体" w:cs="宋体"/>
                <w:sz w:val="21"/>
                <w:szCs w:val="21"/>
                <w:highlight w:val="none"/>
              </w:rPr>
            </w:pPr>
          </w:p>
        </w:tc>
        <w:tc>
          <w:tcPr>
            <w:tcW w:w="7197" w:type="dxa"/>
            <w:tcBorders>
              <w:top w:val="single" w:color="000000" w:sz="4" w:space="0"/>
              <w:left w:val="single" w:color="auto" w:sz="4" w:space="0"/>
              <w:bottom w:val="single" w:color="000000" w:sz="4" w:space="0"/>
              <w:right w:val="single" w:color="000000" w:sz="4" w:space="0"/>
            </w:tcBorders>
            <w:noWrap w:val="0"/>
            <w:vAlign w:val="center"/>
          </w:tcPr>
          <w:p w14:paraId="5D3DC0CD">
            <w:pPr>
              <w:keepLines w:val="0"/>
              <w:pageBreakBefore w:val="0"/>
              <w:widowControl/>
              <w:kinsoku/>
              <w:wordWrap/>
              <w:overflowPunct/>
              <w:topLinePunct w:val="0"/>
              <w:bidi w:val="0"/>
              <w:adjustRightInd/>
              <w:snapToGrid/>
              <w:spacing w:line="300" w:lineRule="exact"/>
              <w:jc w:val="left"/>
              <w:rPr>
                <w:rFonts w:hint="eastAsia"/>
                <w:sz w:val="21"/>
                <w:szCs w:val="21"/>
                <w:highlight w:val="none"/>
                <w:lang w:val="en-US" w:eastAsia="zh-CN"/>
              </w:rPr>
            </w:pPr>
            <w:r>
              <w:rPr>
                <w:rFonts w:hint="eastAsia"/>
                <w:sz w:val="21"/>
                <w:szCs w:val="21"/>
                <w:highlight w:val="none"/>
                <w:lang w:eastAsia="zh-CN"/>
              </w:rPr>
              <w:t>主厨：具有一级技师证的得</w:t>
            </w:r>
            <w:r>
              <w:rPr>
                <w:rFonts w:hint="eastAsia"/>
                <w:sz w:val="21"/>
                <w:szCs w:val="21"/>
                <w:highlight w:val="none"/>
                <w:lang w:val="en-US" w:eastAsia="zh-CN"/>
              </w:rPr>
              <w:t>5分，二级技师证的得3分，技师证的得1分；</w:t>
            </w:r>
          </w:p>
          <w:p w14:paraId="742533E8">
            <w:pPr>
              <w:pStyle w:val="3"/>
              <w:keepLines w:val="0"/>
              <w:pageBreakBefore w:val="0"/>
              <w:kinsoku/>
              <w:wordWrap/>
              <w:overflowPunct/>
              <w:topLinePunct w:val="0"/>
              <w:bidi w:val="0"/>
              <w:adjustRightInd/>
              <w:snapToGrid/>
              <w:spacing w:line="300" w:lineRule="exact"/>
              <w:jc w:val="both"/>
              <w:rPr>
                <w:rFonts w:hint="default"/>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注：开标时提供证书原件，复印件装入资信商务及技术文件，否则不得分；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A500D42">
            <w:pPr>
              <w:pStyle w:val="9"/>
              <w:spacing w:after="0"/>
              <w:ind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w:t>
            </w:r>
          </w:p>
        </w:tc>
      </w:tr>
      <w:tr w14:paraId="59B7EE9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067" w:hRule="atLeast"/>
          <w:jc w:val="center"/>
        </w:trPr>
        <w:tc>
          <w:tcPr>
            <w:tcW w:w="432" w:type="dxa"/>
            <w:vMerge w:val="continue"/>
            <w:tcBorders>
              <w:top w:val="single" w:color="auto" w:sz="4" w:space="0"/>
              <w:bottom w:val="single" w:color="auto" w:sz="4" w:space="0"/>
              <w:right w:val="single" w:color="auto" w:sz="4" w:space="0"/>
            </w:tcBorders>
            <w:noWrap w:val="0"/>
            <w:vAlign w:val="center"/>
          </w:tcPr>
          <w:p w14:paraId="66389F5A">
            <w:pPr>
              <w:widowControl/>
              <w:spacing w:line="300" w:lineRule="exact"/>
              <w:jc w:val="center"/>
              <w:textAlignment w:val="center"/>
              <w:rPr>
                <w:rFonts w:hint="eastAsia" w:ascii="宋体" w:hAnsi="宋体" w:cs="宋体"/>
                <w:szCs w:val="21"/>
                <w:highlight w:val="none"/>
              </w:rPr>
            </w:pPr>
          </w:p>
        </w:tc>
        <w:tc>
          <w:tcPr>
            <w:tcW w:w="535" w:type="dxa"/>
            <w:vMerge w:val="continue"/>
            <w:tcBorders>
              <w:top w:val="single" w:color="auto" w:sz="4" w:space="0"/>
              <w:left w:val="single" w:color="auto" w:sz="4" w:space="0"/>
              <w:bottom w:val="single" w:color="auto" w:sz="4" w:space="0"/>
              <w:right w:val="single" w:color="auto" w:sz="4" w:space="0"/>
            </w:tcBorders>
            <w:noWrap w:val="0"/>
            <w:vAlign w:val="center"/>
          </w:tcPr>
          <w:p w14:paraId="4DF36EC9">
            <w:pPr>
              <w:spacing w:line="300" w:lineRule="exact"/>
              <w:jc w:val="center"/>
              <w:rPr>
                <w:rFonts w:hint="eastAsia" w:ascii="宋体" w:hAnsi="宋体" w:cs="宋体"/>
                <w:sz w:val="21"/>
                <w:szCs w:val="21"/>
                <w:highlight w:val="none"/>
              </w:rPr>
            </w:pPr>
          </w:p>
        </w:tc>
        <w:tc>
          <w:tcPr>
            <w:tcW w:w="968" w:type="dxa"/>
            <w:vMerge w:val="continue"/>
            <w:tcBorders>
              <w:left w:val="single" w:color="auto" w:sz="4" w:space="0"/>
              <w:right w:val="single" w:color="auto" w:sz="4" w:space="0"/>
            </w:tcBorders>
            <w:noWrap w:val="0"/>
            <w:vAlign w:val="center"/>
          </w:tcPr>
          <w:p w14:paraId="559A2CD3">
            <w:pPr>
              <w:pStyle w:val="9"/>
              <w:spacing w:after="0"/>
              <w:ind w:firstLine="0" w:firstLineChars="0"/>
              <w:jc w:val="center"/>
              <w:rPr>
                <w:rFonts w:hint="eastAsia" w:ascii="宋体" w:hAnsi="宋体" w:cs="宋体"/>
                <w:sz w:val="21"/>
                <w:szCs w:val="21"/>
                <w:highlight w:val="none"/>
              </w:rPr>
            </w:pPr>
          </w:p>
        </w:tc>
        <w:tc>
          <w:tcPr>
            <w:tcW w:w="7197" w:type="dxa"/>
            <w:tcBorders>
              <w:top w:val="single" w:color="000000" w:sz="4" w:space="0"/>
              <w:left w:val="single" w:color="auto" w:sz="4" w:space="0"/>
              <w:bottom w:val="single" w:color="000000" w:sz="4" w:space="0"/>
              <w:right w:val="single" w:color="000000" w:sz="4" w:space="0"/>
            </w:tcBorders>
            <w:noWrap w:val="0"/>
            <w:vAlign w:val="center"/>
          </w:tcPr>
          <w:p w14:paraId="3C79DC2B">
            <w:pPr>
              <w:widowControl/>
              <w:jc w:val="left"/>
              <w:rPr>
                <w:rFonts w:hint="eastAsia"/>
                <w:highlight w:val="none"/>
              </w:rPr>
            </w:pPr>
            <w:r>
              <w:rPr>
                <w:rFonts w:hint="eastAsia"/>
                <w:highlight w:val="none"/>
                <w:lang w:eastAsia="zh-CN"/>
              </w:rPr>
              <w:t>人员配置：根据</w:t>
            </w:r>
            <w:r>
              <w:rPr>
                <w:rFonts w:hint="eastAsia"/>
                <w:highlight w:val="none"/>
              </w:rPr>
              <w:t>人员岗位安排分配明细情况及从业人员综合素质比较，包括人员数量、配备、年龄是否合理，各岗位的配置和劳动力的投入是否经优化配置，是否合理充分满足各岗位和工作量的需要，最高</w:t>
            </w:r>
            <w:r>
              <w:rPr>
                <w:rFonts w:hint="eastAsia"/>
                <w:highlight w:val="none"/>
                <w:lang w:val="en-US" w:eastAsia="zh-CN"/>
              </w:rPr>
              <w:t>5</w:t>
            </w:r>
            <w:r>
              <w:rPr>
                <w:rFonts w:hint="eastAsia"/>
                <w:highlight w:val="none"/>
              </w:rPr>
              <w:t>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7D39CED">
            <w:pPr>
              <w:pStyle w:val="9"/>
              <w:spacing w:after="0"/>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w:t>
            </w:r>
          </w:p>
        </w:tc>
      </w:tr>
      <w:tr w14:paraId="4435A2F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756" w:hRule="atLeast"/>
          <w:jc w:val="center"/>
        </w:trPr>
        <w:tc>
          <w:tcPr>
            <w:tcW w:w="432" w:type="dxa"/>
            <w:vMerge w:val="continue"/>
            <w:tcBorders>
              <w:top w:val="single" w:color="auto" w:sz="4" w:space="0"/>
              <w:bottom w:val="single" w:color="auto" w:sz="4" w:space="0"/>
              <w:right w:val="single" w:color="auto" w:sz="4" w:space="0"/>
            </w:tcBorders>
            <w:noWrap w:val="0"/>
            <w:vAlign w:val="center"/>
          </w:tcPr>
          <w:p w14:paraId="49202160">
            <w:pPr>
              <w:widowControl/>
              <w:spacing w:line="300" w:lineRule="exact"/>
              <w:jc w:val="center"/>
              <w:textAlignment w:val="center"/>
              <w:rPr>
                <w:rFonts w:hint="eastAsia" w:ascii="宋体" w:hAnsi="宋体" w:cs="宋体"/>
                <w:szCs w:val="21"/>
                <w:highlight w:val="none"/>
              </w:rPr>
            </w:pPr>
          </w:p>
        </w:tc>
        <w:tc>
          <w:tcPr>
            <w:tcW w:w="535" w:type="dxa"/>
            <w:vMerge w:val="continue"/>
            <w:tcBorders>
              <w:top w:val="single" w:color="auto" w:sz="4" w:space="0"/>
              <w:left w:val="single" w:color="auto" w:sz="4" w:space="0"/>
              <w:bottom w:val="single" w:color="auto" w:sz="4" w:space="0"/>
              <w:right w:val="single" w:color="auto" w:sz="4" w:space="0"/>
            </w:tcBorders>
            <w:noWrap w:val="0"/>
            <w:vAlign w:val="center"/>
          </w:tcPr>
          <w:p w14:paraId="614245F3">
            <w:pPr>
              <w:spacing w:line="300" w:lineRule="exact"/>
              <w:jc w:val="center"/>
              <w:rPr>
                <w:rFonts w:hint="eastAsia" w:ascii="宋体" w:hAnsi="宋体" w:cs="宋体"/>
                <w:sz w:val="21"/>
                <w:szCs w:val="21"/>
                <w:highlight w:val="none"/>
              </w:rPr>
            </w:pPr>
          </w:p>
        </w:tc>
        <w:tc>
          <w:tcPr>
            <w:tcW w:w="968" w:type="dxa"/>
            <w:tcBorders>
              <w:top w:val="single" w:color="auto" w:sz="4" w:space="0"/>
              <w:left w:val="single" w:color="auto" w:sz="4" w:space="0"/>
              <w:bottom w:val="single" w:color="auto" w:sz="4" w:space="0"/>
              <w:right w:val="single" w:color="auto" w:sz="4" w:space="0"/>
            </w:tcBorders>
            <w:noWrap w:val="0"/>
            <w:vAlign w:val="center"/>
          </w:tcPr>
          <w:p w14:paraId="4E9DE20A">
            <w:pPr>
              <w:pStyle w:val="9"/>
              <w:spacing w:after="0"/>
              <w:ind w:firstLine="0" w:firstLineChars="0"/>
              <w:jc w:val="center"/>
              <w:rPr>
                <w:rFonts w:hint="eastAsia"/>
                <w:sz w:val="21"/>
                <w:szCs w:val="21"/>
                <w:highlight w:val="none"/>
              </w:rPr>
            </w:pPr>
            <w:r>
              <w:rPr>
                <w:rFonts w:hint="eastAsia"/>
                <w:sz w:val="21"/>
                <w:szCs w:val="21"/>
                <w:highlight w:val="none"/>
              </w:rPr>
              <w:t xml:space="preserve">服务质量 </w:t>
            </w:r>
          </w:p>
          <w:p w14:paraId="6B165222">
            <w:pPr>
              <w:pStyle w:val="9"/>
              <w:spacing w:after="0"/>
              <w:ind w:firstLine="0" w:firstLineChars="0"/>
              <w:jc w:val="center"/>
              <w:rPr>
                <w:rFonts w:hint="eastAsia"/>
                <w:sz w:val="21"/>
                <w:szCs w:val="21"/>
                <w:highlight w:val="none"/>
              </w:rPr>
            </w:pPr>
            <w:r>
              <w:rPr>
                <w:rFonts w:hint="eastAsia"/>
                <w:sz w:val="21"/>
                <w:szCs w:val="21"/>
                <w:highlight w:val="none"/>
              </w:rPr>
              <w:t>保证</w:t>
            </w:r>
          </w:p>
        </w:tc>
        <w:tc>
          <w:tcPr>
            <w:tcW w:w="7197" w:type="dxa"/>
            <w:tcBorders>
              <w:top w:val="single" w:color="000000" w:sz="4" w:space="0"/>
              <w:left w:val="single" w:color="auto" w:sz="4" w:space="0"/>
              <w:bottom w:val="single" w:color="000000" w:sz="4" w:space="0"/>
              <w:right w:val="single" w:color="000000" w:sz="4" w:space="0"/>
            </w:tcBorders>
            <w:noWrap w:val="0"/>
            <w:vAlign w:val="top"/>
          </w:tcPr>
          <w:p w14:paraId="77933371">
            <w:pPr>
              <w:pStyle w:val="9"/>
              <w:spacing w:after="0"/>
              <w:ind w:firstLine="0" w:firstLineChars="0"/>
              <w:rPr>
                <w:rFonts w:hint="eastAsia" w:eastAsia="宋体"/>
                <w:sz w:val="21"/>
                <w:szCs w:val="21"/>
                <w:highlight w:val="none"/>
                <w:lang w:eastAsia="zh-CN"/>
              </w:rPr>
            </w:pPr>
            <w:r>
              <w:rPr>
                <w:rFonts w:hint="eastAsia"/>
                <w:sz w:val="21"/>
                <w:szCs w:val="21"/>
                <w:highlight w:val="none"/>
              </w:rPr>
              <w:t>根据</w:t>
            </w:r>
            <w:r>
              <w:rPr>
                <w:rFonts w:hint="eastAsia"/>
                <w:sz w:val="21"/>
                <w:szCs w:val="21"/>
                <w:highlight w:val="none"/>
                <w:lang w:val="en-US" w:eastAsia="zh-CN"/>
              </w:rPr>
              <w:t>投标人</w:t>
            </w:r>
            <w:r>
              <w:rPr>
                <w:rFonts w:hint="eastAsia"/>
                <w:sz w:val="21"/>
                <w:szCs w:val="21"/>
                <w:highlight w:val="none"/>
              </w:rPr>
              <w:t>提供针对本项目的服务质量、奖罚办法的证明资料、承诺、措施以及对采购需求响应情况等内容由评审专家酌情打分</w:t>
            </w:r>
            <w:r>
              <w:rPr>
                <w:rFonts w:hint="eastAsia"/>
                <w:sz w:val="21"/>
                <w:szCs w:val="21"/>
                <w:highlight w:val="none"/>
                <w:lang w:eastAsia="zh-CN"/>
              </w:rPr>
              <w:t>。</w:t>
            </w:r>
            <w:r>
              <w:rPr>
                <w:rFonts w:hint="eastAsia" w:ascii="宋体" w:hAnsi="宋体" w:eastAsia="宋体" w:cs="宋体"/>
                <w:i w:val="0"/>
                <w:iCs w:val="0"/>
                <w:color w:val="000000"/>
                <w:kern w:val="0"/>
                <w:sz w:val="21"/>
                <w:szCs w:val="21"/>
                <w:highlight w:val="none"/>
                <w:u w:val="none"/>
                <w:lang w:val="en-US" w:eastAsia="zh-CN" w:bidi="ar"/>
              </w:rPr>
              <w:t>方案科学、严密、合理的得5分，方案欠科学或欠严密或欠合理处每项扣0.5分，方案不科学或不严密或不合理处每项扣1分，扣完该项得分为止。</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6A1024D">
            <w:pPr>
              <w:pStyle w:val="9"/>
              <w:spacing w:after="0"/>
              <w:ind w:firstLine="0" w:firstLineChars="0"/>
              <w:jc w:val="center"/>
              <w:rPr>
                <w:rFonts w:hint="eastAsia" w:ascii="宋体" w:hAnsi="宋体" w:eastAsia="宋体" w:cs="宋体"/>
                <w:kern w:val="0"/>
                <w:sz w:val="21"/>
                <w:szCs w:val="21"/>
                <w:highlight w:val="none"/>
                <w:lang w:eastAsia="zh-CN"/>
              </w:rPr>
            </w:pPr>
            <w:r>
              <w:rPr>
                <w:rFonts w:hint="eastAsia" w:ascii="宋体" w:hAnsi="宋体" w:cs="宋体"/>
                <w:sz w:val="21"/>
                <w:szCs w:val="21"/>
                <w:highlight w:val="none"/>
              </w:rPr>
              <w:t>0-</w:t>
            </w:r>
            <w:r>
              <w:rPr>
                <w:rFonts w:hint="eastAsia" w:ascii="宋体" w:hAnsi="宋体" w:cs="宋体"/>
                <w:sz w:val="21"/>
                <w:szCs w:val="21"/>
                <w:highlight w:val="none"/>
                <w:lang w:val="en-US" w:eastAsia="zh-CN"/>
              </w:rPr>
              <w:t>5</w:t>
            </w:r>
          </w:p>
        </w:tc>
      </w:tr>
    </w:tbl>
    <w:p w14:paraId="41916DE8">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5.3磋商报价得分为</w:t>
      </w:r>
      <w:r>
        <w:rPr>
          <w:rFonts w:hint="eastAsia" w:ascii="宋体" w:hAnsi="宋体" w:cs="宋体"/>
          <w:b/>
          <w:color w:val="auto"/>
          <w:sz w:val="21"/>
          <w:szCs w:val="21"/>
          <w:lang w:val="en-US" w:eastAsia="zh-CN"/>
        </w:rPr>
        <w:t>2</w:t>
      </w:r>
      <w:r>
        <w:rPr>
          <w:rFonts w:hint="eastAsia" w:ascii="宋体" w:hAnsi="宋体" w:eastAsia="宋体" w:cs="宋体"/>
          <w:b/>
          <w:color w:val="auto"/>
          <w:sz w:val="21"/>
          <w:szCs w:val="21"/>
        </w:rPr>
        <w:t>0分,权重为</w:t>
      </w:r>
      <w:r>
        <w:rPr>
          <w:rFonts w:hint="eastAsia" w:ascii="宋体" w:hAnsi="宋体" w:cs="宋体"/>
          <w:b/>
          <w:color w:val="auto"/>
          <w:sz w:val="21"/>
          <w:szCs w:val="21"/>
          <w:lang w:val="en-US" w:eastAsia="zh-CN"/>
        </w:rPr>
        <w:t>2</w:t>
      </w:r>
      <w:r>
        <w:rPr>
          <w:rFonts w:hint="eastAsia" w:ascii="宋体" w:hAnsi="宋体" w:eastAsia="宋体" w:cs="宋体"/>
          <w:b/>
          <w:color w:val="auto"/>
          <w:sz w:val="21"/>
          <w:szCs w:val="21"/>
        </w:rPr>
        <w:t>0% ，由磋商小组根据以下内容统一计算打分：</w:t>
      </w:r>
    </w:p>
    <w:p w14:paraId="47BD105E">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5.3.1报价评分应在报价范围口径一致的评定价基础上进行。属磋商文件不清楚引起的报价内容和口径不一致的，则按有关规定统一调整报价内容和口径，计算出供应商的最终报价。属供应商失误造成的报价差错和遗漏，不得调整。</w:t>
      </w:r>
    </w:p>
    <w:p w14:paraId="1604C12E">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5.3.2最终报价高于采购最高限价的，视报价分为零分，且供应商不得推荐为成交候选人。</w:t>
      </w:r>
    </w:p>
    <w:p w14:paraId="221DACF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5.3.3最终报价有漏项的或报价数量少于磋商文件要求数量的，其报价无效。</w:t>
      </w:r>
    </w:p>
    <w:p w14:paraId="2A5898C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如最终报价有增项的或报价数量多于磋商文件要求数量的，不对其价格进行修正。若该供应商成交的，将按其承诺的有利于采购人的增项和数量进行供货，风险由成交人自行承担。</w:t>
      </w:r>
    </w:p>
    <w:p w14:paraId="7BDA34DE">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5.3.4 评标基准价=进入报价评分的各</w:t>
      </w:r>
      <w:r>
        <w:rPr>
          <w:rFonts w:hint="eastAsia" w:ascii="宋体" w:hAnsi="宋体" w:cs="宋体"/>
          <w:b/>
          <w:color w:val="auto"/>
          <w:sz w:val="21"/>
          <w:szCs w:val="21"/>
          <w:lang w:eastAsia="zh-CN"/>
        </w:rPr>
        <w:t>供应商</w:t>
      </w:r>
      <w:r>
        <w:rPr>
          <w:rFonts w:hint="eastAsia" w:ascii="宋体" w:hAnsi="宋体" w:eastAsia="宋体" w:cs="宋体"/>
          <w:b/>
          <w:color w:val="auto"/>
          <w:sz w:val="21"/>
          <w:szCs w:val="21"/>
        </w:rPr>
        <w:t>有效报价中的最低价。</w:t>
      </w:r>
    </w:p>
    <w:p w14:paraId="3E6C1220">
      <w:pPr>
        <w:pStyle w:val="4"/>
        <w:keepNext w:val="0"/>
        <w:keepLines w:val="0"/>
        <w:pageBreakBefore w:val="0"/>
        <w:widowControl w:val="0"/>
        <w:kinsoku/>
        <w:wordWrap/>
        <w:overflowPunct/>
        <w:topLinePunct w:val="0"/>
        <w:autoSpaceDE/>
        <w:autoSpaceDN/>
        <w:bidi w:val="0"/>
        <w:spacing w:before="0" w:after="0" w:line="360" w:lineRule="exact"/>
        <w:jc w:val="both"/>
        <w:rPr>
          <w:rFonts w:hint="eastAsia" w:ascii="宋体" w:hAnsi="宋体" w:eastAsia="宋体" w:cs="宋体"/>
          <w:b w:val="0"/>
          <w:bCs w:val="0"/>
          <w:color w:val="auto"/>
          <w:sz w:val="21"/>
          <w:szCs w:val="21"/>
        </w:rPr>
      </w:pPr>
      <w:bookmarkStart w:id="128" w:name="_Toc28669"/>
      <w:r>
        <w:rPr>
          <w:rFonts w:hint="eastAsia" w:ascii="宋体" w:hAnsi="宋体" w:eastAsia="宋体" w:cs="宋体"/>
          <w:b w:val="0"/>
          <w:bCs w:val="0"/>
          <w:color w:val="auto"/>
          <w:sz w:val="21"/>
          <w:szCs w:val="21"/>
        </w:rPr>
        <w:t>六   磋商纪律和要求</w:t>
      </w:r>
      <w:bookmarkEnd w:id="126"/>
      <w:bookmarkEnd w:id="127"/>
      <w:bookmarkEnd w:id="128"/>
    </w:p>
    <w:p w14:paraId="7A96908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6.1磋商小组必须公平、公正磋商，遵纪守法,客观、廉洁地履行职责。</w:t>
      </w:r>
    </w:p>
    <w:p w14:paraId="2E204C2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6.2磋商小组在磋商开始前,应关闭并上交随身携带的各种通信工具。</w:t>
      </w:r>
    </w:p>
    <w:p w14:paraId="67F43C6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6.3磋商小组在磋商过程中,未经许可不得中途离开磋商现场,不得迟到早退。</w:t>
      </w:r>
    </w:p>
    <w:p w14:paraId="34758BE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6.4磋商小组和工作人员不得透露磋商过程中的讨论情况和磋商结果。</w:t>
      </w:r>
    </w:p>
    <w:p w14:paraId="45113F21">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6.5磋商时，磋商小组须按磋商文件规定的程序、条件和标准，对竞争性磋商供应商响应文件的合规性、完整性和有效性进行审查、比较和评估，其中对竞争性磋商供应商的资格条件、主要技术参数、商务磋商和其他磋商要素等，磋商小组应逐项进行审查、比较，不得漏评少评。如发现与磋商文件要求相偏离的，应对其偏离情形进行必要的核实，并在工作底稿中予以说明；如属于实质性偏离或符合无效响应文件的，可询问竞争性磋商供应商，并允许竞争性磋商供应商进行陈述申辩，但不允许其对偏离条款进行补充、修正或撤回。</w:t>
      </w:r>
    </w:p>
    <w:p w14:paraId="2F140BFF">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6.6采购代理机构应当为磋商小组提供必要的磋商条件和相应的磋商工作底稿，并严格按规定程序组织磋商小组有步骤地进行磋商，对各磋商小组的评分情况和磋商意见进行合理性和合规性审查，如发现磋商小组的磋商意见带有明显倾向性，或不按规定程序和标准磋商、计分的，出现单项分值满分或零分的（除技术规格偏离评分），磋商小组打分高于或低于有效分值平均分20%的，应要求磋商小组进行书面澄清和说明。</w:t>
      </w:r>
    </w:p>
    <w:p w14:paraId="39284821">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6.7磋商小组在磋商过程中不得将自己的观点强加给其他磋商小组,磋商小组应自主发表见解,对磋商意见承担个人责任。</w:t>
      </w:r>
    </w:p>
    <w:p w14:paraId="1093F7D0">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6.8磋商结束后，磋商小组应向采购代理机构提交项目磋商报告。磋商报告是采购人确定成交供应商的合法依据，磋商小组应当如实、客观地反映磋商情况，按磋商文件的磋商办法和细则的规定推荐3名成交候选人，说明推荐理由，并重点对成交候选人的技术、服务和价格等情况进行评价和比较。</w:t>
      </w:r>
    </w:p>
    <w:p w14:paraId="5D88134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6.9磋商小组应当独立、客观、公正地提出磋商意见，不得带有倾向性，不得影响其他磋商小组磋商，并在磋商报告上签字；如对磋商报告有异议的，可在报告上签署不同意见，并说明理由，否则将视为同意。</w:t>
      </w:r>
    </w:p>
    <w:p w14:paraId="0C28E204">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6.10磋商小组应当配合采购代理机构答复竞争性磋商供应商提出的质疑。</w:t>
      </w:r>
    </w:p>
    <w:p w14:paraId="60B5477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6.11磋商小组应当配合采购人上级主管部门的投诉处理工作。</w:t>
      </w:r>
    </w:p>
    <w:p w14:paraId="11DF367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6.12磋商小组成员有如下行为之一的,责令改正,给予警告,可以并处一千元以下的罚款</w:t>
      </w:r>
      <w:r>
        <w:rPr>
          <w:rFonts w:hint="eastAsia" w:ascii="宋体" w:hAnsi="宋体" w:cs="宋体"/>
          <w:color w:val="auto"/>
          <w:sz w:val="21"/>
          <w:szCs w:val="21"/>
          <w:lang w:eastAsia="zh-CN"/>
        </w:rPr>
        <w:t>：</w:t>
      </w:r>
    </w:p>
    <w:p w14:paraId="776D5638">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cs="宋体"/>
          <w:color w:val="auto"/>
          <w:sz w:val="21"/>
          <w:szCs w:val="21"/>
          <w:lang w:eastAsia="zh-CN"/>
        </w:rPr>
      </w:pPr>
      <w:r>
        <w:rPr>
          <w:rFonts w:hint="eastAsia" w:ascii="宋体" w:hAnsi="宋体" w:eastAsia="宋体" w:cs="宋体"/>
          <w:color w:val="auto"/>
          <w:sz w:val="21"/>
          <w:szCs w:val="21"/>
        </w:rPr>
        <w:t>6.12.1明知应当回避而未主动回避的</w:t>
      </w:r>
      <w:r>
        <w:rPr>
          <w:rFonts w:hint="eastAsia" w:ascii="宋体" w:hAnsi="宋体" w:cs="宋体"/>
          <w:color w:val="auto"/>
          <w:sz w:val="21"/>
          <w:szCs w:val="21"/>
          <w:lang w:eastAsia="zh-CN"/>
        </w:rPr>
        <w:t>；</w:t>
      </w:r>
    </w:p>
    <w:p w14:paraId="5DF82210">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6.12.2在知道自己为磋商小组身份后至磋商结束前的时段内私下接触竞争性磋商供应商的</w:t>
      </w:r>
      <w:r>
        <w:rPr>
          <w:rFonts w:hint="eastAsia" w:ascii="宋体" w:hAnsi="宋体" w:cs="宋体"/>
          <w:color w:val="auto"/>
          <w:sz w:val="21"/>
          <w:szCs w:val="21"/>
          <w:lang w:eastAsia="zh-CN"/>
        </w:rPr>
        <w:t>；</w:t>
      </w:r>
    </w:p>
    <w:p w14:paraId="46515D9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6.12.3在磋商过程中擅离职守,影响磋商程序正常进行的</w:t>
      </w:r>
      <w:r>
        <w:rPr>
          <w:rFonts w:hint="eastAsia" w:ascii="宋体" w:hAnsi="宋体" w:cs="宋体"/>
          <w:color w:val="auto"/>
          <w:sz w:val="21"/>
          <w:szCs w:val="21"/>
          <w:lang w:eastAsia="zh-CN"/>
        </w:rPr>
        <w:t>；</w:t>
      </w:r>
    </w:p>
    <w:p w14:paraId="2E87A42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6.12.4在磋商过程有明显不合理或者不正当倾向性的</w:t>
      </w:r>
      <w:r>
        <w:rPr>
          <w:rFonts w:hint="eastAsia" w:ascii="宋体" w:hAnsi="宋体" w:cs="宋体"/>
          <w:color w:val="auto"/>
          <w:sz w:val="21"/>
          <w:szCs w:val="21"/>
          <w:lang w:eastAsia="zh-CN"/>
        </w:rPr>
        <w:t>；</w:t>
      </w:r>
    </w:p>
    <w:p w14:paraId="53C8AEC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6.12.5未按磋商文件规定的磋商方法和标准进行磋商的</w:t>
      </w:r>
      <w:r>
        <w:rPr>
          <w:rFonts w:hint="eastAsia" w:ascii="宋体" w:hAnsi="宋体" w:cs="宋体"/>
          <w:color w:val="auto"/>
          <w:sz w:val="21"/>
          <w:szCs w:val="21"/>
          <w:lang w:eastAsia="zh-CN"/>
        </w:rPr>
        <w:t>；</w:t>
      </w:r>
    </w:p>
    <w:p w14:paraId="1AFC6FC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 w:val="21"/>
          <w:szCs w:val="21"/>
        </w:rPr>
        <w:t>6.12.6上述6.12.1至6.12.5行为影响成交结果的,成交结果无效。</w:t>
      </w:r>
    </w:p>
    <w:sectPr>
      <w:headerReference r:id="rId11" w:type="first"/>
      <w:footerReference r:id="rId13" w:type="first"/>
      <w:headerReference r:id="rId10" w:type="default"/>
      <w:footerReference r:id="rId12" w:type="default"/>
      <w:pgSz w:w="11906" w:h="16838"/>
      <w:pgMar w:top="1240" w:right="866" w:bottom="1440" w:left="96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230F4">
    <w:pPr>
      <w:pStyle w:val="17"/>
      <w:pBdr>
        <w:top w:val="thinThickSmallGap" w:color="auto" w:sz="24" w:space="1"/>
      </w:pBdr>
      <w:ind w:right="360"/>
      <w:rPr>
        <w:rFonts w:hint="default"/>
        <w:lang w:val="en-US"/>
      </w:rPr>
    </w:pPr>
    <w:r>
      <w:rPr>
        <w:rFonts w:hint="eastAsia" w:ascii="宋体" w:hAnsi="宋体" w:eastAsia="宋体"/>
        <w:sz w:val="20"/>
      </w:rPr>
      <w:t>招标代理机构：</w:t>
    </w:r>
    <w:r>
      <w:rPr>
        <w:rFonts w:hint="eastAsia" w:ascii="宋体" w:hAnsi="宋体"/>
        <w:sz w:val="20"/>
        <w:lang w:eastAsia="zh-CN"/>
      </w:rPr>
      <w:t>云和县丰汇项目管理有限公司</w:t>
    </w:r>
    <w:r>
      <w:rPr>
        <w:rFonts w:hint="eastAsia" w:ascii="宋体" w:hAnsi="宋体" w:eastAsia="宋体"/>
        <w:sz w:val="20"/>
      </w:rPr>
      <w:t xml:space="preserve">  </w:t>
    </w:r>
    <w:r>
      <w:rPr>
        <w:rFonts w:hint="eastAsia" w:ascii="宋体" w:hAnsi="宋体" w:eastAsia="宋体"/>
        <w:sz w:val="20"/>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30A69">
    <w:pPr>
      <w:pStyle w:val="17"/>
      <w:pBdr>
        <w:top w:val="thinThickSmallGap" w:color="auto" w:sz="24" w:space="1"/>
      </w:pBdr>
      <w:ind w:right="360"/>
      <w:rPr>
        <w:rFonts w:hint="default"/>
        <w:lang w:val="en-US"/>
      </w:rPr>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BC7D3">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CBC7D3">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sz w:val="20"/>
      </w:rPr>
      <w:t>招标代理机构：</w:t>
    </w:r>
    <w:r>
      <w:rPr>
        <w:rFonts w:hint="eastAsia" w:ascii="宋体" w:hAnsi="宋体"/>
        <w:sz w:val="20"/>
        <w:lang w:eastAsia="zh-CN"/>
      </w:rPr>
      <w:t>云和县丰汇项目管理有限公司</w:t>
    </w:r>
    <w:r>
      <w:rPr>
        <w:rFonts w:hint="eastAsia" w:ascii="宋体" w:hAnsi="宋体" w:eastAsia="宋体"/>
        <w:sz w:val="20"/>
      </w:rPr>
      <w:t xml:space="preserve">  </w:t>
    </w:r>
    <w:r>
      <w:rPr>
        <w:rFonts w:hint="eastAsia" w:ascii="宋体" w:hAnsi="宋体" w:eastAsia="宋体"/>
        <w:sz w:val="20"/>
        <w:lang w:val="en-US" w:eastAsia="zh-CN"/>
      </w:rPr>
      <w:t xml:space="preserve">    </w:t>
    </w:r>
    <w:r>
      <w:rPr>
        <w:rFonts w:hint="eastAsia" w:ascii="宋体" w:hAnsi="宋体"/>
        <w:sz w:val="20"/>
        <w:lang w:val="en-US" w:eastAsia="zh-CN"/>
      </w:rPr>
      <w:t xml:space="preserve">        </w:t>
    </w:r>
    <w:r>
      <w:rPr>
        <w:rFonts w:hint="eastAsia" w:ascii="宋体" w:hAnsi="宋体" w:eastAsia="宋体"/>
        <w:sz w:val="20"/>
        <w:lang w:val="en-US" w:eastAsia="zh-CN"/>
      </w:rPr>
      <w:t xml:space="preserve">        </w:t>
    </w:r>
    <w:r>
      <w:rPr>
        <w:rFonts w:hint="eastAsia" w:ascii="宋体" w:hAnsi="宋体" w:eastAsia="宋体"/>
        <w:sz w:val="20"/>
      </w:rPr>
      <w:t>电话：</w:t>
    </w:r>
    <w:r>
      <w:rPr>
        <w:rFonts w:hint="eastAsia" w:ascii="宋体" w:hAnsi="宋体" w:eastAsia="宋体"/>
        <w:sz w:val="20"/>
        <w:lang w:val="en-US" w:eastAsia="zh-CN"/>
      </w:rPr>
      <w:t>0578-</w:t>
    </w:r>
    <w:r>
      <w:rPr>
        <w:rFonts w:hint="eastAsia" w:ascii="宋体" w:hAnsi="宋体"/>
        <w:sz w:val="20"/>
        <w:lang w:val="en-US" w:eastAsia="zh-CN"/>
      </w:rPr>
      <w:t>5538879</w:t>
    </w:r>
  </w:p>
  <w:p w14:paraId="5BEDEEAD">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1C6AC">
    <w:pPr>
      <w:pStyle w:val="17"/>
      <w:pBdr>
        <w:top w:val="thinThickSmallGap" w:color="auto" w:sz="24" w:space="1"/>
      </w:pBdr>
      <w:ind w:right="360"/>
      <w:rPr>
        <w:rFonts w:hint="default"/>
        <w:lang w:val="en-US"/>
      </w:rPr>
    </w:pPr>
    <w:r>
      <w:rPr>
        <w:sz w:val="2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06DCC">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906DCC">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sz w:val="20"/>
      </w:rPr>
      <w:t>招标代理机构：</w:t>
    </w:r>
    <w:r>
      <w:rPr>
        <w:rFonts w:hint="eastAsia" w:ascii="宋体" w:hAnsi="宋体"/>
        <w:sz w:val="20"/>
        <w:lang w:eastAsia="zh-CN"/>
      </w:rPr>
      <w:t>云和县丰汇项目管理有限公司</w:t>
    </w:r>
    <w:r>
      <w:rPr>
        <w:rFonts w:hint="eastAsia" w:ascii="宋体" w:hAnsi="宋体" w:eastAsia="宋体"/>
        <w:sz w:val="20"/>
      </w:rPr>
      <w:t xml:space="preserve">  </w:t>
    </w:r>
    <w:r>
      <w:rPr>
        <w:rFonts w:hint="eastAsia" w:ascii="宋体" w:hAnsi="宋体" w:eastAsia="宋体"/>
        <w:sz w:val="20"/>
        <w:lang w:val="en-US" w:eastAsia="zh-CN"/>
      </w:rPr>
      <w:t xml:space="preserve">                      </w:t>
    </w:r>
  </w:p>
  <w:p w14:paraId="1E74A6A3">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8D72F">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6279F7">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4C6279F7">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29820">
    <w:pPr>
      <w:pStyle w:val="17"/>
      <w:pBdr>
        <w:top w:val="thinThickSmallGap" w:color="auto" w:sz="24" w:space="1"/>
      </w:pBdr>
      <w:ind w:right="360"/>
      <w:rPr>
        <w:rFonts w:hint="default"/>
        <w:lang w:val="en-US"/>
      </w:rPr>
    </w:pPr>
    <w:r>
      <w:rPr>
        <w:sz w:val="20"/>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D58D1">
                          <w:pPr>
                            <w:pStyle w:val="1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7ED58D1">
                    <w:pPr>
                      <w:pStyle w:val="17"/>
                    </w:pPr>
                    <w:r>
                      <w:fldChar w:fldCharType="begin"/>
                    </w:r>
                    <w:r>
                      <w:instrText xml:space="preserve"> PAGE  \* MERGEFORMAT </w:instrText>
                    </w:r>
                    <w:r>
                      <w:fldChar w:fldCharType="separate"/>
                    </w:r>
                    <w:r>
                      <w:t>23</w:t>
                    </w:r>
                    <w:r>
                      <w:fldChar w:fldCharType="end"/>
                    </w:r>
                  </w:p>
                </w:txbxContent>
              </v:textbox>
            </v:shape>
          </w:pict>
        </mc:Fallback>
      </mc:AlternateContent>
    </w:r>
    <w:r>
      <w:rPr>
        <w:rFonts w:hint="eastAsia" w:ascii="宋体" w:hAnsi="宋体" w:eastAsia="宋体"/>
        <w:sz w:val="20"/>
      </w:rPr>
      <w:t>招标代理机构：</w:t>
    </w:r>
    <w:r>
      <w:rPr>
        <w:rFonts w:hint="eastAsia" w:ascii="宋体" w:hAnsi="宋体"/>
        <w:sz w:val="20"/>
        <w:lang w:eastAsia="zh-CN"/>
      </w:rPr>
      <w:t>云和县丰汇项目管理有限公司</w:t>
    </w:r>
    <w:r>
      <w:rPr>
        <w:rFonts w:hint="eastAsia" w:ascii="宋体" w:hAnsi="宋体" w:eastAsia="宋体"/>
        <w:sz w:val="20"/>
      </w:rPr>
      <w:t xml:space="preserve">  </w:t>
    </w:r>
    <w:r>
      <w:rPr>
        <w:rFonts w:hint="eastAsia" w:ascii="宋体" w:hAnsi="宋体" w:eastAsia="宋体"/>
        <w:sz w:val="20"/>
        <w:lang w:val="en-US" w:eastAsia="zh-CN"/>
      </w:rPr>
      <w:t xml:space="preserve">    </w:t>
    </w:r>
    <w:r>
      <w:rPr>
        <w:rFonts w:hint="eastAsia" w:ascii="宋体" w:hAnsi="宋体"/>
        <w:sz w:val="20"/>
        <w:lang w:val="en-US" w:eastAsia="zh-CN"/>
      </w:rPr>
      <w:t xml:space="preserve">        </w:t>
    </w:r>
    <w:r>
      <w:rPr>
        <w:rFonts w:hint="eastAsia" w:ascii="宋体" w:hAnsi="宋体" w:eastAsia="宋体"/>
        <w:sz w:val="20"/>
        <w:lang w:val="en-US" w:eastAsia="zh-CN"/>
      </w:rPr>
      <w:t xml:space="preserve">        </w:t>
    </w:r>
  </w:p>
  <w:p w14:paraId="07510BD2">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B1A15">
    <w:pPr>
      <w:pStyle w:val="17"/>
      <w:pBdr>
        <w:top w:val="thinThickSmallGap" w:color="auto" w:sz="24" w:space="1"/>
      </w:pBdr>
      <w:ind w:right="360"/>
      <w:rPr>
        <w:rFonts w:hint="default"/>
        <w:lang w:val="en-US"/>
      </w:rPr>
    </w:pPr>
    <w:r>
      <w:rPr>
        <w:sz w:val="20"/>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D78AC">
                          <w:pPr>
                            <w:pStyle w:val="1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C3D78AC">
                    <w:pPr>
                      <w:pStyle w:val="17"/>
                    </w:pPr>
                    <w:r>
                      <w:fldChar w:fldCharType="begin"/>
                    </w:r>
                    <w:r>
                      <w:instrText xml:space="preserve"> PAGE  \* MERGEFORMAT </w:instrText>
                    </w:r>
                    <w:r>
                      <w:fldChar w:fldCharType="separate"/>
                    </w:r>
                    <w:r>
                      <w:t>22</w:t>
                    </w:r>
                    <w:r>
                      <w:fldChar w:fldCharType="end"/>
                    </w:r>
                  </w:p>
                </w:txbxContent>
              </v:textbox>
            </v:shape>
          </w:pict>
        </mc:Fallback>
      </mc:AlternateContent>
    </w:r>
    <w:r>
      <w:rPr>
        <w:rFonts w:hint="eastAsia" w:ascii="宋体" w:hAnsi="宋体" w:eastAsia="宋体"/>
        <w:sz w:val="20"/>
      </w:rPr>
      <w:t>招标代理机构：</w:t>
    </w:r>
    <w:r>
      <w:rPr>
        <w:rFonts w:hint="eastAsia" w:ascii="宋体" w:hAnsi="宋体"/>
        <w:sz w:val="20"/>
        <w:lang w:eastAsia="zh-CN"/>
      </w:rPr>
      <w:t>云和县丰汇项目管理有限公司</w:t>
    </w:r>
    <w:r>
      <w:rPr>
        <w:rFonts w:hint="eastAsia" w:ascii="宋体" w:hAnsi="宋体" w:eastAsia="宋体"/>
        <w:sz w:val="20"/>
      </w:rPr>
      <w:t xml:space="preserve">  </w:t>
    </w:r>
    <w:r>
      <w:rPr>
        <w:rFonts w:hint="eastAsia" w:ascii="宋体" w:hAnsi="宋体" w:eastAsia="宋体"/>
        <w:sz w:val="20"/>
        <w:lang w:val="en-US" w:eastAsia="zh-CN"/>
      </w:rPr>
      <w:t xml:space="preserve">                                 </w:t>
    </w:r>
    <w:r>
      <w:rPr>
        <w:rFonts w:hint="eastAsia" w:ascii="宋体" w:hAnsi="宋体" w:eastAsia="宋体"/>
        <w:sz w:val="20"/>
      </w:rPr>
      <w:t>电话：</w:t>
    </w:r>
    <w:r>
      <w:rPr>
        <w:rFonts w:hint="eastAsia" w:ascii="宋体" w:hAnsi="宋体" w:eastAsia="宋体"/>
        <w:sz w:val="20"/>
        <w:lang w:val="en-US" w:eastAsia="zh-CN"/>
      </w:rPr>
      <w:t>0578-</w:t>
    </w:r>
    <w:r>
      <w:rPr>
        <w:rFonts w:hint="eastAsia" w:ascii="宋体" w:hAnsi="宋体"/>
        <w:sz w:val="20"/>
        <w:lang w:val="en-US" w:eastAsia="zh-CN"/>
      </w:rPr>
      <w:t>5538879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48E61">
    <w:pPr>
      <w:pStyle w:val="18"/>
      <w:pBdr>
        <w:bottom w:val="single" w:color="auto" w:sz="4" w:space="1"/>
      </w:pBdr>
    </w:pPr>
    <w:r>
      <w:rPr>
        <w:rFonts w:hint="eastAsia" w:ascii="宋体" w:hAnsi="宋体" w:cs="宋体"/>
        <w:sz w:val="21"/>
        <w:szCs w:val="21"/>
        <w:lang w:eastAsia="zh-CN"/>
      </w:rPr>
      <w:t>云和县实验小学食堂劳务外包服务采购项目</w:t>
    </w:r>
    <w:r>
      <w:rPr>
        <w:rFonts w:hint="eastAsia" w:ascii="宋体" w:hAnsi="宋体" w:cs="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7DC0E">
    <w:pPr>
      <w:pStyle w:val="18"/>
      <w:pBdr>
        <w:bottom w:val="single" w:color="auto" w:sz="4" w:space="1"/>
      </w:pBdr>
    </w:pPr>
    <w:r>
      <w:rPr>
        <w:rFonts w:hint="eastAsia" w:ascii="宋体" w:hAnsi="宋体" w:cs="宋体"/>
        <w:sz w:val="21"/>
        <w:szCs w:val="21"/>
        <w:lang w:eastAsia="zh-CN"/>
      </w:rPr>
      <w:t>云和县实验小学食堂劳务外包服务采购项目</w:t>
    </w:r>
    <w:r>
      <w:rPr>
        <w:rFonts w:hint="eastAsia" w:ascii="宋体" w:hAnsi="宋体" w:cs="宋体"/>
        <w:sz w:val="21"/>
        <w:szCs w:val="21"/>
      </w:rPr>
      <w:t>竞争性磋商文件</w:t>
    </w:r>
  </w:p>
  <w:p w14:paraId="4FE60065">
    <w:pPr>
      <w:pStyle w:val="18"/>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7B3DF">
    <w:pPr>
      <w:pStyle w:val="18"/>
      <w:pBdr>
        <w:bottom w:val="single" w:color="auto" w:sz="4" w:space="1"/>
      </w:pBdr>
    </w:pPr>
    <w:r>
      <w:rPr>
        <w:rFonts w:hint="eastAsia" w:ascii="宋体" w:hAnsi="宋体" w:cs="宋体"/>
        <w:sz w:val="21"/>
        <w:szCs w:val="21"/>
        <w:lang w:eastAsia="zh-CN"/>
      </w:rPr>
      <w:t>云和县实验小学食堂劳务外包服务采购项目</w:t>
    </w:r>
    <w:r>
      <w:rPr>
        <w:rFonts w:hint="eastAsia" w:ascii="宋体" w:hAnsi="宋体" w:cs="宋体"/>
        <w:sz w:val="21"/>
        <w:szCs w:val="21"/>
      </w:rPr>
      <w:t>竞争性磋商文件</w:t>
    </w:r>
  </w:p>
  <w:p w14:paraId="7CE80CEE">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FDF93">
    <w:pPr>
      <w:pStyle w:val="18"/>
      <w:pBdr>
        <w:bottom w:val="single" w:color="auto" w:sz="4" w:space="1"/>
      </w:pBdr>
    </w:pPr>
    <w:r>
      <w:rPr>
        <w:rFonts w:hint="eastAsia" w:ascii="宋体" w:hAnsi="宋体" w:cs="宋体"/>
        <w:sz w:val="21"/>
        <w:szCs w:val="21"/>
        <w:lang w:eastAsia="zh-CN"/>
      </w:rPr>
      <w:t>云和县实验小学食堂劳务外包服务采购项目</w:t>
    </w:r>
    <w:r>
      <w:rPr>
        <w:rFonts w:hint="eastAsia" w:ascii="宋体" w:hAnsi="宋体" w:cs="宋体"/>
        <w:sz w:val="21"/>
        <w:szCs w:val="21"/>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A4DAA">
    <w:pPr>
      <w:pStyle w:val="18"/>
      <w:pBdr>
        <w:bottom w:val="single" w:color="auto" w:sz="4" w:space="1"/>
      </w:pBdr>
    </w:pPr>
    <w:r>
      <w:rPr>
        <w:rFonts w:hint="eastAsia" w:ascii="宋体" w:hAnsi="宋体" w:cs="宋体"/>
        <w:sz w:val="21"/>
        <w:szCs w:val="21"/>
        <w:lang w:eastAsia="zh-CN"/>
      </w:rPr>
      <w:t>云和县实验小学食堂劳务外包服务采购项目</w:t>
    </w:r>
    <w:r>
      <w:rPr>
        <w:rFonts w:hint="eastAsia" w:ascii="宋体" w:hAnsi="宋体" w:cs="宋体"/>
        <w:sz w:val="21"/>
        <w:szCs w:val="21"/>
      </w:rPr>
      <w:t>竞争性磋商文件</w:t>
    </w:r>
  </w:p>
  <w:p w14:paraId="7A8A70AA">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46269"/>
    <w:multiLevelType w:val="singleLevel"/>
    <w:tmpl w:val="9AF46269"/>
    <w:lvl w:ilvl="0" w:tentative="0">
      <w:start w:val="2"/>
      <w:numFmt w:val="decimal"/>
      <w:suff w:val="nothing"/>
      <w:lvlText w:val="%1、"/>
      <w:lvlJc w:val="left"/>
    </w:lvl>
  </w:abstractNum>
  <w:abstractNum w:abstractNumId="1">
    <w:nsid w:val="D591C00B"/>
    <w:multiLevelType w:val="singleLevel"/>
    <w:tmpl w:val="D591C00B"/>
    <w:lvl w:ilvl="0" w:tentative="0">
      <w:start w:val="2"/>
      <w:numFmt w:val="decimal"/>
      <w:suff w:val="space"/>
      <w:lvlText w:val="%1."/>
      <w:lvlJc w:val="left"/>
    </w:lvl>
  </w:abstractNum>
  <w:abstractNum w:abstractNumId="2">
    <w:nsid w:val="088640D3"/>
    <w:multiLevelType w:val="singleLevel"/>
    <w:tmpl w:val="088640D3"/>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YWIxNTZjYmQzOGZlZDFkN2EzNzk2ZDA4NzM0NDcifQ=="/>
  </w:docVars>
  <w:rsids>
    <w:rsidRoot w:val="127E314D"/>
    <w:rsid w:val="00A341CD"/>
    <w:rsid w:val="00AD48A2"/>
    <w:rsid w:val="01032667"/>
    <w:rsid w:val="03914FCC"/>
    <w:rsid w:val="04321729"/>
    <w:rsid w:val="04347A0A"/>
    <w:rsid w:val="044B19CD"/>
    <w:rsid w:val="05286890"/>
    <w:rsid w:val="05866DDA"/>
    <w:rsid w:val="05C80B04"/>
    <w:rsid w:val="05CE311E"/>
    <w:rsid w:val="07683FB9"/>
    <w:rsid w:val="09A64619"/>
    <w:rsid w:val="0AD83203"/>
    <w:rsid w:val="0C5C1993"/>
    <w:rsid w:val="0D9413C8"/>
    <w:rsid w:val="0DDD7D5C"/>
    <w:rsid w:val="0E8A019D"/>
    <w:rsid w:val="0F0A247F"/>
    <w:rsid w:val="0F2D1ECC"/>
    <w:rsid w:val="109A01D6"/>
    <w:rsid w:val="10A67900"/>
    <w:rsid w:val="10A80E40"/>
    <w:rsid w:val="10C64A87"/>
    <w:rsid w:val="12027180"/>
    <w:rsid w:val="127E314D"/>
    <w:rsid w:val="13A032B1"/>
    <w:rsid w:val="142170D4"/>
    <w:rsid w:val="16217065"/>
    <w:rsid w:val="16CF36C7"/>
    <w:rsid w:val="1A434E2A"/>
    <w:rsid w:val="1AD65CEB"/>
    <w:rsid w:val="1B0F6882"/>
    <w:rsid w:val="1B667284"/>
    <w:rsid w:val="1B8F3DB2"/>
    <w:rsid w:val="1C555649"/>
    <w:rsid w:val="1CB6711D"/>
    <w:rsid w:val="1D6D428F"/>
    <w:rsid w:val="1F5F40BD"/>
    <w:rsid w:val="207D66EA"/>
    <w:rsid w:val="211F4D7A"/>
    <w:rsid w:val="21263BDA"/>
    <w:rsid w:val="21310665"/>
    <w:rsid w:val="215D18CE"/>
    <w:rsid w:val="22714BD2"/>
    <w:rsid w:val="231650CE"/>
    <w:rsid w:val="242A0059"/>
    <w:rsid w:val="25810618"/>
    <w:rsid w:val="25B61BC7"/>
    <w:rsid w:val="26236BA0"/>
    <w:rsid w:val="26E73B0C"/>
    <w:rsid w:val="275E1C63"/>
    <w:rsid w:val="277206DB"/>
    <w:rsid w:val="27B54B32"/>
    <w:rsid w:val="27DF7007"/>
    <w:rsid w:val="28D74AE0"/>
    <w:rsid w:val="28DF6765"/>
    <w:rsid w:val="29C7798F"/>
    <w:rsid w:val="2A4766CC"/>
    <w:rsid w:val="2A4B7082"/>
    <w:rsid w:val="2B8A7049"/>
    <w:rsid w:val="2C8440D5"/>
    <w:rsid w:val="2CA15F4F"/>
    <w:rsid w:val="2EFF63B8"/>
    <w:rsid w:val="2F454A5C"/>
    <w:rsid w:val="30F154AB"/>
    <w:rsid w:val="310E7BFC"/>
    <w:rsid w:val="314A5C0D"/>
    <w:rsid w:val="31BB22C9"/>
    <w:rsid w:val="32C97752"/>
    <w:rsid w:val="33CE7E37"/>
    <w:rsid w:val="34190338"/>
    <w:rsid w:val="34A33CFF"/>
    <w:rsid w:val="35781CA4"/>
    <w:rsid w:val="35EE3844"/>
    <w:rsid w:val="364868FE"/>
    <w:rsid w:val="364D17FF"/>
    <w:rsid w:val="3849322F"/>
    <w:rsid w:val="39B23628"/>
    <w:rsid w:val="3A5E64D8"/>
    <w:rsid w:val="3ACE4735"/>
    <w:rsid w:val="3CDD1420"/>
    <w:rsid w:val="3D647BAC"/>
    <w:rsid w:val="3DBD6105"/>
    <w:rsid w:val="3E6975FB"/>
    <w:rsid w:val="3E7F31A2"/>
    <w:rsid w:val="3F0839B6"/>
    <w:rsid w:val="3FBC34E9"/>
    <w:rsid w:val="41300064"/>
    <w:rsid w:val="4138648D"/>
    <w:rsid w:val="416013E8"/>
    <w:rsid w:val="41CC3B61"/>
    <w:rsid w:val="42B24F36"/>
    <w:rsid w:val="42C57F36"/>
    <w:rsid w:val="431E5187"/>
    <w:rsid w:val="4354033F"/>
    <w:rsid w:val="44022AC4"/>
    <w:rsid w:val="442075FA"/>
    <w:rsid w:val="44580F55"/>
    <w:rsid w:val="44985046"/>
    <w:rsid w:val="44D152D1"/>
    <w:rsid w:val="45294D51"/>
    <w:rsid w:val="45553201"/>
    <w:rsid w:val="49463453"/>
    <w:rsid w:val="49A149E8"/>
    <w:rsid w:val="4AE81442"/>
    <w:rsid w:val="4BFB617C"/>
    <w:rsid w:val="4E0E5026"/>
    <w:rsid w:val="4E493B79"/>
    <w:rsid w:val="4E861C02"/>
    <w:rsid w:val="4F0A6CD0"/>
    <w:rsid w:val="4F343656"/>
    <w:rsid w:val="4F6C5535"/>
    <w:rsid w:val="50CA0485"/>
    <w:rsid w:val="50E9797F"/>
    <w:rsid w:val="51931068"/>
    <w:rsid w:val="51F015A9"/>
    <w:rsid w:val="5327060C"/>
    <w:rsid w:val="53AE375E"/>
    <w:rsid w:val="54047D25"/>
    <w:rsid w:val="554039EB"/>
    <w:rsid w:val="55A97CB4"/>
    <w:rsid w:val="55C55302"/>
    <w:rsid w:val="56EC5F1B"/>
    <w:rsid w:val="570C7BC4"/>
    <w:rsid w:val="577C02C2"/>
    <w:rsid w:val="57E826A1"/>
    <w:rsid w:val="58BA7231"/>
    <w:rsid w:val="58CD7914"/>
    <w:rsid w:val="596C4E1F"/>
    <w:rsid w:val="59C1034F"/>
    <w:rsid w:val="59E10B06"/>
    <w:rsid w:val="5AB60617"/>
    <w:rsid w:val="5AEA5E55"/>
    <w:rsid w:val="5D504448"/>
    <w:rsid w:val="5E1019A2"/>
    <w:rsid w:val="5E8B6F90"/>
    <w:rsid w:val="5E9605C4"/>
    <w:rsid w:val="5FF93C74"/>
    <w:rsid w:val="609B1C3C"/>
    <w:rsid w:val="60DC25E5"/>
    <w:rsid w:val="61480208"/>
    <w:rsid w:val="617C5F45"/>
    <w:rsid w:val="619E661D"/>
    <w:rsid w:val="624D129C"/>
    <w:rsid w:val="644B5969"/>
    <w:rsid w:val="64650748"/>
    <w:rsid w:val="647D44D1"/>
    <w:rsid w:val="651353C7"/>
    <w:rsid w:val="65C92FEA"/>
    <w:rsid w:val="66AB4E7E"/>
    <w:rsid w:val="67A755D2"/>
    <w:rsid w:val="67E541D5"/>
    <w:rsid w:val="68710C3E"/>
    <w:rsid w:val="69676736"/>
    <w:rsid w:val="69731247"/>
    <w:rsid w:val="69735746"/>
    <w:rsid w:val="6AAD29D7"/>
    <w:rsid w:val="6AD412A2"/>
    <w:rsid w:val="6AD46BF6"/>
    <w:rsid w:val="6B8D6E79"/>
    <w:rsid w:val="6C1F1F64"/>
    <w:rsid w:val="6C6B0002"/>
    <w:rsid w:val="6D4176A3"/>
    <w:rsid w:val="6D9723E8"/>
    <w:rsid w:val="6DEB0822"/>
    <w:rsid w:val="6DF50847"/>
    <w:rsid w:val="6F753579"/>
    <w:rsid w:val="6FAD1286"/>
    <w:rsid w:val="70AA3121"/>
    <w:rsid w:val="710A08AA"/>
    <w:rsid w:val="71DE0C5C"/>
    <w:rsid w:val="72897718"/>
    <w:rsid w:val="73DD0070"/>
    <w:rsid w:val="740A6326"/>
    <w:rsid w:val="74582986"/>
    <w:rsid w:val="750A2CD7"/>
    <w:rsid w:val="753B342A"/>
    <w:rsid w:val="75DC0D80"/>
    <w:rsid w:val="763158E8"/>
    <w:rsid w:val="763F6BF6"/>
    <w:rsid w:val="77EE008E"/>
    <w:rsid w:val="78AE2FAB"/>
    <w:rsid w:val="7BC716B8"/>
    <w:rsid w:val="7BE41FA5"/>
    <w:rsid w:val="7C613064"/>
    <w:rsid w:val="7C9527CD"/>
    <w:rsid w:val="7CFC7B5C"/>
    <w:rsid w:val="7D0B491F"/>
    <w:rsid w:val="7DA82A06"/>
    <w:rsid w:val="7DC600E3"/>
    <w:rsid w:val="7DF6183B"/>
    <w:rsid w:val="7E0E0C95"/>
    <w:rsid w:val="7E751B09"/>
    <w:rsid w:val="7F9069C8"/>
    <w:rsid w:val="7FF3312F"/>
    <w:rsid w:val="7FF57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7"/>
    <w:qFormat/>
    <w:uiPriority w:val="9"/>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2"/>
    <w:qFormat/>
    <w:uiPriority w:val="9"/>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2"/>
    <w:qFormat/>
    <w:uiPriority w:val="0"/>
    <w:pPr>
      <w:keepNext/>
      <w:keepLines/>
      <w:spacing w:line="240" w:lineRule="auto"/>
      <w:ind w:firstLine="602" w:firstLineChars="200"/>
      <w:outlineLvl w:val="2"/>
    </w:pPr>
    <w:rPr>
      <w:rFonts w:ascii="仿宋_GB2312" w:hAnsi="仿宋_GB2312" w:eastAsia="仿宋_GB2312"/>
      <w:b/>
      <w:bCs/>
      <w:sz w:val="30"/>
      <w:szCs w:val="20"/>
    </w:rPr>
  </w:style>
  <w:style w:type="paragraph" w:styleId="6">
    <w:name w:val="heading 4"/>
    <w:basedOn w:val="1"/>
    <w:next w:val="1"/>
    <w:qFormat/>
    <w:uiPriority w:val="9"/>
    <w:pPr>
      <w:keepLines/>
      <w:widowControl/>
      <w:spacing w:before="280" w:after="290" w:line="372" w:lineRule="auto"/>
      <w:outlineLvl w:val="3"/>
    </w:pPr>
    <w:rPr>
      <w:rFonts w:ascii="Arial" w:hAnsi="Arial" w:eastAsia="黑体"/>
      <w:b/>
      <w:color w:val="000000"/>
      <w:sz w:val="28"/>
      <w:szCs w:val="20"/>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0"/>
    <w:pPr>
      <w:tabs>
        <w:tab w:val="left" w:pos="208"/>
      </w:tabs>
      <w:spacing w:line="432" w:lineRule="auto"/>
    </w:pPr>
    <w:rPr>
      <w:rFonts w:ascii="仿宋_GB2312" w:eastAsia="仿宋_GB2312"/>
      <w:sz w:val="28"/>
    </w:rPr>
  </w:style>
  <w:style w:type="paragraph" w:styleId="9">
    <w:name w:val="Body Text First Indent"/>
    <w:basedOn w:val="8"/>
    <w:next w:val="10"/>
    <w:qFormat/>
    <w:uiPriority w:val="0"/>
    <w:pPr>
      <w:spacing w:after="120" w:line="240" w:lineRule="auto"/>
      <w:ind w:firstLine="420" w:firstLineChars="100"/>
    </w:pPr>
    <w:rPr>
      <w:rFonts w:ascii="Times New Roman" w:eastAsia="宋体"/>
      <w:sz w:val="21"/>
    </w:rPr>
  </w:style>
  <w:style w:type="paragraph" w:styleId="10">
    <w:name w:val="toc 6"/>
    <w:basedOn w:val="1"/>
    <w:next w:val="1"/>
    <w:unhideWhenUsed/>
    <w:qFormat/>
    <w:uiPriority w:val="39"/>
    <w:pPr>
      <w:ind w:left="1050"/>
      <w:jc w:val="left"/>
    </w:pPr>
    <w:rPr>
      <w:rFonts w:ascii="Calibri" w:hAnsi="Calibri"/>
      <w:sz w:val="18"/>
      <w:szCs w:val="18"/>
    </w:rPr>
  </w:style>
  <w:style w:type="paragraph" w:styleId="11">
    <w:name w:val="Body Text Indent"/>
    <w:basedOn w:val="1"/>
    <w:next w:val="2"/>
    <w:qFormat/>
    <w:uiPriority w:val="0"/>
    <w:pPr>
      <w:ind w:firstLine="540"/>
    </w:pPr>
    <w:rPr>
      <w:sz w:val="28"/>
      <w:szCs w:val="20"/>
    </w:rPr>
  </w:style>
  <w:style w:type="paragraph" w:styleId="12">
    <w:name w:val="Block Text"/>
    <w:basedOn w:val="1"/>
    <w:unhideWhenUsed/>
    <w:qFormat/>
    <w:uiPriority w:val="0"/>
    <w:pPr>
      <w:spacing w:after="120"/>
      <w:ind w:left="1440" w:leftChars="700" w:right="1440" w:rightChars="700"/>
    </w:pPr>
  </w:style>
  <w:style w:type="paragraph" w:styleId="13">
    <w:name w:val="toc 3"/>
    <w:basedOn w:val="1"/>
    <w:next w:val="1"/>
    <w:qFormat/>
    <w:uiPriority w:val="39"/>
    <w:pPr>
      <w:tabs>
        <w:tab w:val="right" w:leader="dot" w:pos="9060"/>
      </w:tabs>
      <w:ind w:left="1"/>
    </w:pPr>
    <w:rPr>
      <w:rFonts w:ascii="仿宋_GB2312" w:eastAsia="仿宋_GB2312"/>
      <w:sz w:val="24"/>
      <w:szCs w:val="36"/>
    </w:rPr>
  </w:style>
  <w:style w:type="paragraph" w:styleId="14">
    <w:name w:val="Plain Text"/>
    <w:basedOn w:val="1"/>
    <w:qFormat/>
    <w:uiPriority w:val="0"/>
    <w:rPr>
      <w:rFonts w:ascii="宋体" w:hAnsi="Courier New"/>
      <w:szCs w:val="20"/>
    </w:rPr>
  </w:style>
  <w:style w:type="paragraph" w:styleId="15">
    <w:name w:val="Date"/>
    <w:basedOn w:val="1"/>
    <w:next w:val="1"/>
    <w:qFormat/>
    <w:uiPriority w:val="0"/>
    <w:pPr>
      <w:adjustRightInd w:val="0"/>
      <w:spacing w:line="312" w:lineRule="atLeast"/>
    </w:pPr>
    <w:rPr>
      <w:rFonts w:ascii="仿宋_GB2312" w:eastAsia="仿宋_GB2312"/>
      <w:kern w:val="0"/>
      <w:sz w:val="28"/>
      <w:szCs w:val="20"/>
    </w:rPr>
  </w:style>
  <w:style w:type="paragraph" w:styleId="16">
    <w:name w:val="Body Text Indent 2"/>
    <w:basedOn w:val="1"/>
    <w:qFormat/>
    <w:uiPriority w:val="99"/>
    <w:pPr>
      <w:snapToGrid w:val="0"/>
      <w:spacing w:line="400" w:lineRule="exact"/>
      <w:ind w:firstLine="480"/>
    </w:pPr>
    <w:rPr>
      <w:rFonts w:eastAsia="仿宋_GB2312"/>
      <w:sz w:val="24"/>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List"/>
    <w:basedOn w:val="1"/>
    <w:qFormat/>
    <w:uiPriority w:val="0"/>
    <w:pPr>
      <w:ind w:left="200" w:hanging="200" w:hangingChars="200"/>
    </w:pPr>
    <w:rPr>
      <w:rFonts w:ascii="Times New Roman" w:hAnsi="Times New Roman"/>
      <w:szCs w:val="24"/>
    </w:rPr>
  </w:style>
  <w:style w:type="paragraph" w:styleId="21">
    <w:name w:val="toc 2"/>
    <w:basedOn w:val="1"/>
    <w:next w:val="1"/>
    <w:qFormat/>
    <w:uiPriority w:val="39"/>
    <w:pPr>
      <w:tabs>
        <w:tab w:val="right" w:leader="dot" w:pos="9060"/>
      </w:tabs>
    </w:pPr>
    <w:rPr>
      <w:rFonts w:ascii="宋体" w:hAnsi="宋体"/>
      <w:b/>
      <w:bCs/>
      <w:sz w:val="24"/>
    </w:r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qFormat/>
    <w:uiPriority w:val="99"/>
    <w:rPr>
      <w:color w:val="0000FF"/>
      <w:u w:val="single"/>
    </w:rPr>
  </w:style>
  <w:style w:type="character" w:customStyle="1" w:styleId="27">
    <w:name w:val="标题 1 Char"/>
    <w:link w:val="3"/>
    <w:qFormat/>
    <w:uiPriority w:val="9"/>
    <w:rPr>
      <w:rFonts w:ascii="仿宋_GB2312" w:eastAsia="仿宋_GB2312"/>
      <w:b/>
      <w:sz w:val="44"/>
    </w:rPr>
  </w:style>
  <w:style w:type="paragraph" w:customStyle="1" w:styleId="28">
    <w:name w:val="普通(网站)_0"/>
    <w:basedOn w:val="29"/>
    <w:qFormat/>
    <w:uiPriority w:val="0"/>
    <w:pPr>
      <w:widowControl/>
      <w:spacing w:before="100" w:beforeAutospacing="1" w:after="100" w:afterAutospacing="1"/>
      <w:jc w:val="left"/>
    </w:pPr>
    <w:rPr>
      <w:rFonts w:ascii="宋体" w:hAnsi="宋体" w:cs="宋体"/>
      <w:kern w:val="0"/>
      <w:sz w:val="24"/>
      <w:szCs w:val="24"/>
    </w:rPr>
  </w:style>
  <w:style w:type="paragraph" w:customStyle="1" w:styleId="29">
    <w:name w:val="正文_1"/>
    <w:qFormat/>
    <w:uiPriority w:val="0"/>
    <w:pPr>
      <w:widowControl w:val="0"/>
      <w:jc w:val="both"/>
    </w:pPr>
    <w:rPr>
      <w:rFonts w:ascii="Calibri" w:hAnsi="Calibri" w:eastAsia="宋体" w:cs="Times New Roman"/>
      <w:kern w:val="2"/>
      <w:sz w:val="21"/>
      <w:szCs w:val="21"/>
      <w:lang w:val="en-US" w:eastAsia="zh-CN" w:bidi="ar-SA"/>
    </w:rPr>
  </w:style>
  <w:style w:type="paragraph" w:customStyle="1" w:styleId="30">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纯文本_0_0"/>
    <w:basedOn w:val="30"/>
    <w:qFormat/>
    <w:uiPriority w:val="0"/>
    <w:rPr>
      <w:rFonts w:ascii="宋体" w:hAnsi="Courier New"/>
      <w:szCs w:val="21"/>
    </w:rPr>
  </w:style>
  <w:style w:type="paragraph" w:customStyle="1" w:styleId="32">
    <w:name w:val="纯文本_0"/>
    <w:basedOn w:val="1"/>
    <w:unhideWhenUsed/>
    <w:qFormat/>
    <w:uiPriority w:val="0"/>
    <w:rPr>
      <w:rFonts w:ascii="宋体" w:hAnsi="Courier New"/>
      <w:kern w:val="0"/>
      <w:sz w:val="20"/>
      <w:szCs w:val="20"/>
    </w:rPr>
  </w:style>
  <w:style w:type="paragraph" w:customStyle="1" w:styleId="33">
    <w:name w:val="纯文本_1"/>
    <w:basedOn w:val="1"/>
    <w:qFormat/>
    <w:uiPriority w:val="0"/>
    <w:rPr>
      <w:rFonts w:ascii="宋体" w:hAnsi="Courier New"/>
      <w:szCs w:val="20"/>
    </w:rPr>
  </w:style>
  <w:style w:type="paragraph" w:customStyle="1" w:styleId="34">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纯文本_3"/>
    <w:basedOn w:val="34"/>
    <w:qFormat/>
    <w:uiPriority w:val="0"/>
    <w:rPr>
      <w:rFonts w:ascii="宋体" w:hAnsi="Courier New"/>
      <w:szCs w:val="20"/>
    </w:rPr>
  </w:style>
  <w:style w:type="paragraph" w:customStyle="1" w:styleId="36">
    <w:name w:val="正文_2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
    <w:name w:val="正文_1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
    <w:name w:val="纯文本_4_3"/>
    <w:basedOn w:val="1"/>
    <w:qFormat/>
    <w:uiPriority w:val="0"/>
    <w:rPr>
      <w:rFonts w:ascii="宋体" w:hAnsi="Courier New"/>
      <w:szCs w:val="20"/>
    </w:rPr>
  </w:style>
  <w:style w:type="paragraph" w:customStyle="1" w:styleId="39">
    <w:name w:val="正文_1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
    <w:name w:val="纯文本_5_0"/>
    <w:basedOn w:val="1"/>
    <w:qFormat/>
    <w:uiPriority w:val="0"/>
    <w:rPr>
      <w:rFonts w:ascii="宋体" w:hAnsi="Courier New"/>
      <w:szCs w:val="20"/>
    </w:rPr>
  </w:style>
  <w:style w:type="paragraph" w:customStyle="1" w:styleId="42">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43">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4"/>
    <w:qFormat/>
    <w:uiPriority w:val="0"/>
    <w:pPr>
      <w:widowControl w:val="0"/>
      <w:jc w:val="both"/>
    </w:pPr>
    <w:rPr>
      <w:rFonts w:ascii="Calibri" w:hAnsi="Calibri" w:eastAsia="宋体" w:cs="Times New Roman"/>
      <w:kern w:val="2"/>
      <w:sz w:val="21"/>
      <w:szCs w:val="24"/>
      <w:lang w:val="en-US" w:eastAsia="zh-CN" w:bidi="ar-SA"/>
    </w:rPr>
  </w:style>
  <w:style w:type="paragraph" w:styleId="45">
    <w:name w:val="No Spacing"/>
    <w:qFormat/>
    <w:uiPriority w:val="1"/>
    <w:pPr>
      <w:widowControl w:val="0"/>
      <w:spacing w:line="400" w:lineRule="exact"/>
      <w:jc w:val="both"/>
    </w:pPr>
    <w:rPr>
      <w:rFonts w:ascii="Times New Roman" w:hAnsi="Times New Roman" w:eastAsia="宋体" w:cs="Times New Roman"/>
      <w:kern w:val="2"/>
      <w:sz w:val="24"/>
      <w:szCs w:val="24"/>
      <w:lang w:val="en-US" w:eastAsia="zh-CN" w:bidi="ar-SA"/>
    </w:rPr>
  </w:style>
  <w:style w:type="character" w:customStyle="1" w:styleId="46">
    <w:name w:val="textcontents1"/>
    <w:basedOn w:val="25"/>
    <w:qFormat/>
    <w:uiPriority w:val="0"/>
    <w:rPr>
      <w:color w:val="000000"/>
      <w:sz w:val="30"/>
      <w:szCs w:val="30"/>
    </w:rPr>
  </w:style>
  <w:style w:type="paragraph" w:customStyle="1" w:styleId="47">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48">
    <w:name w:val="Normal_20"/>
    <w:qFormat/>
    <w:uiPriority w:val="0"/>
    <w:pPr>
      <w:widowControl w:val="0"/>
      <w:jc w:val="both"/>
    </w:pPr>
    <w:rPr>
      <w:rFonts w:ascii="Times New Roman" w:hAnsi="Times New Roman" w:eastAsia="Times New Roman" w:cs="Times New Roman"/>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15570</Words>
  <Characters>16623</Characters>
  <Lines>0</Lines>
  <Paragraphs>0</Paragraphs>
  <TotalTime>6</TotalTime>
  <ScaleCrop>false</ScaleCrop>
  <LinksUpToDate>false</LinksUpToDate>
  <CharactersWithSpaces>17723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2021-04-07T01:19:00Z</dcterms:created>
  <dc:creator>风起春寒</dc:creator>
  <cp:lastModifiedBy>风起春寒</cp:lastModifiedBy>
  <cp:lastPrinted>2022-08-01T03:02:00Z</cp:lastPrinted>
  <dcterms:modified xsi:type="dcterms:W3CDTF">2025-07-17T03:26:16Z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1C33EB87DEA0419A9C8ECEF5F33D5164</vt:lpwstr>
  </property>
  <property fmtid="{D5CDD505-2E9C-101B-9397-08002B2CF9AE}" pid="4" name="KSOTemplateDocerSaveRecord">
    <vt:lpwstr>eyJoZGlkIjoiMTA0YWIxNTZjYmQzOGZlZDFkN2EzNzk2ZDA4NzM0NDciLCJ1c2VySWQiOiIzMzM5MzAwNjIifQ==</vt:lpwstr>
  </property>
</Properties>
</file>