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30" w:rsidRDefault="00952BCD">
      <w:pPr>
        <w:jc w:val="center"/>
        <w:rPr>
          <w:rFonts w:ascii="宋体" w:hAnsi="宋体"/>
          <w:b/>
          <w:color w:val="auto"/>
          <w:sz w:val="36"/>
        </w:rPr>
      </w:pPr>
      <w:r>
        <w:rPr>
          <w:rFonts w:ascii="宋体" w:hAnsi="宋体" w:hint="eastAsia"/>
          <w:b/>
          <w:color w:val="auto"/>
          <w:sz w:val="36"/>
        </w:rPr>
        <w:t xml:space="preserve"> </w:t>
      </w:r>
      <w:r>
        <w:rPr>
          <w:rFonts w:ascii="宋体" w:hAnsi="宋体" w:hint="eastAsia"/>
          <w:b/>
          <w:color w:val="auto"/>
          <w:sz w:val="36"/>
        </w:rPr>
        <w:t>成交公告内容</w:t>
      </w:r>
    </w:p>
    <w:p w:rsidR="00775F30" w:rsidRDefault="00775F30">
      <w:pPr>
        <w:jc w:val="center"/>
        <w:rPr>
          <w:rFonts w:ascii="宋体" w:hAnsi="宋体"/>
          <w:b/>
          <w:color w:val="auto"/>
          <w:sz w:val="36"/>
        </w:rPr>
      </w:pPr>
    </w:p>
    <w:p w:rsidR="00775F30" w:rsidRDefault="00952BCD">
      <w:pPr>
        <w:spacing w:line="360" w:lineRule="auto"/>
        <w:rPr>
          <w:rFonts w:ascii="宋体" w:hAnsi="宋体"/>
          <w:color w:val="auto"/>
          <w:spacing w:val="20"/>
          <w:sz w:val="24"/>
        </w:rPr>
      </w:pPr>
      <w:r>
        <w:rPr>
          <w:rFonts w:ascii="宋体" w:hAnsi="宋体" w:hint="eastAsia"/>
          <w:color w:val="auto"/>
          <w:spacing w:val="20"/>
          <w:sz w:val="24"/>
        </w:rPr>
        <w:t>采购项目：</w:t>
      </w:r>
      <w:r>
        <w:rPr>
          <w:rFonts w:ascii="宋体" w:hAnsi="宋体" w:hint="eastAsia"/>
          <w:color w:val="auto"/>
          <w:spacing w:val="20"/>
          <w:sz w:val="24"/>
        </w:rPr>
        <w:t>丽水市政务办系统运维服务项目</w:t>
      </w:r>
      <w:r>
        <w:rPr>
          <w:rFonts w:ascii="宋体" w:hAnsi="宋体"/>
          <w:color w:val="auto"/>
          <w:spacing w:val="20"/>
          <w:sz w:val="24"/>
        </w:rPr>
        <w:t xml:space="preserve"> </w:t>
      </w:r>
    </w:p>
    <w:p w:rsidR="00775F30" w:rsidRDefault="00952BCD">
      <w:pPr>
        <w:spacing w:line="360" w:lineRule="auto"/>
        <w:rPr>
          <w:rFonts w:ascii="宋体" w:hAnsi="宋体"/>
          <w:color w:val="auto"/>
          <w:spacing w:val="20"/>
          <w:sz w:val="24"/>
        </w:rPr>
      </w:pPr>
      <w:r>
        <w:rPr>
          <w:rFonts w:ascii="宋体" w:hAnsi="宋体" w:hint="eastAsia"/>
          <w:color w:val="auto"/>
          <w:spacing w:val="20"/>
          <w:sz w:val="24"/>
        </w:rPr>
        <w:t>采购编号：</w:t>
      </w:r>
      <w:proofErr w:type="gramStart"/>
      <w:r>
        <w:rPr>
          <w:rFonts w:ascii="宋体" w:hAnsi="宋体" w:hint="eastAsia"/>
          <w:color w:val="auto"/>
          <w:spacing w:val="20"/>
          <w:sz w:val="24"/>
        </w:rPr>
        <w:t>浙建航单</w:t>
      </w:r>
      <w:proofErr w:type="gramEnd"/>
      <w:r>
        <w:rPr>
          <w:rFonts w:ascii="宋体" w:hAnsi="宋体" w:hint="eastAsia"/>
          <w:color w:val="auto"/>
          <w:spacing w:val="20"/>
          <w:sz w:val="24"/>
        </w:rPr>
        <w:t>2025200号</w:t>
      </w:r>
      <w:r>
        <w:rPr>
          <w:rFonts w:ascii="宋体" w:hAnsi="宋体"/>
          <w:color w:val="auto"/>
          <w:spacing w:val="20"/>
          <w:sz w:val="24"/>
        </w:rPr>
        <w:t xml:space="preserve"> 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790"/>
        <w:gridCol w:w="550"/>
        <w:gridCol w:w="743"/>
        <w:gridCol w:w="1580"/>
        <w:gridCol w:w="18"/>
        <w:gridCol w:w="2343"/>
      </w:tblGrid>
      <w:tr w:rsidR="00775F30">
        <w:trPr>
          <w:trHeight w:val="18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成交供应商名称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国泰新点软件股份有限公司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供应商负责人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曹立斌</w:t>
            </w:r>
          </w:p>
        </w:tc>
      </w:tr>
      <w:tr w:rsidR="00775F30">
        <w:trPr>
          <w:trHeight w:val="94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供应商地址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pStyle w:val="a3"/>
              <w:tabs>
                <w:tab w:val="left" w:pos="1163"/>
              </w:tabs>
              <w:spacing w:line="360" w:lineRule="auto"/>
              <w:ind w:firstLine="0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江苏省苏州市张家港市杨舍镇</w:t>
            </w:r>
            <w:proofErr w:type="gramStart"/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沙洲湖科创园</w:t>
            </w:r>
            <w:proofErr w:type="gramEnd"/>
          </w:p>
        </w:tc>
      </w:tr>
      <w:tr w:rsidR="00775F30">
        <w:trPr>
          <w:trHeight w:val="946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成交标的</w:t>
            </w:r>
          </w:p>
        </w:tc>
      </w:tr>
      <w:tr w:rsidR="00775F30">
        <w:trPr>
          <w:trHeight w:val="94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名称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单位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单价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合计</w:t>
            </w:r>
          </w:p>
        </w:tc>
      </w:tr>
      <w:tr w:rsidR="00775F30">
        <w:trPr>
          <w:trHeight w:val="94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丽水市政务办系统运维服务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 w:rsidP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290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000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元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 w:rsidP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290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000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元</w:t>
            </w:r>
          </w:p>
        </w:tc>
      </w:tr>
      <w:tr w:rsidR="00775F30">
        <w:trPr>
          <w:trHeight w:val="916"/>
        </w:trPr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30" w:rsidRDefault="00952BCD" w:rsidP="00952BC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成交金额合计：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290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000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元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0" w:rsidRDefault="00775F30">
            <w:pPr>
              <w:spacing w:line="360" w:lineRule="auto"/>
              <w:rPr>
                <w:rFonts w:ascii="宋体" w:hAnsi="宋体"/>
                <w:color w:val="auto"/>
                <w:spacing w:val="20"/>
                <w:sz w:val="24"/>
              </w:rPr>
            </w:pPr>
          </w:p>
        </w:tc>
      </w:tr>
      <w:tr w:rsidR="00775F30">
        <w:trPr>
          <w:trHeight w:val="1128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0" w:rsidRDefault="00952BCD">
            <w:pPr>
              <w:spacing w:line="360" w:lineRule="auto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服务承诺：</w:t>
            </w:r>
            <w:proofErr w:type="gramStart"/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完全响应</w:t>
            </w:r>
            <w:proofErr w:type="gramEnd"/>
            <w:r>
              <w:rPr>
                <w:rFonts w:ascii="宋体" w:hAnsi="宋体" w:hint="eastAsia"/>
                <w:color w:val="auto"/>
                <w:spacing w:val="20"/>
                <w:sz w:val="24"/>
              </w:rPr>
              <w:t>采购文件</w:t>
            </w:r>
          </w:p>
        </w:tc>
      </w:tr>
    </w:tbl>
    <w:p w:rsidR="00775F30" w:rsidRDefault="00775F30">
      <w:bookmarkStart w:id="0" w:name="_GoBack"/>
      <w:bookmarkEnd w:id="0"/>
    </w:p>
    <w:sectPr w:rsidR="0077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CD" w:rsidRDefault="00952BCD" w:rsidP="00952BCD">
      <w:r>
        <w:separator/>
      </w:r>
    </w:p>
  </w:endnote>
  <w:endnote w:type="continuationSeparator" w:id="0">
    <w:p w:rsidR="00952BCD" w:rsidRDefault="00952BCD" w:rsidP="009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CD" w:rsidRDefault="00952BCD" w:rsidP="00952BCD">
      <w:r>
        <w:separator/>
      </w:r>
    </w:p>
  </w:footnote>
  <w:footnote w:type="continuationSeparator" w:id="0">
    <w:p w:rsidR="00952BCD" w:rsidRDefault="00952BCD" w:rsidP="0095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A2ZTFkZDcxNWU2MjJiNTgxYzVjNDIzNzgwNzMifQ=="/>
  </w:docVars>
  <w:rsids>
    <w:rsidRoot w:val="1082317E"/>
    <w:rsid w:val="F7F15C21"/>
    <w:rsid w:val="FFFBDFD8"/>
    <w:rsid w:val="00230868"/>
    <w:rsid w:val="00477A2C"/>
    <w:rsid w:val="00613F83"/>
    <w:rsid w:val="00775F30"/>
    <w:rsid w:val="007E572F"/>
    <w:rsid w:val="00952BCD"/>
    <w:rsid w:val="00BE21DC"/>
    <w:rsid w:val="00DA42D9"/>
    <w:rsid w:val="00EE7DB1"/>
    <w:rsid w:val="108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纯文本1"/>
    <w:basedOn w:val="a"/>
    <w:next w:val="a"/>
    <w:pPr>
      <w:jc w:val="left"/>
      <w:textAlignment w:val="baseline"/>
    </w:pPr>
    <w:rPr>
      <w:rFonts w:ascii="宋体"/>
      <w:sz w:val="24"/>
    </w:rPr>
  </w:style>
  <w:style w:type="character" w:customStyle="1" w:styleId="Char0">
    <w:name w:val="页眉 Char"/>
    <w:basedOn w:val="a0"/>
    <w:link w:val="a5"/>
    <w:rPr>
      <w:rFonts w:ascii="Times New Roman" w:eastAsia="宋体" w:hAnsi="Times New Roman" w:cs="Times New Roman"/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eastAsia="宋体" w:hAnsi="Times New Roman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纯文本1"/>
    <w:basedOn w:val="a"/>
    <w:next w:val="a"/>
    <w:pPr>
      <w:jc w:val="left"/>
      <w:textAlignment w:val="baseline"/>
    </w:pPr>
    <w:rPr>
      <w:rFonts w:ascii="宋体"/>
      <w:sz w:val="24"/>
    </w:rPr>
  </w:style>
  <w:style w:type="character" w:customStyle="1" w:styleId="Char0">
    <w:name w:val="页眉 Char"/>
    <w:basedOn w:val="a0"/>
    <w:link w:val="a5"/>
    <w:rPr>
      <w:rFonts w:ascii="Times New Roman" w:eastAsia="宋体" w:hAnsi="Times New Roman" w:cs="Times New Roman"/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eastAsia="宋体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58</Characters>
  <Application>Microsoft Office Word</Application>
  <DocSecurity>0</DocSecurity>
  <Lines>1</Lines>
  <Paragraphs>1</Paragraphs>
  <ScaleCrop>false</ScaleCrop>
  <Company>Micorosoft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傻神仙</dc:creator>
  <cp:lastModifiedBy>Micorosoft</cp:lastModifiedBy>
  <cp:revision>8</cp:revision>
  <dcterms:created xsi:type="dcterms:W3CDTF">2023-09-01T00:05:00Z</dcterms:created>
  <dcterms:modified xsi:type="dcterms:W3CDTF">2025-06-13T11:03:00Z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347E2BFF64764242839D01AFAF70380E_11</vt:lpwstr>
  </property>
</Properties>
</file>