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96F31">
      <w:pPr>
        <w:wordWrap/>
        <w:spacing w:line="360" w:lineRule="auto"/>
        <w:ind w:firstLine="482" w:firstLineChars="200"/>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杭州市余杭区凤栖幼儿园凤栖园区室内游戏工坊优化采购项目招标公告</w:t>
      </w:r>
    </w:p>
    <w:p w14:paraId="113ACFC8">
      <w:pPr>
        <w:wordWrap/>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根据有关规定，经有关部门批准，受杭州市余杭区凤栖幼儿园的委托，现就杭州市余杭区凤栖幼儿园凤栖园区室内游戏工坊优化采购项目公开招标，欢迎符合要求并有能力完成本项目的投标人前来投标。</w:t>
      </w:r>
    </w:p>
    <w:p w14:paraId="519D6287">
      <w:pPr>
        <w:wordWrap/>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一、项目名称及编号：杭州市余杭区凤栖幼儿园凤栖园区室内游戏工坊优化采购项目（HZSYXXCG2025-071）。</w:t>
      </w:r>
    </w:p>
    <w:p w14:paraId="5F3DA679">
      <w:pPr>
        <w:wordWrap/>
        <w:spacing w:line="360" w:lineRule="auto"/>
        <w:ind w:firstLine="480" w:firstLineChars="200"/>
        <w:jc w:val="left"/>
        <w:textAlignment w:val="auto"/>
        <w:rPr>
          <w:rFonts w:hint="eastAsia" w:ascii="宋体" w:hAnsi="宋体" w:cs="宋体"/>
          <w:b w:val="0"/>
          <w:bCs w:val="0"/>
          <w:sz w:val="24"/>
          <w:szCs w:val="24"/>
        </w:rPr>
      </w:pPr>
      <w:r>
        <w:rPr>
          <w:rFonts w:hint="eastAsia" w:ascii="宋体" w:hAnsi="宋体" w:cs="宋体"/>
          <w:b w:val="0"/>
          <w:bCs w:val="0"/>
          <w:sz w:val="24"/>
          <w:szCs w:val="24"/>
        </w:rPr>
        <w:t>二、采购方式：公开招标</w:t>
      </w:r>
      <w:r>
        <w:rPr>
          <w:rFonts w:hint="eastAsia" w:ascii="宋体" w:hAnsi="宋体"/>
          <w:b w:val="0"/>
          <w:bCs w:val="0"/>
          <w:sz w:val="24"/>
          <w:szCs w:val="24"/>
          <w:u w:val="none"/>
          <w:lang w:val="en-US" w:eastAsia="zh-CN"/>
        </w:rPr>
        <w:t>（非政府采购）</w:t>
      </w:r>
      <w:r>
        <w:rPr>
          <w:rFonts w:hint="eastAsia" w:ascii="宋体" w:hAnsi="宋体" w:cs="宋体"/>
          <w:b w:val="0"/>
          <w:bCs w:val="0"/>
          <w:sz w:val="24"/>
          <w:szCs w:val="24"/>
        </w:rPr>
        <w:t>。</w:t>
      </w:r>
    </w:p>
    <w:p w14:paraId="61262F00">
      <w:pPr>
        <w:wordWrap/>
        <w:spacing w:line="360" w:lineRule="auto"/>
        <w:ind w:firstLine="480" w:firstLineChars="200"/>
        <w:jc w:val="left"/>
        <w:textAlignment w:val="auto"/>
        <w:rPr>
          <w:rFonts w:hint="eastAsia" w:ascii="宋体" w:hAnsi="宋体" w:cs="宋体"/>
          <w:b w:val="0"/>
          <w:bCs w:val="0"/>
          <w:color w:val="auto"/>
          <w:sz w:val="24"/>
          <w:szCs w:val="24"/>
          <w:lang w:eastAsia="zh-CN"/>
        </w:rPr>
      </w:pPr>
      <w:r>
        <w:rPr>
          <w:rFonts w:hint="eastAsia" w:ascii="宋体" w:hAnsi="宋体" w:eastAsia="宋体"/>
          <w:b w:val="0"/>
          <w:bCs w:val="0"/>
          <w:sz w:val="24"/>
          <w:szCs w:val="24"/>
          <w:u w:val="none"/>
        </w:rPr>
        <w:t>三、采购内容：</w:t>
      </w:r>
      <w:r>
        <w:rPr>
          <w:rFonts w:hint="eastAsia" w:ascii="宋体" w:hAnsi="宋体" w:cs="宋体"/>
          <w:b w:val="0"/>
          <w:bCs w:val="0"/>
          <w:sz w:val="24"/>
          <w:szCs w:val="24"/>
          <w:lang w:val="en-US" w:eastAsia="zh-CN"/>
        </w:rPr>
        <w:t xml:space="preserve">杭州市余杭区凤栖幼儿园凤栖园区室内游戏工坊优化采购项目 </w:t>
      </w:r>
      <w:r>
        <w:rPr>
          <w:rFonts w:hint="eastAsia" w:ascii="宋体" w:hAnsi="宋体" w:eastAsia="宋体"/>
          <w:b w:val="0"/>
          <w:bCs w:val="0"/>
          <w:sz w:val="24"/>
          <w:szCs w:val="24"/>
          <w:u w:val="none"/>
        </w:rPr>
        <w:t>，具体</w:t>
      </w:r>
      <w:r>
        <w:rPr>
          <w:rFonts w:hint="eastAsia" w:ascii="宋体" w:hAnsi="宋体" w:cs="宋体"/>
          <w:b w:val="0"/>
          <w:bCs w:val="0"/>
          <w:sz w:val="24"/>
          <w:szCs w:val="24"/>
        </w:rPr>
        <w:t>要求详见本招标文件“采购需求</w:t>
      </w:r>
      <w:r>
        <w:rPr>
          <w:rFonts w:hint="eastAsia" w:ascii="宋体" w:hAnsi="宋体" w:cs="宋体"/>
          <w:b w:val="0"/>
          <w:bCs w:val="0"/>
          <w:color w:val="auto"/>
          <w:sz w:val="24"/>
          <w:szCs w:val="24"/>
        </w:rPr>
        <w:t>”</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预算49万元</w:t>
      </w:r>
      <w:r>
        <w:rPr>
          <w:rFonts w:hint="eastAsia" w:ascii="宋体" w:hAnsi="宋体" w:cs="宋体"/>
          <w:b w:val="0"/>
          <w:bCs w:val="0"/>
          <w:color w:val="auto"/>
          <w:sz w:val="24"/>
          <w:szCs w:val="24"/>
          <w:lang w:eastAsia="zh-CN"/>
        </w:rPr>
        <w:t>。</w:t>
      </w:r>
    </w:p>
    <w:p w14:paraId="3F0CE64B">
      <w:pPr>
        <w:wordWrap/>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四、合格投标人的资格要求：</w:t>
      </w:r>
    </w:p>
    <w:p w14:paraId="7C82CDB7">
      <w:pPr>
        <w:wordWrap/>
        <w:spacing w:line="360" w:lineRule="auto"/>
        <w:ind w:firstLine="482" w:firstLineChars="200"/>
        <w:textAlignment w:val="auto"/>
        <w:rPr>
          <w:rFonts w:hint="eastAsia" w:ascii="宋体" w:hAnsi="宋体" w:eastAsia="宋体" w:cs="宋体"/>
          <w:b/>
          <w:sz w:val="24"/>
          <w:lang w:eastAsia="zh-CN"/>
        </w:rPr>
      </w:pPr>
      <w:r>
        <w:rPr>
          <w:rFonts w:hint="eastAsia" w:ascii="宋体" w:hAnsi="宋体" w:cs="宋体"/>
          <w:b/>
          <w:bCs/>
          <w:sz w:val="24"/>
          <w:lang w:val="en-US" w:eastAsia="zh-CN"/>
        </w:rPr>
        <w:t>（一）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2DA32B1A">
      <w:pPr>
        <w:wordWrap/>
        <w:spacing w:line="360" w:lineRule="auto"/>
        <w:ind w:firstLine="472" w:firstLineChars="196"/>
        <w:textAlignment w:val="auto"/>
        <w:rPr>
          <w:rFonts w:hint="eastAsia"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二）</w:t>
      </w:r>
      <w:r>
        <w:rPr>
          <w:rFonts w:hint="eastAsia" w:ascii="宋体" w:hAnsi="宋体" w:cs="宋体"/>
          <w:b/>
          <w:sz w:val="24"/>
        </w:rPr>
        <w:t>谢绝联合体投标。</w:t>
      </w:r>
    </w:p>
    <w:p w14:paraId="4FC65BC9">
      <w:pPr>
        <w:wordWrap/>
        <w:spacing w:line="360" w:lineRule="auto"/>
        <w:ind w:firstLine="470" w:firstLineChars="196"/>
        <w:textAlignment w:val="auto"/>
        <w:rPr>
          <w:rFonts w:hint="eastAsia" w:ascii="宋体" w:hAnsi="宋体" w:cs="宋体"/>
          <w:color w:val="auto"/>
          <w:sz w:val="24"/>
          <w:szCs w:val="24"/>
        </w:rPr>
      </w:pPr>
      <w:r>
        <w:rPr>
          <w:rFonts w:hint="eastAsia" w:ascii="宋体" w:hAnsi="宋体" w:cs="宋体"/>
          <w:color w:val="auto"/>
          <w:sz w:val="24"/>
          <w:szCs w:val="24"/>
        </w:rPr>
        <w:t>五、报名时间：202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w:t>
      </w:r>
      <w:r>
        <w:rPr>
          <w:rFonts w:hint="eastAsia" w:ascii="宋体" w:hAnsi="宋体" w:cs="宋体"/>
          <w:color w:val="auto"/>
          <w:sz w:val="24"/>
          <w:szCs w:val="24"/>
          <w:lang w:val="en-US" w:eastAsia="zh-CN"/>
        </w:rPr>
        <w:t>(节假日和双休日除外）</w:t>
      </w:r>
      <w:r>
        <w:rPr>
          <w:rFonts w:hint="eastAsia" w:ascii="宋体" w:hAnsi="宋体" w:cs="宋体"/>
          <w:color w:val="auto"/>
          <w:sz w:val="24"/>
          <w:szCs w:val="24"/>
        </w:rPr>
        <w:t>，上午9：00—11：00，下午14：00—16：00</w:t>
      </w:r>
      <w:r>
        <w:rPr>
          <w:rFonts w:hint="eastAsia" w:ascii="宋体" w:hAnsi="宋体" w:cs="宋体"/>
          <w:color w:val="auto"/>
          <w:sz w:val="24"/>
          <w:szCs w:val="24"/>
          <w:lang w:val="en-US" w:eastAsia="zh-CN"/>
        </w:rPr>
        <w:t>。</w:t>
      </w:r>
      <w:r>
        <w:rPr>
          <w:rFonts w:hint="eastAsia" w:ascii="宋体" w:hAnsi="宋体" w:cs="宋体"/>
          <w:color w:val="auto"/>
          <w:sz w:val="24"/>
          <w:szCs w:val="24"/>
        </w:rPr>
        <w:t xml:space="preserve"> </w:t>
      </w:r>
    </w:p>
    <w:p w14:paraId="2E4D0B7E">
      <w:pPr>
        <w:wordWrap/>
        <w:spacing w:line="360" w:lineRule="auto"/>
        <w:ind w:firstLine="480" w:firstLineChars="200"/>
        <w:textAlignment w:val="auto"/>
        <w:rPr>
          <w:rFonts w:hint="eastAsia" w:ascii="宋体" w:hAnsi="宋体" w:cs="宋体"/>
          <w:sz w:val="24"/>
          <w:szCs w:val="24"/>
        </w:rPr>
      </w:pPr>
      <w:r>
        <w:rPr>
          <w:rFonts w:hint="eastAsia" w:ascii="宋体" w:hAnsi="宋体" w:eastAsia="宋体" w:cs="宋体"/>
          <w:sz w:val="24"/>
          <w:szCs w:val="24"/>
        </w:rPr>
        <w:t>报名地址：</w:t>
      </w:r>
      <w:r>
        <w:rPr>
          <w:rFonts w:hint="eastAsia" w:ascii="宋体" w:hAnsi="宋体" w:cs="宋体"/>
          <w:sz w:val="24"/>
          <w:szCs w:val="24"/>
          <w:lang w:val="en-US" w:eastAsia="zh-CN"/>
        </w:rPr>
        <w:t>杭州尚远招标代理有限公司</w:t>
      </w:r>
      <w:r>
        <w:rPr>
          <w:rFonts w:hint="eastAsia" w:ascii="宋体" w:hAnsi="宋体" w:cs="宋体"/>
          <w:sz w:val="24"/>
          <w:szCs w:val="24"/>
        </w:rPr>
        <w:t>（杭州市临平区星桥街道博旺街29号最南面这幢2楼招标代理部）</w:t>
      </w:r>
      <w:r>
        <w:rPr>
          <w:rFonts w:hint="eastAsia" w:ascii="宋体" w:hAnsi="宋体" w:cs="宋体"/>
          <w:sz w:val="24"/>
          <w:szCs w:val="24"/>
          <w:lang w:eastAsia="zh-CN"/>
        </w:rPr>
        <w:t>。</w:t>
      </w:r>
      <w:r>
        <w:rPr>
          <w:rFonts w:hint="eastAsia" w:ascii="宋体" w:hAnsi="宋体" w:cs="宋体"/>
          <w:sz w:val="24"/>
          <w:szCs w:val="24"/>
          <w:lang w:val="en-US" w:eastAsia="zh-CN"/>
        </w:rPr>
        <w:t>现场报名，报名结束经资格审查合格后通过报名时预留的qq邮箱发送招标文件</w:t>
      </w:r>
      <w:r>
        <w:rPr>
          <w:rFonts w:hint="eastAsia" w:ascii="宋体" w:hAnsi="宋体" w:cs="宋体"/>
          <w:sz w:val="24"/>
          <w:szCs w:val="24"/>
        </w:rPr>
        <w:t>。</w:t>
      </w:r>
    </w:p>
    <w:p w14:paraId="02E6549A">
      <w:pPr>
        <w:wordWrap/>
        <w:spacing w:line="360" w:lineRule="auto"/>
        <w:ind w:firstLine="470" w:firstLineChars="196"/>
        <w:textAlignment w:val="auto"/>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rPr>
        <w:t>六、报名时需携带的资料（复印件加盖公章）</w:t>
      </w:r>
      <w:r>
        <w:rPr>
          <w:rFonts w:hint="eastAsia" w:ascii="宋体" w:hAnsi="宋体" w:cs="宋体"/>
          <w:sz w:val="24"/>
          <w:szCs w:val="24"/>
          <w:lang w:eastAsia="zh-CN"/>
        </w:rPr>
        <w:t>；</w:t>
      </w:r>
    </w:p>
    <w:p w14:paraId="7EB80F45">
      <w:pPr>
        <w:wordWrap/>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1、企业法人营业执照；</w:t>
      </w:r>
    </w:p>
    <w:p w14:paraId="56B5C708">
      <w:pPr>
        <w:wordWrap/>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2、法定代表人授权委托书</w:t>
      </w:r>
      <w:r>
        <w:rPr>
          <w:rFonts w:hint="eastAsia" w:ascii="宋体" w:hAnsi="宋体" w:cs="宋体"/>
          <w:sz w:val="24"/>
          <w:szCs w:val="24"/>
          <w:lang w:val="en-US" w:eastAsia="zh-CN"/>
        </w:rPr>
        <w:t>和身份证复印件</w:t>
      </w:r>
      <w:r>
        <w:rPr>
          <w:rFonts w:hint="eastAsia" w:ascii="宋体" w:hAnsi="宋体" w:cs="宋体"/>
          <w:sz w:val="24"/>
          <w:szCs w:val="24"/>
        </w:rPr>
        <w:t>；</w:t>
      </w:r>
    </w:p>
    <w:p w14:paraId="013703A8">
      <w:pPr>
        <w:wordWrap/>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3、授权代表有效身份证件；</w:t>
      </w:r>
    </w:p>
    <w:p w14:paraId="5955A809">
      <w:pPr>
        <w:wordWrap/>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rPr>
        <w:t>注：报名需法定代表人或其授权委托人本人前来</w:t>
      </w:r>
      <w:r>
        <w:rPr>
          <w:rFonts w:hint="eastAsia" w:ascii="宋体" w:hAnsi="宋体" w:cs="宋体"/>
          <w:sz w:val="24"/>
          <w:szCs w:val="24"/>
          <w:lang w:eastAsia="zh-CN"/>
        </w:rPr>
        <w:t>。</w:t>
      </w:r>
    </w:p>
    <w:p w14:paraId="12064555">
      <w:pPr>
        <w:wordWrap/>
        <w:spacing w:line="360" w:lineRule="auto"/>
        <w:ind w:firstLine="480" w:firstLineChars="200"/>
        <w:jc w:val="center"/>
        <w:textAlignment w:val="auto"/>
        <w:rPr>
          <w:rFonts w:hint="eastAsia" w:ascii="宋体" w:hAnsi="宋体" w:cs="宋体"/>
          <w:sz w:val="24"/>
          <w:szCs w:val="24"/>
          <w:lang w:val="en-US" w:eastAsia="zh-CN"/>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采购人：</w:t>
      </w:r>
      <w:r>
        <w:rPr>
          <w:rFonts w:hint="eastAsia" w:ascii="宋体" w:hAnsi="宋体" w:cs="宋体"/>
          <w:b w:val="0"/>
          <w:bCs w:val="0"/>
          <w:sz w:val="24"/>
          <w:szCs w:val="24"/>
          <w:lang w:eastAsia="zh-CN"/>
        </w:rPr>
        <w:t xml:space="preserve"> 杭州市</w:t>
      </w:r>
      <w:r>
        <w:rPr>
          <w:rFonts w:hint="eastAsia" w:ascii="宋体" w:hAnsi="宋体" w:cs="宋体"/>
          <w:b w:val="0"/>
          <w:bCs w:val="0"/>
          <w:sz w:val="24"/>
          <w:szCs w:val="24"/>
          <w:lang w:val="en-US" w:eastAsia="zh-CN"/>
        </w:rPr>
        <w:t>余杭区凤栖幼儿园</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p>
    <w:p w14:paraId="2AE39153">
      <w:pPr>
        <w:wordWrap/>
        <w:spacing w:line="360" w:lineRule="auto"/>
        <w:ind w:firstLine="480" w:firstLineChars="200"/>
        <w:jc w:val="center"/>
        <w:textAlignment w:val="auto"/>
        <w:rPr>
          <w:rFonts w:hint="eastAsia" w:ascii="宋体" w:hAnsi="宋体" w:cs="宋体"/>
          <w:sz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联系人：</w:t>
      </w:r>
      <w:r>
        <w:rPr>
          <w:rFonts w:hint="eastAsia" w:ascii="宋体" w:hAnsi="宋体" w:cs="宋体"/>
          <w:sz w:val="24"/>
          <w:szCs w:val="24"/>
          <w:lang w:val="en-US" w:eastAsia="zh-CN"/>
        </w:rPr>
        <w:t>詹老师</w:t>
      </w:r>
      <w:r>
        <w:rPr>
          <w:rFonts w:hint="eastAsia" w:ascii="宋体" w:hAnsi="宋体" w:cs="宋体"/>
          <w:sz w:val="24"/>
          <w:szCs w:val="24"/>
        </w:rPr>
        <w:t>；联系电话：</w:t>
      </w:r>
      <w:r>
        <w:rPr>
          <w:rFonts w:hint="eastAsia" w:ascii="宋体" w:hAnsi="宋体" w:cs="宋体"/>
          <w:sz w:val="24"/>
          <w:szCs w:val="24"/>
          <w:lang w:val="en-US" w:eastAsia="zh-CN"/>
        </w:rPr>
        <w:t>0571-</w:t>
      </w:r>
      <w:r>
        <w:rPr>
          <w:rFonts w:hint="eastAsia" w:ascii="宋体" w:hAnsi="宋体" w:cs="宋体"/>
          <w:sz w:val="24"/>
          <w:lang w:val="en-US" w:eastAsia="zh-CN"/>
        </w:rPr>
        <w:t xml:space="preserve">88767812            </w:t>
      </w:r>
    </w:p>
    <w:p w14:paraId="571633CE">
      <w:pPr>
        <w:wordWrap/>
        <w:spacing w:line="360" w:lineRule="auto"/>
        <w:ind w:firstLine="480" w:firstLineChars="200"/>
        <w:jc w:val="center"/>
        <w:textAlignment w:val="auto"/>
        <w:rPr>
          <w:rFonts w:hint="eastAsia" w:ascii="宋体" w:hAnsi="宋体" w:cs="宋体"/>
          <w:sz w:val="24"/>
          <w:szCs w:val="24"/>
          <w:lang w:val="en-US" w:eastAsia="zh-CN"/>
        </w:rPr>
      </w:pPr>
      <w:r>
        <w:rPr>
          <w:rFonts w:hint="eastAsia" w:ascii="宋体" w:hAnsi="宋体" w:cs="宋体"/>
          <w:sz w:val="24"/>
          <w:lang w:val="en-US" w:eastAsia="zh-CN"/>
        </w:rPr>
        <w:t xml:space="preserve">                 </w:t>
      </w:r>
      <w:r>
        <w:rPr>
          <w:rFonts w:hint="eastAsia" w:ascii="宋体" w:hAnsi="宋体" w:cs="宋体"/>
          <w:sz w:val="24"/>
          <w:szCs w:val="24"/>
        </w:rPr>
        <w:t>代理机构：</w:t>
      </w:r>
      <w:r>
        <w:rPr>
          <w:rFonts w:hint="eastAsia" w:ascii="宋体" w:hAnsi="宋体" w:cs="宋体"/>
          <w:sz w:val="24"/>
          <w:szCs w:val="24"/>
          <w:lang w:val="en-US" w:eastAsia="zh-CN"/>
        </w:rPr>
        <w:t>杭州尚远招标代理有限公司</w:t>
      </w:r>
    </w:p>
    <w:p w14:paraId="45F89E40">
      <w:pPr>
        <w:wordWrap/>
        <w:spacing w:line="360" w:lineRule="auto"/>
        <w:ind w:firstLine="480" w:firstLineChars="200"/>
        <w:jc w:val="center"/>
        <w:textAlignment w:val="auto"/>
        <w:rPr>
          <w:rFonts w:ascii="微软雅黑" w:hAnsi="微软雅黑" w:eastAsia="微软雅黑" w:cs="微软雅黑"/>
          <w:i w:val="0"/>
          <w:iCs w:val="0"/>
          <w:caps w:val="0"/>
          <w:color w:val="000000"/>
          <w:spacing w:val="0"/>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联系人：</w:t>
      </w:r>
      <w:r>
        <w:rPr>
          <w:rFonts w:hint="eastAsia" w:ascii="宋体" w:hAnsi="宋体" w:cs="宋体"/>
          <w:sz w:val="24"/>
          <w:szCs w:val="24"/>
          <w:lang w:val="en-US" w:eastAsia="zh-CN"/>
        </w:rPr>
        <w:t>陆工</w:t>
      </w:r>
      <w:r>
        <w:rPr>
          <w:rFonts w:hint="eastAsia" w:ascii="宋体" w:hAnsi="宋体" w:cs="宋体"/>
          <w:sz w:val="24"/>
          <w:szCs w:val="24"/>
        </w:rPr>
        <w:t>； 联系电话：</w:t>
      </w:r>
      <w:r>
        <w:rPr>
          <w:rFonts w:hint="eastAsia" w:ascii="宋体" w:hAnsi="宋体" w:cs="宋体"/>
          <w:sz w:val="24"/>
          <w:szCs w:val="24"/>
          <w:lang w:val="en-US" w:eastAsia="zh-CN"/>
        </w:rPr>
        <w:t>15869183365</w:t>
      </w:r>
    </w:p>
    <w:p w14:paraId="2C1AD6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BA17E"/>
    <w:multiLevelType w:val="multilevel"/>
    <w:tmpl w:val="DE6BA17E"/>
    <w:lvl w:ilvl="0" w:tentative="0">
      <w:start w:val="1"/>
      <w:numFmt w:val="chineseCounting"/>
      <w:suff w:val="nothing"/>
      <w:lvlText w:val="%1、"/>
      <w:lvlJc w:val="left"/>
      <w:pPr>
        <w:tabs>
          <w:tab w:val="left" w:pos="0"/>
        </w:tabs>
        <w:ind w:left="432" w:hanging="432"/>
      </w:pPr>
      <w:rPr>
        <w:rFonts w:hint="eastAsia" w:ascii="宋体" w:hAnsi="宋体" w:eastAsia="宋体" w:cs="宋体"/>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5779A"/>
    <w:rsid w:val="0ED542E3"/>
    <w:rsid w:val="11CC783A"/>
    <w:rsid w:val="6EC5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tabs>
        <w:tab w:val="left" w:pos="0"/>
      </w:tabs>
      <w:spacing w:before="100" w:beforeLines="0" w:beforeAutospacing="0" w:after="40" w:afterLines="0" w:afterAutospacing="0" w:line="360" w:lineRule="auto"/>
      <w:ind w:left="575" w:hanging="575" w:firstLineChars="0"/>
      <w:outlineLvl w:val="1"/>
    </w:pPr>
    <w:rPr>
      <w:b/>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2025-07-11T08:08:00Z</dcterms:created>
  <dc:creator>飞天雪地</dc:creator>
  <cp:lastModifiedBy>飞天雪地</cp:lastModifiedBy>
  <dcterms:modified xsi:type="dcterms:W3CDTF">2025-07-11T08:20:51Z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567E8FBF07A44716BA97E0EEC4928DE8_11</vt:lpwstr>
  </property>
  <property fmtid="{D5CDD505-2E9C-101B-9397-08002B2CF9AE}" pid="4" name="KSOTemplateDocerSaveRecord">
    <vt:lpwstr>eyJoZGlkIjoiMjRkMmRiMzQ4NWIzZjQwMzc3YzA5NGE0NDdlNTZhMmYiLCJ1c2VySWQiOiI1ODcwNTEyNTkifQ==</vt:lpwstr>
  </property>
</Properties>
</file>