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4D52204">
      <w:pPr>
        <w:adjustRightInd w:val="0"/>
        <w:snapToGrid w:val="0"/>
        <w:rPr>
          <w:rFonts w:hint="eastAsia" w:ascii="宋体" w:hAnsi="宋体" w:eastAsia="宋体" w:cs="宋体"/>
          <w:b/>
          <w:bCs/>
          <w:color w:val="auto"/>
          <w:spacing w:val="36"/>
          <w:sz w:val="21"/>
          <w:szCs w:val="21"/>
          <w:highlight w:val="none"/>
          <w:lang w:val="en-US" w:eastAsia="zh-CN"/>
        </w:rPr>
      </w:pPr>
      <w:r>
        <w:rPr>
          <w:rFonts w:hint="eastAsia" w:ascii="宋体" w:hAnsi="宋体" w:eastAsia="宋体" w:cs="宋体"/>
          <w:b/>
          <w:bCs/>
          <w:color w:val="auto"/>
          <w:spacing w:val="36"/>
          <w:sz w:val="21"/>
          <w:szCs w:val="21"/>
          <w:highlight w:val="none"/>
          <w:lang w:val="en-US" w:eastAsia="zh-CN"/>
        </w:rPr>
        <w:t xml:space="preserve"> </w:t>
      </w:r>
    </w:p>
    <w:p w14:paraId="552BFEFB">
      <w:pPr>
        <w:jc w:val="center"/>
        <w:rPr>
          <w:rFonts w:hint="eastAsia" w:ascii="宋体" w:hAnsi="宋体" w:eastAsia="宋体" w:cs="宋体"/>
          <w:b/>
          <w:color w:val="auto"/>
          <w:spacing w:val="80"/>
          <w:sz w:val="84"/>
          <w:szCs w:val="84"/>
          <w:highlight w:val="none"/>
        </w:rPr>
      </w:pPr>
    </w:p>
    <w:p w14:paraId="01833626">
      <w:pPr>
        <w:jc w:val="center"/>
        <w:rPr>
          <w:rFonts w:hint="eastAsia" w:ascii="宋体" w:hAnsi="宋体" w:eastAsia="宋体" w:cs="宋体"/>
          <w:b/>
          <w:color w:val="auto"/>
          <w:spacing w:val="80"/>
          <w:sz w:val="84"/>
          <w:szCs w:val="84"/>
          <w:highlight w:val="none"/>
        </w:rPr>
      </w:pPr>
      <w:r>
        <w:rPr>
          <w:rFonts w:hint="eastAsia" w:ascii="宋体" w:hAnsi="宋体" w:eastAsia="宋体" w:cs="宋体"/>
          <w:b/>
          <w:color w:val="auto"/>
          <w:spacing w:val="80"/>
          <w:sz w:val="84"/>
          <w:szCs w:val="84"/>
          <w:highlight w:val="none"/>
        </w:rPr>
        <w:t>公开招标文件</w:t>
      </w:r>
    </w:p>
    <w:p w14:paraId="75968069">
      <w:pPr>
        <w:adjustRightInd w:val="0"/>
        <w:snapToGrid w:val="0"/>
        <w:jc w:val="center"/>
        <w:rPr>
          <w:rFonts w:hint="eastAsia" w:ascii="宋体" w:hAnsi="宋体" w:eastAsia="宋体" w:cs="宋体"/>
          <w:b/>
          <w:bCs/>
          <w:color w:val="auto"/>
          <w:spacing w:val="36"/>
          <w:sz w:val="21"/>
          <w:szCs w:val="21"/>
          <w:highlight w:val="none"/>
        </w:rPr>
      </w:pPr>
    </w:p>
    <w:p w14:paraId="17500E8B">
      <w:pPr>
        <w:adjustRightInd w:val="0"/>
        <w:snapToGrid w:val="0"/>
        <w:jc w:val="center"/>
        <w:rPr>
          <w:rFonts w:hint="eastAsia" w:ascii="宋体" w:hAnsi="宋体" w:eastAsia="宋体" w:cs="宋体"/>
          <w:b/>
          <w:bCs/>
          <w:color w:val="auto"/>
          <w:spacing w:val="36"/>
          <w:sz w:val="21"/>
          <w:szCs w:val="21"/>
          <w:highlight w:val="none"/>
        </w:rPr>
      </w:pPr>
    </w:p>
    <w:p w14:paraId="479A1B2E">
      <w:pPr>
        <w:adjustRightInd w:val="0"/>
        <w:snapToGrid w:val="0"/>
        <w:rPr>
          <w:rFonts w:hint="eastAsia" w:ascii="宋体" w:hAnsi="宋体" w:eastAsia="宋体" w:cs="宋体"/>
          <w:b/>
          <w:bCs/>
          <w:color w:val="auto"/>
          <w:spacing w:val="36"/>
          <w:sz w:val="21"/>
          <w:szCs w:val="21"/>
          <w:highlight w:val="none"/>
        </w:rPr>
      </w:pPr>
    </w:p>
    <w:p w14:paraId="7D573A37">
      <w:pPr>
        <w:adjustRightInd w:val="0"/>
        <w:snapToGrid w:val="0"/>
        <w:jc w:val="center"/>
        <w:rPr>
          <w:rFonts w:hint="eastAsia" w:ascii="宋体" w:hAnsi="宋体" w:eastAsia="宋体" w:cs="宋体"/>
          <w:b/>
          <w:bCs/>
          <w:color w:val="auto"/>
          <w:spacing w:val="36"/>
          <w:sz w:val="21"/>
          <w:szCs w:val="21"/>
          <w:highlight w:val="none"/>
        </w:rPr>
      </w:pPr>
    </w:p>
    <w:p w14:paraId="0B56C0CF">
      <w:pPr>
        <w:adjustRightInd w:val="0"/>
        <w:snapToGrid w:val="0"/>
        <w:spacing w:line="480" w:lineRule="auto"/>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项目编号：</w:t>
      </w:r>
      <w:r>
        <w:rPr>
          <w:rFonts w:hint="eastAsia" w:ascii="宋体" w:hAnsi="宋体" w:cs="宋体"/>
          <w:b/>
          <w:color w:val="auto"/>
          <w:sz w:val="24"/>
          <w:szCs w:val="24"/>
          <w:highlight w:val="none"/>
          <w:lang w:eastAsia="zh-CN"/>
        </w:rPr>
        <w:t>ZJYX-2025-33</w:t>
      </w:r>
    </w:p>
    <w:p w14:paraId="7B4D69EA">
      <w:pPr>
        <w:adjustRightInd w:val="0"/>
        <w:snapToGrid w:val="0"/>
        <w:spacing w:line="480" w:lineRule="auto"/>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项目名称：</w:t>
      </w:r>
      <w:r>
        <w:rPr>
          <w:rFonts w:hint="eastAsia" w:ascii="宋体" w:hAnsi="宋体" w:cs="宋体"/>
          <w:b/>
          <w:color w:val="auto"/>
          <w:sz w:val="24"/>
          <w:szCs w:val="24"/>
          <w:highlight w:val="none"/>
          <w:lang w:eastAsia="zh-CN"/>
        </w:rPr>
        <w:t>仙居县智慧水务-数字水务智能消火栓等采购项目</w:t>
      </w:r>
      <w:r>
        <w:rPr>
          <w:rFonts w:hint="eastAsia" w:ascii="宋体" w:hAnsi="宋体" w:eastAsia="宋体" w:cs="宋体"/>
          <w:b/>
          <w:color w:val="auto"/>
          <w:sz w:val="24"/>
          <w:szCs w:val="24"/>
          <w:highlight w:val="none"/>
          <w:lang w:eastAsia="zh-CN"/>
        </w:rPr>
        <w:t>（非政府采购）</w:t>
      </w:r>
    </w:p>
    <w:p w14:paraId="58F5DC59">
      <w:pPr>
        <w:spacing w:line="500" w:lineRule="atLeast"/>
        <w:ind w:firstLine="1260" w:firstLineChars="600"/>
        <w:rPr>
          <w:rFonts w:hint="eastAsia" w:ascii="宋体" w:hAnsi="宋体" w:eastAsia="宋体" w:cs="宋体"/>
          <w:bCs/>
          <w:color w:val="auto"/>
          <w:sz w:val="21"/>
          <w:szCs w:val="21"/>
          <w:highlight w:val="none"/>
        </w:rPr>
      </w:pPr>
    </w:p>
    <w:p w14:paraId="7E275085">
      <w:pPr>
        <w:spacing w:line="500" w:lineRule="atLeast"/>
        <w:rPr>
          <w:rFonts w:hint="eastAsia" w:ascii="宋体" w:hAnsi="宋体" w:eastAsia="宋体" w:cs="宋体"/>
          <w:bCs/>
          <w:color w:val="auto"/>
          <w:sz w:val="21"/>
          <w:szCs w:val="21"/>
          <w:highlight w:val="none"/>
        </w:rPr>
      </w:pPr>
    </w:p>
    <w:p w14:paraId="39850D51">
      <w:pPr>
        <w:pStyle w:val="7"/>
        <w:rPr>
          <w:rFonts w:hint="eastAsia" w:ascii="宋体" w:hAnsi="宋体" w:eastAsia="宋体" w:cs="宋体"/>
          <w:color w:val="auto"/>
          <w:sz w:val="21"/>
          <w:szCs w:val="21"/>
          <w:highlight w:val="none"/>
        </w:rPr>
      </w:pPr>
    </w:p>
    <w:p w14:paraId="37B8FD20">
      <w:pPr>
        <w:rPr>
          <w:rFonts w:hint="eastAsia" w:ascii="宋体" w:hAnsi="宋体" w:eastAsia="宋体" w:cs="宋体"/>
          <w:color w:val="auto"/>
          <w:sz w:val="21"/>
          <w:szCs w:val="21"/>
          <w:highlight w:val="none"/>
        </w:rPr>
      </w:pPr>
    </w:p>
    <w:p w14:paraId="3B49E664">
      <w:pPr>
        <w:pStyle w:val="7"/>
        <w:rPr>
          <w:rFonts w:hint="eastAsia" w:ascii="宋体" w:hAnsi="宋体" w:eastAsia="宋体" w:cs="宋体"/>
          <w:color w:val="auto"/>
          <w:sz w:val="21"/>
          <w:szCs w:val="21"/>
          <w:highlight w:val="none"/>
        </w:rPr>
      </w:pPr>
    </w:p>
    <w:p w14:paraId="1EC43E42">
      <w:pPr>
        <w:rPr>
          <w:rFonts w:hint="eastAsia" w:ascii="宋体" w:hAnsi="宋体" w:eastAsia="宋体" w:cs="宋体"/>
          <w:color w:val="auto"/>
          <w:sz w:val="21"/>
          <w:szCs w:val="21"/>
          <w:highlight w:val="none"/>
        </w:rPr>
      </w:pPr>
    </w:p>
    <w:p w14:paraId="78F85486">
      <w:pPr>
        <w:pStyle w:val="7"/>
        <w:rPr>
          <w:rFonts w:hint="eastAsia" w:ascii="宋体" w:hAnsi="宋体" w:eastAsia="宋体" w:cs="宋体"/>
          <w:color w:val="auto"/>
          <w:sz w:val="21"/>
          <w:szCs w:val="21"/>
          <w:highlight w:val="none"/>
        </w:rPr>
      </w:pPr>
    </w:p>
    <w:p w14:paraId="55A02184">
      <w:pPr>
        <w:spacing w:line="400" w:lineRule="exact"/>
        <w:ind w:firstLine="1575" w:firstLineChars="750"/>
        <w:rPr>
          <w:rFonts w:hint="eastAsia" w:ascii="宋体" w:hAnsi="宋体" w:eastAsia="宋体" w:cs="宋体"/>
          <w:bCs/>
          <w:color w:val="auto"/>
          <w:sz w:val="24"/>
          <w:szCs w:val="24"/>
          <w:highlight w:val="none"/>
        </w:rPr>
      </w:pPr>
      <w:r>
        <w:rPr>
          <w:rFonts w:hint="eastAsia" w:ascii="宋体" w:hAnsi="宋体" w:eastAsia="宋体" w:cs="宋体"/>
          <w:bCs/>
          <w:color w:val="auto"/>
          <w:sz w:val="21"/>
          <w:szCs w:val="21"/>
          <w:highlight w:val="none"/>
        </w:rPr>
        <w:t xml:space="preserve">            </w:t>
      </w:r>
    </w:p>
    <w:p w14:paraId="3AF9BA6C">
      <w:pPr>
        <w:spacing w:line="500" w:lineRule="exact"/>
        <w:jc w:val="center"/>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采购单位：</w:t>
      </w:r>
      <w:r>
        <w:rPr>
          <w:rFonts w:hint="eastAsia" w:ascii="宋体" w:hAnsi="宋体" w:cs="宋体"/>
          <w:bCs/>
          <w:color w:val="auto"/>
          <w:sz w:val="24"/>
          <w:szCs w:val="24"/>
          <w:highlight w:val="none"/>
          <w:u w:val="single"/>
          <w:lang w:val="en-US" w:eastAsia="zh-CN"/>
        </w:rPr>
        <w:t>浙江永安水务集团有限公司仙居县供水分公司</w:t>
      </w:r>
      <w:r>
        <w:rPr>
          <w:rFonts w:hint="eastAsia" w:ascii="宋体" w:hAnsi="宋体" w:eastAsia="宋体" w:cs="宋体"/>
          <w:bCs/>
          <w:color w:val="auto"/>
          <w:sz w:val="24"/>
          <w:szCs w:val="24"/>
          <w:highlight w:val="none"/>
          <w:u w:val="single"/>
        </w:rPr>
        <w:t xml:space="preserve">（盖章）        </w:t>
      </w:r>
    </w:p>
    <w:p w14:paraId="1BCA24F4">
      <w:pPr>
        <w:spacing w:line="500" w:lineRule="exact"/>
        <w:jc w:val="center"/>
        <w:rPr>
          <w:rFonts w:hint="eastAsia" w:ascii="宋体" w:hAnsi="宋体" w:eastAsia="宋体" w:cs="宋体"/>
          <w:color w:val="auto"/>
          <w:sz w:val="24"/>
          <w:szCs w:val="24"/>
          <w:highlight w:val="none"/>
        </w:rPr>
      </w:pPr>
    </w:p>
    <w:p w14:paraId="2C56B750">
      <w:pPr>
        <w:spacing w:line="50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代理机构：</w:t>
      </w:r>
      <w:r>
        <w:rPr>
          <w:rFonts w:hint="eastAsia" w:ascii="宋体" w:hAnsi="宋体" w:eastAsia="宋体" w:cs="宋体"/>
          <w:bCs/>
          <w:color w:val="auto"/>
          <w:sz w:val="24"/>
          <w:szCs w:val="24"/>
          <w:highlight w:val="none"/>
          <w:u w:val="single"/>
        </w:rPr>
        <w:t>浙江耀信工程咨询有限公司（盖章）</w:t>
      </w:r>
    </w:p>
    <w:p w14:paraId="17D68E5B">
      <w:pPr>
        <w:spacing w:line="500" w:lineRule="atLeast"/>
        <w:jc w:val="center"/>
        <w:rPr>
          <w:rFonts w:hint="eastAsia" w:ascii="宋体" w:hAnsi="宋体" w:eastAsia="宋体" w:cs="宋体"/>
          <w:bCs/>
          <w:color w:val="auto"/>
          <w:sz w:val="24"/>
          <w:szCs w:val="24"/>
          <w:highlight w:val="none"/>
        </w:rPr>
      </w:pPr>
    </w:p>
    <w:p w14:paraId="715334AC">
      <w:pPr>
        <w:spacing w:line="500" w:lineRule="atLeast"/>
        <w:jc w:val="center"/>
        <w:rPr>
          <w:rFonts w:hint="eastAsia" w:ascii="宋体" w:hAnsi="宋体" w:eastAsia="宋体" w:cs="宋体"/>
          <w:b/>
          <w:color w:val="auto"/>
          <w:sz w:val="24"/>
          <w:szCs w:val="24"/>
          <w:highlight w:val="none"/>
        </w:rPr>
        <w:sectPr>
          <w:headerReference r:id="rId4" w:type="first"/>
          <w:footerReference r:id="rId6" w:type="first"/>
          <w:headerReference r:id="rId3" w:type="default"/>
          <w:footerReference r:id="rId5" w:type="default"/>
          <w:footnotePr>
            <w:numRestart w:val="eachPage"/>
          </w:footnotePr>
          <w:endnotePr>
            <w:numRestart w:val="eachSect"/>
          </w:endnotePr>
          <w:pgSz w:w="11906" w:h="16838"/>
          <w:pgMar w:top="1361" w:right="1361" w:bottom="1361" w:left="1361" w:header="851" w:footer="992" w:gutter="0"/>
          <w:pgNumType w:fmt="decimal" w:start="0"/>
          <w:cols w:space="720" w:num="1"/>
          <w:titlePg/>
          <w:docGrid w:linePitch="435" w:charSpace="0"/>
        </w:sectPr>
      </w:pPr>
      <w:r>
        <w:rPr>
          <w:rFonts w:hint="eastAsia" w:ascii="宋体" w:hAnsi="宋体" w:eastAsia="宋体" w:cs="宋体"/>
          <w:bCs/>
          <w:color w:val="auto"/>
          <w:sz w:val="24"/>
          <w:szCs w:val="24"/>
          <w:highlight w:val="none"/>
        </w:rPr>
        <w:t>二〇二</w:t>
      </w:r>
      <w:r>
        <w:rPr>
          <w:rFonts w:hint="eastAsia" w:ascii="宋体" w:hAnsi="宋体" w:cs="宋体"/>
          <w:bCs/>
          <w:color w:val="auto"/>
          <w:sz w:val="24"/>
          <w:szCs w:val="24"/>
          <w:highlight w:val="none"/>
          <w:lang w:val="en-US" w:eastAsia="zh-CN"/>
        </w:rPr>
        <w:t>五</w:t>
      </w:r>
      <w:r>
        <w:rPr>
          <w:rFonts w:hint="eastAsia" w:ascii="宋体" w:hAnsi="宋体" w:eastAsia="宋体" w:cs="宋体"/>
          <w:bCs/>
          <w:color w:val="auto"/>
          <w:sz w:val="24"/>
          <w:szCs w:val="24"/>
          <w:highlight w:val="none"/>
        </w:rPr>
        <w:t>年</w:t>
      </w:r>
      <w:r>
        <w:rPr>
          <w:rFonts w:hint="eastAsia" w:ascii="宋体" w:hAnsi="宋体" w:cs="宋体"/>
          <w:bCs/>
          <w:color w:val="auto"/>
          <w:sz w:val="24"/>
          <w:szCs w:val="24"/>
          <w:highlight w:val="none"/>
          <w:lang w:val="en-US" w:eastAsia="zh-CN"/>
        </w:rPr>
        <w:t>七</w:t>
      </w:r>
      <w:r>
        <w:rPr>
          <w:rFonts w:hint="eastAsia" w:ascii="宋体" w:hAnsi="宋体" w:eastAsia="宋体" w:cs="宋体"/>
          <w:bCs/>
          <w:color w:val="auto"/>
          <w:sz w:val="24"/>
          <w:szCs w:val="24"/>
          <w:highlight w:val="none"/>
        </w:rPr>
        <w:t>月</w:t>
      </w:r>
    </w:p>
    <w:p w14:paraId="7DA6D56A">
      <w:pPr>
        <w:pStyle w:val="38"/>
        <w:snapToGrid w:val="0"/>
        <w:spacing w:line="8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目录</w:t>
      </w:r>
    </w:p>
    <w:p w14:paraId="13919754">
      <w:pPr>
        <w:pStyle w:val="38"/>
        <w:snapToGrid w:val="0"/>
        <w:spacing w:line="840" w:lineRule="auto"/>
        <w:rPr>
          <w:rFonts w:hint="eastAsia" w:ascii="宋体" w:hAnsi="宋体" w:eastAsia="宋体" w:cs="宋体"/>
          <w:b w:val="0"/>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TOC \o "1-3" \h \z \u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"_Toc306901419" </w:instrText>
      </w:r>
      <w:r>
        <w:rPr>
          <w:rFonts w:hint="eastAsia" w:ascii="宋体" w:hAnsi="宋体" w:eastAsia="宋体" w:cs="宋体"/>
          <w:color w:val="auto"/>
          <w:sz w:val="21"/>
          <w:szCs w:val="21"/>
          <w:highlight w:val="none"/>
        </w:rPr>
        <w:fldChar w:fldCharType="separate"/>
      </w:r>
      <w:r>
        <w:rPr>
          <w:rStyle w:val="63"/>
          <w:rFonts w:hint="eastAsia" w:ascii="宋体" w:hAnsi="宋体" w:eastAsia="宋体" w:cs="宋体"/>
          <w:color w:val="auto"/>
          <w:sz w:val="21"/>
          <w:szCs w:val="21"/>
          <w:highlight w:val="none"/>
        </w:rPr>
        <w:t>第一部分 招标公告</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_Toc306901419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9DFBB11">
      <w:pPr>
        <w:pStyle w:val="38"/>
        <w:snapToGrid w:val="0"/>
        <w:spacing w:line="840" w:lineRule="auto"/>
        <w:rPr>
          <w:rFonts w:hint="eastAsia" w:ascii="宋体" w:hAnsi="宋体" w:eastAsia="宋体" w:cs="宋体"/>
          <w:b w:val="0"/>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"_Toc306901436" </w:instrText>
      </w:r>
      <w:r>
        <w:rPr>
          <w:rFonts w:hint="eastAsia" w:ascii="宋体" w:hAnsi="宋体" w:eastAsia="宋体" w:cs="宋体"/>
          <w:color w:val="auto"/>
          <w:sz w:val="21"/>
          <w:szCs w:val="21"/>
          <w:highlight w:val="none"/>
        </w:rPr>
        <w:fldChar w:fldCharType="separate"/>
      </w:r>
      <w:r>
        <w:rPr>
          <w:rStyle w:val="63"/>
          <w:rFonts w:hint="eastAsia" w:ascii="宋体" w:hAnsi="宋体" w:eastAsia="宋体" w:cs="宋体"/>
          <w:color w:val="auto"/>
          <w:sz w:val="21"/>
          <w:szCs w:val="21"/>
          <w:highlight w:val="none"/>
        </w:rPr>
        <w:t>第二部分 采购需求</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5</w:t>
      </w:r>
    </w:p>
    <w:p w14:paraId="2FFB2E79">
      <w:pPr>
        <w:pStyle w:val="38"/>
        <w:snapToGrid w:val="0"/>
        <w:spacing w:line="840" w:lineRule="auto"/>
        <w:rPr>
          <w:rFonts w:hint="eastAsia" w:ascii="宋体" w:hAnsi="宋体" w:eastAsia="宋体" w:cs="宋体"/>
          <w:b w:val="0"/>
          <w:color w:val="auto"/>
          <w:sz w:val="21"/>
          <w:szCs w:val="21"/>
          <w:highlight w:val="none"/>
          <w:lang w:val="en-US" w:eastAsia="zh-CN"/>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"_Toc306901444" </w:instrText>
      </w:r>
      <w:r>
        <w:rPr>
          <w:rFonts w:hint="eastAsia" w:ascii="宋体" w:hAnsi="宋体" w:eastAsia="宋体" w:cs="宋体"/>
          <w:color w:val="auto"/>
          <w:sz w:val="21"/>
          <w:szCs w:val="21"/>
          <w:highlight w:val="none"/>
        </w:rPr>
        <w:fldChar w:fldCharType="separate"/>
      </w:r>
      <w:r>
        <w:rPr>
          <w:rStyle w:val="63"/>
          <w:rFonts w:hint="eastAsia" w:ascii="宋体" w:hAnsi="宋体" w:eastAsia="宋体" w:cs="宋体"/>
          <w:color w:val="auto"/>
          <w:sz w:val="21"/>
          <w:szCs w:val="21"/>
          <w:highlight w:val="none"/>
        </w:rPr>
        <w:t>第三部分 投标人须知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lang w:val="en-US" w:eastAsia="zh-CN"/>
        </w:rPr>
        <w:t>8</w:t>
      </w:r>
    </w:p>
    <w:p w14:paraId="7F63AE02">
      <w:pPr>
        <w:pStyle w:val="38"/>
        <w:snapToGrid w:val="0"/>
        <w:spacing w:line="840" w:lineRule="auto"/>
        <w:rPr>
          <w:rFonts w:hint="eastAsia" w:ascii="宋体" w:hAnsi="宋体" w:eastAsia="宋体" w:cs="宋体"/>
          <w:b w:val="0"/>
          <w:color w:val="auto"/>
          <w:sz w:val="21"/>
          <w:szCs w:val="21"/>
          <w:highlight w:val="none"/>
          <w:lang w:val="en-US" w:eastAsia="zh-CN"/>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"_Toc306901457" </w:instrText>
      </w:r>
      <w:r>
        <w:rPr>
          <w:rFonts w:hint="eastAsia" w:ascii="宋体" w:hAnsi="宋体" w:eastAsia="宋体" w:cs="宋体"/>
          <w:color w:val="auto"/>
          <w:sz w:val="21"/>
          <w:szCs w:val="21"/>
          <w:highlight w:val="none"/>
        </w:rPr>
        <w:fldChar w:fldCharType="separate"/>
      </w:r>
      <w:r>
        <w:rPr>
          <w:rStyle w:val="63"/>
          <w:rFonts w:hint="eastAsia" w:ascii="宋体" w:hAnsi="宋体" w:eastAsia="宋体" w:cs="宋体"/>
          <w:color w:val="auto"/>
          <w:sz w:val="21"/>
          <w:szCs w:val="21"/>
          <w:highlight w:val="none"/>
        </w:rPr>
        <w:t>第四部分 评标办法及评分标准</w:t>
      </w:r>
      <w:bookmarkStart w:id="0" w:name="_Hlt361670781"/>
      <w:r>
        <w:rPr>
          <w:rFonts w:hint="eastAsia" w:ascii="宋体" w:hAnsi="宋体" w:eastAsia="宋体" w:cs="宋体"/>
          <w:color w:val="auto"/>
          <w:sz w:val="21"/>
          <w:szCs w:val="21"/>
          <w:highlight w:val="none"/>
        </w:rPr>
        <w:tab/>
      </w:r>
      <w:bookmarkEnd w:id="0"/>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lang w:val="en-US" w:eastAsia="zh-CN"/>
        </w:rPr>
        <w:t>19</w:t>
      </w:r>
    </w:p>
    <w:p w14:paraId="6B705F7E">
      <w:pPr>
        <w:pStyle w:val="38"/>
        <w:snapToGrid w:val="0"/>
        <w:spacing w:line="840" w:lineRule="auto"/>
        <w:rPr>
          <w:rFonts w:hint="eastAsia" w:ascii="宋体" w:hAnsi="宋体" w:eastAsia="宋体" w:cs="宋体"/>
          <w:b w:val="0"/>
          <w:color w:val="auto"/>
          <w:sz w:val="21"/>
          <w:szCs w:val="21"/>
          <w:highlight w:val="none"/>
          <w:lang w:val="en-US" w:eastAsia="zh-CN"/>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"_Toc306901461" </w:instrText>
      </w:r>
      <w:r>
        <w:rPr>
          <w:rFonts w:hint="eastAsia" w:ascii="宋体" w:hAnsi="宋体" w:eastAsia="宋体" w:cs="宋体"/>
          <w:color w:val="auto"/>
          <w:sz w:val="21"/>
          <w:szCs w:val="21"/>
          <w:highlight w:val="none"/>
        </w:rPr>
        <w:fldChar w:fldCharType="separate"/>
      </w:r>
      <w:r>
        <w:rPr>
          <w:rStyle w:val="63"/>
          <w:rFonts w:hint="eastAsia" w:ascii="宋体" w:hAnsi="宋体" w:eastAsia="宋体" w:cs="宋体"/>
          <w:color w:val="auto"/>
          <w:sz w:val="21"/>
          <w:szCs w:val="21"/>
          <w:highlight w:val="none"/>
        </w:rPr>
        <w:t>第五部分 合同主要条款</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lang w:val="en-US" w:eastAsia="zh-CN"/>
        </w:rPr>
        <w:t>21</w:t>
      </w:r>
    </w:p>
    <w:p w14:paraId="6F0DC234">
      <w:pPr>
        <w:pStyle w:val="38"/>
        <w:snapToGrid w:val="0"/>
        <w:spacing w:line="840" w:lineRule="auto"/>
        <w:rPr>
          <w:rFonts w:hint="eastAsia" w:ascii="宋体" w:hAnsi="宋体" w:eastAsia="宋体" w:cs="宋体"/>
          <w:b w:val="0"/>
          <w:color w:val="auto"/>
          <w:sz w:val="21"/>
          <w:szCs w:val="21"/>
          <w:highlight w:val="none"/>
          <w:lang w:val="en-US" w:eastAsia="zh-CN"/>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"_Toc306901462" </w:instrText>
      </w:r>
      <w:r>
        <w:rPr>
          <w:rFonts w:hint="eastAsia" w:ascii="宋体" w:hAnsi="宋体" w:eastAsia="宋体" w:cs="宋体"/>
          <w:color w:val="auto"/>
          <w:sz w:val="21"/>
          <w:szCs w:val="21"/>
          <w:highlight w:val="none"/>
        </w:rPr>
        <w:fldChar w:fldCharType="separate"/>
      </w:r>
      <w:r>
        <w:rPr>
          <w:rStyle w:val="63"/>
          <w:rFonts w:hint="eastAsia" w:ascii="宋体" w:hAnsi="宋体" w:eastAsia="宋体" w:cs="宋体"/>
          <w:color w:val="auto"/>
          <w:sz w:val="21"/>
          <w:szCs w:val="21"/>
          <w:highlight w:val="none"/>
        </w:rPr>
        <w:t>第六部分 投标文件格式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lang w:val="en-US" w:eastAsia="zh-CN"/>
        </w:rPr>
        <w:t>25</w:t>
      </w:r>
    </w:p>
    <w:p w14:paraId="323780B8">
      <w:pPr>
        <w:adjustRightInd w:val="0"/>
        <w:snapToGrid w:val="0"/>
        <w:spacing w:line="360" w:lineRule="auto"/>
        <w:jc w:val="center"/>
        <w:outlineLvl w:val="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fldChar w:fldCharType="end"/>
      </w:r>
      <w:r>
        <w:rPr>
          <w:rFonts w:hint="eastAsia" w:ascii="宋体" w:hAnsi="宋体" w:eastAsia="宋体" w:cs="宋体"/>
          <w:b/>
          <w:color w:val="auto"/>
          <w:sz w:val="21"/>
          <w:szCs w:val="21"/>
          <w:highlight w:val="none"/>
        </w:rPr>
        <w:br w:type="page"/>
      </w:r>
      <w:bookmarkStart w:id="1" w:name="_Toc306901419"/>
      <w:r>
        <w:rPr>
          <w:rFonts w:hint="eastAsia" w:ascii="宋体" w:hAnsi="宋体" w:eastAsia="宋体" w:cs="宋体"/>
          <w:b/>
          <w:color w:val="auto"/>
          <w:sz w:val="36"/>
          <w:szCs w:val="36"/>
          <w:highlight w:val="none"/>
        </w:rPr>
        <w:t>第一部分 公开招标公告</w:t>
      </w:r>
      <w:bookmarkEnd w:id="1"/>
    </w:p>
    <w:tbl>
      <w:tblPr>
        <w:tblStyle w:val="55"/>
        <w:tblW w:w="9321"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1"/>
      </w:tblGrid>
      <w:tr w14:paraId="6EAC8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trPr>
        <w:tc>
          <w:tcPr>
            <w:tcW w:w="9321" w:type="dxa"/>
            <w:noWrap w:val="0"/>
            <w:vAlign w:val="top"/>
          </w:tcPr>
          <w:p w14:paraId="51E7DABF">
            <w:pPr>
              <w:snapToGrid w:val="0"/>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项目概况     </w:t>
            </w:r>
          </w:p>
          <w:p w14:paraId="7CB3A89E">
            <w:pPr>
              <w:snapToGrid w:val="0"/>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r>
              <w:rPr>
                <w:rFonts w:hint="eastAsia" w:ascii="宋体" w:hAnsi="宋体" w:eastAsia="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u w:val="single"/>
                <w:lang w:eastAsia="zh-CN"/>
              </w:rPr>
              <w:t>仙居县智慧水务-数字水务智能消火栓等采购项目</w:t>
            </w:r>
            <w:r>
              <w:rPr>
                <w:rFonts w:hint="eastAsia" w:ascii="宋体" w:hAnsi="宋体" w:eastAsia="宋体" w:cs="宋体"/>
                <w:color w:val="auto"/>
                <w:kern w:val="0"/>
                <w:sz w:val="21"/>
                <w:szCs w:val="21"/>
                <w:highlight w:val="none"/>
                <w:u w:val="single"/>
                <w:lang w:eastAsia="zh-CN"/>
              </w:rPr>
              <w:t>（非政府采购）</w:t>
            </w:r>
            <w:r>
              <w:rPr>
                <w:rFonts w:hint="eastAsia" w:ascii="宋体" w:hAnsi="宋体" w:eastAsia="宋体" w:cs="宋体"/>
                <w:color w:val="auto"/>
                <w:kern w:val="0"/>
                <w:sz w:val="21"/>
                <w:szCs w:val="21"/>
                <w:highlight w:val="none"/>
              </w:rPr>
              <w:t>的潜在投标人应在</w:t>
            </w:r>
            <w:r>
              <w:rPr>
                <w:rFonts w:hint="eastAsia" w:ascii="宋体" w:hAnsi="宋体" w:eastAsia="宋体" w:cs="宋体"/>
                <w:color w:val="auto"/>
                <w:kern w:val="0"/>
                <w:sz w:val="21"/>
                <w:szCs w:val="21"/>
                <w:highlight w:val="none"/>
                <w:u w:val="single"/>
              </w:rPr>
              <w:t xml:space="preserve"> 线上获取 </w:t>
            </w:r>
            <w:r>
              <w:rPr>
                <w:rFonts w:hint="eastAsia" w:ascii="宋体" w:hAnsi="宋体" w:eastAsia="宋体" w:cs="宋体"/>
                <w:color w:val="auto"/>
                <w:kern w:val="0"/>
                <w:sz w:val="21"/>
                <w:szCs w:val="21"/>
                <w:highlight w:val="none"/>
              </w:rPr>
              <w:t>获取（下载）采购文件，</w:t>
            </w:r>
            <w:r>
              <w:rPr>
                <w:rFonts w:hint="eastAsia" w:ascii="宋体" w:hAnsi="宋体" w:eastAsia="宋体" w:cs="宋体"/>
                <w:color w:val="auto"/>
                <w:kern w:val="0"/>
                <w:sz w:val="21"/>
                <w:szCs w:val="21"/>
                <w:highlight w:val="none"/>
                <w:u w:val="single"/>
              </w:rPr>
              <w:t>并于202</w:t>
            </w:r>
            <w:r>
              <w:rPr>
                <w:rFonts w:hint="eastAsia" w:ascii="宋体" w:hAnsi="宋体" w:cs="宋体"/>
                <w:color w:val="auto"/>
                <w:kern w:val="0"/>
                <w:sz w:val="21"/>
                <w:szCs w:val="21"/>
                <w:highlight w:val="none"/>
                <w:u w:val="single"/>
                <w:lang w:val="en-US" w:eastAsia="zh-CN"/>
              </w:rPr>
              <w:t>5</w:t>
            </w:r>
            <w:r>
              <w:rPr>
                <w:rFonts w:hint="eastAsia" w:ascii="宋体" w:hAnsi="宋体" w:eastAsia="宋体" w:cs="宋体"/>
                <w:color w:val="auto"/>
                <w:kern w:val="0"/>
                <w:sz w:val="21"/>
                <w:szCs w:val="21"/>
                <w:highlight w:val="none"/>
                <w:u w:val="single"/>
              </w:rPr>
              <w:t>年</w:t>
            </w:r>
            <w:r>
              <w:rPr>
                <w:rFonts w:hint="eastAsia" w:ascii="宋体" w:hAnsi="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月</w:t>
            </w:r>
            <w:r>
              <w:rPr>
                <w:rFonts w:hint="eastAsia" w:ascii="宋体" w:hAnsi="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日 09:00（北京时间）前递交（上传）响应文件</w:t>
            </w:r>
            <w:r>
              <w:rPr>
                <w:rFonts w:hint="eastAsia" w:ascii="宋体" w:hAnsi="宋体" w:eastAsia="宋体" w:cs="宋体"/>
                <w:color w:val="auto"/>
                <w:kern w:val="0"/>
                <w:sz w:val="21"/>
                <w:szCs w:val="21"/>
                <w:highlight w:val="none"/>
              </w:rPr>
              <w:t>。</w:t>
            </w:r>
          </w:p>
        </w:tc>
      </w:tr>
    </w:tbl>
    <w:p w14:paraId="27D5C774">
      <w:pPr>
        <w:autoSpaceDE w:val="0"/>
        <w:autoSpaceDN w:val="0"/>
        <w:adjustRightInd w:val="0"/>
        <w:snapToGrid w:val="0"/>
        <w:spacing w:line="312" w:lineRule="auto"/>
        <w:ind w:firstLine="480"/>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一、项目基本情况</w:t>
      </w:r>
    </w:p>
    <w:p w14:paraId="442F4578">
      <w:pPr>
        <w:autoSpaceDE w:val="0"/>
        <w:autoSpaceDN w:val="0"/>
        <w:adjustRightInd w:val="0"/>
        <w:snapToGrid w:val="0"/>
        <w:spacing w:line="312" w:lineRule="auto"/>
        <w:ind w:firstLine="480"/>
        <w:rPr>
          <w:rFonts w:hint="eastAsia" w:ascii="宋体" w:hAnsi="宋体" w:eastAsia="宋体" w:cs="宋体"/>
          <w:bCs/>
          <w:color w:val="auto"/>
          <w:sz w:val="21"/>
          <w:szCs w:val="21"/>
          <w:highlight w:val="none"/>
          <w:lang w:eastAsia="zh-CN"/>
        </w:rPr>
      </w:pPr>
      <w:bookmarkStart w:id="2" w:name="_Toc212023814"/>
      <w:bookmarkStart w:id="3" w:name="_Toc223923906"/>
      <w:bookmarkStart w:id="4" w:name="_Toc212023681"/>
      <w:bookmarkStart w:id="5" w:name="_Toc212341634"/>
      <w:bookmarkStart w:id="6" w:name="_Toc223924854"/>
      <w:r>
        <w:rPr>
          <w:rFonts w:hint="eastAsia" w:ascii="宋体" w:hAnsi="宋体" w:eastAsia="宋体" w:cs="宋体"/>
          <w:bCs/>
          <w:color w:val="auto"/>
          <w:sz w:val="21"/>
          <w:szCs w:val="21"/>
          <w:highlight w:val="none"/>
        </w:rPr>
        <w:t>项目编号</w:t>
      </w:r>
      <w:bookmarkEnd w:id="2"/>
      <w:bookmarkEnd w:id="3"/>
      <w:bookmarkEnd w:id="4"/>
      <w:bookmarkEnd w:id="5"/>
      <w:bookmarkEnd w:id="6"/>
      <w:r>
        <w:rPr>
          <w:rFonts w:hint="eastAsia" w:ascii="宋体" w:hAnsi="宋体" w:eastAsia="宋体" w:cs="宋体"/>
          <w:bCs/>
          <w:color w:val="auto"/>
          <w:sz w:val="21"/>
          <w:szCs w:val="21"/>
          <w:highlight w:val="none"/>
        </w:rPr>
        <w:t>：</w:t>
      </w:r>
      <w:r>
        <w:rPr>
          <w:rFonts w:hint="eastAsia" w:ascii="宋体" w:hAnsi="宋体" w:cs="宋体"/>
          <w:bCs/>
          <w:color w:val="auto"/>
          <w:sz w:val="21"/>
          <w:szCs w:val="21"/>
          <w:highlight w:val="none"/>
          <w:lang w:eastAsia="zh-CN"/>
        </w:rPr>
        <w:t>ZJYX-2025-33</w:t>
      </w:r>
    </w:p>
    <w:p w14:paraId="4C31976F">
      <w:pPr>
        <w:autoSpaceDE w:val="0"/>
        <w:autoSpaceDN w:val="0"/>
        <w:adjustRightInd w:val="0"/>
        <w:snapToGrid w:val="0"/>
        <w:spacing w:line="312" w:lineRule="auto"/>
        <w:ind w:firstLine="48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项目名称：</w:t>
      </w:r>
      <w:r>
        <w:rPr>
          <w:rFonts w:hint="eastAsia" w:ascii="宋体" w:hAnsi="宋体" w:cs="宋体"/>
          <w:bCs/>
          <w:color w:val="auto"/>
          <w:sz w:val="21"/>
          <w:szCs w:val="21"/>
          <w:highlight w:val="none"/>
          <w:lang w:eastAsia="zh-CN"/>
        </w:rPr>
        <w:t>仙居县智慧水务-数字水务智能消火栓等采购项目</w:t>
      </w:r>
      <w:r>
        <w:rPr>
          <w:rFonts w:hint="eastAsia" w:ascii="宋体" w:hAnsi="宋体" w:eastAsia="宋体" w:cs="宋体"/>
          <w:bCs/>
          <w:color w:val="auto"/>
          <w:sz w:val="21"/>
          <w:szCs w:val="21"/>
          <w:highlight w:val="none"/>
          <w:lang w:eastAsia="zh-CN"/>
        </w:rPr>
        <w:t>（非政府采购）</w:t>
      </w:r>
    </w:p>
    <w:p w14:paraId="0BE04F3C">
      <w:pPr>
        <w:autoSpaceDE w:val="0"/>
        <w:autoSpaceDN w:val="0"/>
        <w:adjustRightInd w:val="0"/>
        <w:snapToGrid w:val="0"/>
        <w:spacing w:line="312" w:lineRule="auto"/>
        <w:ind w:firstLine="480"/>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预算金额（元）</w:t>
      </w:r>
      <w:r>
        <w:rPr>
          <w:rFonts w:hint="eastAsia" w:ascii="宋体" w:hAnsi="宋体" w:eastAsia="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3040000</w:t>
      </w:r>
    </w:p>
    <w:p w14:paraId="28959F42">
      <w:pPr>
        <w:autoSpaceDE w:val="0"/>
        <w:autoSpaceDN w:val="0"/>
        <w:adjustRightInd w:val="0"/>
        <w:snapToGrid w:val="0"/>
        <w:spacing w:line="312" w:lineRule="auto"/>
        <w:ind w:firstLine="48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最高限价（元）：</w:t>
      </w:r>
      <w:r>
        <w:rPr>
          <w:rFonts w:hint="eastAsia" w:ascii="宋体" w:hAnsi="宋体" w:cs="宋体"/>
          <w:bCs/>
          <w:color w:val="auto"/>
          <w:sz w:val="21"/>
          <w:szCs w:val="21"/>
          <w:highlight w:val="none"/>
          <w:lang w:val="en-US" w:eastAsia="zh-CN"/>
        </w:rPr>
        <w:t>3040000</w:t>
      </w:r>
    </w:p>
    <w:p w14:paraId="243E94FA">
      <w:pPr>
        <w:autoSpaceDE w:val="0"/>
        <w:autoSpaceDN w:val="0"/>
        <w:adjustRightInd w:val="0"/>
        <w:snapToGrid w:val="0"/>
        <w:spacing w:line="312" w:lineRule="auto"/>
        <w:ind w:firstLine="48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采购需求： </w:t>
      </w:r>
    </w:p>
    <w:p w14:paraId="1342BB79">
      <w:pPr>
        <w:autoSpaceDE w:val="0"/>
        <w:autoSpaceDN w:val="0"/>
        <w:adjustRightInd w:val="0"/>
        <w:snapToGrid w:val="0"/>
        <w:spacing w:line="312" w:lineRule="auto"/>
        <w:ind w:firstLine="48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标项</w:t>
      </w:r>
      <w:r>
        <w:rPr>
          <w:rFonts w:hint="eastAsia" w:ascii="宋体" w:hAnsi="宋体" w:eastAsia="宋体" w:cs="宋体"/>
          <w:bCs/>
          <w:color w:val="auto"/>
          <w:sz w:val="21"/>
          <w:szCs w:val="21"/>
          <w:highlight w:val="none"/>
          <w:lang w:val="en-US" w:eastAsia="zh-CN"/>
        </w:rPr>
        <w:t>名称：</w:t>
      </w:r>
      <w:r>
        <w:rPr>
          <w:rFonts w:hint="eastAsia" w:ascii="宋体" w:hAnsi="宋体" w:cs="宋体"/>
          <w:bCs/>
          <w:color w:val="auto"/>
          <w:sz w:val="21"/>
          <w:szCs w:val="21"/>
          <w:highlight w:val="none"/>
          <w:lang w:val="en-US" w:eastAsia="zh-CN"/>
        </w:rPr>
        <w:t>仙居县智慧水务-数字水务智能消火栓等采购项目</w:t>
      </w:r>
      <w:r>
        <w:rPr>
          <w:rFonts w:hint="eastAsia" w:ascii="宋体" w:hAnsi="宋体" w:eastAsia="宋体" w:cs="宋体"/>
          <w:bCs/>
          <w:color w:val="auto"/>
          <w:sz w:val="21"/>
          <w:szCs w:val="21"/>
          <w:highlight w:val="none"/>
          <w:lang w:val="en-US" w:eastAsia="zh-CN"/>
        </w:rPr>
        <w:t>（非政府采购）</w:t>
      </w:r>
    </w:p>
    <w:p w14:paraId="62602A9D">
      <w:pPr>
        <w:autoSpaceDE w:val="0"/>
        <w:autoSpaceDN w:val="0"/>
        <w:adjustRightInd w:val="0"/>
        <w:snapToGrid w:val="0"/>
        <w:spacing w:line="312" w:lineRule="auto"/>
        <w:ind w:firstLine="48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数量：1</w:t>
      </w:r>
    </w:p>
    <w:p w14:paraId="3DEB9A7E">
      <w:pPr>
        <w:autoSpaceDE w:val="0"/>
        <w:autoSpaceDN w:val="0"/>
        <w:adjustRightInd w:val="0"/>
        <w:snapToGrid w:val="0"/>
        <w:spacing w:line="312" w:lineRule="auto"/>
        <w:ind w:firstLine="480"/>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预算金额（元）</w:t>
      </w:r>
      <w:r>
        <w:rPr>
          <w:rFonts w:hint="eastAsia" w:ascii="宋体" w:hAnsi="宋体" w:eastAsia="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3040000</w:t>
      </w:r>
    </w:p>
    <w:p w14:paraId="33183F2C">
      <w:pPr>
        <w:autoSpaceDE w:val="0"/>
        <w:autoSpaceDN w:val="0"/>
        <w:adjustRightInd w:val="0"/>
        <w:snapToGrid w:val="0"/>
        <w:spacing w:line="312" w:lineRule="auto"/>
        <w:ind w:firstLine="48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简要规格描述：详见招标文件采购需求</w:t>
      </w:r>
    </w:p>
    <w:p w14:paraId="1C2811F2">
      <w:pPr>
        <w:autoSpaceDE w:val="0"/>
        <w:autoSpaceDN w:val="0"/>
        <w:adjustRightInd w:val="0"/>
        <w:snapToGrid w:val="0"/>
        <w:spacing w:line="312" w:lineRule="auto"/>
        <w:ind w:firstLine="48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备注：</w:t>
      </w:r>
    </w:p>
    <w:p w14:paraId="0EC7FC75">
      <w:pPr>
        <w:autoSpaceDE w:val="0"/>
        <w:autoSpaceDN w:val="0"/>
        <w:adjustRightInd w:val="0"/>
        <w:snapToGrid w:val="0"/>
        <w:spacing w:line="312" w:lineRule="auto"/>
        <w:ind w:firstLine="48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合同履约期限：详见招标文件采购需求 </w:t>
      </w:r>
    </w:p>
    <w:p w14:paraId="2A3B8395">
      <w:pPr>
        <w:autoSpaceDE w:val="0"/>
        <w:autoSpaceDN w:val="0"/>
        <w:adjustRightInd w:val="0"/>
        <w:snapToGrid w:val="0"/>
        <w:spacing w:line="312" w:lineRule="auto"/>
        <w:ind w:firstLine="48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本项目（否）接受联合体投标。</w:t>
      </w:r>
    </w:p>
    <w:p w14:paraId="0420818F">
      <w:pPr>
        <w:autoSpaceDE w:val="0"/>
        <w:autoSpaceDN w:val="0"/>
        <w:adjustRightInd w:val="0"/>
        <w:snapToGrid w:val="0"/>
        <w:spacing w:line="312" w:lineRule="auto"/>
        <w:ind w:firstLine="48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二、申请人的资格要求：</w:t>
      </w:r>
    </w:p>
    <w:p w14:paraId="7E4B2E79">
      <w:pPr>
        <w:autoSpaceDE w:val="0"/>
        <w:autoSpaceDN w:val="0"/>
        <w:adjustRightInd w:val="0"/>
        <w:snapToGrid w:val="0"/>
        <w:spacing w:line="312" w:lineRule="auto"/>
        <w:ind w:firstLine="48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符合《中华人民共和国政府采购法》第二十二条投标人应当具备的条件，浙财采监【2013】24号《关于规范政府采购投标人资格设定及资格审查的通知》第六条规定，以及未被“信用中国”（www.creditchina.gov.cn）、中国政府采购网（www.ccgp.gov.cn）列入失信被执行人、重大税收违法案件当事人名单、政府采购严重违法失信行为记录名单；</w:t>
      </w:r>
    </w:p>
    <w:p w14:paraId="5E68B4BF">
      <w:pPr>
        <w:autoSpaceDE w:val="0"/>
        <w:autoSpaceDN w:val="0"/>
        <w:adjustRightInd w:val="0"/>
        <w:snapToGrid w:val="0"/>
        <w:spacing w:line="312" w:lineRule="auto"/>
        <w:ind w:firstLine="480"/>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（二）落实政府采购政策需满足的资格要求：无</w:t>
      </w:r>
    </w:p>
    <w:p w14:paraId="4AD156E7">
      <w:pPr>
        <w:autoSpaceDE w:val="0"/>
        <w:autoSpaceDN w:val="0"/>
        <w:adjustRightInd w:val="0"/>
        <w:snapToGrid w:val="0"/>
        <w:spacing w:line="312" w:lineRule="auto"/>
        <w:ind w:firstLine="48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（三）本项目的特定资格要求：投标人须为具备独立法人资格的制造商</w:t>
      </w:r>
      <w:r>
        <w:rPr>
          <w:rFonts w:hint="eastAsia" w:ascii="宋体" w:hAnsi="宋体" w:cs="宋体"/>
          <w:bCs/>
          <w:color w:val="auto"/>
          <w:sz w:val="21"/>
          <w:szCs w:val="21"/>
          <w:highlight w:val="none"/>
          <w:lang w:eastAsia="zh-CN"/>
        </w:rPr>
        <w:t>。</w:t>
      </w:r>
    </w:p>
    <w:p w14:paraId="3B78993B">
      <w:pPr>
        <w:autoSpaceDE w:val="0"/>
        <w:autoSpaceDN w:val="0"/>
        <w:adjustRightInd w:val="0"/>
        <w:snapToGrid w:val="0"/>
        <w:spacing w:line="312" w:lineRule="auto"/>
        <w:ind w:firstLine="480"/>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三、获取（下载）招标文件</w:t>
      </w:r>
    </w:p>
    <w:p w14:paraId="2127905C">
      <w:pPr>
        <w:autoSpaceDE w:val="0"/>
        <w:autoSpaceDN w:val="0"/>
        <w:adjustRightInd w:val="0"/>
        <w:snapToGrid w:val="0"/>
        <w:spacing w:line="312" w:lineRule="auto"/>
        <w:ind w:firstLine="48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时间： / 至202</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年</w:t>
      </w:r>
      <w:r>
        <w:rPr>
          <w:rFonts w:hint="eastAsia" w:ascii="宋体" w:hAnsi="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月</w:t>
      </w:r>
      <w:r>
        <w:rPr>
          <w:rFonts w:hint="eastAsia" w:ascii="宋体" w:hAnsi="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日 ，每天上午00:00至12:00，下午12:00至23:59（北京时间，线上获取法定节假日均可，线下获取文件法定节假日除外）；</w:t>
      </w:r>
    </w:p>
    <w:p w14:paraId="4C0C199F">
      <w:pPr>
        <w:autoSpaceDE w:val="0"/>
        <w:autoSpaceDN w:val="0"/>
        <w:adjustRightInd w:val="0"/>
        <w:snapToGrid w:val="0"/>
        <w:spacing w:line="312" w:lineRule="auto"/>
        <w:ind w:firstLine="48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地点（网址）：通过“乐采云”平台（https://www.lecaiyun.com/）进行网上获取采购文件； </w:t>
      </w:r>
    </w:p>
    <w:p w14:paraId="3212A44B">
      <w:pPr>
        <w:autoSpaceDE w:val="0"/>
        <w:autoSpaceDN w:val="0"/>
        <w:adjustRightInd w:val="0"/>
        <w:snapToGrid w:val="0"/>
        <w:spacing w:line="312" w:lineRule="auto"/>
        <w:ind w:firstLine="48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售价（元）：0</w:t>
      </w:r>
    </w:p>
    <w:p w14:paraId="48B591F4">
      <w:pPr>
        <w:autoSpaceDE w:val="0"/>
        <w:autoSpaceDN w:val="0"/>
        <w:adjustRightInd w:val="0"/>
        <w:snapToGrid w:val="0"/>
        <w:spacing w:line="312" w:lineRule="auto"/>
        <w:ind w:firstLine="48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方式：供应商登录乐采云平台（https://www.lecaiyun.com）在线申请获取采购文件（进入“项目采购”应用，在获取采购文件菜单中选择项目，申请获取采购文件）。</w:t>
      </w:r>
    </w:p>
    <w:p w14:paraId="56F8269D">
      <w:pPr>
        <w:pStyle w:val="50"/>
        <w:widowControl w:val="0"/>
        <w:spacing w:before="0" w:beforeAutospacing="0" w:after="0" w:afterAutospacing="0" w:line="400" w:lineRule="exact"/>
        <w:ind w:firstLine="422" w:firstLineChars="200"/>
        <w:jc w:val="both"/>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四、提交投标文件截止时间、开标时间和地点</w:t>
      </w:r>
    </w:p>
    <w:p w14:paraId="54B12B89">
      <w:pPr>
        <w:pStyle w:val="50"/>
        <w:widowControl w:val="0"/>
        <w:spacing w:before="0" w:beforeAutospacing="0" w:after="0" w:afterAutospacing="0" w:line="400" w:lineRule="exact"/>
        <w:ind w:right="360" w:rightChars="10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1.提交投标文件截止时间：</w:t>
      </w:r>
      <w:r>
        <w:rPr>
          <w:rFonts w:hint="eastAsia" w:ascii="宋体" w:hAnsi="宋体" w:eastAsia="宋体" w:cs="宋体"/>
          <w:color w:val="auto"/>
          <w:kern w:val="0"/>
          <w:sz w:val="21"/>
          <w:szCs w:val="21"/>
          <w:highlight w:val="none"/>
          <w:u w:val="single"/>
        </w:rPr>
        <w:t>202</w:t>
      </w:r>
      <w:r>
        <w:rPr>
          <w:rFonts w:hint="eastAsia" w:cs="宋体"/>
          <w:color w:val="auto"/>
          <w:kern w:val="0"/>
          <w:sz w:val="21"/>
          <w:szCs w:val="21"/>
          <w:highlight w:val="none"/>
          <w:u w:val="single"/>
          <w:lang w:val="en-US" w:eastAsia="zh-CN"/>
        </w:rPr>
        <w:t>5</w:t>
      </w:r>
      <w:r>
        <w:rPr>
          <w:rFonts w:hint="eastAsia" w:ascii="宋体" w:hAnsi="宋体" w:eastAsia="宋体" w:cs="宋体"/>
          <w:color w:val="auto"/>
          <w:kern w:val="0"/>
          <w:sz w:val="21"/>
          <w:szCs w:val="21"/>
          <w:highlight w:val="none"/>
          <w:u w:val="single"/>
        </w:rPr>
        <w:t>年</w:t>
      </w:r>
      <w:r>
        <w:rPr>
          <w:rFonts w:hint="eastAsia"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月</w:t>
      </w:r>
      <w:r>
        <w:rPr>
          <w:rFonts w:hint="eastAsia"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日</w:t>
      </w:r>
      <w:r>
        <w:rPr>
          <w:rFonts w:hint="eastAsia" w:ascii="宋体" w:hAnsi="宋体" w:eastAsia="宋体" w:cs="宋体"/>
          <w:color w:val="auto"/>
          <w:sz w:val="21"/>
          <w:szCs w:val="21"/>
          <w:highlight w:val="none"/>
          <w:u w:val="single"/>
        </w:rPr>
        <w:t>09:00</w:t>
      </w:r>
      <w:r>
        <w:rPr>
          <w:rFonts w:hint="eastAsia" w:ascii="宋体" w:hAnsi="宋体" w:eastAsia="宋体" w:cs="宋体"/>
          <w:color w:val="auto"/>
          <w:sz w:val="21"/>
          <w:szCs w:val="21"/>
          <w:highlight w:val="none"/>
        </w:rPr>
        <w:t>（北京时间）</w:t>
      </w:r>
    </w:p>
    <w:p w14:paraId="509DE411">
      <w:pPr>
        <w:autoSpaceDE w:val="0"/>
        <w:autoSpaceDN w:val="0"/>
        <w:adjustRightInd w:val="0"/>
        <w:snapToGrid w:val="0"/>
        <w:spacing w:line="400" w:lineRule="exact"/>
        <w:ind w:firstLine="48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2.投标地点（网址）：</w:t>
      </w:r>
    </w:p>
    <w:p w14:paraId="2A64EABD">
      <w:pPr>
        <w:autoSpaceDE w:val="0"/>
        <w:autoSpaceDN w:val="0"/>
        <w:adjustRightInd w:val="0"/>
        <w:snapToGrid w:val="0"/>
        <w:spacing w:line="400" w:lineRule="exact"/>
        <w:ind w:firstLine="48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 xml:space="preserve">（1）电子加密响应文件：在“乐采云”上传提交。“电子加密响应文件”成功上传提交后，投标人自行打印响应文件接收回执。 </w:t>
      </w:r>
    </w:p>
    <w:p w14:paraId="5EFE8337">
      <w:pPr>
        <w:autoSpaceDE w:val="0"/>
        <w:autoSpaceDN w:val="0"/>
        <w:adjustRightInd w:val="0"/>
        <w:snapToGrid w:val="0"/>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（2）备份响应文件：投标人自行确定是否提交。若提交请在响应文件截止时间前将备份响应文件打包压缩加密（未加密造成泄密的由投标人自行承担）后以电子邮件的形式发送至</w:t>
      </w:r>
      <w:r>
        <w:rPr>
          <w:rFonts w:hint="eastAsia" w:ascii="宋体" w:hAnsi="宋体" w:eastAsia="宋体" w:cs="宋体"/>
          <w:color w:val="auto"/>
          <w:sz w:val="21"/>
          <w:szCs w:val="21"/>
          <w:highlight w:val="none"/>
        </w:rPr>
        <w:t>1032780068@qq.com，逾期发送的将被视为未提交。</w:t>
      </w:r>
    </w:p>
    <w:p w14:paraId="6C04178A">
      <w:pPr>
        <w:autoSpaceDE w:val="0"/>
        <w:autoSpaceDN w:val="0"/>
        <w:adjustRightInd w:val="0"/>
        <w:snapToGrid w:val="0"/>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3.开标时间：</w:t>
      </w:r>
      <w:r>
        <w:rPr>
          <w:rFonts w:hint="eastAsia" w:ascii="宋体" w:hAnsi="宋体" w:eastAsia="宋体" w:cs="宋体"/>
          <w:color w:val="auto"/>
          <w:kern w:val="0"/>
          <w:sz w:val="21"/>
          <w:szCs w:val="21"/>
          <w:highlight w:val="none"/>
          <w:u w:val="single"/>
        </w:rPr>
        <w:t>202</w:t>
      </w:r>
      <w:r>
        <w:rPr>
          <w:rFonts w:hint="eastAsia" w:cs="宋体"/>
          <w:color w:val="auto"/>
          <w:kern w:val="0"/>
          <w:sz w:val="21"/>
          <w:szCs w:val="21"/>
          <w:highlight w:val="none"/>
          <w:u w:val="single"/>
          <w:lang w:val="en-US" w:eastAsia="zh-CN"/>
        </w:rPr>
        <w:t>5</w:t>
      </w:r>
      <w:r>
        <w:rPr>
          <w:rFonts w:hint="eastAsia" w:ascii="宋体" w:hAnsi="宋体" w:eastAsia="宋体" w:cs="宋体"/>
          <w:color w:val="auto"/>
          <w:kern w:val="0"/>
          <w:sz w:val="21"/>
          <w:szCs w:val="21"/>
          <w:highlight w:val="none"/>
          <w:u w:val="single"/>
        </w:rPr>
        <w:t>年</w:t>
      </w:r>
      <w:r>
        <w:rPr>
          <w:rFonts w:hint="eastAsia"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月</w:t>
      </w:r>
      <w:r>
        <w:rPr>
          <w:rFonts w:hint="eastAsia"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日</w:t>
      </w:r>
      <w:r>
        <w:rPr>
          <w:rFonts w:hint="eastAsia" w:ascii="宋体" w:hAnsi="宋体" w:eastAsia="宋体" w:cs="宋体"/>
          <w:color w:val="auto"/>
          <w:sz w:val="21"/>
          <w:szCs w:val="21"/>
          <w:highlight w:val="none"/>
          <w:u w:val="single"/>
        </w:rPr>
        <w:t>09:00</w:t>
      </w:r>
      <w:r>
        <w:rPr>
          <w:rFonts w:hint="eastAsia" w:ascii="宋体" w:hAnsi="宋体" w:eastAsia="宋体" w:cs="宋体"/>
          <w:color w:val="auto"/>
          <w:sz w:val="21"/>
          <w:szCs w:val="21"/>
          <w:highlight w:val="none"/>
        </w:rPr>
        <w:t>（北京时间）</w:t>
      </w:r>
      <w:r>
        <w:rPr>
          <w:rFonts w:hint="eastAsia" w:ascii="宋体" w:hAnsi="宋体" w:eastAsia="宋体" w:cs="宋体"/>
          <w:bCs/>
          <w:color w:val="auto"/>
          <w:sz w:val="21"/>
          <w:szCs w:val="21"/>
          <w:highlight w:val="none"/>
        </w:rPr>
        <w:t> </w:t>
      </w:r>
    </w:p>
    <w:p w14:paraId="0B30C231">
      <w:pPr>
        <w:autoSpaceDE w:val="0"/>
        <w:autoSpaceDN w:val="0"/>
        <w:adjustRightInd w:val="0"/>
        <w:snapToGrid w:val="0"/>
        <w:spacing w:line="400" w:lineRule="exact"/>
        <w:ind w:firstLine="48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4.地点（网址）：</w:t>
      </w:r>
      <w:r>
        <w:rPr>
          <w:rFonts w:hint="eastAsia" w:ascii="宋体" w:hAnsi="宋体" w:eastAsia="宋体" w:cs="宋体"/>
          <w:color w:val="auto"/>
          <w:kern w:val="0"/>
          <w:sz w:val="21"/>
          <w:szCs w:val="21"/>
          <w:highlight w:val="none"/>
        </w:rPr>
        <w:t>仙居县安洲街道炉兴中路</w:t>
      </w:r>
      <w:r>
        <w:rPr>
          <w:rFonts w:hint="eastAsia" w:ascii="宋体" w:hAnsi="宋体" w:eastAsia="宋体" w:cs="宋体"/>
          <w:color w:val="auto"/>
          <w:kern w:val="0"/>
          <w:sz w:val="21"/>
          <w:szCs w:val="21"/>
          <w:highlight w:val="none"/>
          <w:lang w:val="en-US" w:eastAsia="zh-CN"/>
        </w:rPr>
        <w:t>16</w:t>
      </w:r>
      <w:r>
        <w:rPr>
          <w:rFonts w:hint="eastAsia" w:ascii="宋体" w:hAnsi="宋体" w:eastAsia="宋体" w:cs="宋体"/>
          <w:color w:val="auto"/>
          <w:kern w:val="0"/>
          <w:sz w:val="21"/>
          <w:szCs w:val="21"/>
          <w:highlight w:val="none"/>
        </w:rPr>
        <w:t>号3楼</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在乐采云平台（https://www.lecaiyun.com/）上开启响应文件,同时邀请供应商在线参加开标。</w:t>
      </w:r>
    </w:p>
    <w:p w14:paraId="14CA44CA">
      <w:pPr>
        <w:autoSpaceDE w:val="0"/>
        <w:autoSpaceDN w:val="0"/>
        <w:adjustRightInd w:val="0"/>
        <w:snapToGrid w:val="0"/>
        <w:spacing w:line="400" w:lineRule="exact"/>
        <w:ind w:firstLine="48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五、公告期限</w:t>
      </w:r>
    </w:p>
    <w:p w14:paraId="6D35CEF7">
      <w:pPr>
        <w:autoSpaceDE w:val="0"/>
        <w:autoSpaceDN w:val="0"/>
        <w:adjustRightInd w:val="0"/>
        <w:snapToGrid w:val="0"/>
        <w:spacing w:line="400" w:lineRule="exact"/>
        <w:ind w:firstLine="48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自本公告发布之日起5个工作日。</w:t>
      </w:r>
    </w:p>
    <w:p w14:paraId="7E303081">
      <w:pPr>
        <w:numPr>
          <w:ilvl w:val="0"/>
          <w:numId w:val="0"/>
        </w:numPr>
        <w:autoSpaceDE w:val="0"/>
        <w:autoSpaceDN w:val="0"/>
        <w:adjustRightInd w:val="0"/>
        <w:snapToGrid w:val="0"/>
        <w:spacing w:line="400" w:lineRule="exact"/>
        <w:ind w:firstLine="420" w:firstLineChars="200"/>
        <w:rPr>
          <w:rFonts w:hint="eastAsia" w:ascii="宋体" w:hAnsi="宋体" w:eastAsia="宋体" w:cs="宋体"/>
          <w:b/>
          <w:color w:val="auto"/>
          <w:sz w:val="21"/>
          <w:szCs w:val="21"/>
          <w:highlight w:val="none"/>
          <w:lang w:val="en-US" w:eastAsia="zh-CN"/>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六、</w:t>
      </w:r>
      <w:r>
        <w:rPr>
          <w:rFonts w:hint="eastAsia" w:ascii="宋体" w:hAnsi="宋体" w:eastAsia="宋体" w:cs="宋体"/>
          <w:b/>
          <w:color w:val="auto"/>
          <w:sz w:val="21"/>
          <w:szCs w:val="21"/>
          <w:highlight w:val="none"/>
          <w:lang w:val="en-US" w:eastAsia="zh-CN"/>
        </w:rPr>
        <w:t>投标保证金</w:t>
      </w:r>
    </w:p>
    <w:p w14:paraId="6582DBC0">
      <w:pPr>
        <w:keepNext w:val="0"/>
        <w:keepLines w:val="0"/>
        <w:pageBreakBefore w:val="0"/>
        <w:widowControl/>
        <w:shd w:val="clear" w:color="auto" w:fill="auto"/>
        <w:kinsoku/>
        <w:wordWrap/>
        <w:overflowPunct/>
        <w:topLinePunct w:val="0"/>
        <w:autoSpaceDE/>
        <w:autoSpaceDN/>
        <w:bidi w:val="0"/>
        <w:adjustRightInd/>
        <w:snapToGrid/>
        <w:spacing w:line="400" w:lineRule="exact"/>
        <w:ind w:left="0" w:right="0" w:firstLine="422" w:firstLineChars="200"/>
        <w:jc w:val="lef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1.投标保证金：人民币</w:t>
      </w:r>
      <w:r>
        <w:rPr>
          <w:rFonts w:hint="eastAsia" w:ascii="宋体" w:hAnsi="宋体" w:eastAsia="宋体" w:cs="宋体"/>
          <w:b/>
          <w:bCs/>
          <w:color w:val="auto"/>
          <w:kern w:val="0"/>
          <w:sz w:val="21"/>
          <w:szCs w:val="21"/>
          <w:highlight w:val="none"/>
          <w:u w:val="single"/>
          <w:lang w:val="en-US" w:eastAsia="zh-CN"/>
        </w:rPr>
        <w:t xml:space="preserve"> </w:t>
      </w:r>
      <w:r>
        <w:rPr>
          <w:rFonts w:hint="eastAsia" w:ascii="宋体" w:hAnsi="宋体" w:cs="宋体"/>
          <w:b/>
          <w:bCs/>
          <w:color w:val="auto"/>
          <w:kern w:val="0"/>
          <w:sz w:val="21"/>
          <w:szCs w:val="21"/>
          <w:highlight w:val="none"/>
          <w:u w:val="single"/>
          <w:lang w:val="en-US" w:eastAsia="zh-CN"/>
        </w:rPr>
        <w:t>5</w:t>
      </w:r>
      <w:r>
        <w:rPr>
          <w:rFonts w:hint="eastAsia" w:ascii="宋体" w:hAnsi="宋体" w:eastAsia="宋体" w:cs="宋体"/>
          <w:b/>
          <w:bCs/>
          <w:color w:val="auto"/>
          <w:kern w:val="0"/>
          <w:sz w:val="21"/>
          <w:szCs w:val="21"/>
          <w:highlight w:val="none"/>
          <w:u w:val="single"/>
          <w:lang w:val="en-US" w:eastAsia="zh-CN"/>
        </w:rPr>
        <w:t xml:space="preserve"> </w:t>
      </w:r>
      <w:r>
        <w:rPr>
          <w:rFonts w:hint="eastAsia" w:ascii="宋体" w:hAnsi="宋体" w:eastAsia="宋体" w:cs="宋体"/>
          <w:b/>
          <w:bCs/>
          <w:color w:val="auto"/>
          <w:kern w:val="0"/>
          <w:sz w:val="21"/>
          <w:szCs w:val="21"/>
          <w:highlight w:val="none"/>
          <w:lang w:val="en-US" w:eastAsia="zh-CN"/>
        </w:rPr>
        <w:t>万元。</w:t>
      </w:r>
    </w:p>
    <w:p w14:paraId="103C0B0A">
      <w:pPr>
        <w:keepNext w:val="0"/>
        <w:keepLines w:val="0"/>
        <w:pageBreakBefore w:val="0"/>
        <w:widowControl/>
        <w:kinsoku/>
        <w:wordWrap/>
        <w:overflowPunct/>
        <w:topLinePunct w:val="0"/>
        <w:autoSpaceDE/>
        <w:autoSpaceDN/>
        <w:bidi w:val="0"/>
        <w:adjustRightInd/>
        <w:snapToGrid/>
        <w:spacing w:line="396" w:lineRule="exact"/>
        <w:ind w:left="0" w:right="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交付方式：转账、电汇、银行汇票。</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lang w:eastAsia="zh-CN"/>
        </w:rPr>
        <w:t>保证金必须以</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eastAsia="zh-CN"/>
        </w:rPr>
        <w:t>名义从其账户汇入浙江耀信工程咨询有限公司仙居分公司账户，并注明项目名称，确保在</w:t>
      </w:r>
      <w:r>
        <w:rPr>
          <w:rFonts w:hint="eastAsia" w:ascii="宋体" w:hAnsi="宋体" w:eastAsia="宋体" w:cs="宋体"/>
          <w:color w:val="auto"/>
          <w:sz w:val="21"/>
          <w:szCs w:val="21"/>
          <w:highlight w:val="none"/>
          <w:lang w:val="en-US" w:eastAsia="zh-CN"/>
        </w:rPr>
        <w:t>投标响应文件提交截止时间</w:t>
      </w:r>
      <w:r>
        <w:rPr>
          <w:rFonts w:hint="eastAsia" w:ascii="宋体" w:hAnsi="宋体" w:eastAsia="宋体" w:cs="宋体"/>
          <w:color w:val="auto"/>
          <w:sz w:val="21"/>
          <w:szCs w:val="21"/>
          <w:highlight w:val="none"/>
          <w:lang w:eastAsia="zh-CN"/>
        </w:rPr>
        <w:t>前到账。</w:t>
      </w:r>
    </w:p>
    <w:p w14:paraId="471BAFD5">
      <w:pPr>
        <w:keepNext w:val="0"/>
        <w:keepLines w:val="0"/>
        <w:pageBreakBefore w:val="0"/>
        <w:widowControl/>
        <w:kinsoku/>
        <w:wordWrap/>
        <w:overflowPunct/>
        <w:topLinePunct w:val="0"/>
        <w:autoSpaceDE/>
        <w:autoSpaceDN/>
        <w:bidi w:val="0"/>
        <w:adjustRightInd/>
        <w:snapToGrid/>
        <w:spacing w:line="396" w:lineRule="exact"/>
        <w:ind w:left="0" w:right="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账户</w:t>
      </w:r>
      <w:r>
        <w:rPr>
          <w:rFonts w:hint="eastAsia" w:ascii="宋体" w:hAnsi="宋体" w:eastAsia="宋体" w:cs="宋体"/>
          <w:color w:val="auto"/>
          <w:sz w:val="21"/>
          <w:szCs w:val="21"/>
          <w:highlight w:val="none"/>
          <w:lang w:eastAsia="zh-CN"/>
        </w:rPr>
        <w:t>名称：浙江耀信工程咨询有限公司仙居分公司</w:t>
      </w:r>
    </w:p>
    <w:p w14:paraId="2AD13FD7">
      <w:pPr>
        <w:keepNext w:val="0"/>
        <w:keepLines w:val="0"/>
        <w:pageBreakBefore w:val="0"/>
        <w:widowControl/>
        <w:kinsoku/>
        <w:wordWrap/>
        <w:overflowPunct/>
        <w:topLinePunct w:val="0"/>
        <w:autoSpaceDE/>
        <w:autoSpaceDN/>
        <w:bidi w:val="0"/>
        <w:adjustRightInd/>
        <w:snapToGrid/>
        <w:spacing w:line="396" w:lineRule="exact"/>
        <w:ind w:left="0" w:righ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开户银行：浙江泰隆商业银行台州仙居支行</w:t>
      </w:r>
    </w:p>
    <w:p w14:paraId="569A6262">
      <w:pPr>
        <w:keepNext w:val="0"/>
        <w:keepLines w:val="0"/>
        <w:pageBreakBefore w:val="0"/>
        <w:widowControl/>
        <w:kinsoku/>
        <w:wordWrap/>
        <w:overflowPunct/>
        <w:topLinePunct w:val="0"/>
        <w:autoSpaceDE/>
        <w:autoSpaceDN/>
        <w:bidi w:val="0"/>
        <w:adjustRightInd/>
        <w:snapToGrid/>
        <w:spacing w:line="396" w:lineRule="exact"/>
        <w:ind w:left="0" w:righ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账    号：33010170201000014652</w:t>
      </w:r>
    </w:p>
    <w:p w14:paraId="043084F7">
      <w:pPr>
        <w:numPr>
          <w:ilvl w:val="0"/>
          <w:numId w:val="0"/>
        </w:numPr>
        <w:autoSpaceDE w:val="0"/>
        <w:autoSpaceDN w:val="0"/>
        <w:adjustRightInd w:val="0"/>
        <w:snapToGrid w:val="0"/>
        <w:spacing w:line="400" w:lineRule="exact"/>
        <w:ind w:firstLine="422" w:firstLineChars="200"/>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lang w:val="en-US" w:eastAsia="zh-CN"/>
        </w:rPr>
        <w:t>七、</w:t>
      </w:r>
      <w:r>
        <w:rPr>
          <w:rFonts w:hint="eastAsia" w:ascii="宋体" w:hAnsi="宋体" w:eastAsia="宋体" w:cs="宋体"/>
          <w:b/>
          <w:color w:val="auto"/>
          <w:sz w:val="21"/>
          <w:szCs w:val="21"/>
          <w:highlight w:val="none"/>
        </w:rPr>
        <w:t>其他补充事宜</w:t>
      </w:r>
    </w:p>
    <w:p w14:paraId="57E515CC">
      <w:pPr>
        <w:autoSpaceDE w:val="0"/>
        <w:autoSpaceDN w:val="0"/>
        <w:adjustRightInd w:val="0"/>
        <w:snapToGrid w:val="0"/>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采购监督管理部门投诉。质疑函范本、投诉书范本请到</w:t>
      </w:r>
      <w:r>
        <w:rPr>
          <w:rFonts w:hint="eastAsia" w:ascii="宋体" w:hAnsi="宋体" w:cs="宋体"/>
          <w:bCs/>
          <w:color w:val="auto"/>
          <w:sz w:val="21"/>
          <w:szCs w:val="21"/>
          <w:highlight w:val="none"/>
          <w:lang w:val="en-US" w:eastAsia="zh-CN"/>
        </w:rPr>
        <w:t>浙江企业采购信息服务网在线下载模块中</w:t>
      </w:r>
      <w:r>
        <w:rPr>
          <w:rFonts w:hint="eastAsia" w:ascii="宋体" w:hAnsi="宋体" w:eastAsia="宋体" w:cs="宋体"/>
          <w:bCs/>
          <w:color w:val="auto"/>
          <w:sz w:val="21"/>
          <w:szCs w:val="21"/>
          <w:highlight w:val="none"/>
        </w:rPr>
        <w:t>下载。</w:t>
      </w:r>
    </w:p>
    <w:p w14:paraId="46643651">
      <w:pPr>
        <w:autoSpaceDE w:val="0"/>
        <w:autoSpaceDN w:val="0"/>
        <w:adjustRightInd w:val="0"/>
        <w:snapToGrid w:val="0"/>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2.标前准备：各投标人应及时完成CA数字证书办理，拿到CA后在乐采云平台进行绑定。因未办理CA数字证书等原因造成无法投标或投标失败等后果由投标人自行承担。</w:t>
      </w:r>
    </w:p>
    <w:p w14:paraId="699EE764">
      <w:pPr>
        <w:autoSpaceDE w:val="0"/>
        <w:autoSpaceDN w:val="0"/>
        <w:adjustRightInd w:val="0"/>
        <w:snapToGrid w:val="0"/>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本项目通过“乐采云平台”实行电子投标，电子交易具体流程详见操作指南：登录乐采云平台（www.lecaiyun.com），从首页-服务中心-帮助文档-项目采购-电子招投标，查看文档和视频。供应商在使用系统进行投标的过程中遇到涉及平台使用的任何问题，可致电政采云平台技术支持热线咨询，联系方式：400-881-7190。供应商应通过“乐采云平台”电子投标工具制作投标文件，电子投标工具请自行前往</w:t>
      </w:r>
      <w:r>
        <w:rPr>
          <w:rFonts w:hint="eastAsia" w:ascii="宋体" w:hAnsi="宋体" w:cs="宋体"/>
          <w:bCs/>
          <w:color w:val="auto"/>
          <w:sz w:val="21"/>
          <w:szCs w:val="21"/>
          <w:highlight w:val="none"/>
          <w:lang w:val="en-US" w:eastAsia="zh-CN"/>
        </w:rPr>
        <w:t>浙江企业采购信息服务网</w:t>
      </w:r>
      <w:r>
        <w:rPr>
          <w:rFonts w:hint="eastAsia" w:ascii="宋体" w:hAnsi="宋体" w:eastAsia="宋体" w:cs="宋体"/>
          <w:bCs/>
          <w:color w:val="auto"/>
          <w:sz w:val="21"/>
          <w:szCs w:val="21"/>
          <w:highlight w:val="none"/>
        </w:rPr>
        <w:t>下载并安装（“乐采云电子交易客户端”下载网址：https://b.zhengcaiyun.cn/luban/category?parentId=550045&amp;childrenCode=qicaiCategory17&amp;utm=luban.luban-PC-39026.959-pc-websitegroup-navBar-front.8.c8789bc0520b11efb86dbfa49a87be0d），具体以</w:t>
      </w:r>
      <w:r>
        <w:rPr>
          <w:rFonts w:hint="eastAsia" w:ascii="宋体" w:hAnsi="宋体" w:cs="宋体"/>
          <w:bCs/>
          <w:color w:val="auto"/>
          <w:sz w:val="21"/>
          <w:szCs w:val="21"/>
          <w:highlight w:val="none"/>
          <w:lang w:val="en-US" w:eastAsia="zh-CN"/>
        </w:rPr>
        <w:t>浙江企业采购信息服务网</w:t>
      </w:r>
      <w:r>
        <w:rPr>
          <w:rFonts w:hint="eastAsia" w:ascii="宋体" w:hAnsi="宋体" w:eastAsia="宋体" w:cs="宋体"/>
          <w:bCs/>
          <w:color w:val="auto"/>
          <w:sz w:val="21"/>
          <w:szCs w:val="21"/>
          <w:highlight w:val="none"/>
        </w:rPr>
        <w:t>最新网址为准。</w:t>
      </w:r>
    </w:p>
    <w:p w14:paraId="2F861E97">
      <w:pPr>
        <w:autoSpaceDE w:val="0"/>
        <w:autoSpaceDN w:val="0"/>
        <w:adjustRightInd w:val="0"/>
        <w:snapToGrid w:val="0"/>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投标文件解密时间：开标时间后供应商可以登录“乐采云平台”的“项目采购-开标评标”，用制作电子标书的CA锁对电子加密投标文件进行解密。若供应商在规定时间内投标文件无法解密，或解密失败且备份文件读取失败（含未提交），则投标无效。</w:t>
      </w:r>
    </w:p>
    <w:p w14:paraId="0CAA35CF">
      <w:pPr>
        <w:autoSpaceDE w:val="0"/>
        <w:autoSpaceDN w:val="0"/>
        <w:adjustRightInd w:val="0"/>
        <w:snapToGrid w:val="0"/>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5.本项目所有公告发布网站：浙江政府采购网（</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HYPERLINK "http://zfcg.czt.zj.gov.cn/"</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sz w:val="21"/>
          <w:szCs w:val="21"/>
          <w:highlight w:val="none"/>
        </w:rPr>
        <w:t>http://zfcg.czt.zj.gov.cn</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rPr>
        <w:t>）。项目如有更正或澄清公告，请各供应商自行及时</w:t>
      </w:r>
      <w:r>
        <w:rPr>
          <w:rFonts w:hint="eastAsia" w:ascii="宋体" w:hAnsi="宋体" w:eastAsia="宋体" w:cs="宋体"/>
          <w:bCs/>
          <w:color w:val="auto"/>
          <w:sz w:val="21"/>
          <w:szCs w:val="21"/>
          <w:highlight w:val="none"/>
          <w:lang w:eastAsia="zh-CN"/>
        </w:rPr>
        <w:t>登录</w:t>
      </w:r>
      <w:r>
        <w:rPr>
          <w:rFonts w:hint="eastAsia" w:ascii="宋体" w:hAnsi="宋体" w:eastAsia="宋体" w:cs="宋体"/>
          <w:bCs/>
          <w:color w:val="auto"/>
          <w:sz w:val="21"/>
          <w:szCs w:val="21"/>
          <w:highlight w:val="none"/>
        </w:rPr>
        <w:t>上述网站查看，采购代理机构不再作出书面通知。</w:t>
      </w:r>
    </w:p>
    <w:p w14:paraId="0B2D3E20">
      <w:pPr>
        <w:autoSpaceDE w:val="0"/>
        <w:autoSpaceDN w:val="0"/>
        <w:adjustRightInd w:val="0"/>
        <w:snapToGrid w:val="0"/>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中标结果公告发出后，采购监管部门如发现供应商出现投标硬件异常的，若查证后存在违法事实的，将取消该供应商的中标资格，剩余供应商达3家及以上的，由采购人决定是否按中标顺位替补；不足3家的，该项目作废标处理。</w:t>
      </w:r>
    </w:p>
    <w:p w14:paraId="1B290906">
      <w:pPr>
        <w:widowControl/>
        <w:snapToGrid w:val="0"/>
        <w:spacing w:line="400" w:lineRule="exact"/>
        <w:ind w:firstLine="316" w:firstLineChars="150"/>
        <w:jc w:val="left"/>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八</w:t>
      </w:r>
      <w:r>
        <w:rPr>
          <w:rFonts w:hint="eastAsia" w:ascii="宋体" w:hAnsi="宋体" w:eastAsia="宋体" w:cs="宋体"/>
          <w:b/>
          <w:color w:val="auto"/>
          <w:sz w:val="21"/>
          <w:szCs w:val="21"/>
          <w:highlight w:val="none"/>
        </w:rPr>
        <w:t>、</w:t>
      </w:r>
      <w:r>
        <w:rPr>
          <w:rStyle w:val="58"/>
          <w:rFonts w:hint="eastAsia" w:ascii="宋体" w:hAnsi="宋体" w:eastAsia="宋体" w:cs="宋体"/>
          <w:color w:val="auto"/>
          <w:sz w:val="21"/>
          <w:szCs w:val="21"/>
          <w:highlight w:val="none"/>
        </w:rPr>
        <w:t>对本次招标提出询问、质疑、投诉，请按以下方式联系</w:t>
      </w:r>
    </w:p>
    <w:p w14:paraId="63F2EC1E">
      <w:pPr>
        <w:snapToGrid w:val="0"/>
        <w:spacing w:line="400" w:lineRule="exact"/>
        <w:ind w:firstLine="420" w:firstLineChars="20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采购人：</w:t>
      </w:r>
      <w:bookmarkStart w:id="45" w:name="_GoBack"/>
      <w:r>
        <w:rPr>
          <w:rFonts w:hint="eastAsia" w:ascii="宋体" w:hAnsi="宋体" w:cs="宋体"/>
          <w:color w:val="auto"/>
          <w:kern w:val="0"/>
          <w:sz w:val="21"/>
          <w:szCs w:val="21"/>
          <w:highlight w:val="none"/>
          <w:lang w:eastAsia="zh-CN"/>
        </w:rPr>
        <w:t>浙江永安水务集团有限公司仙居县供水分公司</w:t>
      </w:r>
      <w:bookmarkEnd w:id="45"/>
    </w:p>
    <w:p w14:paraId="55BFB16D">
      <w:pPr>
        <w:snapToGrid w:val="0"/>
        <w:spacing w:line="400" w:lineRule="exact"/>
        <w:ind w:firstLine="630" w:firstLineChars="3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项目联系人（询问）：</w:t>
      </w:r>
      <w:r>
        <w:rPr>
          <w:rFonts w:hint="eastAsia" w:ascii="宋体" w:hAnsi="宋体" w:cs="宋体"/>
          <w:color w:val="auto"/>
          <w:kern w:val="0"/>
          <w:sz w:val="21"/>
          <w:szCs w:val="21"/>
          <w:highlight w:val="none"/>
          <w:lang w:val="en-US" w:eastAsia="zh-CN"/>
        </w:rPr>
        <w:t xml:space="preserve">朱先生 </w:t>
      </w:r>
    </w:p>
    <w:p w14:paraId="0E658FB0">
      <w:pPr>
        <w:snapToGrid w:val="0"/>
        <w:spacing w:line="400" w:lineRule="exact"/>
        <w:ind w:firstLine="630" w:firstLineChars="3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项目联系方式（询问）：</w:t>
      </w:r>
      <w:r>
        <w:rPr>
          <w:rFonts w:hint="eastAsia" w:ascii="宋体" w:hAnsi="宋体" w:cs="宋体"/>
          <w:color w:val="auto"/>
          <w:kern w:val="0"/>
          <w:sz w:val="21"/>
          <w:szCs w:val="21"/>
          <w:highlight w:val="none"/>
          <w:lang w:val="en-US" w:eastAsia="zh-CN"/>
        </w:rPr>
        <w:t xml:space="preserve">13666476661 </w:t>
      </w:r>
    </w:p>
    <w:p w14:paraId="64E795F6">
      <w:pPr>
        <w:widowControl/>
        <w:snapToGrid w:val="0"/>
        <w:spacing w:line="400" w:lineRule="exact"/>
        <w:ind w:firstLine="630" w:firstLineChars="3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地址：仙居县</w:t>
      </w:r>
    </w:p>
    <w:p w14:paraId="39AA51C2">
      <w:pPr>
        <w:snapToGrid w:val="0"/>
        <w:spacing w:line="40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2.采购代理机构信息</w:t>
      </w:r>
    </w:p>
    <w:p w14:paraId="26A3709E">
      <w:pPr>
        <w:snapToGrid w:val="0"/>
        <w:spacing w:line="400" w:lineRule="exact"/>
        <w:ind w:firstLine="630" w:firstLineChars="3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名称：浙江耀信工程咨询有限公司 　　　　　　　　　　　</w:t>
      </w:r>
    </w:p>
    <w:p w14:paraId="1365D1AE">
      <w:pPr>
        <w:snapToGrid w:val="0"/>
        <w:spacing w:line="400" w:lineRule="exact"/>
        <w:ind w:firstLine="630" w:firstLineChars="3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地址：仙居县安洲街道炉兴中路</w:t>
      </w:r>
      <w:r>
        <w:rPr>
          <w:rFonts w:hint="eastAsia" w:ascii="宋体" w:hAnsi="宋体" w:eastAsia="宋体" w:cs="宋体"/>
          <w:color w:val="auto"/>
          <w:kern w:val="0"/>
          <w:sz w:val="21"/>
          <w:szCs w:val="21"/>
          <w:highlight w:val="none"/>
          <w:lang w:val="en-US" w:eastAsia="zh-CN"/>
        </w:rPr>
        <w:t>16</w:t>
      </w:r>
      <w:r>
        <w:rPr>
          <w:rFonts w:hint="eastAsia" w:ascii="宋体" w:hAnsi="宋体" w:eastAsia="宋体" w:cs="宋体"/>
          <w:color w:val="auto"/>
          <w:kern w:val="0"/>
          <w:sz w:val="21"/>
          <w:szCs w:val="21"/>
          <w:highlight w:val="none"/>
        </w:rPr>
        <w:t>号3楼 　   </w:t>
      </w:r>
    </w:p>
    <w:p w14:paraId="2781AD3C">
      <w:pPr>
        <w:snapToGrid w:val="0"/>
        <w:spacing w:line="400" w:lineRule="exact"/>
        <w:ind w:firstLine="630" w:firstLineChars="3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传真：/  　</w:t>
      </w:r>
    </w:p>
    <w:p w14:paraId="28280B45">
      <w:pPr>
        <w:snapToGrid w:val="0"/>
        <w:spacing w:line="400" w:lineRule="exact"/>
        <w:ind w:firstLine="210"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项目联系人（询问）：</w:t>
      </w:r>
      <w:r>
        <w:rPr>
          <w:rFonts w:hint="eastAsia" w:ascii="宋体" w:hAnsi="宋体" w:eastAsia="宋体" w:cs="宋体"/>
          <w:color w:val="auto"/>
          <w:kern w:val="0"/>
          <w:sz w:val="21"/>
          <w:szCs w:val="21"/>
          <w:highlight w:val="none"/>
          <w:lang w:val="en-US" w:eastAsia="zh-CN"/>
        </w:rPr>
        <w:t>郑苏敏</w:t>
      </w:r>
      <w:r>
        <w:rPr>
          <w:rFonts w:hint="eastAsia" w:ascii="宋体" w:hAnsi="宋体" w:eastAsia="宋体" w:cs="宋体"/>
          <w:color w:val="auto"/>
          <w:kern w:val="0"/>
          <w:sz w:val="21"/>
          <w:szCs w:val="21"/>
          <w:highlight w:val="none"/>
        </w:rPr>
        <w:t> </w:t>
      </w:r>
    </w:p>
    <w:p w14:paraId="666D2630">
      <w:pPr>
        <w:snapToGrid w:val="0"/>
        <w:spacing w:line="400" w:lineRule="exact"/>
        <w:ind w:firstLine="630" w:firstLineChars="3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项目联系方式（询问）：</w:t>
      </w:r>
      <w:r>
        <w:rPr>
          <w:rFonts w:hint="eastAsia" w:ascii="宋体" w:hAnsi="宋体" w:eastAsia="宋体" w:cs="宋体"/>
          <w:color w:val="auto"/>
          <w:kern w:val="0"/>
          <w:sz w:val="21"/>
          <w:szCs w:val="21"/>
          <w:highlight w:val="none"/>
          <w:lang w:val="en-US" w:eastAsia="zh-CN"/>
        </w:rPr>
        <w:t>13362610537</w:t>
      </w:r>
      <w:r>
        <w:rPr>
          <w:rFonts w:hint="eastAsia" w:ascii="宋体" w:hAnsi="宋体" w:eastAsia="宋体" w:cs="宋体"/>
          <w:color w:val="auto"/>
          <w:kern w:val="0"/>
          <w:sz w:val="21"/>
          <w:szCs w:val="21"/>
          <w:highlight w:val="none"/>
        </w:rPr>
        <w:t>  </w:t>
      </w:r>
    </w:p>
    <w:p w14:paraId="54A3BF34">
      <w:pPr>
        <w:snapToGrid w:val="0"/>
        <w:spacing w:line="40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3.同级采购监督管理部门</w:t>
      </w:r>
    </w:p>
    <w:p w14:paraId="6CF9D5D7">
      <w:pPr>
        <w:pStyle w:val="50"/>
        <w:snapToGrid w:val="0"/>
        <w:spacing w:before="0" w:beforeAutospacing="0" w:after="0" w:afterAutospacing="0" w:line="400" w:lineRule="exact"/>
        <w:ind w:firstLine="630" w:firstLineChars="300"/>
        <w:rPr>
          <w:rFonts w:hint="eastAsia" w:ascii="宋体" w:hAnsi="宋体" w:eastAsia="宋体" w:cs="宋体"/>
          <w:color w:val="auto"/>
          <w:kern w:val="0"/>
          <w:sz w:val="21"/>
          <w:szCs w:val="21"/>
          <w:highlight w:val="none"/>
        </w:rPr>
      </w:pPr>
      <w:bookmarkStart w:id="7" w:name="_Toc306901436"/>
      <w:bookmarkStart w:id="8" w:name="_Toc173810692"/>
      <w:r>
        <w:rPr>
          <w:rFonts w:hint="eastAsia" w:ascii="宋体" w:hAnsi="宋体" w:eastAsia="宋体" w:cs="宋体"/>
          <w:color w:val="auto"/>
          <w:kern w:val="0"/>
          <w:sz w:val="21"/>
          <w:szCs w:val="21"/>
          <w:highlight w:val="none"/>
        </w:rPr>
        <w:t>名  称： 仙居县国资工作中心</w:t>
      </w:r>
    </w:p>
    <w:p w14:paraId="64508064">
      <w:pPr>
        <w:pStyle w:val="50"/>
        <w:snapToGrid w:val="0"/>
        <w:spacing w:before="0" w:beforeAutospacing="0" w:after="0" w:afterAutospacing="0" w:line="400" w:lineRule="exact"/>
        <w:ind w:firstLine="630" w:firstLineChars="3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  址： 仙居县南峰街道环城南路财政大楼  </w:t>
      </w:r>
    </w:p>
    <w:p w14:paraId="5224A40F">
      <w:pPr>
        <w:pStyle w:val="50"/>
        <w:snapToGrid w:val="0"/>
        <w:spacing w:before="0" w:beforeAutospacing="0" w:after="0" w:afterAutospacing="0" w:line="400" w:lineRule="exact"/>
        <w:ind w:firstLine="630" w:firstLineChars="3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传  真： 0576-87720209 </w:t>
      </w:r>
    </w:p>
    <w:p w14:paraId="7A6EC178">
      <w:pPr>
        <w:pStyle w:val="50"/>
        <w:snapToGrid w:val="0"/>
        <w:spacing w:before="0" w:beforeAutospacing="0" w:after="0" w:afterAutospacing="0" w:line="400" w:lineRule="exact"/>
        <w:ind w:firstLine="630" w:firstLineChars="3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 系 人： </w:t>
      </w:r>
      <w:r>
        <w:rPr>
          <w:rFonts w:hint="eastAsia" w:cs="宋体"/>
          <w:color w:val="auto"/>
          <w:kern w:val="0"/>
          <w:sz w:val="21"/>
          <w:szCs w:val="21"/>
          <w:highlight w:val="none"/>
          <w:lang w:val="en-US" w:eastAsia="zh-CN"/>
        </w:rPr>
        <w:t>应</w:t>
      </w:r>
      <w:r>
        <w:rPr>
          <w:rFonts w:hint="eastAsia" w:ascii="宋体" w:hAnsi="宋体" w:eastAsia="宋体" w:cs="宋体"/>
          <w:color w:val="auto"/>
          <w:kern w:val="0"/>
          <w:sz w:val="21"/>
          <w:szCs w:val="21"/>
          <w:highlight w:val="none"/>
          <w:lang w:val="en-US" w:eastAsia="zh-CN"/>
        </w:rPr>
        <w:t>女士</w:t>
      </w:r>
      <w:r>
        <w:rPr>
          <w:rFonts w:hint="eastAsia" w:ascii="宋体" w:hAnsi="宋体" w:eastAsia="宋体" w:cs="宋体"/>
          <w:color w:val="auto"/>
          <w:kern w:val="0"/>
          <w:sz w:val="21"/>
          <w:szCs w:val="21"/>
          <w:highlight w:val="none"/>
        </w:rPr>
        <w:t> </w:t>
      </w:r>
    </w:p>
    <w:p w14:paraId="67E11159">
      <w:pPr>
        <w:pStyle w:val="50"/>
        <w:snapToGrid w:val="0"/>
        <w:spacing w:before="0" w:beforeAutospacing="0" w:after="0" w:afterAutospacing="0" w:line="400" w:lineRule="exact"/>
        <w:ind w:firstLine="630" w:firstLineChars="300"/>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监督投诉电话：0576-87772238</w:t>
      </w:r>
      <w:r>
        <w:rPr>
          <w:rFonts w:hint="eastAsia" w:ascii="宋体" w:hAnsi="宋体" w:eastAsia="宋体" w:cs="宋体"/>
          <w:color w:val="auto"/>
          <w:sz w:val="21"/>
          <w:szCs w:val="21"/>
          <w:highlight w:val="none"/>
          <w:lang w:val="en-US" w:eastAsia="zh-CN"/>
        </w:rPr>
        <w:t xml:space="preserve"> </w:t>
      </w:r>
    </w:p>
    <w:p w14:paraId="41E679AE">
      <w:pPr>
        <w:widowControl/>
        <w:snapToGrid w:val="0"/>
        <w:spacing w:line="312" w:lineRule="auto"/>
        <w:ind w:left="60" w:right="60" w:firstLine="540"/>
        <w:jc w:val="left"/>
        <w:rPr>
          <w:rFonts w:hint="eastAsia" w:ascii="宋体" w:hAnsi="宋体" w:eastAsia="宋体" w:cs="宋体"/>
          <w:color w:val="auto"/>
          <w:kern w:val="0"/>
          <w:sz w:val="21"/>
          <w:szCs w:val="21"/>
          <w:highlight w:val="none"/>
        </w:rPr>
      </w:pPr>
    </w:p>
    <w:p w14:paraId="087006D2">
      <w:pPr>
        <w:widowControl/>
        <w:snapToGrid w:val="0"/>
        <w:spacing w:line="312" w:lineRule="auto"/>
        <w:ind w:left="60" w:right="60" w:firstLine="540"/>
        <w:jc w:val="left"/>
        <w:rPr>
          <w:rFonts w:hint="eastAsia" w:ascii="宋体" w:hAnsi="宋体" w:eastAsia="宋体" w:cs="宋体"/>
          <w:color w:val="auto"/>
          <w:kern w:val="0"/>
          <w:sz w:val="21"/>
          <w:szCs w:val="21"/>
          <w:highlight w:val="none"/>
        </w:rPr>
      </w:pPr>
    </w:p>
    <w:p w14:paraId="4430B224">
      <w:pPr>
        <w:autoSpaceDE w:val="0"/>
        <w:autoSpaceDN w:val="0"/>
        <w:adjustRightInd w:val="0"/>
        <w:spacing w:line="360" w:lineRule="auto"/>
        <w:jc w:val="center"/>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r>
        <w:rPr>
          <w:rFonts w:hint="eastAsia" w:ascii="宋体" w:hAnsi="宋体" w:eastAsia="宋体" w:cs="宋体"/>
          <w:b/>
          <w:color w:val="auto"/>
          <w:sz w:val="36"/>
          <w:szCs w:val="36"/>
          <w:highlight w:val="none"/>
        </w:rPr>
        <w:t>第二部分  采购需求</w:t>
      </w:r>
      <w:bookmarkEnd w:id="7"/>
    </w:p>
    <w:p w14:paraId="69E96D6B">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宋体" w:hAnsi="宋体" w:eastAsia="宋体" w:cs="宋体"/>
          <w:b/>
          <w:bCs/>
          <w:color w:val="auto"/>
          <w:sz w:val="21"/>
          <w:szCs w:val="21"/>
          <w:highlight w:val="none"/>
          <w:lang w:val="en-US" w:eastAsia="zh-CN"/>
        </w:rPr>
      </w:pPr>
      <w:bookmarkStart w:id="9" w:name="_Toc306901444"/>
      <w:r>
        <w:rPr>
          <w:rFonts w:hint="eastAsia" w:ascii="宋体" w:hAnsi="宋体" w:eastAsia="宋体" w:cs="宋体"/>
          <w:b/>
          <w:bCs/>
          <w:color w:val="auto"/>
          <w:sz w:val="21"/>
          <w:szCs w:val="21"/>
          <w:highlight w:val="none"/>
          <w:lang w:val="en-US" w:eastAsia="zh-CN"/>
        </w:rPr>
        <w:t>重要提示：</w:t>
      </w:r>
    </w:p>
    <w:p w14:paraId="1F07E3DD">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加“▲”的参数指标功能（或服务要求）或商务需求为实质性要求，投标人应特别注意，所提供的产品参数指标功能（或服务承诺）必须完全满足或优于这些要求，否则视为不满足实质性要求。不满足实质性要求的投标文件将按无效标处理。</w:t>
      </w:r>
    </w:p>
    <w:p w14:paraId="020A943C">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2" w:firstLineChars="200"/>
        <w:textAlignment w:val="auto"/>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2、加“</w:t>
      </w:r>
      <w:r>
        <w:rPr>
          <w:rFonts w:hint="eastAsia" w:ascii="宋体" w:hAnsi="宋体" w:eastAsia="宋体" w:cs="宋体"/>
          <w:color w:val="auto"/>
          <w:sz w:val="21"/>
          <w:szCs w:val="21"/>
          <w:highlight w:val="none"/>
        </w:rPr>
        <w:t>★</w:t>
      </w:r>
      <w:r>
        <w:rPr>
          <w:rFonts w:hint="eastAsia" w:ascii="宋体" w:hAnsi="宋体" w:cs="宋体"/>
          <w:b/>
          <w:bCs/>
          <w:color w:val="auto"/>
          <w:sz w:val="21"/>
          <w:szCs w:val="21"/>
          <w:highlight w:val="none"/>
          <w:lang w:val="en-US" w:eastAsia="zh-CN"/>
        </w:rPr>
        <w:t>”的参数指标功能为重要技术参数，</w:t>
      </w:r>
      <w:r>
        <w:rPr>
          <w:rFonts w:hint="eastAsia" w:ascii="宋体" w:hAnsi="宋体" w:cs="宋体"/>
          <w:b/>
          <w:bCs/>
          <w:color w:val="auto"/>
          <w:sz w:val="21"/>
          <w:szCs w:val="21"/>
          <w:highlight w:val="none"/>
        </w:rPr>
        <w:t>若有部分“</w:t>
      </w:r>
      <w:r>
        <w:rPr>
          <w:rFonts w:hint="eastAsia" w:ascii="宋体" w:hAnsi="宋体" w:eastAsia="宋体" w:cs="宋体"/>
          <w:color w:val="auto"/>
          <w:sz w:val="21"/>
          <w:szCs w:val="21"/>
          <w:highlight w:val="none"/>
        </w:rPr>
        <w:t>★</w:t>
      </w:r>
      <w:r>
        <w:rPr>
          <w:rFonts w:hint="eastAsia" w:ascii="宋体" w:hAnsi="宋体" w:cs="宋体"/>
          <w:b/>
          <w:bCs/>
          <w:color w:val="auto"/>
          <w:sz w:val="21"/>
          <w:szCs w:val="21"/>
          <w:highlight w:val="none"/>
        </w:rPr>
        <w:t>”</w:t>
      </w:r>
      <w:r>
        <w:rPr>
          <w:rFonts w:hint="eastAsia" w:ascii="宋体" w:hAnsi="宋体" w:cs="宋体"/>
          <w:b/>
          <w:bCs/>
          <w:color w:val="auto"/>
          <w:sz w:val="21"/>
          <w:szCs w:val="21"/>
          <w:highlight w:val="none"/>
          <w:lang w:val="en-US" w:eastAsia="zh-CN"/>
        </w:rPr>
        <w:t>参数</w:t>
      </w:r>
      <w:r>
        <w:rPr>
          <w:rFonts w:hint="eastAsia" w:ascii="宋体" w:hAnsi="宋体" w:cs="宋体"/>
          <w:b/>
          <w:bCs/>
          <w:color w:val="auto"/>
          <w:sz w:val="21"/>
          <w:szCs w:val="21"/>
          <w:highlight w:val="none"/>
        </w:rPr>
        <w:t>未响应或不满足，将导致其响应性评审加重扣分，但不作为无效投标条款。</w:t>
      </w:r>
      <w:r>
        <w:rPr>
          <w:rFonts w:hint="eastAsia" w:ascii="宋体" w:hAnsi="宋体" w:cs="宋体"/>
          <w:b/>
          <w:bCs/>
          <w:color w:val="auto"/>
          <w:sz w:val="21"/>
          <w:szCs w:val="21"/>
          <w:highlight w:val="none"/>
          <w:lang w:val="en-US" w:eastAsia="zh-CN"/>
        </w:rPr>
        <w:t>所有加“</w:t>
      </w:r>
      <w:r>
        <w:rPr>
          <w:rFonts w:hint="eastAsia" w:ascii="宋体" w:hAnsi="宋体" w:eastAsia="宋体" w:cs="宋体"/>
          <w:color w:val="auto"/>
          <w:sz w:val="21"/>
          <w:szCs w:val="21"/>
          <w:highlight w:val="none"/>
        </w:rPr>
        <w:t>★</w:t>
      </w:r>
      <w:r>
        <w:rPr>
          <w:rFonts w:hint="eastAsia" w:ascii="宋体" w:hAnsi="宋体" w:cs="宋体"/>
          <w:b/>
          <w:bCs/>
          <w:color w:val="auto"/>
          <w:sz w:val="21"/>
          <w:szCs w:val="21"/>
          <w:highlight w:val="none"/>
          <w:lang w:val="en-US" w:eastAsia="zh-CN"/>
        </w:rPr>
        <w:t>”的参数指标功能都要提供消防产品法定检测机构出具的检验报告证明。</w:t>
      </w:r>
    </w:p>
    <w:p w14:paraId="7B4E151B">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2" w:firstLineChars="200"/>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注：消防产品法定检测机构为公安部/应急管理部消防产品官网（中国消防产品信息网https://www.cccf.com.cn/）公示的认证、检验机构。</w:t>
      </w:r>
    </w:p>
    <w:p w14:paraId="1F4F88E1">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2" w:firstLineChars="200"/>
        <w:textAlignment w:val="auto"/>
        <w:rPr>
          <w:rFonts w:hint="default" w:ascii="宋体" w:hAnsi="宋体" w:eastAsia="宋体" w:cs="宋体"/>
          <w:b/>
          <w:bCs/>
          <w:color w:val="auto"/>
          <w:spacing w:val="18"/>
          <w:kern w:val="2"/>
          <w:position w:val="2"/>
          <w:sz w:val="21"/>
          <w:szCs w:val="21"/>
          <w:highlight w:val="none"/>
          <w:lang w:val="en-US" w:eastAsia="zh-CN" w:bidi="ar-SA"/>
        </w:rPr>
      </w:pPr>
      <w:r>
        <w:rPr>
          <w:rFonts w:hint="eastAsia" w:ascii="宋体" w:hAnsi="宋体" w:cs="宋体"/>
          <w:b/>
          <w:bCs/>
          <w:color w:val="auto"/>
          <w:kern w:val="0"/>
          <w:sz w:val="21"/>
          <w:szCs w:val="21"/>
          <w:highlight w:val="none"/>
          <w:lang w:val="en-US" w:eastAsia="zh-CN" w:bidi="ar"/>
        </w:rPr>
        <w:t>3、加“▲”的参数指标功能（或服务要求）或商务要求为实质性要求，投标人应特别注意，所提供的产品参数指标功能（或服务承诺）必须完全满足或优于这些要求，否则视为不满足实质性要求。不满足实质性要求的投标文件将按无效标处理。</w:t>
      </w:r>
    </w:p>
    <w:p w14:paraId="38C280C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left="0"/>
        <w:textAlignment w:val="baseline"/>
        <w:rPr>
          <w:rFonts w:hint="eastAsia" w:ascii="宋体" w:hAnsi="宋体" w:eastAsia="宋体" w:cs="宋体"/>
          <w:b/>
          <w:bCs/>
          <w:color w:val="auto"/>
          <w:spacing w:val="18"/>
          <w:position w:val="2"/>
          <w:sz w:val="21"/>
          <w:szCs w:val="21"/>
          <w:highlight w:val="none"/>
        </w:rPr>
      </w:pPr>
      <w:r>
        <w:rPr>
          <w:rFonts w:hint="eastAsia" w:ascii="宋体" w:hAnsi="宋体" w:eastAsia="宋体" w:cs="宋体"/>
          <w:b/>
          <w:bCs/>
          <w:color w:val="auto"/>
          <w:spacing w:val="18"/>
          <w:kern w:val="2"/>
          <w:position w:val="2"/>
          <w:sz w:val="21"/>
          <w:szCs w:val="21"/>
          <w:highlight w:val="none"/>
          <w:lang w:val="en-US" w:eastAsia="zh-CN" w:bidi="ar-SA"/>
        </w:rPr>
        <w:t>一、</w:t>
      </w:r>
      <w:r>
        <w:rPr>
          <w:rFonts w:hint="eastAsia" w:ascii="宋体" w:hAnsi="宋体" w:eastAsia="宋体" w:cs="宋体"/>
          <w:b/>
          <w:bCs/>
          <w:color w:val="auto"/>
          <w:spacing w:val="18"/>
          <w:position w:val="2"/>
          <w:sz w:val="21"/>
          <w:szCs w:val="21"/>
          <w:highlight w:val="none"/>
        </w:rPr>
        <w:t>招标内容</w:t>
      </w:r>
    </w:p>
    <w:p w14:paraId="7A1CA57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left="0" w:firstLine="492" w:firstLineChars="200"/>
        <w:textAlignment w:val="baseline"/>
        <w:rPr>
          <w:rFonts w:hint="eastAsia" w:ascii="宋体" w:hAnsi="宋体" w:eastAsia="宋体" w:cs="宋体"/>
          <w:b w:val="0"/>
          <w:bCs w:val="0"/>
          <w:color w:val="auto"/>
          <w:spacing w:val="18"/>
          <w:position w:val="2"/>
          <w:sz w:val="21"/>
          <w:szCs w:val="21"/>
          <w:highlight w:val="none"/>
        </w:rPr>
      </w:pPr>
      <w:r>
        <w:rPr>
          <w:rFonts w:hint="eastAsia" w:ascii="宋体" w:hAnsi="宋体" w:eastAsia="宋体" w:cs="宋体"/>
          <w:b w:val="0"/>
          <w:bCs w:val="0"/>
          <w:color w:val="auto"/>
          <w:spacing w:val="18"/>
          <w:position w:val="2"/>
          <w:sz w:val="21"/>
          <w:szCs w:val="21"/>
          <w:highlight w:val="none"/>
        </w:rPr>
        <w:t>本次招标共1个标项，具体内容如下表：</w:t>
      </w:r>
    </w:p>
    <w:tbl>
      <w:tblPr>
        <w:tblStyle w:val="55"/>
        <w:tblW w:w="9138"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2638"/>
        <w:gridCol w:w="950"/>
        <w:gridCol w:w="1012"/>
        <w:gridCol w:w="1688"/>
        <w:gridCol w:w="1925"/>
      </w:tblGrid>
      <w:tr w14:paraId="77873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25" w:type="dxa"/>
            <w:noWrap w:val="0"/>
            <w:vAlign w:val="center"/>
          </w:tcPr>
          <w:p w14:paraId="19207D55">
            <w:pPr>
              <w:pageBreakBefore w:val="0"/>
              <w:tabs>
                <w:tab w:val="left" w:pos="8280"/>
              </w:tabs>
              <w:wordWrap/>
              <w:overflowPunct/>
              <w:topLinePunct w:val="0"/>
              <w:autoSpaceDE w:val="0"/>
              <w:autoSpaceDN w:val="0"/>
              <w:bidi w:val="0"/>
              <w:adjustRightInd w:val="0"/>
              <w:snapToGrid w:val="0"/>
              <w:spacing w:line="400" w:lineRule="exact"/>
              <w:ind w:left="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标项</w:t>
            </w:r>
          </w:p>
          <w:p w14:paraId="3175B981">
            <w:pPr>
              <w:pageBreakBefore w:val="0"/>
              <w:tabs>
                <w:tab w:val="left" w:pos="8280"/>
              </w:tabs>
              <w:wordWrap/>
              <w:overflowPunct/>
              <w:topLinePunct w:val="0"/>
              <w:autoSpaceDE w:val="0"/>
              <w:autoSpaceDN w:val="0"/>
              <w:bidi w:val="0"/>
              <w:adjustRightInd w:val="0"/>
              <w:snapToGrid w:val="0"/>
              <w:spacing w:line="400" w:lineRule="exact"/>
              <w:ind w:left="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序号</w:t>
            </w:r>
          </w:p>
        </w:tc>
        <w:tc>
          <w:tcPr>
            <w:tcW w:w="2638" w:type="dxa"/>
            <w:noWrap w:val="0"/>
            <w:vAlign w:val="center"/>
          </w:tcPr>
          <w:p w14:paraId="36CD9783">
            <w:pPr>
              <w:pageBreakBefore w:val="0"/>
              <w:tabs>
                <w:tab w:val="left" w:pos="8280"/>
              </w:tabs>
              <w:wordWrap/>
              <w:overflowPunct/>
              <w:topLinePunct w:val="0"/>
              <w:autoSpaceDE w:val="0"/>
              <w:autoSpaceDN w:val="0"/>
              <w:bidi w:val="0"/>
              <w:adjustRightInd w:val="0"/>
              <w:snapToGrid w:val="0"/>
              <w:spacing w:line="400" w:lineRule="exact"/>
              <w:ind w:lef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950" w:type="dxa"/>
            <w:noWrap w:val="0"/>
            <w:vAlign w:val="center"/>
          </w:tcPr>
          <w:p w14:paraId="1E9CAF5E">
            <w:pPr>
              <w:pageBreakBefore w:val="0"/>
              <w:tabs>
                <w:tab w:val="left" w:pos="8280"/>
              </w:tabs>
              <w:wordWrap/>
              <w:overflowPunct/>
              <w:topLinePunct w:val="0"/>
              <w:autoSpaceDE w:val="0"/>
              <w:autoSpaceDN w:val="0"/>
              <w:bidi w:val="0"/>
              <w:adjustRightInd w:val="0"/>
              <w:snapToGrid w:val="0"/>
              <w:spacing w:line="400" w:lineRule="exact"/>
              <w:ind w:lef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1012" w:type="dxa"/>
            <w:noWrap w:val="0"/>
            <w:vAlign w:val="center"/>
          </w:tcPr>
          <w:p w14:paraId="723D01D0">
            <w:pPr>
              <w:pageBreakBefore w:val="0"/>
              <w:tabs>
                <w:tab w:val="left" w:pos="8280"/>
              </w:tabs>
              <w:wordWrap/>
              <w:overflowPunct/>
              <w:topLinePunct w:val="0"/>
              <w:autoSpaceDE w:val="0"/>
              <w:autoSpaceDN w:val="0"/>
              <w:bidi w:val="0"/>
              <w:adjustRightInd w:val="0"/>
              <w:snapToGrid w:val="0"/>
              <w:spacing w:line="400" w:lineRule="exact"/>
              <w:ind w:lef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688" w:type="dxa"/>
            <w:noWrap w:val="0"/>
            <w:vAlign w:val="center"/>
          </w:tcPr>
          <w:p w14:paraId="02427C1C">
            <w:pPr>
              <w:keepNext w:val="0"/>
              <w:keepLines w:val="0"/>
              <w:pageBreakBefore w:val="0"/>
              <w:widowControl/>
              <w:suppressLineNumbers w:val="0"/>
              <w:wordWrap/>
              <w:overflowPunct/>
              <w:topLinePunct w:val="0"/>
              <w:bidi w:val="0"/>
              <w:spacing w:beforeAutospacing="0" w:afterAutospacing="0" w:line="40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预算金额（元）</w:t>
            </w:r>
          </w:p>
        </w:tc>
        <w:tc>
          <w:tcPr>
            <w:tcW w:w="1925" w:type="dxa"/>
            <w:noWrap w:val="0"/>
            <w:vAlign w:val="center"/>
          </w:tcPr>
          <w:p w14:paraId="213F3E45">
            <w:pPr>
              <w:keepNext w:val="0"/>
              <w:keepLines w:val="0"/>
              <w:pageBreakBefore w:val="0"/>
              <w:widowControl/>
              <w:suppressLineNumbers w:val="0"/>
              <w:wordWrap/>
              <w:overflowPunct/>
              <w:topLinePunct w:val="0"/>
              <w:bidi w:val="0"/>
              <w:spacing w:beforeAutospacing="0" w:afterAutospacing="0" w:line="400" w:lineRule="exact"/>
              <w:ind w:left="0" w:leftChars="0" w:right="0"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最高限价（元）</w:t>
            </w:r>
          </w:p>
        </w:tc>
      </w:tr>
      <w:tr w14:paraId="69F9E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trPr>
        <w:tc>
          <w:tcPr>
            <w:tcW w:w="925" w:type="dxa"/>
            <w:noWrap w:val="0"/>
            <w:vAlign w:val="center"/>
          </w:tcPr>
          <w:p w14:paraId="78E5E9A4">
            <w:pPr>
              <w:pageBreakBefore w:val="0"/>
              <w:tabs>
                <w:tab w:val="left" w:pos="8280"/>
              </w:tabs>
              <w:wordWrap/>
              <w:overflowPunct/>
              <w:topLinePunct w:val="0"/>
              <w:autoSpaceDE w:val="0"/>
              <w:autoSpaceDN w:val="0"/>
              <w:bidi w:val="0"/>
              <w:adjustRightInd w:val="0"/>
              <w:snapToGrid w:val="0"/>
              <w:spacing w:line="400" w:lineRule="exact"/>
              <w:ind w:lef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638" w:type="dxa"/>
            <w:noWrap w:val="0"/>
            <w:vAlign w:val="center"/>
          </w:tcPr>
          <w:p w14:paraId="444AC960">
            <w:pPr>
              <w:pageBreakBefore w:val="0"/>
              <w:wordWrap/>
              <w:overflowPunct/>
              <w:topLinePunct w:val="0"/>
              <w:bidi w:val="0"/>
              <w:adjustRightInd w:val="0"/>
              <w:snapToGrid w:val="0"/>
              <w:spacing w:line="400" w:lineRule="exact"/>
              <w:ind w:left="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仙居县智慧水务-数字水务智能消火栓等采购项目</w:t>
            </w:r>
            <w:r>
              <w:rPr>
                <w:rFonts w:hint="eastAsia" w:ascii="宋体" w:hAnsi="宋体" w:eastAsia="宋体" w:cs="宋体"/>
                <w:color w:val="auto"/>
                <w:sz w:val="21"/>
                <w:szCs w:val="21"/>
                <w:highlight w:val="none"/>
                <w:lang w:val="en-US" w:eastAsia="zh-CN"/>
              </w:rPr>
              <w:t>（非政府采购）</w:t>
            </w:r>
            <w:r>
              <w:rPr>
                <w:rFonts w:hint="eastAsia" w:ascii="宋体" w:hAnsi="宋体" w:eastAsia="宋体" w:cs="宋体"/>
                <w:color w:val="auto"/>
                <w:sz w:val="21"/>
                <w:szCs w:val="21"/>
                <w:highlight w:val="none"/>
              </w:rPr>
              <w:t xml:space="preserve">  </w:t>
            </w:r>
          </w:p>
        </w:tc>
        <w:tc>
          <w:tcPr>
            <w:tcW w:w="950" w:type="dxa"/>
            <w:noWrap w:val="0"/>
            <w:vAlign w:val="center"/>
          </w:tcPr>
          <w:p w14:paraId="25EF509B">
            <w:pPr>
              <w:pageBreakBefore w:val="0"/>
              <w:wordWrap/>
              <w:overflowPunct/>
              <w:topLinePunct w:val="0"/>
              <w:bidi w:val="0"/>
              <w:adjustRightInd w:val="0"/>
              <w:snapToGrid w:val="0"/>
              <w:spacing w:line="400" w:lineRule="exact"/>
              <w:ind w:lef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12" w:type="dxa"/>
            <w:noWrap w:val="0"/>
            <w:vAlign w:val="center"/>
          </w:tcPr>
          <w:p w14:paraId="7B957C5F">
            <w:pPr>
              <w:pageBreakBefore w:val="0"/>
              <w:wordWrap/>
              <w:overflowPunct/>
              <w:topLinePunct w:val="0"/>
              <w:bidi w:val="0"/>
              <w:adjustRightInd w:val="0"/>
              <w:snapToGrid w:val="0"/>
              <w:spacing w:line="400" w:lineRule="exact"/>
              <w:ind w:lef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项</w:t>
            </w:r>
          </w:p>
        </w:tc>
        <w:tc>
          <w:tcPr>
            <w:tcW w:w="1688" w:type="dxa"/>
            <w:noWrap w:val="0"/>
            <w:vAlign w:val="center"/>
          </w:tcPr>
          <w:p w14:paraId="16B750F2">
            <w:pPr>
              <w:pageBreakBefore w:val="0"/>
              <w:wordWrap/>
              <w:overflowPunct/>
              <w:topLinePunct w:val="0"/>
              <w:bidi w:val="0"/>
              <w:adjustRightInd w:val="0"/>
              <w:snapToGrid w:val="0"/>
              <w:spacing w:line="400" w:lineRule="exact"/>
              <w:ind w:lef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3040000</w:t>
            </w:r>
          </w:p>
        </w:tc>
        <w:tc>
          <w:tcPr>
            <w:tcW w:w="1925" w:type="dxa"/>
            <w:noWrap w:val="0"/>
            <w:vAlign w:val="center"/>
          </w:tcPr>
          <w:p w14:paraId="23E2DA41">
            <w:pPr>
              <w:pStyle w:val="21"/>
              <w:pageBreakBefore w:val="0"/>
              <w:wordWrap/>
              <w:overflowPunct/>
              <w:topLinePunct w:val="0"/>
              <w:bidi w:val="0"/>
              <w:spacing w:after="0" w:line="400" w:lineRule="exact"/>
              <w:ind w:left="0"/>
              <w:jc w:val="center"/>
              <w:rPr>
                <w:rFonts w:hint="default"/>
                <w:color w:val="auto"/>
                <w:highlight w:val="none"/>
                <w:lang w:val="en-US" w:eastAsia="zh-CN"/>
              </w:rPr>
            </w:pPr>
            <w:r>
              <w:rPr>
                <w:rFonts w:hint="eastAsia" w:ascii="宋体" w:hAnsi="宋体" w:cs="宋体"/>
                <w:color w:val="auto"/>
                <w:sz w:val="21"/>
                <w:szCs w:val="21"/>
                <w:highlight w:val="none"/>
                <w:lang w:val="en-US" w:eastAsia="zh-CN"/>
              </w:rPr>
              <w:t>3040000</w:t>
            </w:r>
          </w:p>
        </w:tc>
      </w:tr>
    </w:tbl>
    <w:p w14:paraId="405FC044">
      <w:pPr>
        <w:pStyle w:val="54"/>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二、项目概况</w:t>
      </w:r>
    </w:p>
    <w:p w14:paraId="2160AC85">
      <w:pPr>
        <w:pStyle w:val="54"/>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firstLine="420"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本项目采购内容包括货物的供货</w:t>
      </w:r>
      <w:r>
        <w:rPr>
          <w:rFonts w:hint="default"/>
          <w:color w:val="auto"/>
          <w:highlight w:val="none"/>
          <w:lang w:val="en-US" w:eastAsia="zh-CN"/>
        </w:rPr>
        <w:t>（含完成本项目所需的一切配件材料）</w:t>
      </w:r>
      <w:r>
        <w:rPr>
          <w:rFonts w:hint="eastAsia" w:ascii="宋体" w:hAnsi="宋体" w:eastAsia="宋体" w:cs="宋体"/>
          <w:color w:val="auto"/>
          <w:sz w:val="21"/>
          <w:szCs w:val="21"/>
          <w:highlight w:val="none"/>
          <w:lang w:val="en-US" w:eastAsia="zh-CN"/>
        </w:rPr>
        <w:t>、包装、运输、装卸、保险、税金、利润、货到就位安装、调试、培训、保修、验收费、直至验收合格及售后服务</w:t>
      </w:r>
      <w:r>
        <w:rPr>
          <w:rFonts w:hint="eastAsia" w:ascii="宋体" w:hAnsi="宋体" w:cs="宋体"/>
          <w:color w:val="auto"/>
          <w:sz w:val="21"/>
          <w:szCs w:val="21"/>
          <w:highlight w:val="none"/>
          <w:lang w:val="en-US" w:eastAsia="zh-CN"/>
        </w:rPr>
        <w:t>，对接至水务集团相应平台</w:t>
      </w:r>
      <w:r>
        <w:rPr>
          <w:rFonts w:hint="eastAsia" w:ascii="宋体" w:hAnsi="宋体" w:eastAsia="宋体" w:cs="宋体"/>
          <w:color w:val="auto"/>
          <w:sz w:val="21"/>
          <w:szCs w:val="21"/>
          <w:highlight w:val="none"/>
          <w:lang w:val="en-US" w:eastAsia="zh-CN"/>
        </w:rPr>
        <w:t>等内容。</w:t>
      </w:r>
    </w:p>
    <w:p w14:paraId="550063D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kern w:val="2"/>
          <w:sz w:val="21"/>
          <w:szCs w:val="21"/>
          <w:highlight w:val="none"/>
          <w:lang w:val="en-US" w:eastAsia="zh-CN" w:bidi="ar-SA"/>
        </w:rPr>
        <w:t>三、采购货物内容、数量</w:t>
      </w:r>
    </w:p>
    <w:tbl>
      <w:tblPr>
        <w:tblStyle w:val="55"/>
        <w:tblW w:w="502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93"/>
        <w:gridCol w:w="3975"/>
        <w:gridCol w:w="1661"/>
        <w:gridCol w:w="981"/>
        <w:gridCol w:w="1742"/>
      </w:tblGrid>
      <w:tr w14:paraId="22213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6" w:hRule="atLeast"/>
        </w:trPr>
        <w:tc>
          <w:tcPr>
            <w:tcW w:w="483" w:type="pct"/>
            <w:noWrap w:val="0"/>
            <w:tcMar>
              <w:top w:w="8" w:type="dxa"/>
              <w:left w:w="8" w:type="dxa"/>
              <w:right w:w="8" w:type="dxa"/>
            </w:tcMar>
            <w:vAlign w:val="center"/>
          </w:tcPr>
          <w:p w14:paraId="7DF7DA2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eastAsia="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序号</w:t>
            </w:r>
          </w:p>
        </w:tc>
        <w:tc>
          <w:tcPr>
            <w:tcW w:w="2147" w:type="pct"/>
            <w:noWrap w:val="0"/>
            <w:tcMar>
              <w:top w:w="8" w:type="dxa"/>
              <w:left w:w="8" w:type="dxa"/>
              <w:right w:w="8" w:type="dxa"/>
            </w:tcMar>
            <w:vAlign w:val="center"/>
          </w:tcPr>
          <w:p w14:paraId="75D0AC4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宋体" w:hAnsi="宋体" w:cs="宋体"/>
                <w:b/>
                <w:color w:val="auto"/>
                <w:sz w:val="21"/>
                <w:szCs w:val="21"/>
                <w:highlight w:val="none"/>
              </w:rPr>
            </w:pPr>
            <w:r>
              <w:rPr>
                <w:rFonts w:hint="eastAsia" w:ascii="宋体" w:hAnsi="宋体" w:cs="宋体"/>
                <w:b/>
                <w:color w:val="auto"/>
                <w:sz w:val="21"/>
                <w:szCs w:val="21"/>
                <w:highlight w:val="none"/>
              </w:rPr>
              <w:t>产品名称</w:t>
            </w:r>
          </w:p>
        </w:tc>
        <w:tc>
          <w:tcPr>
            <w:tcW w:w="897" w:type="pct"/>
            <w:noWrap w:val="0"/>
            <w:tcMar>
              <w:top w:w="8" w:type="dxa"/>
              <w:left w:w="8" w:type="dxa"/>
              <w:right w:w="8" w:type="dxa"/>
            </w:tcMar>
            <w:vAlign w:val="center"/>
          </w:tcPr>
          <w:p w14:paraId="7B5A166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宋体" w:hAnsi="宋体" w:cs="宋体"/>
                <w:b/>
                <w:color w:val="auto"/>
                <w:sz w:val="21"/>
                <w:szCs w:val="21"/>
                <w:highlight w:val="none"/>
              </w:rPr>
            </w:pPr>
            <w:r>
              <w:rPr>
                <w:rFonts w:hint="eastAsia" w:ascii="宋体" w:hAnsi="宋体" w:cs="宋体"/>
                <w:b/>
                <w:color w:val="auto"/>
                <w:kern w:val="0"/>
                <w:sz w:val="21"/>
                <w:szCs w:val="21"/>
                <w:highlight w:val="none"/>
              </w:rPr>
              <w:t>单位</w:t>
            </w:r>
          </w:p>
        </w:tc>
        <w:tc>
          <w:tcPr>
            <w:tcW w:w="530" w:type="pct"/>
            <w:noWrap w:val="0"/>
            <w:tcMar>
              <w:top w:w="8" w:type="dxa"/>
              <w:left w:w="8" w:type="dxa"/>
              <w:right w:w="8" w:type="dxa"/>
            </w:tcMar>
            <w:vAlign w:val="center"/>
          </w:tcPr>
          <w:p w14:paraId="55E28A7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宋体" w:hAnsi="宋体" w:cs="宋体"/>
                <w:b/>
                <w:color w:val="auto"/>
                <w:sz w:val="21"/>
                <w:szCs w:val="21"/>
                <w:highlight w:val="none"/>
              </w:rPr>
            </w:pPr>
            <w:r>
              <w:rPr>
                <w:rFonts w:hint="eastAsia" w:ascii="宋体" w:hAnsi="宋体" w:cs="宋体"/>
                <w:b/>
                <w:color w:val="auto"/>
                <w:kern w:val="0"/>
                <w:sz w:val="21"/>
                <w:szCs w:val="21"/>
                <w:highlight w:val="none"/>
              </w:rPr>
              <w:t>数量</w:t>
            </w:r>
          </w:p>
        </w:tc>
        <w:tc>
          <w:tcPr>
            <w:tcW w:w="941" w:type="pct"/>
            <w:noWrap w:val="0"/>
            <w:tcMar>
              <w:top w:w="8" w:type="dxa"/>
              <w:left w:w="8" w:type="dxa"/>
              <w:right w:w="8" w:type="dxa"/>
            </w:tcMar>
            <w:vAlign w:val="center"/>
          </w:tcPr>
          <w:p w14:paraId="116EF0AE">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单价最高限价</w:t>
            </w:r>
          </w:p>
          <w:p w14:paraId="1314272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olor w:val="auto"/>
                <w:sz w:val="21"/>
                <w:szCs w:val="21"/>
                <w:highlight w:val="none"/>
                <w:lang w:val="en-US" w:eastAsia="zh-CN"/>
              </w:rPr>
            </w:pPr>
            <w:r>
              <w:rPr>
                <w:rFonts w:hint="eastAsia" w:ascii="宋体" w:hAnsi="宋体" w:cs="宋体"/>
                <w:b/>
                <w:color w:val="auto"/>
                <w:kern w:val="0"/>
                <w:sz w:val="21"/>
                <w:szCs w:val="21"/>
                <w:highlight w:val="none"/>
                <w:lang w:val="en-US" w:eastAsia="zh-CN"/>
              </w:rPr>
              <w:t>（元/套）</w:t>
            </w:r>
          </w:p>
        </w:tc>
      </w:tr>
      <w:tr w14:paraId="2E2BD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trPr>
        <w:tc>
          <w:tcPr>
            <w:tcW w:w="483" w:type="pct"/>
            <w:noWrap w:val="0"/>
            <w:tcMar>
              <w:top w:w="8" w:type="dxa"/>
              <w:left w:w="8" w:type="dxa"/>
              <w:right w:w="8" w:type="dxa"/>
            </w:tcMar>
            <w:vAlign w:val="center"/>
          </w:tcPr>
          <w:p w14:paraId="628C39B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w:t>
            </w:r>
          </w:p>
        </w:tc>
        <w:tc>
          <w:tcPr>
            <w:tcW w:w="2147" w:type="pct"/>
            <w:noWrap w:val="0"/>
            <w:tcMar>
              <w:top w:w="8" w:type="dxa"/>
              <w:left w:w="8" w:type="dxa"/>
              <w:right w:w="8" w:type="dxa"/>
            </w:tcMar>
            <w:vAlign w:val="center"/>
          </w:tcPr>
          <w:p w14:paraId="5A5DC8DA">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消火栓智能闷盖</w:t>
            </w:r>
          </w:p>
        </w:tc>
        <w:tc>
          <w:tcPr>
            <w:tcW w:w="897" w:type="pct"/>
            <w:noWrap w:val="0"/>
            <w:tcMar>
              <w:top w:w="8" w:type="dxa"/>
              <w:left w:w="8" w:type="dxa"/>
              <w:right w:w="8" w:type="dxa"/>
            </w:tcMar>
            <w:vAlign w:val="center"/>
          </w:tcPr>
          <w:p w14:paraId="17ADBBF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套</w:t>
            </w:r>
          </w:p>
        </w:tc>
        <w:tc>
          <w:tcPr>
            <w:tcW w:w="981" w:type="dxa"/>
            <w:noWrap w:val="0"/>
            <w:tcMar>
              <w:top w:w="8" w:type="dxa"/>
              <w:left w:w="8" w:type="dxa"/>
              <w:right w:w="8" w:type="dxa"/>
            </w:tcMar>
            <w:vAlign w:val="center"/>
          </w:tcPr>
          <w:p w14:paraId="552D2F4A">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2500</w:t>
            </w:r>
          </w:p>
        </w:tc>
        <w:tc>
          <w:tcPr>
            <w:tcW w:w="1742" w:type="dxa"/>
            <w:noWrap w:val="0"/>
            <w:tcMar>
              <w:top w:w="8" w:type="dxa"/>
              <w:left w:w="8" w:type="dxa"/>
              <w:right w:w="8" w:type="dxa"/>
            </w:tcMar>
            <w:vAlign w:val="center"/>
          </w:tcPr>
          <w:p w14:paraId="250AAC22">
            <w:pPr>
              <w:keepNext w:val="0"/>
              <w:keepLines w:val="0"/>
              <w:widowControl/>
              <w:suppressLineNumbers w:val="0"/>
              <w:jc w:val="center"/>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i w:val="0"/>
                <w:iCs w:val="0"/>
                <w:color w:val="auto"/>
                <w:kern w:val="0"/>
                <w:sz w:val="21"/>
                <w:szCs w:val="21"/>
                <w:highlight w:val="none"/>
                <w:u w:val="none"/>
                <w:lang w:val="en-US" w:eastAsia="zh-CN" w:bidi="ar"/>
              </w:rPr>
              <w:t>900</w:t>
            </w:r>
          </w:p>
        </w:tc>
      </w:tr>
      <w:tr w14:paraId="259E0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trPr>
        <w:tc>
          <w:tcPr>
            <w:tcW w:w="483" w:type="pct"/>
            <w:noWrap w:val="0"/>
            <w:tcMar>
              <w:top w:w="8" w:type="dxa"/>
              <w:left w:w="8" w:type="dxa"/>
              <w:right w:w="8" w:type="dxa"/>
            </w:tcMar>
            <w:vAlign w:val="center"/>
          </w:tcPr>
          <w:p w14:paraId="224A88C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w:t>
            </w:r>
          </w:p>
        </w:tc>
        <w:tc>
          <w:tcPr>
            <w:tcW w:w="2147" w:type="pct"/>
            <w:noWrap w:val="0"/>
            <w:tcMar>
              <w:top w:w="8" w:type="dxa"/>
              <w:left w:w="8" w:type="dxa"/>
              <w:right w:w="8" w:type="dxa"/>
            </w:tcMar>
            <w:vAlign w:val="center"/>
          </w:tcPr>
          <w:p w14:paraId="57BFCDA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消火栓智能压力计</w:t>
            </w:r>
          </w:p>
        </w:tc>
        <w:tc>
          <w:tcPr>
            <w:tcW w:w="897" w:type="pct"/>
            <w:noWrap w:val="0"/>
            <w:tcMar>
              <w:top w:w="8" w:type="dxa"/>
              <w:left w:w="8" w:type="dxa"/>
              <w:right w:w="8" w:type="dxa"/>
            </w:tcMar>
            <w:vAlign w:val="center"/>
          </w:tcPr>
          <w:p w14:paraId="49AC8073">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套</w:t>
            </w:r>
          </w:p>
        </w:tc>
        <w:tc>
          <w:tcPr>
            <w:tcW w:w="981" w:type="dxa"/>
            <w:noWrap w:val="0"/>
            <w:tcMar>
              <w:top w:w="8" w:type="dxa"/>
              <w:left w:w="8" w:type="dxa"/>
              <w:right w:w="8" w:type="dxa"/>
            </w:tcMar>
            <w:vAlign w:val="center"/>
          </w:tcPr>
          <w:p w14:paraId="70DF45F4">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200</w:t>
            </w:r>
          </w:p>
        </w:tc>
        <w:tc>
          <w:tcPr>
            <w:tcW w:w="1742" w:type="dxa"/>
            <w:noWrap w:val="0"/>
            <w:tcMar>
              <w:top w:w="8" w:type="dxa"/>
              <w:left w:w="8" w:type="dxa"/>
              <w:right w:w="8" w:type="dxa"/>
            </w:tcMar>
            <w:vAlign w:val="center"/>
          </w:tcPr>
          <w:p w14:paraId="3269B8F4">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1200</w:t>
            </w:r>
          </w:p>
        </w:tc>
      </w:tr>
      <w:tr w14:paraId="0AF2A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trPr>
        <w:tc>
          <w:tcPr>
            <w:tcW w:w="483" w:type="pct"/>
            <w:noWrap w:val="0"/>
            <w:tcMar>
              <w:top w:w="8" w:type="dxa"/>
              <w:left w:w="8" w:type="dxa"/>
              <w:right w:w="8" w:type="dxa"/>
            </w:tcMar>
            <w:vAlign w:val="center"/>
          </w:tcPr>
          <w:p w14:paraId="0C6D8DCC">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w:t>
            </w:r>
          </w:p>
        </w:tc>
        <w:tc>
          <w:tcPr>
            <w:tcW w:w="2147" w:type="pct"/>
            <w:noWrap w:val="0"/>
            <w:tcMar>
              <w:top w:w="8" w:type="dxa"/>
              <w:left w:w="8" w:type="dxa"/>
              <w:right w:w="8" w:type="dxa"/>
            </w:tcMar>
            <w:vAlign w:val="center"/>
          </w:tcPr>
          <w:p w14:paraId="3665EC16">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一体式防撞型智能消火栓</w:t>
            </w:r>
          </w:p>
        </w:tc>
        <w:tc>
          <w:tcPr>
            <w:tcW w:w="897" w:type="pct"/>
            <w:noWrap w:val="0"/>
            <w:tcMar>
              <w:top w:w="8" w:type="dxa"/>
              <w:left w:w="8" w:type="dxa"/>
              <w:right w:w="8" w:type="dxa"/>
            </w:tcMar>
            <w:vAlign w:val="center"/>
          </w:tcPr>
          <w:p w14:paraId="6A7553A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kern w:val="0"/>
                <w:sz w:val="21"/>
                <w:szCs w:val="21"/>
                <w:highlight w:val="none"/>
              </w:rPr>
              <w:t>套</w:t>
            </w:r>
          </w:p>
        </w:tc>
        <w:tc>
          <w:tcPr>
            <w:tcW w:w="981" w:type="dxa"/>
            <w:noWrap w:val="0"/>
            <w:tcMar>
              <w:top w:w="8" w:type="dxa"/>
              <w:left w:w="8" w:type="dxa"/>
              <w:right w:w="8" w:type="dxa"/>
            </w:tcMar>
            <w:vAlign w:val="center"/>
          </w:tcPr>
          <w:p w14:paraId="319A089E">
            <w:pPr>
              <w:keepNext w:val="0"/>
              <w:keepLines w:val="0"/>
              <w:widowControl/>
              <w:suppressLineNumbers w:val="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50</w:t>
            </w:r>
          </w:p>
        </w:tc>
        <w:tc>
          <w:tcPr>
            <w:tcW w:w="1742" w:type="dxa"/>
            <w:noWrap w:val="0"/>
            <w:tcMar>
              <w:top w:w="8" w:type="dxa"/>
              <w:left w:w="8" w:type="dxa"/>
              <w:right w:w="8" w:type="dxa"/>
            </w:tcMar>
            <w:vAlign w:val="center"/>
          </w:tcPr>
          <w:p w14:paraId="25C8FB80">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8000</w:t>
            </w:r>
          </w:p>
        </w:tc>
      </w:tr>
      <w:tr w14:paraId="4E1F6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483" w:type="pct"/>
            <w:noWrap w:val="0"/>
            <w:tcMar>
              <w:top w:w="8" w:type="dxa"/>
              <w:left w:w="8" w:type="dxa"/>
              <w:right w:w="8" w:type="dxa"/>
            </w:tcMar>
            <w:vAlign w:val="center"/>
          </w:tcPr>
          <w:p w14:paraId="1762F191">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w:t>
            </w:r>
          </w:p>
        </w:tc>
        <w:tc>
          <w:tcPr>
            <w:tcW w:w="2147" w:type="pct"/>
            <w:noWrap w:val="0"/>
            <w:tcMar>
              <w:top w:w="8" w:type="dxa"/>
              <w:left w:w="8" w:type="dxa"/>
              <w:right w:w="8" w:type="dxa"/>
            </w:tcMar>
            <w:vAlign w:val="center"/>
          </w:tcPr>
          <w:p w14:paraId="7681FA22">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消火栓智能监测装置</w:t>
            </w:r>
          </w:p>
        </w:tc>
        <w:tc>
          <w:tcPr>
            <w:tcW w:w="897" w:type="pct"/>
            <w:noWrap w:val="0"/>
            <w:tcMar>
              <w:top w:w="8" w:type="dxa"/>
              <w:left w:w="8" w:type="dxa"/>
              <w:right w:w="8" w:type="dxa"/>
            </w:tcMar>
            <w:vAlign w:val="center"/>
          </w:tcPr>
          <w:p w14:paraId="5002CEB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rPr>
              <w:t>套</w:t>
            </w:r>
          </w:p>
        </w:tc>
        <w:tc>
          <w:tcPr>
            <w:tcW w:w="981" w:type="dxa"/>
            <w:noWrap w:val="0"/>
            <w:tcMar>
              <w:top w:w="8" w:type="dxa"/>
              <w:left w:w="8" w:type="dxa"/>
              <w:right w:w="8" w:type="dxa"/>
            </w:tcMar>
            <w:vAlign w:val="center"/>
          </w:tcPr>
          <w:p w14:paraId="50257B77">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50</w:t>
            </w:r>
          </w:p>
        </w:tc>
        <w:tc>
          <w:tcPr>
            <w:tcW w:w="1742" w:type="dxa"/>
            <w:noWrap w:val="0"/>
            <w:tcMar>
              <w:top w:w="8" w:type="dxa"/>
              <w:left w:w="8" w:type="dxa"/>
              <w:right w:w="8" w:type="dxa"/>
            </w:tcMar>
            <w:vAlign w:val="center"/>
          </w:tcPr>
          <w:p w14:paraId="30F88A22">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3000</w:t>
            </w:r>
          </w:p>
        </w:tc>
      </w:tr>
    </w:tbl>
    <w:p w14:paraId="661F3E7F">
      <w:pPr>
        <w:keepNext w:val="0"/>
        <w:keepLines w:val="0"/>
        <w:pageBreakBefore w:val="0"/>
        <w:widowControl w:val="0"/>
        <w:tabs>
          <w:tab w:val="left" w:pos="8280"/>
        </w:tabs>
        <w:kinsoku/>
        <w:wordWrap/>
        <w:overflowPunct/>
        <w:topLinePunct w:val="0"/>
        <w:autoSpaceDE w:val="0"/>
        <w:autoSpaceDN w:val="0"/>
        <w:bidi w:val="0"/>
        <w:adjustRightInd w:val="0"/>
        <w:spacing w:line="400" w:lineRule="exact"/>
        <w:ind w:right="0"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注：</w:t>
      </w: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本次招标的采购量为暂定采购量，若今后采购量达不到招标暂定采购量的成本和风险，须由投标人自行承担并在投标报价中综合考虑。招标人对最终实际采购量不做任何承诺和解释。</w:t>
      </w:r>
    </w:p>
    <w:p w14:paraId="0B3D1CA0">
      <w:pPr>
        <w:keepNext w:val="0"/>
        <w:keepLines w:val="0"/>
        <w:pageBreakBefore w:val="0"/>
        <w:widowControl w:val="0"/>
        <w:kinsoku/>
        <w:wordWrap/>
        <w:overflowPunct/>
        <w:topLinePunct w:val="0"/>
        <w:bidi w:val="0"/>
        <w:adjustRightInd w:val="0"/>
        <w:snapToGrid w:val="0"/>
        <w:spacing w:line="400" w:lineRule="exact"/>
        <w:ind w:right="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合同的最终结算金额按实际</w:t>
      </w:r>
      <w:r>
        <w:rPr>
          <w:rFonts w:hint="eastAsia" w:ascii="宋体" w:hAnsi="宋体" w:eastAsia="宋体" w:cs="宋体"/>
          <w:b/>
          <w:color w:val="auto"/>
          <w:sz w:val="21"/>
          <w:szCs w:val="21"/>
          <w:highlight w:val="none"/>
          <w:lang w:val="en-US" w:eastAsia="zh-CN"/>
        </w:rPr>
        <w:t>数</w:t>
      </w:r>
      <w:r>
        <w:rPr>
          <w:rFonts w:hint="eastAsia" w:ascii="宋体" w:hAnsi="宋体" w:eastAsia="宋体" w:cs="宋体"/>
          <w:b/>
          <w:color w:val="auto"/>
          <w:sz w:val="21"/>
          <w:szCs w:val="21"/>
          <w:highlight w:val="none"/>
        </w:rPr>
        <w:t>量乘以成</w:t>
      </w:r>
      <w:r>
        <w:rPr>
          <w:rFonts w:hint="eastAsia" w:ascii="宋体" w:hAnsi="宋体" w:eastAsia="宋体" w:cs="宋体"/>
          <w:b/>
          <w:color w:val="auto"/>
          <w:sz w:val="21"/>
          <w:szCs w:val="21"/>
          <w:highlight w:val="none"/>
          <w:lang w:val="en-US" w:eastAsia="zh-CN"/>
        </w:rPr>
        <w:t>中标</w:t>
      </w:r>
      <w:r>
        <w:rPr>
          <w:rFonts w:hint="eastAsia" w:ascii="宋体" w:hAnsi="宋体" w:eastAsia="宋体" w:cs="宋体"/>
          <w:b/>
          <w:color w:val="auto"/>
          <w:sz w:val="21"/>
          <w:szCs w:val="21"/>
          <w:highlight w:val="none"/>
        </w:rPr>
        <w:t>单价进行计算。</w:t>
      </w:r>
    </w:p>
    <w:p w14:paraId="0E714C1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textAlignment w:val="auto"/>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kern w:val="2"/>
          <w:sz w:val="21"/>
          <w:szCs w:val="21"/>
          <w:highlight w:val="none"/>
          <w:lang w:val="en-US" w:eastAsia="zh-CN" w:bidi="ar-SA"/>
        </w:rPr>
        <w:t>四、技术要求</w:t>
      </w:r>
    </w:p>
    <w:p w14:paraId="3532021B">
      <w:pPr>
        <w:keepNext w:val="0"/>
        <w:keepLines w:val="0"/>
        <w:pageBreakBefore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1.消火栓智能闷盖</w:t>
      </w:r>
    </w:p>
    <w:p w14:paraId="36F32041">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bCs/>
          <w:color w:val="auto"/>
          <w:spacing w:val="0"/>
          <w:w w:val="100"/>
          <w:position w:val="0"/>
          <w:sz w:val="21"/>
          <w:szCs w:val="21"/>
          <w:highlight w:val="none"/>
          <w:lang w:val="en-US" w:eastAsia="zh-CN"/>
        </w:rPr>
      </w:pPr>
      <w:r>
        <w:rPr>
          <w:rFonts w:hint="eastAsia" w:ascii="宋体" w:hAnsi="宋体" w:eastAsia="宋体" w:cs="宋体"/>
          <w:color w:val="auto"/>
          <w:sz w:val="21"/>
          <w:szCs w:val="21"/>
          <w:highlight w:val="none"/>
        </w:rPr>
        <w:t>消火智能闷盖安装在原DN100普通消火栓的100mm闷盖位置，主要对消火栓用水进行实时监测与报警，同时兼具卫星定位、撞倒检测等功能</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消火</w:t>
      </w:r>
      <w:r>
        <w:rPr>
          <w:rFonts w:hint="eastAsia" w:ascii="宋体" w:hAnsi="宋体" w:eastAsia="宋体" w:cs="宋体"/>
          <w:color w:val="auto"/>
          <w:sz w:val="21"/>
          <w:szCs w:val="21"/>
          <w:highlight w:val="none"/>
          <w:lang w:val="en-US" w:eastAsia="zh-CN"/>
        </w:rPr>
        <w:t>栓</w:t>
      </w:r>
      <w:r>
        <w:rPr>
          <w:rFonts w:hint="eastAsia" w:ascii="宋体" w:hAnsi="宋体" w:eastAsia="宋体" w:cs="宋体"/>
          <w:color w:val="auto"/>
          <w:sz w:val="21"/>
          <w:szCs w:val="21"/>
          <w:highlight w:val="none"/>
        </w:rPr>
        <w:t>智能</w:t>
      </w:r>
      <w:r>
        <w:rPr>
          <w:rFonts w:hint="eastAsia" w:ascii="宋体" w:hAnsi="宋体" w:eastAsia="宋体" w:cs="宋体"/>
          <w:bCs/>
          <w:color w:val="auto"/>
          <w:sz w:val="21"/>
          <w:szCs w:val="21"/>
          <w:highlight w:val="none"/>
          <w:lang w:val="en-US" w:eastAsia="zh-CN"/>
        </w:rPr>
        <w:t>闷盖壳体表面喷涂红色漆</w:t>
      </w:r>
      <w:r>
        <w:rPr>
          <w:rFonts w:hint="eastAsia" w:ascii="宋体" w:hAnsi="宋体" w:cs="宋体"/>
          <w:bCs/>
          <w:color w:val="auto"/>
          <w:sz w:val="21"/>
          <w:szCs w:val="21"/>
          <w:highlight w:val="none"/>
          <w:lang w:val="en-US" w:eastAsia="zh-CN"/>
        </w:rPr>
        <w:t>，</w:t>
      </w:r>
      <w:r>
        <w:rPr>
          <w:rFonts w:hint="eastAsia" w:ascii="宋体" w:hAnsi="宋体" w:eastAsia="宋体" w:cs="宋体"/>
          <w:bCs/>
          <w:color w:val="auto"/>
          <w:sz w:val="21"/>
          <w:szCs w:val="21"/>
          <w:highlight w:val="none"/>
          <w:lang w:val="en-US" w:eastAsia="zh-CN"/>
        </w:rPr>
        <w:t>通过电极探针方式检测出水，探针之间须设有绝缘隔离垫。</w:t>
      </w:r>
    </w:p>
    <w:p w14:paraId="5D4CCF23">
      <w:pPr>
        <w:keepNext w:val="0"/>
        <w:keepLines w:val="0"/>
        <w:pageBreakBefore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b/>
          <w:bCs/>
          <w:color w:val="auto"/>
          <w:spacing w:val="0"/>
          <w:w w:val="100"/>
          <w:position w:val="0"/>
          <w:sz w:val="21"/>
          <w:szCs w:val="21"/>
          <w:highlight w:val="none"/>
          <w:lang w:val="en-US" w:eastAsia="zh-CN"/>
        </w:rPr>
        <w:t>1.1</w:t>
      </w:r>
      <w:r>
        <w:rPr>
          <w:rFonts w:hint="eastAsia" w:ascii="宋体" w:hAnsi="宋体" w:eastAsia="宋体" w:cs="宋体"/>
          <w:b/>
          <w:bCs/>
          <w:color w:val="auto"/>
          <w:spacing w:val="0"/>
          <w:w w:val="100"/>
          <w:position w:val="0"/>
          <w:sz w:val="21"/>
          <w:szCs w:val="21"/>
          <w:highlight w:val="none"/>
        </w:rPr>
        <w:t>智能测控要求：</w:t>
      </w:r>
    </w:p>
    <w:p w14:paraId="11A5C74E">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kern w:val="2"/>
          <w:sz w:val="21"/>
          <w:szCs w:val="21"/>
          <w:highlight w:val="none"/>
          <w:lang w:val="en-US" w:eastAsia="zh-CN" w:bidi="ar-SA"/>
        </w:rPr>
        <w:t>①</w:t>
      </w:r>
      <w:r>
        <w:rPr>
          <w:rFonts w:hint="eastAsia" w:ascii="宋体" w:hAnsi="宋体" w:eastAsia="宋体" w:cs="宋体"/>
          <w:color w:val="auto"/>
          <w:kern w:val="0"/>
          <w:sz w:val="21"/>
          <w:szCs w:val="21"/>
          <w:highlight w:val="none"/>
          <w:lang w:eastAsia="zh-CN"/>
        </w:rPr>
        <w:t>消火栓智能</w:t>
      </w:r>
      <w:r>
        <w:rPr>
          <w:rFonts w:hint="eastAsia" w:ascii="宋体" w:hAnsi="宋体" w:eastAsia="宋体" w:cs="宋体"/>
          <w:color w:val="auto"/>
          <w:kern w:val="0"/>
          <w:sz w:val="21"/>
          <w:szCs w:val="21"/>
          <w:highlight w:val="none"/>
          <w:lang w:val="en-US" w:eastAsia="zh-CN"/>
        </w:rPr>
        <w:t>闷盖</w:t>
      </w:r>
      <w:r>
        <w:rPr>
          <w:rFonts w:hint="eastAsia" w:ascii="宋体" w:hAnsi="宋体" w:eastAsia="宋体" w:cs="宋体"/>
          <w:color w:val="auto"/>
          <w:sz w:val="21"/>
          <w:szCs w:val="21"/>
          <w:highlight w:val="none"/>
          <w:lang w:val="en-US" w:eastAsia="zh-CN"/>
        </w:rPr>
        <w:t>应具有定位功能：</w:t>
      </w:r>
      <w:r>
        <w:rPr>
          <w:rFonts w:hint="eastAsia" w:ascii="宋体" w:hAnsi="宋体" w:eastAsia="宋体" w:cs="宋体"/>
          <w:color w:val="auto"/>
          <w:kern w:val="0"/>
          <w:sz w:val="21"/>
          <w:szCs w:val="21"/>
          <w:highlight w:val="none"/>
          <w:lang w:eastAsia="zh-CN"/>
        </w:rPr>
        <w:t>应内置国产自主北斗(BD)/GPS定位模块。用于对设备进行定位导航。智能消火栓激活上线后自动获取位置并上报。室外空旷处定位误差不超过20米；</w:t>
      </w:r>
    </w:p>
    <w:p w14:paraId="7DFD96E3">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②</w:t>
      </w:r>
      <w:r>
        <w:rPr>
          <w:rFonts w:hint="eastAsia" w:ascii="宋体" w:hAnsi="宋体" w:eastAsia="宋体" w:cs="宋体"/>
          <w:color w:val="auto"/>
          <w:kern w:val="0"/>
          <w:sz w:val="21"/>
          <w:szCs w:val="21"/>
          <w:highlight w:val="none"/>
          <w:lang w:eastAsia="zh-CN"/>
        </w:rPr>
        <w:t>消火栓智能</w:t>
      </w:r>
      <w:r>
        <w:rPr>
          <w:rFonts w:hint="eastAsia" w:ascii="宋体" w:hAnsi="宋体" w:eastAsia="宋体" w:cs="宋体"/>
          <w:color w:val="auto"/>
          <w:kern w:val="0"/>
          <w:sz w:val="21"/>
          <w:szCs w:val="21"/>
          <w:highlight w:val="none"/>
          <w:lang w:val="en-US" w:eastAsia="zh-CN"/>
        </w:rPr>
        <w:t>闷盖</w:t>
      </w:r>
      <w:r>
        <w:rPr>
          <w:rFonts w:hint="eastAsia" w:ascii="宋体" w:hAnsi="宋体" w:eastAsia="宋体" w:cs="宋体"/>
          <w:color w:val="auto"/>
          <w:sz w:val="21"/>
          <w:szCs w:val="21"/>
          <w:highlight w:val="none"/>
          <w:lang w:val="en-US" w:eastAsia="zh-CN"/>
        </w:rPr>
        <w:t>应具有倾倒监测功能：</w:t>
      </w:r>
      <w:r>
        <w:rPr>
          <w:rFonts w:hint="eastAsia" w:ascii="宋体" w:hAnsi="宋体" w:eastAsia="宋体" w:cs="宋体"/>
          <w:color w:val="auto"/>
          <w:kern w:val="0"/>
          <w:sz w:val="21"/>
          <w:szCs w:val="21"/>
          <w:highlight w:val="none"/>
          <w:lang w:eastAsia="zh-CN"/>
        </w:rPr>
        <w:t>智能消火栓能实时监测消火栓栓体的倾斜角度，当倾斜角度超过设定阈值后，智能消火栓能上报倾斜报警，在消火栓管理软件上显示倾斜报警信息。</w:t>
      </w:r>
    </w:p>
    <w:p w14:paraId="0480155E">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kern w:val="2"/>
          <w:sz w:val="21"/>
          <w:szCs w:val="21"/>
          <w:highlight w:val="none"/>
          <w:lang w:val="en-US" w:eastAsia="zh-CN" w:bidi="ar-SA"/>
        </w:rPr>
        <w:t>③</w:t>
      </w:r>
      <w:r>
        <w:rPr>
          <w:rFonts w:hint="eastAsia" w:ascii="宋体" w:hAnsi="宋体" w:eastAsia="宋体" w:cs="宋体"/>
          <w:color w:val="auto"/>
          <w:kern w:val="0"/>
          <w:sz w:val="21"/>
          <w:szCs w:val="21"/>
          <w:highlight w:val="none"/>
          <w:lang w:eastAsia="zh-CN"/>
        </w:rPr>
        <w:t>消火栓智能</w:t>
      </w:r>
      <w:r>
        <w:rPr>
          <w:rFonts w:hint="eastAsia" w:ascii="宋体" w:hAnsi="宋体" w:eastAsia="宋体" w:cs="宋体"/>
          <w:color w:val="auto"/>
          <w:kern w:val="0"/>
          <w:sz w:val="21"/>
          <w:szCs w:val="21"/>
          <w:highlight w:val="none"/>
          <w:lang w:val="en-US" w:eastAsia="zh-CN"/>
        </w:rPr>
        <w:t>闷盖</w:t>
      </w:r>
      <w:r>
        <w:rPr>
          <w:rFonts w:hint="eastAsia" w:ascii="宋体" w:hAnsi="宋体" w:eastAsia="宋体" w:cs="宋体"/>
          <w:color w:val="auto"/>
          <w:sz w:val="21"/>
          <w:szCs w:val="21"/>
          <w:highlight w:val="none"/>
          <w:lang w:val="en-US" w:eastAsia="zh-CN"/>
        </w:rPr>
        <w:t>应具有用水监测报警功能：开启消火栓阀门，从消火栓出水口取水时，智能消火栓能上报出水报警，在消火栓管理软件上显示出水报警信息。</w:t>
      </w:r>
    </w:p>
    <w:p w14:paraId="1FD817A2">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④</w:t>
      </w:r>
      <w:r>
        <w:rPr>
          <w:rFonts w:hint="eastAsia" w:ascii="宋体" w:hAnsi="宋体" w:eastAsia="宋体" w:cs="宋体"/>
          <w:color w:val="auto"/>
          <w:kern w:val="0"/>
          <w:sz w:val="21"/>
          <w:szCs w:val="21"/>
          <w:highlight w:val="none"/>
          <w:lang w:eastAsia="zh-CN"/>
        </w:rPr>
        <w:t>消火栓智能</w:t>
      </w:r>
      <w:r>
        <w:rPr>
          <w:rFonts w:hint="eastAsia" w:ascii="宋体" w:hAnsi="宋体" w:eastAsia="宋体" w:cs="宋体"/>
          <w:color w:val="auto"/>
          <w:kern w:val="0"/>
          <w:sz w:val="21"/>
          <w:szCs w:val="21"/>
          <w:highlight w:val="none"/>
          <w:lang w:val="en-US" w:eastAsia="zh-CN"/>
        </w:rPr>
        <w:t>闷盖</w:t>
      </w:r>
      <w:r>
        <w:rPr>
          <w:rFonts w:hint="eastAsia" w:ascii="宋体" w:hAnsi="宋体" w:eastAsia="宋体" w:cs="宋体"/>
          <w:color w:val="auto"/>
          <w:sz w:val="21"/>
          <w:szCs w:val="21"/>
          <w:highlight w:val="none"/>
          <w:lang w:val="en-US" w:eastAsia="zh-CN"/>
        </w:rPr>
        <w:t>应具有状态上报功能：智能消火栓采用NB-IoT通信。正常情况下，智能消火栓应能按照设定周期上报状态监测值，状态监测值数据信号强度值、电池电压值、水压值等。</w:t>
      </w:r>
    </w:p>
    <w:p w14:paraId="5876B135">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kern w:val="2"/>
          <w:sz w:val="21"/>
          <w:szCs w:val="21"/>
          <w:highlight w:val="none"/>
          <w:lang w:val="en-US" w:eastAsia="zh-CN" w:bidi="ar-SA"/>
        </w:rPr>
        <w:t>⑤</w:t>
      </w:r>
      <w:r>
        <w:rPr>
          <w:rFonts w:hint="eastAsia" w:ascii="宋体" w:hAnsi="宋体" w:eastAsia="宋体" w:cs="宋体"/>
          <w:color w:val="auto"/>
          <w:kern w:val="0"/>
          <w:sz w:val="21"/>
          <w:szCs w:val="21"/>
          <w:highlight w:val="none"/>
          <w:lang w:eastAsia="zh-CN"/>
        </w:rPr>
        <w:t>消火栓智能</w:t>
      </w:r>
      <w:r>
        <w:rPr>
          <w:rFonts w:hint="eastAsia" w:ascii="宋体" w:hAnsi="宋体" w:eastAsia="宋体" w:cs="宋体"/>
          <w:color w:val="auto"/>
          <w:kern w:val="0"/>
          <w:sz w:val="21"/>
          <w:szCs w:val="21"/>
          <w:highlight w:val="none"/>
          <w:lang w:val="en-US" w:eastAsia="zh-CN"/>
        </w:rPr>
        <w:t>闷盖</w:t>
      </w:r>
      <w:r>
        <w:rPr>
          <w:rFonts w:hint="eastAsia" w:ascii="宋体" w:hAnsi="宋体" w:eastAsia="宋体" w:cs="宋体"/>
          <w:color w:val="auto"/>
          <w:sz w:val="21"/>
          <w:szCs w:val="21"/>
          <w:highlight w:val="none"/>
          <w:lang w:val="en-US" w:eastAsia="zh-CN"/>
        </w:rPr>
        <w:t>应具有远程升级功能：</w:t>
      </w:r>
      <w:r>
        <w:rPr>
          <w:rFonts w:hint="eastAsia" w:ascii="宋体" w:hAnsi="宋体" w:eastAsia="宋体" w:cs="宋体"/>
          <w:color w:val="auto"/>
          <w:kern w:val="0"/>
          <w:sz w:val="21"/>
          <w:szCs w:val="21"/>
          <w:highlight w:val="none"/>
          <w:lang w:eastAsia="zh-CN"/>
        </w:rPr>
        <w:t>为方便远程对消火栓进行维护，智能消火栓应具备从PC后台升级智能设备的各种参数，包括上报周期等</w:t>
      </w:r>
      <w:r>
        <w:rPr>
          <w:rFonts w:hint="eastAsia" w:ascii="宋体" w:hAnsi="宋体" w:eastAsia="宋体" w:cs="宋体"/>
          <w:color w:val="auto"/>
          <w:sz w:val="21"/>
          <w:szCs w:val="21"/>
          <w:highlight w:val="none"/>
          <w:lang w:val="en-US" w:eastAsia="zh-CN"/>
        </w:rPr>
        <w:t>。</w:t>
      </w:r>
    </w:p>
    <w:p w14:paraId="2646B9B1">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bCs/>
          <w:color w:val="auto"/>
          <w:spacing w:val="0"/>
          <w:w w:val="100"/>
          <w:position w:val="0"/>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kern w:val="2"/>
          <w:sz w:val="21"/>
          <w:szCs w:val="21"/>
          <w:highlight w:val="none"/>
          <w:lang w:val="en-US" w:eastAsia="zh-CN" w:bidi="ar-SA"/>
        </w:rPr>
        <w:t>⑥</w:t>
      </w:r>
      <w:r>
        <w:rPr>
          <w:rFonts w:hint="eastAsia" w:ascii="宋体" w:hAnsi="宋体" w:eastAsia="宋体" w:cs="宋体"/>
          <w:color w:val="auto"/>
          <w:kern w:val="0"/>
          <w:sz w:val="21"/>
          <w:szCs w:val="21"/>
          <w:highlight w:val="none"/>
          <w:lang w:eastAsia="zh-CN"/>
        </w:rPr>
        <w:t>消火栓智能</w:t>
      </w:r>
      <w:r>
        <w:rPr>
          <w:rFonts w:hint="eastAsia" w:ascii="宋体" w:hAnsi="宋体" w:eastAsia="宋体" w:cs="宋体"/>
          <w:color w:val="auto"/>
          <w:kern w:val="0"/>
          <w:sz w:val="21"/>
          <w:szCs w:val="21"/>
          <w:highlight w:val="none"/>
          <w:lang w:val="en-US" w:eastAsia="zh-CN"/>
        </w:rPr>
        <w:t>闷盖</w:t>
      </w:r>
      <w:r>
        <w:rPr>
          <w:rFonts w:hint="eastAsia" w:ascii="宋体" w:hAnsi="宋体" w:eastAsia="宋体" w:cs="宋体"/>
          <w:color w:val="auto"/>
          <w:sz w:val="21"/>
          <w:szCs w:val="21"/>
          <w:highlight w:val="none"/>
          <w:lang w:val="en-US" w:eastAsia="zh-CN"/>
        </w:rPr>
        <w:t>应具有近场升级功能：</w:t>
      </w:r>
      <w:r>
        <w:rPr>
          <w:rFonts w:hint="eastAsia" w:ascii="宋体" w:hAnsi="宋体" w:eastAsia="宋体" w:cs="宋体"/>
          <w:color w:val="auto"/>
          <w:kern w:val="0"/>
          <w:sz w:val="21"/>
          <w:szCs w:val="21"/>
          <w:highlight w:val="none"/>
          <w:lang w:eastAsia="zh-CN"/>
        </w:rPr>
        <w:t>为方便现场对消火栓进行维护操作，智能消火栓应支持通过手机的蓝牙通信现场升级上报周期功能</w:t>
      </w:r>
      <w:r>
        <w:rPr>
          <w:rFonts w:hint="eastAsia" w:ascii="宋体" w:hAnsi="宋体" w:eastAsia="宋体" w:cs="宋体"/>
          <w:color w:val="auto"/>
          <w:sz w:val="21"/>
          <w:szCs w:val="21"/>
          <w:highlight w:val="none"/>
          <w:lang w:val="en-US" w:eastAsia="zh-CN"/>
        </w:rPr>
        <w:t>。</w:t>
      </w:r>
    </w:p>
    <w:p w14:paraId="167F246E">
      <w:pPr>
        <w:keepNext w:val="0"/>
        <w:keepLines w:val="0"/>
        <w:pageBreakBefore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spacing w:val="0"/>
          <w:w w:val="100"/>
          <w:position w:val="0"/>
          <w:sz w:val="21"/>
          <w:szCs w:val="21"/>
          <w:highlight w:val="none"/>
          <w:lang w:val="en-US" w:eastAsia="zh-CN"/>
        </w:rPr>
      </w:pPr>
      <w:r>
        <w:rPr>
          <w:rFonts w:hint="eastAsia" w:ascii="宋体" w:hAnsi="宋体" w:eastAsia="宋体" w:cs="宋体"/>
          <w:b/>
          <w:bCs/>
          <w:color w:val="auto"/>
          <w:spacing w:val="0"/>
          <w:w w:val="100"/>
          <w:position w:val="0"/>
          <w:sz w:val="21"/>
          <w:szCs w:val="21"/>
          <w:highlight w:val="none"/>
          <w:lang w:val="en-US" w:eastAsia="zh-CN"/>
        </w:rPr>
        <w:t>1.2电源要求：</w:t>
      </w:r>
    </w:p>
    <w:p w14:paraId="4BD24339">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锂电池组，电池容量19AH，供电电压3.6VDC,电池寿命可达3年以上,要求为符合国家标准的市场通用锂电池。</w:t>
      </w:r>
    </w:p>
    <w:p w14:paraId="217A36DE">
      <w:pPr>
        <w:keepNext w:val="0"/>
        <w:keepLines w:val="0"/>
        <w:pageBreakBefore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spacing w:val="0"/>
          <w:w w:val="100"/>
          <w:position w:val="0"/>
          <w:sz w:val="21"/>
          <w:szCs w:val="21"/>
          <w:highlight w:val="none"/>
          <w:lang w:val="en-US" w:eastAsia="zh-CN"/>
        </w:rPr>
      </w:pPr>
      <w:r>
        <w:rPr>
          <w:rFonts w:hint="eastAsia" w:ascii="宋体" w:hAnsi="宋体" w:eastAsia="宋体" w:cs="宋体"/>
          <w:b/>
          <w:bCs/>
          <w:color w:val="auto"/>
          <w:spacing w:val="0"/>
          <w:w w:val="100"/>
          <w:position w:val="0"/>
          <w:sz w:val="21"/>
          <w:szCs w:val="21"/>
          <w:highlight w:val="none"/>
          <w:lang w:val="en-US" w:eastAsia="zh-CN"/>
        </w:rPr>
        <w:t>1.3环境适应性：</w:t>
      </w:r>
    </w:p>
    <w:p w14:paraId="77C761F0">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①工作温度：</w:t>
      </w:r>
      <w:r>
        <w:rPr>
          <w:rFonts w:hint="eastAsia" w:ascii="宋体" w:hAnsi="宋体" w:eastAsia="宋体" w:cs="宋体"/>
          <w:color w:val="auto"/>
          <w:sz w:val="21"/>
          <w:szCs w:val="21"/>
          <w:highlight w:val="none"/>
          <w:lang w:val="en-US" w:eastAsia="zh-CN"/>
        </w:rPr>
        <w:t>范围应满足-20~70℃；</w:t>
      </w:r>
    </w:p>
    <w:p w14:paraId="253CFAEF">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pacing w:val="0"/>
          <w:w w:val="100"/>
          <w:position w:val="0"/>
          <w:sz w:val="21"/>
          <w:szCs w:val="21"/>
          <w:highlight w:val="none"/>
          <w:lang w:eastAsia="zh-CN"/>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pacing w:val="0"/>
          <w:w w:val="100"/>
          <w:position w:val="0"/>
          <w:sz w:val="21"/>
          <w:szCs w:val="21"/>
          <w:highlight w:val="none"/>
          <w:lang w:eastAsia="zh-CN"/>
        </w:rPr>
        <w:t>抗振动性能：频率:(10~55)Hz，加速度幅值:0.5g；</w:t>
      </w:r>
    </w:p>
    <w:p w14:paraId="57DDCCBD">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pacing w:val="0"/>
          <w:w w:val="100"/>
          <w:position w:val="0"/>
          <w:sz w:val="21"/>
          <w:szCs w:val="21"/>
          <w:highlight w:val="none"/>
          <w:lang w:eastAsia="zh-CN"/>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pacing w:val="0"/>
          <w:w w:val="100"/>
          <w:position w:val="0"/>
          <w:sz w:val="21"/>
          <w:szCs w:val="21"/>
          <w:highlight w:val="none"/>
          <w:lang w:eastAsia="zh-CN"/>
        </w:rPr>
        <w:t>抗冲击性能：峰值加速度:5g，脉冲持续时间:6ms；</w:t>
      </w:r>
    </w:p>
    <w:p w14:paraId="2BFC5647">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pacing w:val="0"/>
          <w:w w:val="100"/>
          <w:position w:val="0"/>
          <w:sz w:val="21"/>
          <w:szCs w:val="21"/>
          <w:highlight w:val="none"/>
          <w:lang w:eastAsia="zh-CN"/>
        </w:rPr>
      </w:pPr>
      <w:r>
        <w:rPr>
          <w:rFonts w:hint="eastAsia" w:ascii="宋体" w:hAnsi="宋体" w:eastAsia="宋体" w:cs="宋体"/>
          <w:color w:val="auto"/>
          <w:spacing w:val="0"/>
          <w:w w:val="100"/>
          <w:position w:val="0"/>
          <w:sz w:val="21"/>
          <w:szCs w:val="21"/>
          <w:highlight w:val="none"/>
          <w:lang w:val="en-US" w:eastAsia="zh-CN"/>
        </w:rPr>
        <w:t>④</w:t>
      </w:r>
      <w:r>
        <w:rPr>
          <w:rFonts w:hint="eastAsia" w:ascii="宋体" w:hAnsi="宋体" w:eastAsia="宋体" w:cs="宋体"/>
          <w:color w:val="auto"/>
          <w:spacing w:val="0"/>
          <w:w w:val="100"/>
          <w:position w:val="0"/>
          <w:sz w:val="21"/>
          <w:szCs w:val="21"/>
          <w:highlight w:val="none"/>
          <w:lang w:eastAsia="zh-CN"/>
        </w:rPr>
        <w:t xml:space="preserve">静电放电抗扰度性能：GB/T17626.2 </w:t>
      </w:r>
      <w:r>
        <w:rPr>
          <w:rFonts w:hint="eastAsia" w:ascii="宋体" w:hAnsi="宋体" w:eastAsia="宋体" w:cs="宋体"/>
          <w:color w:val="auto"/>
          <w:spacing w:val="0"/>
          <w:w w:val="100"/>
          <w:position w:val="0"/>
          <w:sz w:val="21"/>
          <w:szCs w:val="21"/>
          <w:highlight w:val="none"/>
          <w:lang w:val="en-US" w:eastAsia="zh-CN"/>
        </w:rPr>
        <w:t xml:space="preserve">  </w:t>
      </w:r>
      <w:r>
        <w:rPr>
          <w:rFonts w:hint="eastAsia" w:ascii="宋体" w:hAnsi="宋体" w:eastAsia="宋体" w:cs="宋体"/>
          <w:color w:val="auto"/>
          <w:spacing w:val="0"/>
          <w:w w:val="100"/>
          <w:position w:val="0"/>
          <w:sz w:val="21"/>
          <w:szCs w:val="21"/>
          <w:highlight w:val="none"/>
          <w:lang w:eastAsia="zh-CN"/>
        </w:rPr>
        <w:t>3级；</w:t>
      </w:r>
    </w:p>
    <w:p w14:paraId="4AF0BB04">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pacing w:val="0"/>
          <w:w w:val="100"/>
          <w:position w:val="0"/>
          <w:sz w:val="21"/>
          <w:szCs w:val="21"/>
          <w:highlight w:val="none"/>
          <w:lang w:eastAsia="zh-CN"/>
        </w:rPr>
      </w:pPr>
      <w:r>
        <w:rPr>
          <w:rFonts w:hint="eastAsia" w:ascii="宋体" w:hAnsi="宋体" w:eastAsia="宋体" w:cs="宋体"/>
          <w:color w:val="auto"/>
          <w:spacing w:val="0"/>
          <w:w w:val="100"/>
          <w:position w:val="0"/>
          <w:sz w:val="21"/>
          <w:szCs w:val="21"/>
          <w:highlight w:val="none"/>
          <w:lang w:val="en-US" w:eastAsia="zh-CN"/>
        </w:rPr>
        <w:t>⑤</w:t>
      </w:r>
      <w:r>
        <w:rPr>
          <w:rFonts w:hint="eastAsia" w:ascii="宋体" w:hAnsi="宋体" w:eastAsia="宋体" w:cs="宋体"/>
          <w:color w:val="auto"/>
          <w:spacing w:val="0"/>
          <w:w w:val="100"/>
          <w:position w:val="0"/>
          <w:sz w:val="21"/>
          <w:szCs w:val="21"/>
          <w:highlight w:val="none"/>
          <w:lang w:eastAsia="zh-CN"/>
        </w:rPr>
        <w:t xml:space="preserve">射频电磁场抗干扰性能：GB/T17626.3 </w:t>
      </w:r>
      <w:r>
        <w:rPr>
          <w:rFonts w:hint="eastAsia" w:ascii="宋体" w:hAnsi="宋体" w:eastAsia="宋体" w:cs="宋体"/>
          <w:color w:val="auto"/>
          <w:spacing w:val="0"/>
          <w:w w:val="100"/>
          <w:position w:val="0"/>
          <w:sz w:val="21"/>
          <w:szCs w:val="21"/>
          <w:highlight w:val="none"/>
          <w:lang w:val="en-US" w:eastAsia="zh-CN"/>
        </w:rPr>
        <w:t xml:space="preserve">  </w:t>
      </w:r>
      <w:r>
        <w:rPr>
          <w:rFonts w:hint="eastAsia" w:ascii="宋体" w:hAnsi="宋体" w:eastAsia="宋体" w:cs="宋体"/>
          <w:color w:val="auto"/>
          <w:spacing w:val="0"/>
          <w:w w:val="100"/>
          <w:position w:val="0"/>
          <w:sz w:val="21"/>
          <w:szCs w:val="21"/>
          <w:highlight w:val="none"/>
          <w:lang w:eastAsia="zh-CN"/>
        </w:rPr>
        <w:t>3级；</w:t>
      </w:r>
    </w:p>
    <w:p w14:paraId="48AACFC2">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pacing w:val="0"/>
          <w:w w:val="100"/>
          <w:position w:val="0"/>
          <w:sz w:val="21"/>
          <w:szCs w:val="21"/>
          <w:highlight w:val="none"/>
          <w:lang w:eastAsia="zh-CN"/>
        </w:rPr>
      </w:pPr>
      <w:r>
        <w:rPr>
          <w:rFonts w:hint="eastAsia" w:ascii="宋体" w:hAnsi="宋体" w:eastAsia="宋体" w:cs="宋体"/>
          <w:color w:val="auto"/>
          <w:sz w:val="21"/>
          <w:szCs w:val="21"/>
          <w:highlight w:val="none"/>
          <w:lang w:val="en-US" w:eastAsia="zh-CN"/>
        </w:rPr>
        <w:t>★⑥</w:t>
      </w:r>
      <w:r>
        <w:rPr>
          <w:rFonts w:hint="eastAsia" w:ascii="宋体" w:hAnsi="宋体" w:eastAsia="宋体" w:cs="宋体"/>
          <w:color w:val="auto"/>
          <w:spacing w:val="0"/>
          <w:w w:val="100"/>
          <w:position w:val="0"/>
          <w:sz w:val="21"/>
          <w:szCs w:val="21"/>
          <w:highlight w:val="none"/>
          <w:lang w:eastAsia="zh-CN"/>
        </w:rPr>
        <w:t>防护等级：IP68</w:t>
      </w:r>
    </w:p>
    <w:p w14:paraId="38FF3BBA">
      <w:pPr>
        <w:keepNext w:val="0"/>
        <w:keepLines w:val="0"/>
        <w:pageBreakBefore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2.消火栓智能压力计</w:t>
      </w:r>
    </w:p>
    <w:p w14:paraId="6A0A7211">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消火栓智能</w:t>
      </w:r>
      <w:r>
        <w:rPr>
          <w:rFonts w:hint="eastAsia" w:ascii="宋体" w:hAnsi="宋体" w:eastAsia="宋体" w:cs="宋体"/>
          <w:color w:val="auto"/>
          <w:kern w:val="0"/>
          <w:sz w:val="21"/>
          <w:szCs w:val="21"/>
          <w:highlight w:val="none"/>
          <w:lang w:val="en-US" w:eastAsia="zh-CN"/>
        </w:rPr>
        <w:t>压力计</w:t>
      </w:r>
      <w:r>
        <w:rPr>
          <w:rFonts w:hint="eastAsia" w:ascii="宋体" w:hAnsi="宋体" w:eastAsia="宋体" w:cs="宋体"/>
          <w:color w:val="auto"/>
          <w:kern w:val="0"/>
          <w:sz w:val="21"/>
          <w:szCs w:val="21"/>
          <w:highlight w:val="none"/>
        </w:rPr>
        <w:t>加装在消火栓下阀座与弯管之间，</w:t>
      </w:r>
      <w:r>
        <w:rPr>
          <w:rFonts w:hint="eastAsia" w:ascii="宋体" w:hAnsi="宋体" w:eastAsia="宋体" w:cs="宋体"/>
          <w:color w:val="auto"/>
          <w:kern w:val="0"/>
          <w:sz w:val="21"/>
          <w:szCs w:val="21"/>
          <w:highlight w:val="none"/>
          <w:lang w:val="en-US" w:eastAsia="zh-CN"/>
        </w:rPr>
        <w:t>达到对市政消火栓开启状态、水压情况实时监控的目的。改造设备安装在消火栓下部的法兰连接处，不破坏消火栓的任何结构部分，改造设备可以在线实时记录消火栓的水压，数据通过NB-IOT进行传输。该改造设备可埋于地下或具有防盗防破坏措施，避免被人发现或破坏</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lang w:val="en-US" w:eastAsia="zh-CN"/>
        </w:rPr>
        <w:t>智能控制器</w:t>
      </w:r>
      <w:r>
        <w:rPr>
          <w:rFonts w:hint="eastAsia" w:ascii="宋体" w:hAnsi="宋体" w:cs="宋体"/>
          <w:bCs/>
          <w:color w:val="auto"/>
          <w:sz w:val="21"/>
          <w:szCs w:val="21"/>
          <w:highlight w:val="none"/>
          <w:lang w:val="en-US" w:eastAsia="zh-CN"/>
        </w:rPr>
        <w:t>外壳采用一体式合金材质；智能盒与压力传感器之间采用线缆连接，传感器基座同时具备两个接口。</w:t>
      </w:r>
    </w:p>
    <w:p w14:paraId="0E5ED798">
      <w:pPr>
        <w:keepNext w:val="0"/>
        <w:keepLines w:val="0"/>
        <w:pageBreakBefore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pacing w:val="0"/>
          <w:w w:val="100"/>
          <w:position w:val="0"/>
          <w:sz w:val="21"/>
          <w:szCs w:val="21"/>
          <w:highlight w:val="none"/>
          <w:lang w:val="en-US" w:eastAsia="zh-CN"/>
        </w:rPr>
        <w:t>2.1</w:t>
      </w:r>
      <w:r>
        <w:rPr>
          <w:rFonts w:hint="eastAsia" w:ascii="宋体" w:hAnsi="宋体" w:eastAsia="宋体" w:cs="宋体"/>
          <w:b/>
          <w:bCs/>
          <w:color w:val="auto"/>
          <w:spacing w:val="0"/>
          <w:w w:val="100"/>
          <w:position w:val="0"/>
          <w:sz w:val="21"/>
          <w:szCs w:val="21"/>
          <w:highlight w:val="none"/>
        </w:rPr>
        <w:t>智能测控要求：</w:t>
      </w:r>
    </w:p>
    <w:p w14:paraId="0562E880">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bCs/>
          <w:color w:val="auto"/>
          <w:spacing w:val="0"/>
          <w:w w:val="100"/>
          <w:position w:val="0"/>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kern w:val="2"/>
          <w:sz w:val="21"/>
          <w:szCs w:val="21"/>
          <w:highlight w:val="none"/>
          <w:lang w:val="en-US" w:eastAsia="zh-CN" w:bidi="ar-SA"/>
        </w:rPr>
        <w:t>①</w:t>
      </w:r>
      <w:r>
        <w:rPr>
          <w:rFonts w:hint="eastAsia" w:ascii="宋体" w:hAnsi="宋体" w:eastAsia="宋体" w:cs="宋体"/>
          <w:color w:val="auto"/>
          <w:kern w:val="0"/>
          <w:sz w:val="21"/>
          <w:szCs w:val="21"/>
          <w:highlight w:val="none"/>
          <w:lang w:eastAsia="zh-CN"/>
        </w:rPr>
        <w:t>消火栓智能</w:t>
      </w:r>
      <w:r>
        <w:rPr>
          <w:rFonts w:hint="eastAsia" w:ascii="宋体" w:hAnsi="宋体" w:eastAsia="宋体" w:cs="宋体"/>
          <w:color w:val="auto"/>
          <w:kern w:val="0"/>
          <w:sz w:val="21"/>
          <w:szCs w:val="21"/>
          <w:highlight w:val="none"/>
          <w:lang w:val="en-US" w:eastAsia="zh-CN"/>
        </w:rPr>
        <w:t>压力计</w:t>
      </w:r>
      <w:r>
        <w:rPr>
          <w:rFonts w:hint="eastAsia" w:ascii="宋体" w:hAnsi="宋体" w:eastAsia="宋体" w:cs="宋体"/>
          <w:color w:val="auto"/>
          <w:sz w:val="21"/>
          <w:szCs w:val="21"/>
          <w:highlight w:val="none"/>
          <w:lang w:val="en-US" w:eastAsia="zh-CN"/>
        </w:rPr>
        <w:t>应具有定位功能：</w:t>
      </w:r>
      <w:r>
        <w:rPr>
          <w:rFonts w:hint="eastAsia" w:ascii="宋体" w:hAnsi="宋体" w:eastAsia="宋体" w:cs="宋体"/>
          <w:color w:val="auto"/>
          <w:kern w:val="0"/>
          <w:sz w:val="21"/>
          <w:szCs w:val="21"/>
          <w:highlight w:val="none"/>
          <w:lang w:eastAsia="zh-CN"/>
        </w:rPr>
        <w:t>应内置国产自主北斗(BD)/GPS定位模块。用于对设备进行定位导航。智能消火栓激活上线后自动获取位置并上报。室外空旷处定位误差不超过20米；</w:t>
      </w:r>
    </w:p>
    <w:p w14:paraId="720C18F3">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②</w:t>
      </w:r>
      <w:r>
        <w:rPr>
          <w:rFonts w:hint="eastAsia" w:ascii="宋体" w:hAnsi="宋体" w:eastAsia="宋体" w:cs="宋体"/>
          <w:color w:val="auto"/>
          <w:kern w:val="0"/>
          <w:sz w:val="21"/>
          <w:szCs w:val="21"/>
          <w:highlight w:val="none"/>
          <w:lang w:eastAsia="zh-CN"/>
        </w:rPr>
        <w:t>消火栓智能</w:t>
      </w:r>
      <w:r>
        <w:rPr>
          <w:rFonts w:hint="eastAsia" w:ascii="宋体" w:hAnsi="宋体" w:eastAsia="宋体" w:cs="宋体"/>
          <w:color w:val="auto"/>
          <w:kern w:val="0"/>
          <w:sz w:val="21"/>
          <w:szCs w:val="21"/>
          <w:highlight w:val="none"/>
          <w:lang w:val="en-US" w:eastAsia="zh-CN"/>
        </w:rPr>
        <w:t>压力计</w:t>
      </w:r>
      <w:r>
        <w:rPr>
          <w:rFonts w:hint="eastAsia" w:ascii="宋体" w:hAnsi="宋体" w:eastAsia="宋体" w:cs="宋体"/>
          <w:color w:val="auto"/>
          <w:sz w:val="21"/>
          <w:szCs w:val="21"/>
          <w:highlight w:val="none"/>
          <w:lang w:val="en-US" w:eastAsia="zh-CN"/>
        </w:rPr>
        <w:t>应具有倾倒监测功能：</w:t>
      </w:r>
      <w:r>
        <w:rPr>
          <w:rFonts w:hint="eastAsia" w:ascii="宋体" w:hAnsi="宋体" w:eastAsia="宋体" w:cs="宋体"/>
          <w:color w:val="auto"/>
          <w:kern w:val="0"/>
          <w:sz w:val="21"/>
          <w:szCs w:val="21"/>
          <w:highlight w:val="none"/>
          <w:lang w:eastAsia="zh-CN"/>
        </w:rPr>
        <w:t>智能消火栓能实时监测消火栓栓体的倾斜角度，当倾斜角度超过设定阈值后，智能消火栓能上报倾斜报警，在消火栓管理软件上显示倾斜报警信息。</w:t>
      </w:r>
    </w:p>
    <w:p w14:paraId="01E6B177">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kern w:val="2"/>
          <w:sz w:val="21"/>
          <w:szCs w:val="21"/>
          <w:highlight w:val="none"/>
          <w:lang w:val="en-US" w:eastAsia="zh-CN" w:bidi="ar-SA"/>
        </w:rPr>
        <w:t>③</w:t>
      </w:r>
      <w:r>
        <w:rPr>
          <w:rFonts w:hint="eastAsia" w:ascii="宋体" w:hAnsi="宋体" w:eastAsia="宋体" w:cs="宋体"/>
          <w:color w:val="auto"/>
          <w:kern w:val="0"/>
          <w:sz w:val="21"/>
          <w:szCs w:val="21"/>
          <w:highlight w:val="none"/>
          <w:lang w:eastAsia="zh-CN"/>
        </w:rPr>
        <w:t>消火栓智能</w:t>
      </w:r>
      <w:r>
        <w:rPr>
          <w:rFonts w:hint="eastAsia" w:ascii="宋体" w:hAnsi="宋体" w:eastAsia="宋体" w:cs="宋体"/>
          <w:color w:val="auto"/>
          <w:kern w:val="0"/>
          <w:sz w:val="21"/>
          <w:szCs w:val="21"/>
          <w:highlight w:val="none"/>
          <w:lang w:val="en-US" w:eastAsia="zh-CN"/>
        </w:rPr>
        <w:t>压力计</w:t>
      </w:r>
      <w:r>
        <w:rPr>
          <w:rFonts w:hint="eastAsia" w:ascii="宋体" w:hAnsi="宋体" w:eastAsia="宋体" w:cs="宋体"/>
          <w:color w:val="auto"/>
          <w:sz w:val="21"/>
          <w:szCs w:val="21"/>
          <w:highlight w:val="none"/>
          <w:lang w:val="en-US" w:eastAsia="zh-CN"/>
        </w:rPr>
        <w:t>应具有水压监测功能：</w:t>
      </w:r>
      <w:r>
        <w:rPr>
          <w:rFonts w:hint="eastAsia" w:ascii="宋体" w:hAnsi="宋体" w:eastAsia="宋体" w:cs="宋体"/>
          <w:color w:val="auto"/>
          <w:kern w:val="0"/>
          <w:sz w:val="21"/>
          <w:szCs w:val="21"/>
          <w:highlight w:val="none"/>
          <w:lang w:eastAsia="zh-CN"/>
        </w:rPr>
        <w:t>智能消火栓能实时监测消火栓供水管网的压力，当消火栓的管网压力低于报警阈值时，能上报低压报警，在消火栓管理软件上显示低压报警信息。</w:t>
      </w:r>
    </w:p>
    <w:p w14:paraId="65AF3F47">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④</w:t>
      </w:r>
      <w:r>
        <w:rPr>
          <w:rFonts w:hint="eastAsia" w:ascii="宋体" w:hAnsi="宋体" w:eastAsia="宋体" w:cs="宋体"/>
          <w:color w:val="auto"/>
          <w:kern w:val="0"/>
          <w:sz w:val="21"/>
          <w:szCs w:val="21"/>
          <w:highlight w:val="none"/>
          <w:lang w:eastAsia="zh-CN"/>
        </w:rPr>
        <w:t>消火栓智能</w:t>
      </w:r>
      <w:r>
        <w:rPr>
          <w:rFonts w:hint="eastAsia" w:ascii="宋体" w:hAnsi="宋体" w:eastAsia="宋体" w:cs="宋体"/>
          <w:color w:val="auto"/>
          <w:kern w:val="0"/>
          <w:sz w:val="21"/>
          <w:szCs w:val="21"/>
          <w:highlight w:val="none"/>
          <w:lang w:val="en-US" w:eastAsia="zh-CN"/>
        </w:rPr>
        <w:t>压力计</w:t>
      </w:r>
      <w:r>
        <w:rPr>
          <w:rFonts w:hint="eastAsia" w:ascii="宋体" w:hAnsi="宋体" w:eastAsia="宋体" w:cs="宋体"/>
          <w:color w:val="auto"/>
          <w:sz w:val="21"/>
          <w:szCs w:val="21"/>
          <w:highlight w:val="none"/>
          <w:lang w:val="en-US" w:eastAsia="zh-CN"/>
        </w:rPr>
        <w:t>应具有状态上报功能：智能消火栓采用NB-IoT通信。正常情况下，智能消火栓应能按照设定周期上报状态监测值，状态监测值数据信号强度值、电池电压值、水压值等。</w:t>
      </w:r>
    </w:p>
    <w:p w14:paraId="31244EC5">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kern w:val="2"/>
          <w:sz w:val="21"/>
          <w:szCs w:val="21"/>
          <w:highlight w:val="none"/>
          <w:lang w:val="en-US" w:eastAsia="zh-CN" w:bidi="ar-SA"/>
        </w:rPr>
        <w:t>⑤</w:t>
      </w:r>
      <w:r>
        <w:rPr>
          <w:rFonts w:hint="eastAsia" w:ascii="宋体" w:hAnsi="宋体" w:eastAsia="宋体" w:cs="宋体"/>
          <w:color w:val="auto"/>
          <w:kern w:val="0"/>
          <w:sz w:val="21"/>
          <w:szCs w:val="21"/>
          <w:highlight w:val="none"/>
          <w:lang w:eastAsia="zh-CN"/>
        </w:rPr>
        <w:t>消火栓智能</w:t>
      </w:r>
      <w:r>
        <w:rPr>
          <w:rFonts w:hint="eastAsia" w:ascii="宋体" w:hAnsi="宋体" w:eastAsia="宋体" w:cs="宋体"/>
          <w:color w:val="auto"/>
          <w:kern w:val="0"/>
          <w:sz w:val="21"/>
          <w:szCs w:val="21"/>
          <w:highlight w:val="none"/>
          <w:lang w:val="en-US" w:eastAsia="zh-CN"/>
        </w:rPr>
        <w:t>压力计</w:t>
      </w:r>
      <w:r>
        <w:rPr>
          <w:rFonts w:hint="eastAsia" w:ascii="宋体" w:hAnsi="宋体" w:eastAsia="宋体" w:cs="宋体"/>
          <w:color w:val="auto"/>
          <w:sz w:val="21"/>
          <w:szCs w:val="21"/>
          <w:highlight w:val="none"/>
          <w:lang w:val="en-US" w:eastAsia="zh-CN"/>
        </w:rPr>
        <w:t>应具有远程升级功能：</w:t>
      </w:r>
      <w:r>
        <w:rPr>
          <w:rFonts w:hint="eastAsia" w:ascii="宋体" w:hAnsi="宋体" w:eastAsia="宋体" w:cs="宋体"/>
          <w:color w:val="auto"/>
          <w:kern w:val="0"/>
          <w:sz w:val="21"/>
          <w:szCs w:val="21"/>
          <w:highlight w:val="none"/>
          <w:lang w:eastAsia="zh-CN"/>
        </w:rPr>
        <w:t>为方便远程对消火栓进行维护，智能消火栓应具备从PC后台升级智能设备的各种参数，包括上报周期等</w:t>
      </w:r>
      <w:r>
        <w:rPr>
          <w:rFonts w:hint="eastAsia" w:ascii="宋体" w:hAnsi="宋体" w:eastAsia="宋体" w:cs="宋体"/>
          <w:color w:val="auto"/>
          <w:sz w:val="21"/>
          <w:szCs w:val="21"/>
          <w:highlight w:val="none"/>
          <w:lang w:val="en-US" w:eastAsia="zh-CN"/>
        </w:rPr>
        <w:t>。</w:t>
      </w:r>
    </w:p>
    <w:p w14:paraId="3C472DAE">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kern w:val="2"/>
          <w:sz w:val="21"/>
          <w:szCs w:val="21"/>
          <w:highlight w:val="none"/>
          <w:lang w:val="en-US" w:eastAsia="zh-CN" w:bidi="ar-SA"/>
        </w:rPr>
        <w:t>⑥</w:t>
      </w:r>
      <w:r>
        <w:rPr>
          <w:rFonts w:hint="eastAsia" w:ascii="宋体" w:hAnsi="宋体" w:eastAsia="宋体" w:cs="宋体"/>
          <w:color w:val="auto"/>
          <w:kern w:val="0"/>
          <w:sz w:val="21"/>
          <w:szCs w:val="21"/>
          <w:highlight w:val="none"/>
          <w:lang w:eastAsia="zh-CN"/>
        </w:rPr>
        <w:t>消火栓智能</w:t>
      </w:r>
      <w:r>
        <w:rPr>
          <w:rFonts w:hint="eastAsia" w:ascii="宋体" w:hAnsi="宋体" w:eastAsia="宋体" w:cs="宋体"/>
          <w:color w:val="auto"/>
          <w:kern w:val="0"/>
          <w:sz w:val="21"/>
          <w:szCs w:val="21"/>
          <w:highlight w:val="none"/>
          <w:lang w:val="en-US" w:eastAsia="zh-CN"/>
        </w:rPr>
        <w:t>压力计</w:t>
      </w:r>
      <w:r>
        <w:rPr>
          <w:rFonts w:hint="eastAsia" w:ascii="宋体" w:hAnsi="宋体" w:eastAsia="宋体" w:cs="宋体"/>
          <w:color w:val="auto"/>
          <w:sz w:val="21"/>
          <w:szCs w:val="21"/>
          <w:highlight w:val="none"/>
          <w:lang w:val="en-US" w:eastAsia="zh-CN"/>
        </w:rPr>
        <w:t>应具有近场升级功能：</w:t>
      </w:r>
      <w:r>
        <w:rPr>
          <w:rFonts w:hint="eastAsia" w:ascii="宋体" w:hAnsi="宋体" w:eastAsia="宋体" w:cs="宋体"/>
          <w:color w:val="auto"/>
          <w:kern w:val="0"/>
          <w:sz w:val="21"/>
          <w:szCs w:val="21"/>
          <w:highlight w:val="none"/>
          <w:lang w:eastAsia="zh-CN"/>
        </w:rPr>
        <w:t>为方便现场对消火栓进行维护操作，智能消火栓应支持通过手机的蓝牙通信现场升级上报周期功能</w:t>
      </w:r>
      <w:r>
        <w:rPr>
          <w:rFonts w:hint="eastAsia" w:ascii="宋体" w:hAnsi="宋体" w:eastAsia="宋体" w:cs="宋体"/>
          <w:color w:val="auto"/>
          <w:sz w:val="21"/>
          <w:szCs w:val="21"/>
          <w:highlight w:val="none"/>
          <w:lang w:val="en-US" w:eastAsia="zh-CN"/>
        </w:rPr>
        <w:t>。</w:t>
      </w:r>
    </w:p>
    <w:p w14:paraId="5B24228E">
      <w:pPr>
        <w:keepNext w:val="0"/>
        <w:keepLines w:val="0"/>
        <w:pageBreakBefore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spacing w:val="0"/>
          <w:w w:val="100"/>
          <w:position w:val="0"/>
          <w:sz w:val="21"/>
          <w:szCs w:val="21"/>
          <w:highlight w:val="none"/>
          <w:lang w:val="en-US" w:eastAsia="zh-CN"/>
        </w:rPr>
      </w:pPr>
      <w:r>
        <w:rPr>
          <w:rFonts w:hint="eastAsia" w:ascii="宋体" w:hAnsi="宋体" w:eastAsia="宋体" w:cs="宋体"/>
          <w:b/>
          <w:bCs/>
          <w:color w:val="auto"/>
          <w:spacing w:val="0"/>
          <w:w w:val="100"/>
          <w:position w:val="0"/>
          <w:sz w:val="21"/>
          <w:szCs w:val="21"/>
          <w:highlight w:val="none"/>
          <w:lang w:val="en-US" w:eastAsia="zh-CN"/>
        </w:rPr>
        <w:t>2.2电源要求：</w:t>
      </w:r>
    </w:p>
    <w:p w14:paraId="52C152EB">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锂电池组，电池容量19AH，供电电压3.6VDC,电池寿命可达3年以上,要求为符合国家标准的市场通用锂电池。</w:t>
      </w:r>
    </w:p>
    <w:p w14:paraId="22F5D0DE">
      <w:pPr>
        <w:keepNext w:val="0"/>
        <w:keepLines w:val="0"/>
        <w:pageBreakBefore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spacing w:val="0"/>
          <w:w w:val="100"/>
          <w:position w:val="0"/>
          <w:sz w:val="21"/>
          <w:szCs w:val="21"/>
          <w:highlight w:val="none"/>
          <w:lang w:val="en-US" w:eastAsia="zh-CN"/>
        </w:rPr>
      </w:pPr>
      <w:r>
        <w:rPr>
          <w:rFonts w:hint="eastAsia" w:ascii="宋体" w:hAnsi="宋体" w:eastAsia="宋体" w:cs="宋体"/>
          <w:b/>
          <w:bCs/>
          <w:color w:val="auto"/>
          <w:spacing w:val="0"/>
          <w:w w:val="100"/>
          <w:position w:val="0"/>
          <w:sz w:val="21"/>
          <w:szCs w:val="21"/>
          <w:highlight w:val="none"/>
          <w:lang w:val="en-US" w:eastAsia="zh-CN"/>
        </w:rPr>
        <w:t>2.3环境适应性：</w:t>
      </w:r>
    </w:p>
    <w:p w14:paraId="116C01D1">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z w:val="21"/>
          <w:szCs w:val="21"/>
          <w:highlight w:val="none"/>
          <w:lang w:val="en-US" w:eastAsia="zh-CN"/>
        </w:rPr>
        <w:t>★①</w:t>
      </w:r>
      <w:r>
        <w:rPr>
          <w:rFonts w:hint="eastAsia" w:ascii="宋体" w:hAnsi="宋体" w:eastAsia="宋体" w:cs="宋体"/>
          <w:color w:val="auto"/>
          <w:spacing w:val="0"/>
          <w:w w:val="100"/>
          <w:position w:val="0"/>
          <w:sz w:val="21"/>
          <w:szCs w:val="21"/>
          <w:highlight w:val="none"/>
          <w:lang w:val="en-US" w:eastAsia="zh-CN"/>
        </w:rPr>
        <w:t>工作温度：</w:t>
      </w:r>
      <w:r>
        <w:rPr>
          <w:rFonts w:hint="eastAsia" w:ascii="宋体" w:hAnsi="宋体" w:eastAsia="宋体" w:cs="宋体"/>
          <w:color w:val="auto"/>
          <w:sz w:val="21"/>
          <w:szCs w:val="21"/>
          <w:highlight w:val="none"/>
          <w:lang w:val="en-US" w:eastAsia="zh-CN"/>
        </w:rPr>
        <w:t>范围应满足-20~70℃；</w:t>
      </w:r>
    </w:p>
    <w:p w14:paraId="2BFEC018">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pacing w:val="0"/>
          <w:w w:val="100"/>
          <w:position w:val="0"/>
          <w:sz w:val="21"/>
          <w:szCs w:val="21"/>
          <w:highlight w:val="none"/>
          <w:lang w:eastAsia="zh-CN"/>
        </w:rPr>
      </w:pPr>
      <w:r>
        <w:rPr>
          <w:rFonts w:hint="eastAsia" w:ascii="宋体" w:hAnsi="宋体" w:eastAsia="宋体" w:cs="宋体"/>
          <w:color w:val="auto"/>
          <w:spacing w:val="0"/>
          <w:w w:val="100"/>
          <w:position w:val="0"/>
          <w:sz w:val="21"/>
          <w:szCs w:val="21"/>
          <w:highlight w:val="none"/>
          <w:lang w:val="en-US" w:eastAsia="zh-CN"/>
        </w:rPr>
        <w:t>②</w:t>
      </w:r>
      <w:r>
        <w:rPr>
          <w:rFonts w:hint="eastAsia" w:ascii="宋体" w:hAnsi="宋体" w:eastAsia="宋体" w:cs="宋体"/>
          <w:color w:val="auto"/>
          <w:spacing w:val="0"/>
          <w:w w:val="100"/>
          <w:position w:val="0"/>
          <w:sz w:val="21"/>
          <w:szCs w:val="21"/>
          <w:highlight w:val="none"/>
          <w:lang w:eastAsia="zh-CN"/>
        </w:rPr>
        <w:t>抗振动性能：频率:(10~55)Hz，加速度幅值:0.5g；</w:t>
      </w:r>
    </w:p>
    <w:p w14:paraId="45D98894">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pacing w:val="0"/>
          <w:w w:val="100"/>
          <w:position w:val="0"/>
          <w:sz w:val="21"/>
          <w:szCs w:val="21"/>
          <w:highlight w:val="none"/>
          <w:lang w:eastAsia="zh-CN"/>
        </w:rPr>
      </w:pPr>
      <w:r>
        <w:rPr>
          <w:rFonts w:hint="eastAsia" w:ascii="宋体" w:hAnsi="宋体" w:eastAsia="宋体" w:cs="宋体"/>
          <w:color w:val="auto"/>
          <w:spacing w:val="0"/>
          <w:w w:val="100"/>
          <w:position w:val="0"/>
          <w:sz w:val="21"/>
          <w:szCs w:val="21"/>
          <w:highlight w:val="none"/>
          <w:lang w:val="en-US" w:eastAsia="zh-CN"/>
        </w:rPr>
        <w:t>③</w:t>
      </w:r>
      <w:r>
        <w:rPr>
          <w:rFonts w:hint="eastAsia" w:ascii="宋体" w:hAnsi="宋体" w:eastAsia="宋体" w:cs="宋体"/>
          <w:color w:val="auto"/>
          <w:spacing w:val="0"/>
          <w:w w:val="100"/>
          <w:position w:val="0"/>
          <w:sz w:val="21"/>
          <w:szCs w:val="21"/>
          <w:highlight w:val="none"/>
          <w:lang w:eastAsia="zh-CN"/>
        </w:rPr>
        <w:t>抗冲击性能：峰值加速度:5g，脉冲持续时间:6ms；</w:t>
      </w:r>
    </w:p>
    <w:p w14:paraId="0C267F22">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pacing w:val="0"/>
          <w:w w:val="100"/>
          <w:position w:val="0"/>
          <w:sz w:val="21"/>
          <w:szCs w:val="21"/>
          <w:highlight w:val="none"/>
          <w:lang w:eastAsia="zh-CN"/>
        </w:rPr>
      </w:pPr>
      <w:r>
        <w:rPr>
          <w:rFonts w:hint="eastAsia" w:ascii="宋体" w:hAnsi="宋体" w:eastAsia="宋体" w:cs="宋体"/>
          <w:color w:val="auto"/>
          <w:sz w:val="21"/>
          <w:szCs w:val="21"/>
          <w:highlight w:val="none"/>
          <w:lang w:val="en-US" w:eastAsia="zh-CN"/>
        </w:rPr>
        <w:t>★④</w:t>
      </w:r>
      <w:r>
        <w:rPr>
          <w:rFonts w:hint="eastAsia" w:ascii="宋体" w:hAnsi="宋体" w:eastAsia="宋体" w:cs="宋体"/>
          <w:color w:val="auto"/>
          <w:spacing w:val="0"/>
          <w:w w:val="100"/>
          <w:position w:val="0"/>
          <w:sz w:val="21"/>
          <w:szCs w:val="21"/>
          <w:highlight w:val="none"/>
          <w:lang w:eastAsia="zh-CN"/>
        </w:rPr>
        <w:t>静电放电抗扰度性能：GB/T17626.2 3级；</w:t>
      </w:r>
    </w:p>
    <w:p w14:paraId="1A506CC4">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pacing w:val="0"/>
          <w:w w:val="100"/>
          <w:position w:val="0"/>
          <w:sz w:val="21"/>
          <w:szCs w:val="21"/>
          <w:highlight w:val="none"/>
          <w:lang w:eastAsia="zh-CN"/>
        </w:rPr>
      </w:pPr>
      <w:r>
        <w:rPr>
          <w:rFonts w:hint="eastAsia" w:ascii="宋体" w:hAnsi="宋体" w:eastAsia="宋体" w:cs="宋体"/>
          <w:color w:val="auto"/>
          <w:sz w:val="21"/>
          <w:szCs w:val="21"/>
          <w:highlight w:val="none"/>
          <w:lang w:val="en-US" w:eastAsia="zh-CN"/>
        </w:rPr>
        <w:t>★⑤</w:t>
      </w:r>
      <w:r>
        <w:rPr>
          <w:rFonts w:hint="eastAsia" w:ascii="宋体" w:hAnsi="宋体" w:eastAsia="宋体" w:cs="宋体"/>
          <w:color w:val="auto"/>
          <w:spacing w:val="0"/>
          <w:w w:val="100"/>
          <w:position w:val="0"/>
          <w:sz w:val="21"/>
          <w:szCs w:val="21"/>
          <w:highlight w:val="none"/>
          <w:lang w:eastAsia="zh-CN"/>
        </w:rPr>
        <w:t>射频电磁场抗干扰性能：GB/T17626.3 3级；</w:t>
      </w:r>
    </w:p>
    <w:p w14:paraId="2711DB4B">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pacing w:val="0"/>
          <w:w w:val="100"/>
          <w:position w:val="0"/>
          <w:sz w:val="21"/>
          <w:szCs w:val="21"/>
          <w:highlight w:val="none"/>
          <w:lang w:eastAsia="zh-CN"/>
        </w:rPr>
      </w:pPr>
      <w:r>
        <w:rPr>
          <w:rFonts w:hint="eastAsia" w:ascii="宋体" w:hAnsi="宋体" w:eastAsia="宋体" w:cs="宋体"/>
          <w:color w:val="auto"/>
          <w:sz w:val="21"/>
          <w:szCs w:val="21"/>
          <w:highlight w:val="none"/>
          <w:lang w:val="en-US" w:eastAsia="zh-CN"/>
        </w:rPr>
        <w:t>★⑥</w:t>
      </w:r>
      <w:r>
        <w:rPr>
          <w:rFonts w:hint="eastAsia" w:ascii="宋体" w:hAnsi="宋体" w:eastAsia="宋体" w:cs="宋体"/>
          <w:color w:val="auto"/>
          <w:spacing w:val="0"/>
          <w:w w:val="100"/>
          <w:position w:val="0"/>
          <w:sz w:val="21"/>
          <w:szCs w:val="21"/>
          <w:highlight w:val="none"/>
          <w:lang w:eastAsia="zh-CN"/>
        </w:rPr>
        <w:t>防护等级：IP68。</w:t>
      </w:r>
    </w:p>
    <w:p w14:paraId="4E4E5978">
      <w:pPr>
        <w:keepNext w:val="0"/>
        <w:keepLines w:val="0"/>
        <w:pageBreakBefore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3.一体式防撞型智能消火栓</w:t>
      </w:r>
    </w:p>
    <w:p w14:paraId="5928693B">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一体式防撞型智能消火栓通过带有智能监测装置的消火栓，实现对消火栓的开启、水压、流量情况实时监控和报警的目的。</w:t>
      </w:r>
      <w:r>
        <w:rPr>
          <w:rFonts w:hint="eastAsia" w:ascii="宋体" w:hAnsi="宋体" w:cs="宋体"/>
          <w:bCs/>
          <w:color w:val="auto"/>
          <w:sz w:val="21"/>
          <w:szCs w:val="21"/>
          <w:highlight w:val="none"/>
          <w:lang w:val="en-US" w:eastAsia="zh-CN"/>
        </w:rPr>
        <w:t>整体金属制造；具有</w:t>
      </w:r>
      <w:r>
        <w:rPr>
          <w:rFonts w:hint="eastAsia" w:ascii="宋体" w:hAnsi="宋体" w:eastAsia="宋体" w:cs="宋体"/>
          <w:bCs/>
          <w:color w:val="auto"/>
          <w:sz w:val="21"/>
          <w:szCs w:val="21"/>
          <w:highlight w:val="none"/>
          <w:lang w:val="en-US" w:eastAsia="zh-CN"/>
        </w:rPr>
        <w:t>液晶显示</w:t>
      </w:r>
      <w:r>
        <w:rPr>
          <w:rFonts w:hint="eastAsia" w:ascii="宋体" w:hAnsi="宋体" w:cs="宋体"/>
          <w:bCs/>
          <w:color w:val="auto"/>
          <w:sz w:val="21"/>
          <w:szCs w:val="21"/>
          <w:highlight w:val="none"/>
          <w:lang w:val="en-US" w:eastAsia="zh-CN"/>
        </w:rPr>
        <w:t>功能，液晶屏嵌于消火栓帽盖顶部正前方，外观简洁大方</w:t>
      </w:r>
      <w:r>
        <w:rPr>
          <w:rFonts w:hint="eastAsia" w:ascii="宋体" w:hAnsi="宋体" w:eastAsia="宋体" w:cs="宋体"/>
          <w:bCs/>
          <w:color w:val="auto"/>
          <w:sz w:val="21"/>
          <w:szCs w:val="21"/>
          <w:highlight w:val="none"/>
          <w:lang w:val="en-US" w:eastAsia="zh-CN"/>
        </w:rPr>
        <w:t>。</w:t>
      </w:r>
    </w:p>
    <w:p w14:paraId="4BB6CB0A">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3.1.结构材质要求</w:t>
      </w:r>
    </w:p>
    <w:p w14:paraId="12C7625F">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①</w:t>
      </w:r>
      <w:r>
        <w:rPr>
          <w:rFonts w:hint="eastAsia" w:ascii="宋体" w:hAnsi="宋体" w:eastAsia="宋体" w:cs="宋体"/>
          <w:color w:val="auto"/>
          <w:sz w:val="21"/>
          <w:szCs w:val="21"/>
          <w:highlight w:val="none"/>
        </w:rPr>
        <w:t>规格：SS</w:t>
      </w:r>
      <w:r>
        <w:rPr>
          <w:rFonts w:hint="eastAsia" w:ascii="宋体" w:hAnsi="宋体" w:eastAsia="宋体" w:cs="宋体"/>
          <w:color w:val="auto"/>
          <w:sz w:val="21"/>
          <w:szCs w:val="21"/>
          <w:highlight w:val="none"/>
          <w:lang w:val="en-US" w:eastAsia="zh-CN"/>
        </w:rPr>
        <w:t>F</w:t>
      </w:r>
      <w:r>
        <w:rPr>
          <w:rFonts w:hint="eastAsia" w:ascii="宋体" w:hAnsi="宋体" w:eastAsia="宋体" w:cs="宋体"/>
          <w:color w:val="auto"/>
          <w:sz w:val="21"/>
          <w:szCs w:val="21"/>
          <w:highlight w:val="none"/>
        </w:rPr>
        <w:t>100</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65-1.6</w:t>
      </w:r>
      <w:r>
        <w:rPr>
          <w:rFonts w:hint="eastAsia" w:ascii="宋体" w:hAnsi="宋体" w:eastAsia="宋体" w:cs="宋体"/>
          <w:color w:val="auto"/>
          <w:sz w:val="21"/>
          <w:szCs w:val="21"/>
          <w:highlight w:val="none"/>
          <w:lang w:val="en-US" w:eastAsia="zh-CN"/>
        </w:rPr>
        <w:t>一体式防撞型</w:t>
      </w:r>
      <w:r>
        <w:rPr>
          <w:rFonts w:hint="eastAsia" w:ascii="宋体" w:hAnsi="宋体" w:eastAsia="宋体" w:cs="宋体"/>
          <w:color w:val="auto"/>
          <w:sz w:val="21"/>
          <w:szCs w:val="21"/>
          <w:highlight w:val="none"/>
        </w:rPr>
        <w:t>地上消火栓，进水口为100mm，法兰式连接，出水口为100mm和65mm、公称压力为1.6MPa。</w:t>
      </w:r>
    </w:p>
    <w:p w14:paraId="0AE1BDF4">
      <w:pPr>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w:t>
      </w:r>
      <w:r>
        <w:rPr>
          <w:rFonts w:hint="eastAsia" w:ascii="宋体" w:hAnsi="宋体" w:cs="宋体"/>
          <w:color w:val="auto"/>
          <w:sz w:val="21"/>
          <w:szCs w:val="21"/>
          <w:highlight w:val="none"/>
          <w:lang w:val="en-US" w:eastAsia="zh-CN"/>
        </w:rPr>
        <w:t>②防撞型消火栓须</w:t>
      </w:r>
      <w:r>
        <w:rPr>
          <w:rFonts w:hint="eastAsia" w:ascii="宋体" w:hAnsi="宋体" w:eastAsia="宋体" w:cs="宋体"/>
          <w:color w:val="auto"/>
          <w:sz w:val="21"/>
          <w:szCs w:val="21"/>
          <w:highlight w:val="none"/>
          <w:lang w:val="en-US" w:eastAsia="zh-CN"/>
        </w:rPr>
        <w:t>满足《室外消火栓GB4452-2011》规范</w:t>
      </w:r>
      <w:r>
        <w:rPr>
          <w:rFonts w:hint="eastAsia" w:ascii="宋体" w:hAnsi="宋体" w:cs="宋体"/>
          <w:color w:val="auto"/>
          <w:sz w:val="21"/>
          <w:szCs w:val="21"/>
          <w:highlight w:val="none"/>
          <w:lang w:val="en-US" w:eastAsia="zh-CN"/>
        </w:rPr>
        <w:t>要求，通过</w:t>
      </w:r>
      <w:r>
        <w:rPr>
          <w:rFonts w:hint="eastAsia" w:ascii="宋体" w:hAnsi="宋体" w:eastAsia="宋体" w:cs="宋体"/>
          <w:color w:val="auto"/>
          <w:sz w:val="21"/>
          <w:szCs w:val="21"/>
          <w:highlight w:val="none"/>
          <w:lang w:val="en-US" w:eastAsia="zh-CN"/>
        </w:rPr>
        <w:t>应急管理部消防研究所检验测试</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提供</w:t>
      </w:r>
      <w:r>
        <w:rPr>
          <w:rFonts w:hint="eastAsia" w:ascii="宋体" w:hAnsi="宋体" w:cs="宋体"/>
          <w:color w:val="auto"/>
          <w:sz w:val="21"/>
          <w:szCs w:val="21"/>
          <w:highlight w:val="none"/>
        </w:rPr>
        <w:t>防撞型</w:t>
      </w:r>
      <w:r>
        <w:rPr>
          <w:rFonts w:hint="eastAsia" w:ascii="宋体" w:hAnsi="宋体" w:eastAsia="宋体" w:cs="宋体"/>
          <w:color w:val="auto"/>
          <w:sz w:val="21"/>
          <w:szCs w:val="21"/>
          <w:highlight w:val="none"/>
          <w:lang w:val="en-US" w:eastAsia="zh-CN"/>
        </w:rPr>
        <w:t>地上</w:t>
      </w:r>
      <w:r>
        <w:rPr>
          <w:rFonts w:hint="eastAsia" w:ascii="宋体" w:hAnsi="宋体" w:cs="宋体"/>
          <w:color w:val="auto"/>
          <w:sz w:val="21"/>
          <w:szCs w:val="21"/>
          <w:highlight w:val="none"/>
        </w:rPr>
        <w:t>消火栓</w:t>
      </w:r>
      <w:r>
        <w:rPr>
          <w:rFonts w:hint="eastAsia" w:ascii="宋体" w:hAnsi="宋体" w:eastAsia="宋体" w:cs="宋体"/>
          <w:color w:val="auto"/>
          <w:sz w:val="21"/>
          <w:szCs w:val="21"/>
          <w:highlight w:val="none"/>
          <w:lang w:val="en-US" w:eastAsia="zh-CN"/>
        </w:rPr>
        <w:t>型式检验报告。</w:t>
      </w:r>
    </w:p>
    <w:p w14:paraId="6054AC44">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▲③</w:t>
      </w:r>
      <w:r>
        <w:rPr>
          <w:rFonts w:hint="eastAsia" w:ascii="宋体" w:hAnsi="宋体" w:cs="宋体"/>
          <w:color w:val="auto"/>
          <w:sz w:val="21"/>
          <w:szCs w:val="21"/>
          <w:highlight w:val="none"/>
        </w:rPr>
        <w:t>提供</w:t>
      </w:r>
      <w:r>
        <w:rPr>
          <w:rFonts w:hint="eastAsia" w:ascii="宋体" w:hAnsi="宋体" w:eastAsia="宋体" w:cs="宋体"/>
          <w:color w:val="auto"/>
          <w:sz w:val="21"/>
          <w:szCs w:val="21"/>
          <w:highlight w:val="none"/>
          <w:lang w:val="en-US" w:eastAsia="zh-CN"/>
        </w:rPr>
        <w:t>公安部/应急管理部消防产品合格评定中心颁发的</w:t>
      </w:r>
      <w:r>
        <w:rPr>
          <w:rFonts w:hint="eastAsia" w:ascii="宋体" w:hAnsi="宋体" w:eastAsia="宋体" w:cs="宋体"/>
          <w:color w:val="auto"/>
          <w:sz w:val="21"/>
          <w:szCs w:val="21"/>
          <w:highlight w:val="none"/>
        </w:rPr>
        <w:t>认证单元</w:t>
      </w:r>
      <w:r>
        <w:rPr>
          <w:rFonts w:hint="eastAsia" w:ascii="宋体" w:hAnsi="宋体" w:cs="宋体"/>
          <w:color w:val="auto"/>
          <w:sz w:val="21"/>
          <w:szCs w:val="21"/>
          <w:highlight w:val="none"/>
          <w:lang w:val="en-US" w:eastAsia="zh-CN"/>
        </w:rPr>
        <w:t>为</w:t>
      </w:r>
      <w:r>
        <w:rPr>
          <w:rFonts w:hint="eastAsia" w:ascii="宋体" w:hAnsi="宋体" w:eastAsia="宋体" w:cs="宋体"/>
          <w:color w:val="auto"/>
          <w:sz w:val="21"/>
          <w:szCs w:val="21"/>
          <w:highlight w:val="none"/>
        </w:rPr>
        <w:t>（SSF100/65-1.6）</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lang w:val="en-US" w:eastAsia="zh-CN"/>
        </w:rPr>
        <w:t>《CCCF消防产品认证证书》</w:t>
      </w:r>
      <w:r>
        <w:rPr>
          <w:rFonts w:hint="eastAsia" w:ascii="宋体" w:hAnsi="宋体" w:eastAsia="宋体" w:cs="宋体"/>
          <w:color w:val="auto"/>
          <w:sz w:val="21"/>
          <w:szCs w:val="21"/>
          <w:highlight w:val="none"/>
          <w:lang w:eastAsia="zh-CN"/>
        </w:rPr>
        <w:t>。</w:t>
      </w:r>
    </w:p>
    <w:p w14:paraId="0AC232D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④</w:t>
      </w:r>
      <w:r>
        <w:rPr>
          <w:rFonts w:hint="eastAsia" w:ascii="宋体" w:hAnsi="宋体" w:eastAsia="宋体" w:cs="宋体"/>
          <w:color w:val="auto"/>
          <w:sz w:val="21"/>
          <w:szCs w:val="21"/>
          <w:highlight w:val="none"/>
        </w:rPr>
        <w:t>防撞型消火栓的栓体、阀体、法兰接管、弯管应用精密铸造工艺，材质应用球墨铸铁QT450-10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球化等级不低于三级。</w:t>
      </w:r>
    </w:p>
    <w:p w14:paraId="1948192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cs="宋体"/>
          <w:color w:val="auto"/>
          <w:sz w:val="21"/>
          <w:szCs w:val="21"/>
          <w:highlight w:val="none"/>
          <w:lang w:val="en-US" w:eastAsia="zh-CN"/>
        </w:rPr>
        <w:t>⑤</w:t>
      </w:r>
      <w:r>
        <w:rPr>
          <w:rFonts w:hint="eastAsia" w:ascii="宋体" w:hAnsi="宋体" w:eastAsia="宋体" w:cs="宋体"/>
          <w:color w:val="auto"/>
          <w:sz w:val="21"/>
          <w:szCs w:val="21"/>
          <w:highlight w:val="none"/>
          <w:lang w:val="en-US" w:eastAsia="zh-CN"/>
        </w:rPr>
        <w:t>防撞性能：防撞型消火栓应在受外力撞击后发生断裂时，只允许断裂某一部件，栓体和阀体应完好无损，阀座应无渗漏现象。更换断裂部件后，复原的消火栓应符合密封性能、水压强度和排放余水装置的要求。</w:t>
      </w:r>
    </w:p>
    <w:p w14:paraId="66FE0A77">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bCs/>
          <w:color w:val="auto"/>
          <w:sz w:val="21"/>
          <w:szCs w:val="21"/>
          <w:highlight w:val="none"/>
        </w:rPr>
      </w:pPr>
      <w:r>
        <w:rPr>
          <w:rFonts w:hint="eastAsia" w:ascii="宋体" w:hAnsi="宋体" w:cs="宋体"/>
          <w:color w:val="auto"/>
          <w:sz w:val="21"/>
          <w:szCs w:val="21"/>
          <w:highlight w:val="none"/>
          <w:lang w:val="en-US" w:eastAsia="zh-CN"/>
        </w:rPr>
        <w:t>⑥</w:t>
      </w:r>
      <w:r>
        <w:rPr>
          <w:rFonts w:hint="eastAsia" w:ascii="宋体" w:hAnsi="宋体" w:eastAsia="宋体" w:cs="宋体"/>
          <w:color w:val="auto"/>
          <w:sz w:val="21"/>
          <w:szCs w:val="21"/>
          <w:highlight w:val="none"/>
        </w:rPr>
        <w:t>消火栓的阀杆应用</w:t>
      </w:r>
      <w:r>
        <w:rPr>
          <w:rFonts w:hint="eastAsia" w:ascii="宋体" w:hAnsi="宋体" w:eastAsia="宋体" w:cs="宋体"/>
          <w:color w:val="auto"/>
          <w:sz w:val="21"/>
          <w:szCs w:val="21"/>
          <w:highlight w:val="none"/>
          <w:lang w:val="en-US" w:eastAsia="zh-CN"/>
        </w:rPr>
        <w:t>20Cr13不锈钢切削或滚压成型。</w:t>
      </w:r>
    </w:p>
    <w:p w14:paraId="43EB8DD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⑦</w:t>
      </w:r>
      <w:r>
        <w:rPr>
          <w:rFonts w:hint="eastAsia" w:ascii="宋体" w:hAnsi="宋体" w:eastAsia="宋体" w:cs="宋体"/>
          <w:color w:val="auto"/>
          <w:sz w:val="21"/>
          <w:szCs w:val="21"/>
          <w:highlight w:val="none"/>
          <w:lang w:val="en-US" w:eastAsia="zh-CN"/>
        </w:rPr>
        <w:t>阀瓣密封垫采用耐老化、安全稳定的EPDM橡胶。</w:t>
      </w:r>
    </w:p>
    <w:p w14:paraId="24AF50F7">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⑧</w:t>
      </w:r>
      <w:r>
        <w:rPr>
          <w:rFonts w:hint="eastAsia" w:ascii="宋体" w:hAnsi="宋体" w:eastAsia="宋体" w:cs="宋体"/>
          <w:color w:val="auto"/>
          <w:sz w:val="21"/>
          <w:szCs w:val="21"/>
          <w:highlight w:val="none"/>
          <w:lang w:val="en-US" w:eastAsia="zh-CN"/>
        </w:rPr>
        <w:t>智能部件（通信模块、控制模块、电池组等）应内置于消火栓顶部的帽盖中，帽盖外壳应采用一体式压铸金属合金材质。</w:t>
      </w:r>
    </w:p>
    <w:p w14:paraId="5CEFE154">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⑨</w:t>
      </w:r>
      <w:r>
        <w:rPr>
          <w:rFonts w:hint="eastAsia" w:ascii="宋体" w:hAnsi="宋体" w:eastAsia="宋体" w:cs="宋体"/>
          <w:color w:val="auto"/>
          <w:sz w:val="21"/>
          <w:szCs w:val="21"/>
          <w:highlight w:val="none"/>
          <w:lang w:val="en-US" w:eastAsia="zh-CN"/>
        </w:rPr>
        <w:t>智能消火栓帽盖采用分仓式设计，智能控制部件与电池仓相互独立，可方便后期维修和单独更换电池。</w:t>
      </w:r>
    </w:p>
    <w:p w14:paraId="31755575">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⑩</w:t>
      </w:r>
      <w:r>
        <w:rPr>
          <w:rFonts w:hint="eastAsia" w:ascii="宋体" w:hAnsi="宋体" w:eastAsia="宋体" w:cs="宋体"/>
          <w:color w:val="auto"/>
          <w:sz w:val="21"/>
          <w:szCs w:val="21"/>
          <w:highlight w:val="none"/>
          <w:lang w:val="en-US" w:eastAsia="zh-CN"/>
        </w:rPr>
        <w:t>智能消火栓所有传感器、通信模块、控制模块均须通过智能帽盖供电，不可采用多处供电。</w:t>
      </w:r>
    </w:p>
    <w:p w14:paraId="29D9488A">
      <w:pPr>
        <w:keepNext w:val="0"/>
        <w:keepLines w:val="0"/>
        <w:pageBreakBefore w:val="0"/>
        <w:kinsoku/>
        <w:wordWrap/>
        <w:overflowPunct/>
        <w:topLinePunct w:val="0"/>
        <w:autoSpaceDE/>
        <w:autoSpaceDN/>
        <w:bidi w:val="0"/>
        <w:adjustRightInd/>
        <w:snapToGrid/>
        <w:spacing w:line="400" w:lineRule="exact"/>
        <w:ind w:firstLine="36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18"/>
          <w:szCs w:val="18"/>
          <w:highlight w:val="none"/>
          <w:lang w:val="en-US" w:eastAsia="zh-CN"/>
        </w:rPr>
        <w:fldChar w:fldCharType="begin"/>
      </w:r>
      <w:r>
        <w:rPr>
          <w:rFonts w:hint="eastAsia" w:ascii="宋体" w:hAnsi="宋体" w:cs="宋体"/>
          <w:color w:val="auto"/>
          <w:sz w:val="18"/>
          <w:szCs w:val="18"/>
          <w:highlight w:val="none"/>
          <w:lang w:val="en-US" w:eastAsia="zh-CN"/>
        </w:rPr>
        <w:instrText xml:space="preserve"> EQ \o\ac(</w:instrText>
      </w:r>
      <w:r>
        <w:rPr>
          <w:rFonts w:hint="eastAsia" w:ascii="宋体" w:hAnsi="宋体" w:eastAsia="宋体" w:cs="宋体"/>
          <w:color w:val="auto"/>
          <w:kern w:val="2"/>
          <w:position w:val="-3"/>
          <w:sz w:val="27"/>
          <w:szCs w:val="18"/>
          <w:highlight w:val="none"/>
          <w:lang w:val="en-US" w:eastAsia="zh-CN" w:bidi="ar-SA"/>
        </w:rPr>
        <w:instrText xml:space="preserve">○</w:instrText>
      </w:r>
      <w:r>
        <w:rPr>
          <w:rFonts w:hint="eastAsia" w:ascii="宋体" w:hAnsi="宋体" w:cs="宋体"/>
          <w:color w:val="auto"/>
          <w:sz w:val="18"/>
          <w:szCs w:val="18"/>
          <w:highlight w:val="none"/>
          <w:lang w:val="en-US" w:eastAsia="zh-CN"/>
        </w:rPr>
        <w:instrText xml:space="preserve">,11)</w:instrText>
      </w:r>
      <w:r>
        <w:rPr>
          <w:rFonts w:hint="eastAsia" w:ascii="宋体" w:hAnsi="宋体" w:cs="宋体"/>
          <w:color w:val="auto"/>
          <w:sz w:val="18"/>
          <w:szCs w:val="18"/>
          <w:highlight w:val="none"/>
          <w:lang w:val="en-US" w:eastAsia="zh-CN"/>
        </w:rPr>
        <w:fldChar w:fldCharType="end"/>
      </w:r>
      <w:r>
        <w:rPr>
          <w:rFonts w:hint="eastAsia" w:ascii="宋体" w:hAnsi="宋体" w:eastAsia="宋体" w:cs="宋体"/>
          <w:color w:val="auto"/>
          <w:sz w:val="21"/>
          <w:szCs w:val="21"/>
          <w:highlight w:val="none"/>
          <w:lang w:val="en-US" w:eastAsia="zh-CN"/>
        </w:rPr>
        <w:t>为了整体美观，液晶显示屏须嵌于智能帽盖的正前方，屏幕尺寸长＜70mm，宽＜25mm。</w:t>
      </w:r>
    </w:p>
    <w:p w14:paraId="4714FEF3">
      <w:pPr>
        <w:keepNext w:val="0"/>
        <w:keepLines w:val="0"/>
        <w:pageBreakBefore w:val="0"/>
        <w:kinsoku/>
        <w:wordWrap/>
        <w:overflowPunct/>
        <w:topLinePunct w:val="0"/>
        <w:autoSpaceDE/>
        <w:autoSpaceDN/>
        <w:bidi w:val="0"/>
        <w:adjustRightInd/>
        <w:snapToGrid/>
        <w:spacing w:line="400" w:lineRule="exact"/>
        <w:ind w:firstLine="36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18"/>
          <w:szCs w:val="18"/>
          <w:highlight w:val="none"/>
          <w:lang w:val="en-US" w:eastAsia="zh-CN"/>
        </w:rPr>
        <w:fldChar w:fldCharType="begin"/>
      </w:r>
      <w:r>
        <w:rPr>
          <w:rFonts w:hint="eastAsia" w:ascii="宋体" w:hAnsi="宋体" w:cs="宋体"/>
          <w:color w:val="auto"/>
          <w:sz w:val="18"/>
          <w:szCs w:val="18"/>
          <w:highlight w:val="none"/>
          <w:lang w:val="en-US" w:eastAsia="zh-CN"/>
        </w:rPr>
        <w:instrText xml:space="preserve"> EQ \o\ac(</w:instrText>
      </w:r>
      <w:r>
        <w:rPr>
          <w:rFonts w:hint="eastAsia" w:ascii="宋体" w:hAnsi="宋体" w:eastAsia="宋体" w:cs="宋体"/>
          <w:color w:val="auto"/>
          <w:kern w:val="2"/>
          <w:position w:val="-3"/>
          <w:sz w:val="27"/>
          <w:szCs w:val="18"/>
          <w:highlight w:val="none"/>
          <w:lang w:val="en-US" w:eastAsia="zh-CN" w:bidi="ar-SA"/>
        </w:rPr>
        <w:instrText xml:space="preserve">○</w:instrText>
      </w:r>
      <w:r>
        <w:rPr>
          <w:rFonts w:hint="eastAsia" w:ascii="宋体" w:hAnsi="宋体" w:cs="宋体"/>
          <w:color w:val="auto"/>
          <w:sz w:val="18"/>
          <w:szCs w:val="18"/>
          <w:highlight w:val="none"/>
          <w:lang w:val="en-US" w:eastAsia="zh-CN"/>
        </w:rPr>
        <w:instrText xml:space="preserve">,12)</w:instrText>
      </w:r>
      <w:r>
        <w:rPr>
          <w:rFonts w:hint="eastAsia" w:ascii="宋体" w:hAnsi="宋体" w:cs="宋体"/>
          <w:color w:val="auto"/>
          <w:sz w:val="18"/>
          <w:szCs w:val="18"/>
          <w:highlight w:val="none"/>
          <w:lang w:val="en-US" w:eastAsia="zh-CN"/>
        </w:rPr>
        <w:fldChar w:fldCharType="end"/>
      </w:r>
      <w:r>
        <w:rPr>
          <w:rFonts w:hint="eastAsia" w:ascii="宋体" w:hAnsi="宋体" w:eastAsia="宋体" w:cs="宋体"/>
          <w:color w:val="auto"/>
          <w:sz w:val="21"/>
          <w:szCs w:val="21"/>
          <w:highlight w:val="none"/>
          <w:lang w:val="en-US" w:eastAsia="zh-CN"/>
        </w:rPr>
        <w:t>智能消火栓须通过电极探针方式检测出水，探针应安装于消火栓栓体顶部与阀杆平行。</w:t>
      </w:r>
    </w:p>
    <w:p w14:paraId="1E578F38">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3.2.相关技术参数要求</w:t>
      </w:r>
    </w:p>
    <w:p w14:paraId="09BCC20F">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①工作温度要求：-40℃~85℃，工作湿度：93%；</w:t>
      </w:r>
    </w:p>
    <w:p w14:paraId="2DC0E0FB">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②静电放电抗干扰性能：符合GB/T 17626.2   3级。</w:t>
      </w:r>
    </w:p>
    <w:p w14:paraId="1F7A5A37">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★③防护等级：达到IP68要求。</w:t>
      </w:r>
    </w:p>
    <w:p w14:paraId="16D3A264">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★④射频电磁场辐射抗扰度性能要求：GB/T 17626.3   3级。</w:t>
      </w:r>
    </w:p>
    <w:p w14:paraId="5A6D11F4">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★⑤抗振动性能：频率：(10~55)Hz，加速度幅值：0.5g。</w:t>
      </w:r>
    </w:p>
    <w:p w14:paraId="588460FE">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⑥抗冲击性能：峰值加速度:5g，脉冲持续时间:6ms。</w:t>
      </w:r>
    </w:p>
    <w:p w14:paraId="7786A0D7">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3.3.智能测控要求</w:t>
      </w:r>
    </w:p>
    <w:p w14:paraId="3CAB900A">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①流量计量功能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取水时能记录消火栓的用水量。能在APP上实时查看本次用水量，用水完成后能在后台记录每次用水时间和用水量。</w:t>
      </w:r>
    </w:p>
    <w:p w14:paraId="51546915">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★②北斗卫星定位功能：智能消火栓内置国产自主北斗(BD)定位模块。用于对设备进行定位导航。智能消火栓激活上线后自动获取位置并上报。</w:t>
      </w:r>
    </w:p>
    <w:p w14:paraId="7DD28477">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③倾倒监测功能：智能消火栓能实时检测消火栓栓体的倾斜角度，当倾斜角度超过设定阈值后，能上报倾倒报警。</w:t>
      </w:r>
    </w:p>
    <w:p w14:paraId="0FB36F12">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④水压监测功能：智能消火栓能实时检测消火栓供水管网的压力，当消火栓的管网压力低于报警阈值时，能上报低压报警。</w:t>
      </w:r>
    </w:p>
    <w:p w14:paraId="17A487E3">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★⑤用水监测功能：当开启智能消火栓阀门取水时，智能消火栓能上报出水报警。</w:t>
      </w:r>
    </w:p>
    <w:p w14:paraId="2A1A1050">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⑥状态上报功能：智能消火栓在正常情况下能按照设定的周期上报状态监测值，状态监测值数据包括信号强度值、电池电压值、水压值等。</w:t>
      </w:r>
    </w:p>
    <w:p w14:paraId="12A78B80">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★⑦远程升级功能：为方便远程对消火栓数据进行维护操作，智能消火栓应具备从PC后台升级修改智能消火栓的水压报警阈值。</w:t>
      </w:r>
    </w:p>
    <w:p w14:paraId="3A6CD794">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★⑧近场升级功能：为方便现场对消火栓数据进行维护操作，智能消火栓应支持通过手机的蓝牙通信方式现场升级修改智能消火栓的水压报警阈值。</w:t>
      </w:r>
    </w:p>
    <w:p w14:paraId="5D3FE1D8">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3.4.其他要求</w:t>
      </w:r>
    </w:p>
    <w:p w14:paraId="4F621152">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①</w:t>
      </w:r>
      <w:r>
        <w:rPr>
          <w:rFonts w:hint="eastAsia" w:ascii="宋体" w:hAnsi="宋体" w:eastAsia="宋体" w:cs="宋体"/>
          <w:color w:val="auto"/>
          <w:kern w:val="0"/>
          <w:sz w:val="21"/>
          <w:szCs w:val="21"/>
          <w:highlight w:val="none"/>
          <w:lang w:bidi="ar"/>
        </w:rPr>
        <w:t>工作方式：报警实时上报，数据周期定时上报。周期默认24小时，支持可配</w:t>
      </w:r>
      <w:r>
        <w:rPr>
          <w:rFonts w:hint="eastAsia" w:ascii="宋体" w:hAnsi="宋体" w:eastAsia="宋体" w:cs="宋体"/>
          <w:color w:val="auto"/>
          <w:kern w:val="0"/>
          <w:sz w:val="21"/>
          <w:szCs w:val="21"/>
          <w:highlight w:val="none"/>
          <w:lang w:eastAsia="zh-CN" w:bidi="ar"/>
        </w:rPr>
        <w:t>。</w:t>
      </w:r>
    </w:p>
    <w:p w14:paraId="1F088C47">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②</w:t>
      </w:r>
      <w:r>
        <w:rPr>
          <w:rFonts w:hint="eastAsia" w:ascii="宋体" w:hAnsi="宋体" w:eastAsia="宋体" w:cs="宋体"/>
          <w:color w:val="auto"/>
          <w:kern w:val="0"/>
          <w:sz w:val="21"/>
          <w:szCs w:val="21"/>
          <w:highlight w:val="none"/>
          <w:lang w:bidi="ar"/>
        </w:rPr>
        <w:t>通信方式：NB-IoT无线远传通信，低功耗蓝牙(BLE)近场通信</w:t>
      </w:r>
      <w:r>
        <w:rPr>
          <w:rFonts w:hint="eastAsia" w:ascii="宋体" w:hAnsi="宋体" w:eastAsia="宋体" w:cs="宋体"/>
          <w:color w:val="auto"/>
          <w:kern w:val="0"/>
          <w:sz w:val="21"/>
          <w:szCs w:val="21"/>
          <w:highlight w:val="none"/>
          <w:lang w:eastAsia="zh-CN" w:bidi="ar"/>
        </w:rPr>
        <w:t>。</w:t>
      </w:r>
    </w:p>
    <w:p w14:paraId="357DCF4A">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③</w:t>
      </w:r>
      <w:r>
        <w:rPr>
          <w:rFonts w:hint="eastAsia" w:ascii="宋体" w:hAnsi="宋体" w:eastAsia="宋体" w:cs="宋体"/>
          <w:color w:val="auto"/>
          <w:kern w:val="0"/>
          <w:sz w:val="21"/>
          <w:szCs w:val="21"/>
          <w:highlight w:val="none"/>
          <w:lang w:bidi="ar"/>
        </w:rPr>
        <w:t>供电方式：</w:t>
      </w:r>
      <w:r>
        <w:rPr>
          <w:rFonts w:hint="eastAsia" w:ascii="宋体" w:hAnsi="宋体" w:eastAsia="宋体" w:cs="宋体"/>
          <w:color w:val="auto"/>
          <w:kern w:val="0"/>
          <w:sz w:val="21"/>
          <w:szCs w:val="21"/>
          <w:highlight w:val="none"/>
          <w:lang w:val="en-US" w:eastAsia="zh-CN" w:bidi="ar"/>
        </w:rPr>
        <w:t>电池容量不低于38000mAh，</w:t>
      </w:r>
      <w:r>
        <w:rPr>
          <w:rFonts w:hint="eastAsia" w:ascii="宋体" w:hAnsi="宋体" w:eastAsia="宋体" w:cs="宋体"/>
          <w:color w:val="auto"/>
          <w:kern w:val="0"/>
          <w:sz w:val="21"/>
          <w:szCs w:val="21"/>
          <w:highlight w:val="none"/>
          <w:lang w:bidi="ar"/>
        </w:rPr>
        <w:t>默认配置正常使用3年以上</w:t>
      </w:r>
      <w:r>
        <w:rPr>
          <w:rFonts w:hint="eastAsia" w:ascii="宋体" w:hAnsi="宋体" w:eastAsia="宋体" w:cs="宋体"/>
          <w:color w:val="auto"/>
          <w:kern w:val="0"/>
          <w:sz w:val="21"/>
          <w:szCs w:val="21"/>
          <w:highlight w:val="none"/>
          <w:lang w:eastAsia="zh-CN" w:bidi="ar"/>
        </w:rPr>
        <w:t>。</w:t>
      </w:r>
    </w:p>
    <w:p w14:paraId="23153C7B">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④</w:t>
      </w:r>
      <w:r>
        <w:rPr>
          <w:rFonts w:hint="eastAsia" w:ascii="宋体" w:hAnsi="宋体" w:eastAsia="宋体" w:cs="宋体"/>
          <w:color w:val="auto"/>
          <w:kern w:val="0"/>
          <w:sz w:val="21"/>
          <w:szCs w:val="21"/>
          <w:highlight w:val="none"/>
          <w:lang w:bidi="ar"/>
        </w:rPr>
        <w:t>压力</w:t>
      </w:r>
      <w:r>
        <w:rPr>
          <w:rFonts w:hint="eastAsia" w:ascii="宋体" w:hAnsi="宋体" w:eastAsia="宋体" w:cs="宋体"/>
          <w:color w:val="auto"/>
          <w:kern w:val="0"/>
          <w:sz w:val="21"/>
          <w:szCs w:val="21"/>
          <w:highlight w:val="none"/>
          <w:lang w:val="en-US" w:eastAsia="zh-CN" w:bidi="ar"/>
        </w:rPr>
        <w:t>监测</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sz w:val="21"/>
          <w:szCs w:val="21"/>
          <w:highlight w:val="none"/>
          <w:lang w:val="en-US" w:eastAsia="zh-CN"/>
        </w:rPr>
        <w:t>压力测量范围为0～1.6MPa。压力传感器精度为0.5%FS。默认配置下压力数据的保存间隔为1h，上报周期为24h，上报周期、采集间隔可根据实际情况在后台进行设定。</w:t>
      </w:r>
    </w:p>
    <w:p w14:paraId="3B3E9573">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⑤</w:t>
      </w:r>
      <w:r>
        <w:rPr>
          <w:rFonts w:hint="eastAsia" w:ascii="宋体" w:hAnsi="宋体" w:eastAsia="宋体" w:cs="宋体"/>
          <w:color w:val="auto"/>
          <w:sz w:val="21"/>
          <w:szCs w:val="21"/>
          <w:highlight w:val="none"/>
        </w:rPr>
        <w:t>采用</w:t>
      </w:r>
      <w:r>
        <w:rPr>
          <w:rFonts w:hint="eastAsia" w:ascii="宋体" w:hAnsi="宋体" w:eastAsia="宋体" w:cs="宋体"/>
          <w:color w:val="auto"/>
          <w:sz w:val="21"/>
          <w:szCs w:val="21"/>
          <w:highlight w:val="none"/>
          <w:lang w:val="en-US" w:eastAsia="zh-CN"/>
        </w:rPr>
        <w:t>双声道</w:t>
      </w:r>
      <w:r>
        <w:rPr>
          <w:rFonts w:hint="eastAsia" w:ascii="宋体" w:hAnsi="宋体" w:eastAsia="宋体" w:cs="宋体"/>
          <w:color w:val="auto"/>
          <w:sz w:val="21"/>
          <w:szCs w:val="21"/>
          <w:highlight w:val="none"/>
        </w:rPr>
        <w:t>超声波式流量计，精度不小于2级。工作压力&lt;1.6Mpa。</w:t>
      </w:r>
    </w:p>
    <w:p w14:paraId="419A8943">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⑥</w:t>
      </w:r>
      <w:r>
        <w:rPr>
          <w:rFonts w:hint="eastAsia" w:ascii="宋体" w:hAnsi="宋体" w:eastAsia="宋体" w:cs="宋体"/>
          <w:color w:val="auto"/>
          <w:kern w:val="0"/>
          <w:sz w:val="21"/>
          <w:szCs w:val="21"/>
          <w:highlight w:val="none"/>
          <w:lang w:bidi="ar"/>
        </w:rPr>
        <w:t>报警阈值：出厂默认，支持远程配置和近端蓝牙配置</w:t>
      </w:r>
      <w:r>
        <w:rPr>
          <w:rFonts w:hint="eastAsia" w:ascii="宋体" w:hAnsi="宋体" w:eastAsia="宋体" w:cs="宋体"/>
          <w:color w:val="auto"/>
          <w:kern w:val="0"/>
          <w:sz w:val="21"/>
          <w:szCs w:val="21"/>
          <w:highlight w:val="none"/>
          <w:lang w:eastAsia="zh-CN" w:bidi="ar"/>
        </w:rPr>
        <w:t>。</w:t>
      </w:r>
    </w:p>
    <w:p w14:paraId="72F08191">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⑦液晶显示：本地端应具有独立的液晶显示模块，便于运维人员维护和操作。显示内容包括累计水量、当次出水水量、压力值、信号强度以及电池电量等在内的关键参数。</w:t>
      </w:r>
    </w:p>
    <w:p w14:paraId="7601E480">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⑧</w:t>
      </w:r>
      <w:r>
        <w:rPr>
          <w:rFonts w:hint="eastAsia" w:ascii="宋体" w:hAnsi="宋体" w:eastAsia="宋体" w:cs="宋体"/>
          <w:color w:val="auto"/>
          <w:kern w:val="0"/>
          <w:sz w:val="21"/>
          <w:szCs w:val="21"/>
          <w:highlight w:val="none"/>
          <w:lang w:bidi="ar"/>
        </w:rPr>
        <w:t>产品</w:t>
      </w:r>
      <w:r>
        <w:rPr>
          <w:rFonts w:hint="eastAsia" w:ascii="宋体" w:hAnsi="宋体" w:eastAsia="宋体" w:cs="宋体"/>
          <w:color w:val="auto"/>
          <w:kern w:val="0"/>
          <w:sz w:val="21"/>
          <w:szCs w:val="21"/>
          <w:highlight w:val="none"/>
          <w:lang w:val="en-US" w:eastAsia="zh-CN" w:bidi="ar"/>
        </w:rPr>
        <w:t>须</w:t>
      </w:r>
      <w:r>
        <w:rPr>
          <w:rFonts w:hint="eastAsia" w:ascii="宋体" w:hAnsi="宋体" w:eastAsia="宋体" w:cs="宋体"/>
          <w:color w:val="auto"/>
          <w:kern w:val="0"/>
          <w:sz w:val="21"/>
          <w:szCs w:val="21"/>
          <w:highlight w:val="none"/>
          <w:lang w:bidi="ar"/>
        </w:rPr>
        <w:t>具有应急管理部消防产品合格评定中心颁发的</w:t>
      </w:r>
      <w:r>
        <w:rPr>
          <w:rFonts w:hint="eastAsia" w:ascii="宋体" w:hAnsi="宋体" w:eastAsia="宋体" w:cs="宋体"/>
          <w:color w:val="auto"/>
          <w:kern w:val="0"/>
          <w:sz w:val="21"/>
          <w:szCs w:val="21"/>
          <w:highlight w:val="none"/>
          <w:lang w:val="en-US" w:eastAsia="zh-CN" w:bidi="ar"/>
        </w:rPr>
        <w:t>智能防撞型消火栓</w:t>
      </w:r>
      <w:r>
        <w:rPr>
          <w:rFonts w:hint="eastAsia" w:ascii="宋体" w:hAnsi="宋体" w:eastAsia="宋体" w:cs="宋体"/>
          <w:color w:val="auto"/>
          <w:kern w:val="0"/>
          <w:sz w:val="21"/>
          <w:szCs w:val="21"/>
          <w:highlight w:val="none"/>
          <w:lang w:bidi="ar"/>
        </w:rPr>
        <w:t>技术鉴定证书</w:t>
      </w:r>
      <w:r>
        <w:rPr>
          <w:rFonts w:hint="eastAsia" w:ascii="宋体" w:hAnsi="宋体" w:eastAsia="宋体" w:cs="宋体"/>
          <w:color w:val="auto"/>
          <w:kern w:val="0"/>
          <w:sz w:val="21"/>
          <w:szCs w:val="21"/>
          <w:highlight w:val="none"/>
          <w:lang w:eastAsia="zh-CN" w:bidi="ar"/>
        </w:rPr>
        <w:t>。</w:t>
      </w:r>
    </w:p>
    <w:p w14:paraId="60FD9DBF">
      <w:pPr>
        <w:keepNext w:val="0"/>
        <w:keepLines w:val="0"/>
        <w:pageBreakBefore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4.消火栓智能监测装置</w:t>
      </w:r>
    </w:p>
    <w:p w14:paraId="17FF547B">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消火栓智能</w:t>
      </w:r>
      <w:r>
        <w:rPr>
          <w:rFonts w:hint="eastAsia" w:ascii="宋体" w:hAnsi="宋体" w:eastAsia="宋体" w:cs="宋体"/>
          <w:color w:val="auto"/>
          <w:sz w:val="21"/>
          <w:szCs w:val="21"/>
          <w:highlight w:val="none"/>
          <w:lang w:eastAsia="zh-CN"/>
        </w:rPr>
        <w:t>监测装置</w:t>
      </w:r>
      <w:r>
        <w:rPr>
          <w:rFonts w:hint="eastAsia" w:ascii="宋体" w:hAnsi="宋体" w:eastAsia="宋体" w:cs="宋体"/>
          <w:color w:val="auto"/>
          <w:sz w:val="21"/>
          <w:szCs w:val="21"/>
          <w:highlight w:val="none"/>
        </w:rPr>
        <w:t>改造是通过在原有市政消火栓上安装在线监控设备实现消火栓监控的智能化，达到对消火栓的开启、水压、</w:t>
      </w:r>
      <w:r>
        <w:rPr>
          <w:rFonts w:hint="eastAsia" w:ascii="宋体" w:hAnsi="宋体" w:eastAsia="宋体" w:cs="宋体"/>
          <w:color w:val="auto"/>
          <w:sz w:val="21"/>
          <w:szCs w:val="21"/>
          <w:highlight w:val="none"/>
          <w:lang w:val="en-US" w:eastAsia="zh-CN"/>
        </w:rPr>
        <w:t>流量</w:t>
      </w:r>
      <w:r>
        <w:rPr>
          <w:rFonts w:hint="eastAsia" w:ascii="宋体" w:hAnsi="宋体" w:eastAsia="宋体" w:cs="宋体"/>
          <w:color w:val="auto"/>
          <w:sz w:val="21"/>
          <w:szCs w:val="21"/>
          <w:highlight w:val="none"/>
        </w:rPr>
        <w:t>情况实时监控和报警的目的。</w:t>
      </w:r>
      <w:r>
        <w:rPr>
          <w:rFonts w:hint="eastAsia" w:ascii="宋体" w:hAnsi="宋体" w:eastAsia="宋体" w:cs="宋体"/>
          <w:color w:val="auto"/>
          <w:sz w:val="21"/>
          <w:szCs w:val="21"/>
          <w:highlight w:val="none"/>
          <w:lang w:val="en-US" w:eastAsia="zh-CN"/>
        </w:rPr>
        <w:t>智能控制器外壳采用一体式合金材质；控制器上具有液晶显示功能，液晶屏简洁大方</w:t>
      </w:r>
      <w:r>
        <w:rPr>
          <w:rFonts w:hint="eastAsia" w:ascii="宋体" w:hAnsi="宋体" w:cs="宋体"/>
          <w:color w:val="auto"/>
          <w:sz w:val="21"/>
          <w:szCs w:val="21"/>
          <w:highlight w:val="none"/>
          <w:lang w:val="en-US" w:eastAsia="zh-CN"/>
        </w:rPr>
        <w:t>。</w:t>
      </w:r>
    </w:p>
    <w:p w14:paraId="48267B76">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4.1.产品基本要求</w:t>
      </w:r>
    </w:p>
    <w:p w14:paraId="7273FC03">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①设备</w:t>
      </w:r>
      <w:r>
        <w:rPr>
          <w:rFonts w:hint="eastAsia" w:ascii="宋体" w:hAnsi="宋体" w:eastAsia="宋体" w:cs="宋体"/>
          <w:color w:val="auto"/>
          <w:sz w:val="21"/>
          <w:szCs w:val="21"/>
          <w:highlight w:val="none"/>
        </w:rPr>
        <w:t>安装在消火栓下部的法兰连接处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弯管与阀座之间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必须</w:t>
      </w:r>
      <w:r>
        <w:rPr>
          <w:rFonts w:hint="eastAsia" w:ascii="宋体" w:hAnsi="宋体" w:eastAsia="宋体" w:cs="宋体"/>
          <w:color w:val="auto"/>
          <w:sz w:val="21"/>
          <w:szCs w:val="21"/>
          <w:highlight w:val="none"/>
        </w:rPr>
        <w:t>不破坏消火栓的任何结构部分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包</w:t>
      </w:r>
      <w:r>
        <w:rPr>
          <w:rFonts w:hint="eastAsia" w:ascii="宋体" w:hAnsi="宋体" w:eastAsia="宋体" w:cs="宋体"/>
          <w:color w:val="auto"/>
          <w:sz w:val="21"/>
          <w:szCs w:val="21"/>
          <w:highlight w:val="none"/>
          <w:lang w:val="en-US" w:eastAsia="zh-CN"/>
        </w:rPr>
        <w:t>括并不限于：不允许</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val="en-US" w:eastAsia="zh-CN"/>
        </w:rPr>
        <w:t>消火栓</w:t>
      </w:r>
      <w:r>
        <w:rPr>
          <w:rFonts w:hint="eastAsia" w:ascii="宋体" w:hAnsi="宋体" w:eastAsia="宋体" w:cs="宋体"/>
          <w:color w:val="auto"/>
          <w:sz w:val="21"/>
          <w:szCs w:val="21"/>
          <w:highlight w:val="none"/>
        </w:rPr>
        <w:t>栓体上钻孔，</w:t>
      </w:r>
      <w:r>
        <w:rPr>
          <w:rFonts w:hint="eastAsia" w:ascii="宋体" w:hAnsi="宋体" w:eastAsia="宋体" w:cs="宋体"/>
          <w:color w:val="auto"/>
          <w:sz w:val="21"/>
          <w:szCs w:val="21"/>
          <w:highlight w:val="none"/>
          <w:lang w:val="en-US" w:eastAsia="zh-CN"/>
        </w:rPr>
        <w:t>不允许更换原有阀芯、阀座、阀瓣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顶盖</w:t>
      </w:r>
      <w:r>
        <w:rPr>
          <w:rFonts w:hint="eastAsia" w:ascii="宋体" w:hAnsi="宋体" w:eastAsia="宋体" w:cs="宋体"/>
          <w:color w:val="auto"/>
          <w:sz w:val="21"/>
          <w:szCs w:val="21"/>
          <w:highlight w:val="none"/>
          <w:lang w:val="en-US" w:eastAsia="zh-CN"/>
        </w:rPr>
        <w:t>和拆除泄水阀</w:t>
      </w:r>
      <w:r>
        <w:rPr>
          <w:rFonts w:hint="eastAsia" w:ascii="宋体" w:hAnsi="宋体" w:eastAsia="宋体" w:cs="宋体"/>
          <w:color w:val="auto"/>
          <w:sz w:val="21"/>
          <w:szCs w:val="21"/>
          <w:highlight w:val="none"/>
        </w:rPr>
        <w:t>等</w:t>
      </w:r>
      <w:r>
        <w:rPr>
          <w:rFonts w:hint="eastAsia" w:ascii="宋体" w:hAnsi="宋体" w:eastAsia="宋体" w:cs="宋体"/>
          <w:color w:val="auto"/>
          <w:sz w:val="21"/>
          <w:szCs w:val="21"/>
          <w:highlight w:val="none"/>
          <w:lang w:val="en-US" w:eastAsia="zh-CN"/>
        </w:rPr>
        <w:t>。</w:t>
      </w:r>
    </w:p>
    <w:p w14:paraId="4C18A743">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②设备具有双声道超声波式流量监测功能，运行时不能影响消火栓出水流量。</w:t>
      </w:r>
    </w:p>
    <w:p w14:paraId="2F528469">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消火栓智能</w:t>
      </w:r>
      <w:r>
        <w:rPr>
          <w:rFonts w:hint="eastAsia" w:ascii="宋体" w:hAnsi="宋体" w:eastAsia="宋体" w:cs="宋体"/>
          <w:color w:val="auto"/>
          <w:sz w:val="21"/>
          <w:szCs w:val="21"/>
          <w:highlight w:val="none"/>
          <w:lang w:eastAsia="zh-CN"/>
        </w:rPr>
        <w:t>监测装置</w:t>
      </w:r>
      <w:r>
        <w:rPr>
          <w:rFonts w:hint="eastAsia" w:ascii="宋体" w:hAnsi="宋体" w:eastAsia="宋体" w:cs="宋体"/>
          <w:color w:val="auto"/>
          <w:sz w:val="21"/>
          <w:szCs w:val="21"/>
          <w:highlight w:val="none"/>
          <w:lang w:val="en-US" w:eastAsia="zh-CN"/>
        </w:rPr>
        <w:t>包括传感器基座和智能控制器两部分，压力传感器集成在基座上。传感器基座安装在消火栓的阀座下方，智能控制器固定在栓体上，便于更换电池和维护；并且</w:t>
      </w:r>
      <w:r>
        <w:rPr>
          <w:rFonts w:hint="eastAsia" w:ascii="宋体" w:hAnsi="宋体" w:eastAsia="宋体" w:cs="宋体"/>
          <w:color w:val="auto"/>
          <w:sz w:val="21"/>
          <w:szCs w:val="21"/>
          <w:highlight w:val="none"/>
        </w:rPr>
        <w:t>背包</w:t>
      </w:r>
      <w:r>
        <w:rPr>
          <w:rFonts w:hint="eastAsia" w:ascii="宋体" w:hAnsi="宋体" w:eastAsia="宋体" w:cs="宋体"/>
          <w:color w:val="auto"/>
          <w:sz w:val="21"/>
          <w:szCs w:val="21"/>
          <w:highlight w:val="none"/>
          <w:lang w:val="en-US" w:eastAsia="zh-CN"/>
        </w:rPr>
        <w:t>式智能控制器应</w:t>
      </w:r>
      <w:r>
        <w:rPr>
          <w:rFonts w:hint="eastAsia" w:ascii="宋体" w:hAnsi="宋体" w:eastAsia="宋体" w:cs="宋体"/>
          <w:color w:val="auto"/>
          <w:sz w:val="21"/>
          <w:szCs w:val="21"/>
          <w:highlight w:val="none"/>
        </w:rPr>
        <w:t>具有防盗和防破坏措施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抢修人员在更换消火栓时，可将</w:t>
      </w:r>
      <w:r>
        <w:rPr>
          <w:rFonts w:hint="eastAsia" w:ascii="宋体" w:hAnsi="宋体" w:eastAsia="宋体" w:cs="宋体"/>
          <w:color w:val="auto"/>
          <w:sz w:val="21"/>
          <w:szCs w:val="21"/>
          <w:highlight w:val="none"/>
        </w:rPr>
        <w:t>消火栓智能</w:t>
      </w:r>
      <w:r>
        <w:rPr>
          <w:rFonts w:hint="eastAsia" w:ascii="宋体" w:hAnsi="宋体" w:eastAsia="宋体" w:cs="宋体"/>
          <w:color w:val="auto"/>
          <w:sz w:val="21"/>
          <w:szCs w:val="21"/>
          <w:highlight w:val="none"/>
          <w:lang w:eastAsia="zh-CN"/>
        </w:rPr>
        <w:t>监测装置</w:t>
      </w:r>
      <w:r>
        <w:rPr>
          <w:rFonts w:hint="eastAsia" w:ascii="宋体" w:hAnsi="宋体" w:eastAsia="宋体" w:cs="宋体"/>
          <w:color w:val="auto"/>
          <w:sz w:val="21"/>
          <w:szCs w:val="21"/>
          <w:highlight w:val="none"/>
          <w:lang w:val="en-US" w:eastAsia="zh-CN"/>
        </w:rPr>
        <w:t>迁移固定至新栓体上，无需更换任何主要部件。</w:t>
      </w:r>
    </w:p>
    <w:p w14:paraId="4FAFAFC1">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④为了不破坏消火栓的美观度，避免消火栓过高，影响消火栓的功能，传感器基座安装高度不得高于20cm。为保持与阀座颜色一致，颜色必须为黑色，采用球墨铸铁材质，表面电泳处理。</w:t>
      </w:r>
    </w:p>
    <w:p w14:paraId="62D660A4">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⑤连接线束外层采用金属软管保护，线长不低于70cm。</w:t>
      </w:r>
    </w:p>
    <w:p w14:paraId="6860EF36">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⑥智能控制器外壳采用一体式压铸合金材质，为保证产品安装完成后的整体协调性，智能控制器尺寸需满足（长度≤12cm、宽度≤9.5cm、厚度≤6cm）要求。</w:t>
      </w:r>
    </w:p>
    <w:p w14:paraId="44EC0932">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⑦为保证行人安全，产品安装完成后，产品部件最外层边缘（包括连接线束）距离消火栓法兰不得大于5cm。</w:t>
      </w:r>
    </w:p>
    <w:p w14:paraId="04CCC5C0">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⑧密封性：密</w:t>
      </w:r>
      <w:r>
        <w:rPr>
          <w:rFonts w:hint="eastAsia" w:ascii="宋体" w:hAnsi="宋体" w:eastAsia="宋体" w:cs="宋体"/>
          <w:color w:val="auto"/>
          <w:sz w:val="21"/>
          <w:szCs w:val="21"/>
          <w:highlight w:val="none"/>
        </w:rPr>
        <w:t>封垫采用三元乙丙</w:t>
      </w:r>
      <w:r>
        <w:rPr>
          <w:rFonts w:hint="eastAsia" w:ascii="宋体" w:hAnsi="宋体" w:eastAsia="宋体" w:cs="宋体"/>
          <w:color w:val="auto"/>
          <w:sz w:val="21"/>
          <w:szCs w:val="21"/>
          <w:highlight w:val="none"/>
          <w:lang w:val="en-US" w:eastAsia="zh-CN"/>
        </w:rPr>
        <w:t>橡胶（EPDM）</w:t>
      </w:r>
      <w:r>
        <w:rPr>
          <w:rFonts w:hint="eastAsia" w:ascii="宋体" w:hAnsi="宋体" w:eastAsia="宋体" w:cs="宋体"/>
          <w:color w:val="auto"/>
          <w:sz w:val="21"/>
          <w:szCs w:val="21"/>
          <w:highlight w:val="none"/>
          <w:lang w:eastAsia="zh-CN"/>
        </w:rPr>
        <w:t>，安装</w:t>
      </w:r>
      <w:r>
        <w:rPr>
          <w:rFonts w:hint="eastAsia" w:ascii="宋体" w:hAnsi="宋体" w:eastAsia="宋体" w:cs="宋体"/>
          <w:color w:val="auto"/>
          <w:sz w:val="21"/>
          <w:szCs w:val="21"/>
          <w:highlight w:val="none"/>
        </w:rPr>
        <w:t>消火栓智能</w:t>
      </w:r>
      <w:r>
        <w:rPr>
          <w:rFonts w:hint="eastAsia" w:ascii="宋体" w:hAnsi="宋体" w:eastAsia="宋体" w:cs="宋体"/>
          <w:color w:val="auto"/>
          <w:sz w:val="21"/>
          <w:szCs w:val="21"/>
          <w:highlight w:val="none"/>
          <w:lang w:eastAsia="zh-CN"/>
        </w:rPr>
        <w:t>监测装置后，</w:t>
      </w:r>
      <w:r>
        <w:rPr>
          <w:rFonts w:hint="eastAsia" w:ascii="宋体" w:hAnsi="宋体" w:eastAsia="宋体" w:cs="宋体"/>
          <w:color w:val="auto"/>
          <w:sz w:val="21"/>
          <w:szCs w:val="21"/>
          <w:highlight w:val="none"/>
        </w:rPr>
        <w:t>消火栓在1.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MPa的水压下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其阀门的密封和各连接密封部位，以及排空余水装置均不得有渗漏现象。</w:t>
      </w:r>
    </w:p>
    <w:p w14:paraId="4E862131">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⑨本地端应具有独立的液晶显示模块，便于维护人员查看和操作。显示内容包括</w:t>
      </w:r>
      <w:r>
        <w:rPr>
          <w:rFonts w:hint="eastAsia" w:ascii="宋体" w:hAnsi="宋体" w:eastAsia="宋体" w:cs="宋体"/>
          <w:color w:val="auto"/>
          <w:kern w:val="0"/>
          <w:sz w:val="21"/>
          <w:szCs w:val="21"/>
          <w:highlight w:val="none"/>
          <w:lang w:val="en-US" w:eastAsia="zh-CN" w:bidi="ar"/>
        </w:rPr>
        <w:t>累计水量、当次出水水量、压力值、信号强度以及电池电量等在</w:t>
      </w:r>
      <w:r>
        <w:rPr>
          <w:rFonts w:hint="eastAsia" w:ascii="宋体" w:hAnsi="宋体" w:eastAsia="宋体" w:cs="宋体"/>
          <w:color w:val="auto"/>
          <w:sz w:val="21"/>
          <w:szCs w:val="21"/>
          <w:highlight w:val="none"/>
          <w:lang w:val="en-US" w:eastAsia="zh-CN"/>
        </w:rPr>
        <w:t>内的关键参数。</w:t>
      </w:r>
    </w:p>
    <w:p w14:paraId="59E81F63">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4.2.相关技术参数要求</w:t>
      </w:r>
    </w:p>
    <w:p w14:paraId="7A153E53">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①工作温度要求：-40℃~85℃，工作湿度：95%RH。</w:t>
      </w:r>
    </w:p>
    <w:p w14:paraId="1720F5D5">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②功耗要求：运行时平均功耗不高于50uA，正常通信环境下单次收发平均功率不大于200mw。理论电池寿命：不低于12000次通讯/续航三年以上。</w:t>
      </w:r>
    </w:p>
    <w:p w14:paraId="2D4D5666">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③抗静电干扰要求：符合GB/T 17626.2-2018要求。</w:t>
      </w:r>
    </w:p>
    <w:p w14:paraId="4CB2E293">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④抗射频电磁场辐射干扰要求：符合GB/T 17626.3-2023的要求。</w:t>
      </w:r>
    </w:p>
    <w:p w14:paraId="622BB4D4">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⑤抗冲击性能要求：峰值加速度：5g，脉冲持续时间：6ms。</w:t>
      </w:r>
    </w:p>
    <w:p w14:paraId="2C94E6B2">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⑥防护等级要求：智能控制盒防护等级为IP68</w:t>
      </w:r>
    </w:p>
    <w:p w14:paraId="027F1E82">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4.3.智能测控要求</w:t>
      </w:r>
    </w:p>
    <w:p w14:paraId="682BDB24">
      <w:pPr>
        <w:keepNext w:val="0"/>
        <w:keepLines w:val="0"/>
        <w:pageBreakBefore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①无线远传功能：消火栓智能监测装置能通过NB-IoT无线通信技术远传上报报警和状态。</w:t>
      </w:r>
    </w:p>
    <w:p w14:paraId="4E11984A">
      <w:pPr>
        <w:keepNext w:val="0"/>
        <w:keepLines w:val="0"/>
        <w:pageBreakBefore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②状态上报功能：</w:t>
      </w:r>
      <w:r>
        <w:rPr>
          <w:rFonts w:hint="eastAsia" w:ascii="宋体" w:hAnsi="宋体" w:eastAsia="宋体" w:cs="宋体"/>
          <w:color w:val="auto"/>
          <w:sz w:val="21"/>
          <w:szCs w:val="21"/>
          <w:highlight w:val="none"/>
        </w:rPr>
        <w:t>正常</w:t>
      </w:r>
      <w:r>
        <w:rPr>
          <w:rFonts w:hint="eastAsia" w:ascii="宋体" w:hAnsi="宋体" w:eastAsia="宋体" w:cs="宋体"/>
          <w:color w:val="auto"/>
          <w:sz w:val="21"/>
          <w:szCs w:val="21"/>
          <w:highlight w:val="none"/>
          <w:lang w:eastAsia="zh-CN"/>
        </w:rPr>
        <w:t>无报警</w:t>
      </w:r>
      <w:r>
        <w:rPr>
          <w:rFonts w:hint="eastAsia" w:ascii="宋体" w:hAnsi="宋体" w:eastAsia="宋体" w:cs="宋体"/>
          <w:color w:val="auto"/>
          <w:sz w:val="21"/>
          <w:szCs w:val="21"/>
          <w:highlight w:val="none"/>
        </w:rPr>
        <w:t>情况下，</w:t>
      </w:r>
      <w:r>
        <w:rPr>
          <w:rFonts w:hint="eastAsia" w:ascii="宋体" w:hAnsi="宋体" w:eastAsia="宋体" w:cs="宋体"/>
          <w:color w:val="auto"/>
          <w:sz w:val="21"/>
          <w:szCs w:val="21"/>
          <w:highlight w:val="none"/>
          <w:lang w:eastAsia="zh-CN"/>
        </w:rPr>
        <w:t>消火栓智能监测装置</w:t>
      </w:r>
      <w:r>
        <w:rPr>
          <w:rFonts w:hint="eastAsia" w:ascii="宋体" w:hAnsi="宋体" w:eastAsia="宋体" w:cs="宋体"/>
          <w:color w:val="auto"/>
          <w:sz w:val="21"/>
          <w:szCs w:val="21"/>
          <w:highlight w:val="none"/>
        </w:rPr>
        <w:t>应能按设定周期上报状态监测值，</w:t>
      </w:r>
      <w:r>
        <w:rPr>
          <w:rFonts w:hint="eastAsia" w:ascii="宋体" w:hAnsi="宋体" w:eastAsia="宋体" w:cs="宋体"/>
          <w:color w:val="auto"/>
          <w:kern w:val="0"/>
          <w:sz w:val="21"/>
          <w:szCs w:val="21"/>
          <w:highlight w:val="none"/>
          <w:lang w:val="en-US" w:eastAsia="zh-CN" w:bidi="ar"/>
        </w:rPr>
        <w:t>报警信息包括设备故障、倾倒状态、高低水压超限、压力波动；出水记录包括出水设备编号、出水开始和结束时间、出水时长、取水量相关信息；</w:t>
      </w:r>
      <w:r>
        <w:rPr>
          <w:rFonts w:hint="eastAsia" w:ascii="宋体" w:hAnsi="宋体" w:eastAsia="宋体" w:cs="宋体"/>
          <w:color w:val="auto"/>
          <w:sz w:val="21"/>
          <w:szCs w:val="21"/>
          <w:highlight w:val="none"/>
        </w:rPr>
        <w:t>状态监测数据应包括信号强度值、电池电压值、水压值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温度和累计流量</w:t>
      </w:r>
      <w:r>
        <w:rPr>
          <w:rFonts w:hint="eastAsia" w:ascii="宋体" w:hAnsi="宋体" w:eastAsia="宋体" w:cs="宋体"/>
          <w:color w:val="auto"/>
          <w:sz w:val="21"/>
          <w:szCs w:val="21"/>
          <w:highlight w:val="none"/>
        </w:rPr>
        <w:t>等。</w:t>
      </w:r>
    </w:p>
    <w:p w14:paraId="7A26C8C3">
      <w:pPr>
        <w:keepNext w:val="0"/>
        <w:keepLines w:val="0"/>
        <w:pageBreakBefore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③定位功能：消火栓智能监测装置内置北斗(BD)、GPS卫星定位模块，设备能自动上报设备位置，可对设备进行定位导航。</w:t>
      </w:r>
    </w:p>
    <w:p w14:paraId="30908F93">
      <w:pPr>
        <w:keepNext w:val="0"/>
        <w:keepLines w:val="0"/>
        <w:pageBreakBefore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④流量计量功能：消火栓智能监测装置带双声道超声波式流量计，能记录每次的用水时间和用水量。</w:t>
      </w:r>
    </w:p>
    <w:p w14:paraId="01AEBC6F">
      <w:pPr>
        <w:keepNext w:val="0"/>
        <w:keepLines w:val="0"/>
        <w:pageBreakBefore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⑤远程升级功能：为了便于对消火栓进行远程维护管理，消火栓智能监测装置应具备从后台OTA远程升级智能设备的参数、报警阈值、设备固件等功能。</w:t>
      </w:r>
    </w:p>
    <w:p w14:paraId="62495ECE">
      <w:pPr>
        <w:keepNext w:val="0"/>
        <w:keepLines w:val="0"/>
        <w:pageBreakBefore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⑥近场升级功能：为了方便对消火栓进行现场维护管理。消火栓智能监测装置应支持移动终端如手机APP现场升级智能设备的参数、报警阈值、设备固件等功能。</w:t>
      </w:r>
    </w:p>
    <w:p w14:paraId="4B049CD4">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4.4.其他要求</w:t>
      </w:r>
    </w:p>
    <w:p w14:paraId="0CDB53C9">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①工作方式：报警实时上报，数据周期定时上报（默认24小时，支持可配）。</w:t>
      </w:r>
    </w:p>
    <w:p w14:paraId="3356523F">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②通信方式：NB-IoT无线远传通信，低功耗蓝牙(BLE)近场通信。</w:t>
      </w:r>
    </w:p>
    <w:p w14:paraId="15DB68F5">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③供电方式：电池容量不低于38000mAh</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默认配置正常使用3年以上</w:t>
      </w:r>
      <w:r>
        <w:rPr>
          <w:rFonts w:hint="eastAsia" w:ascii="宋体" w:hAnsi="宋体" w:eastAsia="宋体" w:cs="宋体"/>
          <w:color w:val="auto"/>
          <w:kern w:val="0"/>
          <w:sz w:val="21"/>
          <w:szCs w:val="21"/>
          <w:highlight w:val="none"/>
          <w:lang w:eastAsia="zh-CN" w:bidi="ar"/>
        </w:rPr>
        <w:t>。</w:t>
      </w:r>
    </w:p>
    <w:p w14:paraId="6672DA50">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④压力指标：压力测量范围为0～1.6MPa。压力传感器精度为0.5%FS。默认配置下压力数据的保存间隔为1h，上报周期为24h，上报周期、采集间隔可根据实际情况在后台进行设定。</w:t>
      </w:r>
    </w:p>
    <w:p w14:paraId="3F366F89">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⑤报警阈值：出厂默认，支持远程配置和近端蓝牙配置。</w:t>
      </w:r>
    </w:p>
    <w:p w14:paraId="4D96EAA0">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w:t>
      </w:r>
      <w:r>
        <w:rPr>
          <w:rFonts w:hint="eastAsia" w:ascii="宋体" w:hAnsi="宋体" w:cs="宋体"/>
          <w:b/>
          <w:bCs/>
          <w:color w:val="auto"/>
          <w:sz w:val="21"/>
          <w:szCs w:val="21"/>
          <w:highlight w:val="none"/>
          <w:lang w:val="en-US" w:eastAsia="zh-CN"/>
        </w:rPr>
        <w:t>其他要求：所有产品需根据招标人要求设置相关提示语。</w:t>
      </w:r>
    </w:p>
    <w:p w14:paraId="2AE4C942">
      <w:pPr>
        <w:keepNext w:val="0"/>
        <w:keepLines w:val="0"/>
        <w:pageBreakBefore w:val="0"/>
        <w:widowControl/>
        <w:kinsoku/>
        <w:wordWrap/>
        <w:overflowPunct/>
        <w:topLinePunct w:val="0"/>
        <w:autoSpaceDE/>
        <w:autoSpaceDN/>
        <w:bidi w:val="0"/>
        <w:adjustRightInd/>
        <w:snapToGrid w:val="0"/>
        <w:spacing w:line="400" w:lineRule="exact"/>
        <w:ind w:right="0"/>
        <w:jc w:val="left"/>
        <w:textAlignment w:val="auto"/>
        <w:outlineLvl w:val="0"/>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lang w:val="en-US" w:eastAsia="zh-CN"/>
        </w:rPr>
        <w:t>五</w:t>
      </w:r>
      <w:r>
        <w:rPr>
          <w:rFonts w:hint="eastAsia" w:ascii="宋体" w:hAnsi="宋体" w:cs="宋体"/>
          <w:b/>
          <w:color w:val="auto"/>
          <w:kern w:val="0"/>
          <w:sz w:val="21"/>
          <w:szCs w:val="21"/>
          <w:highlight w:val="none"/>
        </w:rPr>
        <w:t>、质保期与售后服务要求</w:t>
      </w:r>
    </w:p>
    <w:p w14:paraId="4FA41B2A">
      <w:pPr>
        <w:keepNext w:val="0"/>
        <w:keepLines w:val="0"/>
        <w:pageBreakBefore w:val="0"/>
        <w:widowControl/>
        <w:kinsoku/>
        <w:wordWrap/>
        <w:overflowPunct/>
        <w:topLinePunct w:val="0"/>
        <w:autoSpaceDE/>
        <w:autoSpaceDN/>
        <w:bidi w:val="0"/>
        <w:adjustRightInd/>
        <w:snapToGrid w:val="0"/>
        <w:spacing w:line="400" w:lineRule="exact"/>
        <w:ind w:right="0" w:firstLine="422" w:firstLineChars="200"/>
        <w:jc w:val="left"/>
        <w:textAlignment w:val="auto"/>
        <w:outlineLvl w:val="0"/>
        <w:rPr>
          <w:rFonts w:ascii="宋体" w:hAnsi="宋体" w:cs="宋体"/>
          <w:color w:val="auto"/>
          <w:sz w:val="21"/>
          <w:szCs w:val="21"/>
          <w:highlight w:val="none"/>
        </w:rPr>
      </w:pPr>
      <w:r>
        <w:rPr>
          <w:rFonts w:hint="eastAsia" w:ascii="宋体" w:hAnsi="宋体" w:cs="宋体"/>
          <w:b/>
          <w:color w:val="auto"/>
          <w:sz w:val="21"/>
          <w:szCs w:val="21"/>
          <w:highlight w:val="none"/>
          <w:lang w:val="zh-CN"/>
        </w:rPr>
        <w:t>▲1.</w:t>
      </w:r>
      <w:r>
        <w:rPr>
          <w:rFonts w:hint="eastAsia" w:ascii="宋体" w:hAnsi="宋体" w:cs="宋体"/>
          <w:b/>
          <w:color w:val="auto"/>
          <w:sz w:val="21"/>
          <w:szCs w:val="21"/>
          <w:highlight w:val="none"/>
          <w:u w:val="single"/>
        </w:rPr>
        <w:t xml:space="preserve"> 本项目的质量保修期</w:t>
      </w:r>
      <w:r>
        <w:rPr>
          <w:rFonts w:hint="eastAsia" w:ascii="宋体" w:hAnsi="宋体" w:cs="宋体"/>
          <w:b/>
          <w:color w:val="auto"/>
          <w:sz w:val="21"/>
          <w:szCs w:val="21"/>
          <w:highlight w:val="none"/>
          <w:u w:val="single"/>
          <w:lang w:val="en-US" w:eastAsia="zh-CN"/>
        </w:rPr>
        <w:t>1</w:t>
      </w:r>
      <w:r>
        <w:rPr>
          <w:rFonts w:hint="eastAsia" w:ascii="宋体" w:hAnsi="宋体" w:cs="宋体"/>
          <w:b/>
          <w:color w:val="auto"/>
          <w:sz w:val="21"/>
          <w:szCs w:val="21"/>
          <w:highlight w:val="none"/>
          <w:u w:val="single"/>
        </w:rPr>
        <w:t>年，以最后一批货物验收合格之日起计算（供应商可以提供更优惠的承诺）。</w:t>
      </w:r>
      <w:r>
        <w:rPr>
          <w:rFonts w:hint="eastAsia" w:ascii="宋体" w:hAnsi="宋体" w:cs="宋体"/>
          <w:color w:val="auto"/>
          <w:sz w:val="21"/>
          <w:szCs w:val="21"/>
          <w:highlight w:val="none"/>
          <w:lang w:val="zh-CN"/>
        </w:rPr>
        <w:t>保修期内免费上门维修、维护、更换配件。质保期后提供终身售后服务（</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可提供更优惠的质保期承诺，产品实际质保期以高者为准</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w:t>
      </w:r>
    </w:p>
    <w:p w14:paraId="482C8DA5">
      <w:pPr>
        <w:keepNext w:val="0"/>
        <w:keepLines w:val="0"/>
        <w:pageBreakBefore w:val="0"/>
        <w:numPr>
          <w:ilvl w:val="0"/>
          <w:numId w:val="0"/>
        </w:numPr>
        <w:kinsoku/>
        <w:wordWrap/>
        <w:overflowPunct/>
        <w:topLinePunct w:val="0"/>
        <w:autoSpaceDE/>
        <w:autoSpaceDN/>
        <w:bidi w:val="0"/>
        <w:adjustRightInd/>
        <w:spacing w:line="400" w:lineRule="exact"/>
        <w:ind w:right="0" w:firstLine="420" w:firstLineChars="200"/>
        <w:textAlignment w:val="auto"/>
        <w:rPr>
          <w:rFonts w:hint="eastAsia" w:ascii="宋体" w:hAnsi="宋体" w:eastAsia="宋体" w:cs="宋体"/>
          <w:b w:val="0"/>
          <w:bCs w:val="0"/>
          <w:color w:val="auto"/>
          <w:kern w:val="0"/>
          <w:sz w:val="21"/>
          <w:szCs w:val="21"/>
          <w:highlight w:val="none"/>
          <w:lang w:val="en-US" w:eastAsia="zh-CN" w:bidi="en-US"/>
        </w:rPr>
      </w:pPr>
      <w:r>
        <w:rPr>
          <w:rFonts w:hint="eastAsia" w:ascii="宋体" w:hAnsi="宋体" w:eastAsia="宋体" w:cs="宋体"/>
          <w:b w:val="0"/>
          <w:bCs w:val="0"/>
          <w:color w:val="auto"/>
          <w:kern w:val="0"/>
          <w:sz w:val="21"/>
          <w:szCs w:val="21"/>
          <w:highlight w:val="none"/>
          <w:lang w:val="en-US" w:eastAsia="zh-CN" w:bidi="en-US"/>
        </w:rPr>
        <w:t>▲</w:t>
      </w:r>
      <w:r>
        <w:rPr>
          <w:rFonts w:hint="eastAsia" w:ascii="宋体" w:hAnsi="宋体" w:cs="宋体"/>
          <w:b w:val="0"/>
          <w:bCs w:val="0"/>
          <w:color w:val="auto"/>
          <w:kern w:val="0"/>
          <w:sz w:val="21"/>
          <w:szCs w:val="21"/>
          <w:highlight w:val="none"/>
          <w:lang w:val="en-US" w:eastAsia="zh-CN" w:bidi="en-US"/>
        </w:rPr>
        <w:t>2</w:t>
      </w:r>
      <w:r>
        <w:rPr>
          <w:rFonts w:hint="eastAsia" w:ascii="宋体" w:hAnsi="宋体" w:eastAsia="宋体" w:cs="宋体"/>
          <w:b w:val="0"/>
          <w:bCs w:val="0"/>
          <w:color w:val="auto"/>
          <w:kern w:val="0"/>
          <w:sz w:val="21"/>
          <w:szCs w:val="21"/>
          <w:highlight w:val="none"/>
          <w:lang w:val="en-US" w:eastAsia="zh-CN" w:bidi="en-US"/>
        </w:rPr>
        <w:t>、产品质量保证：本次采购的商品必须是202</w:t>
      </w:r>
      <w:r>
        <w:rPr>
          <w:rFonts w:hint="eastAsia" w:ascii="宋体" w:hAnsi="宋体" w:cs="宋体"/>
          <w:b w:val="0"/>
          <w:bCs w:val="0"/>
          <w:color w:val="auto"/>
          <w:kern w:val="0"/>
          <w:sz w:val="21"/>
          <w:szCs w:val="21"/>
          <w:highlight w:val="none"/>
          <w:lang w:val="en-US" w:eastAsia="zh-CN" w:bidi="en-US"/>
        </w:rPr>
        <w:t>5</w:t>
      </w:r>
      <w:r>
        <w:rPr>
          <w:rFonts w:hint="eastAsia" w:ascii="宋体" w:hAnsi="宋体" w:eastAsia="宋体" w:cs="宋体"/>
          <w:b w:val="0"/>
          <w:bCs w:val="0"/>
          <w:color w:val="auto"/>
          <w:kern w:val="0"/>
          <w:sz w:val="21"/>
          <w:szCs w:val="21"/>
          <w:highlight w:val="none"/>
          <w:lang w:val="en-US" w:eastAsia="zh-CN" w:bidi="en-US"/>
        </w:rPr>
        <w:t>年</w:t>
      </w:r>
      <w:r>
        <w:rPr>
          <w:rFonts w:hint="eastAsia" w:ascii="宋体" w:hAnsi="宋体" w:cs="宋体"/>
          <w:b w:val="0"/>
          <w:bCs w:val="0"/>
          <w:color w:val="auto"/>
          <w:kern w:val="0"/>
          <w:sz w:val="21"/>
          <w:szCs w:val="21"/>
          <w:highlight w:val="none"/>
          <w:lang w:val="en-US" w:eastAsia="zh-CN" w:bidi="en-US"/>
        </w:rPr>
        <w:t>7</w:t>
      </w:r>
      <w:r>
        <w:rPr>
          <w:rFonts w:hint="eastAsia" w:ascii="宋体" w:hAnsi="宋体" w:eastAsia="宋体" w:cs="宋体"/>
          <w:b w:val="0"/>
          <w:bCs w:val="0"/>
          <w:color w:val="auto"/>
          <w:kern w:val="0"/>
          <w:sz w:val="21"/>
          <w:szCs w:val="21"/>
          <w:highlight w:val="none"/>
          <w:lang w:val="en-US" w:eastAsia="zh-CN" w:bidi="en-US"/>
        </w:rPr>
        <w:t>月1日以后生产的符合国家技术规格和质量标准的原厂商出厂原装合格产品，全新从未使用过，保存完好。如发生所供商品与投标时承诺的不符，</w:t>
      </w:r>
      <w:r>
        <w:rPr>
          <w:rFonts w:hint="eastAsia" w:ascii="宋体" w:hAnsi="宋体" w:cs="宋体"/>
          <w:b w:val="0"/>
          <w:bCs w:val="0"/>
          <w:color w:val="auto"/>
          <w:kern w:val="0"/>
          <w:sz w:val="21"/>
          <w:szCs w:val="21"/>
          <w:highlight w:val="none"/>
          <w:lang w:val="en-US" w:eastAsia="zh-CN" w:bidi="en-US"/>
        </w:rPr>
        <w:t>招标人</w:t>
      </w:r>
      <w:r>
        <w:rPr>
          <w:rFonts w:hint="eastAsia" w:ascii="宋体" w:hAnsi="宋体" w:eastAsia="宋体" w:cs="宋体"/>
          <w:b w:val="0"/>
          <w:bCs w:val="0"/>
          <w:color w:val="auto"/>
          <w:kern w:val="0"/>
          <w:sz w:val="21"/>
          <w:szCs w:val="21"/>
          <w:highlight w:val="none"/>
          <w:lang w:val="en-US" w:eastAsia="zh-CN" w:bidi="en-US"/>
        </w:rPr>
        <w:t>有权拒收或退货，由此产生的一切责任和后果由</w:t>
      </w:r>
      <w:r>
        <w:rPr>
          <w:rFonts w:hint="eastAsia" w:ascii="宋体" w:hAnsi="宋体" w:cs="宋体"/>
          <w:b w:val="0"/>
          <w:bCs w:val="0"/>
          <w:color w:val="auto"/>
          <w:kern w:val="0"/>
          <w:sz w:val="21"/>
          <w:szCs w:val="21"/>
          <w:highlight w:val="none"/>
          <w:lang w:val="en-US" w:eastAsia="zh-CN" w:bidi="en-US"/>
        </w:rPr>
        <w:t>中标人</w:t>
      </w:r>
      <w:r>
        <w:rPr>
          <w:rFonts w:hint="eastAsia" w:ascii="宋体" w:hAnsi="宋体" w:eastAsia="宋体" w:cs="宋体"/>
          <w:b w:val="0"/>
          <w:bCs w:val="0"/>
          <w:color w:val="auto"/>
          <w:kern w:val="0"/>
          <w:sz w:val="21"/>
          <w:szCs w:val="21"/>
          <w:highlight w:val="none"/>
          <w:lang w:val="en-US" w:eastAsia="zh-CN" w:bidi="en-US"/>
        </w:rPr>
        <w:t>承担。</w:t>
      </w:r>
    </w:p>
    <w:p w14:paraId="2D600340">
      <w:pPr>
        <w:keepNext w:val="0"/>
        <w:keepLines w:val="0"/>
        <w:pageBreakBefore w:val="0"/>
        <w:numPr>
          <w:ilvl w:val="0"/>
          <w:numId w:val="0"/>
        </w:numPr>
        <w:kinsoku/>
        <w:wordWrap/>
        <w:overflowPunct/>
        <w:topLinePunct w:val="0"/>
        <w:autoSpaceDE/>
        <w:autoSpaceDN/>
        <w:bidi w:val="0"/>
        <w:adjustRightInd/>
        <w:spacing w:line="400" w:lineRule="exact"/>
        <w:ind w:right="0" w:firstLine="420" w:firstLineChars="200"/>
        <w:textAlignment w:val="auto"/>
        <w:rPr>
          <w:rFonts w:hint="eastAsia" w:ascii="宋体" w:hAnsi="宋体" w:eastAsia="宋体" w:cs="宋体"/>
          <w:b w:val="0"/>
          <w:bCs w:val="0"/>
          <w:color w:val="auto"/>
          <w:kern w:val="0"/>
          <w:sz w:val="21"/>
          <w:szCs w:val="21"/>
          <w:highlight w:val="none"/>
          <w:lang w:val="en-US" w:eastAsia="zh-CN" w:bidi="en-US"/>
        </w:rPr>
      </w:pPr>
      <w:r>
        <w:rPr>
          <w:rFonts w:hint="eastAsia" w:ascii="宋体" w:hAnsi="宋体" w:eastAsia="宋体" w:cs="宋体"/>
          <w:b w:val="0"/>
          <w:bCs w:val="0"/>
          <w:color w:val="auto"/>
          <w:kern w:val="0"/>
          <w:sz w:val="21"/>
          <w:szCs w:val="21"/>
          <w:highlight w:val="none"/>
          <w:lang w:val="en-US" w:eastAsia="zh-CN" w:bidi="en-US"/>
        </w:rPr>
        <w:t>▲</w:t>
      </w:r>
      <w:r>
        <w:rPr>
          <w:rFonts w:hint="eastAsia" w:ascii="宋体" w:hAnsi="宋体" w:cs="宋体"/>
          <w:b w:val="0"/>
          <w:bCs w:val="0"/>
          <w:color w:val="auto"/>
          <w:kern w:val="0"/>
          <w:sz w:val="21"/>
          <w:szCs w:val="21"/>
          <w:highlight w:val="none"/>
          <w:lang w:val="en-US" w:eastAsia="zh-CN" w:bidi="en-US"/>
        </w:rPr>
        <w:t>3</w:t>
      </w:r>
      <w:r>
        <w:rPr>
          <w:rFonts w:hint="eastAsia" w:ascii="宋体" w:hAnsi="宋体" w:eastAsia="宋体" w:cs="宋体"/>
          <w:b w:val="0"/>
          <w:bCs w:val="0"/>
          <w:color w:val="auto"/>
          <w:kern w:val="0"/>
          <w:sz w:val="21"/>
          <w:szCs w:val="21"/>
          <w:highlight w:val="none"/>
          <w:lang w:val="en-US" w:eastAsia="zh-CN" w:bidi="en-US"/>
        </w:rPr>
        <w:t>、本项目为交钥匙工程，由</w:t>
      </w:r>
      <w:r>
        <w:rPr>
          <w:rFonts w:hint="eastAsia" w:ascii="宋体" w:hAnsi="宋体" w:cs="宋体"/>
          <w:b w:val="0"/>
          <w:bCs w:val="0"/>
          <w:color w:val="auto"/>
          <w:kern w:val="0"/>
          <w:sz w:val="21"/>
          <w:szCs w:val="21"/>
          <w:highlight w:val="none"/>
          <w:lang w:val="en-US" w:eastAsia="zh-CN" w:bidi="en-US"/>
        </w:rPr>
        <w:t>中标人</w:t>
      </w:r>
      <w:r>
        <w:rPr>
          <w:rFonts w:hint="eastAsia" w:ascii="宋体" w:hAnsi="宋体" w:eastAsia="宋体" w:cs="宋体"/>
          <w:b w:val="0"/>
          <w:bCs w:val="0"/>
          <w:color w:val="auto"/>
          <w:kern w:val="0"/>
          <w:sz w:val="21"/>
          <w:szCs w:val="21"/>
          <w:highlight w:val="none"/>
          <w:lang w:val="en-US" w:eastAsia="zh-CN" w:bidi="en-US"/>
        </w:rPr>
        <w:t>提供设备、部署、实施、如有遗漏，由</w:t>
      </w:r>
      <w:r>
        <w:rPr>
          <w:rFonts w:hint="eastAsia" w:ascii="宋体" w:hAnsi="宋体" w:cs="宋体"/>
          <w:b w:val="0"/>
          <w:bCs w:val="0"/>
          <w:color w:val="auto"/>
          <w:kern w:val="0"/>
          <w:sz w:val="21"/>
          <w:szCs w:val="21"/>
          <w:highlight w:val="none"/>
          <w:lang w:val="en-US" w:eastAsia="zh-CN" w:bidi="en-US"/>
        </w:rPr>
        <w:t>中标人</w:t>
      </w:r>
      <w:r>
        <w:rPr>
          <w:rFonts w:hint="eastAsia" w:ascii="宋体" w:hAnsi="宋体" w:eastAsia="宋体" w:cs="宋体"/>
          <w:b w:val="0"/>
          <w:bCs w:val="0"/>
          <w:color w:val="auto"/>
          <w:kern w:val="0"/>
          <w:sz w:val="21"/>
          <w:szCs w:val="21"/>
          <w:highlight w:val="none"/>
          <w:lang w:val="en-US" w:eastAsia="zh-CN" w:bidi="en-US"/>
        </w:rPr>
        <w:t>免费补齐，其中本项目所涉及到的消防栓的安装全部由中标</w:t>
      </w:r>
      <w:r>
        <w:rPr>
          <w:rFonts w:hint="eastAsia" w:ascii="宋体" w:hAnsi="宋体" w:cs="宋体"/>
          <w:b w:val="0"/>
          <w:bCs w:val="0"/>
          <w:color w:val="auto"/>
          <w:kern w:val="0"/>
          <w:sz w:val="21"/>
          <w:szCs w:val="21"/>
          <w:highlight w:val="none"/>
          <w:lang w:val="en-US" w:eastAsia="zh-CN" w:bidi="en-US"/>
        </w:rPr>
        <w:t>人</w:t>
      </w:r>
      <w:r>
        <w:rPr>
          <w:rFonts w:hint="eastAsia" w:ascii="宋体" w:hAnsi="宋体" w:eastAsia="宋体" w:cs="宋体"/>
          <w:b w:val="0"/>
          <w:bCs w:val="0"/>
          <w:color w:val="auto"/>
          <w:kern w:val="0"/>
          <w:sz w:val="21"/>
          <w:szCs w:val="21"/>
          <w:highlight w:val="none"/>
          <w:lang w:val="en-US" w:eastAsia="zh-CN" w:bidi="en-US"/>
        </w:rPr>
        <w:t>完成，并必须将现场安装的基本信息（如现场经纬度、图片、安装人员信息等）按照</w:t>
      </w:r>
      <w:r>
        <w:rPr>
          <w:rFonts w:hint="eastAsia" w:ascii="宋体" w:hAnsi="宋体" w:cs="宋体"/>
          <w:b w:val="0"/>
          <w:bCs w:val="0"/>
          <w:color w:val="auto"/>
          <w:kern w:val="0"/>
          <w:sz w:val="21"/>
          <w:szCs w:val="21"/>
          <w:highlight w:val="none"/>
          <w:lang w:val="en-US" w:eastAsia="zh-CN" w:bidi="en-US"/>
        </w:rPr>
        <w:t>中标人</w:t>
      </w:r>
      <w:r>
        <w:rPr>
          <w:rFonts w:hint="eastAsia" w:ascii="宋体" w:hAnsi="宋体" w:eastAsia="宋体" w:cs="宋体"/>
          <w:b w:val="0"/>
          <w:bCs w:val="0"/>
          <w:color w:val="auto"/>
          <w:kern w:val="0"/>
          <w:sz w:val="21"/>
          <w:szCs w:val="21"/>
          <w:highlight w:val="none"/>
          <w:lang w:val="en-US" w:eastAsia="zh-CN" w:bidi="en-US"/>
        </w:rPr>
        <w:t>要求</w:t>
      </w:r>
      <w:r>
        <w:rPr>
          <w:rFonts w:hint="eastAsia" w:ascii="宋体" w:hAnsi="宋体" w:cs="宋体"/>
          <w:b w:val="0"/>
          <w:bCs w:val="0"/>
          <w:color w:val="auto"/>
          <w:kern w:val="0"/>
          <w:sz w:val="21"/>
          <w:szCs w:val="21"/>
          <w:highlight w:val="none"/>
          <w:lang w:val="en-US" w:eastAsia="zh-CN" w:bidi="en-US"/>
        </w:rPr>
        <w:t>对接至招标人相应管理平台</w:t>
      </w:r>
      <w:r>
        <w:rPr>
          <w:rFonts w:hint="eastAsia" w:ascii="宋体" w:hAnsi="宋体" w:eastAsia="宋体" w:cs="宋体"/>
          <w:b w:val="0"/>
          <w:bCs w:val="0"/>
          <w:color w:val="auto"/>
          <w:kern w:val="0"/>
          <w:sz w:val="21"/>
          <w:szCs w:val="21"/>
          <w:highlight w:val="none"/>
          <w:lang w:val="en-US" w:eastAsia="zh-CN" w:bidi="en-US"/>
        </w:rPr>
        <w:t>。</w:t>
      </w:r>
    </w:p>
    <w:p w14:paraId="05EF2215">
      <w:pPr>
        <w:keepNext w:val="0"/>
        <w:keepLines w:val="0"/>
        <w:pageBreakBefore w:val="0"/>
        <w:numPr>
          <w:ilvl w:val="0"/>
          <w:numId w:val="0"/>
        </w:numPr>
        <w:kinsoku/>
        <w:wordWrap/>
        <w:overflowPunct/>
        <w:topLinePunct w:val="0"/>
        <w:autoSpaceDE/>
        <w:autoSpaceDN/>
        <w:bidi w:val="0"/>
        <w:adjustRightInd/>
        <w:spacing w:line="400" w:lineRule="exact"/>
        <w:ind w:right="0" w:firstLine="420" w:firstLineChars="200"/>
        <w:textAlignment w:val="auto"/>
        <w:rPr>
          <w:rFonts w:hint="eastAsia" w:ascii="宋体" w:hAnsi="宋体" w:eastAsia="宋体" w:cs="宋体"/>
          <w:b w:val="0"/>
          <w:bCs w:val="0"/>
          <w:color w:val="auto"/>
          <w:kern w:val="0"/>
          <w:sz w:val="21"/>
          <w:szCs w:val="21"/>
          <w:highlight w:val="none"/>
          <w:lang w:val="en-US" w:eastAsia="zh-CN" w:bidi="en-US"/>
        </w:rPr>
      </w:pPr>
      <w:r>
        <w:rPr>
          <w:rFonts w:hint="eastAsia" w:ascii="宋体" w:hAnsi="宋体" w:cs="宋体"/>
          <w:b w:val="0"/>
          <w:bCs w:val="0"/>
          <w:color w:val="auto"/>
          <w:kern w:val="0"/>
          <w:sz w:val="21"/>
          <w:szCs w:val="21"/>
          <w:highlight w:val="none"/>
          <w:lang w:val="en-US" w:eastAsia="zh-CN" w:bidi="en-US"/>
        </w:rPr>
        <w:t>4</w:t>
      </w:r>
      <w:r>
        <w:rPr>
          <w:rFonts w:hint="eastAsia" w:ascii="宋体" w:hAnsi="宋体" w:eastAsia="宋体" w:cs="宋体"/>
          <w:b w:val="0"/>
          <w:bCs w:val="0"/>
          <w:color w:val="auto"/>
          <w:kern w:val="0"/>
          <w:sz w:val="21"/>
          <w:szCs w:val="21"/>
          <w:highlight w:val="none"/>
          <w:lang w:val="en-US" w:eastAsia="zh-CN" w:bidi="en-US"/>
        </w:rPr>
        <w:t>、培训要求：针对不同对象进行不同的培训，由</w:t>
      </w:r>
      <w:r>
        <w:rPr>
          <w:rFonts w:hint="eastAsia" w:ascii="宋体" w:hAnsi="宋体" w:cs="宋体"/>
          <w:b w:val="0"/>
          <w:bCs w:val="0"/>
          <w:color w:val="auto"/>
          <w:kern w:val="0"/>
          <w:sz w:val="21"/>
          <w:szCs w:val="21"/>
          <w:highlight w:val="none"/>
          <w:lang w:val="en-US" w:eastAsia="zh-CN" w:bidi="en-US"/>
        </w:rPr>
        <w:t>中标人</w:t>
      </w:r>
      <w:r>
        <w:rPr>
          <w:rFonts w:hint="eastAsia" w:ascii="宋体" w:hAnsi="宋体" w:eastAsia="宋体" w:cs="宋体"/>
          <w:b w:val="0"/>
          <w:bCs w:val="0"/>
          <w:color w:val="auto"/>
          <w:kern w:val="0"/>
          <w:sz w:val="21"/>
          <w:szCs w:val="21"/>
          <w:highlight w:val="none"/>
          <w:lang w:val="en-US" w:eastAsia="zh-CN" w:bidi="en-US"/>
        </w:rPr>
        <w:t>组织原厂培训，并承担相关培训的全部费用，验收前必须提供培训记录。质保期内</w:t>
      </w:r>
      <w:r>
        <w:rPr>
          <w:rFonts w:hint="eastAsia" w:ascii="宋体" w:hAnsi="宋体" w:cs="宋体"/>
          <w:b w:val="0"/>
          <w:bCs w:val="0"/>
          <w:color w:val="auto"/>
          <w:kern w:val="0"/>
          <w:sz w:val="21"/>
          <w:szCs w:val="21"/>
          <w:highlight w:val="none"/>
          <w:lang w:val="en-US" w:eastAsia="zh-CN" w:bidi="en-US"/>
        </w:rPr>
        <w:t>中标人</w:t>
      </w:r>
      <w:r>
        <w:rPr>
          <w:rFonts w:hint="eastAsia" w:ascii="宋体" w:hAnsi="宋体" w:eastAsia="宋体" w:cs="宋体"/>
          <w:b w:val="0"/>
          <w:bCs w:val="0"/>
          <w:color w:val="auto"/>
          <w:kern w:val="0"/>
          <w:sz w:val="21"/>
          <w:szCs w:val="21"/>
          <w:highlight w:val="none"/>
          <w:lang w:val="en-US" w:eastAsia="zh-CN" w:bidi="en-US"/>
        </w:rPr>
        <w:t>提供每年不少于一次，每次不少于3人的免费培训服务。</w:t>
      </w:r>
    </w:p>
    <w:p w14:paraId="0C3761B3">
      <w:pPr>
        <w:keepNext w:val="0"/>
        <w:keepLines w:val="0"/>
        <w:pageBreakBefore w:val="0"/>
        <w:numPr>
          <w:ilvl w:val="0"/>
          <w:numId w:val="0"/>
        </w:numPr>
        <w:kinsoku/>
        <w:wordWrap/>
        <w:overflowPunct/>
        <w:topLinePunct w:val="0"/>
        <w:autoSpaceDE/>
        <w:autoSpaceDN/>
        <w:bidi w:val="0"/>
        <w:adjustRightInd/>
        <w:spacing w:line="400" w:lineRule="exact"/>
        <w:ind w:right="0" w:firstLine="420" w:firstLineChars="200"/>
        <w:textAlignment w:val="auto"/>
        <w:rPr>
          <w:rFonts w:hint="eastAsia" w:ascii="宋体" w:hAnsi="宋体" w:eastAsia="宋体" w:cs="宋体"/>
          <w:b w:val="0"/>
          <w:bCs w:val="0"/>
          <w:color w:val="auto"/>
          <w:kern w:val="0"/>
          <w:sz w:val="21"/>
          <w:szCs w:val="21"/>
          <w:highlight w:val="none"/>
          <w:lang w:val="en-US" w:eastAsia="zh-CN" w:bidi="en-US"/>
        </w:rPr>
      </w:pPr>
      <w:r>
        <w:rPr>
          <w:rFonts w:hint="eastAsia" w:ascii="宋体" w:hAnsi="宋体" w:eastAsia="宋体" w:cs="宋体"/>
          <w:b w:val="0"/>
          <w:bCs w:val="0"/>
          <w:color w:val="auto"/>
          <w:kern w:val="0"/>
          <w:sz w:val="21"/>
          <w:szCs w:val="21"/>
          <w:highlight w:val="none"/>
          <w:lang w:val="en-US" w:eastAsia="zh-CN" w:bidi="en-US"/>
        </w:rPr>
        <w:t>▲</w:t>
      </w:r>
      <w:r>
        <w:rPr>
          <w:rFonts w:hint="eastAsia" w:ascii="宋体" w:hAnsi="宋体" w:cs="宋体"/>
          <w:b w:val="0"/>
          <w:bCs w:val="0"/>
          <w:color w:val="auto"/>
          <w:kern w:val="0"/>
          <w:sz w:val="21"/>
          <w:szCs w:val="21"/>
          <w:highlight w:val="none"/>
          <w:lang w:val="en-US" w:eastAsia="zh-CN" w:bidi="en-US"/>
        </w:rPr>
        <w:t>5</w:t>
      </w:r>
      <w:r>
        <w:rPr>
          <w:rFonts w:hint="eastAsia" w:ascii="宋体" w:hAnsi="宋体" w:eastAsia="宋体" w:cs="宋体"/>
          <w:b w:val="0"/>
          <w:bCs w:val="0"/>
          <w:color w:val="auto"/>
          <w:kern w:val="0"/>
          <w:sz w:val="21"/>
          <w:szCs w:val="21"/>
          <w:highlight w:val="none"/>
          <w:lang w:val="en-US" w:eastAsia="zh-CN" w:bidi="en-US"/>
        </w:rPr>
        <w:t>、提供本次项目所有智能终端5年通信传输费用</w:t>
      </w:r>
      <w:r>
        <w:rPr>
          <w:rFonts w:hint="eastAsia" w:ascii="宋体" w:hAnsi="宋体" w:cs="宋体"/>
          <w:b w:val="0"/>
          <w:bCs w:val="0"/>
          <w:color w:val="auto"/>
          <w:kern w:val="0"/>
          <w:sz w:val="21"/>
          <w:szCs w:val="21"/>
          <w:highlight w:val="none"/>
          <w:lang w:val="en-US" w:eastAsia="zh-CN" w:bidi="en-US"/>
        </w:rPr>
        <w:t>,须使用本地运营商</w:t>
      </w:r>
      <w:r>
        <w:rPr>
          <w:rFonts w:hint="eastAsia" w:ascii="宋体" w:hAnsi="宋体" w:eastAsia="宋体" w:cs="宋体"/>
          <w:b w:val="0"/>
          <w:bCs w:val="0"/>
          <w:color w:val="auto"/>
          <w:kern w:val="0"/>
          <w:sz w:val="21"/>
          <w:szCs w:val="21"/>
          <w:highlight w:val="none"/>
          <w:lang w:val="en-US" w:eastAsia="zh-CN" w:bidi="en-US"/>
        </w:rPr>
        <w:t>。</w:t>
      </w:r>
    </w:p>
    <w:p w14:paraId="36A5EA25">
      <w:pPr>
        <w:keepNext w:val="0"/>
        <w:keepLines w:val="0"/>
        <w:pageBreakBefore w:val="0"/>
        <w:numPr>
          <w:ilvl w:val="0"/>
          <w:numId w:val="0"/>
        </w:numPr>
        <w:kinsoku/>
        <w:wordWrap/>
        <w:overflowPunct/>
        <w:topLinePunct w:val="0"/>
        <w:autoSpaceDE/>
        <w:autoSpaceDN/>
        <w:bidi w:val="0"/>
        <w:adjustRightInd/>
        <w:spacing w:line="400" w:lineRule="exact"/>
        <w:ind w:right="0"/>
        <w:textAlignment w:val="auto"/>
        <w:rPr>
          <w:rFonts w:hint="eastAsia" w:ascii="Calibri" w:hAnsi="Calibri" w:eastAsia="宋体" w:cs="Calibri"/>
          <w:b/>
          <w:bCs/>
          <w:color w:val="auto"/>
          <w:kern w:val="2"/>
          <w:sz w:val="21"/>
          <w:szCs w:val="21"/>
          <w:highlight w:val="none"/>
          <w:lang w:val="en-US" w:eastAsia="zh-CN" w:bidi="ar-SA"/>
        </w:rPr>
      </w:pPr>
      <w:r>
        <w:rPr>
          <w:rFonts w:hint="eastAsia" w:ascii="宋体" w:hAnsi="宋体" w:cs="宋体"/>
          <w:b/>
          <w:bCs/>
          <w:color w:val="auto"/>
          <w:kern w:val="0"/>
          <w:sz w:val="21"/>
          <w:szCs w:val="21"/>
          <w:highlight w:val="none"/>
          <w:lang w:val="en-US" w:eastAsia="zh-CN" w:bidi="en-US"/>
        </w:rPr>
        <w:t>六</w:t>
      </w:r>
      <w:r>
        <w:rPr>
          <w:rFonts w:hint="eastAsia" w:ascii="宋体" w:hAnsi="宋体" w:eastAsia="宋体" w:cs="宋体"/>
          <w:b/>
          <w:bCs/>
          <w:color w:val="auto"/>
          <w:kern w:val="0"/>
          <w:sz w:val="21"/>
          <w:szCs w:val="21"/>
          <w:highlight w:val="none"/>
          <w:lang w:val="en-US" w:eastAsia="zh-CN" w:bidi="en-US"/>
        </w:rPr>
        <w:t>、</w:t>
      </w:r>
      <w:r>
        <w:rPr>
          <w:rFonts w:hint="eastAsia" w:ascii="Calibri" w:hAnsi="Calibri" w:eastAsia="宋体" w:cs="Calibri"/>
          <w:b/>
          <w:bCs/>
          <w:color w:val="auto"/>
          <w:kern w:val="2"/>
          <w:sz w:val="21"/>
          <w:szCs w:val="21"/>
          <w:highlight w:val="none"/>
          <w:lang w:val="en-US" w:eastAsia="zh-CN" w:bidi="ar-SA"/>
        </w:rPr>
        <w:t>售后服务</w:t>
      </w:r>
    </w:p>
    <w:p w14:paraId="23EEEB19">
      <w:pPr>
        <w:keepNext w:val="0"/>
        <w:keepLines w:val="0"/>
        <w:pageBreakBefore w:val="0"/>
        <w:numPr>
          <w:ilvl w:val="0"/>
          <w:numId w:val="0"/>
        </w:numPr>
        <w:kinsoku/>
        <w:wordWrap/>
        <w:overflowPunct/>
        <w:topLinePunct w:val="0"/>
        <w:autoSpaceDE/>
        <w:autoSpaceDN/>
        <w:bidi w:val="0"/>
        <w:adjustRightInd/>
        <w:spacing w:line="400" w:lineRule="exact"/>
        <w:ind w:right="0" w:firstLine="420" w:firstLineChars="200"/>
        <w:textAlignment w:val="auto"/>
        <w:rPr>
          <w:rFonts w:hint="eastAsia" w:ascii="Calibri" w:hAnsi="Calibri" w:eastAsia="宋体" w:cs="Calibri"/>
          <w:b/>
          <w:bCs/>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en-US"/>
        </w:rPr>
        <w:t>▲1、售后服务要求：系统出现运行故障，</w:t>
      </w:r>
      <w:r>
        <w:rPr>
          <w:rFonts w:hint="eastAsia" w:ascii="宋体" w:hAnsi="宋体" w:cs="宋体"/>
          <w:b w:val="0"/>
          <w:bCs w:val="0"/>
          <w:color w:val="auto"/>
          <w:kern w:val="0"/>
          <w:sz w:val="21"/>
          <w:szCs w:val="21"/>
          <w:highlight w:val="none"/>
          <w:lang w:val="en-US" w:eastAsia="zh-CN" w:bidi="en-US"/>
        </w:rPr>
        <w:t>中标人</w:t>
      </w:r>
      <w:r>
        <w:rPr>
          <w:rFonts w:hint="eastAsia" w:ascii="宋体" w:hAnsi="宋体" w:eastAsia="宋体" w:cs="宋体"/>
          <w:b w:val="0"/>
          <w:bCs w:val="0"/>
          <w:color w:val="auto"/>
          <w:kern w:val="0"/>
          <w:sz w:val="21"/>
          <w:szCs w:val="21"/>
          <w:highlight w:val="none"/>
          <w:lang w:val="en-US" w:eastAsia="zh-CN" w:bidi="en-US"/>
        </w:rPr>
        <w:t>必须及时到达用户现场，负责判断、分析故障原因，及时排除系统故障（所有因此发生的费用需在投标时予以考虑，如</w:t>
      </w:r>
      <w:r>
        <w:rPr>
          <w:rFonts w:hint="eastAsia" w:ascii="宋体" w:hAnsi="宋体" w:cs="宋体"/>
          <w:b w:val="0"/>
          <w:bCs w:val="0"/>
          <w:color w:val="auto"/>
          <w:kern w:val="0"/>
          <w:sz w:val="21"/>
          <w:szCs w:val="21"/>
          <w:highlight w:val="none"/>
          <w:lang w:val="en-US" w:eastAsia="zh-CN" w:bidi="en-US"/>
        </w:rPr>
        <w:t>中标人</w:t>
      </w:r>
      <w:r>
        <w:rPr>
          <w:rFonts w:hint="eastAsia" w:ascii="宋体" w:hAnsi="宋体" w:eastAsia="宋体" w:cs="宋体"/>
          <w:b w:val="0"/>
          <w:bCs w:val="0"/>
          <w:color w:val="auto"/>
          <w:kern w:val="0"/>
          <w:sz w:val="21"/>
          <w:szCs w:val="21"/>
          <w:highlight w:val="none"/>
          <w:lang w:val="en-US" w:eastAsia="zh-CN" w:bidi="en-US"/>
        </w:rPr>
        <w:t>有无法自行解决的问题，必须向相关原厂商购买符合要求的上门服务）；如无法及时排除故障，或原因不清的情况下，必须由</w:t>
      </w:r>
      <w:r>
        <w:rPr>
          <w:rFonts w:hint="eastAsia" w:ascii="宋体" w:hAnsi="宋体" w:cs="宋体"/>
          <w:b w:val="0"/>
          <w:bCs w:val="0"/>
          <w:color w:val="auto"/>
          <w:kern w:val="0"/>
          <w:sz w:val="21"/>
          <w:szCs w:val="21"/>
          <w:highlight w:val="none"/>
          <w:lang w:val="en-US" w:eastAsia="zh-CN" w:bidi="en-US"/>
        </w:rPr>
        <w:t>中标人</w:t>
      </w:r>
      <w:r>
        <w:rPr>
          <w:rFonts w:hint="eastAsia" w:ascii="宋体" w:hAnsi="宋体" w:eastAsia="宋体" w:cs="宋体"/>
          <w:b w:val="0"/>
          <w:bCs w:val="0"/>
          <w:color w:val="auto"/>
          <w:kern w:val="0"/>
          <w:sz w:val="21"/>
          <w:szCs w:val="21"/>
          <w:highlight w:val="none"/>
          <w:lang w:val="en-US" w:eastAsia="zh-CN" w:bidi="en-US"/>
        </w:rPr>
        <w:t>提交应急方案，保证系统正常运行，并在最短时间内解决影响系统正常运行的任何故障、隐患。费用均须包括在此次投标总价中；本项目的所有软、硬件须提供全方位的、优质的、高效的质量保证体系，以及技术支持和售后服务，在项目服务期内提供原厂质保。</w:t>
      </w:r>
    </w:p>
    <w:p w14:paraId="43602D1C">
      <w:pPr>
        <w:keepNext w:val="0"/>
        <w:keepLines w:val="0"/>
        <w:pageBreakBefore w:val="0"/>
        <w:numPr>
          <w:ilvl w:val="0"/>
          <w:numId w:val="0"/>
        </w:numPr>
        <w:kinsoku/>
        <w:wordWrap/>
        <w:overflowPunct/>
        <w:topLinePunct w:val="0"/>
        <w:autoSpaceDE/>
        <w:autoSpaceDN/>
        <w:bidi w:val="0"/>
        <w:adjustRightInd/>
        <w:spacing w:line="400" w:lineRule="exact"/>
        <w:ind w:right="0" w:firstLine="420" w:firstLineChars="200"/>
        <w:textAlignment w:val="auto"/>
        <w:rPr>
          <w:rFonts w:hint="eastAsia" w:ascii="宋体" w:hAnsi="宋体" w:eastAsia="宋体" w:cs="宋体"/>
          <w:b w:val="0"/>
          <w:bCs w:val="0"/>
          <w:color w:val="auto"/>
          <w:kern w:val="0"/>
          <w:sz w:val="21"/>
          <w:szCs w:val="21"/>
          <w:highlight w:val="none"/>
          <w:lang w:val="en-US" w:eastAsia="zh-CN" w:bidi="en-US"/>
        </w:rPr>
      </w:pPr>
      <w:r>
        <w:rPr>
          <w:rFonts w:hint="eastAsia" w:ascii="宋体" w:hAnsi="宋体" w:eastAsia="宋体" w:cs="宋体"/>
          <w:b w:val="0"/>
          <w:bCs w:val="0"/>
          <w:color w:val="auto"/>
          <w:kern w:val="0"/>
          <w:sz w:val="21"/>
          <w:szCs w:val="21"/>
          <w:highlight w:val="none"/>
          <w:lang w:val="en-US" w:eastAsia="zh-CN" w:bidi="en-US"/>
        </w:rPr>
        <w:t>2、电话支持服务：对于临时出现的使用、操作或其他非故障的简单问题可直接电话联系服务工程师，寻求问题的解决方案、操作方法及技术指导。</w:t>
      </w:r>
    </w:p>
    <w:p w14:paraId="43487298">
      <w:pPr>
        <w:keepNext w:val="0"/>
        <w:keepLines w:val="0"/>
        <w:pageBreakBefore w:val="0"/>
        <w:numPr>
          <w:ilvl w:val="0"/>
          <w:numId w:val="0"/>
        </w:numPr>
        <w:kinsoku/>
        <w:wordWrap/>
        <w:overflowPunct/>
        <w:topLinePunct w:val="0"/>
        <w:autoSpaceDE/>
        <w:autoSpaceDN/>
        <w:bidi w:val="0"/>
        <w:adjustRightInd/>
        <w:spacing w:line="400" w:lineRule="exact"/>
        <w:ind w:right="0" w:firstLine="420" w:firstLineChars="200"/>
        <w:textAlignment w:val="auto"/>
        <w:rPr>
          <w:color w:val="auto"/>
          <w:sz w:val="21"/>
          <w:szCs w:val="21"/>
          <w:highlight w:val="none"/>
        </w:rPr>
      </w:pPr>
      <w:r>
        <w:rPr>
          <w:rFonts w:hint="eastAsia" w:ascii="宋体" w:hAnsi="宋体" w:eastAsia="宋体" w:cs="宋体"/>
          <w:b w:val="0"/>
          <w:bCs w:val="0"/>
          <w:color w:val="auto"/>
          <w:kern w:val="0"/>
          <w:sz w:val="21"/>
          <w:szCs w:val="21"/>
          <w:highlight w:val="none"/>
          <w:lang w:val="en-US" w:eastAsia="zh-CN" w:bidi="en-US"/>
        </w:rPr>
        <w:t>3、现场技术服务：在质保期限内，系统出现运行重大故障或硬件设备累计超过10台出现故障，进行维修或更换，一切费用由维护方承担。维修后向采购单位汇报故障原因及处理结果，提交维修报告交采购单位确认。在设备使用过程中存在使用上的问题，维护方应及时解释清楚指导使用单位正确使用，并提出合理化建议。</w:t>
      </w:r>
    </w:p>
    <w:p w14:paraId="01CBEE45">
      <w:pPr>
        <w:keepNext w:val="0"/>
        <w:keepLines w:val="0"/>
        <w:pageBreakBefore w:val="0"/>
        <w:kinsoku/>
        <w:wordWrap/>
        <w:overflowPunct/>
        <w:topLinePunct w:val="0"/>
        <w:autoSpaceDE/>
        <w:autoSpaceDN/>
        <w:bidi w:val="0"/>
        <w:adjustRightInd/>
        <w:snapToGrid w:val="0"/>
        <w:spacing w:line="400" w:lineRule="exact"/>
        <w:ind w:right="0"/>
        <w:textAlignment w:val="auto"/>
        <w:rPr>
          <w:rFonts w:ascii="宋体" w:hAnsi="宋体" w:cs="宋体"/>
          <w:color w:val="auto"/>
          <w:kern w:val="0"/>
          <w:sz w:val="21"/>
          <w:szCs w:val="21"/>
          <w:highlight w:val="none"/>
        </w:rPr>
      </w:pPr>
      <w:r>
        <w:rPr>
          <w:rFonts w:hint="eastAsia" w:ascii="宋体" w:hAnsi="宋体" w:cs="宋体"/>
          <w:b/>
          <w:color w:val="auto"/>
          <w:kern w:val="0"/>
          <w:sz w:val="21"/>
          <w:szCs w:val="21"/>
          <w:highlight w:val="none"/>
          <w:lang w:val="en-US" w:eastAsia="zh-CN"/>
        </w:rPr>
        <w:t>七</w:t>
      </w:r>
      <w:r>
        <w:rPr>
          <w:rFonts w:hint="eastAsia" w:ascii="宋体" w:hAnsi="宋体" w:cs="宋体"/>
          <w:b/>
          <w:color w:val="auto"/>
          <w:kern w:val="0"/>
          <w:sz w:val="21"/>
          <w:szCs w:val="21"/>
          <w:highlight w:val="none"/>
        </w:rPr>
        <w:t>、交货时间及地点</w:t>
      </w:r>
    </w:p>
    <w:p w14:paraId="18F29466">
      <w:pPr>
        <w:keepNext w:val="0"/>
        <w:keepLines w:val="0"/>
        <w:pageBreakBefore w:val="0"/>
        <w:kinsoku/>
        <w:wordWrap/>
        <w:overflowPunct/>
        <w:topLinePunct w:val="0"/>
        <w:autoSpaceDE/>
        <w:autoSpaceDN/>
        <w:bidi w:val="0"/>
        <w:adjustRightInd/>
        <w:snapToGrid w:val="0"/>
        <w:spacing w:line="400" w:lineRule="exact"/>
        <w:ind w:right="0"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1.交货时间：中标人在合同期内接到招标人的供货通知后，在1</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天内按招标人要求的规格、尺寸，把货物送至招标人指定地点</w:t>
      </w:r>
      <w:r>
        <w:rPr>
          <w:rFonts w:hint="eastAsia" w:ascii="宋体" w:hAnsi="宋体" w:cs="宋体"/>
          <w:color w:val="auto"/>
          <w:sz w:val="21"/>
          <w:szCs w:val="21"/>
          <w:highlight w:val="none"/>
          <w:lang w:val="en-US" w:eastAsia="zh-CN"/>
        </w:rPr>
        <w:t>进行安装并调试</w:t>
      </w:r>
      <w:r>
        <w:rPr>
          <w:rFonts w:hint="eastAsia" w:ascii="宋体" w:hAnsi="宋体" w:cs="宋体"/>
          <w:color w:val="auto"/>
          <w:sz w:val="21"/>
          <w:szCs w:val="21"/>
          <w:highlight w:val="none"/>
        </w:rPr>
        <w:t>。</w:t>
      </w:r>
    </w:p>
    <w:p w14:paraId="3DF68BEA">
      <w:pPr>
        <w:keepNext w:val="0"/>
        <w:keepLines w:val="0"/>
        <w:pageBreakBefore w:val="0"/>
        <w:kinsoku/>
        <w:wordWrap/>
        <w:overflowPunct/>
        <w:topLinePunct w:val="0"/>
        <w:autoSpaceDE/>
        <w:autoSpaceDN/>
        <w:bidi w:val="0"/>
        <w:adjustRightInd/>
        <w:snapToGrid w:val="0"/>
        <w:spacing w:line="400" w:lineRule="exact"/>
        <w:ind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2.交货地点：根据</w:t>
      </w:r>
      <w:r>
        <w:rPr>
          <w:rFonts w:hint="eastAsia" w:ascii="宋体" w:hAnsi="宋体" w:cs="宋体"/>
          <w:color w:val="auto"/>
          <w:sz w:val="21"/>
          <w:szCs w:val="21"/>
          <w:highlight w:val="none"/>
          <w:lang w:val="en-US" w:eastAsia="zh-CN"/>
        </w:rPr>
        <w:t>招标人</w:t>
      </w:r>
      <w:r>
        <w:rPr>
          <w:rFonts w:hint="eastAsia" w:ascii="宋体" w:hAnsi="宋体" w:cs="宋体"/>
          <w:color w:val="auto"/>
          <w:sz w:val="21"/>
          <w:szCs w:val="21"/>
          <w:highlight w:val="none"/>
        </w:rPr>
        <w:t>每批次送货地点执行。</w:t>
      </w:r>
    </w:p>
    <w:p w14:paraId="2C2694F5">
      <w:pPr>
        <w:keepNext w:val="0"/>
        <w:keepLines w:val="0"/>
        <w:pageBreakBefore w:val="0"/>
        <w:widowControl w:val="0"/>
        <w:numPr>
          <w:ilvl w:val="0"/>
          <w:numId w:val="0"/>
        </w:numPr>
        <w:kinsoku/>
        <w:wordWrap/>
        <w:overflowPunct/>
        <w:topLinePunct w:val="0"/>
        <w:bidi w:val="0"/>
        <w:snapToGrid/>
        <w:spacing w:line="360" w:lineRule="exact"/>
        <w:textAlignment w:val="auto"/>
        <w:rPr>
          <w:rFonts w:hint="eastAsia" w:ascii="Times New Roman" w:hAnsi="Times New Roman" w:eastAsia="宋体" w:cs="Times New Roman"/>
          <w:b/>
          <w:bCs/>
          <w:color w:val="auto"/>
          <w:kern w:val="2"/>
          <w:sz w:val="24"/>
          <w:szCs w:val="24"/>
          <w:highlight w:val="none"/>
          <w:lang w:val="en-US" w:eastAsia="zh-CN" w:bidi="ar-SA"/>
        </w:rPr>
      </w:pPr>
      <w:r>
        <w:rPr>
          <w:rFonts w:hint="eastAsia" w:ascii="宋体" w:hAnsi="宋体" w:eastAsia="宋体" w:cs="宋体"/>
          <w:b/>
          <w:bCs/>
          <w:color w:val="auto"/>
          <w:kern w:val="2"/>
          <w:sz w:val="21"/>
          <w:szCs w:val="21"/>
          <w:highlight w:val="none"/>
          <w:lang w:val="zh-CN" w:eastAsia="zh-CN" w:bidi="ar-SA"/>
        </w:rPr>
        <w:t>▲</w:t>
      </w:r>
      <w:r>
        <w:rPr>
          <w:rFonts w:hint="eastAsia" w:ascii="宋体" w:hAnsi="宋体" w:cs="宋体"/>
          <w:b/>
          <w:bCs/>
          <w:color w:val="auto"/>
          <w:kern w:val="2"/>
          <w:sz w:val="21"/>
          <w:szCs w:val="21"/>
          <w:highlight w:val="none"/>
          <w:lang w:val="en-US" w:eastAsia="zh-CN" w:bidi="ar-SA"/>
        </w:rPr>
        <w:t>八</w:t>
      </w:r>
      <w:r>
        <w:rPr>
          <w:rFonts w:hint="eastAsia" w:ascii="宋体" w:hAnsi="宋体" w:eastAsia="宋体" w:cs="宋体"/>
          <w:b/>
          <w:bCs/>
          <w:color w:val="auto"/>
          <w:kern w:val="2"/>
          <w:sz w:val="21"/>
          <w:szCs w:val="21"/>
          <w:highlight w:val="none"/>
          <w:lang w:val="en-US" w:eastAsia="zh-CN" w:bidi="ar-SA"/>
        </w:rPr>
        <w:t>、商务需求</w:t>
      </w:r>
    </w:p>
    <w:p w14:paraId="559EFFBB">
      <w:pPr>
        <w:keepNext w:val="0"/>
        <w:keepLines w:val="0"/>
        <w:pageBreakBefore w:val="0"/>
        <w:widowControl w:val="0"/>
        <w:numPr>
          <w:ilvl w:val="0"/>
          <w:numId w:val="0"/>
        </w:numPr>
        <w:kinsoku/>
        <w:wordWrap/>
        <w:overflowPunct/>
        <w:topLinePunct w:val="0"/>
        <w:bidi w:val="0"/>
        <w:snapToGrid/>
        <w:spacing w:line="400" w:lineRule="exact"/>
        <w:ind w:firstLine="422" w:firstLineChars="200"/>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r>
        <w:rPr>
          <w:rFonts w:hint="eastAsia" w:ascii="宋体" w:hAnsi="宋体" w:cs="宋体"/>
          <w:b/>
          <w:bCs/>
          <w:color w:val="auto"/>
          <w:sz w:val="21"/>
          <w:szCs w:val="21"/>
          <w:highlight w:val="none"/>
          <w:lang w:val="en-US" w:eastAsia="zh-CN"/>
        </w:rPr>
        <w:t>供货期</w:t>
      </w:r>
    </w:p>
    <w:p w14:paraId="242D2C2D">
      <w:pPr>
        <w:keepNext w:val="0"/>
        <w:keepLines w:val="0"/>
        <w:pageBreakBefore w:val="0"/>
        <w:widowControl w:val="0"/>
        <w:numPr>
          <w:ilvl w:val="0"/>
          <w:numId w:val="0"/>
        </w:numPr>
        <w:kinsoku/>
        <w:wordWrap/>
        <w:overflowPunct/>
        <w:topLinePunct w:val="0"/>
        <w:bidi w:val="0"/>
        <w:snapToGrid/>
        <w:spacing w:line="40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w:t>
      </w:r>
      <w:r>
        <w:rPr>
          <w:rFonts w:hint="eastAsia" w:ascii="宋体" w:hAnsi="宋体" w:cs="宋体"/>
          <w:color w:val="auto"/>
          <w:sz w:val="21"/>
          <w:szCs w:val="21"/>
          <w:highlight w:val="none"/>
          <w:lang w:val="en-US" w:eastAsia="zh-CN"/>
        </w:rPr>
        <w:t>项目</w:t>
      </w:r>
      <w:r>
        <w:rPr>
          <w:rFonts w:hint="eastAsia" w:ascii="宋体" w:hAnsi="宋体" w:eastAsia="宋体" w:cs="宋体"/>
          <w:color w:val="auto"/>
          <w:sz w:val="21"/>
          <w:szCs w:val="21"/>
          <w:highlight w:val="none"/>
          <w:lang w:val="en-US" w:eastAsia="zh-CN"/>
        </w:rPr>
        <w:t>供货期限暂定一年（自合同签订</w:t>
      </w:r>
      <w:r>
        <w:rPr>
          <w:rFonts w:hint="eastAsia" w:ascii="宋体" w:hAnsi="宋体" w:cs="宋体"/>
          <w:color w:val="auto"/>
          <w:sz w:val="21"/>
          <w:szCs w:val="21"/>
          <w:highlight w:val="none"/>
          <w:lang w:val="en-US" w:eastAsia="zh-CN"/>
        </w:rPr>
        <w:t>之日起</w:t>
      </w:r>
      <w:r>
        <w:rPr>
          <w:rFonts w:hint="eastAsia" w:ascii="宋体" w:hAnsi="宋体" w:eastAsia="宋体" w:cs="宋体"/>
          <w:color w:val="auto"/>
          <w:sz w:val="21"/>
          <w:szCs w:val="21"/>
          <w:highlight w:val="none"/>
          <w:lang w:val="en-US" w:eastAsia="zh-CN"/>
        </w:rPr>
        <w:t>计算）。若暂定供货期内采购人提前完成采购金额的，如</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不再采购</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lang w:val="en-US" w:eastAsia="zh-CN"/>
        </w:rPr>
        <w:t>，合同即刻终止；如</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有急需，经双方友好协商，可按中标单价适当增加部分费用，但最高不得超过合同价的10%。若暂定供货期内实际采购金额未达到合同总额的60%，经双方协商后，可延长供货期6个月（</w:t>
      </w:r>
      <w:r>
        <w:rPr>
          <w:rFonts w:hint="eastAsia" w:ascii="宋体" w:hAnsi="宋体" w:cs="宋体"/>
          <w:color w:val="auto"/>
          <w:sz w:val="21"/>
          <w:szCs w:val="21"/>
          <w:highlight w:val="none"/>
          <w:lang w:val="en-US" w:eastAsia="zh-CN"/>
        </w:rPr>
        <w:t>延长</w:t>
      </w:r>
      <w:r>
        <w:rPr>
          <w:rFonts w:hint="eastAsia" w:ascii="宋体" w:hAnsi="宋体" w:eastAsia="宋体" w:cs="宋体"/>
          <w:color w:val="auto"/>
          <w:sz w:val="21"/>
          <w:szCs w:val="21"/>
          <w:highlight w:val="none"/>
          <w:lang w:val="en-US" w:eastAsia="zh-CN"/>
        </w:rPr>
        <w:t>合同期内的供货不得超过中标总金额），到期后即刻终止</w:t>
      </w:r>
      <w:r>
        <w:rPr>
          <w:rFonts w:hint="eastAsia" w:ascii="宋体" w:hAnsi="宋体" w:cs="宋体"/>
          <w:color w:val="auto"/>
          <w:sz w:val="21"/>
          <w:szCs w:val="21"/>
          <w:highlight w:val="none"/>
          <w:lang w:val="en-US" w:eastAsia="zh-CN"/>
        </w:rPr>
        <w:t>。</w:t>
      </w:r>
    </w:p>
    <w:p w14:paraId="28EFA189">
      <w:pPr>
        <w:keepNext w:val="0"/>
        <w:keepLines w:val="0"/>
        <w:pageBreakBefore w:val="0"/>
        <w:widowControl w:val="0"/>
        <w:kinsoku/>
        <w:wordWrap/>
        <w:overflowPunct/>
        <w:topLinePunct w:val="0"/>
        <w:bidi w:val="0"/>
        <w:snapToGrid/>
        <w:spacing w:line="400" w:lineRule="exact"/>
        <w:ind w:firstLine="422" w:firstLineChars="200"/>
        <w:jc w:val="left"/>
        <w:textAlignment w:val="auto"/>
        <w:outlineLvl w:val="2"/>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lang w:val="en-US" w:eastAsia="zh-CN"/>
        </w:rPr>
        <w:t>2.</w:t>
      </w:r>
      <w:r>
        <w:rPr>
          <w:rFonts w:hint="eastAsia" w:ascii="宋体" w:hAnsi="宋体" w:eastAsia="宋体" w:cs="宋体"/>
          <w:b/>
          <w:bCs/>
          <w:color w:val="auto"/>
          <w:sz w:val="21"/>
          <w:szCs w:val="21"/>
          <w:highlight w:val="none"/>
        </w:rPr>
        <w:t>付款方式</w:t>
      </w:r>
    </w:p>
    <w:p w14:paraId="1411A36D">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0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（1）货物价格应按中标单价结算（原材料上涨或下跌，本价格保持不变）；</w:t>
      </w:r>
    </w:p>
    <w:p w14:paraId="6EF1D3A1">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0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付款方式：①每批货物到场、安装并调试完毕后，由采购人对该批货物进行验收，待验收合格后的一个月内支付该批次货款的97%，剩余货款在质保期满后一周内付清（不计息）。②中标人应按采购人要求开具相应金额的增值税发票。</w:t>
      </w:r>
    </w:p>
    <w:p w14:paraId="14C7C4C2">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0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（3）当采购数量与实际使用数量不一致时，由中标人根据实际使用量供货，合同的最终结算金额按实际使用量乘以中标单价进行计算。</w:t>
      </w:r>
    </w:p>
    <w:p w14:paraId="56F040B0">
      <w:pPr>
        <w:keepNext w:val="0"/>
        <w:keepLines w:val="0"/>
        <w:pageBreakBefore w:val="0"/>
        <w:widowControl w:val="0"/>
        <w:kinsoku/>
        <w:wordWrap/>
        <w:overflowPunct/>
        <w:topLinePunct w:val="0"/>
        <w:autoSpaceDE w:val="0"/>
        <w:autoSpaceDN w:val="0"/>
        <w:bidi w:val="0"/>
        <w:adjustRightInd w:val="0"/>
        <w:snapToGrid/>
        <w:spacing w:line="400" w:lineRule="exact"/>
        <w:ind w:firstLine="422" w:firstLineChars="200"/>
        <w:jc w:val="left"/>
        <w:textAlignment w:val="auto"/>
        <w:outlineLvl w:val="2"/>
        <w:rPr>
          <w:rFonts w:hint="eastAsia" w:ascii="宋体" w:hAnsi="宋体" w:eastAsia="宋体" w:cs="宋体"/>
          <w:b/>
          <w:bCs/>
          <w:color w:val="auto"/>
          <w:sz w:val="21"/>
          <w:szCs w:val="21"/>
          <w:highlight w:val="none"/>
        </w:rPr>
      </w:pPr>
      <w:r>
        <w:rPr>
          <w:rFonts w:hint="eastAsia" w:ascii="宋体" w:hAnsi="宋体" w:cs="宋体"/>
          <w:b/>
          <w:bCs/>
          <w:color w:val="auto"/>
          <w:kern w:val="2"/>
          <w:sz w:val="21"/>
          <w:szCs w:val="21"/>
          <w:highlight w:val="none"/>
          <w:lang w:val="en-US" w:eastAsia="zh-CN" w:bidi="ar-SA"/>
        </w:rPr>
        <w:t>3.</w:t>
      </w:r>
      <w:r>
        <w:rPr>
          <w:rFonts w:hint="eastAsia" w:ascii="宋体" w:hAnsi="宋体" w:eastAsia="宋体" w:cs="宋体"/>
          <w:b/>
          <w:bCs/>
          <w:color w:val="auto"/>
          <w:sz w:val="21"/>
          <w:szCs w:val="21"/>
          <w:highlight w:val="none"/>
        </w:rPr>
        <w:t>履约保证金</w:t>
      </w:r>
    </w:p>
    <w:p w14:paraId="2DB46923">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b/>
          <w:bCs/>
          <w:color w:val="auto"/>
          <w:kern w:val="0"/>
          <w:sz w:val="21"/>
          <w:szCs w:val="21"/>
          <w:highlight w:val="none"/>
        </w:rPr>
        <w:t>本项目</w:t>
      </w:r>
      <w:r>
        <w:rPr>
          <w:rFonts w:hint="eastAsia" w:ascii="宋体" w:hAnsi="宋体" w:eastAsia="宋体" w:cs="宋体"/>
          <w:b/>
          <w:bCs/>
          <w:color w:val="auto"/>
          <w:kern w:val="0"/>
          <w:sz w:val="21"/>
          <w:szCs w:val="21"/>
          <w:highlight w:val="none"/>
          <w:lang w:val="zh-CN"/>
        </w:rPr>
        <w:t>履约保证金</w:t>
      </w:r>
      <w:r>
        <w:rPr>
          <w:rFonts w:hint="eastAsia" w:ascii="宋体" w:hAnsi="宋体" w:eastAsia="宋体" w:cs="宋体"/>
          <w:b/>
          <w:bCs/>
          <w:color w:val="auto"/>
          <w:kern w:val="0"/>
          <w:sz w:val="21"/>
          <w:szCs w:val="21"/>
          <w:highlight w:val="none"/>
        </w:rPr>
        <w:t>为合同金额的</w:t>
      </w:r>
      <w:r>
        <w:rPr>
          <w:rFonts w:hint="eastAsia" w:ascii="宋体" w:hAnsi="宋体" w:cs="宋体"/>
          <w:b/>
          <w:bCs/>
          <w:color w:val="auto"/>
          <w:kern w:val="0"/>
          <w:sz w:val="21"/>
          <w:szCs w:val="21"/>
          <w:highlight w:val="none"/>
          <w:lang w:val="en-US" w:eastAsia="zh-CN"/>
        </w:rPr>
        <w:t>5</w:t>
      </w:r>
      <w:r>
        <w:rPr>
          <w:rFonts w:hint="eastAsia" w:ascii="宋体" w:hAnsi="宋体" w:eastAsia="宋体" w:cs="宋体"/>
          <w:b/>
          <w:bCs/>
          <w:color w:val="auto"/>
          <w:kern w:val="0"/>
          <w:sz w:val="21"/>
          <w:szCs w:val="21"/>
          <w:highlight w:val="none"/>
        </w:rPr>
        <w:t>%</w:t>
      </w:r>
      <w:r>
        <w:rPr>
          <w:rFonts w:hint="eastAsia" w:ascii="宋体" w:hAnsi="宋体" w:eastAsia="宋体" w:cs="宋体"/>
          <w:color w:val="auto"/>
          <w:kern w:val="0"/>
          <w:sz w:val="21"/>
          <w:szCs w:val="21"/>
          <w:highlight w:val="none"/>
        </w:rPr>
        <w:t>，可采用保函或现金等方式，</w:t>
      </w:r>
      <w:r>
        <w:rPr>
          <w:rFonts w:hint="eastAsia" w:ascii="宋体" w:hAnsi="宋体" w:cs="宋体"/>
          <w:color w:val="auto"/>
          <w:kern w:val="0"/>
          <w:sz w:val="21"/>
          <w:szCs w:val="21"/>
          <w:highlight w:val="none"/>
          <w:lang w:val="en-US" w:eastAsia="zh-CN"/>
        </w:rPr>
        <w:t>中标人</w:t>
      </w:r>
      <w:r>
        <w:rPr>
          <w:rFonts w:hint="eastAsia" w:ascii="宋体" w:hAnsi="宋体" w:eastAsia="宋体" w:cs="宋体"/>
          <w:color w:val="auto"/>
          <w:kern w:val="0"/>
          <w:sz w:val="21"/>
          <w:szCs w:val="21"/>
          <w:highlight w:val="none"/>
        </w:rPr>
        <w:t>在履约期间未出现违约行为</w:t>
      </w:r>
      <w:r>
        <w:rPr>
          <w:rFonts w:hint="eastAsia" w:ascii="宋体" w:hAnsi="宋体" w:cs="宋体"/>
          <w:color w:val="auto"/>
          <w:kern w:val="0"/>
          <w:sz w:val="21"/>
          <w:szCs w:val="21"/>
          <w:highlight w:val="none"/>
          <w:lang w:val="en-US" w:eastAsia="zh-CN"/>
        </w:rPr>
        <w:t>的</w:t>
      </w:r>
      <w:r>
        <w:rPr>
          <w:rFonts w:hint="eastAsia" w:ascii="宋体" w:hAnsi="宋体" w:eastAsia="宋体" w:cs="宋体"/>
          <w:color w:val="auto"/>
          <w:kern w:val="0"/>
          <w:sz w:val="21"/>
          <w:szCs w:val="21"/>
          <w:highlight w:val="none"/>
        </w:rPr>
        <w:t>，其履约保证金待最后一批货物供货</w:t>
      </w:r>
      <w:r>
        <w:rPr>
          <w:rFonts w:hint="eastAsia" w:ascii="宋体" w:hAnsi="宋体" w:cs="宋体"/>
          <w:color w:val="auto"/>
          <w:kern w:val="0"/>
          <w:sz w:val="21"/>
          <w:szCs w:val="21"/>
          <w:highlight w:val="none"/>
          <w:lang w:val="en-US" w:eastAsia="zh-CN"/>
        </w:rPr>
        <w:t>验收</w:t>
      </w:r>
      <w:r>
        <w:rPr>
          <w:rFonts w:hint="eastAsia" w:ascii="宋体" w:hAnsi="宋体" w:eastAsia="宋体" w:cs="宋体"/>
          <w:color w:val="auto"/>
          <w:kern w:val="0"/>
          <w:sz w:val="21"/>
          <w:szCs w:val="21"/>
          <w:highlight w:val="none"/>
        </w:rPr>
        <w:t>合格后7天内退还（不计息）</w:t>
      </w:r>
      <w:r>
        <w:rPr>
          <w:rFonts w:hint="eastAsia" w:ascii="宋体" w:hAnsi="宋体" w:eastAsia="宋体" w:cs="宋体"/>
          <w:color w:val="auto"/>
          <w:kern w:val="0"/>
          <w:sz w:val="21"/>
          <w:szCs w:val="21"/>
          <w:highlight w:val="none"/>
          <w:lang w:val="zh-CN"/>
        </w:rPr>
        <w:t>。</w:t>
      </w:r>
    </w:p>
    <w:p w14:paraId="5F001FCF">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b/>
          <w:color w:val="auto"/>
          <w:kern w:val="0"/>
          <w:sz w:val="21"/>
          <w:szCs w:val="21"/>
          <w:highlight w:val="none"/>
          <w:lang w:eastAsia="zh-CN"/>
        </w:rPr>
      </w:pPr>
      <w:r>
        <w:rPr>
          <w:rFonts w:hint="eastAsia" w:ascii="宋体" w:hAnsi="宋体" w:eastAsia="宋体" w:cs="宋体"/>
          <w:b/>
          <w:color w:val="auto"/>
          <w:kern w:val="0"/>
          <w:sz w:val="21"/>
          <w:szCs w:val="21"/>
          <w:highlight w:val="none"/>
          <w:lang w:val="en-US" w:eastAsia="zh-CN"/>
        </w:rPr>
        <w:t>九</w:t>
      </w:r>
      <w:r>
        <w:rPr>
          <w:rFonts w:hint="eastAsia" w:ascii="宋体" w:hAnsi="宋体" w:eastAsia="宋体" w:cs="宋体"/>
          <w:b/>
          <w:color w:val="auto"/>
          <w:kern w:val="0"/>
          <w:sz w:val="21"/>
          <w:szCs w:val="21"/>
          <w:highlight w:val="none"/>
        </w:rPr>
        <w:t>、提标样品清单</w:t>
      </w:r>
    </w:p>
    <w:tbl>
      <w:tblPr>
        <w:tblStyle w:val="55"/>
        <w:tblW w:w="8819" w:type="dxa"/>
        <w:tblInd w:w="4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5"/>
        <w:gridCol w:w="2286"/>
        <w:gridCol w:w="1375"/>
        <w:gridCol w:w="4043"/>
      </w:tblGrid>
      <w:tr w14:paraId="0FFC5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115" w:type="dxa"/>
            <w:noWrap w:val="0"/>
            <w:vAlign w:val="center"/>
          </w:tcPr>
          <w:p w14:paraId="48DCE449">
            <w:pPr>
              <w:pStyle w:val="54"/>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序号</w:t>
            </w:r>
          </w:p>
        </w:tc>
        <w:tc>
          <w:tcPr>
            <w:tcW w:w="2286" w:type="dxa"/>
            <w:noWrap w:val="0"/>
            <w:vAlign w:val="center"/>
          </w:tcPr>
          <w:p w14:paraId="2A14D792">
            <w:pPr>
              <w:pStyle w:val="54"/>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样品</w:t>
            </w:r>
          </w:p>
        </w:tc>
        <w:tc>
          <w:tcPr>
            <w:tcW w:w="1375" w:type="dxa"/>
            <w:noWrap w:val="0"/>
            <w:vAlign w:val="center"/>
          </w:tcPr>
          <w:p w14:paraId="16F8C357">
            <w:pPr>
              <w:pStyle w:val="54"/>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数量</w:t>
            </w:r>
          </w:p>
        </w:tc>
        <w:tc>
          <w:tcPr>
            <w:tcW w:w="4043" w:type="dxa"/>
            <w:noWrap w:val="0"/>
            <w:vAlign w:val="center"/>
          </w:tcPr>
          <w:p w14:paraId="3D7B7E57">
            <w:pPr>
              <w:pStyle w:val="54"/>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备注</w:t>
            </w:r>
          </w:p>
        </w:tc>
      </w:tr>
      <w:tr w14:paraId="405F5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15" w:type="dxa"/>
            <w:noWrap w:val="0"/>
            <w:vAlign w:val="center"/>
          </w:tcPr>
          <w:p w14:paraId="7BFEE43D">
            <w:pPr>
              <w:pStyle w:val="54"/>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p>
        </w:tc>
        <w:tc>
          <w:tcPr>
            <w:tcW w:w="2286" w:type="dxa"/>
            <w:noWrap w:val="0"/>
            <w:vAlign w:val="center"/>
          </w:tcPr>
          <w:p w14:paraId="30E480EF">
            <w:pPr>
              <w:pStyle w:val="54"/>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消火栓智能闷盖</w:t>
            </w:r>
          </w:p>
        </w:tc>
        <w:tc>
          <w:tcPr>
            <w:tcW w:w="1375" w:type="dxa"/>
            <w:noWrap w:val="0"/>
            <w:vAlign w:val="center"/>
          </w:tcPr>
          <w:p w14:paraId="67D39F25">
            <w:pPr>
              <w:pStyle w:val="54"/>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一套</w:t>
            </w:r>
          </w:p>
        </w:tc>
        <w:tc>
          <w:tcPr>
            <w:tcW w:w="4043" w:type="dxa"/>
            <w:noWrap w:val="0"/>
            <w:vAlign w:val="center"/>
          </w:tcPr>
          <w:p w14:paraId="0B00020C">
            <w:pPr>
              <w:pStyle w:val="54"/>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提供样品，否则样品评分项不得分</w:t>
            </w:r>
          </w:p>
        </w:tc>
      </w:tr>
      <w:tr w14:paraId="40E1E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115" w:type="dxa"/>
            <w:noWrap w:val="0"/>
            <w:vAlign w:val="center"/>
          </w:tcPr>
          <w:p w14:paraId="383692B8">
            <w:pPr>
              <w:pStyle w:val="54"/>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w:t>
            </w:r>
          </w:p>
        </w:tc>
        <w:tc>
          <w:tcPr>
            <w:tcW w:w="2286" w:type="dxa"/>
            <w:noWrap w:val="0"/>
            <w:vAlign w:val="center"/>
          </w:tcPr>
          <w:p w14:paraId="52868B47">
            <w:pPr>
              <w:pStyle w:val="54"/>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消火栓智能压力计</w:t>
            </w:r>
          </w:p>
        </w:tc>
        <w:tc>
          <w:tcPr>
            <w:tcW w:w="1375" w:type="dxa"/>
            <w:noWrap w:val="0"/>
            <w:vAlign w:val="center"/>
          </w:tcPr>
          <w:p w14:paraId="568F8E32">
            <w:pPr>
              <w:pStyle w:val="54"/>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一套</w:t>
            </w:r>
          </w:p>
        </w:tc>
        <w:tc>
          <w:tcPr>
            <w:tcW w:w="4043" w:type="dxa"/>
            <w:noWrap w:val="0"/>
            <w:vAlign w:val="center"/>
          </w:tcPr>
          <w:p w14:paraId="1D75C86C">
            <w:pPr>
              <w:pStyle w:val="54"/>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提供样品，否则样品评分项不得分</w:t>
            </w:r>
          </w:p>
        </w:tc>
      </w:tr>
      <w:tr w14:paraId="64D52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1115" w:type="dxa"/>
            <w:noWrap w:val="0"/>
            <w:vAlign w:val="center"/>
          </w:tcPr>
          <w:p w14:paraId="77EC34AA">
            <w:pPr>
              <w:pStyle w:val="54"/>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w:t>
            </w:r>
          </w:p>
        </w:tc>
        <w:tc>
          <w:tcPr>
            <w:tcW w:w="2286" w:type="dxa"/>
            <w:noWrap w:val="0"/>
            <w:vAlign w:val="center"/>
          </w:tcPr>
          <w:p w14:paraId="3A30ADBF">
            <w:pPr>
              <w:pStyle w:val="54"/>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一体式防撞型智能消火栓</w:t>
            </w:r>
          </w:p>
        </w:tc>
        <w:tc>
          <w:tcPr>
            <w:tcW w:w="1375" w:type="dxa"/>
            <w:noWrap w:val="0"/>
            <w:vAlign w:val="center"/>
          </w:tcPr>
          <w:p w14:paraId="3B15FC28">
            <w:pPr>
              <w:pStyle w:val="54"/>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一套</w:t>
            </w:r>
          </w:p>
        </w:tc>
        <w:tc>
          <w:tcPr>
            <w:tcW w:w="4043" w:type="dxa"/>
            <w:noWrap w:val="0"/>
            <w:vAlign w:val="center"/>
          </w:tcPr>
          <w:p w14:paraId="061520AC">
            <w:pPr>
              <w:pStyle w:val="54"/>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提供样品，否则样品评分项不得分</w:t>
            </w:r>
          </w:p>
        </w:tc>
      </w:tr>
      <w:tr w14:paraId="7824C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1115" w:type="dxa"/>
            <w:noWrap w:val="0"/>
            <w:vAlign w:val="center"/>
          </w:tcPr>
          <w:p w14:paraId="6DB5C2D9">
            <w:pPr>
              <w:pStyle w:val="54"/>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w:t>
            </w:r>
          </w:p>
        </w:tc>
        <w:tc>
          <w:tcPr>
            <w:tcW w:w="2286" w:type="dxa"/>
            <w:noWrap w:val="0"/>
            <w:vAlign w:val="center"/>
          </w:tcPr>
          <w:p w14:paraId="1A522FDC">
            <w:pPr>
              <w:pStyle w:val="54"/>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b/>
                <w:bCs/>
                <w:color w:val="auto"/>
                <w:sz w:val="21"/>
                <w:szCs w:val="21"/>
                <w:highlight w:val="none"/>
                <w:lang w:val="en-US" w:eastAsia="zh-CN"/>
              </w:rPr>
            </w:pPr>
            <w:r>
              <w:rPr>
                <w:rFonts w:hint="default" w:ascii="宋体" w:hAnsi="宋体" w:eastAsia="宋体" w:cs="宋体"/>
                <w:b/>
                <w:bCs/>
                <w:color w:val="auto"/>
                <w:sz w:val="21"/>
                <w:szCs w:val="21"/>
                <w:highlight w:val="none"/>
                <w:lang w:val="en-US" w:eastAsia="zh-CN"/>
              </w:rPr>
              <w:t>消火栓智能监测装置</w:t>
            </w:r>
          </w:p>
        </w:tc>
        <w:tc>
          <w:tcPr>
            <w:tcW w:w="1375" w:type="dxa"/>
            <w:noWrap w:val="0"/>
            <w:vAlign w:val="center"/>
          </w:tcPr>
          <w:p w14:paraId="16C8A374">
            <w:pPr>
              <w:pStyle w:val="54"/>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一套</w:t>
            </w:r>
          </w:p>
        </w:tc>
        <w:tc>
          <w:tcPr>
            <w:tcW w:w="4043" w:type="dxa"/>
            <w:noWrap w:val="0"/>
            <w:vAlign w:val="center"/>
          </w:tcPr>
          <w:p w14:paraId="01DF700A">
            <w:pPr>
              <w:pStyle w:val="54"/>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提供样品，否则样品评分项不得分</w:t>
            </w:r>
          </w:p>
        </w:tc>
      </w:tr>
    </w:tbl>
    <w:p w14:paraId="4297FB40">
      <w:pPr>
        <w:pStyle w:val="21"/>
        <w:keepNext w:val="0"/>
        <w:keepLines w:val="0"/>
        <w:pageBreakBefore w:val="0"/>
        <w:widowControl w:val="0"/>
        <w:numPr>
          <w:ilvl w:val="0"/>
          <w:numId w:val="0"/>
        </w:numPr>
        <w:kinsoku/>
        <w:wordWrap/>
        <w:overflowPunct/>
        <w:topLinePunct w:val="0"/>
        <w:autoSpaceDE/>
        <w:autoSpaceDN/>
        <w:bidi w:val="0"/>
        <w:adjustRightInd/>
        <w:spacing w:after="0" w:line="400" w:lineRule="exact"/>
        <w:ind w:firstLine="422"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kern w:val="2"/>
          <w:sz w:val="21"/>
          <w:szCs w:val="21"/>
          <w:highlight w:val="none"/>
          <w:lang w:val="en-US" w:eastAsia="zh-CN" w:bidi="ar-SA"/>
        </w:rPr>
        <w:t>1、</w:t>
      </w:r>
      <w:r>
        <w:rPr>
          <w:rFonts w:hint="eastAsia" w:ascii="宋体" w:hAnsi="宋体" w:eastAsia="宋体" w:cs="宋体"/>
          <w:b/>
          <w:color w:val="auto"/>
          <w:sz w:val="21"/>
          <w:szCs w:val="21"/>
          <w:highlight w:val="none"/>
          <w:lang w:val="en-US" w:eastAsia="zh-CN"/>
        </w:rPr>
        <w:t>样品式样、数量见上表，请各投标人按要求递交投标样品，未按要求递交样品的则相应评分内容不得分。注：样品上不得出现任何有关投标单位的信息、图案或标记，否则样品分将计零分。所有样品应在投标截止时间前递交，投标截止时间后递交的样品将不予接收。样品届时将采用暗标评审方式，由采购代理机构工作人员对样品进行随机标记后再由评审小组进行评审。</w:t>
      </w:r>
    </w:p>
    <w:p w14:paraId="735642B1">
      <w:pPr>
        <w:pStyle w:val="21"/>
        <w:keepNext w:val="0"/>
        <w:keepLines w:val="0"/>
        <w:pageBreakBefore w:val="0"/>
        <w:widowControl w:val="0"/>
        <w:kinsoku/>
        <w:wordWrap/>
        <w:overflowPunct/>
        <w:topLinePunct w:val="0"/>
        <w:autoSpaceDE/>
        <w:autoSpaceDN/>
        <w:bidi w:val="0"/>
        <w:adjustRightInd/>
        <w:spacing w:after="0"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2、递交时间、地点及方式</w:t>
      </w:r>
    </w:p>
    <w:p w14:paraId="559EC1E1">
      <w:pPr>
        <w:pStyle w:val="21"/>
        <w:keepNext w:val="0"/>
        <w:keepLines w:val="0"/>
        <w:pageBreakBefore w:val="0"/>
        <w:widowControl w:val="0"/>
        <w:kinsoku/>
        <w:wordWrap/>
        <w:overflowPunct/>
        <w:topLinePunct w:val="0"/>
        <w:autoSpaceDE/>
        <w:autoSpaceDN/>
        <w:bidi w:val="0"/>
        <w:adjustRightInd/>
        <w:spacing w:after="0"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递交时间：所有样品需在本项目投标截止时间前递交，逾期拒收。</w:t>
      </w:r>
    </w:p>
    <w:p w14:paraId="743481AB">
      <w:pPr>
        <w:pStyle w:val="21"/>
        <w:keepNext w:val="0"/>
        <w:keepLines w:val="0"/>
        <w:pageBreakBefore w:val="0"/>
        <w:widowControl w:val="0"/>
        <w:kinsoku/>
        <w:wordWrap/>
        <w:overflowPunct/>
        <w:topLinePunct w:val="0"/>
        <w:autoSpaceDE/>
        <w:autoSpaceDN/>
        <w:bidi w:val="0"/>
        <w:adjustRightInd/>
        <w:spacing w:after="0" w:line="40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递交地点：浙江耀信工程咨询有限公司</w:t>
      </w:r>
      <w:r>
        <w:rPr>
          <w:rFonts w:hint="eastAsia" w:ascii="宋体" w:hAnsi="宋体" w:eastAsia="宋体" w:cs="宋体"/>
          <w:color w:val="auto"/>
          <w:sz w:val="21"/>
          <w:szCs w:val="21"/>
          <w:highlight w:val="none"/>
          <w:lang w:val="zh-CN" w:eastAsia="zh-CN"/>
        </w:rPr>
        <w:t>（仙居县安洲街道炉兴中路</w:t>
      </w:r>
      <w:r>
        <w:rPr>
          <w:rFonts w:hint="eastAsia" w:ascii="宋体" w:hAnsi="宋体" w:eastAsia="宋体" w:cs="宋体"/>
          <w:color w:val="auto"/>
          <w:sz w:val="21"/>
          <w:szCs w:val="21"/>
          <w:highlight w:val="none"/>
          <w:lang w:val="en-US" w:eastAsia="zh-CN"/>
        </w:rPr>
        <w:t>16</w:t>
      </w:r>
      <w:r>
        <w:rPr>
          <w:rFonts w:hint="eastAsia" w:ascii="宋体" w:hAnsi="宋体" w:eastAsia="宋体" w:cs="宋体"/>
          <w:color w:val="auto"/>
          <w:sz w:val="21"/>
          <w:szCs w:val="21"/>
          <w:highlight w:val="none"/>
          <w:lang w:val="zh-CN" w:eastAsia="zh-CN"/>
        </w:rPr>
        <w:t>号3楼）</w:t>
      </w:r>
      <w:r>
        <w:rPr>
          <w:rFonts w:hint="eastAsia" w:ascii="宋体" w:hAnsi="宋体" w:eastAsia="宋体" w:cs="宋体"/>
          <w:color w:val="auto"/>
          <w:sz w:val="21"/>
          <w:szCs w:val="21"/>
          <w:highlight w:val="none"/>
          <w:lang w:val="zh-CN"/>
        </w:rPr>
        <w:t>。</w:t>
      </w:r>
    </w:p>
    <w:p w14:paraId="24965D58">
      <w:pPr>
        <w:pStyle w:val="53"/>
        <w:keepNext w:val="0"/>
        <w:keepLines w:val="0"/>
        <w:pageBreakBefore w:val="0"/>
        <w:widowControl w:val="0"/>
        <w:numPr>
          <w:ilvl w:val="0"/>
          <w:numId w:val="0"/>
        </w:numPr>
        <w:kinsoku/>
        <w:wordWrap/>
        <w:overflowPunct/>
        <w:topLinePunct w:val="0"/>
        <w:autoSpaceDE/>
        <w:autoSpaceDN/>
        <w:bidi w:val="0"/>
        <w:adjustRightInd/>
        <w:spacing w:after="0"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递交方式：（1）现场递交；（2）通过邮寄方式：需在快递中标注联系人、联系方式以及项目名称，接收截止时间同投标截止时间（以代理机构工作人员签收时间为准，如在规定时间内未收到样品（含邮寄延误送达），则视为投标人放弃递交样品，责任由投标人承担）[邮寄联系人：</w:t>
      </w:r>
      <w:r>
        <w:rPr>
          <w:rFonts w:hint="eastAsia" w:ascii="宋体" w:hAnsi="宋体" w:eastAsia="宋体" w:cs="宋体"/>
          <w:color w:val="auto"/>
          <w:sz w:val="21"/>
          <w:szCs w:val="21"/>
          <w:highlight w:val="none"/>
          <w:lang w:val="en-US" w:eastAsia="zh-CN"/>
        </w:rPr>
        <w:t>郑苏敏</w:t>
      </w:r>
      <w:r>
        <w:rPr>
          <w:rFonts w:hint="eastAsia" w:ascii="宋体" w:hAnsi="宋体" w:eastAsia="宋体" w:cs="宋体"/>
          <w:color w:val="auto"/>
          <w:sz w:val="21"/>
          <w:szCs w:val="21"/>
          <w:highlight w:val="none"/>
          <w:lang w:val="zh-CN" w:eastAsia="zh-CN"/>
        </w:rPr>
        <w:t xml:space="preserve"> </w:t>
      </w:r>
      <w:r>
        <w:rPr>
          <w:rFonts w:hint="eastAsia" w:ascii="宋体" w:hAnsi="宋体" w:eastAsia="宋体" w:cs="宋体"/>
          <w:color w:val="auto"/>
          <w:sz w:val="21"/>
          <w:szCs w:val="21"/>
          <w:highlight w:val="none"/>
          <w:lang w:val="zh-CN"/>
        </w:rPr>
        <w:t>；联系电话：</w:t>
      </w:r>
      <w:r>
        <w:rPr>
          <w:rFonts w:hint="eastAsia" w:ascii="宋体" w:hAnsi="宋体" w:eastAsia="宋体" w:cs="宋体"/>
          <w:color w:val="auto"/>
          <w:sz w:val="21"/>
          <w:szCs w:val="21"/>
          <w:highlight w:val="none"/>
          <w:lang w:val="en-US" w:eastAsia="zh-CN"/>
        </w:rPr>
        <w:t>13362610537</w:t>
      </w:r>
      <w:r>
        <w:rPr>
          <w:rFonts w:hint="eastAsia" w:ascii="宋体" w:hAnsi="宋体" w:eastAsia="宋体" w:cs="宋体"/>
          <w:color w:val="auto"/>
          <w:sz w:val="21"/>
          <w:szCs w:val="21"/>
          <w:highlight w:val="none"/>
          <w:lang w:val="zh-CN"/>
        </w:rPr>
        <w:t>；邮寄地址：</w:t>
      </w:r>
      <w:r>
        <w:rPr>
          <w:rFonts w:hint="eastAsia" w:ascii="宋体" w:hAnsi="宋体" w:eastAsia="宋体" w:cs="宋体"/>
          <w:color w:val="auto"/>
          <w:sz w:val="21"/>
          <w:szCs w:val="21"/>
          <w:highlight w:val="none"/>
          <w:u w:val="single"/>
          <w:lang w:val="en-US" w:eastAsia="zh-CN"/>
        </w:rPr>
        <w:t>浙江耀信工程咨询有限公司</w:t>
      </w:r>
      <w:r>
        <w:rPr>
          <w:rFonts w:hint="eastAsia" w:ascii="宋体" w:hAnsi="宋体" w:eastAsia="宋体" w:cs="宋体"/>
          <w:b w:val="0"/>
          <w:bCs/>
          <w:color w:val="auto"/>
          <w:sz w:val="21"/>
          <w:szCs w:val="21"/>
          <w:highlight w:val="none"/>
          <w:u w:val="single"/>
          <w:lang w:eastAsia="zh-CN"/>
        </w:rPr>
        <w:t>（仙居县安洲街道炉兴中路</w:t>
      </w:r>
      <w:r>
        <w:rPr>
          <w:rFonts w:hint="eastAsia" w:ascii="宋体" w:hAnsi="宋体" w:eastAsia="宋体" w:cs="宋体"/>
          <w:b w:val="0"/>
          <w:bCs/>
          <w:color w:val="auto"/>
          <w:sz w:val="21"/>
          <w:szCs w:val="21"/>
          <w:highlight w:val="none"/>
          <w:u w:val="single"/>
          <w:lang w:val="en-US" w:eastAsia="zh-CN"/>
        </w:rPr>
        <w:t>16</w:t>
      </w:r>
      <w:r>
        <w:rPr>
          <w:rFonts w:hint="eastAsia" w:ascii="宋体" w:hAnsi="宋体" w:eastAsia="宋体" w:cs="宋体"/>
          <w:b w:val="0"/>
          <w:bCs/>
          <w:color w:val="auto"/>
          <w:sz w:val="21"/>
          <w:szCs w:val="21"/>
          <w:highlight w:val="none"/>
          <w:u w:val="single"/>
          <w:lang w:eastAsia="zh-CN"/>
        </w:rPr>
        <w:t>号3楼）</w:t>
      </w:r>
      <w:r>
        <w:rPr>
          <w:rFonts w:hint="eastAsia" w:ascii="宋体" w:hAnsi="宋体" w:eastAsia="宋体" w:cs="宋体"/>
          <w:color w:val="auto"/>
          <w:sz w:val="21"/>
          <w:szCs w:val="21"/>
          <w:highlight w:val="none"/>
          <w:lang w:val="zh-CN"/>
        </w:rPr>
        <w:t>；</w:t>
      </w:r>
      <w:r>
        <w:rPr>
          <w:rFonts w:hint="eastAsia" w:ascii="宋体" w:hAnsi="宋体" w:eastAsia="宋体" w:cs="宋体"/>
          <w:bCs/>
          <w:color w:val="auto"/>
          <w:sz w:val="21"/>
          <w:szCs w:val="21"/>
          <w:highlight w:val="none"/>
        </w:rPr>
        <w:t>邮编：317300</w:t>
      </w:r>
      <w:r>
        <w:rPr>
          <w:rFonts w:hint="eastAsia" w:ascii="宋体" w:hAnsi="宋体" w:eastAsia="宋体" w:cs="宋体"/>
          <w:color w:val="auto"/>
          <w:sz w:val="21"/>
          <w:szCs w:val="21"/>
          <w:highlight w:val="none"/>
          <w:lang w:val="zh-CN"/>
        </w:rPr>
        <w:t>]。注：采用邮寄方式产生的投标人联系方式缺失、密封性不完整、逾期送达、物件破损或丢失等邮寄风险，由投标人自行承担。</w:t>
      </w:r>
    </w:p>
    <w:p w14:paraId="10ACEC63">
      <w:pPr>
        <w:pStyle w:val="21"/>
        <w:keepNext w:val="0"/>
        <w:keepLines w:val="0"/>
        <w:pageBreakBefore w:val="0"/>
        <w:widowControl w:val="0"/>
        <w:kinsoku/>
        <w:wordWrap/>
        <w:overflowPunct/>
        <w:topLinePunct w:val="0"/>
        <w:autoSpaceDE/>
        <w:autoSpaceDN/>
        <w:bidi w:val="0"/>
        <w:adjustRightInd/>
        <w:spacing w:after="0" w:line="400" w:lineRule="exact"/>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color w:val="auto"/>
          <w:sz w:val="21"/>
          <w:szCs w:val="21"/>
          <w:highlight w:val="none"/>
          <w:lang w:val="zh-CN"/>
        </w:rPr>
        <w:t>中标候选人的样品由供应商直接送至采购人指定地点，由采购人进行保管、封存，并作为履约验收的依据。未中标单位的样品在项目评审结束后两天内自行取回，或邮寄取回（费用自理），逾期未取回造成的遗失等一切损失由投标人自行承担，采购人、采购代理机构不负保管义务。</w:t>
      </w:r>
    </w:p>
    <w:p w14:paraId="688B1DC4">
      <w:pPr>
        <w:adjustRightInd w:val="0"/>
        <w:snapToGrid w:val="0"/>
        <w:spacing w:line="400" w:lineRule="exact"/>
        <w:ind w:firstLine="420" w:firstLineChars="200"/>
        <w:jc w:val="left"/>
        <w:rPr>
          <w:rFonts w:hint="eastAsia" w:ascii="宋体" w:hAnsi="宋体" w:eastAsia="宋体" w:cs="宋体"/>
          <w:color w:val="auto"/>
          <w:kern w:val="0"/>
          <w:sz w:val="21"/>
          <w:szCs w:val="21"/>
          <w:highlight w:val="none"/>
          <w:lang w:val="zh-CN"/>
        </w:rPr>
      </w:pPr>
    </w:p>
    <w:p w14:paraId="70D4DD0D">
      <w:pPr>
        <w:adjustRightInd w:val="0"/>
        <w:snapToGrid w:val="0"/>
        <w:spacing w:line="400" w:lineRule="exact"/>
        <w:ind w:firstLine="723" w:firstLineChars="200"/>
        <w:jc w:val="center"/>
        <w:rPr>
          <w:rFonts w:hint="eastAsia" w:ascii="宋体" w:hAnsi="宋体" w:eastAsia="宋体" w:cs="宋体"/>
          <w:color w:val="auto"/>
          <w:sz w:val="36"/>
          <w:szCs w:val="36"/>
          <w:highlight w:val="none"/>
        </w:rPr>
      </w:pPr>
      <w:r>
        <w:rPr>
          <w:rFonts w:hint="eastAsia" w:ascii="宋体" w:hAnsi="宋体" w:eastAsia="宋体" w:cs="宋体"/>
          <w:b/>
          <w:color w:val="auto"/>
          <w:sz w:val="36"/>
          <w:szCs w:val="36"/>
          <w:highlight w:val="none"/>
        </w:rPr>
        <w:t>第三部分 投标人须知</w:t>
      </w:r>
      <w:bookmarkEnd w:id="9"/>
      <w:bookmarkStart w:id="10" w:name="_Toc257923936"/>
    </w:p>
    <w:p w14:paraId="0CF78BFF">
      <w:pPr>
        <w:adjustRightInd w:val="0"/>
        <w:snapToGrid w:val="0"/>
        <w:spacing w:line="400" w:lineRule="exact"/>
        <w:jc w:val="center"/>
        <w:outlineLvl w:val="0"/>
        <w:rPr>
          <w:rFonts w:hint="eastAsia" w:ascii="宋体" w:hAnsi="宋体" w:eastAsia="宋体" w:cs="宋体"/>
          <w:b/>
          <w:color w:val="auto"/>
          <w:sz w:val="36"/>
          <w:szCs w:val="36"/>
          <w:highlight w:val="none"/>
        </w:rPr>
      </w:pPr>
      <w:bookmarkStart w:id="11" w:name="_Toc306901445"/>
      <w:bookmarkStart w:id="12" w:name="_Toc283973075"/>
      <w:bookmarkStart w:id="13" w:name="_Toc302983094"/>
      <w:r>
        <w:rPr>
          <w:rFonts w:hint="eastAsia" w:ascii="宋体" w:hAnsi="宋体" w:eastAsia="宋体" w:cs="宋体"/>
          <w:b/>
          <w:color w:val="auto"/>
          <w:sz w:val="36"/>
          <w:szCs w:val="36"/>
          <w:highlight w:val="none"/>
        </w:rPr>
        <w:t>前附表</w:t>
      </w:r>
      <w:bookmarkEnd w:id="10"/>
      <w:bookmarkEnd w:id="11"/>
      <w:bookmarkEnd w:id="12"/>
      <w:bookmarkEnd w:id="13"/>
    </w:p>
    <w:tbl>
      <w:tblPr>
        <w:tblStyle w:val="55"/>
        <w:tblW w:w="10065" w:type="dxa"/>
        <w:tblInd w:w="-459"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1"/>
        <w:gridCol w:w="2126"/>
        <w:gridCol w:w="7088"/>
      </w:tblGrid>
      <w:tr w14:paraId="5FCDDD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4" w:hRule="atLeast"/>
        </w:trPr>
        <w:tc>
          <w:tcPr>
            <w:tcW w:w="851" w:type="dxa"/>
            <w:tcBorders>
              <w:top w:val="double" w:color="auto" w:sz="4" w:space="0"/>
            </w:tcBorders>
            <w:noWrap w:val="0"/>
            <w:vAlign w:val="center"/>
          </w:tcPr>
          <w:p w14:paraId="4C4A50DB">
            <w:pPr>
              <w:spacing w:line="3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126" w:type="dxa"/>
            <w:tcBorders>
              <w:top w:val="double" w:color="auto" w:sz="4" w:space="0"/>
            </w:tcBorders>
            <w:noWrap w:val="0"/>
            <w:vAlign w:val="center"/>
          </w:tcPr>
          <w:p w14:paraId="2D30CBC8">
            <w:pPr>
              <w:spacing w:line="300" w:lineRule="exact"/>
              <w:ind w:firstLine="211" w:firstLineChars="10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7088" w:type="dxa"/>
            <w:tcBorders>
              <w:top w:val="double" w:color="auto" w:sz="4" w:space="0"/>
            </w:tcBorders>
            <w:noWrap w:val="0"/>
            <w:vAlign w:val="center"/>
          </w:tcPr>
          <w:p w14:paraId="2C105EAC">
            <w:pPr>
              <w:spacing w:line="3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w:t>
            </w:r>
          </w:p>
        </w:tc>
      </w:tr>
      <w:tr w14:paraId="0B0A62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90" w:hRule="atLeast"/>
        </w:trPr>
        <w:tc>
          <w:tcPr>
            <w:tcW w:w="851" w:type="dxa"/>
            <w:noWrap w:val="0"/>
            <w:vAlign w:val="center"/>
          </w:tcPr>
          <w:p w14:paraId="16D86359">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26" w:type="dxa"/>
            <w:noWrap w:val="0"/>
            <w:vAlign w:val="center"/>
          </w:tcPr>
          <w:p w14:paraId="366B7C97">
            <w:pPr>
              <w:spacing w:line="36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项目名称</w:t>
            </w:r>
          </w:p>
        </w:tc>
        <w:tc>
          <w:tcPr>
            <w:tcW w:w="7088" w:type="dxa"/>
            <w:noWrap w:val="0"/>
            <w:vAlign w:val="center"/>
          </w:tcPr>
          <w:p w14:paraId="618BC79A">
            <w:pPr>
              <w:spacing w:line="360" w:lineRule="exact"/>
              <w:ind w:left="-4" w:leftChars="-1" w:firstLine="2" w:firstLineChars="1"/>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eastAsia="zh-CN"/>
              </w:rPr>
              <w:t>仙居县智慧水务-数字水务智能消火栓等采购项目</w:t>
            </w:r>
            <w:r>
              <w:rPr>
                <w:rFonts w:hint="eastAsia" w:ascii="宋体" w:hAnsi="宋体" w:eastAsia="宋体" w:cs="宋体"/>
                <w:bCs/>
                <w:color w:val="auto"/>
                <w:sz w:val="21"/>
                <w:szCs w:val="21"/>
                <w:highlight w:val="none"/>
                <w:lang w:eastAsia="zh-CN"/>
              </w:rPr>
              <w:t>（非政府采购）</w:t>
            </w:r>
          </w:p>
        </w:tc>
      </w:tr>
      <w:tr w14:paraId="5484FB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05" w:hRule="atLeast"/>
        </w:trPr>
        <w:tc>
          <w:tcPr>
            <w:tcW w:w="851" w:type="dxa"/>
            <w:noWrap w:val="0"/>
            <w:vAlign w:val="center"/>
          </w:tcPr>
          <w:p w14:paraId="050BA07F">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126" w:type="dxa"/>
            <w:noWrap w:val="0"/>
            <w:vAlign w:val="center"/>
          </w:tcPr>
          <w:p w14:paraId="3255039C">
            <w:pPr>
              <w:spacing w:line="36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招标内容</w:t>
            </w:r>
          </w:p>
        </w:tc>
        <w:tc>
          <w:tcPr>
            <w:tcW w:w="7088" w:type="dxa"/>
            <w:noWrap w:val="0"/>
            <w:vAlign w:val="center"/>
          </w:tcPr>
          <w:p w14:paraId="1FE73A32">
            <w:pPr>
              <w:spacing w:line="360" w:lineRule="exact"/>
              <w:ind w:left="-4" w:leftChars="-1" w:firstLine="2" w:firstLineChars="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详见本招标文件“第二部分采购需求”内容</w:t>
            </w:r>
          </w:p>
        </w:tc>
      </w:tr>
      <w:tr w14:paraId="066EC1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05" w:hRule="atLeast"/>
        </w:trPr>
        <w:tc>
          <w:tcPr>
            <w:tcW w:w="851" w:type="dxa"/>
            <w:noWrap w:val="0"/>
            <w:vAlign w:val="center"/>
          </w:tcPr>
          <w:p w14:paraId="0000007C">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126" w:type="dxa"/>
            <w:noWrap w:val="0"/>
            <w:vAlign w:val="center"/>
          </w:tcPr>
          <w:p w14:paraId="190795E0">
            <w:pPr>
              <w:spacing w:line="36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招标方式</w:t>
            </w:r>
          </w:p>
        </w:tc>
        <w:tc>
          <w:tcPr>
            <w:tcW w:w="7088" w:type="dxa"/>
            <w:noWrap w:val="0"/>
            <w:vAlign w:val="center"/>
          </w:tcPr>
          <w:p w14:paraId="717121B1">
            <w:pP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公开招标</w:t>
            </w:r>
          </w:p>
        </w:tc>
      </w:tr>
      <w:tr w14:paraId="7E476A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93" w:hRule="atLeast"/>
        </w:trPr>
        <w:tc>
          <w:tcPr>
            <w:tcW w:w="851" w:type="dxa"/>
            <w:noWrap w:val="0"/>
            <w:vAlign w:val="center"/>
          </w:tcPr>
          <w:p w14:paraId="796FDBA4">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126" w:type="dxa"/>
            <w:noWrap w:val="0"/>
            <w:vAlign w:val="center"/>
          </w:tcPr>
          <w:p w14:paraId="1FD3433B">
            <w:pPr>
              <w:spacing w:line="36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▲服务期限</w:t>
            </w:r>
          </w:p>
        </w:tc>
        <w:tc>
          <w:tcPr>
            <w:tcW w:w="7088" w:type="dxa"/>
            <w:noWrap w:val="0"/>
            <w:vAlign w:val="center"/>
          </w:tcPr>
          <w:p w14:paraId="3AB05EBE">
            <w:pP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详见本采购文件“第二部分采购需求”内容</w:t>
            </w:r>
          </w:p>
        </w:tc>
      </w:tr>
      <w:tr w14:paraId="132881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851" w:type="dxa"/>
            <w:noWrap w:val="0"/>
            <w:vAlign w:val="center"/>
          </w:tcPr>
          <w:p w14:paraId="05DF50C8">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126" w:type="dxa"/>
            <w:noWrap w:val="0"/>
            <w:vAlign w:val="center"/>
          </w:tcPr>
          <w:p w14:paraId="60A8115C">
            <w:pPr>
              <w:spacing w:line="36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评标办法</w:t>
            </w:r>
          </w:p>
        </w:tc>
        <w:tc>
          <w:tcPr>
            <w:tcW w:w="7088" w:type="dxa"/>
            <w:noWrap w:val="0"/>
            <w:vAlign w:val="center"/>
          </w:tcPr>
          <w:p w14:paraId="34579A23">
            <w:pPr>
              <w:spacing w:line="360" w:lineRule="exact"/>
              <w:jc w:val="left"/>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综合评分法</w:t>
            </w:r>
          </w:p>
        </w:tc>
      </w:tr>
      <w:tr w14:paraId="2514BA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4" w:hRule="atLeast"/>
        </w:trPr>
        <w:tc>
          <w:tcPr>
            <w:tcW w:w="851" w:type="dxa"/>
            <w:noWrap w:val="0"/>
            <w:vAlign w:val="center"/>
          </w:tcPr>
          <w:p w14:paraId="04F9AF50">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126" w:type="dxa"/>
            <w:noWrap w:val="0"/>
            <w:vAlign w:val="center"/>
          </w:tcPr>
          <w:p w14:paraId="0AB23A4D">
            <w:pPr>
              <w:spacing w:line="36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投标文件有效期</w:t>
            </w:r>
          </w:p>
        </w:tc>
        <w:tc>
          <w:tcPr>
            <w:tcW w:w="7088" w:type="dxa"/>
            <w:noWrap w:val="0"/>
            <w:vAlign w:val="center"/>
          </w:tcPr>
          <w:p w14:paraId="75E40826">
            <w:pPr>
              <w:pStyle w:val="50"/>
              <w:snapToGrid w:val="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自投标文件提交截止之日起90天内有效。</w:t>
            </w:r>
          </w:p>
        </w:tc>
      </w:tr>
      <w:tr w14:paraId="4E1713B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4" w:hRule="atLeast"/>
        </w:trPr>
        <w:tc>
          <w:tcPr>
            <w:tcW w:w="851" w:type="dxa"/>
            <w:noWrap w:val="0"/>
            <w:vAlign w:val="center"/>
          </w:tcPr>
          <w:p w14:paraId="6497FABA">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126" w:type="dxa"/>
            <w:noWrap w:val="0"/>
            <w:vAlign w:val="center"/>
          </w:tcPr>
          <w:p w14:paraId="155483F5">
            <w:pPr>
              <w:spacing w:line="36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▲履约保证金</w:t>
            </w:r>
          </w:p>
        </w:tc>
        <w:tc>
          <w:tcPr>
            <w:tcW w:w="7088" w:type="dxa"/>
            <w:noWrap w:val="0"/>
            <w:vAlign w:val="center"/>
          </w:tcPr>
          <w:p w14:paraId="058BCB15">
            <w:pPr>
              <w:spacing w:line="36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详见第二部分“采购需求”。</w:t>
            </w:r>
          </w:p>
        </w:tc>
      </w:tr>
      <w:tr w14:paraId="0E0FD9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41" w:hRule="atLeast"/>
        </w:trPr>
        <w:tc>
          <w:tcPr>
            <w:tcW w:w="851" w:type="dxa"/>
            <w:noWrap w:val="0"/>
            <w:vAlign w:val="center"/>
          </w:tcPr>
          <w:p w14:paraId="4E560094">
            <w:pPr>
              <w:spacing w:line="32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w:t>
            </w:r>
          </w:p>
        </w:tc>
        <w:tc>
          <w:tcPr>
            <w:tcW w:w="2126" w:type="dxa"/>
            <w:noWrap w:val="0"/>
            <w:vAlign w:val="center"/>
          </w:tcPr>
          <w:p w14:paraId="684BAD37">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投标文件形式、制作及组成</w:t>
            </w:r>
          </w:p>
        </w:tc>
        <w:tc>
          <w:tcPr>
            <w:tcW w:w="7088" w:type="dxa"/>
            <w:noWrap w:val="0"/>
            <w:vAlign w:val="center"/>
          </w:tcPr>
          <w:p w14:paraId="1839EE35">
            <w:pPr>
              <w:keepNext w:val="0"/>
              <w:keepLines w:val="0"/>
              <w:pageBreakBefore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电子加密投标文件：乐采云平台在线提交、上传一份；</w:t>
            </w:r>
          </w:p>
          <w:p w14:paraId="5128C98F">
            <w:pPr>
              <w:keepNext w:val="0"/>
              <w:keepLines w:val="0"/>
              <w:pageBreakBefore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备份投标文件（乐采云平台上最后生成的具备电子签章的备份投标文件，文件名后缀为备份文件四字的首字母）：</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"mailto:电子邮件提交一份，由投标人自行确定是否提交；若提交请将备份投标文件打包压缩加密后以电子邮件的形式发送至1032780068@qq.com，逾期发送的将被视为未提交。" </w:instrText>
            </w:r>
            <w:r>
              <w:rPr>
                <w:rFonts w:hint="eastAsia" w:ascii="宋体" w:hAnsi="宋体" w:eastAsia="宋体" w:cs="宋体"/>
                <w:color w:val="auto"/>
                <w:sz w:val="21"/>
                <w:szCs w:val="21"/>
                <w:highlight w:val="none"/>
              </w:rPr>
              <w:fldChar w:fldCharType="separate"/>
            </w:r>
            <w:r>
              <w:rPr>
                <w:rStyle w:val="63"/>
                <w:rFonts w:hint="eastAsia" w:ascii="宋体" w:hAnsi="宋体" w:eastAsia="宋体" w:cs="宋体"/>
                <w:color w:val="auto"/>
                <w:sz w:val="21"/>
                <w:szCs w:val="21"/>
                <w:highlight w:val="none"/>
              </w:rPr>
              <w:t>电子邮件提交一份，由投标人自行确定是否提交；若提交请将备份投标文件打包压缩加密后以电子邮件的形式发送至1032780068@qq.com，逾期发送的将被视为未提交。</w:t>
            </w:r>
            <w:r>
              <w:rPr>
                <w:rFonts w:hint="eastAsia" w:ascii="宋体" w:hAnsi="宋体" w:eastAsia="宋体" w:cs="宋体"/>
                <w:color w:val="auto"/>
                <w:sz w:val="21"/>
                <w:szCs w:val="21"/>
                <w:highlight w:val="none"/>
              </w:rPr>
              <w:fldChar w:fldCharType="end"/>
            </w:r>
          </w:p>
          <w:p w14:paraId="404CE104">
            <w:pPr>
              <w:pStyle w:val="201"/>
              <w:keepNext w:val="0"/>
              <w:keepLines w:val="0"/>
              <w:pageBreakBefore w:val="0"/>
              <w:kinsoku/>
              <w:wordWrap/>
              <w:overflowPunct/>
              <w:topLinePunct w:val="0"/>
              <w:autoSpaceDE/>
              <w:autoSpaceDN/>
              <w:bidi w:val="0"/>
              <w:snapToGrid w:val="0"/>
              <w:spacing w:beforeAutospacing="0" w:afterAutospacing="0" w:line="360" w:lineRule="exact"/>
              <w:textAlignment w:val="auto"/>
              <w:rPr>
                <w:rFonts w:hint="eastAsia" w:ascii="宋体" w:hAnsi="宋体" w:eastAsia="宋体" w:cs="宋体"/>
                <w:color w:val="auto"/>
                <w:kern w:val="2"/>
                <w:sz w:val="21"/>
                <w:szCs w:val="21"/>
                <w:highlight w:val="none"/>
              </w:rPr>
            </w:pPr>
            <w:r>
              <w:rPr>
                <w:rFonts w:hint="eastAsia" w:ascii="宋体" w:hAnsi="宋体" w:cs="Times New Roman"/>
                <w:b/>
                <w:bCs/>
                <w:color w:val="auto"/>
                <w:sz w:val="21"/>
                <w:szCs w:val="21"/>
                <w:highlight w:val="none"/>
                <w:lang w:val="en-US" w:eastAsia="zh-CN"/>
              </w:rPr>
              <w:t>注：备份响应文件仅在在线解密异常处理时使用。响应文件已按时解密的，备份响应文件自动失效。</w:t>
            </w:r>
          </w:p>
        </w:tc>
      </w:tr>
      <w:tr w14:paraId="606A19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851" w:type="dxa"/>
            <w:noWrap w:val="0"/>
            <w:vAlign w:val="center"/>
          </w:tcPr>
          <w:p w14:paraId="63FA2B0F">
            <w:pPr>
              <w:spacing w:line="32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9</w:t>
            </w:r>
          </w:p>
        </w:tc>
        <w:tc>
          <w:tcPr>
            <w:tcW w:w="2126" w:type="dxa"/>
            <w:noWrap w:val="0"/>
            <w:vAlign w:val="center"/>
          </w:tcPr>
          <w:p w14:paraId="5FD3D8EC">
            <w:pPr>
              <w:spacing w:line="36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投标文件提交截止时间及地点</w:t>
            </w:r>
          </w:p>
        </w:tc>
        <w:tc>
          <w:tcPr>
            <w:tcW w:w="7088" w:type="dxa"/>
            <w:noWrap w:val="0"/>
            <w:vAlign w:val="center"/>
          </w:tcPr>
          <w:p w14:paraId="2A60F63F">
            <w:pPr>
              <w:pStyle w:val="50"/>
              <w:snapToGrid w:val="0"/>
              <w:spacing w:before="0" w:beforeAutospacing="0" w:after="0" w:afterAutospacing="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详见第一部分公开招标公告</w:t>
            </w:r>
          </w:p>
        </w:tc>
      </w:tr>
      <w:tr w14:paraId="4A8066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851" w:type="dxa"/>
            <w:tcBorders>
              <w:bottom w:val="single" w:color="auto" w:sz="4" w:space="0"/>
            </w:tcBorders>
            <w:noWrap w:val="0"/>
            <w:vAlign w:val="center"/>
          </w:tcPr>
          <w:p w14:paraId="014DA38A">
            <w:pPr>
              <w:spacing w:line="32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2126" w:type="dxa"/>
            <w:tcBorders>
              <w:bottom w:val="single" w:color="auto" w:sz="4" w:space="0"/>
            </w:tcBorders>
            <w:noWrap w:val="0"/>
            <w:vAlign w:val="center"/>
          </w:tcPr>
          <w:p w14:paraId="57481939">
            <w:pPr>
              <w:snapToGrid w:val="0"/>
              <w:spacing w:line="36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开标时间及地点</w:t>
            </w:r>
          </w:p>
        </w:tc>
        <w:tc>
          <w:tcPr>
            <w:tcW w:w="7088" w:type="dxa"/>
            <w:tcBorders>
              <w:bottom w:val="single" w:color="auto" w:sz="4" w:space="0"/>
            </w:tcBorders>
            <w:noWrap w:val="0"/>
            <w:vAlign w:val="center"/>
          </w:tcPr>
          <w:p w14:paraId="4B1AC7FB">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详见第一部分公开招标公告</w:t>
            </w:r>
          </w:p>
        </w:tc>
      </w:tr>
      <w:tr w14:paraId="1EA28B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50" w:hRule="atLeast"/>
        </w:trPr>
        <w:tc>
          <w:tcPr>
            <w:tcW w:w="851" w:type="dxa"/>
            <w:tcBorders>
              <w:bottom w:val="single" w:color="auto" w:sz="4" w:space="0"/>
            </w:tcBorders>
            <w:noWrap w:val="0"/>
            <w:vAlign w:val="center"/>
          </w:tcPr>
          <w:p w14:paraId="0F5D37C7">
            <w:pPr>
              <w:spacing w:line="32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p>
        </w:tc>
        <w:tc>
          <w:tcPr>
            <w:tcW w:w="2126" w:type="dxa"/>
            <w:tcBorders>
              <w:bottom w:val="single" w:color="auto" w:sz="4" w:space="0"/>
            </w:tcBorders>
            <w:noWrap w:val="0"/>
            <w:vAlign w:val="center"/>
          </w:tcPr>
          <w:p w14:paraId="319CC870">
            <w:pPr>
              <w:autoSpaceDE w:val="0"/>
              <w:autoSpaceDN w:val="0"/>
              <w:adjustRightInd w:val="0"/>
              <w:spacing w:line="360" w:lineRule="exact"/>
              <w:jc w:val="center"/>
              <w:rPr>
                <w:rFonts w:hint="eastAsia" w:ascii="宋体" w:hAnsi="宋体" w:eastAsia="宋体" w:cs="宋体"/>
                <w:b/>
                <w:color w:val="auto"/>
                <w:sz w:val="21"/>
                <w:szCs w:val="21"/>
                <w:highlight w:val="none"/>
                <w:lang w:val="zh-CN"/>
              </w:rPr>
            </w:pPr>
            <w:r>
              <w:rPr>
                <w:rFonts w:hint="eastAsia" w:ascii="宋体" w:hAnsi="宋体" w:eastAsia="宋体" w:cs="宋体"/>
                <w:bCs/>
                <w:color w:val="auto"/>
                <w:sz w:val="21"/>
                <w:szCs w:val="21"/>
                <w:highlight w:val="none"/>
              </w:rPr>
              <w:t>答疑与澄清</w:t>
            </w:r>
          </w:p>
        </w:tc>
        <w:tc>
          <w:tcPr>
            <w:tcW w:w="7088" w:type="dxa"/>
            <w:tcBorders>
              <w:bottom w:val="single" w:color="auto" w:sz="4" w:space="0"/>
            </w:tcBorders>
            <w:noWrap w:val="0"/>
            <w:vAlign w:val="center"/>
          </w:tcPr>
          <w:p w14:paraId="665BDBB6">
            <w:pPr>
              <w:autoSpaceDE w:val="0"/>
              <w:autoSpaceDN w:val="0"/>
              <w:adjustRightInd w:val="0"/>
              <w:spacing w:line="360" w:lineRule="exact"/>
              <w:rPr>
                <w:rFonts w:hint="eastAsia" w:ascii="宋体" w:hAnsi="宋体" w:eastAsia="宋体" w:cs="宋体"/>
                <w:b/>
                <w:color w:val="auto"/>
                <w:kern w:val="0"/>
                <w:sz w:val="21"/>
                <w:szCs w:val="21"/>
                <w:highlight w:val="none"/>
                <w:lang w:val="zh-CN"/>
              </w:rPr>
            </w:pPr>
            <w:r>
              <w:rPr>
                <w:rFonts w:hint="eastAsia" w:ascii="宋体" w:hAnsi="宋体" w:eastAsia="宋体" w:cs="宋体"/>
                <w:color w:val="auto"/>
                <w:sz w:val="21"/>
                <w:szCs w:val="21"/>
                <w:highlight w:val="none"/>
              </w:rPr>
              <w:t>投标人如发现招标文件及其评标办法中存在含糊不清、相互矛盾、多种含义以及歧视性不公正条款或违法违规等有疑点需要质疑的，可以自收到采购文件之日（发售截止日之后收到采购文件的，以发售截止日为准）或者采购文件公告期限届满之日（即为招标公告发布后的第6个工作日）起7个工作日内，以书面形式向采购人和采购代理机构提出质疑。</w:t>
            </w:r>
          </w:p>
        </w:tc>
      </w:tr>
      <w:tr w14:paraId="018A67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7" w:hRule="atLeast"/>
        </w:trPr>
        <w:tc>
          <w:tcPr>
            <w:tcW w:w="851" w:type="dxa"/>
            <w:tcBorders>
              <w:top w:val="single" w:color="auto" w:sz="4" w:space="0"/>
              <w:bottom w:val="single" w:color="auto" w:sz="4" w:space="0"/>
            </w:tcBorders>
            <w:noWrap w:val="0"/>
            <w:vAlign w:val="center"/>
          </w:tcPr>
          <w:p w14:paraId="6459BC83">
            <w:pPr>
              <w:spacing w:line="32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p>
        </w:tc>
        <w:tc>
          <w:tcPr>
            <w:tcW w:w="2126" w:type="dxa"/>
            <w:tcBorders>
              <w:top w:val="single" w:color="auto" w:sz="4" w:space="0"/>
              <w:bottom w:val="single" w:color="auto" w:sz="4" w:space="0"/>
            </w:tcBorders>
            <w:noWrap w:val="0"/>
            <w:vAlign w:val="center"/>
          </w:tcPr>
          <w:p w14:paraId="6B3F986F">
            <w:pPr>
              <w:autoSpaceDE w:val="0"/>
              <w:autoSpaceDN w:val="0"/>
              <w:adjustRightInd w:val="0"/>
              <w:spacing w:line="360" w:lineRule="exact"/>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实质性条款</w:t>
            </w:r>
          </w:p>
        </w:tc>
        <w:tc>
          <w:tcPr>
            <w:tcW w:w="7088" w:type="dxa"/>
            <w:tcBorders>
              <w:top w:val="single" w:color="auto" w:sz="4" w:space="0"/>
              <w:bottom w:val="single" w:color="auto" w:sz="4" w:space="0"/>
            </w:tcBorders>
            <w:noWrap w:val="0"/>
            <w:vAlign w:val="center"/>
          </w:tcPr>
          <w:p w14:paraId="7577738C">
            <w:pPr>
              <w:autoSpaceDE w:val="0"/>
              <w:autoSpaceDN w:val="0"/>
              <w:adjustRightInd w:val="0"/>
              <w:spacing w:line="360" w:lineRule="exact"/>
              <w:ind w:left="1050" w:hanging="105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带</w:t>
            </w:r>
            <w:r>
              <w:rPr>
                <w:rFonts w:hint="eastAsia" w:ascii="宋体" w:hAnsi="宋体" w:eastAsia="宋体" w:cs="宋体"/>
                <w:bCs/>
                <w:color w:val="auto"/>
                <w:sz w:val="21"/>
                <w:szCs w:val="21"/>
                <w:highlight w:val="none"/>
              </w:rPr>
              <w:t>▲是实质性条款，投标文件须作出实质性响应，否则作无效标处理。</w:t>
            </w:r>
          </w:p>
        </w:tc>
      </w:tr>
      <w:tr w14:paraId="390481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1" w:hRule="atLeast"/>
        </w:trPr>
        <w:tc>
          <w:tcPr>
            <w:tcW w:w="851" w:type="dxa"/>
            <w:tcBorders>
              <w:top w:val="single" w:color="auto" w:sz="4" w:space="0"/>
              <w:bottom w:val="single" w:color="auto" w:sz="4" w:space="0"/>
            </w:tcBorders>
            <w:noWrap w:val="0"/>
            <w:vAlign w:val="center"/>
          </w:tcPr>
          <w:p w14:paraId="155CE535">
            <w:pPr>
              <w:spacing w:line="32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p>
        </w:tc>
        <w:tc>
          <w:tcPr>
            <w:tcW w:w="2126" w:type="dxa"/>
            <w:tcBorders>
              <w:top w:val="single" w:color="auto" w:sz="4" w:space="0"/>
              <w:bottom w:val="single" w:color="auto" w:sz="4" w:space="0"/>
            </w:tcBorders>
            <w:noWrap w:val="0"/>
            <w:vAlign w:val="center"/>
          </w:tcPr>
          <w:p w14:paraId="4240AFFD">
            <w:pPr>
              <w:autoSpaceDE w:val="0"/>
              <w:autoSpaceDN w:val="0"/>
              <w:adjustRightInd w:val="0"/>
              <w:spacing w:line="36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▲项目最高限价</w:t>
            </w:r>
          </w:p>
        </w:tc>
        <w:tc>
          <w:tcPr>
            <w:tcW w:w="7088" w:type="dxa"/>
            <w:tcBorders>
              <w:top w:val="single" w:color="auto" w:sz="4" w:space="0"/>
              <w:bottom w:val="single" w:color="auto" w:sz="4" w:space="0"/>
            </w:tcBorders>
            <w:noWrap w:val="0"/>
            <w:vAlign w:val="center"/>
          </w:tcPr>
          <w:p w14:paraId="36227F92">
            <w:pPr>
              <w:autoSpaceDE w:val="0"/>
              <w:autoSpaceDN w:val="0"/>
              <w:adjustRightInd w:val="0"/>
              <w:spacing w:line="36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zh-CN" w:eastAsia="zh-CN"/>
              </w:rPr>
              <w:t>详见采购需求</w:t>
            </w: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rPr>
              <w:t>如投标人的投标报价超过最高限价，其投标文件作无效标处理。</w:t>
            </w:r>
          </w:p>
        </w:tc>
      </w:tr>
      <w:tr w14:paraId="200025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2" w:hRule="atLeast"/>
        </w:trPr>
        <w:tc>
          <w:tcPr>
            <w:tcW w:w="851" w:type="dxa"/>
            <w:tcBorders>
              <w:top w:val="single" w:color="auto" w:sz="4" w:space="0"/>
              <w:bottom w:val="double" w:color="auto" w:sz="4" w:space="0"/>
            </w:tcBorders>
            <w:noWrap w:val="0"/>
            <w:vAlign w:val="center"/>
          </w:tcPr>
          <w:p w14:paraId="383E8A23">
            <w:pPr>
              <w:spacing w:line="32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w:t>
            </w:r>
          </w:p>
        </w:tc>
        <w:tc>
          <w:tcPr>
            <w:tcW w:w="2126" w:type="dxa"/>
            <w:tcBorders>
              <w:top w:val="single" w:color="auto" w:sz="4" w:space="0"/>
              <w:bottom w:val="double" w:color="auto" w:sz="4" w:space="0"/>
            </w:tcBorders>
            <w:noWrap w:val="0"/>
            <w:vAlign w:val="center"/>
          </w:tcPr>
          <w:p w14:paraId="6694937E">
            <w:pPr>
              <w:autoSpaceDE w:val="0"/>
              <w:autoSpaceDN w:val="0"/>
              <w:adjustRightIn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解释权</w:t>
            </w:r>
          </w:p>
        </w:tc>
        <w:tc>
          <w:tcPr>
            <w:tcW w:w="7088" w:type="dxa"/>
            <w:tcBorders>
              <w:top w:val="single" w:color="auto" w:sz="4" w:space="0"/>
              <w:bottom w:val="double" w:color="auto" w:sz="4" w:space="0"/>
            </w:tcBorders>
            <w:noWrap w:val="0"/>
            <w:vAlign w:val="center"/>
          </w:tcPr>
          <w:p w14:paraId="553CA21A">
            <w:pPr>
              <w:autoSpaceDE w:val="0"/>
              <w:autoSpaceDN w:val="0"/>
              <w:adjustRightInd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本招标文件解释权属于招标采购单位（采购人和采购代理机构）</w:t>
            </w:r>
          </w:p>
        </w:tc>
      </w:tr>
    </w:tbl>
    <w:p w14:paraId="106C21BE">
      <w:pPr>
        <w:autoSpaceDE w:val="0"/>
        <w:autoSpaceDN w:val="0"/>
        <w:adjustRightInd w:val="0"/>
        <w:snapToGrid w:val="0"/>
        <w:spacing w:line="400" w:lineRule="exact"/>
        <w:jc w:val="center"/>
        <w:outlineLvl w:val="1"/>
        <w:rPr>
          <w:rFonts w:hint="eastAsia" w:ascii="宋体" w:hAnsi="宋体" w:eastAsia="宋体" w:cs="宋体"/>
          <w:b/>
          <w:bCs/>
          <w:color w:val="auto"/>
          <w:sz w:val="21"/>
          <w:szCs w:val="21"/>
          <w:highlight w:val="none"/>
          <w:lang w:val="zh-CN"/>
        </w:rPr>
      </w:pPr>
      <w:r>
        <w:rPr>
          <w:rFonts w:hint="eastAsia" w:ascii="宋体" w:hAnsi="宋体" w:eastAsia="宋体" w:cs="宋体"/>
          <w:color w:val="auto"/>
          <w:sz w:val="21"/>
          <w:szCs w:val="21"/>
          <w:highlight w:val="none"/>
        </w:rPr>
        <w:br w:type="page"/>
      </w:r>
      <w:bookmarkStart w:id="14" w:name="_Toc302983095"/>
      <w:bookmarkStart w:id="15" w:name="_Toc306901446"/>
      <w:r>
        <w:rPr>
          <w:rFonts w:hint="eastAsia" w:ascii="宋体" w:hAnsi="宋体" w:eastAsia="宋体" w:cs="宋体"/>
          <w:b/>
          <w:bCs/>
          <w:color w:val="auto"/>
          <w:sz w:val="21"/>
          <w:szCs w:val="21"/>
          <w:highlight w:val="none"/>
          <w:lang w:val="zh-CN"/>
        </w:rPr>
        <w:t>一、</w:t>
      </w:r>
      <w:bookmarkEnd w:id="14"/>
      <w:bookmarkEnd w:id="15"/>
      <w:r>
        <w:rPr>
          <w:rFonts w:hint="eastAsia" w:ascii="宋体" w:hAnsi="宋体" w:eastAsia="宋体" w:cs="宋体"/>
          <w:b/>
          <w:bCs/>
          <w:color w:val="auto"/>
          <w:sz w:val="21"/>
          <w:szCs w:val="21"/>
          <w:highlight w:val="none"/>
          <w:lang w:val="zh-CN"/>
        </w:rPr>
        <w:t>总则</w:t>
      </w:r>
    </w:p>
    <w:p w14:paraId="5EF10584">
      <w:pPr>
        <w:snapToGrid w:val="0"/>
        <w:spacing w:line="400" w:lineRule="exact"/>
        <w:ind w:firstLine="411" w:firstLineChars="196"/>
        <w:jc w:val="left"/>
        <w:outlineLvl w:val="1"/>
        <w:rPr>
          <w:rFonts w:hint="eastAsia" w:ascii="宋体" w:hAnsi="宋体" w:eastAsia="宋体" w:cs="宋体"/>
          <w:color w:val="auto"/>
          <w:sz w:val="21"/>
          <w:szCs w:val="21"/>
          <w:highlight w:val="none"/>
        </w:rPr>
      </w:pPr>
      <w:bookmarkStart w:id="16" w:name="_Toc302983099"/>
      <w:bookmarkStart w:id="17" w:name="_Toc306901451"/>
      <w:r>
        <w:rPr>
          <w:rFonts w:hint="eastAsia" w:ascii="宋体" w:hAnsi="宋体" w:eastAsia="宋体" w:cs="宋体"/>
          <w:color w:val="auto"/>
          <w:sz w:val="21"/>
          <w:szCs w:val="21"/>
          <w:highlight w:val="none"/>
          <w:lang w:val="zh-CN"/>
        </w:rPr>
        <w:t>（一）</w:t>
      </w:r>
      <w:r>
        <w:rPr>
          <w:rFonts w:hint="eastAsia" w:ascii="宋体" w:hAnsi="宋体" w:eastAsia="宋体" w:cs="宋体"/>
          <w:color w:val="auto"/>
          <w:sz w:val="21"/>
          <w:szCs w:val="21"/>
          <w:highlight w:val="none"/>
        </w:rPr>
        <w:t>适用范围</w:t>
      </w:r>
    </w:p>
    <w:p w14:paraId="1E514FCF">
      <w:pPr>
        <w:autoSpaceDE w:val="0"/>
        <w:autoSpaceDN w:val="0"/>
        <w:adjustRightInd w:val="0"/>
        <w:snapToGrid w:val="0"/>
        <w:spacing w:line="400" w:lineRule="exact"/>
        <w:ind w:firstLine="48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本采购文件适用于本次项目的招标、投标、评标、定标、验收、合同履约、付款等行为（法律、法规另有规定的，从其规定）。</w:t>
      </w:r>
    </w:p>
    <w:p w14:paraId="3F75E1D5">
      <w:pPr>
        <w:widowControl/>
        <w:snapToGrid w:val="0"/>
        <w:spacing w:line="400" w:lineRule="exact"/>
        <w:ind w:left="60" w:right="60" w:firstLine="405" w:firstLineChars="193"/>
        <w:jc w:val="left"/>
        <w:outlineLvl w:val="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（二）定义</w:t>
      </w:r>
    </w:p>
    <w:p w14:paraId="48B63CDA">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“采购组织机构”指采购人委托组织招标的采购代理机构。</w:t>
      </w:r>
    </w:p>
    <w:p w14:paraId="62C25D05">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2、采购人：是指委托采购代理机构采购本次项目的国家机关、事业单位和团体组织。</w:t>
      </w:r>
    </w:p>
    <w:p w14:paraId="53AE6A63">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3、投标人：是指向采购</w:t>
      </w:r>
      <w:r>
        <w:rPr>
          <w:rFonts w:hint="eastAsia" w:ascii="宋体" w:hAnsi="宋体" w:eastAsia="宋体" w:cs="宋体"/>
          <w:color w:val="auto"/>
          <w:sz w:val="21"/>
          <w:szCs w:val="21"/>
          <w:highlight w:val="none"/>
          <w:lang w:val="zh-CN"/>
        </w:rPr>
        <w:t>组织</w:t>
      </w:r>
      <w:r>
        <w:rPr>
          <w:rFonts w:hint="eastAsia" w:ascii="宋体" w:hAnsi="宋体" w:eastAsia="宋体" w:cs="宋体"/>
          <w:color w:val="auto"/>
          <w:sz w:val="21"/>
          <w:szCs w:val="21"/>
          <w:highlight w:val="none"/>
        </w:rPr>
        <w:t>机构提交投标文件的单位或个人。</w:t>
      </w:r>
    </w:p>
    <w:p w14:paraId="6D7630FA">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4、货物：是指各种形态和种类的物品，包括原材料、燃料、设备、产品等。</w:t>
      </w:r>
    </w:p>
    <w:p w14:paraId="0F882BD1">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5、服务：是指除货物和工程以外的采购对象，包括各类专业服务、信息网络开发服务、金融保险服务、运输服务，以及维修与维护服务等。</w:t>
      </w:r>
    </w:p>
    <w:p w14:paraId="3E0A9E9B">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6、“书面形式”包括信函、传真等。</w:t>
      </w:r>
    </w:p>
    <w:p w14:paraId="34FEDE56">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7、电子交易活动：是指以数据电文形式，依托采购项目电子交易平台进行的采购交易活动。</w:t>
      </w:r>
    </w:p>
    <w:p w14:paraId="05AD32F8">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8、“▲”系指实质性要求条款。</w:t>
      </w:r>
    </w:p>
    <w:p w14:paraId="3471AD3E">
      <w:pPr>
        <w:snapToGrid w:val="0"/>
        <w:spacing w:line="400" w:lineRule="exact"/>
        <w:ind w:firstLine="411" w:firstLineChars="196"/>
        <w:jc w:val="left"/>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（三）投标费用</w:t>
      </w:r>
    </w:p>
    <w:p w14:paraId="6AEDC513">
      <w:pPr>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不论投标结果如何，投标人均应自行承担所有与投标有关的全部费用（采购文件有相关规定除外）。</w:t>
      </w:r>
    </w:p>
    <w:p w14:paraId="20F9E5EF">
      <w:pPr>
        <w:numPr>
          <w:ilvl w:val="0"/>
          <w:numId w:val="6"/>
        </w:numPr>
        <w:autoSpaceDE w:val="0"/>
        <w:autoSpaceDN w:val="0"/>
        <w:adjustRightInd w:val="0"/>
        <w:spacing w:line="400" w:lineRule="exact"/>
        <w:ind w:firstLine="413" w:firstLineChars="196"/>
        <w:rPr>
          <w:rFonts w:hint="eastAsia" w:ascii="宋体" w:hAnsi="宋体" w:eastAsia="宋体" w:cs="宋体"/>
          <w:b/>
          <w:color w:val="auto"/>
          <w:sz w:val="21"/>
          <w:szCs w:val="21"/>
          <w:highlight w:val="none"/>
          <w:lang w:val="zh-CN"/>
        </w:rPr>
      </w:pPr>
      <w:r>
        <w:rPr>
          <w:rFonts w:hint="eastAsia" w:ascii="宋体" w:hAnsi="宋体" w:eastAsia="宋体" w:cs="宋体"/>
          <w:b/>
          <w:bCs/>
          <w:color w:val="auto"/>
          <w:sz w:val="21"/>
          <w:szCs w:val="21"/>
          <w:highlight w:val="none"/>
        </w:rPr>
        <w:t>项目代理服务费按</w:t>
      </w:r>
      <w:r>
        <w:rPr>
          <w:rFonts w:hint="eastAsia" w:ascii="宋体" w:hAnsi="宋体" w:eastAsia="宋体" w:cs="宋体"/>
          <w:b/>
          <w:bCs/>
          <w:color w:val="auto"/>
          <w:sz w:val="21"/>
          <w:szCs w:val="21"/>
          <w:highlight w:val="none"/>
          <w:lang w:val="en-US" w:eastAsia="zh-CN"/>
        </w:rPr>
        <w:t>照仙城产【2024】31号文件</w:t>
      </w:r>
      <w:r>
        <w:rPr>
          <w:rFonts w:hint="eastAsia" w:ascii="宋体" w:hAnsi="宋体" w:eastAsia="宋体" w:cs="宋体"/>
          <w:b/>
          <w:bCs/>
          <w:color w:val="auto"/>
          <w:sz w:val="21"/>
          <w:szCs w:val="21"/>
          <w:highlight w:val="none"/>
        </w:rPr>
        <w:t>计取，由中标单位承担。中标（成交）人须在领取中标（成交）通知书的同时一次性向代理机构缴清。</w:t>
      </w:r>
    </w:p>
    <w:p w14:paraId="6AA80BE9">
      <w:pPr>
        <w:numPr>
          <w:ilvl w:val="0"/>
          <w:numId w:val="6"/>
        </w:numPr>
        <w:autoSpaceDE w:val="0"/>
        <w:autoSpaceDN w:val="0"/>
        <w:adjustRightInd w:val="0"/>
        <w:spacing w:line="400" w:lineRule="exact"/>
        <w:ind w:firstLine="413" w:firstLineChars="196"/>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（四）特别说明</w:t>
      </w:r>
    </w:p>
    <w:p w14:paraId="79C49E12">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1、投标人投标所使用的资格、信誉、荣誉、业绩与企业认证必须为本法人所拥有。投标人投标所使用的采购项目实施人员必须为本法人员工（指本法人或控股公司正式员工）。</w:t>
      </w:r>
    </w:p>
    <w:p w14:paraId="73006E54">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所投产品除采购文件中明确规定要求“提供官网截图或相应检测报告的证明材料”以外，所有技术参数描述均以投标文件为准。投标人对所投产品技术参数的真实性承担法律责任。项目招标结束后、质疑期限内，如有质疑投标人认为中标候选人所投产品、投标文件技术参数与招标需求存在重大偏离、错误、甚至造假的情况，应提供具体有效的证明材料。</w:t>
      </w:r>
    </w:p>
    <w:p w14:paraId="4789DEF8">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采购活动，有违法所得的，并处没收违法所得，情节严重的，由工商行政管理机关吊销营业执照；构成犯罪的，依法追究刑事责任。</w:t>
      </w:r>
    </w:p>
    <w:p w14:paraId="7A6F1F0F">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4、投标人不得相互串通投标报价，不得妨碍其他投标人的公平竞争，不得损害采购人或其他投标人的合法权益，投标人不得以向采购人、评标委员会成员行贿或者采取其他不正当手段谋取中标。</w:t>
      </w:r>
    </w:p>
    <w:p w14:paraId="0D2EC6F2">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5、为采购项目提供整体设计、规范编制或者项目管理、监理、检测等服务的投标人，不得再参加该采购项目的其他采购活动。</w:t>
      </w:r>
    </w:p>
    <w:p w14:paraId="786BF9FC">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6、投标文件格式中的表格式样可以根据项目差别做适当调整,但应当保持表格样式基本形态不变。</w:t>
      </w:r>
    </w:p>
    <w:p w14:paraId="2546C2E3">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7、单位负责人为同一人或者存在直接控股、管理关系的不同投标人，不得参加同一合同项下的采购活动。</w:t>
      </w:r>
    </w:p>
    <w:p w14:paraId="0FDC1BF3">
      <w:pPr>
        <w:keepNext w:val="0"/>
        <w:keepLines w:val="0"/>
        <w:pageBreakBefore w:val="0"/>
        <w:widowControl w:val="0"/>
        <w:shd w:val="clear" w:color="auto" w:fill="auto"/>
        <w:kinsoku/>
        <w:wordWrap/>
        <w:overflowPunct/>
        <w:topLinePunct w:val="0"/>
        <w:bidi w:val="0"/>
        <w:snapToGrid w:val="0"/>
        <w:spacing w:line="390" w:lineRule="exact"/>
        <w:ind w:firstLine="420" w:firstLineChars="200"/>
        <w:textAlignment w:val="auto"/>
        <w:rPr>
          <w:rFonts w:hint="eastAsia" w:ascii="宋体" w:hAnsi="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w:t>
      </w:r>
      <w:r>
        <w:rPr>
          <w:rFonts w:hint="eastAsia" w:ascii="宋体" w:hAnsi="宋体" w:cs="宋体"/>
          <w:b/>
          <w:bCs/>
          <w:color w:val="auto"/>
          <w:sz w:val="21"/>
          <w:szCs w:val="21"/>
          <w:highlight w:val="none"/>
          <w:lang w:val="en-US" w:eastAsia="zh-CN"/>
        </w:rPr>
        <w:t>8</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zh-CN" w:eastAsia="zh-CN"/>
        </w:rPr>
        <w:t>相同品牌认定：</w:t>
      </w:r>
    </w:p>
    <w:p w14:paraId="0F496D59">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①</w:t>
      </w:r>
      <w:r>
        <w:rPr>
          <w:rFonts w:hint="eastAsia" w:ascii="宋体" w:hAnsi="宋体" w:eastAsia="宋体" w:cs="宋体"/>
          <w:color w:val="auto"/>
          <w:sz w:val="21"/>
          <w:szCs w:val="21"/>
          <w:highlight w:val="none"/>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r>
        <w:rPr>
          <w:rFonts w:hint="eastAsia" w:ascii="宋体" w:hAnsi="宋体" w:eastAsia="宋体" w:cs="宋体"/>
          <w:color w:val="auto"/>
          <w:sz w:val="21"/>
          <w:szCs w:val="21"/>
          <w:highlight w:val="none"/>
          <w:lang w:val="zh-CN" w:eastAsia="zh-CN"/>
        </w:rPr>
        <w:t>；</w:t>
      </w:r>
    </w:p>
    <w:p w14:paraId="14C1D003">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 xml:space="preserve">②非单一产品采购项目中，多家供应商提供的核心产品品牌均相同的，按前款规定处理； </w:t>
      </w:r>
    </w:p>
    <w:p w14:paraId="5CE44A3F">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③因相同品牌产品原因造成多家供应商按一家有效认定后，造成项目有效供应商不足三家的，项目应予以废标处理。</w:t>
      </w:r>
    </w:p>
    <w:p w14:paraId="1423A5C2">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、本项目不允许分包。</w:t>
      </w:r>
    </w:p>
    <w:p w14:paraId="6876865C">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w:t>
      </w:r>
      <w:r>
        <w:rPr>
          <w:rFonts w:hint="eastAsia" w:ascii="宋体" w:hAnsi="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color w:val="auto"/>
          <w:sz w:val="21"/>
          <w:szCs w:val="21"/>
          <w:highlight w:val="none"/>
        </w:rPr>
        <w:t>投标人信用信息查询渠道及截止时点、信用信息查询记录和证据留存的具体方式、信用信息的使用规则：</w:t>
      </w:r>
    </w:p>
    <w:p w14:paraId="29F67DFB">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（1）查询渠道：国家企业信用信息公示系统（http://www.gsxt.gov.cn/index.html）或其他可被查询的渠道。</w:t>
      </w:r>
    </w:p>
    <w:p w14:paraId="69D9C604">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（2）截止时点：开标后评标前。</w:t>
      </w:r>
    </w:p>
    <w:p w14:paraId="3A1B619E">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（3）信用信息查询记录和证据留存的具体方式：由采购组织机构在规定查询时间内打印信用信息查询记录并归入项目档案。</w:t>
      </w:r>
    </w:p>
    <w:p w14:paraId="042E2BC6">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使用规则：对列入失信被执行人、重大税收违法案件当事人名单、政府采购严重违法失信行为记录名单及其他不符合《中华人民共和国政府采购法》第二十二条规定条件的投标人，将被拒绝其参与采购活动。</w:t>
      </w:r>
    </w:p>
    <w:p w14:paraId="59A811C8">
      <w:pPr>
        <w:spacing w:line="400" w:lineRule="exact"/>
        <w:ind w:firstLine="413" w:firstLineChars="196"/>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（五）质疑与投诉</w:t>
      </w:r>
    </w:p>
    <w:p w14:paraId="4F349B97">
      <w:pPr>
        <w:pStyle w:val="71"/>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1、投标人认为采购文件、采购过程和中标结果使自己的权益收到损害的，可以在知道或者应知其权益收到损害之日起七个工作日内，以书面形式向采购代理机构提出质疑。</w:t>
      </w:r>
    </w:p>
    <w:p w14:paraId="110BA05B">
      <w:pPr>
        <w:pStyle w:val="71"/>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质疑投标人可直接提交、传真或邮寄方式提交质疑书（一式三份），以其他方式提出的质疑，采购代理机构可不予接受、答复。其中，以传真方式送达质疑书的，应及时将质疑书原件送达采购代理机构，采购代理机构以实际收到原件之日作为收到质疑的日期（在质疑期限届满前质疑书已经传真成功的，质疑不视为过期）；邮寄方式送达质疑书的，以采购代理机构实际收到邮件之日作为收到质疑的日期。</w:t>
      </w:r>
    </w:p>
    <w:p w14:paraId="60FCC003">
      <w:pPr>
        <w:pStyle w:val="71"/>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3、采购代理机构在收到质疑投标人的书面质疑后7个工作日内作出书面答复（涉及项目公开招标需求内容的由采购人答复），质疑人在收到答复后应于1 日内，以书面或传真形式（签署意见并加盖公章）向采购代理机构回复予以确认。过期未回复的，视为默认接受。</w:t>
      </w:r>
    </w:p>
    <w:p w14:paraId="55D3D22C">
      <w:pPr>
        <w:spacing w:line="400" w:lineRule="exact"/>
        <w:ind w:firstLine="482"/>
        <w:rPr>
          <w:rFonts w:hint="eastAsia" w:ascii="宋体" w:hAnsi="宋体" w:eastAsia="宋体" w:cs="宋体"/>
          <w:color w:val="auto"/>
          <w:sz w:val="21"/>
          <w:szCs w:val="21"/>
          <w:highlight w:val="none"/>
          <w:lang w:val="zh-CN"/>
        </w:rPr>
      </w:pPr>
      <w:r>
        <w:rPr>
          <w:rFonts w:hint="eastAsia" w:ascii="宋体" w:hAnsi="宋体" w:eastAsia="宋体" w:cs="宋体"/>
          <w:color w:val="auto"/>
          <w:kern w:val="2"/>
          <w:sz w:val="21"/>
          <w:szCs w:val="21"/>
          <w:highlight w:val="none"/>
          <w:lang w:val="zh-CN" w:eastAsia="zh-CN" w:bidi="ar-SA"/>
        </w:rPr>
        <w:t>4</w:t>
      </w:r>
      <w:r>
        <w:rPr>
          <w:rFonts w:hint="eastAsia" w:ascii="宋体" w:hAnsi="宋体" w:eastAsia="宋体" w:cs="宋体"/>
          <w:color w:val="auto"/>
          <w:sz w:val="21"/>
          <w:szCs w:val="21"/>
          <w:highlight w:val="none"/>
          <w:lang w:val="zh-CN"/>
        </w:rPr>
        <w:t>、质疑投标人捏造事实、提供虚假材料进行质疑的，采购代理机构报告同级监督部门。情况属实的，列入不良行为记录并在指定的媒体上公告。</w:t>
      </w:r>
    </w:p>
    <w:p w14:paraId="5EE3B585">
      <w:pPr>
        <w:snapToGrid w:val="0"/>
        <w:spacing w:line="400" w:lineRule="exact"/>
        <w:ind w:firstLine="482"/>
        <w:rPr>
          <w:rFonts w:hint="eastAsia" w:ascii="宋体" w:hAnsi="宋体" w:eastAsia="宋体" w:cs="宋体"/>
          <w:color w:val="auto"/>
          <w:sz w:val="21"/>
          <w:szCs w:val="21"/>
          <w:highlight w:val="none"/>
          <w:lang w:val="zh-CN"/>
        </w:rPr>
      </w:pPr>
      <w:r>
        <w:rPr>
          <w:rFonts w:hint="eastAsia" w:ascii="宋体" w:hAnsi="宋体" w:eastAsia="宋体" w:cs="宋体"/>
          <w:color w:val="auto"/>
          <w:kern w:val="2"/>
          <w:sz w:val="21"/>
          <w:szCs w:val="21"/>
          <w:highlight w:val="none"/>
          <w:lang w:val="zh-CN" w:eastAsia="zh-CN" w:bidi="ar-SA"/>
        </w:rPr>
        <w:t>5</w:t>
      </w:r>
      <w:r>
        <w:rPr>
          <w:rFonts w:hint="eastAsia" w:ascii="宋体" w:hAnsi="宋体" w:eastAsia="宋体" w:cs="宋体"/>
          <w:color w:val="auto"/>
          <w:sz w:val="21"/>
          <w:szCs w:val="21"/>
          <w:highlight w:val="none"/>
          <w:lang w:val="zh-CN"/>
        </w:rPr>
        <w:t>、</w:t>
      </w:r>
      <w:r>
        <w:rPr>
          <w:rFonts w:hint="eastAsia" w:ascii="宋体" w:hAnsi="宋体" w:eastAsia="宋体" w:cs="宋体"/>
          <w:color w:val="auto"/>
          <w:kern w:val="0"/>
          <w:sz w:val="21"/>
          <w:szCs w:val="21"/>
          <w:highlight w:val="none"/>
        </w:rPr>
        <w:t>质疑</w:t>
      </w:r>
      <w:r>
        <w:rPr>
          <w:rFonts w:hint="eastAsia" w:ascii="宋体" w:hAnsi="宋体" w:eastAsia="宋体" w:cs="宋体"/>
          <w:color w:val="auto"/>
          <w:sz w:val="21"/>
          <w:szCs w:val="21"/>
          <w:highlight w:val="none"/>
          <w:lang w:val="zh-CN"/>
        </w:rPr>
        <w:t>投标人</w:t>
      </w:r>
      <w:r>
        <w:rPr>
          <w:rFonts w:hint="eastAsia" w:ascii="宋体" w:hAnsi="宋体" w:eastAsia="宋体" w:cs="宋体"/>
          <w:color w:val="auto"/>
          <w:kern w:val="0"/>
          <w:sz w:val="21"/>
          <w:szCs w:val="21"/>
          <w:highlight w:val="none"/>
        </w:rPr>
        <w:t>对采购人、采购代理机构的答复不满意或者采购人、采购代理机构未在规定的时间内作出答复的，可以在答复期满后十五个工作日内向</w:t>
      </w:r>
      <w:r>
        <w:rPr>
          <w:rFonts w:hint="eastAsia" w:ascii="宋体" w:hAnsi="宋体" w:eastAsia="宋体" w:cs="宋体"/>
          <w:color w:val="auto"/>
          <w:kern w:val="0"/>
          <w:sz w:val="21"/>
          <w:szCs w:val="21"/>
          <w:highlight w:val="none"/>
          <w:lang w:val="zh-CN"/>
        </w:rPr>
        <w:t>同级监督部门</w:t>
      </w:r>
      <w:r>
        <w:rPr>
          <w:rFonts w:hint="eastAsia" w:ascii="宋体" w:hAnsi="宋体" w:eastAsia="宋体" w:cs="宋体"/>
          <w:color w:val="auto"/>
          <w:kern w:val="0"/>
          <w:sz w:val="21"/>
          <w:szCs w:val="21"/>
          <w:highlight w:val="none"/>
        </w:rPr>
        <w:t>投诉。</w:t>
      </w:r>
    </w:p>
    <w:p w14:paraId="11160A1A">
      <w:pPr>
        <w:autoSpaceDE w:val="0"/>
        <w:autoSpaceDN w:val="0"/>
        <w:adjustRightInd w:val="0"/>
        <w:snapToGrid w:val="0"/>
        <w:spacing w:line="400" w:lineRule="exact"/>
        <w:jc w:val="center"/>
        <w:outlineLvl w:val="1"/>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二、采购文件</w:t>
      </w:r>
      <w:bookmarkEnd w:id="16"/>
      <w:bookmarkEnd w:id="17"/>
    </w:p>
    <w:p w14:paraId="5BCCF051">
      <w:pPr>
        <w:autoSpaceDE w:val="0"/>
        <w:autoSpaceDN w:val="0"/>
        <w:adjustRightInd w:val="0"/>
        <w:snapToGrid w:val="0"/>
        <w:spacing w:line="400" w:lineRule="exact"/>
        <w:ind w:firstLine="315" w:firstLineChars="15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（一）</w:t>
      </w:r>
      <w:r>
        <w:rPr>
          <w:rFonts w:hint="eastAsia" w:ascii="宋体" w:hAnsi="宋体" w:eastAsia="宋体" w:cs="宋体"/>
          <w:color w:val="auto"/>
          <w:kern w:val="0"/>
          <w:sz w:val="21"/>
          <w:szCs w:val="21"/>
          <w:highlight w:val="none"/>
        </w:rPr>
        <w:t>招标</w:t>
      </w:r>
      <w:r>
        <w:rPr>
          <w:rFonts w:hint="eastAsia" w:ascii="宋体" w:hAnsi="宋体" w:eastAsia="宋体" w:cs="宋体"/>
          <w:color w:val="auto"/>
          <w:kern w:val="0"/>
          <w:sz w:val="21"/>
          <w:szCs w:val="21"/>
          <w:highlight w:val="none"/>
          <w:lang w:val="zh-CN"/>
        </w:rPr>
        <w:t>文件的构成</w:t>
      </w:r>
    </w:p>
    <w:p w14:paraId="731A95E7">
      <w:pPr>
        <w:autoSpaceDE w:val="0"/>
        <w:autoSpaceDN w:val="0"/>
        <w:adjustRightInd w:val="0"/>
        <w:snapToGrid w:val="0"/>
        <w:spacing w:line="400" w:lineRule="exact"/>
        <w:ind w:firstLine="315" w:firstLineChars="15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本</w:t>
      </w:r>
      <w:r>
        <w:rPr>
          <w:rFonts w:hint="eastAsia" w:ascii="宋体" w:hAnsi="宋体" w:eastAsia="宋体" w:cs="宋体"/>
          <w:color w:val="auto"/>
          <w:kern w:val="0"/>
          <w:sz w:val="21"/>
          <w:szCs w:val="21"/>
          <w:highlight w:val="none"/>
        </w:rPr>
        <w:t>招标</w:t>
      </w:r>
      <w:r>
        <w:rPr>
          <w:rFonts w:hint="eastAsia" w:ascii="宋体" w:hAnsi="宋体" w:eastAsia="宋体" w:cs="宋体"/>
          <w:color w:val="auto"/>
          <w:kern w:val="0"/>
          <w:sz w:val="21"/>
          <w:szCs w:val="21"/>
          <w:highlight w:val="none"/>
          <w:lang w:val="zh-CN"/>
        </w:rPr>
        <w:t>文件由以下部份组成：</w:t>
      </w:r>
    </w:p>
    <w:p w14:paraId="34208668">
      <w:pPr>
        <w:autoSpaceDE w:val="0"/>
        <w:autoSpaceDN w:val="0"/>
        <w:adjustRightInd w:val="0"/>
        <w:snapToGrid w:val="0"/>
        <w:spacing w:line="400" w:lineRule="exact"/>
        <w:ind w:firstLine="315" w:firstLineChars="15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公开招标</w:t>
      </w:r>
      <w:r>
        <w:rPr>
          <w:rFonts w:hint="eastAsia" w:ascii="宋体" w:hAnsi="宋体" w:eastAsia="宋体" w:cs="宋体"/>
          <w:color w:val="auto"/>
          <w:kern w:val="0"/>
          <w:sz w:val="21"/>
          <w:szCs w:val="21"/>
          <w:highlight w:val="none"/>
          <w:lang w:val="zh-CN"/>
        </w:rPr>
        <w:t>公告</w:t>
      </w:r>
    </w:p>
    <w:p w14:paraId="09F775C7">
      <w:pPr>
        <w:autoSpaceDE w:val="0"/>
        <w:autoSpaceDN w:val="0"/>
        <w:adjustRightInd w:val="0"/>
        <w:snapToGrid w:val="0"/>
        <w:spacing w:line="400" w:lineRule="exact"/>
        <w:ind w:firstLine="315" w:firstLineChars="15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rPr>
        <w:t>2、采购</w:t>
      </w:r>
      <w:r>
        <w:rPr>
          <w:rFonts w:hint="eastAsia" w:ascii="宋体" w:hAnsi="宋体" w:eastAsia="宋体" w:cs="宋体"/>
          <w:color w:val="auto"/>
          <w:kern w:val="0"/>
          <w:sz w:val="21"/>
          <w:szCs w:val="21"/>
          <w:highlight w:val="none"/>
          <w:lang w:val="zh-CN"/>
        </w:rPr>
        <w:t>需求</w:t>
      </w:r>
    </w:p>
    <w:p w14:paraId="26E6CAAC">
      <w:pPr>
        <w:autoSpaceDE w:val="0"/>
        <w:autoSpaceDN w:val="0"/>
        <w:adjustRightInd w:val="0"/>
        <w:snapToGrid w:val="0"/>
        <w:spacing w:line="400" w:lineRule="exact"/>
        <w:ind w:firstLine="315" w:firstLineChars="15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rPr>
        <w:t>3、投标人</w:t>
      </w:r>
      <w:r>
        <w:rPr>
          <w:rFonts w:hint="eastAsia" w:ascii="宋体" w:hAnsi="宋体" w:eastAsia="宋体" w:cs="宋体"/>
          <w:color w:val="auto"/>
          <w:kern w:val="0"/>
          <w:sz w:val="21"/>
          <w:szCs w:val="21"/>
          <w:highlight w:val="none"/>
          <w:lang w:val="zh-CN"/>
        </w:rPr>
        <w:t>须知</w:t>
      </w:r>
    </w:p>
    <w:p w14:paraId="5526B518">
      <w:pPr>
        <w:autoSpaceDE w:val="0"/>
        <w:autoSpaceDN w:val="0"/>
        <w:adjustRightInd w:val="0"/>
        <w:snapToGrid w:val="0"/>
        <w:spacing w:line="400" w:lineRule="exact"/>
        <w:ind w:firstLine="315" w:firstLineChars="15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rPr>
        <w:t>4、</w:t>
      </w:r>
      <w:r>
        <w:rPr>
          <w:rFonts w:hint="eastAsia" w:ascii="宋体" w:hAnsi="宋体" w:eastAsia="宋体" w:cs="宋体"/>
          <w:color w:val="auto"/>
          <w:kern w:val="0"/>
          <w:sz w:val="21"/>
          <w:szCs w:val="21"/>
          <w:highlight w:val="none"/>
          <w:lang w:val="zh-CN"/>
        </w:rPr>
        <w:t>评标办法及评分标准</w:t>
      </w:r>
    </w:p>
    <w:p w14:paraId="507CF7A0">
      <w:pPr>
        <w:autoSpaceDE w:val="0"/>
        <w:autoSpaceDN w:val="0"/>
        <w:adjustRightInd w:val="0"/>
        <w:snapToGrid w:val="0"/>
        <w:spacing w:line="400" w:lineRule="exact"/>
        <w:ind w:firstLine="315" w:firstLineChars="15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rPr>
        <w:t>5、</w:t>
      </w:r>
      <w:r>
        <w:rPr>
          <w:rFonts w:hint="eastAsia" w:ascii="宋体" w:hAnsi="宋体" w:eastAsia="宋体" w:cs="宋体"/>
          <w:color w:val="auto"/>
          <w:kern w:val="0"/>
          <w:sz w:val="21"/>
          <w:szCs w:val="21"/>
          <w:highlight w:val="none"/>
          <w:lang w:val="zh-CN"/>
        </w:rPr>
        <w:t>合同主要条款</w:t>
      </w:r>
    </w:p>
    <w:p w14:paraId="14D62141">
      <w:pPr>
        <w:autoSpaceDE w:val="0"/>
        <w:autoSpaceDN w:val="0"/>
        <w:adjustRightInd w:val="0"/>
        <w:snapToGrid w:val="0"/>
        <w:spacing w:line="400" w:lineRule="exact"/>
        <w:ind w:firstLine="315" w:firstLineChars="15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rPr>
        <w:t>6、投标</w:t>
      </w:r>
      <w:r>
        <w:rPr>
          <w:rFonts w:hint="eastAsia" w:ascii="宋体" w:hAnsi="宋体" w:eastAsia="宋体" w:cs="宋体"/>
          <w:color w:val="auto"/>
          <w:kern w:val="0"/>
          <w:sz w:val="21"/>
          <w:szCs w:val="21"/>
          <w:highlight w:val="none"/>
          <w:lang w:val="zh-CN"/>
        </w:rPr>
        <w:t>文件格式</w:t>
      </w:r>
    </w:p>
    <w:p w14:paraId="1D536157">
      <w:pPr>
        <w:autoSpaceDE w:val="0"/>
        <w:autoSpaceDN w:val="0"/>
        <w:adjustRightInd w:val="0"/>
        <w:snapToGrid w:val="0"/>
        <w:spacing w:line="400" w:lineRule="exact"/>
        <w:ind w:firstLine="315" w:firstLineChars="15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7、</w:t>
      </w:r>
      <w:r>
        <w:rPr>
          <w:rFonts w:hint="eastAsia" w:ascii="宋体" w:hAnsi="宋体" w:eastAsia="宋体" w:cs="宋体"/>
          <w:color w:val="auto"/>
          <w:kern w:val="0"/>
          <w:sz w:val="21"/>
          <w:szCs w:val="21"/>
          <w:highlight w:val="none"/>
        </w:rPr>
        <w:t>本项目投标文件的澄清、答复、修改、补充的内容</w:t>
      </w:r>
    </w:p>
    <w:p w14:paraId="2232D110">
      <w:pPr>
        <w:autoSpaceDE w:val="0"/>
        <w:autoSpaceDN w:val="0"/>
        <w:adjustRightInd w:val="0"/>
        <w:snapToGrid w:val="0"/>
        <w:spacing w:line="400" w:lineRule="exact"/>
        <w:ind w:firstLine="315" w:firstLineChars="15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（二）采购文件的澄清或修改</w:t>
      </w:r>
    </w:p>
    <w:p w14:paraId="45562C20">
      <w:pPr>
        <w:autoSpaceDE w:val="0"/>
        <w:autoSpaceDN w:val="0"/>
        <w:adjustRightInd w:val="0"/>
        <w:snapToGrid w:val="0"/>
        <w:spacing w:line="40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采购组织机构可视采购具体情况对已发出的采购文件进行必要的澄清或者修改。澄清或者修改的内容可能影响投标文件编制的，采购人或者采购组织机构应当在投标截止时间至少15日前，在原公告发布媒体上发布澄清公告，澄清或者修改的内容为采购文件的组成部分；不足15日的，采购人或者采购组织机构应当顺延提交投标文件的截止时间。 </w:t>
      </w:r>
    </w:p>
    <w:p w14:paraId="02680785">
      <w:pPr>
        <w:autoSpaceDE w:val="0"/>
        <w:autoSpaceDN w:val="0"/>
        <w:adjustRightInd w:val="0"/>
        <w:spacing w:line="40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2、投标人在规定的时间内未对采购文件提出疑问、质疑或要求澄清的，将视其为无异议。对采购文件中描述有歧义或前后不一致的地方，评标委员会有权进行评判，但对同一条款的评判应适用于每个投标人。</w:t>
      </w:r>
    </w:p>
    <w:p w14:paraId="7C458643">
      <w:pPr>
        <w:autoSpaceDE w:val="0"/>
        <w:autoSpaceDN w:val="0"/>
        <w:adjustRightInd w:val="0"/>
        <w:snapToGrid w:val="0"/>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3、当采购文件与采购文件的澄清、修改、补充等在同一内容的表述上不一致时，以最后发出的书面文件为准。</w:t>
      </w:r>
    </w:p>
    <w:p w14:paraId="1CCA65B3">
      <w:pPr>
        <w:autoSpaceDE w:val="0"/>
        <w:autoSpaceDN w:val="0"/>
        <w:adjustRightInd w:val="0"/>
        <w:snapToGrid w:val="0"/>
        <w:spacing w:line="400" w:lineRule="exact"/>
        <w:jc w:val="center"/>
        <w:outlineLvl w:val="1"/>
        <w:rPr>
          <w:rFonts w:hint="eastAsia" w:ascii="宋体" w:hAnsi="宋体" w:eastAsia="宋体" w:cs="宋体"/>
          <w:b/>
          <w:bCs/>
          <w:color w:val="auto"/>
          <w:sz w:val="21"/>
          <w:szCs w:val="21"/>
          <w:highlight w:val="none"/>
          <w:lang w:val="zh-CN"/>
        </w:rPr>
      </w:pPr>
      <w:bookmarkStart w:id="18" w:name="_Toc255819824"/>
      <w:bookmarkStart w:id="19" w:name="_Toc302983100"/>
      <w:bookmarkStart w:id="20" w:name="_Toc173810695"/>
      <w:bookmarkStart w:id="21" w:name="_Toc255821818"/>
      <w:bookmarkStart w:id="22" w:name="_Toc255459640"/>
      <w:bookmarkStart w:id="23" w:name="_Toc306901452"/>
      <w:r>
        <w:rPr>
          <w:rFonts w:hint="eastAsia" w:ascii="宋体" w:hAnsi="宋体" w:eastAsia="宋体" w:cs="宋体"/>
          <w:b/>
          <w:bCs/>
          <w:color w:val="auto"/>
          <w:sz w:val="21"/>
          <w:szCs w:val="21"/>
          <w:highlight w:val="none"/>
          <w:lang w:val="zh-CN"/>
        </w:rPr>
        <w:t>三、投标文件</w:t>
      </w:r>
      <w:bookmarkEnd w:id="18"/>
      <w:bookmarkEnd w:id="19"/>
      <w:bookmarkEnd w:id="20"/>
      <w:bookmarkEnd w:id="21"/>
      <w:bookmarkEnd w:id="22"/>
      <w:bookmarkEnd w:id="23"/>
      <w:r>
        <w:rPr>
          <w:rFonts w:hint="eastAsia" w:ascii="宋体" w:hAnsi="宋体" w:eastAsia="宋体" w:cs="宋体"/>
          <w:b/>
          <w:bCs/>
          <w:color w:val="auto"/>
          <w:sz w:val="21"/>
          <w:szCs w:val="21"/>
          <w:highlight w:val="none"/>
          <w:lang w:val="zh-CN"/>
        </w:rPr>
        <w:t>的编制</w:t>
      </w:r>
    </w:p>
    <w:p w14:paraId="6DFA3184">
      <w:pPr>
        <w:autoSpaceDE w:val="0"/>
        <w:autoSpaceDN w:val="0"/>
        <w:adjustRightInd w:val="0"/>
        <w:snapToGrid w:val="0"/>
        <w:spacing w:line="400" w:lineRule="exact"/>
        <w:ind w:firstLine="422" w:firstLineChars="200"/>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（一）基本要求</w:t>
      </w:r>
    </w:p>
    <w:p w14:paraId="0CDDF87C">
      <w:pPr>
        <w:snapToGrid w:val="0"/>
        <w:spacing w:line="400" w:lineRule="exact"/>
        <w:ind w:firstLine="532"/>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w:t>
      </w:r>
      <w:r>
        <w:rPr>
          <w:rFonts w:hint="eastAsia" w:ascii="宋体" w:hAnsi="宋体" w:eastAsia="宋体" w:cs="宋体"/>
          <w:color w:val="auto"/>
          <w:sz w:val="21"/>
          <w:szCs w:val="21"/>
          <w:highlight w:val="none"/>
        </w:rPr>
        <w:t>投标人应仔细阅读采购文件的所有内容，按照采购文件的要求编制和提交投标文件，并对所提供的全部资料的真实性承担法律责任。</w:t>
      </w:r>
    </w:p>
    <w:p w14:paraId="67834A16">
      <w:pPr>
        <w:snapToGrid w:val="0"/>
        <w:spacing w:line="400" w:lineRule="exact"/>
        <w:ind w:firstLine="5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2、投标文件、投标人与采购有关的往来通知、函件和文件均应使用中文。如涉及非中文内容的，投标人有义务将其内容翻译成中文，一切对非中文内容的误解，都将由投标人承担。</w:t>
      </w:r>
    </w:p>
    <w:p w14:paraId="44E8D3CB">
      <w:pPr>
        <w:autoSpaceDE w:val="0"/>
        <w:autoSpaceDN w:val="0"/>
        <w:adjustRightInd w:val="0"/>
        <w:snapToGrid w:val="0"/>
        <w:spacing w:line="400" w:lineRule="exact"/>
        <w:ind w:firstLine="415" w:firstLineChars="19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3、计量单位：采购文件已有明确规定的，使用采购文件规定的计量单位；采购文件没有规定的，应采用中华人民共和国法定计量单位（货币单位：人民币元），否则视同未响应。</w:t>
      </w:r>
    </w:p>
    <w:p w14:paraId="3F35B91B">
      <w:pPr>
        <w:autoSpaceDE w:val="0"/>
        <w:autoSpaceDN w:val="0"/>
        <w:adjustRightInd w:val="0"/>
        <w:snapToGrid w:val="0"/>
        <w:spacing w:line="400" w:lineRule="exact"/>
        <w:ind w:firstLine="48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4、不按采购文件要求提供的投标文件可能导致被拒绝。</w:t>
      </w:r>
    </w:p>
    <w:p w14:paraId="36B861C4">
      <w:pPr>
        <w:autoSpaceDE w:val="0"/>
        <w:autoSpaceDN w:val="0"/>
        <w:adjustRightInd w:val="0"/>
        <w:snapToGrid w:val="0"/>
        <w:spacing w:line="400" w:lineRule="exact"/>
        <w:ind w:firstLine="422" w:firstLineChars="200"/>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（二）投标文件的组成</w:t>
      </w:r>
    </w:p>
    <w:p w14:paraId="4CA4B6EB">
      <w:pPr>
        <w:snapToGrid w:val="0"/>
        <w:spacing w:line="40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注：投标人接到采购文件后，按照采购组织机构的要求提供：由电子投标文件、以介质存储的数据电文形式的备份投标文件，分为[商务与技术文件]、[报价文件]、[资格证明文件]，其中电子投标文件中所须加盖公章部分均采用CA签章。【特别提示：如有要求提供资料原件的，原件另行包装，并与投标文件一起提交，投标截止时间后所有原件不予接收。资料原件也可以用与原件相符的公证原件替代】。</w:t>
      </w:r>
    </w:p>
    <w:p w14:paraId="2DFF25DF">
      <w:pPr>
        <w:snapToGrid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▲1、资格证明文件的组成：</w:t>
      </w:r>
    </w:p>
    <w:p w14:paraId="4AB8638A">
      <w:pPr>
        <w:widowControl/>
        <w:numPr>
          <w:ilvl w:val="0"/>
          <w:numId w:val="0"/>
        </w:numPr>
        <w:snapToGrid w:val="0"/>
        <w:spacing w:line="400" w:lineRule="exact"/>
        <w:ind w:right="60" w:rightChars="0" w:firstLine="413" w:firstLineChars="197"/>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投标声明书（格式见附件）；</w:t>
      </w:r>
    </w:p>
    <w:p w14:paraId="478F3AFD">
      <w:pPr>
        <w:widowControl/>
        <w:numPr>
          <w:ilvl w:val="0"/>
          <w:numId w:val="0"/>
        </w:numPr>
        <w:snapToGrid w:val="0"/>
        <w:spacing w:line="400" w:lineRule="exact"/>
        <w:ind w:right="60" w:rightChars="0" w:firstLine="413" w:firstLineChars="197"/>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rPr>
        <w:t>授权委托书（格式见附件）或法定代表人身份证明书；</w:t>
      </w:r>
    </w:p>
    <w:p w14:paraId="0160245E">
      <w:pPr>
        <w:pStyle w:val="30"/>
        <w:snapToGrid w:val="0"/>
        <w:spacing w:line="400" w:lineRule="exact"/>
        <w:ind w:firstLine="415" w:firstLineChars="198"/>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zh-CN"/>
        </w:rPr>
        <w:t>）提供有效的营业执照复印件；如事业单位参加</w:t>
      </w: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val="zh-CN"/>
        </w:rPr>
        <w:t>的，则提供有效的《事业单位法人证书》复印件；如自然人参加</w:t>
      </w: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val="zh-CN"/>
        </w:rPr>
        <w:t>的，则提供自然人身份证复印件；</w:t>
      </w:r>
    </w:p>
    <w:p w14:paraId="51E4A313">
      <w:pPr>
        <w:pStyle w:val="30"/>
        <w:snapToGrid w:val="0"/>
        <w:spacing w:line="400" w:lineRule="exact"/>
        <w:ind w:firstLine="415" w:firstLineChars="198"/>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zh-CN"/>
        </w:rPr>
        <w:t>）依法缴纳税收及社会保障资金的承诺函（格式见附件）；</w:t>
      </w:r>
    </w:p>
    <w:p w14:paraId="0A718727">
      <w:pPr>
        <w:pStyle w:val="30"/>
        <w:snapToGrid w:val="0"/>
        <w:spacing w:line="400" w:lineRule="exact"/>
        <w:ind w:firstLine="415" w:firstLineChars="198"/>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zh-CN"/>
        </w:rPr>
        <w:t>）有良好的商业信誉、健全的财务状况的承诺函（格式见附件）；</w:t>
      </w:r>
    </w:p>
    <w:p w14:paraId="2A360568">
      <w:pPr>
        <w:pStyle w:val="30"/>
        <w:snapToGrid w:val="0"/>
        <w:spacing w:line="400" w:lineRule="exact"/>
        <w:ind w:firstLine="415" w:firstLineChars="198"/>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zh-CN"/>
        </w:rPr>
        <w:t>）具有履行合同所必需设备和专业技术能力的承诺函（格式见附件）；其中，金融、保险、通讯等特定行业的全国性企业所设立的区域性分支机构参与投标的，除承诺函外还需提供总公司（总机构）授权（或出具总公司的有关文件或制度等能够证明总公司授权独立开展业务的证明）或提供房产权证或其他有效财产证明材料；</w:t>
      </w:r>
    </w:p>
    <w:p w14:paraId="569C53E5">
      <w:pPr>
        <w:pStyle w:val="30"/>
        <w:snapToGrid w:val="0"/>
        <w:spacing w:line="400" w:lineRule="exact"/>
        <w:ind w:firstLine="415" w:firstLineChars="198"/>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val="zh-CN"/>
        </w:rPr>
        <w:t>）参加采购活动前3年内在经营活动中没有重大违法记录的书面声明（格式见附件）；</w:t>
      </w:r>
    </w:p>
    <w:p w14:paraId="34E45028">
      <w:pPr>
        <w:pStyle w:val="30"/>
        <w:snapToGrid w:val="0"/>
        <w:spacing w:line="400" w:lineRule="exact"/>
        <w:ind w:firstLine="415" w:firstLineChars="19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val="zh-CN"/>
        </w:rPr>
        <w:t>）提供采购公告中符合供应商特定条件的有效资质证书复印件（供应商特定条件中有要求的必须提供），以及需要说明的其他资料。</w:t>
      </w:r>
    </w:p>
    <w:p w14:paraId="5BAAA912">
      <w:pPr>
        <w:pStyle w:val="30"/>
        <w:snapToGrid w:val="0"/>
        <w:spacing w:line="400" w:lineRule="exact"/>
        <w:ind w:firstLine="417" w:firstLineChars="198"/>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zh-CN"/>
        </w:rPr>
        <w:t>注：开标前采购机构不安排资格预审，由采购人</w:t>
      </w:r>
      <w:r>
        <w:rPr>
          <w:rFonts w:hint="eastAsia" w:ascii="宋体" w:hAnsi="宋体" w:eastAsia="宋体" w:cs="宋体"/>
          <w:b/>
          <w:bCs/>
          <w:color w:val="auto"/>
          <w:sz w:val="21"/>
          <w:szCs w:val="21"/>
          <w:highlight w:val="none"/>
        </w:rPr>
        <w:t>和</w:t>
      </w:r>
      <w:r>
        <w:rPr>
          <w:rFonts w:hint="eastAsia" w:ascii="宋体" w:hAnsi="宋体" w:eastAsia="宋体" w:cs="宋体"/>
          <w:b/>
          <w:bCs/>
          <w:color w:val="auto"/>
          <w:sz w:val="21"/>
          <w:szCs w:val="21"/>
          <w:highlight w:val="none"/>
          <w:lang w:val="zh-CN"/>
        </w:rPr>
        <w:t>采购机构负责审查，若</w:t>
      </w:r>
      <w:r>
        <w:rPr>
          <w:rFonts w:hint="eastAsia" w:ascii="宋体" w:hAnsi="宋体" w:eastAsia="宋体" w:cs="宋体"/>
          <w:b/>
          <w:bCs/>
          <w:color w:val="auto"/>
          <w:sz w:val="21"/>
          <w:szCs w:val="21"/>
          <w:highlight w:val="none"/>
        </w:rPr>
        <w:t>投标人</w:t>
      </w:r>
      <w:r>
        <w:rPr>
          <w:rFonts w:hint="eastAsia" w:ascii="宋体" w:hAnsi="宋体" w:eastAsia="宋体" w:cs="宋体"/>
          <w:b/>
          <w:bCs/>
          <w:color w:val="auto"/>
          <w:sz w:val="21"/>
          <w:szCs w:val="21"/>
          <w:highlight w:val="none"/>
          <w:lang w:val="zh-CN"/>
        </w:rPr>
        <w:t>不按要求提供资格审查材料，其</w:t>
      </w:r>
      <w:r>
        <w:rPr>
          <w:rFonts w:hint="eastAsia" w:ascii="宋体" w:hAnsi="宋体" w:eastAsia="宋体" w:cs="宋体"/>
          <w:b/>
          <w:bCs/>
          <w:color w:val="auto"/>
          <w:sz w:val="21"/>
          <w:szCs w:val="21"/>
          <w:highlight w:val="none"/>
        </w:rPr>
        <w:t>投标</w:t>
      </w:r>
      <w:r>
        <w:rPr>
          <w:rFonts w:hint="eastAsia" w:ascii="宋体" w:hAnsi="宋体" w:eastAsia="宋体" w:cs="宋体"/>
          <w:b/>
          <w:bCs/>
          <w:color w:val="auto"/>
          <w:sz w:val="21"/>
          <w:szCs w:val="21"/>
          <w:highlight w:val="none"/>
          <w:lang w:val="zh-CN"/>
        </w:rPr>
        <w:t>文件作无效标处理。</w:t>
      </w:r>
    </w:p>
    <w:p w14:paraId="0C435FC4">
      <w:pPr>
        <w:snapToGrid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2、商务与技术文件的组成：</w:t>
      </w:r>
    </w:p>
    <w:p w14:paraId="2EA79A15">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（1）商务响应</w:t>
      </w:r>
      <w:r>
        <w:rPr>
          <w:rFonts w:hint="eastAsia" w:ascii="宋体" w:hAnsi="宋体" w:cs="宋体"/>
          <w:color w:val="auto"/>
          <w:sz w:val="21"/>
          <w:szCs w:val="21"/>
          <w:highlight w:val="none"/>
          <w:lang w:val="en-US" w:eastAsia="zh-CN"/>
        </w:rPr>
        <w:t>承诺函</w:t>
      </w:r>
      <w:r>
        <w:rPr>
          <w:rFonts w:hint="eastAsia" w:ascii="宋体" w:hAnsi="宋体" w:eastAsia="宋体" w:cs="宋体"/>
          <w:color w:val="auto"/>
          <w:sz w:val="21"/>
          <w:szCs w:val="21"/>
          <w:highlight w:val="none"/>
        </w:rPr>
        <w:t>（见附件）</w:t>
      </w:r>
    </w:p>
    <w:p w14:paraId="2FA79A99">
      <w:pPr>
        <w:numPr>
          <w:ilvl w:val="0"/>
          <w:numId w:val="0"/>
        </w:numPr>
        <w:snapToGrid w:val="0"/>
        <w:spacing w:line="400" w:lineRule="exact"/>
        <w:ind w:left="0" w:leftChars="0" w:firstLine="413" w:firstLineChars="197"/>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kern w:val="2"/>
          <w:sz w:val="21"/>
          <w:szCs w:val="21"/>
          <w:highlight w:val="none"/>
          <w:lang w:val="zh-CN" w:eastAsia="zh-CN" w:bidi="ar-SA"/>
        </w:rPr>
        <w:t>（2）</w:t>
      </w:r>
      <w:r>
        <w:rPr>
          <w:rFonts w:hint="eastAsia" w:ascii="宋体" w:hAnsi="宋体" w:eastAsia="宋体" w:cs="宋体"/>
          <w:color w:val="auto"/>
          <w:sz w:val="21"/>
          <w:szCs w:val="21"/>
          <w:highlight w:val="none"/>
          <w:lang w:val="zh-CN" w:eastAsia="zh-CN"/>
        </w:rPr>
        <w:t>技术响应表（格式见附件）</w:t>
      </w:r>
      <w:r>
        <w:rPr>
          <w:rFonts w:hint="eastAsia" w:ascii="宋体" w:hAnsi="宋体" w:cs="宋体"/>
          <w:color w:val="auto"/>
          <w:sz w:val="21"/>
          <w:szCs w:val="21"/>
          <w:highlight w:val="none"/>
          <w:lang w:val="zh-CN" w:eastAsia="zh-CN"/>
        </w:rPr>
        <w:t>；</w:t>
      </w:r>
    </w:p>
    <w:p w14:paraId="768A6F22">
      <w:pPr>
        <w:numPr>
          <w:ilvl w:val="0"/>
          <w:numId w:val="0"/>
        </w:numPr>
        <w:snapToGrid w:val="0"/>
        <w:spacing w:line="400" w:lineRule="exact"/>
        <w:ind w:left="0" w:leftChars="0"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sz w:val="21"/>
          <w:szCs w:val="21"/>
          <w:highlight w:val="none"/>
        </w:rPr>
        <w:t>类似业绩一览表（见附件）；</w:t>
      </w:r>
    </w:p>
    <w:p w14:paraId="3582C46B">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投标人根据评分办法编制的各项内容；</w:t>
      </w:r>
    </w:p>
    <w:p w14:paraId="7DBE2FDD">
      <w:pPr>
        <w:snapToGrid w:val="0"/>
        <w:spacing w:line="40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）投标人认为需要提供的其他资料（包括可能影响供应商商务与技术标评分的各类证明材料）。</w:t>
      </w:r>
      <w:r>
        <w:rPr>
          <w:rFonts w:hint="eastAsia" w:ascii="宋体" w:hAnsi="宋体" w:eastAsia="宋体" w:cs="宋体"/>
          <w:color w:val="auto"/>
          <w:sz w:val="21"/>
          <w:szCs w:val="21"/>
          <w:highlight w:val="none"/>
        </w:rPr>
        <w:tab/>
      </w:r>
      <w:r>
        <w:rPr>
          <w:rFonts w:hint="eastAsia" w:ascii="宋体" w:hAnsi="宋体" w:eastAsia="宋体" w:cs="宋体"/>
          <w:b/>
          <w:color w:val="auto"/>
          <w:sz w:val="21"/>
          <w:szCs w:val="21"/>
          <w:highlight w:val="none"/>
        </w:rPr>
        <w:t>3、报价文件的组成：</w:t>
      </w:r>
    </w:p>
    <w:p w14:paraId="59DDD763">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开标一览表</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报价明细表</w:t>
      </w:r>
      <w:r>
        <w:rPr>
          <w:rFonts w:hint="eastAsia" w:ascii="宋体" w:hAnsi="宋体" w:eastAsia="宋体" w:cs="宋体"/>
          <w:color w:val="auto"/>
          <w:sz w:val="21"/>
          <w:szCs w:val="21"/>
          <w:highlight w:val="none"/>
        </w:rPr>
        <w:t>（格式见附件）</w:t>
      </w:r>
      <w:r>
        <w:rPr>
          <w:rFonts w:hint="eastAsia" w:ascii="宋体" w:hAnsi="宋体" w:eastAsia="宋体" w:cs="宋体"/>
          <w:color w:val="auto"/>
          <w:sz w:val="21"/>
          <w:szCs w:val="21"/>
          <w:highlight w:val="none"/>
          <w:lang w:val="en-US" w:eastAsia="zh-CN"/>
        </w:rPr>
        <w:t>及投标人认为</w:t>
      </w:r>
      <w:r>
        <w:rPr>
          <w:rFonts w:hint="eastAsia" w:ascii="宋体" w:hAnsi="宋体" w:eastAsia="宋体" w:cs="宋体"/>
          <w:color w:val="auto"/>
          <w:sz w:val="21"/>
          <w:szCs w:val="21"/>
          <w:highlight w:val="none"/>
        </w:rPr>
        <w:t>需要提供的其他资料；</w:t>
      </w:r>
    </w:p>
    <w:p w14:paraId="79CB6CDE">
      <w:pPr>
        <w:snapToGrid w:val="0"/>
        <w:spacing w:line="400" w:lineRule="exact"/>
        <w:ind w:firstLine="422" w:firstLineChars="200"/>
        <w:rPr>
          <w:rFonts w:hint="eastAsia" w:ascii="宋体" w:hAnsi="宋体" w:eastAsia="宋体" w:cs="宋体"/>
          <w:b/>
          <w:color w:val="auto"/>
          <w:kern w:val="0"/>
          <w:sz w:val="21"/>
          <w:szCs w:val="21"/>
          <w:highlight w:val="none"/>
        </w:rPr>
      </w:pPr>
      <w:r>
        <w:rPr>
          <w:rFonts w:hint="eastAsia" w:ascii="宋体" w:hAnsi="宋体" w:eastAsia="宋体" w:cs="宋体"/>
          <w:b/>
          <w:color w:val="auto"/>
          <w:sz w:val="21"/>
          <w:szCs w:val="21"/>
          <w:highlight w:val="none"/>
          <w:lang w:val="zh-CN"/>
        </w:rPr>
        <w:t>（三）投标报价</w:t>
      </w:r>
    </w:p>
    <w:p w14:paraId="0AD5BCE5">
      <w:pPr>
        <w:autoSpaceDE w:val="0"/>
        <w:autoSpaceDN w:val="0"/>
        <w:adjustRightInd w:val="0"/>
        <w:snapToGrid w:val="0"/>
        <w:spacing w:line="400" w:lineRule="exact"/>
        <w:ind w:firstLine="480"/>
        <w:rPr>
          <w:rFonts w:hint="eastAsia" w:ascii="宋体" w:hAnsi="宋体" w:eastAsia="宋体" w:cs="宋体"/>
          <w:color w:val="auto"/>
          <w:sz w:val="21"/>
          <w:szCs w:val="21"/>
          <w:highlight w:val="none"/>
          <w:lang w:val="zh-CN"/>
        </w:rPr>
      </w:pPr>
      <w:r>
        <w:rPr>
          <w:rFonts w:hint="eastAsia" w:ascii="宋体" w:hAnsi="宋体" w:eastAsia="宋体" w:cs="宋体"/>
          <w:color w:val="auto"/>
          <w:kern w:val="0"/>
          <w:sz w:val="21"/>
          <w:szCs w:val="21"/>
          <w:highlight w:val="none"/>
          <w:lang w:val="zh-CN"/>
        </w:rPr>
        <w:t>1、投标报价应按采购文件中相关附表《</w:t>
      </w:r>
      <w:r>
        <w:rPr>
          <w:rFonts w:hint="eastAsia" w:ascii="宋体" w:hAnsi="宋体" w:eastAsia="宋体" w:cs="宋体"/>
          <w:color w:val="auto"/>
          <w:sz w:val="21"/>
          <w:szCs w:val="21"/>
          <w:highlight w:val="none"/>
        </w:rPr>
        <w:t>开标一览表</w:t>
      </w:r>
      <w:r>
        <w:rPr>
          <w:rFonts w:hint="eastAsia" w:ascii="宋体" w:hAnsi="宋体" w:eastAsia="宋体" w:cs="宋体"/>
          <w:color w:val="auto"/>
          <w:kern w:val="0"/>
          <w:sz w:val="21"/>
          <w:szCs w:val="21"/>
          <w:highlight w:val="none"/>
          <w:lang w:val="zh-CN"/>
        </w:rPr>
        <w:t>》</w:t>
      </w:r>
      <w:r>
        <w:rPr>
          <w:rFonts w:hint="eastAsia" w:ascii="宋体" w:hAnsi="宋体" w:cs="宋体"/>
          <w:color w:val="auto"/>
          <w:kern w:val="0"/>
          <w:sz w:val="21"/>
          <w:szCs w:val="21"/>
          <w:highlight w:val="none"/>
          <w:lang w:val="zh-CN"/>
        </w:rPr>
        <w:t>、《</w:t>
      </w:r>
      <w:r>
        <w:rPr>
          <w:rFonts w:hint="eastAsia" w:ascii="宋体" w:hAnsi="宋体" w:cs="宋体"/>
          <w:color w:val="auto"/>
          <w:kern w:val="0"/>
          <w:sz w:val="21"/>
          <w:szCs w:val="21"/>
          <w:highlight w:val="none"/>
          <w:lang w:val="en-US" w:eastAsia="zh-CN"/>
        </w:rPr>
        <w:t>报价明细表</w:t>
      </w:r>
      <w:r>
        <w:rPr>
          <w:rFonts w:hint="eastAsia" w:ascii="宋体" w:hAnsi="宋体" w:cs="宋体"/>
          <w:color w:val="auto"/>
          <w:kern w:val="0"/>
          <w:sz w:val="21"/>
          <w:szCs w:val="21"/>
          <w:highlight w:val="none"/>
          <w:lang w:val="zh-CN"/>
        </w:rPr>
        <w:t>》</w:t>
      </w:r>
      <w:r>
        <w:rPr>
          <w:rFonts w:hint="eastAsia" w:ascii="宋体" w:hAnsi="宋体" w:eastAsia="宋体" w:cs="宋体"/>
          <w:color w:val="auto"/>
          <w:kern w:val="0"/>
          <w:sz w:val="21"/>
          <w:szCs w:val="21"/>
          <w:highlight w:val="none"/>
          <w:lang w:val="zh-CN"/>
        </w:rPr>
        <w:t>格式填写。</w:t>
      </w:r>
    </w:p>
    <w:p w14:paraId="3E996C1F">
      <w:pPr>
        <w:autoSpaceDE w:val="0"/>
        <w:autoSpaceDN w:val="0"/>
        <w:adjustRightInd w:val="0"/>
        <w:snapToGrid w:val="0"/>
        <w:spacing w:line="400" w:lineRule="exact"/>
        <w:ind w:firstLine="48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2、本</w:t>
      </w:r>
      <w:r>
        <w:rPr>
          <w:rFonts w:hint="eastAsia" w:ascii="宋体" w:hAnsi="宋体" w:eastAsia="宋体" w:cs="宋体"/>
          <w:color w:val="auto"/>
          <w:sz w:val="21"/>
          <w:szCs w:val="21"/>
          <w:highlight w:val="none"/>
          <w:lang w:val="en-US" w:eastAsia="zh-CN"/>
        </w:rPr>
        <w:t>项目为交钥匙项目，中标</w:t>
      </w:r>
      <w:r>
        <w:rPr>
          <w:rFonts w:hint="eastAsia" w:ascii="宋体" w:hAnsi="宋体" w:cs="宋体"/>
          <w:color w:val="auto"/>
          <w:sz w:val="21"/>
          <w:szCs w:val="21"/>
          <w:highlight w:val="none"/>
          <w:lang w:val="en-US" w:eastAsia="zh-CN"/>
        </w:rPr>
        <w:t>人</w:t>
      </w:r>
      <w:r>
        <w:rPr>
          <w:rFonts w:hint="eastAsia" w:ascii="宋体" w:hAnsi="宋体" w:eastAsia="宋体" w:cs="宋体"/>
          <w:color w:val="auto"/>
          <w:sz w:val="21"/>
          <w:szCs w:val="21"/>
          <w:highlight w:val="none"/>
          <w:lang w:val="en-US" w:eastAsia="zh-CN"/>
        </w:rPr>
        <w:t>不得以任何理由增加费用。项目实施过程中可能涉及的所有财务成本已经包含</w:t>
      </w:r>
      <w:r>
        <w:rPr>
          <w:rFonts w:hint="eastAsia" w:ascii="宋体" w:hAnsi="宋体" w:cs="宋体"/>
          <w:color w:val="auto"/>
          <w:sz w:val="21"/>
          <w:szCs w:val="21"/>
          <w:highlight w:val="none"/>
          <w:lang w:val="en-US" w:eastAsia="zh-CN"/>
        </w:rPr>
        <w:t>公开</w:t>
      </w:r>
      <w:r>
        <w:rPr>
          <w:rFonts w:hint="eastAsia" w:ascii="宋体" w:hAnsi="宋体" w:eastAsia="宋体" w:cs="宋体"/>
          <w:color w:val="auto"/>
          <w:sz w:val="21"/>
          <w:szCs w:val="21"/>
          <w:highlight w:val="none"/>
          <w:lang w:val="en-US" w:eastAsia="zh-CN"/>
        </w:rPr>
        <w:t>总报价之中，对采购文件中未体现，但又是提供服务所必须的正常运行的组件，中标供应商必须自行增加。</w:t>
      </w:r>
      <w:r>
        <w:rPr>
          <w:rFonts w:hint="eastAsia" w:ascii="宋体" w:hAnsi="宋体" w:cs="宋体"/>
          <w:color w:val="auto"/>
          <w:sz w:val="21"/>
          <w:szCs w:val="21"/>
          <w:highlight w:val="none"/>
          <w:lang w:val="en-US" w:eastAsia="zh-CN"/>
        </w:rPr>
        <w:t>公开</w:t>
      </w:r>
      <w:r>
        <w:rPr>
          <w:rFonts w:hint="eastAsia" w:ascii="宋体" w:hAnsi="宋体" w:eastAsia="宋体" w:cs="宋体"/>
          <w:color w:val="auto"/>
          <w:sz w:val="21"/>
          <w:szCs w:val="21"/>
          <w:highlight w:val="none"/>
          <w:lang w:val="en-US" w:eastAsia="zh-CN"/>
        </w:rPr>
        <w:t>报价应包括（但不限于）项目实施过程中所需的</w:t>
      </w:r>
      <w:r>
        <w:rPr>
          <w:rFonts w:hint="eastAsia" w:ascii="宋体" w:hAnsi="宋体" w:eastAsia="宋体" w:cs="宋体"/>
          <w:color w:val="auto"/>
          <w:sz w:val="21"/>
          <w:szCs w:val="21"/>
          <w:highlight w:val="none"/>
          <w:lang w:val="zh-CN"/>
        </w:rPr>
        <w:t>货款、标准附件、备品备件、专用工具、包装、运输、装卸、保险、税金、代理服务费、货到就位以及安装、调试、培训、利润、人员工资、保修、验收费等完成合同所需的一切本身和不可或缺的所有工作开支、政策性文件规定及合同包含的所有风险、责任等各项全部费用并承担一切风险责任</w:t>
      </w:r>
      <w:r>
        <w:rPr>
          <w:rFonts w:hint="eastAsia" w:ascii="宋体" w:hAnsi="宋体" w:eastAsia="宋体" w:cs="宋体"/>
          <w:color w:val="auto"/>
          <w:sz w:val="21"/>
          <w:szCs w:val="21"/>
          <w:highlight w:val="none"/>
          <w:lang w:val="en-US" w:eastAsia="zh-CN"/>
        </w:rPr>
        <w:t>。如发生不可抗拒力及突发性事件，中标供应商要无条件服从采购方指挥，配合采购方一切行动，相关费用包括在</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lang w:val="en-US" w:eastAsia="zh-CN"/>
        </w:rPr>
        <w:t>报价内，采购方不再另行支付其它费用</w:t>
      </w:r>
      <w:r>
        <w:rPr>
          <w:rFonts w:hint="eastAsia" w:ascii="宋体" w:hAnsi="宋体" w:eastAsia="宋体" w:cs="宋体"/>
          <w:color w:val="auto"/>
          <w:sz w:val="21"/>
          <w:szCs w:val="21"/>
          <w:highlight w:val="none"/>
          <w:lang w:val="zh-CN"/>
        </w:rPr>
        <w:t>。</w:t>
      </w:r>
    </w:p>
    <w:p w14:paraId="51AE41EE">
      <w:pPr>
        <w:autoSpaceDE w:val="0"/>
        <w:autoSpaceDN w:val="0"/>
        <w:adjustRightInd w:val="0"/>
        <w:snapToGrid w:val="0"/>
        <w:spacing w:line="400" w:lineRule="exact"/>
        <w:ind w:firstLine="415" w:firstLineChars="198"/>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3、投标文件只允许有一个报价，有选择的报价将不予接受。</w:t>
      </w:r>
    </w:p>
    <w:p w14:paraId="3C7E5139">
      <w:pPr>
        <w:snapToGrid w:val="0"/>
        <w:spacing w:line="400" w:lineRule="exact"/>
        <w:ind w:firstLine="422" w:firstLineChars="200"/>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（四）投标文件的制作、封装及递交要求</w:t>
      </w:r>
    </w:p>
    <w:p w14:paraId="1B3EC769">
      <w:pPr>
        <w:autoSpaceDE w:val="0"/>
        <w:autoSpaceDN w:val="0"/>
        <w:adjustRightInd w:val="0"/>
        <w:snapToGrid w:val="0"/>
        <w:spacing w:line="400" w:lineRule="exact"/>
        <w:ind w:firstLine="586" w:firstLineChars="278"/>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1、投标文件的制作要求</w:t>
      </w:r>
    </w:p>
    <w:p w14:paraId="16F01EDC">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（1）本招标文件中若有多标项的，若参与多标项投标的，则按每个标项分别独立编制投标文件；</w:t>
      </w:r>
    </w:p>
    <w:p w14:paraId="14F6538A">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（2）电子投标文件编制请按乐采云平台</w:t>
      </w:r>
      <w:r>
        <w:rPr>
          <w:rFonts w:hint="eastAsia" w:ascii="宋体" w:hAnsi="宋体" w:eastAsia="宋体" w:cs="宋体"/>
          <w:color w:val="auto"/>
          <w:sz w:val="21"/>
          <w:szCs w:val="21"/>
          <w:highlight w:val="none"/>
          <w:lang w:val="zh-CN"/>
        </w:rPr>
        <w:t>供应商</w:t>
      </w:r>
      <w:r>
        <w:rPr>
          <w:rFonts w:hint="eastAsia" w:ascii="宋体" w:hAnsi="宋体" w:eastAsia="宋体" w:cs="宋体"/>
          <w:color w:val="auto"/>
          <w:sz w:val="21"/>
          <w:szCs w:val="21"/>
          <w:highlight w:val="none"/>
        </w:rPr>
        <w:t>项目采购-电子招投标操作指南和本招标文件要求编制并进行关联定位。</w:t>
      </w:r>
    </w:p>
    <w:p w14:paraId="0B9239EB">
      <w:pPr>
        <w:snapToGrid w:val="0"/>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▲（3）投标人应对所提供的全部资料的真实性承担法律责任，</w:t>
      </w:r>
      <w:r>
        <w:rPr>
          <w:rFonts w:hint="eastAsia" w:ascii="宋体" w:hAnsi="宋体" w:eastAsia="宋体" w:cs="宋体"/>
          <w:color w:val="auto"/>
          <w:sz w:val="21"/>
          <w:szCs w:val="21"/>
          <w:highlight w:val="none"/>
          <w:lang w:val="zh-CN"/>
        </w:rPr>
        <w:t>投标文件内容中有要求盖章的地方，必须</w:t>
      </w:r>
      <w:r>
        <w:rPr>
          <w:rFonts w:hint="eastAsia" w:ascii="宋体" w:hAnsi="宋体" w:eastAsia="宋体" w:cs="宋体"/>
          <w:color w:val="auto"/>
          <w:sz w:val="21"/>
          <w:szCs w:val="21"/>
          <w:highlight w:val="none"/>
        </w:rPr>
        <w:t>采用</w:t>
      </w:r>
      <w:r>
        <w:rPr>
          <w:rFonts w:hint="eastAsia" w:ascii="宋体" w:hAnsi="宋体" w:eastAsia="宋体" w:cs="宋体"/>
          <w:color w:val="auto"/>
          <w:sz w:val="21"/>
          <w:szCs w:val="21"/>
          <w:highlight w:val="none"/>
          <w:lang w:val="zh-CN"/>
        </w:rPr>
        <w:t>投标人CA签章</w:t>
      </w:r>
      <w:r>
        <w:rPr>
          <w:rFonts w:hint="eastAsia" w:ascii="宋体" w:hAnsi="宋体" w:eastAsia="宋体" w:cs="宋体"/>
          <w:color w:val="auto"/>
          <w:sz w:val="21"/>
          <w:szCs w:val="21"/>
          <w:highlight w:val="none"/>
        </w:rPr>
        <w:t>进行盖章。</w:t>
      </w:r>
    </w:p>
    <w:p w14:paraId="5C724AE8">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zh-CN"/>
        </w:rPr>
        <w:t>）投标文件编制时应有正确的索引目录及连续页码标注。因投标文件内容不完整、编排混乱导致投标文件被误读、漏读或者查找不到相关内容的责任由投标人自行承担。</w:t>
      </w:r>
    </w:p>
    <w:p w14:paraId="31D5B2C0">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投标文件以及投标人与采购代理机构就有关投标事宜的所有来往函电，均应以中文汉语书写。除签字、盖章、专用名称等特殊情形外，以中文汉语以外的文字表述的投标文件视同未提供。</w:t>
      </w:r>
    </w:p>
    <w:p w14:paraId="3FF19CA6">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（6）投标计量单位，招标文件已有明确规定的，使用招标文件规定的计量单位；招标文件没有规定的，应采用中华人民共和国法定计量单位（货币单位：人民币元）。</w:t>
      </w:r>
    </w:p>
    <w:p w14:paraId="53CD85B1">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（7）投标文件须清晰可辨，因模糊不清所引起的后果由投标人自行负责。与本次投标无关的内容请不要制作在内，确保投标文件有针对性、简洁明了。</w:t>
      </w:r>
    </w:p>
    <w:p w14:paraId="443BDB1F">
      <w:pPr>
        <w:autoSpaceDE w:val="0"/>
        <w:autoSpaceDN w:val="0"/>
        <w:adjustRightInd w:val="0"/>
        <w:snapToGrid w:val="0"/>
        <w:spacing w:line="400" w:lineRule="exact"/>
        <w:ind w:firstLine="413" w:firstLineChars="196"/>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2、投标文件的封装要求</w:t>
      </w:r>
    </w:p>
    <w:p w14:paraId="0E62F46F">
      <w:pPr>
        <w:autoSpaceDE w:val="0"/>
        <w:autoSpaceDN w:val="0"/>
        <w:adjustRightInd w:val="0"/>
        <w:snapToGrid w:val="0"/>
        <w:spacing w:line="400" w:lineRule="exact"/>
        <w:ind w:firstLine="48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）投标人应按招标文件规定的内容和要求编制投标文件，并逐页连续标注页码。因投标文件内容不完整、编排混乱导致投标文件被误读、漏读或者查找不到相关内容的责任由投标人自行承担。</w:t>
      </w:r>
    </w:p>
    <w:p w14:paraId="610A4DF0">
      <w:pPr>
        <w:autoSpaceDE w:val="0"/>
        <w:autoSpaceDN w:val="0"/>
        <w:adjustRightInd w:val="0"/>
        <w:snapToGrid w:val="0"/>
        <w:spacing w:line="400" w:lineRule="exact"/>
        <w:ind w:firstLine="422" w:firstLineChars="200"/>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zh-CN"/>
        </w:rPr>
        <w:t>投标文件份数</w:t>
      </w:r>
    </w:p>
    <w:p w14:paraId="6F46DB72">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①电子加密投标文件：乐采云平台在线提交、上传一份；</w:t>
      </w:r>
    </w:p>
    <w:p w14:paraId="6D53E2D9">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②备份投标文件（乐采云平台上最后生成的具备电子签章的备份投标文件，文件名后缀为备份文件四字的首字母）：电子邮件提交一份，由投标人自行确定是否提交；若提交请将备份投标文件打包压缩加密后以电子邮件的形式发送至</w:t>
      </w:r>
      <w:r>
        <w:rPr>
          <w:rFonts w:hint="eastAsia" w:ascii="宋体" w:hAnsi="宋体" w:eastAsia="宋体" w:cs="宋体"/>
          <w:color w:val="auto"/>
          <w:sz w:val="21"/>
          <w:szCs w:val="21"/>
          <w:highlight w:val="none"/>
        </w:rPr>
        <w:t>1032780068</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qq</w:t>
      </w:r>
      <w:r>
        <w:rPr>
          <w:rFonts w:hint="eastAsia" w:ascii="宋体" w:hAnsi="宋体" w:eastAsia="宋体" w:cs="宋体"/>
          <w:color w:val="auto"/>
          <w:sz w:val="21"/>
          <w:szCs w:val="21"/>
          <w:highlight w:val="none"/>
          <w:lang w:val="zh-CN"/>
        </w:rPr>
        <w:t>.com，逾期发送的将被视为未提交。</w:t>
      </w:r>
    </w:p>
    <w:p w14:paraId="3636CEC3">
      <w:pPr>
        <w:pStyle w:val="13"/>
        <w:spacing w:line="400" w:lineRule="exac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③中标（成交）供应商应提供与电子加密投标文件内容一致的纸质投标文件各一正四副。纸质投标文件装订成册，采用胶订或线订，不得采用活页夹等可随时拆换的方式装订（胶订或线订以外装订形式视为活页装订）。成交供应商在领取中标（成交）通知书时提供纸质投标文件。</w:t>
      </w:r>
    </w:p>
    <w:p w14:paraId="592C20BE">
      <w:pPr>
        <w:autoSpaceDE w:val="0"/>
        <w:autoSpaceDN w:val="0"/>
        <w:adjustRightInd w:val="0"/>
        <w:snapToGrid w:val="0"/>
        <w:spacing w:line="400" w:lineRule="exact"/>
        <w:ind w:firstLine="480"/>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3、</w:t>
      </w:r>
      <w:r>
        <w:rPr>
          <w:rFonts w:hint="eastAsia" w:ascii="宋体" w:hAnsi="宋体" w:eastAsia="宋体" w:cs="宋体"/>
          <w:b/>
          <w:bCs/>
          <w:color w:val="auto"/>
          <w:sz w:val="21"/>
          <w:szCs w:val="21"/>
          <w:highlight w:val="none"/>
        </w:rPr>
        <w:t>投标文件的递交要求</w:t>
      </w:r>
    </w:p>
    <w:p w14:paraId="5E96843C">
      <w:pPr>
        <w:tabs>
          <w:tab w:val="left" w:pos="1418"/>
        </w:tabs>
        <w:autoSpaceDE w:val="0"/>
        <w:autoSpaceDN w:val="0"/>
        <w:adjustRightInd w:val="0"/>
        <w:snapToGrid w:val="0"/>
        <w:spacing w:line="400" w:lineRule="exact"/>
        <w:ind w:firstLine="420" w:firstLineChars="200"/>
        <w:rPr>
          <w:rFonts w:hint="eastAsia" w:ascii="宋体" w:hAnsi="宋体" w:eastAsia="宋体" w:cs="宋体"/>
          <w:color w:val="auto"/>
          <w:kern w:val="0"/>
          <w:sz w:val="21"/>
          <w:szCs w:val="21"/>
          <w:highlight w:val="none"/>
        </w:rPr>
      </w:pPr>
      <w:bookmarkStart w:id="24" w:name="_Toc530551857"/>
      <w:bookmarkStart w:id="25" w:name="_Toc531359012"/>
      <w:bookmarkStart w:id="26" w:name="_Toc34895557"/>
      <w:r>
        <w:rPr>
          <w:rFonts w:hint="eastAsia" w:ascii="宋体" w:hAnsi="宋体" w:eastAsia="宋体" w:cs="宋体"/>
          <w:color w:val="auto"/>
          <w:kern w:val="0"/>
          <w:sz w:val="21"/>
          <w:szCs w:val="21"/>
          <w:highlight w:val="none"/>
        </w:rPr>
        <w:t>（1）投标文件导入</w:t>
      </w:r>
      <w:bookmarkEnd w:id="24"/>
      <w:bookmarkEnd w:id="25"/>
      <w:r>
        <w:rPr>
          <w:rFonts w:hint="eastAsia" w:ascii="宋体" w:hAnsi="宋体" w:eastAsia="宋体" w:cs="宋体"/>
          <w:color w:val="auto"/>
          <w:kern w:val="0"/>
          <w:sz w:val="21"/>
          <w:szCs w:val="21"/>
          <w:highlight w:val="none"/>
        </w:rPr>
        <w:t>和加密</w:t>
      </w:r>
      <w:bookmarkEnd w:id="26"/>
    </w:p>
    <w:p w14:paraId="744BF5D2">
      <w:pPr>
        <w:tabs>
          <w:tab w:val="left" w:pos="1418"/>
        </w:tabs>
        <w:autoSpaceDE w:val="0"/>
        <w:autoSpaceDN w:val="0"/>
        <w:adjustRightInd w:val="0"/>
        <w:snapToGrid w:val="0"/>
        <w:spacing w:line="40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①投标人应当按照资格证明文件、商务与技术文件和报价文件三部分分别导入相应位置，各文件之间不得导错位置；</w:t>
      </w:r>
    </w:p>
    <w:p w14:paraId="5E1CB671">
      <w:pPr>
        <w:tabs>
          <w:tab w:val="left" w:pos="1418"/>
        </w:tabs>
        <w:autoSpaceDE w:val="0"/>
        <w:autoSpaceDN w:val="0"/>
        <w:adjustRightInd w:val="0"/>
        <w:snapToGrid w:val="0"/>
        <w:spacing w:line="40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②投标文件编制好后应当生成电子加密投标文件，具体以乐采云平台最新网址为准。</w:t>
      </w:r>
    </w:p>
    <w:p w14:paraId="73149B48">
      <w:pPr>
        <w:tabs>
          <w:tab w:val="left" w:pos="1418"/>
        </w:tabs>
        <w:autoSpaceDE w:val="0"/>
        <w:autoSpaceDN w:val="0"/>
        <w:adjustRightInd w:val="0"/>
        <w:snapToGrid w:val="0"/>
        <w:spacing w:line="40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（2）投标文件的提交</w:t>
      </w:r>
    </w:p>
    <w:p w14:paraId="7DAD8236">
      <w:pPr>
        <w:tabs>
          <w:tab w:val="left" w:pos="1418"/>
        </w:tabs>
        <w:autoSpaceDE w:val="0"/>
        <w:autoSpaceDN w:val="0"/>
        <w:adjustRightInd w:val="0"/>
        <w:snapToGrid w:val="0"/>
        <w:spacing w:line="40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①投标文件提交截止时间：见投标人须知“前附表”；</w:t>
      </w:r>
    </w:p>
    <w:p w14:paraId="0CBF5F1E">
      <w:pPr>
        <w:tabs>
          <w:tab w:val="left" w:pos="1418"/>
        </w:tabs>
        <w:autoSpaceDE w:val="0"/>
        <w:autoSpaceDN w:val="0"/>
        <w:adjustRightInd w:val="0"/>
        <w:snapToGrid w:val="0"/>
        <w:spacing w:line="40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②投标文件提交地点：见投标人须知“前附表”。</w:t>
      </w:r>
    </w:p>
    <w:p w14:paraId="789CA652">
      <w:pPr>
        <w:tabs>
          <w:tab w:val="left" w:pos="1418"/>
        </w:tabs>
        <w:autoSpaceDE w:val="0"/>
        <w:autoSpaceDN w:val="0"/>
        <w:adjustRightInd w:val="0"/>
        <w:snapToGrid w:val="0"/>
        <w:spacing w:line="40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（3）不予接收的投标文件情形：</w:t>
      </w:r>
    </w:p>
    <w:p w14:paraId="3249AAB6">
      <w:pPr>
        <w:tabs>
          <w:tab w:val="left" w:pos="1418"/>
        </w:tabs>
        <w:autoSpaceDE w:val="0"/>
        <w:autoSpaceDN w:val="0"/>
        <w:adjustRightInd w:val="0"/>
        <w:snapToGrid w:val="0"/>
        <w:spacing w:line="400" w:lineRule="exact"/>
        <w:ind w:firstLine="525" w:firstLineChars="25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①投标截止时间前未完成传输的投标文件；</w:t>
      </w:r>
    </w:p>
    <w:p w14:paraId="104F3008">
      <w:pPr>
        <w:tabs>
          <w:tab w:val="left" w:pos="1418"/>
        </w:tabs>
        <w:autoSpaceDE w:val="0"/>
        <w:autoSpaceDN w:val="0"/>
        <w:adjustRightInd w:val="0"/>
        <w:snapToGrid w:val="0"/>
        <w:spacing w:line="400" w:lineRule="exact"/>
        <w:ind w:firstLine="525" w:firstLineChars="25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②未生成加密的投标文件。</w:t>
      </w:r>
    </w:p>
    <w:p w14:paraId="035996A2">
      <w:pPr>
        <w:tabs>
          <w:tab w:val="left" w:pos="1418"/>
        </w:tabs>
        <w:autoSpaceDE w:val="0"/>
        <w:autoSpaceDN w:val="0"/>
        <w:adjustRightInd w:val="0"/>
        <w:snapToGrid w:val="0"/>
        <w:spacing w:line="40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（4）投标人所提交的投标文件不予退还。</w:t>
      </w:r>
    </w:p>
    <w:p w14:paraId="1B349221">
      <w:pPr>
        <w:tabs>
          <w:tab w:val="left" w:pos="1418"/>
        </w:tabs>
        <w:autoSpaceDE w:val="0"/>
        <w:autoSpaceDN w:val="0"/>
        <w:adjustRightInd w:val="0"/>
        <w:snapToGrid w:val="0"/>
        <w:spacing w:line="40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（5）如有特殊情况，采购代理机构延长截止时间和开标时间，采购代理机构和投标人的权利和义务将受到新的截止时间和开标时间的约束。</w:t>
      </w:r>
    </w:p>
    <w:p w14:paraId="27067766">
      <w:pPr>
        <w:autoSpaceDE w:val="0"/>
        <w:autoSpaceDN w:val="0"/>
        <w:adjustRightInd w:val="0"/>
        <w:snapToGrid w:val="0"/>
        <w:spacing w:line="400" w:lineRule="exact"/>
        <w:ind w:firstLine="48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4、投标文件的补充、修改和撤回。</w:t>
      </w:r>
    </w:p>
    <w:p w14:paraId="235ADE1E">
      <w:pPr>
        <w:autoSpaceDE w:val="0"/>
        <w:autoSpaceDN w:val="0"/>
        <w:adjustRightInd w:val="0"/>
        <w:snapToGrid w:val="0"/>
        <w:spacing w:line="400" w:lineRule="exact"/>
        <w:ind w:firstLine="48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（1）投标人如需对上交的投标文件进行补充、修改或撤回的，必须在投标截止时间以前将书面的修改文件或撤消通知送达采购组织机构。</w:t>
      </w:r>
    </w:p>
    <w:p w14:paraId="549AFF7E">
      <w:pPr>
        <w:autoSpaceDE w:val="0"/>
        <w:autoSpaceDN w:val="0"/>
        <w:adjustRightInd w:val="0"/>
        <w:snapToGrid w:val="0"/>
        <w:spacing w:line="400" w:lineRule="exact"/>
        <w:ind w:firstLine="48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（2）投标修改文件必须密封，在密封袋上写明项目编号、标段、招标项目名称、投标人名称、并注明“修改文件”、“开标时启封”字样，其作为投标文件的组成部份。</w:t>
      </w:r>
    </w:p>
    <w:p w14:paraId="6CB46B2D">
      <w:pPr>
        <w:autoSpaceDE w:val="0"/>
        <w:autoSpaceDN w:val="0"/>
        <w:adjustRightInd w:val="0"/>
        <w:snapToGrid w:val="0"/>
        <w:spacing w:line="400" w:lineRule="exact"/>
        <w:ind w:firstLine="48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（3）电子投标文件的补充或者修改，应当先行撤回原文件，补充、修改后重新传输提交，投标截止时间前未完成传输的，视为撤回投标文件。</w:t>
      </w:r>
    </w:p>
    <w:p w14:paraId="5B6D77C8">
      <w:pPr>
        <w:autoSpaceDE w:val="0"/>
        <w:autoSpaceDN w:val="0"/>
        <w:adjustRightInd w:val="0"/>
        <w:snapToGrid w:val="0"/>
        <w:spacing w:line="400" w:lineRule="exact"/>
        <w:ind w:firstLine="48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（五）投标文件的有效期</w:t>
      </w:r>
    </w:p>
    <w:p w14:paraId="6CA94DC6">
      <w:pPr>
        <w:autoSpaceDE w:val="0"/>
        <w:autoSpaceDN w:val="0"/>
        <w:adjustRightInd w:val="0"/>
        <w:snapToGrid w:val="0"/>
        <w:spacing w:line="400" w:lineRule="exact"/>
        <w:ind w:firstLine="48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1.自投标截止日起90天投标文件应保持有效。有效期不足的投标文件将被拒绝。</w:t>
      </w:r>
    </w:p>
    <w:p w14:paraId="056C6367">
      <w:pPr>
        <w:autoSpaceDE w:val="0"/>
        <w:autoSpaceDN w:val="0"/>
        <w:adjustRightInd w:val="0"/>
        <w:snapToGrid w:val="0"/>
        <w:spacing w:line="400" w:lineRule="exact"/>
        <w:ind w:firstLine="48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2.在特殊情况下，采购人可与投标人协商延长投标文件的有效期，这种要求和答复均以书面形式进行。</w:t>
      </w:r>
    </w:p>
    <w:p w14:paraId="5712D9E4">
      <w:pPr>
        <w:autoSpaceDE w:val="0"/>
        <w:autoSpaceDN w:val="0"/>
        <w:adjustRightInd w:val="0"/>
        <w:snapToGrid w:val="0"/>
        <w:spacing w:line="400" w:lineRule="exact"/>
        <w:ind w:firstLine="48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3.投标人可拒绝接受延期要求。同意延长有效期的投标人不能修改投标文件。</w:t>
      </w:r>
    </w:p>
    <w:p w14:paraId="4B3798AE">
      <w:pPr>
        <w:autoSpaceDE w:val="0"/>
        <w:autoSpaceDN w:val="0"/>
        <w:adjustRightInd w:val="0"/>
        <w:snapToGrid w:val="0"/>
        <w:spacing w:line="400" w:lineRule="exact"/>
        <w:ind w:firstLine="48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4.中标人的投标文件自开标之日起至合同履行完毕均应保持有效。</w:t>
      </w:r>
    </w:p>
    <w:p w14:paraId="27DAE6DB">
      <w:pPr>
        <w:keepNext w:val="0"/>
        <w:keepLines w:val="0"/>
        <w:pageBreakBefore w:val="0"/>
        <w:widowControl w:val="0"/>
        <w:tabs>
          <w:tab w:val="left" w:pos="1418"/>
        </w:tabs>
        <w:kinsoku/>
        <w:wordWrap/>
        <w:overflowPunct/>
        <w:topLinePunct w:val="0"/>
        <w:autoSpaceDE w:val="0"/>
        <w:autoSpaceDN w:val="0"/>
        <w:bidi w:val="0"/>
        <w:adjustRightInd w:val="0"/>
        <w:snapToGrid w:val="0"/>
        <w:spacing w:line="400" w:lineRule="exact"/>
        <w:ind w:left="0" w:firstLine="422" w:firstLineChars="200"/>
        <w:textAlignment w:val="auto"/>
        <w:rPr>
          <w:rFonts w:hint="eastAsia" w:ascii="宋体" w:hAnsi="宋体" w:eastAsia="宋体" w:cs="宋体"/>
          <w:b/>
          <w:color w:val="auto"/>
          <w:kern w:val="0"/>
          <w:sz w:val="21"/>
          <w:szCs w:val="21"/>
          <w:highlight w:val="none"/>
          <w:lang w:val="zh-CN"/>
        </w:rPr>
      </w:pPr>
      <w:bookmarkStart w:id="27" w:name="_Toc306901455"/>
      <w:bookmarkStart w:id="28" w:name="_Toc255819826"/>
      <w:bookmarkStart w:id="29" w:name="_Toc173810697"/>
      <w:bookmarkStart w:id="30" w:name="_Toc255821820"/>
      <w:bookmarkStart w:id="31" w:name="_Toc255459642"/>
      <w:bookmarkStart w:id="32" w:name="_Toc302983102"/>
      <w:r>
        <w:rPr>
          <w:rFonts w:hint="eastAsia" w:ascii="宋体" w:hAnsi="宋体" w:eastAsia="宋体" w:cs="宋体"/>
          <w:b/>
          <w:color w:val="auto"/>
          <w:kern w:val="0"/>
          <w:sz w:val="21"/>
          <w:szCs w:val="21"/>
          <w:highlight w:val="none"/>
          <w:lang w:val="zh-CN"/>
        </w:rPr>
        <w:t>（</w:t>
      </w:r>
      <w:r>
        <w:rPr>
          <w:rFonts w:hint="eastAsia" w:ascii="宋体" w:hAnsi="宋体" w:eastAsia="宋体" w:cs="宋体"/>
          <w:b/>
          <w:color w:val="auto"/>
          <w:kern w:val="0"/>
          <w:sz w:val="21"/>
          <w:szCs w:val="21"/>
          <w:highlight w:val="none"/>
          <w:lang w:val="en-US" w:eastAsia="zh-CN"/>
        </w:rPr>
        <w:t>五</w:t>
      </w:r>
      <w:r>
        <w:rPr>
          <w:rFonts w:hint="eastAsia" w:ascii="宋体" w:hAnsi="宋体" w:eastAsia="宋体" w:cs="宋体"/>
          <w:b/>
          <w:color w:val="auto"/>
          <w:kern w:val="0"/>
          <w:sz w:val="21"/>
          <w:szCs w:val="21"/>
          <w:highlight w:val="none"/>
          <w:lang w:val="zh-CN"/>
        </w:rPr>
        <w:t>）</w:t>
      </w:r>
      <w:r>
        <w:rPr>
          <w:rFonts w:hint="eastAsia" w:ascii="宋体" w:hAnsi="宋体" w:eastAsia="宋体" w:cs="宋体"/>
          <w:b/>
          <w:color w:val="auto"/>
          <w:kern w:val="0"/>
          <w:sz w:val="21"/>
          <w:szCs w:val="21"/>
          <w:highlight w:val="none"/>
          <w:lang w:val="en-US" w:eastAsia="zh-CN"/>
        </w:rPr>
        <w:t>投标保证金</w:t>
      </w:r>
      <w:r>
        <w:rPr>
          <w:rFonts w:hint="eastAsia" w:ascii="宋体" w:hAnsi="宋体" w:eastAsia="宋体" w:cs="宋体"/>
          <w:b/>
          <w:color w:val="auto"/>
          <w:kern w:val="0"/>
          <w:sz w:val="21"/>
          <w:szCs w:val="21"/>
          <w:highlight w:val="none"/>
          <w:lang w:val="zh-CN"/>
        </w:rPr>
        <w:t>：</w:t>
      </w:r>
    </w:p>
    <w:p w14:paraId="11450DCA">
      <w:pPr>
        <w:keepNext w:val="0"/>
        <w:keepLines w:val="0"/>
        <w:pageBreakBefore w:val="0"/>
        <w:widowControl/>
        <w:shd w:val="clear" w:color="auto" w:fill="auto"/>
        <w:kinsoku/>
        <w:wordWrap/>
        <w:overflowPunct/>
        <w:topLinePunct w:val="0"/>
        <w:bidi w:val="0"/>
        <w:spacing w:line="40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1、</w:t>
      </w:r>
      <w:r>
        <w:rPr>
          <w:rFonts w:hint="eastAsia" w:ascii="宋体" w:hAnsi="宋体" w:eastAsia="宋体" w:cs="宋体"/>
          <w:b/>
          <w:bCs/>
          <w:color w:val="auto"/>
          <w:sz w:val="21"/>
          <w:szCs w:val="21"/>
          <w:highlight w:val="none"/>
          <w:lang w:val="en-US" w:eastAsia="zh-CN"/>
        </w:rPr>
        <w:t>投标保证金：</w:t>
      </w:r>
      <w:r>
        <w:rPr>
          <w:rFonts w:hint="eastAsia" w:ascii="宋体" w:hAnsi="宋体" w:eastAsia="宋体" w:cs="宋体"/>
          <w:b/>
          <w:bCs/>
          <w:color w:val="auto"/>
          <w:kern w:val="0"/>
          <w:sz w:val="21"/>
          <w:szCs w:val="21"/>
          <w:highlight w:val="none"/>
          <w:lang w:val="en-US" w:eastAsia="zh-CN"/>
        </w:rPr>
        <w:t>人民币</w:t>
      </w:r>
      <w:r>
        <w:rPr>
          <w:rFonts w:hint="eastAsia" w:ascii="宋体" w:hAnsi="宋体" w:eastAsia="宋体" w:cs="宋体"/>
          <w:b/>
          <w:bCs/>
          <w:color w:val="auto"/>
          <w:kern w:val="0"/>
          <w:sz w:val="21"/>
          <w:szCs w:val="21"/>
          <w:highlight w:val="none"/>
          <w:u w:val="single"/>
          <w:lang w:val="en-US" w:eastAsia="zh-CN"/>
        </w:rPr>
        <w:t xml:space="preserve"> </w:t>
      </w:r>
      <w:r>
        <w:rPr>
          <w:rFonts w:hint="eastAsia" w:ascii="宋体" w:hAnsi="宋体" w:cs="宋体"/>
          <w:b/>
          <w:bCs/>
          <w:color w:val="auto"/>
          <w:kern w:val="0"/>
          <w:sz w:val="21"/>
          <w:szCs w:val="21"/>
          <w:highlight w:val="none"/>
          <w:u w:val="single"/>
          <w:lang w:val="en-US" w:eastAsia="zh-CN"/>
        </w:rPr>
        <w:t>5</w:t>
      </w:r>
      <w:r>
        <w:rPr>
          <w:rFonts w:hint="eastAsia" w:ascii="宋体" w:hAnsi="宋体" w:eastAsia="宋体" w:cs="宋体"/>
          <w:b/>
          <w:bCs/>
          <w:color w:val="auto"/>
          <w:kern w:val="0"/>
          <w:sz w:val="21"/>
          <w:szCs w:val="21"/>
          <w:highlight w:val="none"/>
          <w:u w:val="single"/>
          <w:lang w:val="en-US" w:eastAsia="zh-CN"/>
        </w:rPr>
        <w:t xml:space="preserve"> </w:t>
      </w:r>
      <w:r>
        <w:rPr>
          <w:rFonts w:hint="eastAsia" w:ascii="宋体" w:hAnsi="宋体" w:eastAsia="宋体" w:cs="宋体"/>
          <w:b/>
          <w:bCs/>
          <w:color w:val="auto"/>
          <w:kern w:val="0"/>
          <w:sz w:val="21"/>
          <w:szCs w:val="21"/>
          <w:highlight w:val="none"/>
          <w:lang w:val="en-US" w:eastAsia="zh-CN"/>
        </w:rPr>
        <w:t>万元。</w:t>
      </w:r>
    </w:p>
    <w:p w14:paraId="5FE11499">
      <w:pPr>
        <w:keepNext w:val="0"/>
        <w:keepLines w:val="0"/>
        <w:pageBreakBefore w:val="0"/>
        <w:widowControl/>
        <w:kinsoku/>
        <w:wordWrap/>
        <w:overflowPunct/>
        <w:topLinePunct w:val="0"/>
        <w:autoSpaceDE/>
        <w:autoSpaceDN/>
        <w:bidi w:val="0"/>
        <w:adjustRightInd/>
        <w:snapToGrid/>
        <w:spacing w:line="400" w:lineRule="exact"/>
        <w:ind w:left="0" w:right="0" w:firstLine="422"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交付方式：</w:t>
      </w:r>
      <w:r>
        <w:rPr>
          <w:rFonts w:hint="eastAsia" w:ascii="宋体" w:hAnsi="宋体" w:eastAsia="宋体" w:cs="宋体"/>
          <w:color w:val="auto"/>
          <w:sz w:val="21"/>
          <w:szCs w:val="21"/>
          <w:highlight w:val="none"/>
          <w:lang w:val="en-US" w:eastAsia="zh-CN"/>
        </w:rPr>
        <w:t>转账、电汇、银行汇票。投标保证金必须以供应商名义从其账户汇入浙江耀信工程咨询有限公司仙居分公司账户，并注明项目名称，确保在投标响应文件提交截止时间前到账。</w:t>
      </w:r>
    </w:p>
    <w:p w14:paraId="5D912C83">
      <w:pPr>
        <w:keepNext w:val="0"/>
        <w:keepLines w:val="0"/>
        <w:pageBreakBefore w:val="0"/>
        <w:widowControl/>
        <w:shd w:val="clear" w:color="auto" w:fill="auto"/>
        <w:kinsoku/>
        <w:wordWrap/>
        <w:overflowPunct/>
        <w:topLinePunct w:val="0"/>
        <w:autoSpaceDE/>
        <w:autoSpaceDN/>
        <w:bidi w:val="0"/>
        <w:adjustRightInd/>
        <w:snapToGrid/>
        <w:spacing w:line="400" w:lineRule="exact"/>
        <w:ind w:left="0" w:right="0" w:firstLine="420" w:firstLineChars="200"/>
        <w:jc w:val="left"/>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账户名称：浙江耀信工程咨询有限公司仙居分公司</w:t>
      </w:r>
    </w:p>
    <w:p w14:paraId="52033AF0">
      <w:pPr>
        <w:keepNext w:val="0"/>
        <w:keepLines w:val="0"/>
        <w:pageBreakBefore w:val="0"/>
        <w:widowControl/>
        <w:shd w:val="clear" w:color="auto" w:fill="auto"/>
        <w:kinsoku/>
        <w:wordWrap/>
        <w:overflowPunct/>
        <w:topLinePunct w:val="0"/>
        <w:autoSpaceDE/>
        <w:autoSpaceDN/>
        <w:bidi w:val="0"/>
        <w:adjustRightInd/>
        <w:snapToGrid/>
        <w:spacing w:line="400" w:lineRule="exact"/>
        <w:ind w:left="0" w:right="0" w:firstLine="420" w:firstLineChars="200"/>
        <w:jc w:val="left"/>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开户银行：浙江泰隆商业银行台州仙居支行</w:t>
      </w:r>
    </w:p>
    <w:p w14:paraId="2A5596D0">
      <w:pPr>
        <w:pStyle w:val="327"/>
        <w:keepNext w:val="0"/>
        <w:keepLines w:val="0"/>
        <w:pageBreakBefore w:val="0"/>
        <w:kinsoku/>
        <w:wordWrap/>
        <w:overflowPunct/>
        <w:topLinePunct w:val="0"/>
        <w:autoSpaceDE/>
        <w:autoSpaceDN/>
        <w:bidi w:val="0"/>
        <w:snapToGrid/>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账    号：33010170201000014652</w:t>
      </w:r>
    </w:p>
    <w:p w14:paraId="1FCDE1DD">
      <w:pPr>
        <w:keepNext w:val="0"/>
        <w:keepLines w:val="0"/>
        <w:pageBreakBefore w:val="0"/>
        <w:widowControl/>
        <w:shd w:val="clear" w:color="auto" w:fill="auto"/>
        <w:kinsoku/>
        <w:wordWrap/>
        <w:overflowPunct/>
        <w:topLinePunct w:val="0"/>
        <w:bidi w:val="0"/>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投标保证金</w:t>
      </w:r>
      <w:r>
        <w:rPr>
          <w:rFonts w:hint="eastAsia" w:ascii="宋体" w:hAnsi="宋体" w:eastAsia="宋体" w:cs="宋体"/>
          <w:color w:val="auto"/>
          <w:sz w:val="21"/>
          <w:szCs w:val="21"/>
          <w:highlight w:val="none"/>
        </w:rPr>
        <w:t>在采购合同签订之日起5个工作日内无息退还，未</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投标保证金</w:t>
      </w:r>
      <w:r>
        <w:rPr>
          <w:rFonts w:hint="eastAsia" w:ascii="宋体" w:hAnsi="宋体" w:eastAsia="宋体" w:cs="宋体"/>
          <w:color w:val="auto"/>
          <w:sz w:val="21"/>
          <w:szCs w:val="21"/>
          <w:highlight w:val="none"/>
        </w:rPr>
        <w:t>将在中标通知书发出之日起5个工作日内无息退还。</w:t>
      </w:r>
    </w:p>
    <w:p w14:paraId="222DB629">
      <w:pPr>
        <w:keepNext w:val="0"/>
        <w:keepLines w:val="0"/>
        <w:pageBreakBefore w:val="0"/>
        <w:widowControl/>
        <w:shd w:val="clear" w:color="auto" w:fill="auto"/>
        <w:kinsoku/>
        <w:wordWrap/>
        <w:overflowPunct/>
        <w:topLinePunct w:val="0"/>
        <w:bidi w:val="0"/>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4、发生下列情况之一，</w:t>
      </w:r>
      <w:r>
        <w:rPr>
          <w:rFonts w:hint="eastAsia" w:ascii="宋体" w:hAnsi="宋体" w:eastAsia="宋体" w:cs="宋体"/>
          <w:color w:val="auto"/>
          <w:sz w:val="21"/>
          <w:szCs w:val="21"/>
          <w:highlight w:val="none"/>
          <w:lang w:val="en-US" w:eastAsia="zh-CN"/>
        </w:rPr>
        <w:t>投标保证金</w:t>
      </w:r>
      <w:r>
        <w:rPr>
          <w:rFonts w:hint="eastAsia" w:ascii="宋体" w:hAnsi="宋体" w:eastAsia="宋体" w:cs="宋体"/>
          <w:color w:val="auto"/>
          <w:sz w:val="21"/>
          <w:szCs w:val="21"/>
          <w:highlight w:val="none"/>
        </w:rPr>
        <w:t>将不予退还：</w:t>
      </w:r>
    </w:p>
    <w:p w14:paraId="066F8BB0">
      <w:pPr>
        <w:keepNext w:val="0"/>
        <w:keepLines w:val="0"/>
        <w:pageBreakBefore w:val="0"/>
        <w:widowControl/>
        <w:shd w:val="clear" w:color="auto" w:fill="auto"/>
        <w:kinsoku/>
        <w:wordWrap/>
        <w:overflowPunct/>
        <w:topLinePunct w:val="0"/>
        <w:bidi w:val="0"/>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有效期内撤回</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文件件或放弃中标资格的；</w:t>
      </w:r>
    </w:p>
    <w:p w14:paraId="72FC4CDB">
      <w:pPr>
        <w:keepNext w:val="0"/>
        <w:keepLines w:val="0"/>
        <w:pageBreakBefore w:val="0"/>
        <w:widowControl/>
        <w:shd w:val="clear" w:color="auto" w:fill="auto"/>
        <w:kinsoku/>
        <w:wordWrap/>
        <w:overflowPunct/>
        <w:topLinePunct w:val="0"/>
        <w:bidi w:val="0"/>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过程中弄虚作假，提供虚假材料的；</w:t>
      </w:r>
    </w:p>
    <w:p w14:paraId="50D8803C">
      <w:pPr>
        <w:keepNext w:val="0"/>
        <w:keepLines w:val="0"/>
        <w:pageBreakBefore w:val="0"/>
        <w:widowControl/>
        <w:shd w:val="clear" w:color="auto" w:fill="auto"/>
        <w:kinsoku/>
        <w:wordWrap/>
        <w:overflowPunct/>
        <w:topLinePunct w:val="0"/>
        <w:bidi w:val="0"/>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拒绝与采购人签订合同的；</w:t>
      </w:r>
    </w:p>
    <w:p w14:paraId="61D50C9F">
      <w:pPr>
        <w:keepNext w:val="0"/>
        <w:keepLines w:val="0"/>
        <w:pageBreakBefore w:val="0"/>
        <w:widowControl/>
        <w:shd w:val="clear" w:color="auto" w:fill="auto"/>
        <w:kinsoku/>
        <w:wordWrap/>
        <w:overflowPunct/>
        <w:topLinePunct w:val="0"/>
        <w:bidi w:val="0"/>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（4）将中标项目转让给他人，或者在</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文件中未说明且未经采购人同意，将中标项目分包给他人的；</w:t>
      </w:r>
    </w:p>
    <w:p w14:paraId="376C0520">
      <w:pPr>
        <w:keepNext w:val="0"/>
        <w:keepLines w:val="0"/>
        <w:pageBreakBefore w:val="0"/>
        <w:widowControl/>
        <w:shd w:val="clear" w:color="auto" w:fill="auto"/>
        <w:kinsoku/>
        <w:wordWrap/>
        <w:overflowPunct/>
        <w:topLinePunct w:val="0"/>
        <w:bidi w:val="0"/>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（5）拒绝履行合同义务的；</w:t>
      </w:r>
    </w:p>
    <w:p w14:paraId="68876BB3">
      <w:pPr>
        <w:keepNext w:val="0"/>
        <w:keepLines w:val="0"/>
        <w:pageBreakBefore w:val="0"/>
        <w:widowControl/>
        <w:shd w:val="clear" w:color="auto" w:fill="auto"/>
        <w:kinsoku/>
        <w:wordWrap/>
        <w:overflowPunct/>
        <w:topLinePunct w:val="0"/>
        <w:bidi w:val="0"/>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（6）其他严重扰乱招投标程序的；</w:t>
      </w:r>
    </w:p>
    <w:p w14:paraId="38C307CC">
      <w:pPr>
        <w:keepNext w:val="0"/>
        <w:keepLines w:val="0"/>
        <w:pageBreakBefore w:val="0"/>
        <w:widowControl/>
        <w:shd w:val="clear" w:color="auto" w:fill="auto"/>
        <w:kinsoku/>
        <w:wordWrap/>
        <w:overflowPunct/>
        <w:topLinePunct w:val="0"/>
        <w:bidi w:val="0"/>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（7）法律、法规明确规定的其他行为。</w:t>
      </w:r>
    </w:p>
    <w:p w14:paraId="177356BD">
      <w:pPr>
        <w:autoSpaceDE w:val="0"/>
        <w:autoSpaceDN w:val="0"/>
        <w:adjustRightInd w:val="0"/>
        <w:snapToGrid w:val="0"/>
        <w:spacing w:line="400" w:lineRule="exact"/>
        <w:ind w:firstLine="118"/>
        <w:jc w:val="center"/>
        <w:outlineLvl w:val="1"/>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zh-CN"/>
        </w:rPr>
        <w:t>四、开标</w:t>
      </w:r>
      <w:bookmarkEnd w:id="27"/>
      <w:bookmarkEnd w:id="28"/>
      <w:bookmarkEnd w:id="29"/>
      <w:bookmarkEnd w:id="30"/>
      <w:bookmarkEnd w:id="31"/>
      <w:bookmarkEnd w:id="32"/>
    </w:p>
    <w:p w14:paraId="0BF1A56F">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通过乐采云平台进行开标、资格审查、评审、询标，投标人均应当准时在线参加，否则产生的风险由投标人自行承担（投标人务必不要离开电脑太久，并留意手机短信，建议投标人提前做好检查“乐采云平台”内，关于“项目采购”的岗位权限是否勾选。如有问题，请致电400-881-7190）。</w:t>
      </w:r>
    </w:p>
    <w:p w14:paraId="77B4F713">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（一）开标事项</w:t>
      </w:r>
    </w:p>
    <w:p w14:paraId="1FBC0378">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通过乐采云平台进行开标、资格审查、评审、询标，投标人均应当准时在线参加，否则产生的风险由投标人自行承担（投标人务必不要离开电脑太久，并留意手机短信，建议投标人提前做好检查“乐采云平台”内，关于“项目采购”的岗位权限是否勾选）。</w:t>
      </w:r>
    </w:p>
    <w:p w14:paraId="79573B17">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投标人无需在开标当天可不到达开标现场对电子投标进行解密，在解密规定时间内用制作电子标书的CA锁对电子加密投标文件进行解密。</w:t>
      </w:r>
    </w:p>
    <w:p w14:paraId="70BAEB22">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 开标程序：</w:t>
      </w:r>
    </w:p>
    <w:p w14:paraId="4CE0CDC2">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1、开标会由采购代理机构工作人员主持，主持人宣布开标会开始，介绍参加开标会的相关人员。 </w:t>
      </w:r>
    </w:p>
    <w:p w14:paraId="42AB1A45">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2、宣布提交投标文件的投标人家数、投标人名称。</w:t>
      </w:r>
    </w:p>
    <w:p w14:paraId="458F6F28">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3、宣布开标纪律。</w:t>
      </w:r>
    </w:p>
    <w:p w14:paraId="6CF29117">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4、签署不存在影响公平竞争的《采购活动现场确认声明书》。各投标人代表应提前打印《采购活动现场确认声明书》（见附件），签署完毕后上传至</w:t>
      </w:r>
      <w:r>
        <w:rPr>
          <w:rFonts w:hint="eastAsia" w:ascii="宋体" w:hAnsi="宋体" w:cs="宋体"/>
          <w:color w:val="auto"/>
          <w:sz w:val="21"/>
          <w:szCs w:val="21"/>
          <w:highlight w:val="none"/>
          <w:lang w:val="en-US" w:eastAsia="zh-CN"/>
        </w:rPr>
        <w:t>QQ邮箱（1032780068@qq.com）</w:t>
      </w:r>
      <w:r>
        <w:rPr>
          <w:rFonts w:hint="eastAsia" w:ascii="宋体" w:hAnsi="宋体" w:eastAsia="宋体" w:cs="宋体"/>
          <w:color w:val="auto"/>
          <w:sz w:val="21"/>
          <w:szCs w:val="21"/>
          <w:highlight w:val="none"/>
          <w:lang w:val="zh-CN"/>
        </w:rPr>
        <w:t>。</w:t>
      </w:r>
    </w:p>
    <w:p w14:paraId="3B4C81B5">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5、投标人进行在线解密（解密时间为开标时间后60分钟内）。</w:t>
      </w:r>
    </w:p>
    <w:p w14:paraId="00C7E15D">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6、</w:t>
      </w:r>
      <w:r>
        <w:rPr>
          <w:rFonts w:hint="eastAsia" w:ascii="宋体" w:hAnsi="宋体" w:eastAsia="宋体" w:cs="宋体"/>
          <w:color w:val="auto"/>
          <w:sz w:val="21"/>
          <w:szCs w:val="21"/>
          <w:highlight w:val="none"/>
        </w:rPr>
        <w:t>评标委员会</w:t>
      </w:r>
      <w:r>
        <w:rPr>
          <w:rFonts w:hint="eastAsia" w:ascii="宋体" w:hAnsi="宋体" w:eastAsia="宋体" w:cs="宋体"/>
          <w:color w:val="auto"/>
          <w:sz w:val="21"/>
          <w:szCs w:val="21"/>
          <w:highlight w:val="none"/>
          <w:lang w:val="zh-CN"/>
        </w:rPr>
        <w:t>依法对资格证明文件</w:t>
      </w:r>
      <w:r>
        <w:rPr>
          <w:rFonts w:hint="eastAsia" w:ascii="宋体" w:hAnsi="宋体" w:eastAsia="宋体" w:cs="宋体"/>
          <w:color w:val="auto"/>
          <w:sz w:val="21"/>
          <w:szCs w:val="21"/>
          <w:highlight w:val="none"/>
        </w:rPr>
        <w:t>和</w:t>
      </w:r>
      <w:r>
        <w:rPr>
          <w:rFonts w:hint="eastAsia" w:ascii="宋体" w:hAnsi="宋体" w:eastAsia="宋体" w:cs="宋体"/>
          <w:color w:val="auto"/>
          <w:sz w:val="21"/>
          <w:szCs w:val="21"/>
          <w:highlight w:val="none"/>
          <w:lang w:val="zh-CN"/>
        </w:rPr>
        <w:t>商务与技术文件进行评审。</w:t>
      </w:r>
    </w:p>
    <w:p w14:paraId="7639AE97">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7、商务与技术文件评审完成后，主持人宣告商务与技术文件评审无效投标人名称及理由，公布经商务与技术文件评审符合公开招标需求的投标人名单以及商务与技术文件得分情况。</w:t>
      </w:r>
    </w:p>
    <w:p w14:paraId="04ACEC32">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8、开启各投标人报价文件，宣读《开标一览表》中的投标报价，以及采购代理机构认为有必要宣读的其他内容。</w:t>
      </w:r>
    </w:p>
    <w:p w14:paraId="786F72B2">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9、投标人解密后可点击【查看开标记录】查看项目开标记录，并在规定时间内在线确认（投标人未确认的，不影响评标过程）。唱标结束后，由评标委员会对报价的合理性、准确性等进行审查核实。</w:t>
      </w:r>
    </w:p>
    <w:p w14:paraId="3871FA22">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10、评标结束后，主持人公布投标报价得分、综合得分以及推荐中标候选人排序名单。</w:t>
      </w:r>
    </w:p>
    <w:p w14:paraId="7F4BD7F0">
      <w:pPr>
        <w:autoSpaceDE w:val="0"/>
        <w:autoSpaceDN w:val="0"/>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11、开标会议结束。</w:t>
      </w:r>
    </w:p>
    <w:p w14:paraId="13E7FA93">
      <w:pPr>
        <w:autoSpaceDE w:val="0"/>
        <w:autoSpaceDN w:val="0"/>
        <w:adjustRightInd w:val="0"/>
        <w:snapToGrid w:val="0"/>
        <w:spacing w:line="400" w:lineRule="exact"/>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五、评标</w:t>
      </w:r>
    </w:p>
    <w:p w14:paraId="510C88BC">
      <w:pPr>
        <w:autoSpaceDE w:val="0"/>
        <w:autoSpaceDN w:val="0"/>
        <w:adjustRightInd w:val="0"/>
        <w:snapToGrid w:val="0"/>
        <w:spacing w:line="400" w:lineRule="exact"/>
        <w:ind w:firstLine="422" w:firstLineChars="200"/>
        <w:jc w:val="left"/>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（一）组建评标委员会</w:t>
      </w:r>
    </w:p>
    <w:p w14:paraId="7EE494E1">
      <w:pPr>
        <w:autoSpaceDE w:val="0"/>
        <w:autoSpaceDN w:val="0"/>
        <w:adjustRightInd w:val="0"/>
        <w:snapToGrid w:val="0"/>
        <w:spacing w:line="400" w:lineRule="exact"/>
        <w:ind w:firstLine="420" w:firstLineChars="2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评标工作由按有关规定组建的评标委员会负责。评标委员会由有关技术、经济等方面的专家组成。</w:t>
      </w:r>
    </w:p>
    <w:p w14:paraId="2A784094">
      <w:pPr>
        <w:autoSpaceDE w:val="0"/>
        <w:autoSpaceDN w:val="0"/>
        <w:adjustRightInd w:val="0"/>
        <w:snapToGrid w:val="0"/>
        <w:spacing w:line="400" w:lineRule="exact"/>
        <w:ind w:firstLine="420" w:firstLineChars="2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2、评标委员会成员要严格遵守评审工作纪律、保密、回避等相关规定，依法独立履行评审职责，客观、公正、审慎参与评审工作，自觉签订《采购评审人员廉洁自律承诺书》</w:t>
      </w:r>
      <w:r>
        <w:rPr>
          <w:rFonts w:hint="eastAsia" w:ascii="宋体" w:hAnsi="宋体" w:eastAsia="宋体" w:cs="宋体"/>
          <w:color w:val="auto"/>
          <w:sz w:val="21"/>
          <w:szCs w:val="21"/>
          <w:highlight w:val="none"/>
          <w:lang w:val="zh-CN"/>
        </w:rPr>
        <w:t>。</w:t>
      </w:r>
    </w:p>
    <w:p w14:paraId="4344071F">
      <w:pPr>
        <w:snapToGrid w:val="0"/>
        <w:spacing w:line="400" w:lineRule="exact"/>
        <w:ind w:right="84"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zh-CN"/>
        </w:rPr>
        <w:t>（二）评审程序</w:t>
      </w:r>
    </w:p>
    <w:p w14:paraId="46062988">
      <w:pPr>
        <w:snapToGrid w:val="0"/>
        <w:spacing w:line="400" w:lineRule="exact"/>
        <w:ind w:right="84"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1、在评审专家中推选评标委员会组长，优先推选资深专家为组长。</w:t>
      </w:r>
    </w:p>
    <w:p w14:paraId="7E03BDE3">
      <w:pPr>
        <w:snapToGrid w:val="0"/>
        <w:spacing w:line="400" w:lineRule="exact"/>
        <w:ind w:right="84"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审人员应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14:paraId="6A8FAE7A">
      <w:pPr>
        <w:snapToGrid w:val="0"/>
        <w:spacing w:line="400" w:lineRule="exact"/>
        <w:ind w:right="84"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3、评审人员对各投标人投标文件的有效性、完整性和响应程度进行审查，确定是否对采购文件作出实质性响应。</w:t>
      </w:r>
    </w:p>
    <w:p w14:paraId="65BF2181">
      <w:pPr>
        <w:snapToGrid w:val="0"/>
        <w:spacing w:line="400" w:lineRule="exact"/>
        <w:ind w:right="84"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4、评审人员按采购文件规定的评审方法和评审标准，依法独立对各投标人投标文件进行评估、比较，并给予评价或打分，不受任何单位和个人的干预。</w:t>
      </w:r>
    </w:p>
    <w:p w14:paraId="260CB176">
      <w:pPr>
        <w:snapToGrid w:val="0"/>
        <w:spacing w:line="400" w:lineRule="exact"/>
        <w:ind w:right="84"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5、评审人员对各投标人投标文件非实质性内容有疑议或异议，或者审查发现明显的文字或计算错误等，及时向评标委员会组长提出。经评标委员会商议认为需要投标人作出必要澄清或说明的</w:t>
      </w:r>
      <w:r>
        <w:rPr>
          <w:rFonts w:hint="eastAsia" w:ascii="宋体" w:hAnsi="宋体" w:eastAsia="宋体" w:cs="宋体"/>
          <w:color w:val="auto"/>
          <w:sz w:val="21"/>
          <w:szCs w:val="21"/>
          <w:highlight w:val="none"/>
          <w:lang w:eastAsia="zh-CN"/>
        </w:rPr>
        <w:t>，评</w:t>
      </w:r>
      <w:r>
        <w:rPr>
          <w:rFonts w:hint="eastAsia" w:ascii="宋体" w:hAnsi="宋体" w:eastAsia="宋体" w:cs="宋体"/>
          <w:color w:val="auto"/>
          <w:sz w:val="21"/>
          <w:szCs w:val="21"/>
          <w:highlight w:val="none"/>
          <w:lang w:val="en-US" w:eastAsia="zh-CN"/>
        </w:rPr>
        <w:t>标委员会</w:t>
      </w:r>
      <w:r>
        <w:rPr>
          <w:rFonts w:hint="eastAsia" w:ascii="宋体" w:hAnsi="宋体" w:eastAsia="宋体" w:cs="宋体"/>
          <w:color w:val="auto"/>
          <w:sz w:val="21"/>
          <w:szCs w:val="21"/>
          <w:highlight w:val="none"/>
          <w:lang w:eastAsia="zh-CN"/>
        </w:rPr>
        <w:t>将以书面形式（或通过</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乐采</w:t>
      </w:r>
      <w:r>
        <w:rPr>
          <w:rFonts w:hint="eastAsia" w:ascii="宋体" w:hAnsi="宋体" w:eastAsia="宋体" w:cs="宋体"/>
          <w:color w:val="auto"/>
          <w:sz w:val="21"/>
          <w:szCs w:val="21"/>
          <w:highlight w:val="none"/>
          <w:lang w:val="zh-CN" w:eastAsia="zh-CN"/>
        </w:rPr>
        <w:t>云平台</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）进行询标。给予</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lang w:eastAsia="zh-CN"/>
        </w:rPr>
        <w:t>提交澄清说明或补正的时间不得少于半小时，</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lang w:eastAsia="zh-CN"/>
        </w:rPr>
        <w:t>已经明确表示澄清说明或补正完毕的除外。</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lang w:eastAsia="zh-CN"/>
        </w:rPr>
        <w:t>务必在线等待，留意手机短信，及时在线澄清、说明或补正。</w:t>
      </w:r>
      <w:r>
        <w:rPr>
          <w:rFonts w:hint="eastAsia" w:ascii="宋体" w:hAnsi="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lang w:val="en-US" w:eastAsia="zh-CN"/>
        </w:rPr>
        <w:t>如未在规定时间内</w:t>
      </w:r>
      <w:r>
        <w:rPr>
          <w:rFonts w:hint="eastAsia" w:ascii="宋体" w:hAnsi="宋体" w:eastAsia="宋体" w:cs="宋体"/>
          <w:b/>
          <w:bCs/>
          <w:color w:val="auto"/>
          <w:sz w:val="21"/>
          <w:szCs w:val="21"/>
          <w:highlight w:val="none"/>
        </w:rPr>
        <w:t>澄清说明或补正</w:t>
      </w:r>
      <w:r>
        <w:rPr>
          <w:rFonts w:hint="eastAsia" w:ascii="宋体" w:hAnsi="宋体" w:eastAsia="宋体" w:cs="宋体"/>
          <w:b/>
          <w:bCs/>
          <w:color w:val="auto"/>
          <w:sz w:val="21"/>
          <w:szCs w:val="21"/>
          <w:highlight w:val="none"/>
          <w:lang w:val="en-US" w:eastAsia="zh-CN"/>
        </w:rPr>
        <w:t>的，视为放弃澄清说明或补正的权利，评审小组有权对该投标文件作出不利于</w:t>
      </w:r>
      <w:r>
        <w:rPr>
          <w:rFonts w:hint="eastAsia" w:ascii="宋体" w:hAnsi="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lang w:val="en-US" w:eastAsia="zh-CN"/>
        </w:rPr>
        <w:t>的评判</w:t>
      </w:r>
      <w:r>
        <w:rPr>
          <w:rFonts w:hint="eastAsia" w:ascii="宋体" w:hAnsi="宋体" w:eastAsia="宋体" w:cs="宋体"/>
          <w:b/>
          <w:bCs/>
          <w:color w:val="auto"/>
          <w:sz w:val="21"/>
          <w:szCs w:val="21"/>
          <w:highlight w:val="none"/>
        </w:rPr>
        <w:t>。</w:t>
      </w:r>
    </w:p>
    <w:p w14:paraId="333FEF54">
      <w:pPr>
        <w:snapToGrid w:val="0"/>
        <w:spacing w:line="400" w:lineRule="exact"/>
        <w:ind w:right="84"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评审人员需对采购代理机构工作人员唱标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4BDBEDEB">
      <w:pPr>
        <w:snapToGrid w:val="0"/>
        <w:spacing w:line="400" w:lineRule="exact"/>
        <w:ind w:right="84"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7、评标委员会根据评审汇总情况和采购文件规定确定中标候选人排序名单。</w:t>
      </w:r>
    </w:p>
    <w:p w14:paraId="355C737F">
      <w:pPr>
        <w:snapToGrid w:val="0"/>
        <w:spacing w:line="400" w:lineRule="exact"/>
        <w:ind w:right="84"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8、评标委员会按中标候选人排名顺序对投标人逐一进行资格审查。</w:t>
      </w:r>
    </w:p>
    <w:p w14:paraId="78D0E434">
      <w:pPr>
        <w:snapToGrid w:val="0"/>
        <w:spacing w:line="400" w:lineRule="exact"/>
        <w:ind w:right="84"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9、起草评审报告，所有评审人员须在评审报告上签字确认。</w:t>
      </w:r>
    </w:p>
    <w:p w14:paraId="73560B84">
      <w:pPr>
        <w:autoSpaceDE w:val="0"/>
        <w:autoSpaceDN w:val="0"/>
        <w:adjustRightInd w:val="0"/>
        <w:snapToGrid w:val="0"/>
        <w:spacing w:line="400" w:lineRule="exact"/>
        <w:ind w:firstLine="422" w:firstLineChars="200"/>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（三）无效标与废标</w:t>
      </w:r>
    </w:p>
    <w:p w14:paraId="5E118575">
      <w:pPr>
        <w:snapToGrid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1、发生下列情况之一的投标文件被视为无效标：</w:t>
      </w:r>
    </w:p>
    <w:p w14:paraId="019F91C5">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（1）未按采购文件要求提交投标保证金的；</w:t>
      </w:r>
    </w:p>
    <w:p w14:paraId="2E545A3A">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（2）不符合采购文件中规定资格要求的；</w:t>
      </w:r>
    </w:p>
    <w:p w14:paraId="62288A53">
      <w:pPr>
        <w:autoSpaceDE w:val="0"/>
        <w:autoSpaceDN w:val="0"/>
        <w:snapToGrid w:val="0"/>
        <w:spacing w:line="400" w:lineRule="exact"/>
        <w:ind w:firstLine="420" w:firstLineChars="20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（3）未按采购文件规定密封、签署、盖章的；</w:t>
      </w:r>
    </w:p>
    <w:p w14:paraId="2A8F5D02">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（4）商务与技术标文件与报价文件混装的；</w:t>
      </w:r>
    </w:p>
    <w:p w14:paraId="76DBA7DE">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（5）投标文件实质性内容填写不全或模糊不清，无法辨认的；</w:t>
      </w:r>
    </w:p>
    <w:p w14:paraId="3022C9B1">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（6）投标报价具有选择性（即出现二个及以上投标总报价的）；</w:t>
      </w:r>
    </w:p>
    <w:p w14:paraId="360EDDB6">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（7）投标技术方案不明确，存在一个或一个以及备选（替代）投标方案的；</w:t>
      </w:r>
    </w:p>
    <w:p w14:paraId="5A3B69F8">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（8）投标有效期、项目工期、质保期、付款方式等条款不能满足采购文件要求的；</w:t>
      </w:r>
    </w:p>
    <w:p w14:paraId="4EE921BD">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（9）采购文件中明确作无效标处理或被拒绝的条款；</w:t>
      </w:r>
    </w:p>
    <w:p w14:paraId="73CBFF83">
      <w:pPr>
        <w:autoSpaceDE w:val="0"/>
        <w:autoSpaceDN w:val="0"/>
        <w:snapToGrid w:val="0"/>
        <w:spacing w:line="400" w:lineRule="exact"/>
        <w:ind w:firstLine="420" w:firstLineChars="20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（10）未实质性响应采购文件中打“</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”条款或者投标文件有采购人不能接受的附加条件的；</w:t>
      </w:r>
    </w:p>
    <w:p w14:paraId="069B9A88">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（11）投标报价中有算术错误，投标人拒绝修正或确认的；</w:t>
      </w:r>
    </w:p>
    <w:p w14:paraId="7091E874">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（12）投标人有串标、拢标情形的；</w:t>
      </w:r>
    </w:p>
    <w:p w14:paraId="7D2F5D0C">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6AFA971">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（14）法律、法规明确作无效标情形的。</w:t>
      </w:r>
    </w:p>
    <w:p w14:paraId="4978F32D">
      <w:pPr>
        <w:snapToGrid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2、发生下列情况之一的视为废标：</w:t>
      </w:r>
    </w:p>
    <w:p w14:paraId="7086A34B">
      <w:pPr>
        <w:autoSpaceDE w:val="0"/>
        <w:autoSpaceDN w:val="0"/>
        <w:snapToGrid w:val="0"/>
        <w:spacing w:line="400" w:lineRule="exact"/>
        <w:ind w:firstLine="420" w:firstLineChars="20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（1）出现影响采购公正的违法、违规、欺骗行为的；</w:t>
      </w:r>
    </w:p>
    <w:p w14:paraId="327225DC">
      <w:pPr>
        <w:autoSpaceDE w:val="0"/>
        <w:autoSpaceDN w:val="0"/>
        <w:snapToGrid w:val="0"/>
        <w:spacing w:line="400" w:lineRule="exact"/>
        <w:ind w:firstLine="420" w:firstLineChars="20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（2）因重大变故，采购任务取消的；</w:t>
      </w:r>
    </w:p>
    <w:p w14:paraId="0573F679">
      <w:pPr>
        <w:autoSpaceDE w:val="0"/>
        <w:autoSpaceDN w:val="0"/>
        <w:adjustRightInd w:val="0"/>
        <w:snapToGrid w:val="0"/>
        <w:spacing w:line="400" w:lineRule="exact"/>
        <w:ind w:firstLine="420" w:firstLineChars="200"/>
        <w:rPr>
          <w:rFonts w:hint="eastAsia" w:ascii="宋体" w:hAnsi="宋体" w:eastAsia="宋体" w:cs="宋体"/>
          <w:b/>
          <w:color w:val="auto"/>
          <w:sz w:val="21"/>
          <w:szCs w:val="21"/>
          <w:highlight w:val="none"/>
          <w:lang w:val="zh-CN"/>
        </w:rPr>
      </w:pPr>
      <w:r>
        <w:rPr>
          <w:rFonts w:hint="eastAsia" w:ascii="宋体" w:hAnsi="宋体" w:eastAsia="宋体" w:cs="宋体"/>
          <w:color w:val="auto"/>
          <w:sz w:val="21"/>
          <w:szCs w:val="21"/>
          <w:highlight w:val="none"/>
        </w:rPr>
        <w:t>（3）提交投标文件供应商或实质性响应供应商不足三家的。</w:t>
      </w:r>
    </w:p>
    <w:p w14:paraId="50984A10">
      <w:pPr>
        <w:autoSpaceDE w:val="0"/>
        <w:autoSpaceDN w:val="0"/>
        <w:adjustRightInd w:val="0"/>
        <w:snapToGrid w:val="0"/>
        <w:spacing w:line="400" w:lineRule="exact"/>
        <w:ind w:right="84" w:firstLine="480"/>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（四）错误修正</w:t>
      </w:r>
    </w:p>
    <w:p w14:paraId="49F64A74">
      <w:pPr>
        <w:autoSpaceDE w:val="0"/>
        <w:autoSpaceDN w:val="0"/>
        <w:adjustRightInd w:val="0"/>
        <w:snapToGrid w:val="0"/>
        <w:spacing w:line="400" w:lineRule="exact"/>
        <w:ind w:right="84" w:firstLine="482"/>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投标文件如出现计算或表达上的错误，修正错误的原则如下：</w:t>
      </w:r>
    </w:p>
    <w:p w14:paraId="33F7242C">
      <w:pPr>
        <w:pStyle w:val="50"/>
        <w:snapToGrid w:val="0"/>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1、投标文件中开标一览表（报价表）内容与投标文件中相应内容不一致的，以开标一览表（报价表）为准；</w:t>
      </w:r>
    </w:p>
    <w:p w14:paraId="085C8766">
      <w:pPr>
        <w:pStyle w:val="50"/>
        <w:snapToGrid w:val="0"/>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2、大写金额和小写金额不一致的，以大写金额为准；</w:t>
      </w:r>
    </w:p>
    <w:p w14:paraId="059A7247">
      <w:pPr>
        <w:pStyle w:val="50"/>
        <w:snapToGrid w:val="0"/>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3、单价金额小数点或者百分比有明显错位的，以开标一览表的总价为准，并修改单价；</w:t>
      </w:r>
    </w:p>
    <w:p w14:paraId="5450EA22">
      <w:pPr>
        <w:autoSpaceDE w:val="0"/>
        <w:autoSpaceDN w:val="0"/>
        <w:adjustRightInd w:val="0"/>
        <w:snapToGrid w:val="0"/>
        <w:spacing w:line="40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4、总价金额与按单价汇总金额不一致的，以单价金额计算结果为准。</w:t>
      </w:r>
    </w:p>
    <w:p w14:paraId="55E72CBA">
      <w:pPr>
        <w:autoSpaceDE w:val="0"/>
        <w:autoSpaceDN w:val="0"/>
        <w:adjustRightInd w:val="0"/>
        <w:snapToGrid w:val="0"/>
        <w:spacing w:line="400" w:lineRule="exact"/>
        <w:ind w:firstLine="48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如同时出现两种以上不一致的，按照前款规定的顺序修正。</w:t>
      </w:r>
    </w:p>
    <w:p w14:paraId="4AC935F5">
      <w:pPr>
        <w:autoSpaceDE w:val="0"/>
        <w:autoSpaceDN w:val="0"/>
        <w:adjustRightInd w:val="0"/>
        <w:snapToGrid w:val="0"/>
        <w:spacing w:line="400" w:lineRule="exact"/>
        <w:ind w:firstLine="420" w:firstLineChars="200"/>
        <w:rPr>
          <w:rFonts w:hint="eastAsia" w:ascii="宋体" w:hAnsi="宋体" w:eastAsia="宋体" w:cs="宋体"/>
          <w:b/>
          <w:color w:val="auto"/>
          <w:sz w:val="21"/>
          <w:szCs w:val="21"/>
          <w:highlight w:val="none"/>
          <w:lang w:val="zh-CN"/>
        </w:rPr>
      </w:pPr>
      <w:r>
        <w:rPr>
          <w:rFonts w:hint="eastAsia" w:ascii="宋体" w:hAnsi="宋体" w:eastAsia="宋体" w:cs="宋体"/>
          <w:color w:val="auto"/>
          <w:kern w:val="0"/>
          <w:sz w:val="21"/>
          <w:szCs w:val="21"/>
          <w:highlight w:val="none"/>
        </w:rPr>
        <w:t>按上述修正错误的原则及方法调整或修正投标文件的投标报价，投标人同意并签字确认后，调整后的投标报价对投标人具有约束作用。如投标人不接受修正后的报价，则其投标作为无效投标处理。</w:t>
      </w:r>
    </w:p>
    <w:p w14:paraId="1C2EDB80">
      <w:pPr>
        <w:autoSpaceDE w:val="0"/>
        <w:autoSpaceDN w:val="0"/>
        <w:adjustRightInd w:val="0"/>
        <w:snapToGrid w:val="0"/>
        <w:spacing w:line="400" w:lineRule="exact"/>
        <w:ind w:firstLine="422" w:firstLineChars="200"/>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（五）评标原则和评标办法</w:t>
      </w:r>
    </w:p>
    <w:p w14:paraId="2D553529">
      <w:pPr>
        <w:pStyle w:val="3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5127F33A">
      <w:pPr>
        <w:pStyle w:val="3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2、评标办法：具体评标内容及评分标准等详见本采购文件“第四部分”。</w:t>
      </w:r>
    </w:p>
    <w:p w14:paraId="5BDBBB7D">
      <w:pPr>
        <w:pStyle w:val="30"/>
        <w:snapToGrid w:val="0"/>
        <w:spacing w:line="400" w:lineRule="exact"/>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（六）评标过程的监控</w:t>
      </w:r>
    </w:p>
    <w:p w14:paraId="64ECDBB8">
      <w:pPr>
        <w:autoSpaceDE w:val="0"/>
        <w:autoSpaceDN w:val="0"/>
        <w:adjustRightInd w:val="0"/>
        <w:snapToGrid w:val="0"/>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1、本项目评标过程实行全程录音、录像监控，投标人在评标过程中所进行的试图影响评标结果的不公正活动，可能导致其投标被拒绝。</w:t>
      </w:r>
    </w:p>
    <w:p w14:paraId="3B3F3417">
      <w:pPr>
        <w:autoSpaceDE w:val="0"/>
        <w:autoSpaceDN w:val="0"/>
        <w:adjustRightInd w:val="0"/>
        <w:snapToGrid w:val="0"/>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2、评审过程中出现录音录像采集设备不能正常运行的，应当立即封存评审资料、中止评审活动，直至设备（或替代设备）运转正常或转移至符合条件的场所后继续进行评审工作。</w:t>
      </w:r>
    </w:p>
    <w:p w14:paraId="35D712A8">
      <w:pPr>
        <w:autoSpaceDE w:val="0"/>
        <w:autoSpaceDN w:val="0"/>
        <w:adjustRightInd w:val="0"/>
        <w:snapToGrid w:val="0"/>
        <w:spacing w:line="400" w:lineRule="exact"/>
        <w:ind w:right="84"/>
        <w:jc w:val="center"/>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六、定标</w:t>
      </w:r>
    </w:p>
    <w:p w14:paraId="39CC1734">
      <w:pPr>
        <w:autoSpaceDE w:val="0"/>
        <w:autoSpaceDN w:val="0"/>
        <w:adjustRightInd w:val="0"/>
        <w:snapToGrid w:val="0"/>
        <w:spacing w:line="400" w:lineRule="exact"/>
        <w:ind w:firstLine="480"/>
        <w:rPr>
          <w:rFonts w:hint="eastAsia" w:ascii="宋体" w:hAnsi="宋体" w:eastAsia="宋体" w:cs="宋体"/>
          <w:color w:val="auto"/>
          <w:sz w:val="21"/>
          <w:szCs w:val="21"/>
          <w:highlight w:val="none"/>
          <w:lang w:val="zh-CN"/>
        </w:rPr>
      </w:pPr>
      <w:bookmarkStart w:id="33" w:name="_Toc306901456"/>
      <w:bookmarkStart w:id="34" w:name="_Toc255459643"/>
      <w:bookmarkStart w:id="35" w:name="_Toc302983103"/>
      <w:bookmarkStart w:id="36" w:name="_Toc255821821"/>
      <w:bookmarkStart w:id="37" w:name="_Toc255819827"/>
      <w:bookmarkStart w:id="38" w:name="_Toc173810698"/>
      <w:r>
        <w:rPr>
          <w:rFonts w:hint="eastAsia" w:ascii="宋体" w:hAnsi="宋体" w:eastAsia="宋体" w:cs="宋体"/>
          <w:color w:val="auto"/>
          <w:sz w:val="21"/>
          <w:szCs w:val="21"/>
          <w:highlight w:val="none"/>
          <w:lang w:val="zh-CN"/>
        </w:rPr>
        <w:t>1．确定</w:t>
      </w:r>
      <w:r>
        <w:rPr>
          <w:rFonts w:hint="eastAsia" w:ascii="宋体" w:hAnsi="宋体" w:eastAsia="宋体" w:cs="宋体"/>
          <w:color w:val="auto"/>
          <w:sz w:val="21"/>
          <w:szCs w:val="21"/>
          <w:highlight w:val="none"/>
        </w:rPr>
        <w:t>中标人</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评审</w:t>
      </w:r>
      <w:r>
        <w:rPr>
          <w:rFonts w:hint="eastAsia" w:ascii="宋体" w:hAnsi="宋体" w:eastAsia="宋体" w:cs="宋体"/>
          <w:color w:val="auto"/>
          <w:sz w:val="21"/>
          <w:szCs w:val="21"/>
          <w:highlight w:val="none"/>
          <w:lang w:val="zh-CN"/>
        </w:rPr>
        <w:t>小组根据采购人的《授权意见确认书》，推荐成交候选供应商或直接确定</w:t>
      </w:r>
      <w:r>
        <w:rPr>
          <w:rFonts w:hint="eastAsia" w:ascii="宋体" w:hAnsi="宋体" w:eastAsia="宋体" w:cs="宋体"/>
          <w:color w:val="auto"/>
          <w:sz w:val="21"/>
          <w:szCs w:val="21"/>
          <w:highlight w:val="none"/>
        </w:rPr>
        <w:t>中标人</w:t>
      </w:r>
      <w:r>
        <w:rPr>
          <w:rFonts w:hint="eastAsia" w:ascii="宋体" w:hAnsi="宋体" w:eastAsia="宋体" w:cs="宋体"/>
          <w:color w:val="auto"/>
          <w:sz w:val="21"/>
          <w:szCs w:val="21"/>
          <w:highlight w:val="none"/>
          <w:lang w:val="zh-CN"/>
        </w:rPr>
        <w:t>。其中推荐成交候选</w:t>
      </w:r>
      <w:r>
        <w:rPr>
          <w:rFonts w:hint="eastAsia" w:ascii="宋体" w:hAnsi="宋体" w:eastAsia="宋体" w:cs="宋体"/>
          <w:color w:val="auto"/>
          <w:sz w:val="21"/>
          <w:szCs w:val="21"/>
          <w:highlight w:val="none"/>
        </w:rPr>
        <w:t>中标人</w:t>
      </w:r>
      <w:r>
        <w:rPr>
          <w:rFonts w:hint="eastAsia" w:ascii="宋体" w:hAnsi="宋体" w:eastAsia="宋体" w:cs="宋体"/>
          <w:color w:val="auto"/>
          <w:sz w:val="21"/>
          <w:szCs w:val="21"/>
          <w:highlight w:val="none"/>
          <w:lang w:val="zh-CN"/>
        </w:rPr>
        <w:t>的，采购组织机构在评审结束之日起2个工作日内将评审报告送交采购人，采购人自收到评审报告之日起5个工作日内在评审报告推荐的成交候选人中按顺序确定</w:t>
      </w:r>
      <w:r>
        <w:rPr>
          <w:rFonts w:hint="eastAsia" w:ascii="宋体" w:hAnsi="宋体" w:eastAsia="宋体" w:cs="宋体"/>
          <w:color w:val="auto"/>
          <w:sz w:val="21"/>
          <w:szCs w:val="21"/>
          <w:highlight w:val="none"/>
        </w:rPr>
        <w:t>中标人</w:t>
      </w:r>
      <w:r>
        <w:rPr>
          <w:rFonts w:hint="eastAsia" w:ascii="宋体" w:hAnsi="宋体" w:eastAsia="宋体" w:cs="宋体"/>
          <w:color w:val="auto"/>
          <w:sz w:val="21"/>
          <w:szCs w:val="21"/>
          <w:highlight w:val="none"/>
          <w:lang w:val="zh-CN"/>
        </w:rPr>
        <w:t>。</w:t>
      </w:r>
    </w:p>
    <w:p w14:paraId="468049BE">
      <w:pPr>
        <w:autoSpaceDE w:val="0"/>
        <w:autoSpaceDN w:val="0"/>
        <w:adjustRightInd w:val="0"/>
        <w:snapToGrid w:val="0"/>
        <w:spacing w:line="400" w:lineRule="exact"/>
        <w:ind w:firstLine="48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2．发布成交结果公告。采购组织机构应当在</w:t>
      </w:r>
      <w:r>
        <w:rPr>
          <w:rFonts w:hint="eastAsia" w:ascii="宋体" w:hAnsi="宋体" w:eastAsia="宋体" w:cs="宋体"/>
          <w:color w:val="auto"/>
          <w:sz w:val="21"/>
          <w:szCs w:val="21"/>
          <w:highlight w:val="none"/>
        </w:rPr>
        <w:t>中标人</w:t>
      </w:r>
      <w:r>
        <w:rPr>
          <w:rFonts w:hint="eastAsia" w:ascii="宋体" w:hAnsi="宋体" w:eastAsia="宋体" w:cs="宋体"/>
          <w:color w:val="auto"/>
          <w:sz w:val="21"/>
          <w:szCs w:val="21"/>
          <w:highlight w:val="none"/>
          <w:lang w:val="zh-CN"/>
        </w:rPr>
        <w:t>确定后2个工作日内，在省级以上财政部门指定的采购信息发布媒体及相关网站上公告成交结果，并将</w:t>
      </w:r>
      <w:r>
        <w:rPr>
          <w:rFonts w:hint="eastAsia" w:ascii="宋体" w:hAnsi="宋体" w:eastAsia="宋体" w:cs="宋体"/>
          <w:color w:val="auto"/>
          <w:sz w:val="21"/>
          <w:szCs w:val="21"/>
          <w:highlight w:val="none"/>
        </w:rPr>
        <w:t>招标</w:t>
      </w:r>
      <w:r>
        <w:rPr>
          <w:rFonts w:hint="eastAsia" w:ascii="宋体" w:hAnsi="宋体" w:eastAsia="宋体" w:cs="宋体"/>
          <w:color w:val="auto"/>
          <w:sz w:val="21"/>
          <w:szCs w:val="21"/>
          <w:highlight w:val="none"/>
          <w:lang w:val="zh-CN"/>
        </w:rPr>
        <w:t>文件随同公告。</w:t>
      </w:r>
    </w:p>
    <w:p w14:paraId="2B45B83C">
      <w:pPr>
        <w:autoSpaceDE w:val="0"/>
        <w:autoSpaceDN w:val="0"/>
        <w:adjustRightInd w:val="0"/>
        <w:snapToGrid w:val="0"/>
        <w:spacing w:line="400" w:lineRule="exact"/>
        <w:ind w:firstLine="48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3．发出成交通知书。采购组织机构在发布成交结果同时，向</w:t>
      </w:r>
      <w:r>
        <w:rPr>
          <w:rFonts w:hint="eastAsia" w:ascii="宋体" w:hAnsi="宋体" w:eastAsia="宋体" w:cs="宋体"/>
          <w:color w:val="auto"/>
          <w:sz w:val="21"/>
          <w:szCs w:val="21"/>
          <w:highlight w:val="none"/>
        </w:rPr>
        <w:t>中标人</w:t>
      </w:r>
      <w:r>
        <w:rPr>
          <w:rFonts w:hint="eastAsia" w:ascii="宋体" w:hAnsi="宋体" w:eastAsia="宋体" w:cs="宋体"/>
          <w:color w:val="auto"/>
          <w:sz w:val="21"/>
          <w:szCs w:val="21"/>
          <w:highlight w:val="none"/>
          <w:lang w:val="zh-CN"/>
        </w:rPr>
        <w:t>发出</w:t>
      </w:r>
      <w:r>
        <w:rPr>
          <w:rFonts w:hint="eastAsia" w:ascii="宋体" w:hAnsi="宋体" w:eastAsia="宋体" w:cs="宋体"/>
          <w:color w:val="auto"/>
          <w:sz w:val="21"/>
          <w:szCs w:val="21"/>
          <w:highlight w:val="none"/>
        </w:rPr>
        <w:t>中标</w:t>
      </w:r>
      <w:r>
        <w:rPr>
          <w:rFonts w:hint="eastAsia" w:ascii="宋体" w:hAnsi="宋体" w:eastAsia="宋体" w:cs="宋体"/>
          <w:color w:val="auto"/>
          <w:sz w:val="21"/>
          <w:szCs w:val="21"/>
          <w:highlight w:val="none"/>
          <w:lang w:val="zh-CN"/>
        </w:rPr>
        <w:t>通知书。</w:t>
      </w:r>
    </w:p>
    <w:p w14:paraId="520BA4F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400" w:lineRule="exact"/>
        <w:jc w:val="center"/>
        <w:outlineLvl w:val="1"/>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七、合同</w:t>
      </w:r>
      <w:bookmarkEnd w:id="33"/>
      <w:bookmarkEnd w:id="34"/>
      <w:bookmarkEnd w:id="35"/>
      <w:bookmarkEnd w:id="36"/>
      <w:bookmarkEnd w:id="37"/>
      <w:bookmarkEnd w:id="38"/>
      <w:r>
        <w:rPr>
          <w:rFonts w:hint="eastAsia" w:ascii="宋体" w:hAnsi="宋体" w:eastAsia="宋体" w:cs="宋体"/>
          <w:b/>
          <w:bCs/>
          <w:color w:val="auto"/>
          <w:sz w:val="21"/>
          <w:szCs w:val="21"/>
          <w:highlight w:val="none"/>
          <w:lang w:val="zh-CN"/>
        </w:rPr>
        <w:t>授予</w:t>
      </w:r>
    </w:p>
    <w:p w14:paraId="0DD5F465">
      <w:pPr>
        <w:snapToGrid w:val="0"/>
        <w:spacing w:line="400" w:lineRule="exact"/>
        <w:ind w:firstLine="413" w:firstLineChars="196"/>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（一）签订合同</w:t>
      </w:r>
    </w:p>
    <w:p w14:paraId="020466AC">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1、采购人与</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应当在《中标通知书》发出之日起30日内到采购人或采购代理机构处签订采购合同。同时，采购代理机构对合同内容进行审查，如发现与采购结果和投标承诺内容不一致的，应予以纠正。</w:t>
      </w:r>
    </w:p>
    <w:p w14:paraId="3217AA40">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无故拖延、拒签合同的，采购代理机构和采购人有权不退还投标保证金并取消其中标资格。</w:t>
      </w:r>
    </w:p>
    <w:p w14:paraId="756DDB63">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拒绝与采购人签订合同的，采购人可以按照评审报告推荐的中标候选人名单排序，确定下一候选人为</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，也可以重新开展采购活动。同时，拒绝与采购人签订合同的供应商，由同级监管部门依法作出处理。</w:t>
      </w:r>
    </w:p>
    <w:p w14:paraId="18F175B8">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4、询问或者质疑事项可能影响中标结果的，采购人应当暂停签订合同，已经签订合同的，应当中止履行合同（中标结果的质疑期为中标结果公告期限届满之日起七个工作日）。</w:t>
      </w:r>
    </w:p>
    <w:p w14:paraId="72F64AB9">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5、采购人应当自采购合同签订之日起2个工作日内，将采购合同在</w:t>
      </w:r>
      <w:r>
        <w:rPr>
          <w:rFonts w:hint="eastAsia" w:ascii="宋体" w:hAnsi="宋体" w:eastAsia="宋体" w:cs="宋体"/>
          <w:bCs/>
          <w:color w:val="auto"/>
          <w:sz w:val="21"/>
          <w:szCs w:val="21"/>
          <w:highlight w:val="none"/>
        </w:rPr>
        <w:t>“乐采云”平台</w:t>
      </w:r>
      <w:r>
        <w:rPr>
          <w:rFonts w:hint="eastAsia" w:ascii="宋体" w:hAnsi="宋体" w:cs="宋体"/>
          <w:bCs/>
          <w:color w:val="auto"/>
          <w:sz w:val="21"/>
          <w:szCs w:val="21"/>
          <w:highlight w:val="none"/>
          <w:lang w:val="en-US" w:eastAsia="zh-CN"/>
        </w:rPr>
        <w:t>上</w:t>
      </w:r>
      <w:r>
        <w:rPr>
          <w:rFonts w:hint="eastAsia" w:ascii="宋体" w:hAnsi="宋体" w:eastAsia="宋体" w:cs="宋体"/>
          <w:color w:val="auto"/>
          <w:sz w:val="21"/>
          <w:szCs w:val="21"/>
          <w:highlight w:val="none"/>
        </w:rPr>
        <w:t>公告，但采购合同中涉及国家秘密、商业秘密的内容除外。如合同签订方（采购人或</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）认为合同内容涉及国家秘密、商业秘密的，请在采购人将合同送采购代理机构鉴证的同时附书面说明告知，否则相关责任由合同签订方自行承担。</w:t>
      </w:r>
    </w:p>
    <w:p w14:paraId="40AFABED">
      <w:pPr>
        <w:autoSpaceDE w:val="0"/>
        <w:autoSpaceDN w:val="0"/>
        <w:adjustRightInd w:val="0"/>
        <w:jc w:val="center"/>
        <w:outlineLvl w:val="0"/>
        <w:rPr>
          <w:rFonts w:hint="eastAsia" w:ascii="宋体" w:hAnsi="宋体" w:eastAsia="宋体" w:cs="宋体"/>
          <w:b/>
          <w:color w:val="auto"/>
          <w:sz w:val="21"/>
          <w:szCs w:val="21"/>
          <w:highlight w:val="none"/>
          <w:lang w:val="zh-CN"/>
        </w:rPr>
      </w:pPr>
      <w:r>
        <w:rPr>
          <w:rFonts w:hint="eastAsia" w:ascii="宋体" w:hAnsi="宋体" w:eastAsia="宋体" w:cs="宋体"/>
          <w:color w:val="auto"/>
          <w:sz w:val="21"/>
          <w:szCs w:val="21"/>
          <w:highlight w:val="none"/>
        </w:rPr>
        <w:br w:type="page"/>
      </w:r>
      <w:bookmarkEnd w:id="8"/>
      <w:bookmarkStart w:id="39" w:name="_Toc306901457"/>
      <w:bookmarkStart w:id="40" w:name="_Toc173810699"/>
      <w:r>
        <w:rPr>
          <w:rFonts w:hint="eastAsia" w:ascii="宋体" w:hAnsi="宋体" w:eastAsia="宋体" w:cs="宋体"/>
          <w:b/>
          <w:color w:val="auto"/>
          <w:sz w:val="36"/>
          <w:szCs w:val="36"/>
          <w:highlight w:val="none"/>
        </w:rPr>
        <w:t>第四部分  评标办法及评分标准</w:t>
      </w:r>
      <w:bookmarkEnd w:id="39"/>
    </w:p>
    <w:p w14:paraId="60D4042A">
      <w:pPr>
        <w:autoSpaceDE w:val="0"/>
        <w:autoSpaceDN w:val="0"/>
        <w:adjustRightInd w:val="0"/>
        <w:spacing w:line="440" w:lineRule="exact"/>
        <w:jc w:val="center"/>
        <w:rPr>
          <w:rFonts w:hint="eastAsia" w:ascii="宋体" w:hAnsi="宋体" w:eastAsia="宋体" w:cs="宋体"/>
          <w:color w:val="auto"/>
          <w:sz w:val="21"/>
          <w:szCs w:val="21"/>
          <w:highlight w:val="none"/>
          <w:lang w:val="zh-CN"/>
        </w:rPr>
      </w:pPr>
    </w:p>
    <w:p w14:paraId="6745C0B5">
      <w:pPr>
        <w:keepNext w:val="0"/>
        <w:keepLines w:val="0"/>
        <w:pageBreakBefore w:val="0"/>
        <w:kinsoku/>
        <w:wordWrap/>
        <w:overflowPunct/>
        <w:topLinePunct w:val="0"/>
        <w:autoSpaceDE w:val="0"/>
        <w:autoSpaceDN w:val="0"/>
        <w:bidi w:val="0"/>
        <w:adjustRightInd w:val="0"/>
        <w:snapToGrid w:val="0"/>
        <w:spacing w:line="380" w:lineRule="exact"/>
        <w:ind w:right="302" w:firstLine="360"/>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color w:val="auto"/>
          <w:sz w:val="21"/>
          <w:szCs w:val="21"/>
          <w:highlight w:val="none"/>
          <w:lang w:val="zh-CN"/>
        </w:rPr>
        <w:t>根据有关规定，结合本次招标实际需求，按照公平、公正、科学择优的原则，特制定本评标办法。</w:t>
      </w:r>
    </w:p>
    <w:p w14:paraId="0A4658C0">
      <w:pPr>
        <w:keepNext w:val="0"/>
        <w:keepLines w:val="0"/>
        <w:pageBreakBefore w:val="0"/>
        <w:kinsoku/>
        <w:wordWrap/>
        <w:overflowPunct/>
        <w:topLinePunct w:val="0"/>
        <w:autoSpaceDE w:val="0"/>
        <w:autoSpaceDN w:val="0"/>
        <w:bidi w:val="0"/>
        <w:adjustRightInd w:val="0"/>
        <w:snapToGrid w:val="0"/>
        <w:spacing w:line="380" w:lineRule="exact"/>
        <w:ind w:right="84" w:firstLine="482"/>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一、评标方法</w:t>
      </w:r>
    </w:p>
    <w:p w14:paraId="5BF3E4E2">
      <w:pPr>
        <w:keepNext w:val="0"/>
        <w:keepLines w:val="0"/>
        <w:pageBreakBefore w:val="0"/>
        <w:kinsoku/>
        <w:wordWrap/>
        <w:overflowPunct/>
        <w:topLinePunct w:val="0"/>
        <w:autoSpaceDE w:val="0"/>
        <w:autoSpaceDN w:val="0"/>
        <w:bidi w:val="0"/>
        <w:adjustRightInd w:val="0"/>
        <w:snapToGrid w:val="0"/>
        <w:spacing w:line="380" w:lineRule="exact"/>
        <w:ind w:right="85" w:firstLine="48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本评标方法采用综合评分法，是指投标文件满足采购文件全部实质性要求，且按照评审因素的量化指标评审得分最高的投标人为中标候选人的评标方法。</w:t>
      </w:r>
    </w:p>
    <w:p w14:paraId="49A80676">
      <w:pPr>
        <w:keepNext w:val="0"/>
        <w:keepLines w:val="0"/>
        <w:pageBreakBefore w:val="0"/>
        <w:kinsoku/>
        <w:wordWrap/>
        <w:overflowPunct/>
        <w:topLinePunct w:val="0"/>
        <w:bidi w:val="0"/>
        <w:snapToGrid w:val="0"/>
        <w:spacing w:line="380" w:lineRule="exact"/>
        <w:ind w:firstLine="422" w:firstLineChars="200"/>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二、确定中标候选人</w:t>
      </w:r>
    </w:p>
    <w:p w14:paraId="5A52EC69">
      <w:pPr>
        <w:keepNext w:val="0"/>
        <w:keepLines w:val="0"/>
        <w:pageBreakBefore w:val="0"/>
        <w:kinsoku/>
        <w:wordWrap/>
        <w:overflowPunct/>
        <w:topLinePunct w:val="0"/>
        <w:bidi w:val="0"/>
        <w:snapToGrid w:val="0"/>
        <w:spacing w:line="380" w:lineRule="exact"/>
        <w:ind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评标委员会按评审后综合得分由高到低顺序排列。综合得分相同的，按投标报价由低到高顺序排列；综合得分且投标报价相同的，按</w:t>
      </w:r>
      <w:r>
        <w:rPr>
          <w:rFonts w:hint="eastAsia" w:ascii="宋体" w:hAnsi="宋体" w:eastAsia="宋体" w:cs="宋体"/>
          <w:bCs/>
          <w:color w:val="auto"/>
          <w:sz w:val="21"/>
          <w:szCs w:val="21"/>
          <w:highlight w:val="none"/>
        </w:rPr>
        <w:t>商务与技术文件</w:t>
      </w:r>
      <w:r>
        <w:rPr>
          <w:rFonts w:hint="eastAsia" w:ascii="宋体" w:hAnsi="宋体" w:eastAsia="宋体" w:cs="宋体"/>
          <w:color w:val="auto"/>
          <w:kern w:val="0"/>
          <w:sz w:val="21"/>
          <w:szCs w:val="21"/>
          <w:highlight w:val="none"/>
          <w:lang w:val="zh-CN"/>
        </w:rPr>
        <w:t>得分由高到低顺序排列。排名第一的投标人为第一中标候选人。</w:t>
      </w:r>
    </w:p>
    <w:p w14:paraId="4BC2D6D3">
      <w:pPr>
        <w:keepNext w:val="0"/>
        <w:keepLines w:val="0"/>
        <w:pageBreakBefore w:val="0"/>
        <w:kinsoku/>
        <w:wordWrap/>
        <w:overflowPunct/>
        <w:topLinePunct w:val="0"/>
        <w:autoSpaceDE w:val="0"/>
        <w:autoSpaceDN w:val="0"/>
        <w:bidi w:val="0"/>
        <w:adjustRightInd w:val="0"/>
        <w:snapToGrid w:val="0"/>
        <w:spacing w:line="380" w:lineRule="exact"/>
        <w:ind w:right="84" w:firstLine="472"/>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三、评标细则</w:t>
      </w:r>
    </w:p>
    <w:p w14:paraId="4EA01EDB">
      <w:pPr>
        <w:keepNext w:val="0"/>
        <w:keepLines w:val="0"/>
        <w:pageBreakBefore w:val="0"/>
        <w:kinsoku/>
        <w:wordWrap/>
        <w:overflowPunct/>
        <w:topLinePunct w:val="0"/>
        <w:autoSpaceDE w:val="0"/>
        <w:autoSpaceDN w:val="0"/>
        <w:bidi w:val="0"/>
        <w:adjustRightInd w:val="0"/>
        <w:snapToGrid w:val="0"/>
        <w:spacing w:line="380" w:lineRule="exact"/>
        <w:ind w:right="84" w:firstLine="472"/>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Cs/>
          <w:color w:val="auto"/>
          <w:sz w:val="21"/>
          <w:szCs w:val="21"/>
          <w:highlight w:val="none"/>
          <w:lang w:val="zh-CN"/>
        </w:rPr>
        <w:t>本项目总分100分(商务与技术文件为</w:t>
      </w:r>
      <w:r>
        <w:rPr>
          <w:rFonts w:hint="eastAsia" w:ascii="宋体" w:hAnsi="宋体" w:cs="宋体"/>
          <w:b/>
          <w:bCs/>
          <w:color w:val="auto"/>
          <w:sz w:val="21"/>
          <w:szCs w:val="21"/>
          <w:highlight w:val="none"/>
          <w:lang w:val="en-US" w:eastAsia="zh-CN"/>
        </w:rPr>
        <w:t>60</w:t>
      </w:r>
      <w:r>
        <w:rPr>
          <w:rFonts w:hint="eastAsia" w:ascii="宋体" w:hAnsi="宋体" w:eastAsia="宋体" w:cs="宋体"/>
          <w:bCs/>
          <w:color w:val="auto"/>
          <w:sz w:val="21"/>
          <w:szCs w:val="21"/>
          <w:highlight w:val="none"/>
          <w:lang w:val="zh-CN"/>
        </w:rPr>
        <w:t>分，报价文件为</w:t>
      </w: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val="en-US" w:eastAsia="zh-CN"/>
        </w:rPr>
        <w:t>0</w:t>
      </w:r>
      <w:r>
        <w:rPr>
          <w:rFonts w:hint="eastAsia" w:ascii="宋体" w:hAnsi="宋体" w:eastAsia="宋体" w:cs="宋体"/>
          <w:bCs/>
          <w:color w:val="auto"/>
          <w:sz w:val="21"/>
          <w:szCs w:val="21"/>
          <w:highlight w:val="none"/>
          <w:lang w:val="zh-CN"/>
        </w:rPr>
        <w:t>分)。各投标人的综合得分为其商务与技术文件得分与报价文件得分之和，即综合得分=商务与技术文件得分（商务资信分+技术分）+报价文件得分。所有评分均保留两位小数</w:t>
      </w:r>
      <w:r>
        <w:rPr>
          <w:rFonts w:hint="eastAsia" w:ascii="宋体" w:hAnsi="宋体" w:eastAsia="宋体" w:cs="宋体"/>
          <w:bCs/>
          <w:color w:val="auto"/>
          <w:sz w:val="21"/>
          <w:szCs w:val="21"/>
          <w:highlight w:val="none"/>
        </w:rPr>
        <w:t>(</w:t>
      </w:r>
      <w:r>
        <w:rPr>
          <w:rFonts w:hint="eastAsia" w:ascii="宋体" w:hAnsi="宋体" w:eastAsia="宋体" w:cs="宋体"/>
          <w:b/>
          <w:color w:val="auto"/>
          <w:sz w:val="21"/>
          <w:szCs w:val="21"/>
          <w:highlight w:val="none"/>
        </w:rPr>
        <w:t>小数点后第三位起四舍五入</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zh-CN"/>
        </w:rPr>
        <w:t>。</w:t>
      </w:r>
    </w:p>
    <w:p w14:paraId="00C85306">
      <w:pPr>
        <w:keepNext w:val="0"/>
        <w:keepLines w:val="0"/>
        <w:pageBreakBefore w:val="0"/>
        <w:kinsoku/>
        <w:wordWrap/>
        <w:overflowPunct/>
        <w:topLinePunct w:val="0"/>
        <w:autoSpaceDE w:val="0"/>
        <w:autoSpaceDN w:val="0"/>
        <w:bidi w:val="0"/>
        <w:adjustRightInd w:val="0"/>
        <w:snapToGrid w:val="0"/>
        <w:spacing w:line="380" w:lineRule="exact"/>
        <w:ind w:right="84" w:firstLine="472"/>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（一）商务与技术文件中在规定的分值内由评标委员会单独评定打分。</w:t>
      </w:r>
    </w:p>
    <w:p w14:paraId="3597CA6B">
      <w:pPr>
        <w:keepNext w:val="0"/>
        <w:keepLines w:val="0"/>
        <w:pageBreakBefore w:val="0"/>
        <w:kinsoku/>
        <w:wordWrap/>
        <w:overflowPunct/>
        <w:topLinePunct w:val="0"/>
        <w:bidi w:val="0"/>
        <w:snapToGrid w:val="0"/>
        <w:spacing w:line="380" w:lineRule="exact"/>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（二）各投标人商务与技术文件</w:t>
      </w:r>
      <w:r>
        <w:rPr>
          <w:rFonts w:hint="eastAsia" w:ascii="宋体" w:hAnsi="宋体" w:eastAsia="宋体" w:cs="宋体"/>
          <w:color w:val="auto"/>
          <w:kern w:val="0"/>
          <w:sz w:val="21"/>
          <w:szCs w:val="21"/>
          <w:highlight w:val="none"/>
          <w:lang w:val="zh-CN"/>
        </w:rPr>
        <w:t>得分按照评标委员会成</w:t>
      </w:r>
      <w:r>
        <w:rPr>
          <w:rFonts w:hint="eastAsia" w:ascii="宋体" w:hAnsi="宋体" w:eastAsia="宋体" w:cs="宋体"/>
          <w:bCs/>
          <w:color w:val="auto"/>
          <w:sz w:val="21"/>
          <w:szCs w:val="21"/>
          <w:highlight w:val="none"/>
          <w:lang w:val="zh-CN"/>
        </w:rPr>
        <w:t>员的独立评分结果汇总后的算术平均分计算，计算公式为：</w:t>
      </w:r>
    </w:p>
    <w:p w14:paraId="2C05E0B0">
      <w:pPr>
        <w:keepNext w:val="0"/>
        <w:keepLines w:val="0"/>
        <w:pageBreakBefore w:val="0"/>
        <w:kinsoku/>
        <w:wordWrap/>
        <w:overflowPunct/>
        <w:topLinePunct w:val="0"/>
        <w:bidi w:val="0"/>
        <w:snapToGrid w:val="0"/>
        <w:spacing w:line="380" w:lineRule="exact"/>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rPr>
        <w:t>商务与技术文件得分</w:t>
      </w:r>
      <w:r>
        <w:rPr>
          <w:rFonts w:hint="eastAsia" w:ascii="宋体" w:hAnsi="宋体" w:eastAsia="宋体" w:cs="宋体"/>
          <w:bCs/>
          <w:color w:val="auto"/>
          <w:sz w:val="21"/>
          <w:szCs w:val="21"/>
          <w:highlight w:val="none"/>
          <w:lang w:val="zh-CN"/>
        </w:rPr>
        <w:t>=评标委员会所有成员评分合计数/评标委员会组成人员数。</w:t>
      </w:r>
    </w:p>
    <w:p w14:paraId="18BCF44B">
      <w:pPr>
        <w:pStyle w:val="524"/>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rPr>
        <w:t>三</w:t>
      </w:r>
      <w:r>
        <w:rPr>
          <w:rFonts w:hint="eastAsia" w:ascii="宋体" w:hAnsi="宋体" w:eastAsia="宋体" w:cs="宋体"/>
          <w:bCs/>
          <w:color w:val="auto"/>
          <w:sz w:val="21"/>
          <w:szCs w:val="21"/>
          <w:highlight w:val="none"/>
          <w:lang w:val="zh-CN"/>
        </w:rPr>
        <w:t>）综合评分法中的价格分统一采用低价优先法计算，即满足</w:t>
      </w:r>
      <w:r>
        <w:rPr>
          <w:rFonts w:hint="eastAsia" w:ascii="宋体" w:hAnsi="宋体" w:cs="宋体"/>
          <w:bCs/>
          <w:color w:val="auto"/>
          <w:sz w:val="21"/>
          <w:szCs w:val="21"/>
          <w:highlight w:val="none"/>
          <w:lang w:val="en-US" w:eastAsia="zh-CN"/>
        </w:rPr>
        <w:t>采购</w:t>
      </w:r>
      <w:r>
        <w:rPr>
          <w:rFonts w:hint="eastAsia" w:ascii="宋体" w:hAnsi="宋体" w:eastAsia="宋体" w:cs="宋体"/>
          <w:bCs/>
          <w:color w:val="auto"/>
          <w:sz w:val="21"/>
          <w:szCs w:val="21"/>
          <w:highlight w:val="none"/>
          <w:lang w:val="zh-CN"/>
        </w:rPr>
        <w:t>文件要求且最</w:t>
      </w:r>
      <w:r>
        <w:rPr>
          <w:rFonts w:hint="eastAsia" w:ascii="宋体" w:hAnsi="宋体" w:eastAsia="宋体" w:cs="宋体"/>
          <w:bCs/>
          <w:color w:val="auto"/>
          <w:sz w:val="21"/>
          <w:szCs w:val="21"/>
          <w:highlight w:val="none"/>
          <w:lang w:val="zh-CN" w:eastAsia="zh-CN"/>
        </w:rPr>
        <w:t>终</w:t>
      </w:r>
      <w:r>
        <w:rPr>
          <w:rFonts w:hint="eastAsia" w:ascii="宋体" w:hAnsi="宋体" w:eastAsia="宋体" w:cs="宋体"/>
          <w:bCs/>
          <w:color w:val="auto"/>
          <w:sz w:val="21"/>
          <w:szCs w:val="21"/>
          <w:highlight w:val="none"/>
          <w:lang w:val="zh-CN"/>
        </w:rPr>
        <w:t>报价最低的供应商的价格作为</w:t>
      </w:r>
      <w:r>
        <w:rPr>
          <w:rFonts w:hint="eastAsia" w:ascii="宋体" w:hAnsi="宋体" w:cs="宋体"/>
          <w:bCs/>
          <w:color w:val="auto"/>
          <w:sz w:val="21"/>
          <w:szCs w:val="21"/>
          <w:highlight w:val="none"/>
          <w:lang w:val="en-US" w:eastAsia="zh-CN"/>
        </w:rPr>
        <w:t>评标</w:t>
      </w:r>
      <w:r>
        <w:rPr>
          <w:rFonts w:hint="eastAsia" w:ascii="宋体" w:hAnsi="宋体" w:eastAsia="宋体" w:cs="宋体"/>
          <w:bCs/>
          <w:color w:val="auto"/>
          <w:sz w:val="21"/>
          <w:szCs w:val="21"/>
          <w:highlight w:val="none"/>
          <w:lang w:val="zh-CN"/>
        </w:rPr>
        <w:t>基准价，其报价得满分。其他供应商的价格分统一按照下列公式计算：</w:t>
      </w:r>
    </w:p>
    <w:p w14:paraId="23803D32">
      <w:pPr>
        <w:pStyle w:val="524"/>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报价得分=(</w:t>
      </w:r>
      <w:r>
        <w:rPr>
          <w:rFonts w:hint="eastAsia" w:ascii="宋体" w:hAnsi="宋体" w:cs="宋体"/>
          <w:bCs/>
          <w:color w:val="auto"/>
          <w:sz w:val="21"/>
          <w:szCs w:val="21"/>
          <w:highlight w:val="none"/>
          <w:lang w:val="en-US" w:eastAsia="zh-CN"/>
        </w:rPr>
        <w:t>评标</w:t>
      </w:r>
      <w:r>
        <w:rPr>
          <w:rFonts w:hint="eastAsia" w:ascii="宋体" w:hAnsi="宋体" w:eastAsia="宋体" w:cs="宋体"/>
          <w:bCs/>
          <w:color w:val="auto"/>
          <w:sz w:val="21"/>
          <w:szCs w:val="21"/>
          <w:highlight w:val="none"/>
          <w:lang w:val="zh-CN"/>
        </w:rPr>
        <w:t>基准价／</w:t>
      </w:r>
      <w:r>
        <w:rPr>
          <w:rFonts w:hint="eastAsia" w:ascii="宋体" w:hAnsi="宋体" w:cs="宋体"/>
          <w:bCs/>
          <w:color w:val="auto"/>
          <w:sz w:val="21"/>
          <w:szCs w:val="21"/>
          <w:highlight w:val="none"/>
          <w:lang w:val="en-US" w:eastAsia="zh-CN"/>
        </w:rPr>
        <w:t>投标</w:t>
      </w:r>
      <w:r>
        <w:rPr>
          <w:rFonts w:hint="eastAsia" w:ascii="宋体" w:hAnsi="宋体" w:eastAsia="宋体" w:cs="宋体"/>
          <w:bCs/>
          <w:color w:val="auto"/>
          <w:sz w:val="21"/>
          <w:szCs w:val="21"/>
          <w:highlight w:val="none"/>
          <w:lang w:val="zh-CN"/>
        </w:rPr>
        <w:t>报价)×</w:t>
      </w:r>
      <w:r>
        <w:rPr>
          <w:rFonts w:hint="eastAsia" w:ascii="宋体" w:hAnsi="宋体" w:eastAsia="宋体" w:cs="宋体"/>
          <w:bCs/>
          <w:color w:val="auto"/>
          <w:sz w:val="21"/>
          <w:szCs w:val="21"/>
          <w:highlight w:val="none"/>
          <w:lang w:val="zh-CN" w:eastAsia="zh-CN"/>
        </w:rPr>
        <w:t>40</w:t>
      </w:r>
      <w:r>
        <w:rPr>
          <w:rFonts w:hint="eastAsia" w:ascii="宋体" w:hAnsi="宋体" w:eastAsia="宋体" w:cs="宋体"/>
          <w:bCs/>
          <w:color w:val="auto"/>
          <w:sz w:val="21"/>
          <w:szCs w:val="21"/>
          <w:highlight w:val="none"/>
          <w:lang w:val="zh-CN"/>
        </w:rPr>
        <w:t>%×100 。</w:t>
      </w:r>
    </w:p>
    <w:p w14:paraId="38450202">
      <w:pPr>
        <w:keepNext w:val="0"/>
        <w:keepLines w:val="0"/>
        <w:pageBreakBefore w:val="0"/>
        <w:widowControl w:val="0"/>
        <w:shd w:val="clear" w:color="auto" w:fill="auto"/>
        <w:kinsoku/>
        <w:wordWrap/>
        <w:overflowPunct/>
        <w:topLinePunct w:val="0"/>
        <w:bidi w:val="0"/>
        <w:snapToGrid w:val="0"/>
        <w:spacing w:line="380" w:lineRule="exact"/>
        <w:ind w:right="0" w:firstLine="420"/>
        <w:textAlignment w:val="auto"/>
        <w:rPr>
          <w:rFonts w:hint="default" w:ascii="宋体" w:hAnsi="宋体" w:eastAsia="宋体"/>
          <w:color w:val="auto"/>
          <w:sz w:val="21"/>
          <w:highlight w:val="none"/>
        </w:rPr>
      </w:pPr>
      <w:r>
        <w:rPr>
          <w:rFonts w:hint="default" w:ascii="宋体" w:hAnsi="宋体" w:eastAsia="宋体"/>
          <w:color w:val="auto"/>
          <w:sz w:val="21"/>
          <w:highlight w:val="none"/>
        </w:rPr>
        <w:t>注：评分过程中采用四舍五入法，并保留2位小数</w:t>
      </w:r>
      <w:r>
        <w:rPr>
          <w:rFonts w:hint="eastAsia" w:ascii="宋体" w:hAnsi="宋体" w:eastAsia="宋体" w:cs="宋体"/>
          <w:color w:val="auto"/>
          <w:sz w:val="21"/>
          <w:szCs w:val="21"/>
          <w:highlight w:val="none"/>
        </w:rPr>
        <w:t>（以</w:t>
      </w:r>
      <w:r>
        <w:rPr>
          <w:rFonts w:hint="eastAsia" w:ascii="宋体" w:hAnsi="宋体" w:cs="宋体"/>
          <w:color w:val="auto"/>
          <w:sz w:val="21"/>
          <w:szCs w:val="21"/>
          <w:highlight w:val="none"/>
          <w:lang w:val="en-US" w:eastAsia="zh-CN"/>
        </w:rPr>
        <w:t>乐</w:t>
      </w:r>
      <w:r>
        <w:rPr>
          <w:rFonts w:hint="eastAsia" w:ascii="宋体" w:hAnsi="宋体" w:eastAsia="宋体" w:cs="宋体"/>
          <w:color w:val="auto"/>
          <w:sz w:val="21"/>
          <w:szCs w:val="21"/>
          <w:highlight w:val="none"/>
        </w:rPr>
        <w:t>采云系统计算为准）</w:t>
      </w:r>
      <w:r>
        <w:rPr>
          <w:rFonts w:hint="default" w:ascii="宋体" w:hAnsi="宋体" w:eastAsia="宋体"/>
          <w:color w:val="auto"/>
          <w:sz w:val="21"/>
          <w:highlight w:val="none"/>
        </w:rPr>
        <w:t>。</w:t>
      </w:r>
    </w:p>
    <w:p w14:paraId="2026E311">
      <w:pPr>
        <w:keepNext w:val="0"/>
        <w:keepLines w:val="0"/>
        <w:pageBreakBefore w:val="0"/>
        <w:widowControl/>
        <w:kinsoku/>
        <w:wordWrap/>
        <w:overflowPunct/>
        <w:topLinePunct w:val="0"/>
        <w:bidi w:val="0"/>
        <w:spacing w:line="380" w:lineRule="exact"/>
        <w:ind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bCs/>
          <w:color w:val="auto"/>
          <w:kern w:val="0"/>
          <w:sz w:val="21"/>
          <w:szCs w:val="21"/>
          <w:highlight w:val="none"/>
          <w:lang w:val="zh-CN"/>
        </w:rPr>
        <w:t>（</w:t>
      </w:r>
      <w:r>
        <w:rPr>
          <w:rFonts w:hint="eastAsia" w:ascii="宋体" w:hAnsi="宋体" w:eastAsia="宋体" w:cs="宋体"/>
          <w:bCs/>
          <w:color w:val="auto"/>
          <w:kern w:val="0"/>
          <w:sz w:val="21"/>
          <w:szCs w:val="21"/>
          <w:highlight w:val="none"/>
        </w:rPr>
        <w:t>四</w:t>
      </w:r>
      <w:r>
        <w:rPr>
          <w:rFonts w:hint="eastAsia" w:ascii="宋体" w:hAnsi="宋体" w:eastAsia="宋体" w:cs="宋体"/>
          <w:bCs/>
          <w:color w:val="auto"/>
          <w:kern w:val="0"/>
          <w:sz w:val="21"/>
          <w:szCs w:val="21"/>
          <w:highlight w:val="none"/>
          <w:lang w:val="zh-CN"/>
        </w:rPr>
        <w:t>）</w:t>
      </w:r>
      <w:r>
        <w:rPr>
          <w:rFonts w:hint="eastAsia" w:ascii="宋体" w:hAnsi="宋体" w:eastAsia="宋体" w:cs="宋体"/>
          <w:bCs/>
          <w:color w:val="auto"/>
          <w:sz w:val="21"/>
          <w:szCs w:val="21"/>
          <w:highlight w:val="none"/>
        </w:rPr>
        <w:t>商务与技术文件</w:t>
      </w:r>
      <w:r>
        <w:rPr>
          <w:rFonts w:hint="eastAsia" w:ascii="宋体" w:hAnsi="宋体" w:eastAsia="宋体" w:cs="宋体"/>
          <w:bCs/>
          <w:color w:val="auto"/>
          <w:sz w:val="21"/>
          <w:szCs w:val="21"/>
          <w:highlight w:val="none"/>
          <w:lang w:val="zh-CN"/>
        </w:rPr>
        <w:t>评审内容及标准</w:t>
      </w:r>
    </w:p>
    <w:bookmarkEnd w:id="40"/>
    <w:tbl>
      <w:tblPr>
        <w:tblStyle w:val="55"/>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249"/>
        <w:gridCol w:w="6370"/>
        <w:gridCol w:w="728"/>
      </w:tblGrid>
      <w:tr w14:paraId="7B178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92" w:type="dxa"/>
            <w:noWrap w:val="0"/>
            <w:vAlign w:val="center"/>
          </w:tcPr>
          <w:p w14:paraId="31E05163">
            <w:pPr>
              <w:pStyle w:val="234"/>
              <w:keepNext w:val="0"/>
              <w:pageBreakBefore w:val="0"/>
              <w:kinsoku/>
              <w:wordWrap/>
              <w:overflowPunct/>
              <w:autoSpaceDE/>
              <w:autoSpaceDN/>
              <w:bidi w:val="0"/>
              <w:spacing w:line="360" w:lineRule="exact"/>
              <w:rPr>
                <w:rFonts w:hint="eastAsia" w:ascii="宋体" w:hAnsi="宋体" w:eastAsia="宋体" w:cs="宋体"/>
                <w:b/>
                <w:color w:val="auto"/>
                <w:sz w:val="21"/>
                <w:szCs w:val="21"/>
                <w:highlight w:val="none"/>
              </w:rPr>
            </w:pPr>
            <w:bookmarkStart w:id="41" w:name="_Toc240724385"/>
            <w:bookmarkStart w:id="42" w:name="_Toc306901462"/>
            <w:r>
              <w:rPr>
                <w:rFonts w:hint="eastAsia" w:ascii="宋体" w:hAnsi="宋体" w:eastAsia="宋体" w:cs="宋体"/>
                <w:b/>
                <w:color w:val="auto"/>
                <w:sz w:val="21"/>
                <w:szCs w:val="21"/>
                <w:highlight w:val="none"/>
                <w:lang w:val="en-US" w:eastAsia="zh-CN"/>
              </w:rPr>
              <w:t>序</w:t>
            </w:r>
            <w:r>
              <w:rPr>
                <w:rFonts w:hint="eastAsia" w:ascii="宋体" w:hAnsi="宋体" w:eastAsia="宋体" w:cs="宋体"/>
                <w:b/>
                <w:color w:val="auto"/>
                <w:sz w:val="21"/>
                <w:szCs w:val="21"/>
                <w:highlight w:val="none"/>
              </w:rPr>
              <w:t>号</w:t>
            </w:r>
          </w:p>
        </w:tc>
        <w:tc>
          <w:tcPr>
            <w:tcW w:w="1249" w:type="dxa"/>
            <w:noWrap w:val="0"/>
            <w:vAlign w:val="center"/>
          </w:tcPr>
          <w:p w14:paraId="133F4762">
            <w:pPr>
              <w:pStyle w:val="234"/>
              <w:keepNext w:val="0"/>
              <w:pageBreakBefore w:val="0"/>
              <w:kinsoku/>
              <w:wordWrap/>
              <w:overflowPunct/>
              <w:autoSpaceDE/>
              <w:autoSpaceDN/>
              <w:bidi w:val="0"/>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评审内容</w:t>
            </w:r>
          </w:p>
        </w:tc>
        <w:tc>
          <w:tcPr>
            <w:tcW w:w="6370" w:type="dxa"/>
            <w:noWrap w:val="0"/>
            <w:vAlign w:val="center"/>
          </w:tcPr>
          <w:p w14:paraId="7E048AC9">
            <w:pPr>
              <w:pStyle w:val="234"/>
              <w:keepNext w:val="0"/>
              <w:pageBreakBefore w:val="0"/>
              <w:kinsoku/>
              <w:wordWrap/>
              <w:overflowPunct/>
              <w:autoSpaceDE/>
              <w:autoSpaceDN/>
              <w:bidi w:val="0"/>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评分标准</w:t>
            </w:r>
          </w:p>
        </w:tc>
        <w:tc>
          <w:tcPr>
            <w:tcW w:w="728" w:type="dxa"/>
            <w:noWrap w:val="0"/>
            <w:vAlign w:val="center"/>
          </w:tcPr>
          <w:p w14:paraId="55BEFF99">
            <w:pPr>
              <w:pStyle w:val="234"/>
              <w:keepNext w:val="0"/>
              <w:pageBreakBefore w:val="0"/>
              <w:kinsoku/>
              <w:wordWrap/>
              <w:overflowPunct/>
              <w:autoSpaceDE/>
              <w:autoSpaceDN/>
              <w:bidi w:val="0"/>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r>
      <w:tr w14:paraId="6D7B3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8411" w:type="dxa"/>
            <w:gridSpan w:val="3"/>
            <w:noWrap w:val="0"/>
            <w:vAlign w:val="center"/>
          </w:tcPr>
          <w:p w14:paraId="3BEE53A2">
            <w:pPr>
              <w:pStyle w:val="234"/>
              <w:keepNext w:val="0"/>
              <w:pageBreakBefore w:val="0"/>
              <w:kinsoku/>
              <w:wordWrap/>
              <w:overflowPunct/>
              <w:autoSpaceDE/>
              <w:autoSpaceDN/>
              <w:bidi w:val="0"/>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一、商务资信分</w:t>
            </w:r>
          </w:p>
        </w:tc>
        <w:tc>
          <w:tcPr>
            <w:tcW w:w="728" w:type="dxa"/>
            <w:noWrap w:val="0"/>
            <w:vAlign w:val="center"/>
          </w:tcPr>
          <w:p w14:paraId="306863DE">
            <w:pPr>
              <w:pStyle w:val="234"/>
              <w:keepNext w:val="0"/>
              <w:pageBreakBefore w:val="0"/>
              <w:kinsoku/>
              <w:wordWrap/>
              <w:overflowPunct/>
              <w:autoSpaceDE/>
              <w:autoSpaceDN/>
              <w:bidi w:val="0"/>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18</w:t>
            </w:r>
            <w:r>
              <w:rPr>
                <w:rFonts w:hint="eastAsia" w:ascii="宋体" w:hAnsi="宋体" w:eastAsia="宋体" w:cs="宋体"/>
                <w:b/>
                <w:color w:val="auto"/>
                <w:sz w:val="21"/>
                <w:szCs w:val="21"/>
                <w:highlight w:val="none"/>
              </w:rPr>
              <w:t>分</w:t>
            </w:r>
          </w:p>
        </w:tc>
      </w:tr>
      <w:tr w14:paraId="22EA5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792" w:type="dxa"/>
            <w:noWrap w:val="0"/>
            <w:vAlign w:val="center"/>
          </w:tcPr>
          <w:p w14:paraId="071EC956">
            <w:pPr>
              <w:pStyle w:val="234"/>
              <w:keepNext w:val="0"/>
              <w:pageBreakBefore w:val="0"/>
              <w:kinsoku/>
              <w:wordWrap/>
              <w:overflowPunct/>
              <w:autoSpaceDE/>
              <w:autoSpaceDN/>
              <w:bidi w:val="0"/>
              <w:spacing w:line="36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p>
        </w:tc>
        <w:tc>
          <w:tcPr>
            <w:tcW w:w="1249" w:type="dxa"/>
            <w:noWrap w:val="0"/>
            <w:vAlign w:val="center"/>
          </w:tcPr>
          <w:p w14:paraId="70955199">
            <w:pPr>
              <w:keepNext w:val="0"/>
              <w:pageBreakBefore w:val="0"/>
              <w:widowControl/>
              <w:kinsoku/>
              <w:wordWrap/>
              <w:overflowPunct/>
              <w:autoSpaceDE/>
              <w:autoSpaceDN/>
              <w:bidi w:val="0"/>
              <w:adjustRightInd w:val="0"/>
              <w:snapToGrid w:val="0"/>
              <w:spacing w:line="36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2"/>
                <w:sz w:val="21"/>
                <w:szCs w:val="21"/>
                <w:highlight w:val="none"/>
                <w:lang w:val="en-US" w:eastAsia="zh-CN" w:bidi="ar-SA"/>
              </w:rPr>
              <w:t>标书质量</w:t>
            </w:r>
          </w:p>
        </w:tc>
        <w:tc>
          <w:tcPr>
            <w:tcW w:w="6370" w:type="dxa"/>
            <w:noWrap w:val="0"/>
            <w:vAlign w:val="center"/>
          </w:tcPr>
          <w:p w14:paraId="214CFB36">
            <w:pPr>
              <w:keepNext w:val="0"/>
              <w:pageBreakBefore w:val="0"/>
              <w:widowControl/>
              <w:kinsoku/>
              <w:wordWrap/>
              <w:overflowPunct/>
              <w:autoSpaceDE/>
              <w:autoSpaceDN/>
              <w:bidi w:val="0"/>
              <w:adjustRightInd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响应</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文件内容完整、编排合理、完整清晰、文字综合表述清楚、关联目录点明确等酌情评分</w:t>
            </w:r>
            <w:r>
              <w:rPr>
                <w:rFonts w:hint="eastAsia" w:ascii="宋体" w:hAnsi="宋体" w:eastAsia="宋体" w:cs="宋体"/>
                <w:color w:val="auto"/>
                <w:sz w:val="21"/>
                <w:szCs w:val="21"/>
                <w:highlight w:val="none"/>
                <w:lang w:eastAsia="zh-CN"/>
              </w:rPr>
              <w:t>，</w:t>
            </w:r>
            <w:r>
              <w:rPr>
                <w:rFonts w:hint="eastAsia" w:ascii="宋体" w:hAnsi="宋体" w:eastAsia="宋体" w:cs="宋体"/>
                <w:bCs/>
                <w:color w:val="auto"/>
                <w:sz w:val="21"/>
                <w:szCs w:val="21"/>
                <w:highlight w:val="none"/>
              </w:rPr>
              <w:t>最高得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val="en-US" w:eastAsia="zh-CN"/>
              </w:rPr>
              <w:t>投标</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响应</w:t>
            </w:r>
            <w:r>
              <w:rPr>
                <w:rFonts w:hint="eastAsia" w:ascii="宋体" w:hAnsi="宋体" w:cs="宋体"/>
                <w:color w:val="auto"/>
                <w:sz w:val="21"/>
                <w:szCs w:val="21"/>
                <w:highlight w:val="none"/>
                <w:lang w:eastAsia="zh-CN"/>
              </w:rPr>
              <w:t>）</w:t>
            </w:r>
            <w:r>
              <w:rPr>
                <w:rFonts w:hint="eastAsia" w:ascii="宋体" w:hAnsi="宋体" w:eastAsia="宋体" w:cs="宋体"/>
                <w:bCs/>
                <w:color w:val="auto"/>
                <w:sz w:val="21"/>
                <w:szCs w:val="21"/>
                <w:highlight w:val="none"/>
              </w:rPr>
              <w:t>文件有关内容前后矛盾、与</w:t>
            </w:r>
            <w:r>
              <w:rPr>
                <w:rFonts w:hint="eastAsia" w:ascii="宋体" w:hAnsi="宋体" w:eastAsia="宋体" w:cs="宋体"/>
                <w:bCs/>
                <w:color w:val="auto"/>
                <w:sz w:val="21"/>
                <w:szCs w:val="21"/>
                <w:highlight w:val="none"/>
                <w:lang w:eastAsia="zh-CN"/>
              </w:rPr>
              <w:t>招标</w:t>
            </w:r>
            <w:r>
              <w:rPr>
                <w:rFonts w:hint="eastAsia" w:ascii="宋体" w:hAnsi="宋体" w:eastAsia="宋体" w:cs="宋体"/>
                <w:bCs/>
                <w:color w:val="auto"/>
                <w:sz w:val="21"/>
                <w:szCs w:val="21"/>
                <w:highlight w:val="none"/>
              </w:rPr>
              <w:t>文件要求不一致等，评审小组允许且需要通过询标等程序进行澄清的，该项不得分。</w:t>
            </w:r>
          </w:p>
        </w:tc>
        <w:tc>
          <w:tcPr>
            <w:tcW w:w="728" w:type="dxa"/>
            <w:noWrap w:val="0"/>
            <w:vAlign w:val="center"/>
          </w:tcPr>
          <w:p w14:paraId="05118F4A">
            <w:pPr>
              <w:keepNext w:val="0"/>
              <w:pageBreakBefore w:val="0"/>
              <w:widowControl/>
              <w:kinsoku/>
              <w:wordWrap/>
              <w:overflowPunct/>
              <w:autoSpaceDE/>
              <w:autoSpaceDN/>
              <w:bidi w:val="0"/>
              <w:adjustRightInd w:val="0"/>
              <w:snapToGrid w:val="0"/>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r>
      <w:tr w14:paraId="68F15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jc w:val="center"/>
        </w:trPr>
        <w:tc>
          <w:tcPr>
            <w:tcW w:w="792" w:type="dxa"/>
            <w:noWrap w:val="0"/>
            <w:vAlign w:val="center"/>
          </w:tcPr>
          <w:p w14:paraId="520F30C0">
            <w:pPr>
              <w:pStyle w:val="234"/>
              <w:keepNext w:val="0"/>
              <w:pageBreakBefore w:val="0"/>
              <w:kinsoku/>
              <w:wordWrap/>
              <w:overflowPunct/>
              <w:autoSpaceDE/>
              <w:autoSpaceDN/>
              <w:bidi w:val="0"/>
              <w:spacing w:line="36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p>
        </w:tc>
        <w:tc>
          <w:tcPr>
            <w:tcW w:w="1249" w:type="dxa"/>
            <w:noWrap w:val="0"/>
            <w:vAlign w:val="center"/>
          </w:tcPr>
          <w:p w14:paraId="3DFA13F5">
            <w:pPr>
              <w:pStyle w:val="234"/>
              <w:keepNext w:val="0"/>
              <w:pageBreakBefore w:val="0"/>
              <w:kinsoku/>
              <w:wordWrap/>
              <w:overflowPunct/>
              <w:autoSpaceDE/>
              <w:autoSpaceDN/>
              <w:bidi w:val="0"/>
              <w:spacing w:line="36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类似业绩</w:t>
            </w:r>
          </w:p>
        </w:tc>
        <w:tc>
          <w:tcPr>
            <w:tcW w:w="6370" w:type="dxa"/>
            <w:noWrap w:val="0"/>
            <w:vAlign w:val="center"/>
          </w:tcPr>
          <w:p w14:paraId="1C839382">
            <w:pPr>
              <w:keepNext w:val="0"/>
              <w:pageBreakBefore w:val="0"/>
              <w:widowControl/>
              <w:kinsoku/>
              <w:wordWrap/>
              <w:overflowPunct/>
              <w:autoSpaceDE/>
              <w:autoSpaceDN/>
              <w:bidi w:val="0"/>
              <w:spacing w:line="240" w:lineRule="auto"/>
              <w:jc w:val="left"/>
              <w:textAlignment w:val="center"/>
              <w:rPr>
                <w:rFonts w:hint="eastAsia" w:ascii="宋体" w:hAnsi="宋体" w:eastAsia="宋体" w:cs="宋体"/>
                <w:bCs/>
                <w:iCs/>
                <w:color w:val="auto"/>
                <w:sz w:val="21"/>
                <w:szCs w:val="21"/>
                <w:highlight w:val="none"/>
                <w:lang w:val="en-US" w:eastAsia="zh-CN"/>
              </w:rPr>
            </w:pPr>
            <w:r>
              <w:rPr>
                <w:rFonts w:hint="eastAsia" w:ascii="宋体" w:hAnsi="宋体" w:eastAsia="宋体" w:cs="宋体"/>
                <w:bCs/>
                <w:iCs/>
                <w:color w:val="auto"/>
                <w:sz w:val="21"/>
                <w:szCs w:val="21"/>
                <w:highlight w:val="none"/>
                <w:lang w:val="en-US" w:eastAsia="zh-CN"/>
              </w:rPr>
              <w:t>自202</w:t>
            </w:r>
            <w:r>
              <w:rPr>
                <w:rFonts w:hint="eastAsia" w:ascii="宋体" w:hAnsi="宋体" w:cs="宋体"/>
                <w:bCs/>
                <w:iCs/>
                <w:color w:val="auto"/>
                <w:sz w:val="21"/>
                <w:szCs w:val="21"/>
                <w:highlight w:val="none"/>
                <w:lang w:val="en-US" w:eastAsia="zh-CN"/>
              </w:rPr>
              <w:t>2</w:t>
            </w:r>
            <w:r>
              <w:rPr>
                <w:rFonts w:hint="eastAsia" w:ascii="宋体" w:hAnsi="宋体" w:eastAsia="宋体" w:cs="宋体"/>
                <w:bCs/>
                <w:iCs/>
                <w:color w:val="auto"/>
                <w:sz w:val="21"/>
                <w:szCs w:val="21"/>
                <w:highlight w:val="none"/>
                <w:lang w:val="en-US" w:eastAsia="zh-CN"/>
              </w:rPr>
              <w:t>年</w:t>
            </w:r>
            <w:r>
              <w:rPr>
                <w:rFonts w:hint="eastAsia" w:ascii="宋体" w:hAnsi="宋体" w:cs="宋体"/>
                <w:bCs/>
                <w:iCs/>
                <w:color w:val="auto"/>
                <w:sz w:val="21"/>
                <w:szCs w:val="21"/>
                <w:highlight w:val="none"/>
                <w:lang w:val="en-US" w:eastAsia="zh-CN"/>
              </w:rPr>
              <w:t>1</w:t>
            </w:r>
            <w:r>
              <w:rPr>
                <w:rFonts w:hint="eastAsia" w:ascii="宋体" w:hAnsi="宋体" w:eastAsia="宋体" w:cs="宋体"/>
                <w:bCs/>
                <w:iCs/>
                <w:color w:val="auto"/>
                <w:sz w:val="21"/>
                <w:szCs w:val="21"/>
                <w:highlight w:val="none"/>
                <w:lang w:val="en-US" w:eastAsia="zh-CN"/>
              </w:rPr>
              <w:t>月1日以来（以合同签订时间为准），</w:t>
            </w:r>
            <w:r>
              <w:rPr>
                <w:rFonts w:hint="eastAsia" w:ascii="宋体" w:hAnsi="宋体" w:cs="宋体"/>
                <w:bCs/>
                <w:iCs/>
                <w:color w:val="auto"/>
                <w:sz w:val="21"/>
                <w:szCs w:val="21"/>
                <w:highlight w:val="none"/>
                <w:lang w:val="en-US" w:eastAsia="zh-CN"/>
              </w:rPr>
              <w:t>投标人</w:t>
            </w:r>
            <w:r>
              <w:rPr>
                <w:rFonts w:hint="eastAsia" w:ascii="宋体" w:hAnsi="宋体" w:eastAsia="宋体" w:cs="宋体"/>
                <w:bCs/>
                <w:iCs/>
                <w:color w:val="auto"/>
                <w:sz w:val="21"/>
                <w:szCs w:val="21"/>
                <w:highlight w:val="none"/>
                <w:lang w:val="en-US" w:eastAsia="zh-CN"/>
              </w:rPr>
              <w:t>承担过</w:t>
            </w:r>
            <w:r>
              <w:rPr>
                <w:rFonts w:hint="eastAsia" w:ascii="宋体" w:hAnsi="宋体" w:cs="宋体"/>
                <w:bCs/>
                <w:iCs/>
                <w:color w:val="auto"/>
                <w:sz w:val="21"/>
                <w:szCs w:val="21"/>
                <w:highlight w:val="none"/>
                <w:lang w:val="en-US" w:eastAsia="zh-CN"/>
              </w:rPr>
              <w:t>单项合同金额≥150万元的“智能消火栓”相关</w:t>
            </w:r>
            <w:r>
              <w:rPr>
                <w:rFonts w:hint="eastAsia" w:ascii="宋体" w:hAnsi="宋体" w:eastAsia="宋体" w:cs="宋体"/>
                <w:bCs/>
                <w:iCs/>
                <w:color w:val="auto"/>
                <w:sz w:val="21"/>
                <w:szCs w:val="21"/>
                <w:highlight w:val="none"/>
                <w:lang w:val="en-US" w:eastAsia="zh-CN"/>
              </w:rPr>
              <w:t>业绩的，每提供一个得</w:t>
            </w:r>
            <w:r>
              <w:rPr>
                <w:rFonts w:hint="eastAsia" w:ascii="宋体" w:hAnsi="宋体" w:cs="宋体"/>
                <w:bCs/>
                <w:iCs/>
                <w:color w:val="auto"/>
                <w:sz w:val="21"/>
                <w:szCs w:val="21"/>
                <w:highlight w:val="none"/>
                <w:lang w:val="en-US" w:eastAsia="zh-CN"/>
              </w:rPr>
              <w:t>1</w:t>
            </w:r>
            <w:r>
              <w:rPr>
                <w:rFonts w:hint="eastAsia" w:ascii="宋体" w:hAnsi="宋体" w:eastAsia="宋体" w:cs="宋体"/>
                <w:bCs/>
                <w:iCs/>
                <w:color w:val="auto"/>
                <w:sz w:val="21"/>
                <w:szCs w:val="21"/>
                <w:highlight w:val="none"/>
                <w:lang w:val="en-US" w:eastAsia="zh-CN"/>
              </w:rPr>
              <w:t>分，</w:t>
            </w:r>
            <w:r>
              <w:rPr>
                <w:rFonts w:hint="eastAsia" w:ascii="宋体" w:hAnsi="宋体" w:cs="宋体"/>
                <w:bCs/>
                <w:iCs/>
                <w:color w:val="auto"/>
                <w:sz w:val="21"/>
                <w:szCs w:val="21"/>
                <w:highlight w:val="none"/>
                <w:lang w:val="en-US" w:eastAsia="zh-CN"/>
              </w:rPr>
              <w:t>本项</w:t>
            </w:r>
            <w:r>
              <w:rPr>
                <w:rFonts w:hint="eastAsia" w:ascii="宋体" w:hAnsi="宋体" w:eastAsia="宋体" w:cs="宋体"/>
                <w:bCs/>
                <w:iCs/>
                <w:color w:val="auto"/>
                <w:sz w:val="21"/>
                <w:szCs w:val="21"/>
                <w:highlight w:val="none"/>
                <w:lang w:val="en-US" w:eastAsia="zh-CN"/>
              </w:rPr>
              <w:t>最高得</w:t>
            </w:r>
            <w:r>
              <w:rPr>
                <w:rFonts w:hint="eastAsia" w:ascii="宋体" w:hAnsi="宋体" w:cs="宋体"/>
                <w:bCs/>
                <w:iCs/>
                <w:color w:val="auto"/>
                <w:sz w:val="21"/>
                <w:szCs w:val="21"/>
                <w:highlight w:val="none"/>
                <w:lang w:val="en-US" w:eastAsia="zh-CN"/>
              </w:rPr>
              <w:t>4</w:t>
            </w:r>
            <w:r>
              <w:rPr>
                <w:rFonts w:hint="eastAsia" w:ascii="宋体" w:hAnsi="宋体" w:eastAsia="宋体" w:cs="宋体"/>
                <w:bCs/>
                <w:iCs/>
                <w:color w:val="auto"/>
                <w:sz w:val="21"/>
                <w:szCs w:val="21"/>
                <w:highlight w:val="none"/>
                <w:lang w:val="en-US" w:eastAsia="zh-CN"/>
              </w:rPr>
              <w:t>分。</w:t>
            </w:r>
          </w:p>
          <w:p w14:paraId="44513B16">
            <w:pPr>
              <w:keepNext w:val="0"/>
              <w:pageBreakBefore w:val="0"/>
              <w:widowControl/>
              <w:kinsoku/>
              <w:wordWrap/>
              <w:overflowPunct/>
              <w:autoSpaceDE/>
              <w:autoSpaceDN/>
              <w:bidi w:val="0"/>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注：须提供合同扫描件</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val="0"/>
                <w:color w:val="auto"/>
                <w:kern w:val="2"/>
                <w:sz w:val="21"/>
                <w:szCs w:val="21"/>
                <w:highlight w:val="none"/>
                <w:lang w:val="en-US" w:eastAsia="zh-CN" w:bidi="ar-SA"/>
              </w:rPr>
              <w:t>与合同对应的发票等扫描件（指自合同签订起截至目前，按照合同约定总金额的50%（含）以上额度的发票，可多张发票）</w:t>
            </w:r>
            <w:r>
              <w:rPr>
                <w:rFonts w:hint="eastAsia" w:ascii="宋体" w:hAnsi="宋体" w:eastAsia="宋体" w:cs="宋体"/>
                <w:b/>
                <w:bCs/>
                <w:color w:val="auto"/>
                <w:sz w:val="21"/>
                <w:szCs w:val="21"/>
                <w:highlight w:val="none"/>
              </w:rPr>
              <w:t>并加盖公章后编入商务与技术文件，否则不得分。</w:t>
            </w:r>
          </w:p>
        </w:tc>
        <w:tc>
          <w:tcPr>
            <w:tcW w:w="728" w:type="dxa"/>
            <w:noWrap w:val="0"/>
            <w:vAlign w:val="center"/>
          </w:tcPr>
          <w:p w14:paraId="76ABC744">
            <w:pPr>
              <w:pStyle w:val="234"/>
              <w:keepNext w:val="0"/>
              <w:pageBreakBefore w:val="0"/>
              <w:kinsoku/>
              <w:wordWrap/>
              <w:overflowPunct/>
              <w:autoSpaceDE/>
              <w:autoSpaceDN/>
              <w:bidi w:val="0"/>
              <w:spacing w:line="36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r>
      <w:tr w14:paraId="087AC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9" w:hRule="atLeast"/>
          <w:jc w:val="center"/>
        </w:trPr>
        <w:tc>
          <w:tcPr>
            <w:tcW w:w="792" w:type="dxa"/>
            <w:noWrap w:val="0"/>
            <w:vAlign w:val="center"/>
          </w:tcPr>
          <w:p w14:paraId="774C3769">
            <w:pPr>
              <w:pStyle w:val="234"/>
              <w:keepNext w:val="0"/>
              <w:pageBreakBefore w:val="0"/>
              <w:kinsoku/>
              <w:wordWrap/>
              <w:overflowPunct/>
              <w:autoSpaceDE/>
              <w:autoSpaceDN/>
              <w:bidi w:val="0"/>
              <w:spacing w:line="36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p>
        </w:tc>
        <w:tc>
          <w:tcPr>
            <w:tcW w:w="1249" w:type="dxa"/>
            <w:noWrap w:val="0"/>
            <w:vAlign w:val="center"/>
          </w:tcPr>
          <w:p w14:paraId="4E6FD0B4">
            <w:pPr>
              <w:widowControl/>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kern w:val="2"/>
                <w:sz w:val="21"/>
                <w:szCs w:val="21"/>
                <w:highlight w:val="none"/>
                <w:lang w:val="en-US" w:eastAsia="zh-CN" w:bidi="ar-SA"/>
              </w:rPr>
              <w:t>体系认证</w:t>
            </w:r>
          </w:p>
        </w:tc>
        <w:tc>
          <w:tcPr>
            <w:tcW w:w="6370" w:type="dxa"/>
            <w:noWrap w:val="0"/>
            <w:vAlign w:val="center"/>
          </w:tcPr>
          <w:p w14:paraId="246F3C20">
            <w:pPr>
              <w:keepNext w:val="0"/>
              <w:pageBreakBefore w:val="0"/>
              <w:widowControl/>
              <w:kinsoku/>
              <w:wordWrap/>
              <w:overflowPunct/>
              <w:autoSpaceDE/>
              <w:autoSpaceDN/>
              <w:bidi w:val="0"/>
              <w:spacing w:line="240" w:lineRule="auto"/>
              <w:jc w:val="left"/>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投标人</w:t>
            </w:r>
            <w:r>
              <w:rPr>
                <w:rFonts w:hint="eastAsia" w:ascii="宋体" w:hAnsi="宋体" w:eastAsia="宋体" w:cs="宋体"/>
                <w:bCs/>
                <w:strike w:val="0"/>
                <w:dstrike w:val="0"/>
                <w:color w:val="auto"/>
                <w:sz w:val="21"/>
                <w:szCs w:val="21"/>
                <w:highlight w:val="none"/>
              </w:rPr>
              <w:t>或其代理品牌生产企业</w:t>
            </w:r>
            <w:r>
              <w:rPr>
                <w:rFonts w:hint="eastAsia" w:ascii="宋体" w:hAnsi="宋体" w:eastAsia="宋体" w:cs="宋体"/>
                <w:color w:val="auto"/>
                <w:sz w:val="21"/>
                <w:szCs w:val="21"/>
                <w:highlight w:val="none"/>
                <w:lang w:val="en-US" w:eastAsia="zh-CN"/>
              </w:rPr>
              <w:t>具有有效期内的质量管理体系认证证书、环境管理体系认证证书、职业健康安全管理体系认证证书的，每个得1分，</w:t>
            </w:r>
            <w:r>
              <w:rPr>
                <w:rFonts w:hint="eastAsia" w:ascii="宋体" w:hAnsi="宋体" w:cs="宋体"/>
                <w:bCs/>
                <w:iCs/>
                <w:color w:val="auto"/>
                <w:sz w:val="21"/>
                <w:szCs w:val="21"/>
                <w:highlight w:val="none"/>
                <w:lang w:val="en-US" w:eastAsia="zh-CN"/>
              </w:rPr>
              <w:t>本项</w:t>
            </w:r>
            <w:r>
              <w:rPr>
                <w:rFonts w:hint="eastAsia" w:ascii="宋体" w:hAnsi="宋体" w:eastAsia="宋体" w:cs="宋体"/>
                <w:bCs/>
                <w:iCs/>
                <w:color w:val="auto"/>
                <w:sz w:val="21"/>
                <w:szCs w:val="21"/>
                <w:highlight w:val="none"/>
                <w:lang w:val="en-US" w:eastAsia="zh-CN"/>
              </w:rPr>
              <w:t>最高得</w:t>
            </w:r>
            <w:r>
              <w:rPr>
                <w:rFonts w:hint="eastAsia" w:ascii="宋体" w:hAnsi="宋体" w:cs="宋体"/>
                <w:bCs/>
                <w:iCs/>
                <w:color w:val="auto"/>
                <w:sz w:val="21"/>
                <w:szCs w:val="21"/>
                <w:highlight w:val="none"/>
                <w:lang w:val="en-US" w:eastAsia="zh-CN"/>
              </w:rPr>
              <w:t>3</w:t>
            </w:r>
            <w:r>
              <w:rPr>
                <w:rFonts w:hint="eastAsia" w:ascii="宋体" w:hAnsi="宋体" w:eastAsia="宋体" w:cs="宋体"/>
                <w:bCs/>
                <w:iCs/>
                <w:color w:val="auto"/>
                <w:sz w:val="21"/>
                <w:szCs w:val="21"/>
                <w:highlight w:val="none"/>
                <w:lang w:val="en-US" w:eastAsia="zh-CN"/>
              </w:rPr>
              <w:t>分</w:t>
            </w:r>
            <w:r>
              <w:rPr>
                <w:rFonts w:hint="eastAsia" w:ascii="宋体" w:hAnsi="宋体" w:eastAsia="宋体" w:cs="宋体"/>
                <w:color w:val="auto"/>
                <w:sz w:val="21"/>
                <w:szCs w:val="21"/>
                <w:highlight w:val="none"/>
                <w:lang w:val="en-US" w:eastAsia="zh-CN"/>
              </w:rPr>
              <w:t>。</w:t>
            </w:r>
          </w:p>
          <w:p w14:paraId="358BFC64">
            <w:pPr>
              <w:keepNext w:val="0"/>
              <w:pageBreakBefore w:val="0"/>
              <w:widowControl/>
              <w:kinsoku/>
              <w:wordWrap/>
              <w:overflowPunct/>
              <w:autoSpaceDE/>
              <w:autoSpaceDN/>
              <w:bidi w:val="0"/>
              <w:spacing w:line="240" w:lineRule="auto"/>
              <w:jc w:val="left"/>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注：须提供有效的认证证书复印件，且认证范围须与本项目相关，同时附网站查询结果截图，查询网站为“全国认证认可信息公共服务平台”，否则不得分。</w:t>
            </w:r>
          </w:p>
        </w:tc>
        <w:tc>
          <w:tcPr>
            <w:tcW w:w="728" w:type="dxa"/>
            <w:noWrap w:val="0"/>
            <w:vAlign w:val="center"/>
          </w:tcPr>
          <w:p w14:paraId="0EAC3A51">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kern w:val="2"/>
                <w:sz w:val="21"/>
                <w:szCs w:val="21"/>
                <w:highlight w:val="none"/>
                <w:lang w:val="en-US" w:eastAsia="zh-CN" w:bidi="ar-SA"/>
              </w:rPr>
              <w:t>3</w:t>
            </w:r>
          </w:p>
        </w:tc>
      </w:tr>
      <w:tr w14:paraId="594C5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792" w:type="dxa"/>
            <w:vMerge w:val="restart"/>
            <w:noWrap w:val="0"/>
            <w:vAlign w:val="center"/>
          </w:tcPr>
          <w:p w14:paraId="589DF034">
            <w:pPr>
              <w:pStyle w:val="234"/>
              <w:keepNext w:val="0"/>
              <w:pageBreakBefore w:val="0"/>
              <w:kinsoku/>
              <w:wordWrap/>
              <w:overflowPunct/>
              <w:autoSpaceDE/>
              <w:autoSpaceDN/>
              <w:bidi w:val="0"/>
              <w:spacing w:line="36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p>
        </w:tc>
        <w:tc>
          <w:tcPr>
            <w:tcW w:w="1249" w:type="dxa"/>
            <w:vMerge w:val="restart"/>
            <w:noWrap w:val="0"/>
            <w:vAlign w:val="center"/>
          </w:tcPr>
          <w:p w14:paraId="58C966AE">
            <w:pPr>
              <w:pStyle w:val="234"/>
              <w:keepNext w:val="0"/>
              <w:pageBreakBefore w:val="0"/>
              <w:kinsoku/>
              <w:wordWrap/>
              <w:overflowPunct/>
              <w:autoSpaceDE/>
              <w:autoSpaceDN/>
              <w:bidi w:val="0"/>
              <w:spacing w:line="36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企业实力</w:t>
            </w:r>
          </w:p>
        </w:tc>
        <w:tc>
          <w:tcPr>
            <w:tcW w:w="6370" w:type="dxa"/>
            <w:noWrap w:val="0"/>
            <w:vAlign w:val="center"/>
          </w:tcPr>
          <w:p w14:paraId="4038E925">
            <w:pPr>
              <w:keepNext w:val="0"/>
              <w:pageBreakBefore w:val="0"/>
              <w:widowControl/>
              <w:kinsoku/>
              <w:wordWrap/>
              <w:overflowPunct/>
              <w:autoSpaceDE/>
              <w:autoSpaceDN/>
              <w:bidi w:val="0"/>
              <w:spacing w:line="240" w:lineRule="auto"/>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根据投标人提供的能证明其投标产品生产企业实力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企业规模、</w:t>
            </w:r>
            <w:r>
              <w:rPr>
                <w:rFonts w:hint="eastAsia" w:ascii="宋体" w:hAnsi="宋体" w:cs="宋体"/>
                <w:color w:val="auto"/>
                <w:sz w:val="21"/>
                <w:szCs w:val="21"/>
                <w:highlight w:val="none"/>
                <w:lang w:val="en-US" w:eastAsia="zh-CN"/>
              </w:rPr>
              <w:t>所投产品行业排名</w:t>
            </w:r>
            <w:r>
              <w:rPr>
                <w:rFonts w:hint="eastAsia" w:ascii="宋体" w:hAnsi="宋体" w:eastAsia="宋体" w:cs="宋体"/>
                <w:color w:val="auto"/>
                <w:sz w:val="21"/>
                <w:szCs w:val="21"/>
                <w:highlight w:val="none"/>
                <w:lang w:val="en-US" w:eastAsia="zh-CN"/>
              </w:rPr>
              <w:t>、技术力量等）</w:t>
            </w:r>
            <w:r>
              <w:rPr>
                <w:rFonts w:hint="eastAsia" w:ascii="宋体" w:hAnsi="宋体" w:eastAsia="宋体" w:cs="宋体"/>
                <w:color w:val="auto"/>
                <w:sz w:val="21"/>
                <w:szCs w:val="21"/>
                <w:highlight w:val="none"/>
              </w:rPr>
              <w:t>的相关材料综合比较评分</w:t>
            </w:r>
            <w:r>
              <w:rPr>
                <w:rFonts w:hint="eastAsia" w:ascii="宋体" w:hAnsi="宋体" w:eastAsia="宋体" w:cs="宋体"/>
                <w:color w:val="auto"/>
                <w:sz w:val="21"/>
                <w:szCs w:val="21"/>
                <w:highlight w:val="none"/>
                <w:lang w:val="en-US" w:eastAsia="zh-CN"/>
              </w:rPr>
              <w:t>。</w:t>
            </w:r>
          </w:p>
          <w:p w14:paraId="50DA90AD">
            <w:pPr>
              <w:keepNext w:val="0"/>
              <w:pageBreakBefore w:val="0"/>
              <w:widowControl/>
              <w:kinsoku/>
              <w:wordWrap/>
              <w:overflowPunct/>
              <w:autoSpaceDE/>
              <w:autoSpaceDN/>
              <w:bidi w:val="0"/>
              <w:spacing w:line="240" w:lineRule="auto"/>
              <w:jc w:val="left"/>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注：</w:t>
            </w:r>
            <w:r>
              <w:rPr>
                <w:rFonts w:hint="eastAsia" w:ascii="宋体" w:hAnsi="宋体" w:cs="宋体"/>
                <w:b/>
                <w:bCs/>
                <w:color w:val="auto"/>
                <w:sz w:val="21"/>
                <w:szCs w:val="21"/>
                <w:highlight w:val="none"/>
                <w:lang w:val="en-US" w:eastAsia="zh-CN"/>
              </w:rPr>
              <w:t>须</w:t>
            </w:r>
            <w:r>
              <w:rPr>
                <w:rFonts w:hint="eastAsia" w:ascii="宋体" w:hAnsi="宋体" w:eastAsia="宋体" w:cs="宋体"/>
                <w:b/>
                <w:bCs/>
                <w:color w:val="auto"/>
                <w:sz w:val="21"/>
                <w:szCs w:val="21"/>
                <w:highlight w:val="none"/>
                <w:lang w:val="en-US" w:eastAsia="zh-CN"/>
              </w:rPr>
              <w:t>提供相关证明材料复印件并加盖公章</w:t>
            </w:r>
            <w:r>
              <w:rPr>
                <w:rFonts w:hint="eastAsia" w:ascii="宋体" w:hAnsi="宋体" w:eastAsia="宋体" w:cs="宋体"/>
                <w:b/>
                <w:bCs/>
                <w:color w:val="auto"/>
                <w:sz w:val="21"/>
                <w:szCs w:val="21"/>
                <w:highlight w:val="none"/>
              </w:rPr>
              <w:t>后编入商务与技术文件</w:t>
            </w:r>
            <w:r>
              <w:rPr>
                <w:rFonts w:hint="eastAsia" w:ascii="宋体" w:hAnsi="宋体" w:eastAsia="宋体" w:cs="宋体"/>
                <w:b/>
                <w:bCs/>
                <w:color w:val="auto"/>
                <w:sz w:val="21"/>
                <w:szCs w:val="21"/>
                <w:highlight w:val="none"/>
                <w:lang w:val="en-US" w:eastAsia="zh-CN"/>
              </w:rPr>
              <w:t>，否则不得分。</w:t>
            </w:r>
          </w:p>
        </w:tc>
        <w:tc>
          <w:tcPr>
            <w:tcW w:w="728" w:type="dxa"/>
            <w:noWrap w:val="0"/>
            <w:vAlign w:val="center"/>
          </w:tcPr>
          <w:p w14:paraId="73FB19B1">
            <w:pPr>
              <w:pStyle w:val="234"/>
              <w:keepNext w:val="0"/>
              <w:pageBreakBefore w:val="0"/>
              <w:kinsoku/>
              <w:wordWrap/>
              <w:overflowPunct/>
              <w:autoSpaceDE/>
              <w:autoSpaceDN/>
              <w:bidi w:val="0"/>
              <w:spacing w:line="36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r>
      <w:tr w14:paraId="30E74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792" w:type="dxa"/>
            <w:vMerge w:val="continue"/>
            <w:noWrap w:val="0"/>
            <w:vAlign w:val="center"/>
          </w:tcPr>
          <w:p w14:paraId="5E46FBE8">
            <w:pPr>
              <w:pStyle w:val="234"/>
              <w:keepNext w:val="0"/>
              <w:pageBreakBefore w:val="0"/>
              <w:kinsoku/>
              <w:wordWrap/>
              <w:overflowPunct/>
              <w:autoSpaceDE/>
              <w:autoSpaceDN/>
              <w:bidi w:val="0"/>
              <w:spacing w:line="360" w:lineRule="exact"/>
              <w:rPr>
                <w:rFonts w:hint="eastAsia" w:ascii="宋体" w:hAnsi="宋体" w:eastAsia="宋体" w:cs="宋体"/>
                <w:b/>
                <w:bCs/>
                <w:color w:val="auto"/>
                <w:sz w:val="21"/>
                <w:szCs w:val="21"/>
                <w:highlight w:val="none"/>
                <w:lang w:val="en-US" w:eastAsia="zh-CN"/>
              </w:rPr>
            </w:pPr>
          </w:p>
        </w:tc>
        <w:tc>
          <w:tcPr>
            <w:tcW w:w="1249" w:type="dxa"/>
            <w:vMerge w:val="continue"/>
            <w:noWrap w:val="0"/>
            <w:vAlign w:val="center"/>
          </w:tcPr>
          <w:p w14:paraId="544C088F">
            <w:pPr>
              <w:pStyle w:val="234"/>
              <w:keepNext w:val="0"/>
              <w:pageBreakBefore w:val="0"/>
              <w:kinsoku/>
              <w:wordWrap/>
              <w:overflowPunct/>
              <w:autoSpaceDE/>
              <w:autoSpaceDN/>
              <w:bidi w:val="0"/>
              <w:spacing w:line="360" w:lineRule="exact"/>
              <w:rPr>
                <w:rFonts w:hint="eastAsia" w:ascii="宋体" w:hAnsi="宋体" w:eastAsia="宋体" w:cs="宋体"/>
                <w:b/>
                <w:bCs/>
                <w:color w:val="auto"/>
                <w:sz w:val="21"/>
                <w:szCs w:val="21"/>
                <w:highlight w:val="none"/>
                <w:lang w:val="en-US" w:eastAsia="zh-CN"/>
              </w:rPr>
            </w:pPr>
          </w:p>
        </w:tc>
        <w:tc>
          <w:tcPr>
            <w:tcW w:w="6370" w:type="dxa"/>
            <w:noWrap w:val="0"/>
            <w:vAlign w:val="center"/>
          </w:tcPr>
          <w:p w14:paraId="1D5FC5B9">
            <w:pPr>
              <w:keepNext w:val="0"/>
              <w:pageBreakBefore w:val="0"/>
              <w:widowControl/>
              <w:kinsoku/>
              <w:wordWrap/>
              <w:overflowPunct/>
              <w:autoSpaceDE/>
              <w:autoSpaceDN/>
              <w:bidi w:val="0"/>
              <w:spacing w:line="240" w:lineRule="auto"/>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①投标人具有消防设施工程专业承包贰级及以上资质证书的得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14:paraId="328BFF6B">
            <w:pPr>
              <w:keepNext w:val="0"/>
              <w:pageBreakBefore w:val="0"/>
              <w:widowControl/>
              <w:kinsoku/>
              <w:wordWrap/>
              <w:overflowPunct/>
              <w:autoSpaceDE/>
              <w:autoSpaceDN/>
              <w:bidi w:val="0"/>
              <w:spacing w:line="240" w:lineRule="auto"/>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②投标人具有电子与智能化工程专业承包贰级及以上资质证书的得1分。</w:t>
            </w:r>
          </w:p>
          <w:p w14:paraId="151FC79D">
            <w:pPr>
              <w:keepNext w:val="0"/>
              <w:pageBreakBefore w:val="0"/>
              <w:widowControl/>
              <w:kinsoku/>
              <w:wordWrap/>
              <w:overflowPunct/>
              <w:autoSpaceDE/>
              <w:autoSpaceDN/>
              <w:bidi w:val="0"/>
              <w:spacing w:line="240" w:lineRule="auto"/>
              <w:jc w:val="left"/>
              <w:textAlignment w:val="center"/>
              <w:rPr>
                <w:rFonts w:hint="eastAsia"/>
                <w:color w:val="auto"/>
                <w:highlight w:val="none"/>
                <w:lang w:val="en-US" w:eastAsia="zh-CN"/>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pacing w:val="-3"/>
                <w:kern w:val="2"/>
                <w:sz w:val="21"/>
                <w:szCs w:val="24"/>
                <w:highlight w:val="none"/>
                <w:lang w:val="en-US" w:eastAsia="zh-CN" w:bidi="ar-SA"/>
              </w:rPr>
              <w:t>投标人具有应急管理部消防产品合格评定中心颁发的智能消火栓消防产品技术鉴定证书得</w:t>
            </w:r>
            <w:r>
              <w:rPr>
                <w:rFonts w:hint="eastAsia" w:ascii="宋体" w:hAnsi="宋体" w:cs="宋体"/>
                <w:color w:val="auto"/>
                <w:spacing w:val="-3"/>
                <w:kern w:val="2"/>
                <w:sz w:val="21"/>
                <w:szCs w:val="24"/>
                <w:highlight w:val="none"/>
                <w:lang w:val="en-US" w:eastAsia="zh-CN" w:bidi="ar-SA"/>
              </w:rPr>
              <w:t>1</w:t>
            </w:r>
            <w:r>
              <w:rPr>
                <w:rFonts w:hint="eastAsia" w:ascii="宋体" w:hAnsi="宋体" w:eastAsia="宋体" w:cs="宋体"/>
                <w:color w:val="auto"/>
                <w:spacing w:val="-3"/>
                <w:kern w:val="2"/>
                <w:sz w:val="21"/>
                <w:szCs w:val="24"/>
                <w:highlight w:val="none"/>
                <w:lang w:val="en-US" w:eastAsia="zh-CN" w:bidi="ar-SA"/>
              </w:rPr>
              <w:t>分</w:t>
            </w:r>
            <w:r>
              <w:rPr>
                <w:rFonts w:hint="eastAsia" w:ascii="宋体" w:hAnsi="宋体" w:cs="宋体"/>
                <w:color w:val="auto"/>
                <w:spacing w:val="-3"/>
                <w:kern w:val="2"/>
                <w:sz w:val="21"/>
                <w:szCs w:val="24"/>
                <w:highlight w:val="none"/>
                <w:lang w:val="en-US" w:eastAsia="zh-CN" w:bidi="ar-SA"/>
              </w:rPr>
              <w:t>。</w:t>
            </w:r>
          </w:p>
          <w:p w14:paraId="1E535ECA">
            <w:pPr>
              <w:keepNext w:val="0"/>
              <w:pageBreakBefore w:val="0"/>
              <w:widowControl/>
              <w:kinsoku/>
              <w:wordWrap/>
              <w:overflowPunct/>
              <w:autoSpaceDE/>
              <w:autoSpaceDN/>
              <w:bidi w:val="0"/>
              <w:spacing w:line="240" w:lineRule="auto"/>
              <w:jc w:val="left"/>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⑤</w:t>
            </w:r>
            <w:r>
              <w:rPr>
                <w:rFonts w:hint="eastAsia" w:ascii="宋体" w:hAnsi="宋体" w:eastAsia="宋体" w:cs="宋体"/>
                <w:color w:val="auto"/>
                <w:sz w:val="21"/>
                <w:szCs w:val="21"/>
                <w:highlight w:val="none"/>
                <w:lang w:val="en-US" w:eastAsia="zh-CN"/>
              </w:rPr>
              <w:t>投标人具有智能消火栓产品发明型专利证书的，每有1个得1分，最多得2分。</w:t>
            </w:r>
          </w:p>
          <w:p w14:paraId="17FD1B35">
            <w:pPr>
              <w:rPr>
                <w:rFonts w:hint="eastAsia"/>
                <w:color w:val="auto"/>
                <w:highlight w:val="none"/>
                <w:lang w:val="en-US" w:eastAsia="zh-CN"/>
              </w:rPr>
            </w:pPr>
            <w:r>
              <w:rPr>
                <w:rFonts w:hint="eastAsia" w:ascii="宋体" w:hAnsi="宋体" w:eastAsia="宋体" w:cs="宋体"/>
                <w:b/>
                <w:bCs w:val="0"/>
                <w:color w:val="auto"/>
                <w:kern w:val="2"/>
                <w:sz w:val="21"/>
                <w:szCs w:val="21"/>
                <w:highlight w:val="none"/>
                <w:lang w:val="en-US" w:eastAsia="zh-CN" w:bidi="ar-SA"/>
              </w:rPr>
              <w:t>注：提供</w:t>
            </w:r>
            <w:r>
              <w:rPr>
                <w:rFonts w:hint="eastAsia" w:ascii="宋体" w:hAnsi="宋体" w:cs="宋体"/>
                <w:b/>
                <w:bCs w:val="0"/>
                <w:color w:val="auto"/>
                <w:kern w:val="2"/>
                <w:sz w:val="21"/>
                <w:szCs w:val="21"/>
                <w:highlight w:val="none"/>
                <w:lang w:val="en-US" w:eastAsia="zh-CN" w:bidi="ar-SA"/>
              </w:rPr>
              <w:t>有效的</w:t>
            </w:r>
            <w:r>
              <w:rPr>
                <w:rFonts w:hint="eastAsia" w:ascii="宋体" w:hAnsi="宋体" w:eastAsia="宋体" w:cs="宋体"/>
                <w:b/>
                <w:bCs w:val="0"/>
                <w:color w:val="auto"/>
                <w:kern w:val="2"/>
                <w:sz w:val="21"/>
                <w:szCs w:val="21"/>
                <w:highlight w:val="none"/>
                <w:lang w:val="en-US" w:eastAsia="zh-CN" w:bidi="ar-SA"/>
              </w:rPr>
              <w:t>证书复印件并加盖单位公章，否则不得分。</w:t>
            </w:r>
          </w:p>
        </w:tc>
        <w:tc>
          <w:tcPr>
            <w:tcW w:w="728" w:type="dxa"/>
            <w:noWrap w:val="0"/>
            <w:vAlign w:val="center"/>
          </w:tcPr>
          <w:p w14:paraId="4915D3CD">
            <w:pPr>
              <w:pStyle w:val="234"/>
              <w:keepNext w:val="0"/>
              <w:pageBreakBefore w:val="0"/>
              <w:kinsoku/>
              <w:wordWrap/>
              <w:overflowPunct/>
              <w:autoSpaceDE/>
              <w:autoSpaceDN/>
              <w:bidi w:val="0"/>
              <w:spacing w:line="36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r>
      <w:tr w14:paraId="50F3C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8411" w:type="dxa"/>
            <w:gridSpan w:val="3"/>
            <w:noWrap w:val="0"/>
            <w:vAlign w:val="center"/>
          </w:tcPr>
          <w:p w14:paraId="3EFEE3D3">
            <w:pPr>
              <w:pStyle w:val="234"/>
              <w:keepNext w:val="0"/>
              <w:pageBreakBefore w:val="0"/>
              <w:kinsoku/>
              <w:wordWrap/>
              <w:overflowPunct/>
              <w:autoSpaceDE/>
              <w:autoSpaceDN/>
              <w:bidi w:val="0"/>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二、技术分</w:t>
            </w:r>
          </w:p>
        </w:tc>
        <w:tc>
          <w:tcPr>
            <w:tcW w:w="728" w:type="dxa"/>
            <w:noWrap w:val="0"/>
            <w:vAlign w:val="center"/>
          </w:tcPr>
          <w:p w14:paraId="527C5920">
            <w:pPr>
              <w:pStyle w:val="234"/>
              <w:keepNext w:val="0"/>
              <w:pageBreakBefore w:val="0"/>
              <w:kinsoku/>
              <w:wordWrap/>
              <w:overflowPunct/>
              <w:autoSpaceDE/>
              <w:autoSpaceDN/>
              <w:bidi w:val="0"/>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42</w:t>
            </w:r>
            <w:r>
              <w:rPr>
                <w:rFonts w:hint="eastAsia" w:ascii="宋体" w:hAnsi="宋体" w:eastAsia="宋体" w:cs="宋体"/>
                <w:b/>
                <w:color w:val="auto"/>
                <w:sz w:val="21"/>
                <w:szCs w:val="21"/>
                <w:highlight w:val="none"/>
              </w:rPr>
              <w:t>分</w:t>
            </w:r>
          </w:p>
        </w:tc>
      </w:tr>
      <w:tr w14:paraId="3C0C1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jc w:val="center"/>
        </w:trPr>
        <w:tc>
          <w:tcPr>
            <w:tcW w:w="792" w:type="dxa"/>
            <w:noWrap w:val="0"/>
            <w:vAlign w:val="center"/>
          </w:tcPr>
          <w:p w14:paraId="3BF3340A">
            <w:pPr>
              <w:pStyle w:val="234"/>
              <w:keepNext w:val="0"/>
              <w:pageBreakBefore w:val="0"/>
              <w:kinsoku/>
              <w:wordWrap/>
              <w:overflowPunct/>
              <w:autoSpaceDE/>
              <w:autoSpaceDN/>
              <w:bidi w:val="0"/>
              <w:spacing w:line="360" w:lineRule="exact"/>
              <w:rPr>
                <w:rFonts w:hint="default"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 w:val="21"/>
                <w:szCs w:val="21"/>
                <w:highlight w:val="none"/>
                <w:lang w:val="en-US" w:eastAsia="zh-CN"/>
              </w:rPr>
              <w:t>5</w:t>
            </w:r>
          </w:p>
        </w:tc>
        <w:tc>
          <w:tcPr>
            <w:tcW w:w="1249" w:type="dxa"/>
            <w:noWrap w:val="0"/>
            <w:vAlign w:val="center"/>
          </w:tcPr>
          <w:p w14:paraId="29A89375">
            <w:pPr>
              <w:widowControl/>
              <w:jc w:val="center"/>
              <w:textAlignment w:val="center"/>
              <w:rPr>
                <w:rFonts w:hint="default" w:ascii="宋体" w:hAnsi="宋体" w:eastAsia="宋体" w:cs="宋体"/>
                <w:b/>
                <w:bCs/>
                <w:color w:val="auto"/>
                <w:sz w:val="21"/>
                <w:szCs w:val="21"/>
                <w:highlight w:val="none"/>
                <w:shd w:val="clear" w:color="000000" w:fill="FFFFFF"/>
                <w:lang w:val="en-US" w:eastAsia="zh-CN"/>
              </w:rPr>
            </w:pPr>
            <w:r>
              <w:rPr>
                <w:rFonts w:hint="eastAsia" w:ascii="宋体" w:hAnsi="宋体" w:cs="宋体"/>
                <w:b/>
                <w:bCs/>
                <w:color w:val="auto"/>
                <w:sz w:val="21"/>
                <w:szCs w:val="21"/>
                <w:highlight w:val="none"/>
                <w:shd w:val="clear" w:color="000000" w:fill="FFFFFF"/>
                <w:lang w:val="en-US" w:eastAsia="zh-CN"/>
              </w:rPr>
              <w:t>技术响应</w:t>
            </w:r>
          </w:p>
        </w:tc>
        <w:tc>
          <w:tcPr>
            <w:tcW w:w="6370" w:type="dxa"/>
            <w:noWrap w:val="0"/>
            <w:vAlign w:val="center"/>
          </w:tcPr>
          <w:p w14:paraId="5D3539C1">
            <w:pPr>
              <w:widowControl/>
              <w:jc w:val="left"/>
              <w:textAlignment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根据投标人提供的产品的技术性能，满足功能及技术参数要求情况进行打分。全部满足采购文件需求的技术参数得</w:t>
            </w:r>
            <w:r>
              <w:rPr>
                <w:rFonts w:hint="eastAsia" w:ascii="宋体" w:hAnsi="宋体" w:cs="宋体"/>
                <w:bCs/>
                <w:color w:val="auto"/>
                <w:kern w:val="2"/>
                <w:sz w:val="21"/>
                <w:szCs w:val="21"/>
                <w:highlight w:val="none"/>
                <w:lang w:val="en-US" w:eastAsia="zh-CN" w:bidi="ar-SA"/>
              </w:rPr>
              <w:t>18</w:t>
            </w:r>
            <w:r>
              <w:rPr>
                <w:rFonts w:hint="eastAsia" w:ascii="宋体" w:hAnsi="宋体" w:eastAsia="宋体" w:cs="宋体"/>
                <w:bCs/>
                <w:color w:val="auto"/>
                <w:kern w:val="2"/>
                <w:sz w:val="21"/>
                <w:szCs w:val="21"/>
                <w:highlight w:val="none"/>
                <w:lang w:val="en-US" w:eastAsia="zh-CN" w:bidi="ar-SA"/>
              </w:rPr>
              <w:t>分,含“★”的技术参数负偏离每一项扣1分,其他参数负偏离每一项扣0.5分,扣完为止。</w:t>
            </w:r>
          </w:p>
          <w:p w14:paraId="42575CE6">
            <w:pPr>
              <w:widowControl/>
              <w:jc w:val="left"/>
              <w:textAlignment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注：对带“★”的技术参数要求提供</w:t>
            </w:r>
            <w:r>
              <w:rPr>
                <w:rFonts w:hint="eastAsia" w:ascii="宋体" w:hAnsi="宋体" w:cs="宋体"/>
                <w:b/>
                <w:bCs/>
                <w:color w:val="auto"/>
                <w:sz w:val="21"/>
                <w:szCs w:val="21"/>
                <w:highlight w:val="none"/>
                <w:lang w:val="en-US" w:eastAsia="zh-CN"/>
              </w:rPr>
              <w:t>消防产品法定检测机构出具的</w:t>
            </w:r>
            <w:r>
              <w:rPr>
                <w:rFonts w:hint="eastAsia" w:ascii="宋体" w:hAnsi="宋体" w:eastAsia="宋体" w:cs="宋体"/>
                <w:b/>
                <w:bCs w:val="0"/>
                <w:color w:val="auto"/>
                <w:kern w:val="2"/>
                <w:sz w:val="21"/>
                <w:szCs w:val="21"/>
                <w:highlight w:val="none"/>
                <w:lang w:val="en-US" w:eastAsia="zh-CN" w:bidi="ar-SA"/>
              </w:rPr>
              <w:t>检测报告而未提供的，视作负偏离，建议投标人在投标文件中清晰标识并索引各项技术参数偏离情况，便于专家评审。</w:t>
            </w:r>
          </w:p>
        </w:tc>
        <w:tc>
          <w:tcPr>
            <w:tcW w:w="728" w:type="dxa"/>
            <w:noWrap w:val="0"/>
            <w:vAlign w:val="center"/>
          </w:tcPr>
          <w:p w14:paraId="5208847C">
            <w:pPr>
              <w:widowControl/>
              <w:jc w:val="center"/>
              <w:textAlignment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18</w:t>
            </w:r>
          </w:p>
        </w:tc>
      </w:tr>
      <w:tr w14:paraId="38D86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792" w:type="dxa"/>
            <w:noWrap w:val="0"/>
            <w:vAlign w:val="center"/>
          </w:tcPr>
          <w:p w14:paraId="6CF00D49">
            <w:pPr>
              <w:pStyle w:val="234"/>
              <w:keepNext w:val="0"/>
              <w:pageBreakBefore w:val="0"/>
              <w:kinsoku/>
              <w:wordWrap/>
              <w:overflowPunct/>
              <w:autoSpaceDE/>
              <w:autoSpaceDN/>
              <w:bidi w:val="0"/>
              <w:spacing w:line="360" w:lineRule="exac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 w:val="21"/>
                <w:szCs w:val="21"/>
                <w:highlight w:val="none"/>
                <w:lang w:val="en-US" w:eastAsia="zh-CN"/>
              </w:rPr>
              <w:t>6</w:t>
            </w:r>
          </w:p>
        </w:tc>
        <w:tc>
          <w:tcPr>
            <w:tcW w:w="1249" w:type="dxa"/>
            <w:noWrap w:val="0"/>
            <w:vAlign w:val="center"/>
          </w:tcPr>
          <w:p w14:paraId="1406A25D">
            <w:pPr>
              <w:widowControl/>
              <w:jc w:val="center"/>
              <w:textAlignment w:val="center"/>
              <w:rPr>
                <w:rFonts w:hint="default" w:ascii="宋体" w:hAnsi="宋体" w:eastAsia="宋体" w:cs="宋体"/>
                <w:b/>
                <w:bCs/>
                <w:color w:val="auto"/>
                <w:sz w:val="21"/>
                <w:szCs w:val="21"/>
                <w:highlight w:val="none"/>
                <w:shd w:val="clear" w:color="000000" w:fill="FFFFFF"/>
                <w:lang w:val="en-US" w:eastAsia="zh-CN"/>
              </w:rPr>
            </w:pPr>
            <w:r>
              <w:rPr>
                <w:rFonts w:hint="eastAsia" w:ascii="宋体" w:hAnsi="宋体" w:eastAsia="宋体" w:cs="宋体"/>
                <w:b/>
                <w:bCs/>
                <w:color w:val="auto"/>
                <w:sz w:val="21"/>
                <w:szCs w:val="21"/>
                <w:highlight w:val="none"/>
                <w:shd w:val="clear" w:color="000000" w:fill="FFFFFF"/>
                <w:lang w:val="en-US" w:eastAsia="zh-CN"/>
              </w:rPr>
              <w:t>项目组织实施方案</w:t>
            </w:r>
          </w:p>
        </w:tc>
        <w:tc>
          <w:tcPr>
            <w:tcW w:w="6370" w:type="dxa"/>
            <w:noWrap w:val="0"/>
            <w:vAlign w:val="center"/>
          </w:tcPr>
          <w:p w14:paraId="78630927">
            <w:pPr>
              <w:spacing w:line="360" w:lineRule="exact"/>
              <w:ind w:left="-4" w:leftChars="-1" w:firstLine="2" w:firstLineChars="1"/>
              <w:rPr>
                <w:rFonts w:hint="eastAsia" w:ascii="宋体" w:hAnsi="宋体" w:eastAsia="宋体" w:cs="宋体"/>
                <w:bCs/>
                <w:iCs/>
                <w:color w:val="auto"/>
                <w:sz w:val="21"/>
                <w:szCs w:val="21"/>
                <w:highlight w:val="none"/>
                <w:lang w:val="en-US" w:eastAsia="zh-CN"/>
              </w:rPr>
            </w:pPr>
            <w:r>
              <w:rPr>
                <w:rFonts w:hint="eastAsia" w:ascii="宋体" w:hAnsi="宋体" w:eastAsia="宋体" w:cs="宋体"/>
                <w:bCs/>
                <w:color w:val="auto"/>
                <w:sz w:val="21"/>
                <w:szCs w:val="21"/>
                <w:highlight w:val="none"/>
              </w:rPr>
              <w:t>根据</w:t>
            </w:r>
            <w:r>
              <w:rPr>
                <w:rFonts w:hint="eastAsia" w:ascii="宋体" w:hAnsi="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提供的包括项目工期、确保项目供货的措施或方案、项目实施进度安排、项目实施人员资质、验收等组织实施方案</w:t>
            </w:r>
            <w:r>
              <w:rPr>
                <w:rFonts w:hint="eastAsia" w:ascii="宋体" w:hAnsi="宋体" w:cs="宋体"/>
                <w:bCs/>
                <w:color w:val="auto"/>
                <w:sz w:val="21"/>
                <w:szCs w:val="21"/>
                <w:highlight w:val="none"/>
                <w:lang w:val="en-US" w:eastAsia="zh-CN"/>
              </w:rPr>
              <w:t>的</w:t>
            </w:r>
            <w:r>
              <w:rPr>
                <w:rFonts w:hint="eastAsia" w:ascii="宋体" w:hAnsi="宋体" w:eastAsia="宋体" w:cs="宋体"/>
                <w:b w:val="0"/>
                <w:bCs w:val="0"/>
                <w:color w:val="auto"/>
                <w:sz w:val="21"/>
                <w:szCs w:val="21"/>
                <w:highlight w:val="none"/>
                <w:lang w:val="zh-CN" w:eastAsia="zh-CN"/>
              </w:rPr>
              <w:t>完整</w:t>
            </w:r>
            <w:r>
              <w:rPr>
                <w:rFonts w:hint="eastAsia" w:ascii="宋体" w:hAnsi="宋体" w:eastAsia="宋体" w:cs="宋体"/>
                <w:b w:val="0"/>
                <w:bCs w:val="0"/>
                <w:color w:val="auto"/>
                <w:sz w:val="21"/>
                <w:szCs w:val="21"/>
                <w:highlight w:val="none"/>
                <w:lang w:val="en-US" w:eastAsia="zh-CN"/>
              </w:rPr>
              <w:t>性、</w:t>
            </w:r>
            <w:r>
              <w:rPr>
                <w:rFonts w:hint="eastAsia" w:ascii="宋体" w:hAnsi="宋体" w:eastAsia="宋体" w:cs="宋体"/>
                <w:b w:val="0"/>
                <w:bCs w:val="0"/>
                <w:color w:val="auto"/>
                <w:sz w:val="21"/>
                <w:szCs w:val="21"/>
                <w:highlight w:val="none"/>
                <w:lang w:val="zh-CN" w:eastAsia="zh-CN"/>
              </w:rPr>
              <w:t>合理</w:t>
            </w:r>
            <w:r>
              <w:rPr>
                <w:rFonts w:hint="eastAsia" w:ascii="宋体" w:hAnsi="宋体" w:eastAsia="宋体" w:cs="宋体"/>
                <w:b w:val="0"/>
                <w:bCs w:val="0"/>
                <w:color w:val="auto"/>
                <w:sz w:val="21"/>
                <w:szCs w:val="21"/>
                <w:highlight w:val="none"/>
                <w:lang w:val="en-US" w:eastAsia="zh-CN"/>
              </w:rPr>
              <w:t>性</w:t>
            </w:r>
            <w:r>
              <w:rPr>
                <w:rFonts w:hint="eastAsia" w:ascii="宋体" w:hAnsi="宋体" w:cs="宋体"/>
                <w:b w:val="0"/>
                <w:bCs w:val="0"/>
                <w:color w:val="auto"/>
                <w:sz w:val="21"/>
                <w:szCs w:val="21"/>
                <w:highlight w:val="none"/>
                <w:lang w:val="en-US" w:eastAsia="zh-CN"/>
              </w:rPr>
              <w:t>、</w:t>
            </w:r>
            <w:r>
              <w:rPr>
                <w:rFonts w:hint="eastAsia" w:ascii="宋体" w:hAnsi="宋体" w:eastAsia="宋体" w:cs="宋体"/>
                <w:bCs/>
                <w:color w:val="auto"/>
                <w:sz w:val="21"/>
                <w:szCs w:val="21"/>
                <w:highlight w:val="none"/>
              </w:rPr>
              <w:t>规范性和可操作性</w:t>
            </w:r>
            <w:r>
              <w:rPr>
                <w:rFonts w:hint="eastAsia" w:ascii="宋体" w:hAnsi="宋体" w:cs="宋体"/>
                <w:bCs/>
                <w:color w:val="auto"/>
                <w:sz w:val="21"/>
                <w:szCs w:val="21"/>
                <w:highlight w:val="none"/>
                <w:lang w:val="en-US" w:eastAsia="zh-CN"/>
              </w:rPr>
              <w:t>等，</w:t>
            </w:r>
            <w:r>
              <w:rPr>
                <w:rFonts w:hint="eastAsia" w:ascii="宋体" w:hAnsi="宋体" w:eastAsia="宋体" w:cs="宋体"/>
                <w:bCs/>
                <w:color w:val="auto"/>
                <w:sz w:val="21"/>
                <w:szCs w:val="21"/>
                <w:highlight w:val="none"/>
              </w:rPr>
              <w:t>由评审专家酌情打分。</w:t>
            </w:r>
          </w:p>
        </w:tc>
        <w:tc>
          <w:tcPr>
            <w:tcW w:w="728" w:type="dxa"/>
            <w:noWrap w:val="0"/>
            <w:vAlign w:val="center"/>
          </w:tcPr>
          <w:p w14:paraId="53673FDB">
            <w:pPr>
              <w:spacing w:line="360" w:lineRule="exact"/>
              <w:ind w:left="-4" w:leftChars="-1" w:firstLine="2" w:firstLineChars="1"/>
              <w:jc w:val="center"/>
              <w:rPr>
                <w:rFonts w:hint="default"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4</w:t>
            </w:r>
          </w:p>
        </w:tc>
      </w:tr>
      <w:tr w14:paraId="51AC4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792" w:type="dxa"/>
            <w:noWrap w:val="0"/>
            <w:vAlign w:val="center"/>
          </w:tcPr>
          <w:p w14:paraId="22A7C63E">
            <w:pPr>
              <w:pStyle w:val="234"/>
              <w:keepNext w:val="0"/>
              <w:pageBreakBefore w:val="0"/>
              <w:kinsoku/>
              <w:wordWrap/>
              <w:overflowPunct/>
              <w:autoSpaceDE/>
              <w:autoSpaceDN/>
              <w:bidi w:val="0"/>
              <w:spacing w:line="360" w:lineRule="exac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 w:val="21"/>
                <w:szCs w:val="21"/>
                <w:highlight w:val="none"/>
                <w:lang w:val="en-US" w:eastAsia="zh-CN"/>
              </w:rPr>
              <w:t>7</w:t>
            </w:r>
          </w:p>
        </w:tc>
        <w:tc>
          <w:tcPr>
            <w:tcW w:w="1249" w:type="dxa"/>
            <w:noWrap w:val="0"/>
            <w:vAlign w:val="center"/>
          </w:tcPr>
          <w:p w14:paraId="1FB8CB20">
            <w:pPr>
              <w:widowControl/>
              <w:jc w:val="center"/>
              <w:textAlignment w:val="center"/>
              <w:rPr>
                <w:rFonts w:hint="eastAsia" w:ascii="宋体" w:hAnsi="宋体" w:eastAsia="宋体" w:cs="宋体"/>
                <w:b/>
                <w:bCs/>
                <w:color w:val="auto"/>
                <w:sz w:val="21"/>
                <w:szCs w:val="21"/>
                <w:highlight w:val="none"/>
                <w:shd w:val="clear" w:color="000000" w:fill="FFFFFF"/>
                <w:lang w:val="en-US" w:eastAsia="zh-CN"/>
              </w:rPr>
            </w:pPr>
            <w:r>
              <w:rPr>
                <w:rFonts w:hint="eastAsia" w:ascii="宋体" w:hAnsi="宋体" w:eastAsia="宋体" w:cs="宋体"/>
                <w:b/>
                <w:bCs/>
                <w:color w:val="auto"/>
                <w:sz w:val="21"/>
                <w:szCs w:val="21"/>
                <w:highlight w:val="none"/>
                <w:shd w:val="clear" w:color="000000" w:fill="FFFFFF"/>
                <w:lang w:val="en-US" w:eastAsia="zh-CN"/>
              </w:rPr>
              <w:t>技术方案</w:t>
            </w:r>
          </w:p>
        </w:tc>
        <w:tc>
          <w:tcPr>
            <w:tcW w:w="6370" w:type="dxa"/>
            <w:noWrap w:val="0"/>
            <w:vAlign w:val="center"/>
          </w:tcPr>
          <w:p w14:paraId="434B53D4">
            <w:pPr>
              <w:rPr>
                <w:rFonts w:hint="eastAsia" w:ascii="宋体" w:hAnsi="宋体" w:eastAsia="宋体" w:cs="宋体"/>
                <w:color w:val="auto"/>
                <w:kern w:val="0"/>
                <w:sz w:val="21"/>
                <w:szCs w:val="21"/>
                <w:highlight w:val="none"/>
                <w:lang w:bidi="ar"/>
              </w:rPr>
            </w:pPr>
            <w:r>
              <w:rPr>
                <w:rFonts w:hint="eastAsia" w:ascii="宋体" w:hAnsi="宋体" w:eastAsia="宋体" w:cs="宋体"/>
                <w:b w:val="0"/>
                <w:bCs w:val="0"/>
                <w:color w:val="auto"/>
                <w:sz w:val="21"/>
                <w:szCs w:val="21"/>
                <w:highlight w:val="none"/>
                <w:lang w:val="en-US" w:eastAsia="zh-CN"/>
              </w:rPr>
              <w:t>根据投标人拥有的生产设备情况、投标产品性能、质量控制、材料控制、生产工艺等方案的</w:t>
            </w:r>
            <w:r>
              <w:rPr>
                <w:rFonts w:hint="eastAsia" w:ascii="宋体" w:hAnsi="宋体" w:eastAsia="宋体" w:cs="宋体"/>
                <w:b w:val="0"/>
                <w:bCs w:val="0"/>
                <w:color w:val="auto"/>
                <w:sz w:val="21"/>
                <w:szCs w:val="21"/>
                <w:highlight w:val="none"/>
                <w:lang w:val="zh-CN" w:eastAsia="zh-CN"/>
              </w:rPr>
              <w:t>完整</w:t>
            </w:r>
            <w:r>
              <w:rPr>
                <w:rFonts w:hint="eastAsia" w:ascii="宋体" w:hAnsi="宋体" w:eastAsia="宋体" w:cs="宋体"/>
                <w:b w:val="0"/>
                <w:bCs w:val="0"/>
                <w:color w:val="auto"/>
                <w:sz w:val="21"/>
                <w:szCs w:val="21"/>
                <w:highlight w:val="none"/>
                <w:lang w:val="en-US" w:eastAsia="zh-CN"/>
              </w:rPr>
              <w:t>性、</w:t>
            </w:r>
            <w:r>
              <w:rPr>
                <w:rFonts w:hint="eastAsia" w:ascii="宋体" w:hAnsi="宋体" w:eastAsia="宋体" w:cs="宋体"/>
                <w:b w:val="0"/>
                <w:bCs w:val="0"/>
                <w:color w:val="auto"/>
                <w:sz w:val="21"/>
                <w:szCs w:val="21"/>
                <w:highlight w:val="none"/>
                <w:lang w:val="zh-CN" w:eastAsia="zh-CN"/>
              </w:rPr>
              <w:t>合理</w:t>
            </w:r>
            <w:r>
              <w:rPr>
                <w:rFonts w:hint="eastAsia" w:ascii="宋体" w:hAnsi="宋体" w:eastAsia="宋体" w:cs="宋体"/>
                <w:b w:val="0"/>
                <w:bCs w:val="0"/>
                <w:color w:val="auto"/>
                <w:sz w:val="21"/>
                <w:szCs w:val="21"/>
                <w:highlight w:val="none"/>
                <w:lang w:val="en-US" w:eastAsia="zh-CN"/>
              </w:rPr>
              <w:t>性</w:t>
            </w:r>
            <w:r>
              <w:rPr>
                <w:rFonts w:hint="eastAsia" w:ascii="宋体" w:hAnsi="宋体" w:cs="宋体"/>
                <w:bCs/>
                <w:color w:val="auto"/>
                <w:sz w:val="21"/>
                <w:szCs w:val="21"/>
                <w:highlight w:val="none"/>
                <w:lang w:val="en-US" w:eastAsia="zh-CN"/>
              </w:rPr>
              <w:t>等，</w:t>
            </w:r>
            <w:r>
              <w:rPr>
                <w:rFonts w:hint="eastAsia" w:ascii="宋体" w:hAnsi="宋体" w:eastAsia="宋体" w:cs="宋体"/>
                <w:bCs/>
                <w:color w:val="auto"/>
                <w:sz w:val="21"/>
                <w:szCs w:val="21"/>
                <w:highlight w:val="none"/>
              </w:rPr>
              <w:t>由评审专家酌情打分</w:t>
            </w:r>
            <w:r>
              <w:rPr>
                <w:rFonts w:hint="eastAsia" w:ascii="宋体" w:hAnsi="宋体" w:eastAsia="宋体" w:cs="宋体"/>
                <w:b w:val="0"/>
                <w:bCs w:val="0"/>
                <w:color w:val="auto"/>
                <w:sz w:val="21"/>
                <w:szCs w:val="21"/>
                <w:highlight w:val="none"/>
                <w:lang w:val="zh-CN" w:eastAsia="zh-CN"/>
              </w:rPr>
              <w:t>。</w:t>
            </w:r>
          </w:p>
        </w:tc>
        <w:tc>
          <w:tcPr>
            <w:tcW w:w="728" w:type="dxa"/>
            <w:noWrap w:val="0"/>
            <w:vAlign w:val="center"/>
          </w:tcPr>
          <w:p w14:paraId="57AA8B76">
            <w:pPr>
              <w:spacing w:line="360" w:lineRule="exact"/>
              <w:ind w:left="-4" w:leftChars="-1" w:firstLine="2" w:firstLineChars="1"/>
              <w:jc w:val="center"/>
              <w:rPr>
                <w:rFonts w:hint="default" w:ascii="宋体" w:hAnsi="宋体" w:eastAsia="宋体" w:cs="宋体"/>
                <w:b w:val="0"/>
                <w:bCs/>
                <w:color w:val="auto"/>
                <w:sz w:val="21"/>
                <w:szCs w:val="21"/>
                <w:highlight w:val="none"/>
                <w:lang w:val="en-US" w:eastAsia="zh-CN"/>
              </w:rPr>
            </w:pPr>
            <w:r>
              <w:rPr>
                <w:rFonts w:hint="eastAsia" w:ascii="宋体" w:hAnsi="宋体" w:cs="宋体"/>
                <w:bCs/>
                <w:color w:val="auto"/>
                <w:sz w:val="21"/>
                <w:szCs w:val="21"/>
                <w:highlight w:val="none"/>
                <w:lang w:val="en-US" w:eastAsia="zh-CN"/>
              </w:rPr>
              <w:t>4</w:t>
            </w:r>
          </w:p>
        </w:tc>
      </w:tr>
      <w:tr w14:paraId="782A1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92" w:type="dxa"/>
            <w:noWrap w:val="0"/>
            <w:vAlign w:val="center"/>
          </w:tcPr>
          <w:p w14:paraId="70D94F84">
            <w:pPr>
              <w:pStyle w:val="234"/>
              <w:keepNext w:val="0"/>
              <w:pageBreakBefore w:val="0"/>
              <w:kinsoku/>
              <w:wordWrap/>
              <w:overflowPunct/>
              <w:autoSpaceDE/>
              <w:autoSpaceDN/>
              <w:bidi w:val="0"/>
              <w:spacing w:line="360" w:lineRule="exact"/>
              <w:rPr>
                <w:rFonts w:hint="default"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 w:val="21"/>
                <w:szCs w:val="21"/>
                <w:highlight w:val="none"/>
                <w:lang w:val="en-US" w:eastAsia="zh-CN"/>
              </w:rPr>
              <w:t>8</w:t>
            </w:r>
          </w:p>
        </w:tc>
        <w:tc>
          <w:tcPr>
            <w:tcW w:w="1249" w:type="dxa"/>
            <w:noWrap w:val="0"/>
            <w:vAlign w:val="center"/>
          </w:tcPr>
          <w:p w14:paraId="246001F1">
            <w:pPr>
              <w:widowControl/>
              <w:jc w:val="center"/>
              <w:textAlignment w:val="center"/>
              <w:rPr>
                <w:rFonts w:hint="default" w:ascii="宋体" w:hAnsi="宋体" w:eastAsia="宋体" w:cs="宋体"/>
                <w:b/>
                <w:bCs/>
                <w:color w:val="auto"/>
                <w:sz w:val="21"/>
                <w:szCs w:val="21"/>
                <w:highlight w:val="none"/>
                <w:shd w:val="clear" w:color="000000" w:fill="FFFFFF"/>
                <w:lang w:val="en-US" w:eastAsia="zh-CN"/>
              </w:rPr>
            </w:pPr>
            <w:r>
              <w:rPr>
                <w:rFonts w:hint="eastAsia" w:ascii="宋体" w:hAnsi="宋体" w:eastAsia="宋体" w:cs="宋体"/>
                <w:b/>
                <w:bCs/>
                <w:color w:val="auto"/>
                <w:sz w:val="21"/>
                <w:szCs w:val="21"/>
                <w:highlight w:val="none"/>
                <w:shd w:val="clear" w:color="000000" w:fill="FFFFFF"/>
                <w:lang w:val="en-US" w:eastAsia="zh-CN"/>
              </w:rPr>
              <w:t>供货保障方案</w:t>
            </w:r>
          </w:p>
        </w:tc>
        <w:tc>
          <w:tcPr>
            <w:tcW w:w="6370" w:type="dxa"/>
            <w:noWrap w:val="0"/>
            <w:vAlign w:val="center"/>
          </w:tcPr>
          <w:p w14:paraId="64A55B35">
            <w:pP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根据</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供货期、每批次供货方案的保障性、严密性、有无现货以及对供货时间响应情况等内容</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由评审专家酌情打分。</w:t>
            </w:r>
          </w:p>
        </w:tc>
        <w:tc>
          <w:tcPr>
            <w:tcW w:w="728" w:type="dxa"/>
            <w:noWrap w:val="0"/>
            <w:vAlign w:val="center"/>
          </w:tcPr>
          <w:p w14:paraId="5D093F3F">
            <w:pPr>
              <w:spacing w:line="360" w:lineRule="exact"/>
              <w:ind w:left="-4" w:leftChars="-1" w:firstLine="2" w:firstLineChars="1"/>
              <w:jc w:val="center"/>
              <w:rPr>
                <w:rFonts w:hint="eastAsia" w:ascii="宋体" w:hAnsi="宋体" w:eastAsia="宋体" w:cs="宋体"/>
                <w:b/>
                <w:color w:val="auto"/>
                <w:sz w:val="21"/>
                <w:szCs w:val="21"/>
                <w:highlight w:val="none"/>
                <w:lang w:val="en-US" w:eastAsia="zh-CN"/>
              </w:rPr>
            </w:pPr>
            <w:r>
              <w:rPr>
                <w:rFonts w:hint="eastAsia" w:ascii="宋体" w:hAnsi="宋体" w:cs="宋体"/>
                <w:bCs/>
                <w:color w:val="auto"/>
                <w:sz w:val="21"/>
                <w:szCs w:val="21"/>
                <w:highlight w:val="none"/>
                <w:lang w:val="en-US" w:eastAsia="zh-CN"/>
              </w:rPr>
              <w:t>4</w:t>
            </w:r>
          </w:p>
        </w:tc>
      </w:tr>
      <w:tr w14:paraId="3896A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92" w:type="dxa"/>
            <w:vMerge w:val="restart"/>
            <w:noWrap w:val="0"/>
            <w:vAlign w:val="center"/>
          </w:tcPr>
          <w:p w14:paraId="356DFA2E">
            <w:pPr>
              <w:pStyle w:val="234"/>
              <w:keepNext w:val="0"/>
              <w:pageBreakBefore w:val="0"/>
              <w:kinsoku/>
              <w:wordWrap/>
              <w:overflowPunct/>
              <w:autoSpaceDE/>
              <w:autoSpaceDN/>
              <w:bidi w:val="0"/>
              <w:spacing w:line="360" w:lineRule="exact"/>
              <w:rPr>
                <w:rFonts w:hint="default"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 w:val="21"/>
                <w:szCs w:val="21"/>
                <w:highlight w:val="none"/>
                <w:lang w:val="en-US" w:eastAsia="zh-CN"/>
              </w:rPr>
              <w:t>9</w:t>
            </w:r>
          </w:p>
        </w:tc>
        <w:tc>
          <w:tcPr>
            <w:tcW w:w="1249" w:type="dxa"/>
            <w:vMerge w:val="restart"/>
            <w:noWrap w:val="0"/>
            <w:vAlign w:val="center"/>
          </w:tcPr>
          <w:p w14:paraId="0536AE1C">
            <w:pPr>
              <w:widowControl/>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bidi="ar"/>
              </w:rPr>
              <w:t>售后服务的措施及承诺、优惠内容</w:t>
            </w:r>
          </w:p>
        </w:tc>
        <w:tc>
          <w:tcPr>
            <w:tcW w:w="6370" w:type="dxa"/>
            <w:noWrap w:val="0"/>
            <w:vAlign w:val="center"/>
          </w:tcPr>
          <w:p w14:paraId="41A0E753">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在满足采购文件规定的基础上，质保期每增加1年的得1分，最高得2分。</w:t>
            </w:r>
          </w:p>
        </w:tc>
        <w:tc>
          <w:tcPr>
            <w:tcW w:w="728" w:type="dxa"/>
            <w:noWrap w:val="0"/>
            <w:vAlign w:val="center"/>
          </w:tcPr>
          <w:p w14:paraId="7C7EBF83">
            <w:pPr>
              <w:spacing w:line="360" w:lineRule="exact"/>
              <w:ind w:left="-4" w:leftChars="-1" w:firstLine="2" w:firstLineChars="1"/>
              <w:jc w:val="center"/>
              <w:rPr>
                <w:rFonts w:hint="default" w:ascii="宋体" w:hAnsi="宋体" w:eastAsia="宋体" w:cs="宋体"/>
                <w:b/>
                <w:color w:val="auto"/>
                <w:kern w:val="2"/>
                <w:sz w:val="21"/>
                <w:szCs w:val="21"/>
                <w:highlight w:val="none"/>
                <w:lang w:val="en-US" w:eastAsia="zh-CN" w:bidi="ar-SA"/>
              </w:rPr>
            </w:pPr>
            <w:r>
              <w:rPr>
                <w:rFonts w:hint="eastAsia" w:ascii="宋体" w:hAnsi="宋体" w:cs="宋体"/>
                <w:bCs/>
                <w:color w:val="auto"/>
                <w:sz w:val="21"/>
                <w:szCs w:val="21"/>
                <w:highlight w:val="none"/>
                <w:lang w:val="en-US" w:eastAsia="zh-CN"/>
              </w:rPr>
              <w:t>2</w:t>
            </w:r>
          </w:p>
        </w:tc>
      </w:tr>
      <w:tr w14:paraId="47E89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792" w:type="dxa"/>
            <w:vMerge w:val="continue"/>
            <w:noWrap w:val="0"/>
            <w:vAlign w:val="center"/>
          </w:tcPr>
          <w:p w14:paraId="17484D25">
            <w:pPr>
              <w:pStyle w:val="234"/>
              <w:keepNext w:val="0"/>
              <w:pageBreakBefore w:val="0"/>
              <w:kinsoku/>
              <w:wordWrap/>
              <w:overflowPunct/>
              <w:autoSpaceDE/>
              <w:autoSpaceDN/>
              <w:bidi w:val="0"/>
              <w:spacing w:line="360" w:lineRule="exact"/>
              <w:rPr>
                <w:rFonts w:hint="default" w:ascii="宋体" w:hAnsi="宋体" w:eastAsia="宋体" w:cs="宋体"/>
                <w:b/>
                <w:color w:val="auto"/>
                <w:kern w:val="2"/>
                <w:sz w:val="21"/>
                <w:szCs w:val="21"/>
                <w:highlight w:val="none"/>
                <w:lang w:val="en-US" w:eastAsia="zh-CN" w:bidi="ar-SA"/>
              </w:rPr>
            </w:pPr>
          </w:p>
        </w:tc>
        <w:tc>
          <w:tcPr>
            <w:tcW w:w="1249" w:type="dxa"/>
            <w:vMerge w:val="continue"/>
            <w:noWrap w:val="0"/>
            <w:vAlign w:val="center"/>
          </w:tcPr>
          <w:p w14:paraId="52B90CC2">
            <w:pPr>
              <w:widowControl/>
              <w:jc w:val="center"/>
              <w:textAlignment w:val="center"/>
              <w:rPr>
                <w:rFonts w:hint="eastAsia" w:ascii="宋体" w:hAnsi="宋体" w:eastAsia="宋体" w:cs="宋体"/>
                <w:b/>
                <w:bCs/>
                <w:color w:val="auto"/>
                <w:kern w:val="0"/>
                <w:sz w:val="21"/>
                <w:szCs w:val="21"/>
                <w:highlight w:val="none"/>
                <w:lang w:val="en-US" w:eastAsia="zh-CN" w:bidi="ar"/>
              </w:rPr>
            </w:pPr>
          </w:p>
        </w:tc>
        <w:tc>
          <w:tcPr>
            <w:tcW w:w="6370" w:type="dxa"/>
            <w:noWrap w:val="0"/>
            <w:vAlign w:val="center"/>
          </w:tcPr>
          <w:p w14:paraId="19975975">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根据投标人提供的承诺服务团队及服务方案、质量问题响应时间、质量事故造成损失的补救赔偿方案、质量产品的处置方案、质保期内更换人工费落实方案等情况，由评审专家酌情打分。</w:t>
            </w:r>
          </w:p>
        </w:tc>
        <w:tc>
          <w:tcPr>
            <w:tcW w:w="728" w:type="dxa"/>
            <w:noWrap w:val="0"/>
            <w:vAlign w:val="center"/>
          </w:tcPr>
          <w:p w14:paraId="234CA73D">
            <w:pPr>
              <w:spacing w:line="360" w:lineRule="exact"/>
              <w:ind w:left="-4" w:leftChars="-1" w:firstLine="2" w:firstLineChars="1"/>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bCs/>
                <w:color w:val="auto"/>
                <w:sz w:val="21"/>
                <w:szCs w:val="21"/>
                <w:highlight w:val="none"/>
                <w:lang w:val="en-US" w:eastAsia="zh-CN"/>
              </w:rPr>
              <w:t>4</w:t>
            </w:r>
          </w:p>
        </w:tc>
      </w:tr>
      <w:tr w14:paraId="71E74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92" w:type="dxa"/>
            <w:noWrap w:val="0"/>
            <w:vAlign w:val="center"/>
          </w:tcPr>
          <w:p w14:paraId="54C41681">
            <w:pPr>
              <w:pStyle w:val="234"/>
              <w:keepNext w:val="0"/>
              <w:pageBreakBefore w:val="0"/>
              <w:kinsoku/>
              <w:wordWrap/>
              <w:overflowPunct/>
              <w:autoSpaceDE/>
              <w:autoSpaceDN/>
              <w:bidi w:val="0"/>
              <w:spacing w:line="360" w:lineRule="exact"/>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w:t>
            </w:r>
          </w:p>
        </w:tc>
        <w:tc>
          <w:tcPr>
            <w:tcW w:w="1249" w:type="dxa"/>
            <w:noWrap w:val="0"/>
            <w:vAlign w:val="center"/>
          </w:tcPr>
          <w:p w14:paraId="72E4E444">
            <w:pPr>
              <w:widowControl/>
              <w:jc w:val="center"/>
              <w:textAlignment w:val="center"/>
              <w:rPr>
                <w:rFonts w:hint="eastAsia" w:ascii="宋体" w:hAnsi="宋体" w:eastAsia="宋体" w:cs="宋体"/>
                <w:b/>
                <w:bCs/>
                <w:color w:val="auto"/>
                <w:kern w:val="2"/>
                <w:sz w:val="21"/>
                <w:szCs w:val="21"/>
                <w:highlight w:val="none"/>
                <w:shd w:val="clear" w:color="000000" w:fill="FFFFFF"/>
                <w:lang w:val="en-US" w:eastAsia="zh-CN" w:bidi="ar-SA"/>
              </w:rPr>
            </w:pPr>
            <w:r>
              <w:rPr>
                <w:rFonts w:hint="eastAsia" w:ascii="宋体" w:hAnsi="宋体" w:eastAsia="宋体" w:cs="宋体"/>
                <w:b/>
                <w:bCs/>
                <w:color w:val="auto"/>
                <w:kern w:val="0"/>
                <w:sz w:val="21"/>
                <w:szCs w:val="21"/>
                <w:highlight w:val="none"/>
                <w:lang w:bidi="ar"/>
              </w:rPr>
              <w:t>样品分</w:t>
            </w:r>
          </w:p>
        </w:tc>
        <w:tc>
          <w:tcPr>
            <w:tcW w:w="6370" w:type="dxa"/>
            <w:noWrap w:val="0"/>
            <w:vAlign w:val="center"/>
          </w:tcPr>
          <w:p w14:paraId="47D8B755">
            <w:pPr>
              <w:keepNext w:val="0"/>
              <w:pageBreakBefore w:val="0"/>
              <w:widowControl/>
              <w:numPr>
                <w:ilvl w:val="0"/>
                <w:numId w:val="0"/>
              </w:numPr>
              <w:kinsoku/>
              <w:wordWrap/>
              <w:overflowPunct/>
              <w:autoSpaceDE/>
              <w:autoSpaceDN/>
              <w:bidi w:val="0"/>
              <w:spacing w:line="360" w:lineRule="exact"/>
              <w:jc w:val="left"/>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w:t>
            </w:r>
            <w:r>
              <w:rPr>
                <w:rFonts w:hint="eastAsia" w:ascii="宋体" w:hAnsi="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提供的产品样品与</w:t>
            </w:r>
            <w:r>
              <w:rPr>
                <w:rFonts w:hint="eastAsia" w:ascii="宋体" w:hAnsi="宋体" w:cs="宋体"/>
                <w:bCs/>
                <w:color w:val="auto"/>
                <w:sz w:val="21"/>
                <w:szCs w:val="21"/>
                <w:highlight w:val="none"/>
                <w:lang w:val="en-US" w:eastAsia="zh-CN"/>
              </w:rPr>
              <w:t>采购</w:t>
            </w:r>
            <w:r>
              <w:rPr>
                <w:rFonts w:hint="eastAsia" w:ascii="宋体" w:hAnsi="宋体" w:eastAsia="宋体" w:cs="宋体"/>
                <w:bCs/>
                <w:color w:val="auto"/>
                <w:sz w:val="21"/>
                <w:szCs w:val="21"/>
                <w:highlight w:val="none"/>
              </w:rPr>
              <w:t>文件需求的吻合程度</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外观</w:t>
            </w:r>
            <w:r>
              <w:rPr>
                <w:rFonts w:hint="eastAsia" w:ascii="宋体" w:hAnsi="宋体" w:cs="宋体"/>
                <w:bCs/>
                <w:color w:val="auto"/>
                <w:sz w:val="21"/>
                <w:szCs w:val="21"/>
                <w:highlight w:val="none"/>
                <w:lang w:val="en-US" w:eastAsia="zh-CN"/>
              </w:rPr>
              <w:t>结构，</w:t>
            </w:r>
            <w:r>
              <w:rPr>
                <w:rFonts w:hint="eastAsia" w:ascii="宋体" w:hAnsi="宋体" w:eastAsia="宋体" w:cs="宋体"/>
                <w:bCs/>
                <w:color w:val="auto"/>
                <w:sz w:val="21"/>
                <w:szCs w:val="21"/>
                <w:highlight w:val="none"/>
              </w:rPr>
              <w:t>质量</w:t>
            </w:r>
            <w:r>
              <w:rPr>
                <w:rFonts w:hint="eastAsia" w:ascii="宋体" w:hAnsi="宋体" w:cs="宋体"/>
                <w:bCs/>
                <w:color w:val="auto"/>
                <w:sz w:val="21"/>
                <w:szCs w:val="21"/>
                <w:highlight w:val="none"/>
                <w:lang w:val="en-US" w:eastAsia="zh-CN"/>
              </w:rPr>
              <w:t>等情况，</w:t>
            </w:r>
            <w:r>
              <w:rPr>
                <w:rFonts w:hint="eastAsia" w:ascii="宋体" w:hAnsi="宋体" w:eastAsia="宋体" w:cs="宋体"/>
                <w:bCs/>
                <w:color w:val="auto"/>
                <w:sz w:val="21"/>
                <w:szCs w:val="21"/>
                <w:highlight w:val="none"/>
              </w:rPr>
              <w:t>由评审专家进行评分。未携带样品</w:t>
            </w:r>
            <w:r>
              <w:rPr>
                <w:rFonts w:hint="eastAsia" w:ascii="宋体" w:hAnsi="宋体" w:cs="宋体"/>
                <w:bCs/>
                <w:color w:val="auto"/>
                <w:sz w:val="21"/>
                <w:szCs w:val="21"/>
                <w:highlight w:val="none"/>
                <w:lang w:val="en-US" w:eastAsia="zh-CN"/>
              </w:rPr>
              <w:t>或样品提供不全</w:t>
            </w:r>
            <w:r>
              <w:rPr>
                <w:rFonts w:hint="eastAsia" w:ascii="宋体" w:hAnsi="宋体" w:eastAsia="宋体" w:cs="宋体"/>
                <w:bCs/>
                <w:color w:val="auto"/>
                <w:sz w:val="21"/>
                <w:szCs w:val="21"/>
                <w:highlight w:val="none"/>
              </w:rPr>
              <w:t>的样品分为0分，不作无效标处理。</w:t>
            </w:r>
          </w:p>
          <w:p w14:paraId="19335EC5">
            <w:pPr>
              <w:bidi w:val="0"/>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①</w:t>
            </w:r>
            <w:r>
              <w:rPr>
                <w:rFonts w:hint="eastAsia" w:ascii="宋体" w:hAnsi="宋体" w:cs="宋体"/>
                <w:b/>
                <w:bCs w:val="0"/>
                <w:color w:val="auto"/>
                <w:sz w:val="21"/>
                <w:szCs w:val="21"/>
                <w:highlight w:val="none"/>
                <w:lang w:val="en-US" w:eastAsia="zh-CN"/>
              </w:rPr>
              <w:t>消火栓智能闷盖</w:t>
            </w:r>
            <w:r>
              <w:rPr>
                <w:rFonts w:hint="eastAsia" w:ascii="宋体" w:hAnsi="宋体" w:cs="宋体"/>
                <w:bCs/>
                <w:color w:val="auto"/>
                <w:sz w:val="21"/>
                <w:szCs w:val="21"/>
                <w:highlight w:val="none"/>
                <w:lang w:val="en-US" w:eastAsia="zh-CN"/>
              </w:rPr>
              <w:t>外观材质要求：</w:t>
            </w:r>
            <w:r>
              <w:rPr>
                <w:rFonts w:hint="eastAsia" w:ascii="宋体" w:hAnsi="宋体" w:eastAsia="宋体" w:cs="宋体"/>
                <w:bCs/>
                <w:color w:val="auto"/>
                <w:sz w:val="21"/>
                <w:szCs w:val="21"/>
                <w:highlight w:val="none"/>
                <w:lang w:val="en-US" w:eastAsia="zh-CN"/>
              </w:rPr>
              <w:t>闷盖壳体表面喷涂红色漆</w:t>
            </w:r>
            <w:r>
              <w:rPr>
                <w:rFonts w:hint="eastAsia" w:ascii="宋体" w:hAnsi="宋体" w:cs="宋体"/>
                <w:bCs/>
                <w:color w:val="auto"/>
                <w:sz w:val="21"/>
                <w:szCs w:val="21"/>
                <w:highlight w:val="none"/>
                <w:lang w:val="en-US" w:eastAsia="zh-CN"/>
              </w:rPr>
              <w:t>，</w:t>
            </w:r>
            <w:r>
              <w:rPr>
                <w:rFonts w:hint="eastAsia" w:ascii="宋体" w:hAnsi="宋体" w:eastAsia="宋体" w:cs="宋体"/>
                <w:bCs/>
                <w:color w:val="auto"/>
                <w:sz w:val="21"/>
                <w:szCs w:val="21"/>
                <w:highlight w:val="none"/>
                <w:lang w:val="en-US" w:eastAsia="zh-CN"/>
              </w:rPr>
              <w:t>通过电极探针方式检测出水，探针之间须设有绝缘隔离垫。</w:t>
            </w:r>
            <w:r>
              <w:rPr>
                <w:rFonts w:hint="eastAsia" w:ascii="宋体" w:hAnsi="宋体" w:cs="宋体"/>
                <w:bCs/>
                <w:color w:val="auto"/>
                <w:sz w:val="21"/>
                <w:szCs w:val="21"/>
                <w:highlight w:val="none"/>
                <w:lang w:val="en-US" w:eastAsia="zh-CN"/>
              </w:rPr>
              <w:t>符合要求的得1.5分，不符合不得分。</w:t>
            </w:r>
          </w:p>
          <w:p w14:paraId="71E0E25D">
            <w:pPr>
              <w:bidi w:val="0"/>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②</w:t>
            </w:r>
            <w:r>
              <w:rPr>
                <w:rFonts w:hint="eastAsia" w:ascii="宋体" w:hAnsi="宋体" w:eastAsia="宋体" w:cs="宋体"/>
                <w:b/>
                <w:bCs w:val="0"/>
                <w:color w:val="auto"/>
                <w:sz w:val="21"/>
                <w:szCs w:val="21"/>
                <w:highlight w:val="none"/>
                <w:lang w:val="en-US" w:eastAsia="zh-CN"/>
              </w:rPr>
              <w:t>消火栓</w:t>
            </w:r>
            <w:r>
              <w:rPr>
                <w:rFonts w:hint="eastAsia" w:ascii="宋体" w:hAnsi="宋体" w:cs="宋体"/>
                <w:b/>
                <w:bCs w:val="0"/>
                <w:color w:val="auto"/>
                <w:sz w:val="21"/>
                <w:szCs w:val="21"/>
                <w:highlight w:val="none"/>
                <w:lang w:val="en-US" w:eastAsia="zh-CN"/>
              </w:rPr>
              <w:t>智能压力计</w:t>
            </w:r>
            <w:r>
              <w:rPr>
                <w:rFonts w:hint="eastAsia" w:ascii="宋体" w:hAnsi="宋体" w:cs="宋体"/>
                <w:bCs/>
                <w:color w:val="auto"/>
                <w:sz w:val="21"/>
                <w:szCs w:val="21"/>
                <w:highlight w:val="none"/>
                <w:lang w:val="en-US" w:eastAsia="zh-CN"/>
              </w:rPr>
              <w:t>外观材质要求：</w:t>
            </w:r>
            <w:r>
              <w:rPr>
                <w:rFonts w:hint="eastAsia" w:ascii="宋体" w:hAnsi="宋体" w:eastAsia="宋体" w:cs="宋体"/>
                <w:color w:val="auto"/>
                <w:sz w:val="21"/>
                <w:szCs w:val="21"/>
                <w:highlight w:val="none"/>
                <w:lang w:val="en-US" w:eastAsia="zh-CN"/>
              </w:rPr>
              <w:t>智能控制器</w:t>
            </w:r>
            <w:r>
              <w:rPr>
                <w:rFonts w:hint="eastAsia" w:ascii="宋体" w:hAnsi="宋体" w:cs="宋体"/>
                <w:bCs/>
                <w:color w:val="auto"/>
                <w:sz w:val="21"/>
                <w:szCs w:val="21"/>
                <w:highlight w:val="none"/>
                <w:lang w:val="en-US" w:eastAsia="zh-CN"/>
              </w:rPr>
              <w:t>外壳采用一体式合金材质；智能盒与压力传感器之间采用线缆连接，传感器基座同时具备两个接口。符合要求的得1.5分，不符合不得分。</w:t>
            </w:r>
          </w:p>
          <w:p w14:paraId="2782D268">
            <w:pPr>
              <w:bidi w:val="0"/>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③</w:t>
            </w:r>
            <w:r>
              <w:rPr>
                <w:rFonts w:hint="eastAsia" w:ascii="宋体" w:hAnsi="宋体" w:cs="宋体"/>
                <w:b/>
                <w:bCs w:val="0"/>
                <w:color w:val="auto"/>
                <w:sz w:val="21"/>
                <w:szCs w:val="21"/>
                <w:highlight w:val="none"/>
                <w:lang w:val="en-US" w:eastAsia="zh-CN"/>
              </w:rPr>
              <w:t>一体式防撞型智能消火栓</w:t>
            </w:r>
            <w:r>
              <w:rPr>
                <w:rFonts w:hint="eastAsia" w:ascii="宋体" w:hAnsi="宋体" w:cs="宋体"/>
                <w:bCs/>
                <w:color w:val="auto"/>
                <w:sz w:val="21"/>
                <w:szCs w:val="21"/>
                <w:highlight w:val="none"/>
                <w:lang w:val="en-US" w:eastAsia="zh-CN"/>
              </w:rPr>
              <w:t>外观材质要求：整体金属制造；具有</w:t>
            </w:r>
            <w:r>
              <w:rPr>
                <w:rFonts w:hint="eastAsia" w:ascii="宋体" w:hAnsi="宋体" w:eastAsia="宋体" w:cs="宋体"/>
                <w:bCs/>
                <w:color w:val="auto"/>
                <w:sz w:val="21"/>
                <w:szCs w:val="21"/>
                <w:highlight w:val="none"/>
                <w:lang w:val="en-US" w:eastAsia="zh-CN"/>
              </w:rPr>
              <w:t>液晶显示</w:t>
            </w:r>
            <w:r>
              <w:rPr>
                <w:rFonts w:hint="eastAsia" w:ascii="宋体" w:hAnsi="宋体" w:cs="宋体"/>
                <w:bCs/>
                <w:color w:val="auto"/>
                <w:sz w:val="21"/>
                <w:szCs w:val="21"/>
                <w:highlight w:val="none"/>
                <w:lang w:val="en-US" w:eastAsia="zh-CN"/>
              </w:rPr>
              <w:t>功能，液晶屏嵌于消火栓帽盖顶部正前方，外观简洁大方</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符合要求的得1.5分，不符合不得分。</w:t>
            </w:r>
          </w:p>
          <w:p w14:paraId="6A2B2E5D">
            <w:pPr>
              <w:bidi w:val="0"/>
              <w:rPr>
                <w:rFonts w:hint="default" w:ascii="宋体" w:hAnsi="宋体" w:eastAsia="宋体" w:cs="宋体"/>
                <w:b w:val="0"/>
                <w:bCs/>
                <w:color w:val="auto"/>
                <w:sz w:val="21"/>
                <w:szCs w:val="21"/>
                <w:highlight w:val="none"/>
                <w:lang w:val="en-US" w:eastAsia="zh-CN"/>
              </w:rPr>
            </w:pPr>
            <w:r>
              <w:rPr>
                <w:rFonts w:hint="eastAsia" w:ascii="宋体" w:hAnsi="宋体" w:cs="宋体"/>
                <w:b/>
                <w:bCs/>
                <w:color w:val="auto"/>
                <w:sz w:val="21"/>
                <w:szCs w:val="21"/>
                <w:highlight w:val="none"/>
                <w:lang w:val="en-US" w:eastAsia="zh-CN"/>
              </w:rPr>
              <w:t>④</w:t>
            </w:r>
            <w:r>
              <w:rPr>
                <w:rFonts w:hint="eastAsia" w:ascii="宋体" w:hAnsi="宋体" w:eastAsia="宋体" w:cs="宋体"/>
                <w:b/>
                <w:bCs/>
                <w:color w:val="auto"/>
                <w:sz w:val="21"/>
                <w:szCs w:val="21"/>
                <w:highlight w:val="none"/>
                <w:lang w:val="en-US" w:eastAsia="zh-CN"/>
              </w:rPr>
              <w:t>消火栓智能监测装置</w:t>
            </w:r>
            <w:r>
              <w:rPr>
                <w:rFonts w:hint="eastAsia" w:ascii="宋体" w:hAnsi="宋体" w:eastAsia="宋体" w:cs="宋体"/>
                <w:color w:val="auto"/>
                <w:sz w:val="21"/>
                <w:szCs w:val="21"/>
                <w:highlight w:val="none"/>
                <w:lang w:val="en-US" w:eastAsia="zh-CN"/>
              </w:rPr>
              <w:t>外观材质要求：智能控制器外壳采用一体式合金材质；控制器上具有液晶显示功能，液晶屏简洁大方</w:t>
            </w:r>
            <w:r>
              <w:rPr>
                <w:rFonts w:hint="eastAsia" w:ascii="宋体" w:hAnsi="宋体" w:eastAsia="宋体" w:cs="宋体"/>
                <w:b w:val="0"/>
                <w:bCs/>
                <w:color w:val="auto"/>
                <w:sz w:val="21"/>
                <w:szCs w:val="21"/>
                <w:highlight w:val="none"/>
                <w:lang w:val="en-US" w:eastAsia="zh-CN"/>
              </w:rPr>
              <w:t>。</w:t>
            </w:r>
            <w:r>
              <w:rPr>
                <w:rFonts w:hint="eastAsia" w:ascii="宋体" w:hAnsi="宋体" w:cs="宋体"/>
                <w:bCs/>
                <w:color w:val="auto"/>
                <w:sz w:val="21"/>
                <w:szCs w:val="21"/>
                <w:highlight w:val="none"/>
                <w:lang w:val="en-US" w:eastAsia="zh-CN"/>
              </w:rPr>
              <w:t>符合要求的得1.5分，不符合不得分。</w:t>
            </w:r>
          </w:p>
        </w:tc>
        <w:tc>
          <w:tcPr>
            <w:tcW w:w="728" w:type="dxa"/>
            <w:noWrap w:val="0"/>
            <w:vAlign w:val="center"/>
          </w:tcPr>
          <w:p w14:paraId="5D3332D3">
            <w:pPr>
              <w:spacing w:line="360" w:lineRule="exact"/>
              <w:ind w:left="-4" w:leftChars="-1" w:firstLine="2" w:firstLineChars="1"/>
              <w:jc w:val="center"/>
              <w:rPr>
                <w:rFonts w:hint="eastAsia" w:ascii="宋体" w:hAnsi="宋体" w:eastAsia="宋体" w:cs="宋体"/>
                <w:b/>
                <w:color w:val="auto"/>
                <w:kern w:val="2"/>
                <w:sz w:val="21"/>
                <w:szCs w:val="21"/>
                <w:highlight w:val="none"/>
                <w:lang w:val="en-US" w:eastAsia="zh-CN" w:bidi="ar-SA"/>
              </w:rPr>
            </w:pPr>
            <w:r>
              <w:rPr>
                <w:rFonts w:hint="eastAsia" w:ascii="宋体" w:hAnsi="宋体" w:cs="宋体"/>
                <w:bCs/>
                <w:color w:val="auto"/>
                <w:sz w:val="21"/>
                <w:szCs w:val="21"/>
                <w:highlight w:val="none"/>
                <w:lang w:val="en-US" w:eastAsia="zh-CN"/>
              </w:rPr>
              <w:t>6</w:t>
            </w:r>
          </w:p>
        </w:tc>
      </w:tr>
      <w:tr w14:paraId="06B87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92" w:type="dxa"/>
            <w:noWrap w:val="0"/>
            <w:vAlign w:val="center"/>
          </w:tcPr>
          <w:p w14:paraId="1991C8FD">
            <w:pPr>
              <w:pStyle w:val="234"/>
              <w:keepNext w:val="0"/>
              <w:pageBreakBefore w:val="0"/>
              <w:kinsoku/>
              <w:wordWrap/>
              <w:overflowPunct/>
              <w:autoSpaceDE/>
              <w:autoSpaceDN/>
              <w:bidi w:val="0"/>
              <w:spacing w:line="360" w:lineRule="exact"/>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备注</w:t>
            </w:r>
          </w:p>
        </w:tc>
        <w:tc>
          <w:tcPr>
            <w:tcW w:w="8347" w:type="dxa"/>
            <w:gridSpan w:val="3"/>
            <w:noWrap w:val="0"/>
            <w:vAlign w:val="center"/>
          </w:tcPr>
          <w:p w14:paraId="53AA66D8">
            <w:pPr>
              <w:spacing w:line="276"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1、以上需提供的证书、证件及相关证明材料</w:t>
            </w:r>
            <w:r>
              <w:rPr>
                <w:rFonts w:hint="eastAsia" w:ascii="宋体" w:hAnsi="宋体" w:eastAsia="宋体" w:cs="宋体"/>
                <w:b/>
                <w:bCs/>
                <w:color w:val="auto"/>
                <w:sz w:val="21"/>
                <w:szCs w:val="21"/>
                <w:highlight w:val="none"/>
                <w:lang w:val="zh-CN"/>
              </w:rPr>
              <w:t>影印件</w:t>
            </w:r>
            <w:r>
              <w:rPr>
                <w:rFonts w:hint="eastAsia" w:ascii="宋体" w:hAnsi="宋体" w:eastAsia="宋体" w:cs="宋体"/>
                <w:b/>
                <w:bCs/>
                <w:color w:val="auto"/>
                <w:sz w:val="21"/>
                <w:szCs w:val="21"/>
                <w:highlight w:val="none"/>
              </w:rPr>
              <w:t>或扫描件均需加盖投标人单位公章；</w:t>
            </w:r>
          </w:p>
          <w:p w14:paraId="61474A2F">
            <w:pPr>
              <w:widowControl/>
              <w:jc w:val="left"/>
              <w:textAlignment w:val="center"/>
              <w:rPr>
                <w:rFonts w:hint="eastAsia" w:ascii="宋体" w:hAnsi="宋体" w:cs="宋体"/>
                <w:color w:val="auto"/>
                <w:kern w:val="0"/>
                <w:sz w:val="21"/>
                <w:szCs w:val="21"/>
                <w:highlight w:val="none"/>
                <w:lang w:val="en-US" w:eastAsia="zh-CN" w:bidi="ar"/>
              </w:rPr>
            </w:pPr>
            <w:r>
              <w:rPr>
                <w:rFonts w:hint="eastAsia" w:ascii="宋体" w:hAnsi="宋体" w:eastAsia="宋体" w:cs="宋体"/>
                <w:b/>
                <w:bCs/>
                <w:color w:val="auto"/>
                <w:sz w:val="21"/>
                <w:szCs w:val="21"/>
                <w:highlight w:val="none"/>
              </w:rPr>
              <w:t>2、评委打分小数点后最多保留一位。</w:t>
            </w:r>
          </w:p>
        </w:tc>
      </w:tr>
    </w:tbl>
    <w:p w14:paraId="342AEE28">
      <w:pPr>
        <w:widowControl/>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rPr>
        <w:br w:type="page"/>
      </w:r>
      <w:r>
        <w:rPr>
          <w:rFonts w:hint="eastAsia" w:ascii="宋体" w:hAnsi="宋体" w:eastAsia="宋体" w:cs="宋体"/>
          <w:b/>
          <w:color w:val="auto"/>
          <w:sz w:val="36"/>
          <w:szCs w:val="36"/>
          <w:highlight w:val="none"/>
        </w:rPr>
        <w:t>第五部分  合同主要条款</w:t>
      </w:r>
    </w:p>
    <w:p w14:paraId="2687D7A6">
      <w:pPr>
        <w:spacing w:line="360" w:lineRule="auto"/>
        <w:rPr>
          <w:rFonts w:hint="eastAsia" w:ascii="宋体" w:hAnsi="宋体" w:eastAsia="宋体" w:cs="宋体"/>
          <w:color w:val="auto"/>
          <w:sz w:val="24"/>
          <w:highlight w:val="none"/>
        </w:rPr>
      </w:pPr>
    </w:p>
    <w:p w14:paraId="19060E8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合同编号：</w:t>
      </w:r>
    </w:p>
    <w:p w14:paraId="5D4755F5">
      <w:pPr>
        <w:spacing w:line="360" w:lineRule="auto"/>
        <w:rPr>
          <w:rFonts w:hint="eastAsia" w:ascii="宋体" w:hAnsi="宋体" w:eastAsia="宋体" w:cs="宋体"/>
          <w:color w:val="auto"/>
          <w:sz w:val="24"/>
          <w:highlight w:val="none"/>
        </w:rPr>
      </w:pPr>
    </w:p>
    <w:p w14:paraId="5D0F3F5D">
      <w:pPr>
        <w:spacing w:line="360" w:lineRule="auto"/>
        <w:rPr>
          <w:rFonts w:hint="eastAsia" w:ascii="宋体" w:hAnsi="宋体" w:eastAsia="宋体" w:cs="宋体"/>
          <w:color w:val="auto"/>
          <w:sz w:val="24"/>
          <w:highlight w:val="none"/>
        </w:rPr>
      </w:pPr>
    </w:p>
    <w:p w14:paraId="1AEAEC76">
      <w:pPr>
        <w:spacing w:line="360" w:lineRule="auto"/>
        <w:jc w:val="center"/>
        <w:rPr>
          <w:rFonts w:hint="eastAsia" w:ascii="宋体" w:hAnsi="宋体" w:eastAsia="宋体" w:cs="宋体"/>
          <w:b/>
          <w:color w:val="auto"/>
          <w:sz w:val="84"/>
          <w:szCs w:val="84"/>
          <w:highlight w:val="none"/>
        </w:rPr>
      </w:pPr>
      <w:r>
        <w:rPr>
          <w:rFonts w:hint="eastAsia" w:ascii="宋体" w:hAnsi="宋体" w:eastAsia="宋体" w:cs="宋体"/>
          <w:b/>
          <w:color w:val="auto"/>
          <w:sz w:val="84"/>
          <w:szCs w:val="84"/>
          <w:highlight w:val="none"/>
        </w:rPr>
        <w:t>合  同  书</w:t>
      </w:r>
    </w:p>
    <w:p w14:paraId="19F07BC0">
      <w:pPr>
        <w:spacing w:line="360" w:lineRule="auto"/>
        <w:rPr>
          <w:rFonts w:hint="eastAsia" w:ascii="宋体" w:hAnsi="宋体" w:eastAsia="宋体" w:cs="宋体"/>
          <w:color w:val="auto"/>
          <w:sz w:val="24"/>
          <w:highlight w:val="none"/>
        </w:rPr>
      </w:pPr>
    </w:p>
    <w:p w14:paraId="55FF2D70">
      <w:pPr>
        <w:spacing w:line="360" w:lineRule="auto"/>
        <w:rPr>
          <w:rFonts w:hint="eastAsia" w:ascii="宋体" w:hAnsi="宋体" w:eastAsia="宋体" w:cs="宋体"/>
          <w:color w:val="auto"/>
          <w:sz w:val="24"/>
          <w:highlight w:val="none"/>
        </w:rPr>
      </w:pPr>
    </w:p>
    <w:p w14:paraId="4160D392">
      <w:pPr>
        <w:spacing w:line="360" w:lineRule="auto"/>
        <w:rPr>
          <w:rFonts w:hint="eastAsia" w:ascii="宋体" w:hAnsi="宋体" w:eastAsia="宋体" w:cs="宋体"/>
          <w:color w:val="auto"/>
          <w:sz w:val="24"/>
          <w:highlight w:val="none"/>
        </w:rPr>
      </w:pPr>
    </w:p>
    <w:p w14:paraId="6DDF5212">
      <w:pPr>
        <w:spacing w:line="360" w:lineRule="auto"/>
        <w:rPr>
          <w:rFonts w:hint="eastAsia" w:ascii="宋体" w:hAnsi="宋体" w:eastAsia="宋体" w:cs="宋体"/>
          <w:color w:val="auto"/>
          <w:sz w:val="24"/>
          <w:highlight w:val="none"/>
        </w:rPr>
      </w:pPr>
    </w:p>
    <w:p w14:paraId="68C858ED">
      <w:pPr>
        <w:spacing w:line="360" w:lineRule="auto"/>
        <w:rPr>
          <w:rFonts w:hint="eastAsia" w:ascii="宋体" w:hAnsi="宋体" w:eastAsia="宋体" w:cs="宋体"/>
          <w:color w:val="auto"/>
          <w:sz w:val="24"/>
          <w:highlight w:val="none"/>
        </w:rPr>
      </w:pPr>
    </w:p>
    <w:p w14:paraId="39431CB3">
      <w:pPr>
        <w:spacing w:line="60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cs="宋体"/>
          <w:color w:val="auto"/>
          <w:sz w:val="24"/>
          <w:highlight w:val="none"/>
          <w:u w:val="single"/>
          <w:lang w:eastAsia="zh-CN"/>
        </w:rPr>
        <w:t>仙居县智慧水务-数字水务智能消火栓等采购项目（非政府采购）</w:t>
      </w:r>
      <w:r>
        <w:rPr>
          <w:rFonts w:hint="eastAsia" w:ascii="宋体" w:hAnsi="宋体" w:eastAsia="宋体" w:cs="宋体"/>
          <w:color w:val="auto"/>
          <w:sz w:val="24"/>
          <w:highlight w:val="none"/>
          <w:u w:val="single"/>
        </w:rPr>
        <w:t xml:space="preserve">                 </w:t>
      </w:r>
    </w:p>
    <w:p w14:paraId="5D09CD59">
      <w:pPr>
        <w:spacing w:line="60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甲    方：</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浙江永安水务集团有限公司仙居县供水分公司</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p>
    <w:p w14:paraId="551088C9">
      <w:pPr>
        <w:spacing w:line="60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乙    方：</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286E141E">
      <w:pPr>
        <w:spacing w:line="360" w:lineRule="auto"/>
        <w:rPr>
          <w:rFonts w:hint="eastAsia" w:ascii="宋体" w:hAnsi="宋体" w:eastAsia="宋体" w:cs="宋体"/>
          <w:color w:val="auto"/>
          <w:sz w:val="24"/>
          <w:highlight w:val="none"/>
        </w:rPr>
      </w:pPr>
    </w:p>
    <w:p w14:paraId="42299C51">
      <w:pPr>
        <w:spacing w:line="360" w:lineRule="auto"/>
        <w:rPr>
          <w:rFonts w:hint="eastAsia" w:ascii="宋体" w:hAnsi="宋体" w:eastAsia="宋体" w:cs="宋体"/>
          <w:color w:val="auto"/>
          <w:sz w:val="24"/>
          <w:highlight w:val="none"/>
        </w:rPr>
      </w:pPr>
    </w:p>
    <w:p w14:paraId="1D6973BA">
      <w:pPr>
        <w:outlineLvl w:val="9"/>
        <w:rPr>
          <w:rFonts w:hint="eastAsia"/>
          <w:color w:val="auto"/>
          <w:highlight w:val="none"/>
        </w:rPr>
      </w:pPr>
    </w:p>
    <w:p w14:paraId="53D44F00">
      <w:pPr>
        <w:spacing w:line="360" w:lineRule="auto"/>
        <w:rPr>
          <w:rFonts w:hint="eastAsia" w:ascii="宋体" w:hAnsi="宋体" w:eastAsia="宋体" w:cs="宋体"/>
          <w:color w:val="auto"/>
          <w:sz w:val="24"/>
          <w:highlight w:val="none"/>
        </w:rPr>
      </w:pPr>
    </w:p>
    <w:p w14:paraId="12C77D75">
      <w:pPr>
        <w:spacing w:line="360" w:lineRule="auto"/>
        <w:ind w:firstLine="2160" w:firstLineChars="900"/>
        <w:rPr>
          <w:rFonts w:hint="eastAsia" w:ascii="宋体" w:hAnsi="宋体" w:eastAsia="宋体" w:cs="宋体"/>
          <w:color w:val="auto"/>
          <w:sz w:val="24"/>
          <w:highlight w:val="none"/>
        </w:rPr>
      </w:pPr>
      <w:r>
        <w:rPr>
          <w:rFonts w:hint="eastAsia" w:ascii="宋体" w:hAnsi="宋体" w:eastAsia="宋体" w:cs="宋体"/>
          <w:color w:val="auto"/>
          <w:sz w:val="24"/>
          <w:highlight w:val="none"/>
        </w:rPr>
        <w:t>签订地点：浙江省仙居县</w:t>
      </w:r>
    </w:p>
    <w:p w14:paraId="0BF8B771">
      <w:pPr>
        <w:spacing w:line="360" w:lineRule="auto"/>
        <w:ind w:firstLine="2160" w:firstLineChars="900"/>
        <w:rPr>
          <w:rFonts w:hint="eastAsia" w:ascii="宋体" w:hAnsi="宋体" w:eastAsia="宋体" w:cs="宋体"/>
          <w:color w:val="auto"/>
          <w:sz w:val="24"/>
          <w:highlight w:val="none"/>
        </w:rPr>
      </w:pPr>
      <w:r>
        <w:rPr>
          <w:rFonts w:hint="eastAsia" w:ascii="宋体" w:hAnsi="宋体" w:eastAsia="宋体" w:cs="宋体"/>
          <w:color w:val="auto"/>
          <w:sz w:val="24"/>
          <w:highlight w:val="none"/>
        </w:rPr>
        <w:t>签订日期：    年    月   日</w:t>
      </w:r>
    </w:p>
    <w:p w14:paraId="2183ABB4">
      <w:pPr>
        <w:keepNext w:val="0"/>
        <w:keepLines w:val="0"/>
        <w:pageBreakBefore w:val="0"/>
        <w:widowControl/>
        <w:kinsoku/>
        <w:wordWrap/>
        <w:overflowPunct/>
        <w:topLinePunct w:val="0"/>
        <w:bidi w:val="0"/>
        <w:spacing w:line="420" w:lineRule="exact"/>
        <w:ind w:firstLine="480"/>
        <w:jc w:val="left"/>
        <w:textAlignment w:val="auto"/>
        <w:rPr>
          <w:rFonts w:hint="eastAsia" w:ascii="宋体" w:hAnsi="宋体" w:eastAsia="宋体" w:cs="宋体"/>
          <w:color w:val="auto"/>
          <w:sz w:val="21"/>
          <w:szCs w:val="21"/>
          <w:highlight w:val="none"/>
        </w:rPr>
      </w:pPr>
    </w:p>
    <w:p w14:paraId="48279ACF">
      <w:pPr>
        <w:keepNext w:val="0"/>
        <w:keepLines w:val="0"/>
        <w:pageBreakBefore w:val="0"/>
        <w:widowControl/>
        <w:kinsoku/>
        <w:wordWrap/>
        <w:overflowPunct/>
        <w:topLinePunct w:val="0"/>
        <w:bidi w:val="0"/>
        <w:spacing w:line="420" w:lineRule="exact"/>
        <w:ind w:firstLine="480"/>
        <w:jc w:val="left"/>
        <w:textAlignment w:val="auto"/>
        <w:rPr>
          <w:rFonts w:hint="eastAsia" w:ascii="宋体" w:hAnsi="宋体" w:eastAsia="宋体" w:cs="宋体"/>
          <w:color w:val="auto"/>
          <w:sz w:val="21"/>
          <w:szCs w:val="21"/>
          <w:highlight w:val="none"/>
        </w:rPr>
      </w:pPr>
    </w:p>
    <w:p w14:paraId="0350FA5A">
      <w:pPr>
        <w:keepNext w:val="0"/>
        <w:keepLines w:val="0"/>
        <w:pageBreakBefore w:val="0"/>
        <w:widowControl/>
        <w:kinsoku/>
        <w:wordWrap/>
        <w:overflowPunct/>
        <w:topLinePunct w:val="0"/>
        <w:bidi w:val="0"/>
        <w:spacing w:line="420" w:lineRule="exact"/>
        <w:ind w:firstLine="480"/>
        <w:jc w:val="left"/>
        <w:textAlignment w:val="auto"/>
        <w:rPr>
          <w:rFonts w:hint="eastAsia" w:ascii="宋体" w:hAnsi="宋体" w:eastAsia="宋体" w:cs="宋体"/>
          <w:color w:val="auto"/>
          <w:sz w:val="21"/>
          <w:szCs w:val="21"/>
          <w:highlight w:val="none"/>
        </w:rPr>
      </w:pPr>
    </w:p>
    <w:p w14:paraId="39248D62">
      <w:pPr>
        <w:keepNext w:val="0"/>
        <w:keepLines w:val="0"/>
        <w:pageBreakBefore w:val="0"/>
        <w:widowControl/>
        <w:kinsoku/>
        <w:wordWrap/>
        <w:overflowPunct/>
        <w:topLinePunct w:val="0"/>
        <w:bidi w:val="0"/>
        <w:spacing w:line="420" w:lineRule="exact"/>
        <w:ind w:firstLine="480"/>
        <w:jc w:val="left"/>
        <w:textAlignment w:val="auto"/>
        <w:rPr>
          <w:rFonts w:hint="eastAsia" w:ascii="宋体" w:hAnsi="宋体" w:eastAsia="宋体" w:cs="宋体"/>
          <w:color w:val="auto"/>
          <w:sz w:val="21"/>
          <w:szCs w:val="21"/>
          <w:highlight w:val="none"/>
        </w:rPr>
      </w:pPr>
    </w:p>
    <w:p w14:paraId="5305D4FE">
      <w:pPr>
        <w:keepNext w:val="0"/>
        <w:keepLines w:val="0"/>
        <w:pageBreakBefore w:val="0"/>
        <w:widowControl/>
        <w:kinsoku/>
        <w:wordWrap/>
        <w:overflowPunct/>
        <w:topLinePunct w:val="0"/>
        <w:bidi w:val="0"/>
        <w:spacing w:line="420" w:lineRule="exact"/>
        <w:ind w:firstLine="480"/>
        <w:jc w:val="left"/>
        <w:textAlignment w:val="auto"/>
        <w:rPr>
          <w:rFonts w:hint="eastAsia" w:ascii="宋体" w:hAnsi="宋体" w:eastAsia="宋体" w:cs="宋体"/>
          <w:color w:val="auto"/>
          <w:sz w:val="21"/>
          <w:szCs w:val="21"/>
          <w:highlight w:val="none"/>
        </w:rPr>
      </w:pPr>
    </w:p>
    <w:p w14:paraId="7B656835">
      <w:pPr>
        <w:keepNext w:val="0"/>
        <w:keepLines w:val="0"/>
        <w:pageBreakBefore w:val="0"/>
        <w:widowControl/>
        <w:kinsoku/>
        <w:wordWrap/>
        <w:overflowPunct/>
        <w:topLinePunct w:val="0"/>
        <w:bidi w:val="0"/>
        <w:spacing w:line="420" w:lineRule="exact"/>
        <w:ind w:firstLine="480"/>
        <w:jc w:val="left"/>
        <w:textAlignment w:val="auto"/>
        <w:rPr>
          <w:rFonts w:hint="eastAsia" w:ascii="宋体" w:hAnsi="宋体" w:eastAsia="宋体" w:cs="宋体"/>
          <w:color w:val="auto"/>
          <w:sz w:val="21"/>
          <w:szCs w:val="21"/>
          <w:highlight w:val="none"/>
        </w:rPr>
      </w:pPr>
    </w:p>
    <w:p w14:paraId="5089DB3E">
      <w:pPr>
        <w:widowControl/>
        <w:spacing w:before="312" w:beforeLines="100" w:line="360" w:lineRule="auto"/>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u w:val="single"/>
        </w:rPr>
        <w:t xml:space="preserve">                </w:t>
      </w:r>
      <w:r>
        <w:rPr>
          <w:rFonts w:hint="eastAsia" w:ascii="宋体" w:hAnsi="宋体" w:eastAsia="宋体" w:cs="宋体"/>
          <w:b/>
          <w:color w:val="auto"/>
          <w:sz w:val="28"/>
          <w:highlight w:val="none"/>
        </w:rPr>
        <w:t>采购合同（范本）</w:t>
      </w:r>
    </w:p>
    <w:p w14:paraId="343F4B9C">
      <w:pPr>
        <w:keepNext w:val="0"/>
        <w:keepLines w:val="0"/>
        <w:pageBreakBefore w:val="0"/>
        <w:widowControl/>
        <w:kinsoku/>
        <w:wordWrap/>
        <w:overflowPunct/>
        <w:topLinePunct w:val="0"/>
        <w:bidi w:val="0"/>
        <w:spacing w:line="420" w:lineRule="exact"/>
        <w:ind w:firstLine="48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该合同样本仅做参考，成交后，以采购人与</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签订的正式合同为准。</w:t>
      </w:r>
      <w:r>
        <w:rPr>
          <w:rFonts w:hint="eastAsia" w:ascii="宋体" w:hAnsi="宋体" w:cs="宋体"/>
          <w:color w:val="auto"/>
          <w:sz w:val="21"/>
          <w:szCs w:val="21"/>
          <w:highlight w:val="none"/>
          <w:lang w:eastAsia="zh-CN"/>
        </w:rPr>
        <w:t>）</w:t>
      </w:r>
    </w:p>
    <w:p w14:paraId="168B7E34">
      <w:pPr>
        <w:keepNext w:val="0"/>
        <w:keepLines w:val="0"/>
        <w:pageBreakBefore w:val="0"/>
        <w:kinsoku/>
        <w:wordWrap/>
        <w:overflowPunct/>
        <w:topLinePunct w:val="0"/>
        <w:bidi w:val="0"/>
        <w:spacing w:line="42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甲方：（采购单位）                            所在地：                              </w:t>
      </w:r>
    </w:p>
    <w:p w14:paraId="4BA27F07">
      <w:pPr>
        <w:keepNext w:val="0"/>
        <w:keepLines w:val="0"/>
        <w:pageBreakBefore w:val="0"/>
        <w:kinsoku/>
        <w:wordWrap/>
        <w:overflowPunct/>
        <w:topLinePunct w:val="0"/>
        <w:bidi w:val="0"/>
        <w:spacing w:line="420" w:lineRule="exact"/>
        <w:textAlignment w:val="auto"/>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乙方：（中标</w:t>
      </w:r>
      <w:r>
        <w:rPr>
          <w:rFonts w:hint="eastAsia" w:ascii="宋体" w:hAnsi="宋体" w:cs="宋体"/>
          <w:bCs/>
          <w:color w:val="auto"/>
          <w:sz w:val="21"/>
          <w:szCs w:val="21"/>
          <w:highlight w:val="none"/>
          <w:lang w:val="en-US" w:eastAsia="zh-CN"/>
        </w:rPr>
        <w:t>人</w:t>
      </w:r>
      <w:r>
        <w:rPr>
          <w:rFonts w:hint="eastAsia" w:ascii="宋体" w:hAnsi="宋体" w:eastAsia="宋体" w:cs="宋体"/>
          <w:bCs/>
          <w:color w:val="auto"/>
          <w:sz w:val="21"/>
          <w:szCs w:val="21"/>
          <w:highlight w:val="none"/>
        </w:rPr>
        <w:t xml:space="preserve">）                              所在地： </w:t>
      </w:r>
      <w:r>
        <w:rPr>
          <w:rFonts w:hint="eastAsia" w:ascii="宋体" w:hAnsi="宋体" w:eastAsia="宋体" w:cs="宋体"/>
          <w:b/>
          <w:color w:val="auto"/>
          <w:sz w:val="21"/>
          <w:szCs w:val="21"/>
          <w:highlight w:val="none"/>
        </w:rPr>
        <w:t xml:space="preserve">                 </w:t>
      </w:r>
    </w:p>
    <w:p w14:paraId="46097706">
      <w:pPr>
        <w:keepNext w:val="0"/>
        <w:keepLines w:val="0"/>
        <w:pageBreakBefore w:val="0"/>
        <w:kinsoku/>
        <w:wordWrap/>
        <w:overflowPunct/>
        <w:topLinePunct w:val="0"/>
        <w:bidi w:val="0"/>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甲、乙双方根据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项目</w:t>
      </w:r>
      <w:r>
        <w:rPr>
          <w:rFonts w:hint="eastAsia" w:ascii="宋体" w:hAnsi="宋体" w:cs="宋体"/>
          <w:color w:val="auto"/>
          <w:sz w:val="21"/>
          <w:szCs w:val="21"/>
          <w:highlight w:val="none"/>
          <w:lang w:val="en-US" w:eastAsia="zh-CN"/>
        </w:rPr>
        <w:t>公开招标</w:t>
      </w:r>
      <w:r>
        <w:rPr>
          <w:rFonts w:hint="eastAsia" w:ascii="宋体" w:hAnsi="宋体" w:eastAsia="宋体" w:cs="宋体"/>
          <w:color w:val="auto"/>
          <w:sz w:val="21"/>
          <w:szCs w:val="21"/>
          <w:highlight w:val="none"/>
        </w:rPr>
        <w:t>的结果，双</w:t>
      </w:r>
      <w:r>
        <w:rPr>
          <w:rFonts w:hint="eastAsia" w:ascii="宋体" w:hAnsi="宋体" w:eastAsia="宋体" w:cs="宋体"/>
          <w:color w:val="auto"/>
          <w:sz w:val="21"/>
          <w:szCs w:val="21"/>
          <w:highlight w:val="none"/>
          <w:lang w:val="en-US" w:eastAsia="zh-CN"/>
        </w:rPr>
        <w:t>方</w:t>
      </w:r>
      <w:r>
        <w:rPr>
          <w:rFonts w:hint="eastAsia" w:ascii="宋体" w:hAnsi="宋体" w:eastAsia="宋体" w:cs="宋体"/>
          <w:color w:val="auto"/>
          <w:sz w:val="21"/>
          <w:szCs w:val="21"/>
          <w:highlight w:val="none"/>
        </w:rPr>
        <w:t>达成一致签署本合同。</w:t>
      </w:r>
    </w:p>
    <w:p w14:paraId="40FB2C64">
      <w:pPr>
        <w:keepNext w:val="0"/>
        <w:keepLines w:val="0"/>
        <w:pageBreakBefore w:val="0"/>
        <w:kinsoku/>
        <w:wordWrap/>
        <w:overflowPunct/>
        <w:topLinePunct w:val="0"/>
        <w:bidi w:val="0"/>
        <w:spacing w:line="420" w:lineRule="exact"/>
        <w:ind w:firstLine="422" w:firstLineChars="200"/>
        <w:textAlignment w:val="auto"/>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rPr>
        <w:t>一、</w:t>
      </w:r>
      <w:r>
        <w:rPr>
          <w:rFonts w:hint="eastAsia" w:ascii="宋体" w:hAnsi="宋体" w:eastAsia="宋体" w:cs="宋体"/>
          <w:b/>
          <w:color w:val="auto"/>
          <w:sz w:val="21"/>
          <w:szCs w:val="21"/>
          <w:highlight w:val="none"/>
          <w:lang w:val="zh-CN"/>
        </w:rPr>
        <w:t xml:space="preserve">合同文件： </w:t>
      </w:r>
    </w:p>
    <w:p w14:paraId="45F6D120">
      <w:pPr>
        <w:keepNext w:val="0"/>
        <w:keepLines w:val="0"/>
        <w:pageBreakBefore w:val="0"/>
        <w:kinsoku/>
        <w:wordWrap/>
        <w:overflowPunct/>
        <w:topLinePunct w:val="0"/>
        <w:bidi w:val="0"/>
        <w:spacing w:line="420" w:lineRule="exact"/>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1.</w:t>
      </w: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sz w:val="21"/>
          <w:szCs w:val="21"/>
          <w:highlight w:val="none"/>
          <w:lang w:val="zh-CN"/>
        </w:rPr>
        <w:t>合同条款。</w:t>
      </w:r>
    </w:p>
    <w:p w14:paraId="415BB138">
      <w:pPr>
        <w:keepNext w:val="0"/>
        <w:keepLines w:val="0"/>
        <w:pageBreakBefore w:val="0"/>
        <w:kinsoku/>
        <w:wordWrap/>
        <w:overflowPunct/>
        <w:topLinePunct w:val="0"/>
        <w:bidi w:val="0"/>
        <w:spacing w:line="420" w:lineRule="exact"/>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w:t>
      </w: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sz w:val="21"/>
          <w:szCs w:val="21"/>
          <w:highlight w:val="none"/>
          <w:lang w:val="zh-CN"/>
        </w:rPr>
        <w:t>中标通知书。</w:t>
      </w:r>
    </w:p>
    <w:p w14:paraId="1EA6A5A8">
      <w:pPr>
        <w:keepNext w:val="0"/>
        <w:keepLines w:val="0"/>
        <w:pageBreakBefore w:val="0"/>
        <w:kinsoku/>
        <w:wordWrap/>
        <w:overflowPunct/>
        <w:topLinePunct w:val="0"/>
        <w:bidi w:val="0"/>
        <w:spacing w:line="420" w:lineRule="exact"/>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3.</w:t>
      </w: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sz w:val="21"/>
          <w:szCs w:val="21"/>
          <w:highlight w:val="none"/>
          <w:lang w:val="zh-CN"/>
        </w:rPr>
        <w:t>更正补充文件。</w:t>
      </w:r>
    </w:p>
    <w:p w14:paraId="0B14BBB8">
      <w:pPr>
        <w:keepNext w:val="0"/>
        <w:keepLines w:val="0"/>
        <w:pageBreakBefore w:val="0"/>
        <w:kinsoku/>
        <w:wordWrap/>
        <w:overflowPunct/>
        <w:topLinePunct w:val="0"/>
        <w:bidi w:val="0"/>
        <w:spacing w:line="420" w:lineRule="exact"/>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4.</w:t>
      </w:r>
      <w:r>
        <w:rPr>
          <w:rFonts w:hint="eastAsia" w:ascii="宋体" w:hAnsi="宋体" w:eastAsia="宋体" w:cs="宋体"/>
          <w:bCs/>
          <w:color w:val="auto"/>
          <w:sz w:val="21"/>
          <w:szCs w:val="21"/>
          <w:highlight w:val="none"/>
        </w:rPr>
        <w:t xml:space="preserve"> 招标</w:t>
      </w:r>
      <w:r>
        <w:rPr>
          <w:rFonts w:hint="eastAsia" w:ascii="宋体" w:hAnsi="宋体" w:eastAsia="宋体" w:cs="宋体"/>
          <w:bCs/>
          <w:color w:val="auto"/>
          <w:sz w:val="21"/>
          <w:szCs w:val="21"/>
          <w:highlight w:val="none"/>
          <w:lang w:val="zh-CN"/>
        </w:rPr>
        <w:t>文件。</w:t>
      </w:r>
    </w:p>
    <w:p w14:paraId="4DFD0B4B">
      <w:pPr>
        <w:keepNext w:val="0"/>
        <w:keepLines w:val="0"/>
        <w:pageBreakBefore w:val="0"/>
        <w:kinsoku/>
        <w:wordWrap/>
        <w:overflowPunct/>
        <w:topLinePunct w:val="0"/>
        <w:bidi w:val="0"/>
        <w:spacing w:line="420" w:lineRule="exact"/>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5.</w:t>
      </w: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sz w:val="21"/>
          <w:szCs w:val="21"/>
          <w:highlight w:val="none"/>
          <w:lang w:val="zh-CN"/>
        </w:rPr>
        <w:t>中标</w:t>
      </w:r>
      <w:r>
        <w:rPr>
          <w:rFonts w:hint="eastAsia" w:ascii="宋体" w:hAnsi="宋体" w:eastAsia="宋体" w:cs="宋体"/>
          <w:bCs/>
          <w:color w:val="auto"/>
          <w:sz w:val="21"/>
          <w:szCs w:val="21"/>
          <w:highlight w:val="none"/>
          <w:lang w:val="en-US" w:eastAsia="zh-CN"/>
        </w:rPr>
        <w:t>人</w:t>
      </w:r>
      <w:r>
        <w:rPr>
          <w:rFonts w:hint="eastAsia" w:ascii="宋体" w:hAnsi="宋体" w:eastAsia="宋体" w:cs="宋体"/>
          <w:bCs/>
          <w:color w:val="auto"/>
          <w:sz w:val="21"/>
          <w:szCs w:val="21"/>
          <w:highlight w:val="none"/>
        </w:rPr>
        <w:t>投标</w:t>
      </w:r>
      <w:r>
        <w:rPr>
          <w:rFonts w:hint="eastAsia" w:ascii="宋体" w:hAnsi="宋体" w:eastAsia="宋体" w:cs="宋体"/>
          <w:bCs/>
          <w:color w:val="auto"/>
          <w:sz w:val="21"/>
          <w:szCs w:val="21"/>
          <w:highlight w:val="none"/>
          <w:lang w:val="zh-CN"/>
        </w:rPr>
        <w:t>文件。</w:t>
      </w:r>
    </w:p>
    <w:p w14:paraId="71C995D6">
      <w:pPr>
        <w:keepNext w:val="0"/>
        <w:keepLines w:val="0"/>
        <w:pageBreakBefore w:val="0"/>
        <w:kinsoku/>
        <w:wordWrap/>
        <w:overflowPunct/>
        <w:topLinePunct w:val="0"/>
        <w:bidi w:val="0"/>
        <w:spacing w:line="420" w:lineRule="exact"/>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6.</w:t>
      </w: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sz w:val="21"/>
          <w:szCs w:val="21"/>
          <w:highlight w:val="none"/>
          <w:lang w:val="zh-CN"/>
        </w:rPr>
        <w:t>其他。</w:t>
      </w:r>
    </w:p>
    <w:p w14:paraId="39D490F7">
      <w:pPr>
        <w:keepNext w:val="0"/>
        <w:keepLines w:val="0"/>
        <w:pageBreakBefore w:val="0"/>
        <w:kinsoku/>
        <w:wordWrap/>
        <w:overflowPunct/>
        <w:topLinePunct w:val="0"/>
        <w:bidi w:val="0"/>
        <w:spacing w:line="420" w:lineRule="exact"/>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lang w:val="zh-CN"/>
        </w:rPr>
        <w:t>上述所指合同文件应认为是互相补充和解释的，但是有模棱两可或互相矛盾之处，以其所列内容顺序为准。</w:t>
      </w:r>
    </w:p>
    <w:p w14:paraId="07E77CCA">
      <w:pPr>
        <w:keepNext w:val="0"/>
        <w:keepLines w:val="0"/>
        <w:pageBreakBefore w:val="0"/>
        <w:numPr>
          <w:ilvl w:val="0"/>
          <w:numId w:val="0"/>
        </w:numPr>
        <w:kinsoku/>
        <w:wordWrap/>
        <w:overflowPunct/>
        <w:topLinePunct w:val="0"/>
        <w:bidi w:val="0"/>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二、</w:t>
      </w:r>
      <w:r>
        <w:rPr>
          <w:rFonts w:hint="eastAsia" w:ascii="宋体" w:hAnsi="宋体" w:eastAsia="宋体" w:cs="宋体"/>
          <w:b/>
          <w:color w:val="auto"/>
          <w:sz w:val="21"/>
          <w:szCs w:val="21"/>
          <w:highlight w:val="none"/>
          <w:lang w:val="en-US" w:eastAsia="zh-CN"/>
        </w:rPr>
        <w:t>定义：以下术语有特定的含义</w:t>
      </w:r>
    </w:p>
    <w:p w14:paraId="27402F58">
      <w:pPr>
        <w:keepNext w:val="0"/>
        <w:keepLines w:val="0"/>
        <w:pageBreakBefore w:val="0"/>
        <w:widowControl w:val="0"/>
        <w:kinsoku/>
        <w:wordWrap/>
        <w:overflowPunct/>
        <w:topLinePunct w:val="0"/>
        <w:autoSpaceDE/>
        <w:autoSpaceDN/>
        <w:bidi w:val="0"/>
        <w:adjustRightInd/>
        <w:snapToGrid/>
        <w:spacing w:line="420" w:lineRule="exact"/>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“货物”本合同所称货物是指乙方基于其已中标的投标文件而应向甲方提供的符合招标要求规格及功能的</w:t>
      </w:r>
      <w:r>
        <w:rPr>
          <w:rFonts w:hint="eastAsia" w:ascii="宋体" w:hAnsi="宋体" w:eastAsia="宋体" w:cs="宋体"/>
          <w:color w:val="auto"/>
          <w:sz w:val="21"/>
          <w:szCs w:val="21"/>
          <w:highlight w:val="none"/>
          <w:u w:val="single"/>
          <w:lang w:val="en-US" w:eastAsia="zh-CN"/>
        </w:rPr>
        <w:t xml:space="preserve"> （货物名称）</w:t>
      </w:r>
      <w:r>
        <w:rPr>
          <w:rFonts w:hint="eastAsia" w:ascii="宋体" w:hAnsi="宋体" w:eastAsia="宋体" w:cs="宋体"/>
          <w:color w:val="auto"/>
          <w:sz w:val="21"/>
          <w:szCs w:val="21"/>
          <w:highlight w:val="none"/>
          <w:lang w:val="en-US" w:eastAsia="zh-CN"/>
        </w:rPr>
        <w:t>及其全部备品备件，它还应包括由乙方送交给甲方的所有的必须文件和与使用及测试有关的应进行的任何规定的服务。</w:t>
      </w:r>
    </w:p>
    <w:p w14:paraId="2A51DABD">
      <w:pPr>
        <w:keepNext w:val="0"/>
        <w:keepLines w:val="0"/>
        <w:pageBreakBefore w:val="0"/>
        <w:widowControl w:val="0"/>
        <w:kinsoku/>
        <w:wordWrap/>
        <w:overflowPunct/>
        <w:topLinePunct w:val="0"/>
        <w:autoSpaceDE/>
        <w:autoSpaceDN/>
        <w:bidi w:val="0"/>
        <w:adjustRightInd/>
        <w:snapToGrid/>
        <w:spacing w:line="420" w:lineRule="exact"/>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系指根据合同规定乙方应承担的与供货有关的辅助义务，比如运输、保险以及其它伴随服务，比如安装、调试以及送货上门提供技术援助、培训、配合措施、维修响应和合同中规定乙方应承担的其它义务。</w:t>
      </w:r>
    </w:p>
    <w:p w14:paraId="27594262">
      <w:pPr>
        <w:keepNext w:val="0"/>
        <w:keepLines w:val="0"/>
        <w:pageBreakBefore w:val="0"/>
        <w:widowControl w:val="0"/>
        <w:kinsoku/>
        <w:wordWrap/>
        <w:overflowPunct/>
        <w:topLinePunct w:val="0"/>
        <w:autoSpaceDE/>
        <w:autoSpaceDN/>
        <w:bidi w:val="0"/>
        <w:adjustRightInd/>
        <w:snapToGrid/>
        <w:spacing w:line="420" w:lineRule="exact"/>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“合同价”系指根据中标的投标文件和合同规定，乙方在正确地履行合同义务后甲方应支付乙方的价款。</w:t>
      </w:r>
    </w:p>
    <w:p w14:paraId="2116E645">
      <w:pPr>
        <w:keepNext w:val="0"/>
        <w:keepLines w:val="0"/>
        <w:pageBreakBefore w:val="0"/>
        <w:widowControl w:val="0"/>
        <w:kinsoku/>
        <w:wordWrap/>
        <w:overflowPunct/>
        <w:topLinePunct w:val="0"/>
        <w:autoSpaceDE/>
        <w:autoSpaceDN/>
        <w:bidi w:val="0"/>
        <w:adjustRightInd/>
        <w:snapToGrid/>
        <w:spacing w:line="420" w:lineRule="exact"/>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“甲方”系指合同中明确规定的实际购买货物和接受服务单位。</w:t>
      </w:r>
    </w:p>
    <w:p w14:paraId="4CDD971B">
      <w:pPr>
        <w:keepNext w:val="0"/>
        <w:keepLines w:val="0"/>
        <w:pageBreakBefore w:val="0"/>
        <w:widowControl w:val="0"/>
        <w:kinsoku/>
        <w:wordWrap/>
        <w:overflowPunct/>
        <w:topLinePunct w:val="0"/>
        <w:autoSpaceDE/>
        <w:autoSpaceDN/>
        <w:bidi w:val="0"/>
        <w:adjustRightInd/>
        <w:snapToGrid/>
        <w:spacing w:line="420" w:lineRule="exact"/>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“乙方”系指合同中规定的提供货物和提供服务的单位。</w:t>
      </w:r>
    </w:p>
    <w:p w14:paraId="4F4AC86F">
      <w:pPr>
        <w:keepNext w:val="0"/>
        <w:keepLines w:val="0"/>
        <w:pageBreakBefore w:val="0"/>
        <w:widowControl w:val="0"/>
        <w:kinsoku/>
        <w:wordWrap/>
        <w:overflowPunct/>
        <w:topLinePunct w:val="0"/>
        <w:autoSpaceDE/>
        <w:autoSpaceDN/>
        <w:bidi w:val="0"/>
        <w:adjustRightInd/>
        <w:snapToGrid/>
        <w:spacing w:line="420" w:lineRule="exact"/>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“损失”本合同所指损失是指合同一方因不履行合同义务而遭致另一方及第三方的各种损失及损害的费用，还包括守约方为减轻损害或维护权利而需支付的各种调查费用，车旅费用、律师费用等。</w:t>
      </w:r>
    </w:p>
    <w:p w14:paraId="46AA8EA3">
      <w:pPr>
        <w:keepNext w:val="0"/>
        <w:keepLines w:val="0"/>
        <w:pageBreakBefore w:val="0"/>
        <w:kinsoku/>
        <w:wordWrap/>
        <w:overflowPunct/>
        <w:topLinePunct w:val="0"/>
        <w:bidi w:val="0"/>
        <w:spacing w:line="420" w:lineRule="exact"/>
        <w:ind w:firstLine="422" w:firstLineChars="200"/>
        <w:textAlignment w:val="auto"/>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三、</w:t>
      </w:r>
      <w:r>
        <w:rPr>
          <w:rFonts w:hint="eastAsia" w:ascii="宋体" w:hAnsi="宋体" w:cs="宋体"/>
          <w:b/>
          <w:color w:val="auto"/>
          <w:sz w:val="21"/>
          <w:szCs w:val="21"/>
          <w:highlight w:val="none"/>
          <w:lang w:val="en-US" w:eastAsia="zh-CN"/>
        </w:rPr>
        <w:t>交货地点</w:t>
      </w:r>
    </w:p>
    <w:p w14:paraId="4D1BAB31">
      <w:pPr>
        <w:keepNext w:val="0"/>
        <w:keepLines w:val="0"/>
        <w:pageBreakBefore w:val="0"/>
        <w:kinsoku/>
        <w:wordWrap/>
        <w:overflowPunct/>
        <w:topLinePunct w:val="0"/>
        <w:bidi w:val="0"/>
        <w:spacing w:line="420" w:lineRule="exact"/>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lang w:val="en-US" w:eastAsia="zh-CN"/>
        </w:rPr>
        <w:t>项目名称</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7BEBE1EC">
      <w:pPr>
        <w:keepNext w:val="0"/>
        <w:keepLines w:val="0"/>
        <w:pageBreakBefore w:val="0"/>
        <w:kinsoku/>
        <w:wordWrap/>
        <w:overflowPunct/>
        <w:topLinePunct w:val="0"/>
        <w:bidi w:val="0"/>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u w:val="none"/>
          <w:lang w:val="en-US" w:eastAsia="zh-CN"/>
        </w:rPr>
        <w:t>项目地点：</w:t>
      </w:r>
      <w:r>
        <w:rPr>
          <w:rFonts w:hint="eastAsia" w:ascii="宋体" w:hAnsi="宋体" w:cs="宋体"/>
          <w:color w:val="auto"/>
          <w:sz w:val="21"/>
          <w:szCs w:val="21"/>
          <w:highlight w:val="none"/>
          <w:u w:val="single"/>
          <w:lang w:val="en-US" w:eastAsia="zh-CN"/>
        </w:rPr>
        <w:t>甲方指定地点</w:t>
      </w:r>
      <w:r>
        <w:rPr>
          <w:rFonts w:hint="eastAsia" w:ascii="宋体" w:hAnsi="宋体" w:eastAsia="宋体" w:cs="宋体"/>
          <w:color w:val="auto"/>
          <w:sz w:val="21"/>
          <w:szCs w:val="21"/>
          <w:highlight w:val="none"/>
        </w:rPr>
        <w:t>。</w:t>
      </w:r>
    </w:p>
    <w:p w14:paraId="18C230DA">
      <w:pPr>
        <w:keepNext w:val="0"/>
        <w:keepLines w:val="0"/>
        <w:pageBreakBefore w:val="0"/>
        <w:kinsoku/>
        <w:wordWrap/>
        <w:overflowPunct/>
        <w:topLinePunct w:val="0"/>
        <w:bidi w:val="0"/>
        <w:spacing w:line="420" w:lineRule="exact"/>
        <w:ind w:firstLine="422"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四、货物或服务名称、数量及价格</w:t>
      </w:r>
    </w:p>
    <w:tbl>
      <w:tblPr>
        <w:tblStyle w:val="5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91"/>
        <w:gridCol w:w="3946"/>
        <w:gridCol w:w="1650"/>
        <w:gridCol w:w="975"/>
        <w:gridCol w:w="1731"/>
      </w:tblGrid>
      <w:tr w14:paraId="3B91D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85" w:type="pct"/>
            <w:noWrap w:val="0"/>
            <w:tcMar>
              <w:top w:w="8" w:type="dxa"/>
              <w:left w:w="8" w:type="dxa"/>
              <w:right w:w="8" w:type="dxa"/>
            </w:tcMar>
            <w:vAlign w:val="center"/>
          </w:tcPr>
          <w:p w14:paraId="2FF1D1F2">
            <w:pPr>
              <w:widowControl/>
              <w:snapToGrid w:val="0"/>
              <w:spacing w:line="240" w:lineRule="auto"/>
              <w:jc w:val="center"/>
              <w:textAlignment w:val="center"/>
              <w:rPr>
                <w:rFonts w:hint="default" w:ascii="宋体" w:hAnsi="宋体" w:eastAsia="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序号</w:t>
            </w:r>
          </w:p>
        </w:tc>
        <w:tc>
          <w:tcPr>
            <w:tcW w:w="2145" w:type="pct"/>
            <w:noWrap w:val="0"/>
            <w:tcMar>
              <w:top w:w="8" w:type="dxa"/>
              <w:left w:w="8" w:type="dxa"/>
              <w:right w:w="8" w:type="dxa"/>
            </w:tcMar>
            <w:vAlign w:val="center"/>
          </w:tcPr>
          <w:p w14:paraId="4E073FBB">
            <w:pPr>
              <w:widowControl/>
              <w:snapToGrid w:val="0"/>
              <w:spacing w:line="240" w:lineRule="auto"/>
              <w:jc w:val="center"/>
              <w:textAlignment w:val="center"/>
              <w:rPr>
                <w:rFonts w:ascii="宋体" w:hAnsi="宋体" w:cs="宋体"/>
                <w:b/>
                <w:color w:val="auto"/>
                <w:sz w:val="21"/>
                <w:szCs w:val="21"/>
                <w:highlight w:val="none"/>
              </w:rPr>
            </w:pPr>
            <w:r>
              <w:rPr>
                <w:rFonts w:hint="eastAsia" w:ascii="宋体" w:hAnsi="宋体" w:cs="宋体"/>
                <w:b/>
                <w:color w:val="auto"/>
                <w:sz w:val="21"/>
                <w:szCs w:val="21"/>
                <w:highlight w:val="none"/>
              </w:rPr>
              <w:t>产品名称</w:t>
            </w:r>
          </w:p>
        </w:tc>
        <w:tc>
          <w:tcPr>
            <w:tcW w:w="897" w:type="pct"/>
            <w:noWrap w:val="0"/>
            <w:tcMar>
              <w:top w:w="8" w:type="dxa"/>
              <w:left w:w="8" w:type="dxa"/>
              <w:right w:w="8" w:type="dxa"/>
            </w:tcMar>
            <w:vAlign w:val="center"/>
          </w:tcPr>
          <w:p w14:paraId="76E4D0E6">
            <w:pPr>
              <w:widowControl/>
              <w:snapToGrid w:val="0"/>
              <w:spacing w:line="240" w:lineRule="auto"/>
              <w:jc w:val="center"/>
              <w:textAlignment w:val="center"/>
              <w:rPr>
                <w:rFonts w:ascii="宋体" w:hAnsi="宋体" w:cs="宋体"/>
                <w:b/>
                <w:color w:val="auto"/>
                <w:sz w:val="21"/>
                <w:szCs w:val="21"/>
                <w:highlight w:val="none"/>
              </w:rPr>
            </w:pPr>
            <w:r>
              <w:rPr>
                <w:rFonts w:hint="eastAsia" w:ascii="宋体" w:hAnsi="宋体" w:cs="宋体"/>
                <w:b/>
                <w:color w:val="auto"/>
                <w:kern w:val="0"/>
                <w:sz w:val="21"/>
                <w:szCs w:val="21"/>
                <w:highlight w:val="none"/>
              </w:rPr>
              <w:t>单位</w:t>
            </w:r>
          </w:p>
        </w:tc>
        <w:tc>
          <w:tcPr>
            <w:tcW w:w="530" w:type="pct"/>
            <w:noWrap w:val="0"/>
            <w:tcMar>
              <w:top w:w="8" w:type="dxa"/>
              <w:left w:w="8" w:type="dxa"/>
              <w:right w:w="8" w:type="dxa"/>
            </w:tcMar>
            <w:vAlign w:val="center"/>
          </w:tcPr>
          <w:p w14:paraId="50D1731B">
            <w:pPr>
              <w:widowControl/>
              <w:snapToGrid w:val="0"/>
              <w:spacing w:line="240" w:lineRule="auto"/>
              <w:jc w:val="center"/>
              <w:textAlignment w:val="center"/>
              <w:rPr>
                <w:rFonts w:ascii="宋体" w:hAnsi="宋体" w:cs="宋体"/>
                <w:b/>
                <w:color w:val="auto"/>
                <w:sz w:val="21"/>
                <w:szCs w:val="21"/>
                <w:highlight w:val="none"/>
              </w:rPr>
            </w:pPr>
            <w:r>
              <w:rPr>
                <w:rFonts w:hint="eastAsia" w:ascii="宋体" w:hAnsi="宋体" w:cs="宋体"/>
                <w:b/>
                <w:color w:val="auto"/>
                <w:kern w:val="0"/>
                <w:sz w:val="21"/>
                <w:szCs w:val="21"/>
                <w:highlight w:val="none"/>
              </w:rPr>
              <w:t>数量</w:t>
            </w:r>
          </w:p>
        </w:tc>
        <w:tc>
          <w:tcPr>
            <w:tcW w:w="941" w:type="pct"/>
            <w:noWrap w:val="0"/>
            <w:tcMar>
              <w:top w:w="8" w:type="dxa"/>
              <w:left w:w="8" w:type="dxa"/>
              <w:right w:w="8" w:type="dxa"/>
            </w:tcMar>
            <w:vAlign w:val="center"/>
          </w:tcPr>
          <w:p w14:paraId="6C17CAD5">
            <w:pPr>
              <w:widowControl/>
              <w:snapToGrid w:val="0"/>
              <w:spacing w:line="240" w:lineRule="auto"/>
              <w:jc w:val="center"/>
              <w:textAlignment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中标</w:t>
            </w:r>
            <w:r>
              <w:rPr>
                <w:rFonts w:hint="eastAsia" w:ascii="宋体" w:hAnsi="宋体" w:cs="宋体"/>
                <w:b/>
                <w:bCs/>
                <w:color w:val="auto"/>
                <w:sz w:val="21"/>
                <w:szCs w:val="21"/>
                <w:highlight w:val="none"/>
              </w:rPr>
              <w:t>单价</w:t>
            </w:r>
          </w:p>
          <w:p w14:paraId="4D6225C1">
            <w:pPr>
              <w:widowControl/>
              <w:snapToGrid w:val="0"/>
              <w:spacing w:line="240" w:lineRule="auto"/>
              <w:jc w:val="center"/>
              <w:textAlignment w:val="center"/>
              <w:rPr>
                <w:rFonts w:hint="default"/>
                <w:color w:val="auto"/>
                <w:sz w:val="21"/>
                <w:szCs w:val="21"/>
                <w:highlight w:val="none"/>
                <w:lang w:val="en-US" w:eastAsia="zh-CN"/>
              </w:rPr>
            </w:pPr>
            <w:r>
              <w:rPr>
                <w:rFonts w:hint="eastAsia" w:ascii="宋体" w:hAnsi="宋体" w:cs="宋体"/>
                <w:b/>
                <w:color w:val="auto"/>
                <w:kern w:val="0"/>
                <w:sz w:val="21"/>
                <w:szCs w:val="21"/>
                <w:highlight w:val="none"/>
                <w:lang w:val="en-US" w:eastAsia="zh-CN"/>
              </w:rPr>
              <w:t>（元/套）</w:t>
            </w:r>
          </w:p>
        </w:tc>
      </w:tr>
      <w:tr w14:paraId="29EE8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485" w:type="pct"/>
            <w:noWrap w:val="0"/>
            <w:tcMar>
              <w:top w:w="8" w:type="dxa"/>
              <w:left w:w="8" w:type="dxa"/>
              <w:right w:w="8" w:type="dxa"/>
            </w:tcMar>
            <w:vAlign w:val="center"/>
          </w:tcPr>
          <w:p w14:paraId="184085F2">
            <w:pPr>
              <w:widowControl/>
              <w:snapToGrid w:val="0"/>
              <w:spacing w:line="240" w:lineRule="auto"/>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w:t>
            </w:r>
          </w:p>
        </w:tc>
        <w:tc>
          <w:tcPr>
            <w:tcW w:w="2145" w:type="pct"/>
            <w:noWrap w:val="0"/>
            <w:tcMar>
              <w:top w:w="8" w:type="dxa"/>
              <w:left w:w="8" w:type="dxa"/>
              <w:right w:w="8" w:type="dxa"/>
            </w:tcMar>
            <w:vAlign w:val="center"/>
          </w:tcPr>
          <w:p w14:paraId="05D599A7">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消火栓智能闷盖</w:t>
            </w:r>
          </w:p>
        </w:tc>
        <w:tc>
          <w:tcPr>
            <w:tcW w:w="897" w:type="pct"/>
            <w:noWrap w:val="0"/>
            <w:tcMar>
              <w:top w:w="8" w:type="dxa"/>
              <w:left w:w="8" w:type="dxa"/>
              <w:right w:w="8" w:type="dxa"/>
            </w:tcMar>
            <w:vAlign w:val="center"/>
          </w:tcPr>
          <w:p w14:paraId="2412326A">
            <w:pPr>
              <w:widowControl/>
              <w:snapToGrid w:val="0"/>
              <w:spacing w:line="240" w:lineRule="auto"/>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套</w:t>
            </w:r>
          </w:p>
        </w:tc>
        <w:tc>
          <w:tcPr>
            <w:tcW w:w="530" w:type="pct"/>
            <w:noWrap w:val="0"/>
            <w:tcMar>
              <w:top w:w="8" w:type="dxa"/>
              <w:left w:w="8" w:type="dxa"/>
              <w:right w:w="8" w:type="dxa"/>
            </w:tcMar>
            <w:vAlign w:val="center"/>
          </w:tcPr>
          <w:p w14:paraId="4074AF54">
            <w:pPr>
              <w:widowControl/>
              <w:snapToGrid w:val="0"/>
              <w:spacing w:line="240" w:lineRule="auto"/>
              <w:jc w:val="center"/>
              <w:textAlignment w:val="center"/>
              <w:rPr>
                <w:rFonts w:hint="default" w:ascii="宋体" w:hAnsi="宋体" w:eastAsia="宋体" w:cs="宋体"/>
                <w:color w:val="auto"/>
                <w:sz w:val="21"/>
                <w:szCs w:val="21"/>
                <w:highlight w:val="none"/>
                <w:lang w:val="en-US" w:eastAsia="zh-CN"/>
              </w:rPr>
            </w:pPr>
          </w:p>
        </w:tc>
        <w:tc>
          <w:tcPr>
            <w:tcW w:w="941" w:type="pct"/>
            <w:noWrap w:val="0"/>
            <w:tcMar>
              <w:top w:w="8" w:type="dxa"/>
              <w:left w:w="8" w:type="dxa"/>
              <w:right w:w="8" w:type="dxa"/>
            </w:tcMar>
            <w:vAlign w:val="center"/>
          </w:tcPr>
          <w:p w14:paraId="08846EC6">
            <w:pPr>
              <w:widowControl/>
              <w:snapToGrid w:val="0"/>
              <w:spacing w:line="240" w:lineRule="auto"/>
              <w:jc w:val="center"/>
              <w:textAlignment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 xml:space="preserve"> </w:t>
            </w:r>
          </w:p>
        </w:tc>
      </w:tr>
      <w:tr w14:paraId="414DF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trPr>
        <w:tc>
          <w:tcPr>
            <w:tcW w:w="485" w:type="pct"/>
            <w:noWrap w:val="0"/>
            <w:tcMar>
              <w:top w:w="8" w:type="dxa"/>
              <w:left w:w="8" w:type="dxa"/>
              <w:right w:w="8" w:type="dxa"/>
            </w:tcMar>
            <w:vAlign w:val="center"/>
          </w:tcPr>
          <w:p w14:paraId="3C3E27DA">
            <w:pPr>
              <w:widowControl/>
              <w:snapToGrid w:val="0"/>
              <w:spacing w:line="240" w:lineRule="auto"/>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w:t>
            </w:r>
          </w:p>
        </w:tc>
        <w:tc>
          <w:tcPr>
            <w:tcW w:w="2145" w:type="pct"/>
            <w:noWrap w:val="0"/>
            <w:tcMar>
              <w:top w:w="8" w:type="dxa"/>
              <w:left w:w="8" w:type="dxa"/>
              <w:right w:w="8" w:type="dxa"/>
            </w:tcMar>
            <w:vAlign w:val="center"/>
          </w:tcPr>
          <w:p w14:paraId="216E39A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消火栓智能压力计</w:t>
            </w:r>
          </w:p>
        </w:tc>
        <w:tc>
          <w:tcPr>
            <w:tcW w:w="897" w:type="pct"/>
            <w:noWrap w:val="0"/>
            <w:tcMar>
              <w:top w:w="8" w:type="dxa"/>
              <w:left w:w="8" w:type="dxa"/>
              <w:right w:w="8" w:type="dxa"/>
            </w:tcMar>
            <w:vAlign w:val="center"/>
          </w:tcPr>
          <w:p w14:paraId="112ECDDF">
            <w:pPr>
              <w:widowControl/>
              <w:snapToGrid w:val="0"/>
              <w:spacing w:line="240" w:lineRule="auto"/>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rPr>
              <w:t>套</w:t>
            </w:r>
          </w:p>
        </w:tc>
        <w:tc>
          <w:tcPr>
            <w:tcW w:w="530" w:type="pct"/>
            <w:noWrap w:val="0"/>
            <w:tcMar>
              <w:top w:w="8" w:type="dxa"/>
              <w:left w:w="8" w:type="dxa"/>
              <w:right w:w="8" w:type="dxa"/>
            </w:tcMar>
            <w:vAlign w:val="center"/>
          </w:tcPr>
          <w:p w14:paraId="23EE213F">
            <w:pPr>
              <w:widowControl/>
              <w:snapToGrid w:val="0"/>
              <w:spacing w:line="240" w:lineRule="auto"/>
              <w:jc w:val="center"/>
              <w:textAlignment w:val="center"/>
              <w:rPr>
                <w:rFonts w:hint="default" w:ascii="宋体" w:hAnsi="宋体" w:eastAsia="宋体" w:cs="宋体"/>
                <w:color w:val="auto"/>
                <w:sz w:val="21"/>
                <w:szCs w:val="21"/>
                <w:highlight w:val="none"/>
                <w:lang w:val="en-US" w:eastAsia="zh-CN"/>
              </w:rPr>
            </w:pPr>
          </w:p>
        </w:tc>
        <w:tc>
          <w:tcPr>
            <w:tcW w:w="941" w:type="pct"/>
            <w:noWrap w:val="0"/>
            <w:tcMar>
              <w:top w:w="8" w:type="dxa"/>
              <w:left w:w="8" w:type="dxa"/>
              <w:right w:w="8" w:type="dxa"/>
            </w:tcMar>
            <w:vAlign w:val="center"/>
          </w:tcPr>
          <w:p w14:paraId="54D02AA6">
            <w:pPr>
              <w:widowControl/>
              <w:snapToGrid w:val="0"/>
              <w:spacing w:line="240" w:lineRule="auto"/>
              <w:jc w:val="center"/>
              <w:textAlignment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 xml:space="preserve"> </w:t>
            </w:r>
          </w:p>
        </w:tc>
      </w:tr>
      <w:tr w14:paraId="1D938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trPr>
        <w:tc>
          <w:tcPr>
            <w:tcW w:w="485" w:type="pct"/>
            <w:noWrap w:val="0"/>
            <w:tcMar>
              <w:top w:w="8" w:type="dxa"/>
              <w:left w:w="8" w:type="dxa"/>
              <w:right w:w="8" w:type="dxa"/>
            </w:tcMar>
            <w:vAlign w:val="center"/>
          </w:tcPr>
          <w:p w14:paraId="12F12A91">
            <w:pPr>
              <w:widowControl/>
              <w:snapToGrid w:val="0"/>
              <w:spacing w:line="240" w:lineRule="auto"/>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w:t>
            </w:r>
          </w:p>
        </w:tc>
        <w:tc>
          <w:tcPr>
            <w:tcW w:w="2145" w:type="pct"/>
            <w:noWrap w:val="0"/>
            <w:tcMar>
              <w:top w:w="8" w:type="dxa"/>
              <w:left w:w="8" w:type="dxa"/>
              <w:right w:w="8" w:type="dxa"/>
            </w:tcMar>
            <w:vAlign w:val="center"/>
          </w:tcPr>
          <w:p w14:paraId="79973805">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宋体" w:hAnsi="宋体" w:cs="宋体"/>
                <w:color w:val="auto"/>
                <w:sz w:val="21"/>
                <w:szCs w:val="21"/>
                <w:highlight w:val="none"/>
              </w:rPr>
            </w:pPr>
            <w:r>
              <w:rPr>
                <w:rFonts w:hint="eastAsia" w:ascii="宋体" w:hAnsi="宋体" w:eastAsia="宋体" w:cs="宋体"/>
                <w:color w:val="auto"/>
                <w:sz w:val="21"/>
                <w:szCs w:val="21"/>
                <w:highlight w:val="none"/>
                <w:lang w:val="en-US" w:eastAsia="zh-CN"/>
              </w:rPr>
              <w:t>一体式防撞型智能消火栓</w:t>
            </w:r>
          </w:p>
        </w:tc>
        <w:tc>
          <w:tcPr>
            <w:tcW w:w="897" w:type="pct"/>
            <w:noWrap w:val="0"/>
            <w:tcMar>
              <w:top w:w="8" w:type="dxa"/>
              <w:left w:w="8" w:type="dxa"/>
              <w:right w:w="8" w:type="dxa"/>
            </w:tcMar>
            <w:vAlign w:val="center"/>
          </w:tcPr>
          <w:p w14:paraId="57B8167A">
            <w:pPr>
              <w:widowControl/>
              <w:snapToGrid w:val="0"/>
              <w:spacing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kern w:val="0"/>
                <w:sz w:val="21"/>
                <w:szCs w:val="21"/>
                <w:highlight w:val="none"/>
              </w:rPr>
              <w:t>套</w:t>
            </w:r>
            <w:r>
              <w:rPr>
                <w:rFonts w:hint="eastAsia" w:ascii="宋体" w:hAnsi="宋体" w:cs="宋体"/>
                <w:color w:val="auto"/>
                <w:kern w:val="0"/>
                <w:sz w:val="21"/>
                <w:szCs w:val="21"/>
                <w:highlight w:val="none"/>
                <w:lang w:val="en-US" w:eastAsia="zh-CN"/>
              </w:rPr>
              <w:t xml:space="preserve"> </w:t>
            </w:r>
          </w:p>
        </w:tc>
        <w:tc>
          <w:tcPr>
            <w:tcW w:w="530" w:type="pct"/>
            <w:noWrap w:val="0"/>
            <w:tcMar>
              <w:top w:w="8" w:type="dxa"/>
              <w:left w:w="8" w:type="dxa"/>
              <w:right w:w="8" w:type="dxa"/>
            </w:tcMar>
            <w:vAlign w:val="center"/>
          </w:tcPr>
          <w:p w14:paraId="38F01299">
            <w:pPr>
              <w:widowControl/>
              <w:snapToGrid w:val="0"/>
              <w:spacing w:line="240" w:lineRule="auto"/>
              <w:jc w:val="center"/>
              <w:textAlignment w:val="center"/>
              <w:rPr>
                <w:rFonts w:hint="default" w:ascii="宋体" w:hAnsi="宋体" w:eastAsia="宋体" w:cs="宋体"/>
                <w:color w:val="auto"/>
                <w:sz w:val="21"/>
                <w:szCs w:val="21"/>
                <w:highlight w:val="none"/>
                <w:lang w:val="en-US" w:eastAsia="zh-CN"/>
              </w:rPr>
            </w:pPr>
          </w:p>
        </w:tc>
        <w:tc>
          <w:tcPr>
            <w:tcW w:w="941" w:type="pct"/>
            <w:noWrap w:val="0"/>
            <w:tcMar>
              <w:top w:w="8" w:type="dxa"/>
              <w:left w:w="8" w:type="dxa"/>
              <w:right w:w="8" w:type="dxa"/>
            </w:tcMar>
            <w:vAlign w:val="center"/>
          </w:tcPr>
          <w:p w14:paraId="79CC1159">
            <w:pPr>
              <w:widowControl/>
              <w:snapToGrid w:val="0"/>
              <w:spacing w:line="240" w:lineRule="auto"/>
              <w:jc w:val="center"/>
              <w:textAlignment w:val="center"/>
              <w:rPr>
                <w:rFonts w:hint="default" w:ascii="宋体" w:hAnsi="宋体" w:cs="宋体"/>
                <w:color w:val="auto"/>
                <w:kern w:val="0"/>
                <w:sz w:val="21"/>
                <w:szCs w:val="21"/>
                <w:highlight w:val="none"/>
                <w:lang w:val="en-US"/>
              </w:rPr>
            </w:pPr>
          </w:p>
        </w:tc>
      </w:tr>
      <w:tr w14:paraId="47DA2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trPr>
        <w:tc>
          <w:tcPr>
            <w:tcW w:w="485" w:type="pct"/>
            <w:noWrap w:val="0"/>
            <w:tcMar>
              <w:top w:w="8" w:type="dxa"/>
              <w:left w:w="8" w:type="dxa"/>
              <w:right w:w="8" w:type="dxa"/>
            </w:tcMar>
            <w:vAlign w:val="center"/>
          </w:tcPr>
          <w:p w14:paraId="5A11F6A6">
            <w:pPr>
              <w:widowControl/>
              <w:snapToGrid w:val="0"/>
              <w:spacing w:line="240" w:lineRule="auto"/>
              <w:jc w:val="center"/>
              <w:textAlignment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w:t>
            </w:r>
          </w:p>
        </w:tc>
        <w:tc>
          <w:tcPr>
            <w:tcW w:w="2145" w:type="pct"/>
            <w:noWrap w:val="0"/>
            <w:tcMar>
              <w:top w:w="8" w:type="dxa"/>
              <w:left w:w="8" w:type="dxa"/>
              <w:right w:w="8" w:type="dxa"/>
            </w:tcMar>
            <w:vAlign w:val="center"/>
          </w:tcPr>
          <w:p w14:paraId="0B64887D">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消火栓智能监测装置</w:t>
            </w:r>
          </w:p>
        </w:tc>
        <w:tc>
          <w:tcPr>
            <w:tcW w:w="897" w:type="pct"/>
            <w:noWrap w:val="0"/>
            <w:tcMar>
              <w:top w:w="8" w:type="dxa"/>
              <w:left w:w="8" w:type="dxa"/>
              <w:right w:w="8" w:type="dxa"/>
            </w:tcMar>
            <w:vAlign w:val="center"/>
          </w:tcPr>
          <w:p w14:paraId="630E9BFB">
            <w:pPr>
              <w:widowControl/>
              <w:snapToGrid w:val="0"/>
              <w:spacing w:line="240" w:lineRule="auto"/>
              <w:jc w:val="center"/>
              <w:textAlignment w:val="center"/>
              <w:rPr>
                <w:rFonts w:hint="eastAsia" w:ascii="宋体" w:hAnsi="宋体" w:eastAsia="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rPr>
              <w:t>套</w:t>
            </w:r>
            <w:r>
              <w:rPr>
                <w:rFonts w:hint="default" w:ascii="宋体" w:hAnsi="宋体" w:cs="宋体"/>
                <w:color w:val="auto"/>
                <w:kern w:val="0"/>
                <w:sz w:val="21"/>
                <w:szCs w:val="21"/>
                <w:highlight w:val="none"/>
                <w:lang w:val="en-US" w:eastAsia="zh-CN"/>
              </w:rPr>
              <w:t xml:space="preserve"> </w:t>
            </w:r>
          </w:p>
        </w:tc>
        <w:tc>
          <w:tcPr>
            <w:tcW w:w="530" w:type="pct"/>
            <w:noWrap w:val="0"/>
            <w:tcMar>
              <w:top w:w="8" w:type="dxa"/>
              <w:left w:w="8" w:type="dxa"/>
              <w:right w:w="8" w:type="dxa"/>
            </w:tcMar>
            <w:vAlign w:val="center"/>
          </w:tcPr>
          <w:p w14:paraId="556F6D5E">
            <w:pPr>
              <w:widowControl/>
              <w:snapToGrid w:val="0"/>
              <w:spacing w:line="240" w:lineRule="auto"/>
              <w:jc w:val="center"/>
              <w:textAlignment w:val="center"/>
              <w:rPr>
                <w:rFonts w:hint="default" w:ascii="宋体" w:hAnsi="宋体" w:eastAsia="宋体" w:cs="宋体"/>
                <w:color w:val="auto"/>
                <w:sz w:val="21"/>
                <w:szCs w:val="21"/>
                <w:highlight w:val="none"/>
                <w:lang w:val="en-US" w:eastAsia="zh-CN"/>
              </w:rPr>
            </w:pPr>
          </w:p>
        </w:tc>
        <w:tc>
          <w:tcPr>
            <w:tcW w:w="941" w:type="pct"/>
            <w:noWrap w:val="0"/>
            <w:tcMar>
              <w:top w:w="8" w:type="dxa"/>
              <w:left w:w="8" w:type="dxa"/>
              <w:right w:w="8" w:type="dxa"/>
            </w:tcMar>
            <w:vAlign w:val="center"/>
          </w:tcPr>
          <w:p w14:paraId="3BED4385">
            <w:pPr>
              <w:widowControl/>
              <w:snapToGrid w:val="0"/>
              <w:spacing w:line="240" w:lineRule="auto"/>
              <w:jc w:val="center"/>
              <w:textAlignment w:val="center"/>
              <w:rPr>
                <w:rFonts w:hint="default" w:ascii="宋体" w:hAnsi="宋体" w:cs="宋体"/>
                <w:color w:val="auto"/>
                <w:kern w:val="0"/>
                <w:sz w:val="21"/>
                <w:szCs w:val="21"/>
                <w:highlight w:val="none"/>
                <w:lang w:val="en-US"/>
              </w:rPr>
            </w:pPr>
          </w:p>
        </w:tc>
      </w:tr>
    </w:tbl>
    <w:p w14:paraId="683B17C6">
      <w:pPr>
        <w:keepNext w:val="0"/>
        <w:keepLines w:val="0"/>
        <w:pageBreakBefore w:val="0"/>
        <w:widowControl w:val="0"/>
        <w:kinsoku/>
        <w:wordWrap/>
        <w:overflowPunct/>
        <w:topLinePunct w:val="0"/>
        <w:bidi w:val="0"/>
        <w:adjustRightInd w:val="0"/>
        <w:snapToGrid w:val="0"/>
        <w:spacing w:line="400" w:lineRule="exact"/>
        <w:ind w:right="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注：以上数量为暂定数量，具体供货数量以</w:t>
      </w:r>
      <w:r>
        <w:rPr>
          <w:rFonts w:hint="eastAsia" w:ascii="宋体" w:hAnsi="宋体" w:eastAsia="宋体" w:cs="宋体"/>
          <w:b/>
          <w:color w:val="auto"/>
          <w:sz w:val="21"/>
          <w:szCs w:val="21"/>
          <w:highlight w:val="none"/>
          <w:lang w:val="en-US" w:eastAsia="zh-CN"/>
        </w:rPr>
        <w:t>甲方</w:t>
      </w:r>
      <w:r>
        <w:rPr>
          <w:rFonts w:hint="eastAsia" w:ascii="宋体" w:hAnsi="宋体" w:eastAsia="宋体" w:cs="宋体"/>
          <w:b/>
          <w:color w:val="auto"/>
          <w:sz w:val="21"/>
          <w:szCs w:val="21"/>
          <w:highlight w:val="none"/>
          <w:lang w:eastAsia="zh-CN"/>
        </w:rPr>
        <w:t>实际需求为准</w:t>
      </w:r>
      <w:r>
        <w:rPr>
          <w:rFonts w:hint="eastAsia" w:ascii="宋体" w:hAnsi="宋体" w:eastAsia="宋体" w:cs="宋体"/>
          <w:b/>
          <w:color w:val="auto"/>
          <w:sz w:val="21"/>
          <w:szCs w:val="21"/>
          <w:highlight w:val="none"/>
          <w:lang w:val="en-US" w:eastAsia="zh-CN"/>
        </w:rPr>
        <w:t>,在采购期内按实结算</w:t>
      </w:r>
      <w:r>
        <w:rPr>
          <w:rFonts w:hint="eastAsia" w:ascii="宋体" w:hAnsi="宋体" w:eastAsia="宋体" w:cs="宋体"/>
          <w:b/>
          <w:color w:val="auto"/>
          <w:sz w:val="21"/>
          <w:szCs w:val="21"/>
          <w:highlight w:val="none"/>
        </w:rPr>
        <w:t>。</w:t>
      </w:r>
    </w:p>
    <w:p w14:paraId="0BDF54FC">
      <w:pPr>
        <w:keepNext w:val="0"/>
        <w:keepLines w:val="0"/>
        <w:pageBreakBefore w:val="0"/>
        <w:numPr>
          <w:ilvl w:val="0"/>
          <w:numId w:val="0"/>
        </w:numPr>
        <w:kinsoku/>
        <w:wordWrap/>
        <w:overflowPunct/>
        <w:topLinePunct w:val="0"/>
        <w:bidi w:val="0"/>
        <w:spacing w:line="42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kern w:val="2"/>
          <w:sz w:val="21"/>
          <w:szCs w:val="21"/>
          <w:highlight w:val="none"/>
          <w:lang w:val="en-US" w:eastAsia="zh-CN" w:bidi="ar-SA"/>
        </w:rPr>
        <w:t>五、</w:t>
      </w:r>
      <w:r>
        <w:rPr>
          <w:rFonts w:hint="eastAsia" w:ascii="宋体" w:hAnsi="宋体" w:cs="宋体"/>
          <w:b/>
          <w:bCs/>
          <w:color w:val="auto"/>
          <w:sz w:val="21"/>
          <w:szCs w:val="21"/>
          <w:highlight w:val="none"/>
          <w:lang w:val="en-US" w:eastAsia="zh-CN"/>
        </w:rPr>
        <w:t>质保期</w:t>
      </w:r>
    </w:p>
    <w:p w14:paraId="1A77610B">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42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zh-CN"/>
        </w:rPr>
        <w:t>质保期</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lang w:val="zh-CN"/>
        </w:rPr>
        <w:t>年，</w:t>
      </w:r>
      <w:r>
        <w:rPr>
          <w:rFonts w:hint="eastAsia" w:ascii="宋体" w:hAnsi="宋体" w:eastAsia="宋体" w:cs="宋体"/>
          <w:b/>
          <w:bCs/>
          <w:color w:val="auto"/>
          <w:sz w:val="21"/>
          <w:szCs w:val="21"/>
          <w:highlight w:val="none"/>
          <w:lang w:val="zh-CN"/>
        </w:rPr>
        <w:t>以最后一批货物验收合格之日起计算</w:t>
      </w:r>
      <w:r>
        <w:rPr>
          <w:rFonts w:hint="eastAsia" w:ascii="宋体" w:hAnsi="宋体" w:eastAsia="宋体" w:cs="宋体"/>
          <w:b w:val="0"/>
          <w:bCs w:val="0"/>
          <w:color w:val="auto"/>
          <w:sz w:val="21"/>
          <w:szCs w:val="21"/>
          <w:highlight w:val="none"/>
          <w:lang w:val="zh-CN"/>
        </w:rPr>
        <w:t>。质保期内，非因操作不当造成要更换的零配件及货物由</w:t>
      </w:r>
      <w:r>
        <w:rPr>
          <w:rFonts w:hint="eastAsia" w:ascii="宋体" w:hAnsi="宋体" w:eastAsia="宋体" w:cs="宋体"/>
          <w:b w:val="0"/>
          <w:bCs w:val="0"/>
          <w:color w:val="auto"/>
          <w:sz w:val="21"/>
          <w:szCs w:val="21"/>
          <w:highlight w:val="none"/>
          <w:lang w:val="en-US" w:eastAsia="zh-CN"/>
        </w:rPr>
        <w:t>乙方</w:t>
      </w:r>
      <w:r>
        <w:rPr>
          <w:rFonts w:hint="eastAsia" w:ascii="宋体" w:hAnsi="宋体" w:eastAsia="宋体" w:cs="宋体"/>
          <w:b w:val="0"/>
          <w:bCs w:val="0"/>
          <w:color w:val="auto"/>
          <w:sz w:val="21"/>
          <w:szCs w:val="21"/>
          <w:highlight w:val="none"/>
          <w:lang w:val="zh-CN"/>
        </w:rPr>
        <w:t>负责包修、包换</w:t>
      </w:r>
      <w:r>
        <w:rPr>
          <w:rFonts w:hint="eastAsia" w:ascii="宋体" w:hAnsi="宋体" w:eastAsia="宋体" w:cs="宋体"/>
          <w:b w:val="0"/>
          <w:bCs w:val="0"/>
          <w:color w:val="auto"/>
          <w:sz w:val="21"/>
          <w:szCs w:val="21"/>
          <w:highlight w:val="none"/>
          <w:lang w:val="en-US" w:eastAsia="zh-CN"/>
        </w:rPr>
        <w:t>。</w:t>
      </w:r>
    </w:p>
    <w:p w14:paraId="6A5EB532">
      <w:pPr>
        <w:keepNext w:val="0"/>
        <w:keepLines w:val="0"/>
        <w:pageBreakBefore w:val="0"/>
        <w:numPr>
          <w:ilvl w:val="0"/>
          <w:numId w:val="0"/>
        </w:numPr>
        <w:kinsoku/>
        <w:wordWrap/>
        <w:overflowPunct/>
        <w:topLinePunct w:val="0"/>
        <w:bidi w:val="0"/>
        <w:spacing w:line="420" w:lineRule="exact"/>
        <w:ind w:firstLine="422" w:firstLineChars="200"/>
        <w:textAlignment w:val="auto"/>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kern w:val="2"/>
          <w:sz w:val="21"/>
          <w:szCs w:val="21"/>
          <w:highlight w:val="none"/>
          <w:lang w:val="en-US" w:eastAsia="zh-CN" w:bidi="ar-SA"/>
        </w:rPr>
        <w:t>六、</w:t>
      </w:r>
      <w:r>
        <w:rPr>
          <w:rFonts w:hint="eastAsia" w:ascii="宋体" w:hAnsi="宋体" w:eastAsia="宋体" w:cs="宋体"/>
          <w:b/>
          <w:color w:val="auto"/>
          <w:sz w:val="21"/>
          <w:szCs w:val="21"/>
          <w:highlight w:val="none"/>
          <w:lang w:val="en-US" w:eastAsia="zh-CN"/>
        </w:rPr>
        <w:t>合同金额</w:t>
      </w:r>
    </w:p>
    <w:p w14:paraId="779A5772">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2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 本合同金额暂估总价为（大写）：</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lang w:val="en-US" w:eastAsia="zh-CN"/>
        </w:rPr>
        <w:t>元）人民币。</w:t>
      </w:r>
    </w:p>
    <w:p w14:paraId="4024B973">
      <w:pPr>
        <w:keepNext w:val="0"/>
        <w:keepLines w:val="0"/>
        <w:pageBreakBefore w:val="0"/>
        <w:kinsoku/>
        <w:wordWrap/>
        <w:overflowPunct/>
        <w:topLinePunct w:val="0"/>
        <w:bidi w:val="0"/>
        <w:spacing w:line="42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 本合同结算单价为乙方的中标单价，实行固定单价合同，合同结算按照实际供货数量乘以中标单价为准。</w:t>
      </w:r>
    </w:p>
    <w:p w14:paraId="2EA26A96">
      <w:pPr>
        <w:keepNext w:val="0"/>
        <w:keepLines w:val="0"/>
        <w:pageBreakBefore w:val="0"/>
        <w:numPr>
          <w:ilvl w:val="0"/>
          <w:numId w:val="0"/>
        </w:numPr>
        <w:kinsoku/>
        <w:wordWrap/>
        <w:overflowPunct/>
        <w:topLinePunct w:val="0"/>
        <w:bidi w:val="0"/>
        <w:spacing w:line="42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kern w:val="2"/>
          <w:sz w:val="21"/>
          <w:szCs w:val="21"/>
          <w:highlight w:val="none"/>
          <w:lang w:val="en-US" w:eastAsia="zh-CN" w:bidi="ar-SA"/>
        </w:rPr>
        <w:t>七、合同总价范围</w:t>
      </w:r>
    </w:p>
    <w:p w14:paraId="569358E3">
      <w:pPr>
        <w:keepNext w:val="0"/>
        <w:keepLines w:val="0"/>
        <w:pageBreakBefore w:val="0"/>
        <w:kinsoku/>
        <w:wordWrap/>
        <w:overflowPunct/>
        <w:topLinePunct w:val="0"/>
        <w:bidi w:val="0"/>
        <w:spacing w:line="420" w:lineRule="exact"/>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1．本合同价格已经包括货款、标准附件、备品备件、专用工具、包装、运输、装卸、保险、税金、检测、验收、保修以及合同包含的所有风险责任等各项费用及不可预见费等所需的全部费用。</w:t>
      </w:r>
    </w:p>
    <w:p w14:paraId="4544F136">
      <w:pPr>
        <w:keepNext w:val="0"/>
        <w:keepLines w:val="0"/>
        <w:pageBreakBefore w:val="0"/>
        <w:kinsoku/>
        <w:wordWrap/>
        <w:overflowPunct/>
        <w:topLinePunct w:val="0"/>
        <w:bidi w:val="0"/>
        <w:spacing w:line="420" w:lineRule="exact"/>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 xml:space="preserve">2．中国政府根据现行税法征收的与本合同有关的一切税费。      </w:t>
      </w:r>
    </w:p>
    <w:p w14:paraId="684E474C">
      <w:pPr>
        <w:keepNext w:val="0"/>
        <w:keepLines w:val="0"/>
        <w:pageBreakBefore w:val="0"/>
        <w:kinsoku/>
        <w:wordWrap/>
        <w:overflowPunct/>
        <w:topLinePunct w:val="0"/>
        <w:bidi w:val="0"/>
        <w:spacing w:line="42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zh-CN"/>
        </w:rPr>
        <w:t>3．甲方有权根据设计变更要求作相应数量调整，乙方应予同意，其单价按投标报价按实结算。</w:t>
      </w:r>
    </w:p>
    <w:p w14:paraId="7CDC688C">
      <w:pPr>
        <w:keepNext w:val="0"/>
        <w:keepLines w:val="0"/>
        <w:pageBreakBefore w:val="0"/>
        <w:numPr>
          <w:ilvl w:val="0"/>
          <w:numId w:val="0"/>
        </w:numPr>
        <w:kinsoku/>
        <w:wordWrap/>
        <w:overflowPunct/>
        <w:topLinePunct w:val="0"/>
        <w:bidi w:val="0"/>
        <w:spacing w:line="42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cs="宋体"/>
          <w:b/>
          <w:color w:val="auto"/>
          <w:kern w:val="2"/>
          <w:sz w:val="21"/>
          <w:szCs w:val="21"/>
          <w:highlight w:val="none"/>
          <w:lang w:val="en-US" w:eastAsia="zh-CN" w:bidi="ar-SA"/>
        </w:rPr>
        <w:t>八</w:t>
      </w:r>
      <w:r>
        <w:rPr>
          <w:rFonts w:hint="eastAsia" w:ascii="宋体" w:hAnsi="宋体" w:eastAsia="宋体" w:cs="宋体"/>
          <w:b/>
          <w:color w:val="auto"/>
          <w:kern w:val="2"/>
          <w:sz w:val="21"/>
          <w:szCs w:val="21"/>
          <w:highlight w:val="none"/>
          <w:lang w:val="en-US" w:eastAsia="zh-CN" w:bidi="ar-SA"/>
        </w:rPr>
        <w:t>、供货有效期</w:t>
      </w:r>
    </w:p>
    <w:p w14:paraId="210254E9">
      <w:pPr>
        <w:keepNext w:val="0"/>
        <w:keepLines w:val="0"/>
        <w:pageBreakBefore w:val="0"/>
        <w:widowControl w:val="0"/>
        <w:numPr>
          <w:ilvl w:val="0"/>
          <w:numId w:val="0"/>
        </w:numPr>
        <w:kinsoku/>
        <w:wordWrap/>
        <w:overflowPunct/>
        <w:topLinePunct w:val="0"/>
        <w:bidi w:val="0"/>
        <w:snapToGrid/>
        <w:spacing w:line="40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w:t>
      </w:r>
      <w:r>
        <w:rPr>
          <w:rFonts w:hint="eastAsia" w:ascii="宋体" w:hAnsi="宋体" w:cs="宋体"/>
          <w:color w:val="auto"/>
          <w:sz w:val="21"/>
          <w:szCs w:val="21"/>
          <w:highlight w:val="none"/>
          <w:lang w:val="en-US" w:eastAsia="zh-CN"/>
        </w:rPr>
        <w:t>合同</w:t>
      </w:r>
      <w:r>
        <w:rPr>
          <w:rFonts w:hint="eastAsia" w:ascii="宋体" w:hAnsi="宋体" w:eastAsia="宋体" w:cs="宋体"/>
          <w:color w:val="auto"/>
          <w:sz w:val="21"/>
          <w:szCs w:val="21"/>
          <w:highlight w:val="none"/>
          <w:lang w:val="en-US" w:eastAsia="zh-CN"/>
        </w:rPr>
        <w:t>供货期限暂定一年（自合同签订</w:t>
      </w:r>
      <w:r>
        <w:rPr>
          <w:rFonts w:hint="eastAsia" w:ascii="宋体" w:hAnsi="宋体" w:cs="宋体"/>
          <w:color w:val="auto"/>
          <w:sz w:val="21"/>
          <w:szCs w:val="21"/>
          <w:highlight w:val="none"/>
          <w:lang w:val="en-US" w:eastAsia="zh-CN"/>
        </w:rPr>
        <w:t>之日起</w:t>
      </w:r>
      <w:r>
        <w:rPr>
          <w:rFonts w:hint="eastAsia" w:ascii="宋体" w:hAnsi="宋体" w:eastAsia="宋体" w:cs="宋体"/>
          <w:color w:val="auto"/>
          <w:sz w:val="21"/>
          <w:szCs w:val="21"/>
          <w:highlight w:val="none"/>
          <w:lang w:val="en-US" w:eastAsia="zh-CN"/>
        </w:rPr>
        <w:t>计算）。若暂定供货期内甲方提前完成采购金额的，如</w:t>
      </w:r>
      <w:r>
        <w:rPr>
          <w:rFonts w:hint="eastAsia" w:ascii="宋体" w:hAnsi="宋体" w:cs="宋体"/>
          <w:color w:val="auto"/>
          <w:sz w:val="21"/>
          <w:szCs w:val="21"/>
          <w:highlight w:val="none"/>
          <w:lang w:val="en-US" w:eastAsia="zh-CN"/>
        </w:rPr>
        <w:t>甲方</w:t>
      </w:r>
      <w:r>
        <w:rPr>
          <w:rFonts w:hint="eastAsia" w:ascii="宋体" w:hAnsi="宋体" w:eastAsia="宋体" w:cs="宋体"/>
          <w:color w:val="auto"/>
          <w:sz w:val="21"/>
          <w:szCs w:val="21"/>
          <w:highlight w:val="none"/>
          <w:lang w:val="en-US" w:eastAsia="zh-CN"/>
        </w:rPr>
        <w:t>不再采购</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lang w:val="en-US" w:eastAsia="zh-CN"/>
        </w:rPr>
        <w:t>，合同即刻终止；如</w:t>
      </w:r>
      <w:r>
        <w:rPr>
          <w:rFonts w:hint="eastAsia" w:ascii="宋体" w:hAnsi="宋体" w:cs="宋体"/>
          <w:color w:val="auto"/>
          <w:sz w:val="21"/>
          <w:szCs w:val="21"/>
          <w:highlight w:val="none"/>
          <w:lang w:val="en-US" w:eastAsia="zh-CN"/>
        </w:rPr>
        <w:t>甲方</w:t>
      </w:r>
      <w:r>
        <w:rPr>
          <w:rFonts w:hint="eastAsia" w:ascii="宋体" w:hAnsi="宋体" w:eastAsia="宋体" w:cs="宋体"/>
          <w:color w:val="auto"/>
          <w:sz w:val="21"/>
          <w:szCs w:val="21"/>
          <w:highlight w:val="none"/>
          <w:lang w:val="en-US" w:eastAsia="zh-CN"/>
        </w:rPr>
        <w:t>有急需，经双方友好协商，可按中标单价适当增加部分费用，但最高不得超过合同价的10%。若暂定供货期内实际采购金额未达到合同总额的60%，经双方协商后，可延长供货期6个月（</w:t>
      </w:r>
      <w:r>
        <w:rPr>
          <w:rFonts w:hint="eastAsia" w:ascii="宋体" w:hAnsi="宋体" w:cs="宋体"/>
          <w:color w:val="auto"/>
          <w:sz w:val="21"/>
          <w:szCs w:val="21"/>
          <w:highlight w:val="none"/>
          <w:lang w:val="en-US" w:eastAsia="zh-CN"/>
        </w:rPr>
        <w:t>延长</w:t>
      </w:r>
      <w:r>
        <w:rPr>
          <w:rFonts w:hint="eastAsia" w:ascii="宋体" w:hAnsi="宋体" w:eastAsia="宋体" w:cs="宋体"/>
          <w:color w:val="auto"/>
          <w:sz w:val="21"/>
          <w:szCs w:val="21"/>
          <w:highlight w:val="none"/>
          <w:lang w:val="en-US" w:eastAsia="zh-CN"/>
        </w:rPr>
        <w:t>合同期内的供货不得超过中标总金额），到期后即刻终止</w:t>
      </w:r>
      <w:r>
        <w:rPr>
          <w:rFonts w:hint="eastAsia" w:ascii="宋体" w:hAnsi="宋体" w:cs="宋体"/>
          <w:color w:val="auto"/>
          <w:sz w:val="21"/>
          <w:szCs w:val="21"/>
          <w:highlight w:val="none"/>
          <w:lang w:val="en-US" w:eastAsia="zh-CN"/>
        </w:rPr>
        <w:t>。</w:t>
      </w:r>
    </w:p>
    <w:p w14:paraId="703735E0">
      <w:pPr>
        <w:keepNext w:val="0"/>
        <w:keepLines w:val="0"/>
        <w:pageBreakBefore w:val="0"/>
        <w:kinsoku/>
        <w:wordWrap/>
        <w:overflowPunct/>
        <w:topLinePunct w:val="0"/>
        <w:bidi w:val="0"/>
        <w:spacing w:line="420" w:lineRule="exact"/>
        <w:ind w:firstLine="422" w:firstLineChars="200"/>
        <w:textAlignment w:val="auto"/>
        <w:rPr>
          <w:rFonts w:hint="default"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九</w:t>
      </w:r>
      <w:r>
        <w:rPr>
          <w:rFonts w:hint="eastAsia" w:ascii="宋体" w:hAnsi="宋体" w:eastAsia="宋体" w:cs="宋体"/>
          <w:b/>
          <w:color w:val="auto"/>
          <w:sz w:val="21"/>
          <w:szCs w:val="21"/>
          <w:highlight w:val="none"/>
          <w:lang w:val="en-US" w:eastAsia="zh-CN"/>
        </w:rPr>
        <w:t>、</w:t>
      </w:r>
      <w:r>
        <w:rPr>
          <w:rFonts w:hint="eastAsia" w:ascii="宋体" w:hAnsi="宋体" w:cs="宋体"/>
          <w:b/>
          <w:color w:val="auto"/>
          <w:sz w:val="21"/>
          <w:szCs w:val="21"/>
          <w:highlight w:val="none"/>
          <w:lang w:val="en-US" w:eastAsia="zh-CN"/>
        </w:rPr>
        <w:t>供货内容</w:t>
      </w:r>
    </w:p>
    <w:p w14:paraId="56314059">
      <w:pPr>
        <w:keepNext w:val="0"/>
        <w:keepLines w:val="0"/>
        <w:pageBreakBefore w:val="0"/>
        <w:widowControl w:val="0"/>
        <w:kinsoku/>
        <w:wordWrap/>
        <w:overflowPunct/>
        <w:topLinePunct w:val="0"/>
        <w:bidi w:val="0"/>
        <w:snapToGrid/>
        <w:spacing w:line="420" w:lineRule="exact"/>
        <w:ind w:firstLine="420" w:firstLineChars="200"/>
        <w:jc w:val="left"/>
        <w:textAlignment w:val="auto"/>
        <w:outlineLvl w:val="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 符合本合同及招标文件规定的货物或服务。</w:t>
      </w:r>
    </w:p>
    <w:p w14:paraId="6C520C35">
      <w:pPr>
        <w:keepNext w:val="0"/>
        <w:keepLines w:val="0"/>
        <w:pageBreakBefore w:val="0"/>
        <w:widowControl w:val="0"/>
        <w:kinsoku/>
        <w:wordWrap/>
        <w:overflowPunct/>
        <w:topLinePunct w:val="0"/>
        <w:bidi w:val="0"/>
        <w:snapToGrid/>
        <w:spacing w:line="420" w:lineRule="exact"/>
        <w:ind w:firstLine="420" w:firstLineChars="200"/>
        <w:jc w:val="left"/>
        <w:textAlignment w:val="auto"/>
        <w:outlineLvl w:val="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2．保证货物使用及维修所需的全部资料和文件，至少应包括以下内容：</w:t>
      </w:r>
    </w:p>
    <w:p w14:paraId="525CD7F6">
      <w:pPr>
        <w:keepNext w:val="0"/>
        <w:keepLines w:val="0"/>
        <w:pageBreakBefore w:val="0"/>
        <w:widowControl w:val="0"/>
        <w:kinsoku/>
        <w:wordWrap/>
        <w:overflowPunct/>
        <w:topLinePunct w:val="0"/>
        <w:bidi w:val="0"/>
        <w:snapToGrid/>
        <w:spacing w:line="420" w:lineRule="exact"/>
        <w:ind w:firstLine="420" w:firstLineChars="200"/>
        <w:jc w:val="left"/>
        <w:textAlignment w:val="auto"/>
        <w:outlineLvl w:val="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货物清单；</w:t>
      </w:r>
    </w:p>
    <w:p w14:paraId="1BB0BDD3">
      <w:pPr>
        <w:keepNext w:val="0"/>
        <w:keepLines w:val="0"/>
        <w:pageBreakBefore w:val="0"/>
        <w:widowControl w:val="0"/>
        <w:kinsoku/>
        <w:wordWrap/>
        <w:overflowPunct/>
        <w:topLinePunct w:val="0"/>
        <w:bidi w:val="0"/>
        <w:snapToGrid/>
        <w:spacing w:line="420" w:lineRule="exact"/>
        <w:ind w:firstLine="420" w:firstLineChars="200"/>
        <w:jc w:val="left"/>
        <w:textAlignment w:val="auto"/>
        <w:outlineLvl w:val="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出厂产品合格证；</w:t>
      </w:r>
    </w:p>
    <w:p w14:paraId="541E3EED">
      <w:pPr>
        <w:keepNext w:val="0"/>
        <w:keepLines w:val="0"/>
        <w:pageBreakBefore w:val="0"/>
        <w:widowControl w:val="0"/>
        <w:kinsoku/>
        <w:wordWrap/>
        <w:overflowPunct/>
        <w:topLinePunct w:val="0"/>
        <w:bidi w:val="0"/>
        <w:snapToGrid/>
        <w:spacing w:line="420" w:lineRule="exact"/>
        <w:ind w:firstLine="420" w:firstLineChars="200"/>
        <w:jc w:val="left"/>
        <w:textAlignment w:val="auto"/>
        <w:outlineLvl w:val="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操作的标识和中文标注；</w:t>
      </w:r>
    </w:p>
    <w:p w14:paraId="3B43D099">
      <w:pPr>
        <w:keepNext w:val="0"/>
        <w:keepLines w:val="0"/>
        <w:pageBreakBefore w:val="0"/>
        <w:widowControl w:val="0"/>
        <w:kinsoku/>
        <w:wordWrap/>
        <w:overflowPunct/>
        <w:topLinePunct w:val="0"/>
        <w:bidi w:val="0"/>
        <w:snapToGrid/>
        <w:spacing w:line="420" w:lineRule="exact"/>
        <w:ind w:firstLine="420" w:firstLineChars="200"/>
        <w:jc w:val="left"/>
        <w:textAlignment w:val="auto"/>
        <w:outlineLvl w:val="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使用中文说明书；</w:t>
      </w:r>
    </w:p>
    <w:p w14:paraId="657D500B">
      <w:pPr>
        <w:keepNext w:val="0"/>
        <w:keepLines w:val="0"/>
        <w:pageBreakBefore w:val="0"/>
        <w:widowControl w:val="0"/>
        <w:kinsoku/>
        <w:wordWrap/>
        <w:overflowPunct/>
        <w:topLinePunct w:val="0"/>
        <w:bidi w:val="0"/>
        <w:snapToGrid/>
        <w:spacing w:line="420" w:lineRule="exact"/>
        <w:ind w:firstLine="420" w:firstLineChars="200"/>
        <w:jc w:val="left"/>
        <w:textAlignment w:val="auto"/>
        <w:outlineLvl w:val="2"/>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产品检验报告及其他相关资料</w:t>
      </w:r>
      <w:r>
        <w:rPr>
          <w:rFonts w:hint="eastAsia" w:ascii="宋体" w:hAnsi="宋体" w:cs="宋体"/>
          <w:bCs/>
          <w:color w:val="auto"/>
          <w:sz w:val="21"/>
          <w:szCs w:val="21"/>
          <w:highlight w:val="none"/>
          <w:lang w:eastAsia="zh-CN"/>
        </w:rPr>
        <w:t>。</w:t>
      </w:r>
    </w:p>
    <w:p w14:paraId="6F3FF977">
      <w:pPr>
        <w:keepNext w:val="0"/>
        <w:keepLines w:val="0"/>
        <w:pageBreakBefore w:val="0"/>
        <w:widowControl w:val="0"/>
        <w:numPr>
          <w:ilvl w:val="0"/>
          <w:numId w:val="0"/>
        </w:numPr>
        <w:kinsoku/>
        <w:wordWrap/>
        <w:overflowPunct/>
        <w:topLinePunct w:val="0"/>
        <w:bidi w:val="0"/>
        <w:snapToGrid/>
        <w:spacing w:line="420" w:lineRule="exact"/>
        <w:ind w:firstLine="420" w:firstLineChars="200"/>
        <w:jc w:val="left"/>
        <w:textAlignment w:val="auto"/>
        <w:outlineLvl w:val="2"/>
        <w:rPr>
          <w:rFonts w:hint="eastAsia" w:ascii="宋体" w:hAnsi="宋体" w:eastAsia="宋体" w:cs="宋体"/>
          <w:bCs/>
          <w:color w:val="auto"/>
          <w:sz w:val="21"/>
          <w:szCs w:val="21"/>
          <w:highlight w:val="none"/>
          <w:lang w:eastAsia="zh-CN"/>
        </w:rPr>
      </w:pPr>
      <w:r>
        <w:rPr>
          <w:rFonts w:hint="eastAsia" w:ascii="宋体" w:hAnsi="宋体" w:eastAsia="宋体" w:cs="宋体"/>
          <w:bCs/>
          <w:color w:val="auto"/>
          <w:kern w:val="2"/>
          <w:sz w:val="21"/>
          <w:szCs w:val="21"/>
          <w:highlight w:val="none"/>
          <w:lang w:val="en-US" w:eastAsia="zh-CN" w:bidi="ar-SA"/>
        </w:rPr>
        <w:t>3．</w:t>
      </w:r>
      <w:r>
        <w:rPr>
          <w:rFonts w:hint="eastAsia" w:ascii="宋体" w:hAnsi="宋体" w:eastAsia="宋体" w:cs="宋体"/>
          <w:bCs/>
          <w:color w:val="auto"/>
          <w:sz w:val="21"/>
          <w:szCs w:val="21"/>
          <w:highlight w:val="none"/>
        </w:rPr>
        <w:t>其他必备材料和必备工具、货物等</w:t>
      </w:r>
      <w:r>
        <w:rPr>
          <w:rFonts w:hint="eastAsia" w:ascii="宋体" w:hAnsi="宋体" w:cs="宋体"/>
          <w:bCs/>
          <w:color w:val="auto"/>
          <w:sz w:val="21"/>
          <w:szCs w:val="21"/>
          <w:highlight w:val="none"/>
          <w:lang w:eastAsia="zh-CN"/>
        </w:rPr>
        <w:t>。</w:t>
      </w:r>
    </w:p>
    <w:p w14:paraId="10F296FF">
      <w:pPr>
        <w:keepNext w:val="0"/>
        <w:keepLines w:val="0"/>
        <w:pageBreakBefore w:val="0"/>
        <w:kinsoku/>
        <w:wordWrap/>
        <w:overflowPunct/>
        <w:topLinePunct w:val="0"/>
        <w:bidi w:val="0"/>
        <w:spacing w:line="420" w:lineRule="exact"/>
        <w:ind w:firstLine="422" w:firstLineChars="200"/>
        <w:textAlignment w:val="auto"/>
        <w:rPr>
          <w:rFonts w:hint="default"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十</w:t>
      </w:r>
      <w:r>
        <w:rPr>
          <w:rFonts w:hint="eastAsia" w:ascii="宋体" w:hAnsi="宋体" w:eastAsia="宋体" w:cs="宋体"/>
          <w:b/>
          <w:color w:val="auto"/>
          <w:sz w:val="21"/>
          <w:szCs w:val="21"/>
          <w:highlight w:val="none"/>
          <w:lang w:val="en-US" w:eastAsia="zh-CN"/>
        </w:rPr>
        <w:t>、交货时间</w:t>
      </w:r>
    </w:p>
    <w:p w14:paraId="6243C52F">
      <w:pPr>
        <w:keepNext w:val="0"/>
        <w:keepLines w:val="0"/>
        <w:pageBreakBefore w:val="0"/>
        <w:widowControl w:val="0"/>
        <w:numPr>
          <w:ilvl w:val="0"/>
          <w:numId w:val="0"/>
        </w:numPr>
        <w:kinsoku/>
        <w:wordWrap/>
        <w:overflowPunct/>
        <w:topLinePunct w:val="0"/>
        <w:bidi w:val="0"/>
        <w:snapToGrid/>
        <w:spacing w:line="420" w:lineRule="exact"/>
        <w:ind w:firstLine="422" w:firstLineChars="200"/>
        <w:jc w:val="left"/>
        <w:textAlignment w:val="auto"/>
        <w:outlineLvl w:val="2"/>
        <w:rPr>
          <w:rFonts w:hint="eastAsia" w:ascii="宋体" w:hAnsi="宋体" w:cs="宋体"/>
          <w:b/>
          <w:bCs w:val="0"/>
          <w:color w:val="auto"/>
          <w:sz w:val="21"/>
          <w:szCs w:val="21"/>
          <w:highlight w:val="none"/>
          <w:lang w:val="en-US" w:eastAsia="zh-CN"/>
        </w:rPr>
      </w:pPr>
      <w:r>
        <w:rPr>
          <w:rFonts w:hint="eastAsia" w:ascii="宋体" w:hAnsi="宋体" w:cs="宋体"/>
          <w:b/>
          <w:bCs w:val="0"/>
          <w:color w:val="auto"/>
          <w:sz w:val="21"/>
          <w:szCs w:val="21"/>
          <w:highlight w:val="none"/>
          <w:lang w:eastAsia="zh-CN"/>
        </w:rPr>
        <w:t>乙方在合同期内接到甲方的供货通知后，在</w:t>
      </w:r>
      <w:r>
        <w:rPr>
          <w:rFonts w:hint="eastAsia" w:ascii="宋体" w:hAnsi="宋体" w:cs="宋体"/>
          <w:b/>
          <w:bCs w:val="0"/>
          <w:color w:val="auto"/>
          <w:sz w:val="21"/>
          <w:szCs w:val="21"/>
          <w:highlight w:val="none"/>
          <w:u w:val="single"/>
          <w:lang w:val="en-US" w:eastAsia="zh-CN"/>
        </w:rPr>
        <w:t>15</w:t>
      </w:r>
      <w:r>
        <w:rPr>
          <w:rFonts w:hint="eastAsia" w:ascii="宋体" w:hAnsi="宋体" w:cs="宋体"/>
          <w:b/>
          <w:bCs w:val="0"/>
          <w:color w:val="auto"/>
          <w:sz w:val="21"/>
          <w:szCs w:val="21"/>
          <w:highlight w:val="none"/>
          <w:lang w:eastAsia="zh-CN"/>
        </w:rPr>
        <w:t>天内按甲方要求的规格、尺寸，把货物送至</w:t>
      </w:r>
      <w:r>
        <w:rPr>
          <w:rFonts w:hint="eastAsia" w:ascii="宋体" w:hAnsi="宋体" w:cs="宋体"/>
          <w:b/>
          <w:bCs w:val="0"/>
          <w:color w:val="auto"/>
          <w:sz w:val="21"/>
          <w:szCs w:val="21"/>
          <w:highlight w:val="none"/>
          <w:lang w:val="en-US" w:eastAsia="zh-CN"/>
        </w:rPr>
        <w:t>甲方</w:t>
      </w:r>
      <w:r>
        <w:rPr>
          <w:rFonts w:hint="eastAsia" w:ascii="宋体" w:hAnsi="宋体" w:cs="宋体"/>
          <w:b/>
          <w:bCs w:val="0"/>
          <w:color w:val="auto"/>
          <w:sz w:val="21"/>
          <w:szCs w:val="21"/>
          <w:highlight w:val="none"/>
          <w:lang w:eastAsia="zh-CN"/>
        </w:rPr>
        <w:t>指定地点</w:t>
      </w:r>
      <w:r>
        <w:rPr>
          <w:rFonts w:hint="eastAsia" w:ascii="宋体" w:hAnsi="宋体" w:cs="宋体"/>
          <w:b/>
          <w:bCs w:val="0"/>
          <w:color w:val="auto"/>
          <w:sz w:val="21"/>
          <w:szCs w:val="21"/>
          <w:highlight w:val="none"/>
          <w:lang w:val="en-US" w:eastAsia="zh-CN"/>
        </w:rPr>
        <w:t>进行安装并调试。</w:t>
      </w:r>
    </w:p>
    <w:p w14:paraId="10660F75">
      <w:pPr>
        <w:keepNext w:val="0"/>
        <w:keepLines w:val="0"/>
        <w:pageBreakBefore w:val="0"/>
        <w:kinsoku/>
        <w:wordWrap/>
        <w:overflowPunct/>
        <w:topLinePunct w:val="0"/>
        <w:bidi w:val="0"/>
        <w:spacing w:line="420" w:lineRule="exact"/>
        <w:ind w:firstLine="422" w:firstLineChars="200"/>
        <w:textAlignment w:val="auto"/>
        <w:rPr>
          <w:rFonts w:hint="default"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十一</w:t>
      </w:r>
      <w:r>
        <w:rPr>
          <w:rFonts w:hint="eastAsia" w:ascii="宋体" w:hAnsi="宋体" w:eastAsia="宋体" w:cs="宋体"/>
          <w:b/>
          <w:color w:val="auto"/>
          <w:sz w:val="21"/>
          <w:szCs w:val="21"/>
          <w:highlight w:val="none"/>
          <w:lang w:val="en-US" w:eastAsia="zh-CN"/>
        </w:rPr>
        <w:t>、货物验收及约定事项</w:t>
      </w:r>
    </w:p>
    <w:p w14:paraId="4D89EE28">
      <w:pPr>
        <w:keepNext w:val="0"/>
        <w:keepLines w:val="0"/>
        <w:pageBreakBefore w:val="0"/>
        <w:widowControl w:val="0"/>
        <w:kinsoku/>
        <w:wordWrap/>
        <w:overflowPunct/>
        <w:topLinePunct w:val="0"/>
        <w:bidi w:val="0"/>
        <w:snapToGrid/>
        <w:spacing w:line="420" w:lineRule="exact"/>
        <w:ind w:firstLine="422" w:firstLineChars="200"/>
        <w:jc w:val="left"/>
        <w:textAlignment w:val="auto"/>
        <w:outlineLvl w:val="2"/>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（一）质量要求</w:t>
      </w:r>
    </w:p>
    <w:p w14:paraId="0D44C40F">
      <w:pPr>
        <w:keepNext w:val="0"/>
        <w:keepLines w:val="0"/>
        <w:pageBreakBefore w:val="0"/>
        <w:widowControl w:val="0"/>
        <w:kinsoku/>
        <w:wordWrap/>
        <w:overflowPunct/>
        <w:topLinePunct w:val="0"/>
        <w:bidi w:val="0"/>
        <w:snapToGrid/>
        <w:spacing w:line="420" w:lineRule="exact"/>
        <w:ind w:firstLine="420" w:firstLineChars="200"/>
        <w:jc w:val="left"/>
        <w:textAlignment w:val="auto"/>
        <w:outlineLvl w:val="2"/>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w:t>
      </w:r>
      <w:r>
        <w:rPr>
          <w:rFonts w:hint="eastAsia" w:ascii="宋体" w:hAnsi="宋体" w:cs="宋体"/>
          <w:bCs/>
          <w:color w:val="auto"/>
          <w:kern w:val="2"/>
          <w:sz w:val="21"/>
          <w:szCs w:val="21"/>
          <w:highlight w:val="none"/>
          <w:lang w:val="en-US" w:eastAsia="zh-CN" w:bidi="ar-SA"/>
        </w:rPr>
        <w:t xml:space="preserve">. </w:t>
      </w:r>
      <w:r>
        <w:rPr>
          <w:rFonts w:hint="eastAsia" w:ascii="宋体" w:hAnsi="宋体" w:eastAsia="宋体" w:cs="宋体"/>
          <w:bCs/>
          <w:color w:val="auto"/>
          <w:kern w:val="2"/>
          <w:sz w:val="21"/>
          <w:szCs w:val="21"/>
          <w:highlight w:val="none"/>
          <w:lang w:val="en-US" w:eastAsia="zh-CN" w:bidi="ar-SA"/>
        </w:rPr>
        <w:t>消火栓智能闷盖、消火栓智能压力计、</w:t>
      </w:r>
      <w:r>
        <w:rPr>
          <w:rFonts w:hint="eastAsia" w:ascii="宋体" w:hAnsi="宋体" w:eastAsia="宋体" w:cs="宋体"/>
          <w:color w:val="auto"/>
          <w:sz w:val="21"/>
          <w:szCs w:val="21"/>
          <w:highlight w:val="none"/>
          <w:lang w:val="en-US" w:eastAsia="zh-CN"/>
        </w:rPr>
        <w:t>一体式防撞型智能消火栓</w:t>
      </w:r>
      <w:r>
        <w:rPr>
          <w:rFonts w:hint="eastAsia" w:ascii="宋体" w:hAnsi="宋体" w:eastAsia="宋体" w:cs="宋体"/>
          <w:bCs/>
          <w:color w:val="auto"/>
          <w:kern w:val="2"/>
          <w:sz w:val="21"/>
          <w:szCs w:val="21"/>
          <w:highlight w:val="none"/>
          <w:lang w:val="en-US" w:eastAsia="zh-CN" w:bidi="ar-SA"/>
        </w:rPr>
        <w:t>必须经过清洗，不得有颗粒沉淀物。</w:t>
      </w:r>
    </w:p>
    <w:p w14:paraId="420B6074">
      <w:pPr>
        <w:keepNext w:val="0"/>
        <w:keepLines w:val="0"/>
        <w:pageBreakBefore w:val="0"/>
        <w:widowControl w:val="0"/>
        <w:kinsoku/>
        <w:wordWrap/>
        <w:overflowPunct/>
        <w:topLinePunct w:val="0"/>
        <w:bidi w:val="0"/>
        <w:snapToGrid/>
        <w:spacing w:line="420" w:lineRule="exact"/>
        <w:ind w:firstLine="420" w:firstLineChars="200"/>
        <w:jc w:val="left"/>
        <w:textAlignment w:val="auto"/>
        <w:outlineLvl w:val="2"/>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w:t>
      </w:r>
      <w:r>
        <w:rPr>
          <w:rFonts w:hint="eastAsia" w:ascii="宋体" w:hAnsi="宋体" w:cs="宋体"/>
          <w:bCs/>
          <w:color w:val="auto"/>
          <w:kern w:val="2"/>
          <w:sz w:val="21"/>
          <w:szCs w:val="21"/>
          <w:highlight w:val="none"/>
          <w:lang w:val="en-US" w:eastAsia="zh-CN" w:bidi="ar-SA"/>
        </w:rPr>
        <w:t xml:space="preserve">. </w:t>
      </w:r>
      <w:r>
        <w:rPr>
          <w:rFonts w:hint="eastAsia" w:ascii="宋体" w:hAnsi="宋体" w:eastAsia="宋体" w:cs="宋体"/>
          <w:bCs/>
          <w:color w:val="auto"/>
          <w:kern w:val="2"/>
          <w:sz w:val="21"/>
          <w:szCs w:val="21"/>
          <w:highlight w:val="none"/>
          <w:lang w:val="en-US" w:eastAsia="zh-CN" w:bidi="ar-SA"/>
        </w:rPr>
        <w:t>各项技术指标必须符合技术规格书所示要求。</w:t>
      </w:r>
    </w:p>
    <w:p w14:paraId="59C1A4BC">
      <w:pPr>
        <w:keepNext w:val="0"/>
        <w:keepLines w:val="0"/>
        <w:pageBreakBefore w:val="0"/>
        <w:widowControl w:val="0"/>
        <w:kinsoku/>
        <w:wordWrap/>
        <w:overflowPunct/>
        <w:topLinePunct w:val="0"/>
        <w:bidi w:val="0"/>
        <w:snapToGrid/>
        <w:spacing w:line="420" w:lineRule="exact"/>
        <w:ind w:firstLine="420" w:firstLineChars="200"/>
        <w:jc w:val="left"/>
        <w:textAlignment w:val="auto"/>
        <w:outlineLvl w:val="2"/>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w:t>
      </w:r>
      <w:r>
        <w:rPr>
          <w:rFonts w:hint="eastAsia" w:ascii="宋体" w:hAnsi="宋体" w:cs="宋体"/>
          <w:bCs/>
          <w:color w:val="auto"/>
          <w:kern w:val="2"/>
          <w:sz w:val="21"/>
          <w:szCs w:val="21"/>
          <w:highlight w:val="none"/>
          <w:lang w:val="en-US" w:eastAsia="zh-CN" w:bidi="ar-SA"/>
        </w:rPr>
        <w:t xml:space="preserve">. </w:t>
      </w:r>
      <w:r>
        <w:rPr>
          <w:rFonts w:hint="eastAsia" w:ascii="宋体" w:hAnsi="宋体" w:eastAsia="宋体" w:cs="宋体"/>
          <w:bCs/>
          <w:color w:val="auto"/>
          <w:kern w:val="2"/>
          <w:sz w:val="21"/>
          <w:szCs w:val="21"/>
          <w:highlight w:val="none"/>
          <w:lang w:val="en-US" w:eastAsia="zh-CN" w:bidi="ar-SA"/>
        </w:rPr>
        <w:t>乙方供货前须提供本项目各种规格货物须提供权威机构出具的检测报告，否则甲方有权不予验收。</w:t>
      </w:r>
    </w:p>
    <w:p w14:paraId="630CE851">
      <w:pPr>
        <w:keepNext w:val="0"/>
        <w:keepLines w:val="0"/>
        <w:pageBreakBefore w:val="0"/>
        <w:widowControl w:val="0"/>
        <w:kinsoku/>
        <w:wordWrap/>
        <w:overflowPunct/>
        <w:topLinePunct w:val="0"/>
        <w:bidi w:val="0"/>
        <w:snapToGrid/>
        <w:spacing w:line="420" w:lineRule="exact"/>
        <w:ind w:firstLine="420" w:firstLineChars="200"/>
        <w:jc w:val="left"/>
        <w:textAlignment w:val="auto"/>
        <w:outlineLvl w:val="2"/>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4</w:t>
      </w:r>
      <w:r>
        <w:rPr>
          <w:rFonts w:hint="eastAsia" w:ascii="宋体" w:hAnsi="宋体" w:cs="宋体"/>
          <w:bCs/>
          <w:color w:val="auto"/>
          <w:kern w:val="2"/>
          <w:sz w:val="21"/>
          <w:szCs w:val="21"/>
          <w:highlight w:val="none"/>
          <w:lang w:val="en-US" w:eastAsia="zh-CN" w:bidi="ar-SA"/>
        </w:rPr>
        <w:t xml:space="preserve">. </w:t>
      </w:r>
      <w:r>
        <w:rPr>
          <w:rFonts w:hint="eastAsia" w:ascii="宋体" w:hAnsi="宋体" w:eastAsia="宋体" w:cs="宋体"/>
          <w:bCs/>
          <w:color w:val="auto"/>
          <w:kern w:val="2"/>
          <w:sz w:val="21"/>
          <w:szCs w:val="21"/>
          <w:highlight w:val="none"/>
          <w:lang w:val="en-US" w:eastAsia="zh-CN" w:bidi="ar-SA"/>
        </w:rPr>
        <w:t>本次采购的货物应为原品牌原装全新合格产品，不得以次充好；产品来源渠道必须合法，同时应根据国家有关规定、厂家服务承诺及</w:t>
      </w:r>
      <w:r>
        <w:rPr>
          <w:rFonts w:hint="eastAsia" w:ascii="宋体" w:hAnsi="宋体" w:cs="宋体"/>
          <w:bCs/>
          <w:color w:val="auto"/>
          <w:kern w:val="2"/>
          <w:sz w:val="21"/>
          <w:szCs w:val="21"/>
          <w:highlight w:val="none"/>
          <w:lang w:val="en-US" w:eastAsia="zh-CN" w:bidi="ar-SA"/>
        </w:rPr>
        <w:t>甲方</w:t>
      </w:r>
      <w:r>
        <w:rPr>
          <w:rFonts w:hint="eastAsia" w:ascii="宋体" w:hAnsi="宋体" w:eastAsia="宋体" w:cs="宋体"/>
          <w:bCs/>
          <w:color w:val="auto"/>
          <w:kern w:val="2"/>
          <w:sz w:val="21"/>
          <w:szCs w:val="21"/>
          <w:highlight w:val="none"/>
          <w:lang w:val="en-US" w:eastAsia="zh-CN" w:bidi="ar-SA"/>
        </w:rPr>
        <w:t>的要求做好售后服务工作。</w:t>
      </w:r>
    </w:p>
    <w:p w14:paraId="5305E5AE">
      <w:pPr>
        <w:keepNext w:val="0"/>
        <w:keepLines w:val="0"/>
        <w:pageBreakBefore w:val="0"/>
        <w:widowControl w:val="0"/>
        <w:kinsoku/>
        <w:wordWrap/>
        <w:overflowPunct/>
        <w:topLinePunct w:val="0"/>
        <w:bidi w:val="0"/>
        <w:snapToGrid/>
        <w:spacing w:line="420" w:lineRule="exact"/>
        <w:ind w:firstLine="420" w:firstLineChars="200"/>
        <w:jc w:val="left"/>
        <w:textAlignment w:val="auto"/>
        <w:outlineLvl w:val="2"/>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5</w:t>
      </w:r>
      <w:r>
        <w:rPr>
          <w:rFonts w:hint="eastAsia" w:ascii="宋体" w:hAnsi="宋体" w:cs="宋体"/>
          <w:bCs/>
          <w:color w:val="auto"/>
          <w:kern w:val="2"/>
          <w:sz w:val="21"/>
          <w:szCs w:val="21"/>
          <w:highlight w:val="none"/>
          <w:lang w:val="en-US" w:eastAsia="zh-CN" w:bidi="ar-SA"/>
        </w:rPr>
        <w:t xml:space="preserve">. </w:t>
      </w:r>
      <w:r>
        <w:rPr>
          <w:rFonts w:hint="eastAsia" w:ascii="宋体" w:hAnsi="宋体" w:eastAsia="宋体" w:cs="宋体"/>
          <w:bCs/>
          <w:color w:val="auto"/>
          <w:kern w:val="2"/>
          <w:sz w:val="21"/>
          <w:szCs w:val="21"/>
          <w:highlight w:val="none"/>
          <w:lang w:val="en-US" w:eastAsia="zh-CN" w:bidi="ar-SA"/>
        </w:rPr>
        <w:t>乙方将所供货物运至交货地点后，由甲方依据招标文件的技术要求和国家有关质量标准进行当场验收，验收不合格的不予签收。必要时将会同有关部门以及聘请的技术顾问履行监督责任。合同货物从验收合格后，出现非甲方人为因素造成的无法排除的故障，由乙方予以调换。</w:t>
      </w:r>
    </w:p>
    <w:p w14:paraId="5565D198">
      <w:pPr>
        <w:keepNext w:val="0"/>
        <w:keepLines w:val="0"/>
        <w:pageBreakBefore w:val="0"/>
        <w:widowControl w:val="0"/>
        <w:kinsoku/>
        <w:wordWrap/>
        <w:overflowPunct/>
        <w:topLinePunct w:val="0"/>
        <w:bidi w:val="0"/>
        <w:snapToGrid/>
        <w:spacing w:line="420" w:lineRule="exact"/>
        <w:ind w:firstLine="420" w:firstLineChars="200"/>
        <w:jc w:val="left"/>
        <w:textAlignment w:val="auto"/>
        <w:outlineLvl w:val="2"/>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6</w:t>
      </w:r>
      <w:r>
        <w:rPr>
          <w:rFonts w:hint="eastAsia" w:ascii="宋体" w:hAnsi="宋体" w:cs="宋体"/>
          <w:bCs/>
          <w:color w:val="auto"/>
          <w:kern w:val="2"/>
          <w:sz w:val="21"/>
          <w:szCs w:val="21"/>
          <w:highlight w:val="none"/>
          <w:lang w:val="en-US" w:eastAsia="zh-CN" w:bidi="ar-SA"/>
        </w:rPr>
        <w:t>. 乙方</w:t>
      </w:r>
      <w:r>
        <w:rPr>
          <w:rFonts w:hint="eastAsia" w:ascii="宋体" w:hAnsi="宋体" w:eastAsia="宋体" w:cs="宋体"/>
          <w:bCs/>
          <w:color w:val="auto"/>
          <w:kern w:val="2"/>
          <w:sz w:val="21"/>
          <w:szCs w:val="21"/>
          <w:highlight w:val="none"/>
          <w:lang w:val="en-US" w:eastAsia="zh-CN" w:bidi="ar-SA"/>
        </w:rPr>
        <w:t>提供的货物制造标准、安装标准及技术规范等，必须符合最新国家标准的要求。各项技术标准应当符合国家强制性标准。</w:t>
      </w:r>
    </w:p>
    <w:p w14:paraId="152655D9">
      <w:pPr>
        <w:keepNext w:val="0"/>
        <w:keepLines w:val="0"/>
        <w:pageBreakBefore w:val="0"/>
        <w:widowControl w:val="0"/>
        <w:kinsoku/>
        <w:wordWrap/>
        <w:overflowPunct/>
        <w:topLinePunct w:val="0"/>
        <w:bidi w:val="0"/>
        <w:snapToGrid/>
        <w:spacing w:line="420" w:lineRule="exact"/>
        <w:ind w:firstLine="420" w:firstLineChars="200"/>
        <w:jc w:val="left"/>
        <w:textAlignment w:val="auto"/>
        <w:outlineLvl w:val="2"/>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7</w:t>
      </w:r>
      <w:r>
        <w:rPr>
          <w:rFonts w:hint="eastAsia" w:ascii="宋体" w:hAnsi="宋体" w:cs="宋体"/>
          <w:bCs/>
          <w:color w:val="auto"/>
          <w:kern w:val="2"/>
          <w:sz w:val="21"/>
          <w:szCs w:val="21"/>
          <w:highlight w:val="none"/>
          <w:lang w:val="en-US" w:eastAsia="zh-CN" w:bidi="ar-SA"/>
        </w:rPr>
        <w:t xml:space="preserve">. </w:t>
      </w:r>
      <w:r>
        <w:rPr>
          <w:rFonts w:hint="eastAsia" w:ascii="宋体" w:hAnsi="宋体" w:eastAsia="宋体" w:cs="宋体"/>
          <w:bCs/>
          <w:color w:val="auto"/>
          <w:kern w:val="2"/>
          <w:sz w:val="21"/>
          <w:szCs w:val="21"/>
          <w:highlight w:val="none"/>
          <w:lang w:val="en-US" w:eastAsia="zh-CN" w:bidi="ar-SA"/>
        </w:rPr>
        <w:t>甲方有权对所送货物进行质量检验，可取样送至国家应急管理部认可的检测机构进行检测。检测报告须经甲方确认。具体约定事项如下：</w:t>
      </w:r>
    </w:p>
    <w:p w14:paraId="76E7BA4E">
      <w:pPr>
        <w:keepNext w:val="0"/>
        <w:keepLines w:val="0"/>
        <w:pageBreakBefore w:val="0"/>
        <w:widowControl w:val="0"/>
        <w:kinsoku/>
        <w:wordWrap/>
        <w:overflowPunct/>
        <w:topLinePunct w:val="0"/>
        <w:bidi w:val="0"/>
        <w:snapToGrid/>
        <w:spacing w:line="420" w:lineRule="exact"/>
        <w:ind w:firstLine="420" w:firstLineChars="200"/>
        <w:jc w:val="left"/>
        <w:textAlignment w:val="auto"/>
        <w:outlineLvl w:val="2"/>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①供货期内每年可对所送货物（仓库抽检） 进行二次质量检验，送至国家应急管理部认可的检测机构进行检测；检测所产生的全部费用均由乙方负责。</w:t>
      </w:r>
    </w:p>
    <w:p w14:paraId="30564085">
      <w:pPr>
        <w:keepNext w:val="0"/>
        <w:keepLines w:val="0"/>
        <w:pageBreakBefore w:val="0"/>
        <w:widowControl w:val="0"/>
        <w:kinsoku/>
        <w:wordWrap/>
        <w:overflowPunct/>
        <w:topLinePunct w:val="0"/>
        <w:bidi w:val="0"/>
        <w:snapToGrid/>
        <w:spacing w:line="420" w:lineRule="exact"/>
        <w:ind w:firstLine="420" w:firstLineChars="200"/>
        <w:jc w:val="left"/>
        <w:textAlignment w:val="auto"/>
        <w:outlineLvl w:val="2"/>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②如果抽检检验质量不合格，所产生的全部费用（包括检验费用、路途运输费用等）由乙方负责。本次的中标合同终止；</w:t>
      </w:r>
      <w:r>
        <w:rPr>
          <w:rFonts w:hint="eastAsia" w:ascii="宋体" w:hAnsi="宋体" w:cs="宋体"/>
          <w:bCs/>
          <w:color w:val="auto"/>
          <w:kern w:val="2"/>
          <w:sz w:val="21"/>
          <w:szCs w:val="21"/>
          <w:highlight w:val="none"/>
          <w:lang w:val="en-US" w:eastAsia="zh-CN" w:bidi="ar-SA"/>
        </w:rPr>
        <w:t>履约</w:t>
      </w:r>
      <w:r>
        <w:rPr>
          <w:rFonts w:hint="eastAsia" w:ascii="宋体" w:hAnsi="宋体" w:eastAsia="宋体" w:cs="宋体"/>
          <w:bCs/>
          <w:color w:val="auto"/>
          <w:kern w:val="2"/>
          <w:sz w:val="21"/>
          <w:szCs w:val="21"/>
          <w:highlight w:val="none"/>
          <w:lang w:val="en-US" w:eastAsia="zh-CN" w:bidi="ar-SA"/>
        </w:rPr>
        <w:t>保证金甲方予以全部没收。</w:t>
      </w:r>
    </w:p>
    <w:p w14:paraId="279D128F">
      <w:pPr>
        <w:keepNext w:val="0"/>
        <w:keepLines w:val="0"/>
        <w:pageBreakBefore w:val="0"/>
        <w:widowControl w:val="0"/>
        <w:numPr>
          <w:ilvl w:val="0"/>
          <w:numId w:val="7"/>
        </w:numPr>
        <w:kinsoku/>
        <w:wordWrap/>
        <w:overflowPunct/>
        <w:topLinePunct w:val="0"/>
        <w:bidi w:val="0"/>
        <w:snapToGrid/>
        <w:spacing w:line="420" w:lineRule="exact"/>
        <w:ind w:firstLine="420" w:firstLineChars="200"/>
        <w:jc w:val="left"/>
        <w:textAlignment w:val="auto"/>
        <w:outlineLvl w:val="2"/>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乙方</w:t>
      </w:r>
      <w:r>
        <w:rPr>
          <w:rFonts w:hint="eastAsia" w:ascii="宋体" w:hAnsi="宋体" w:eastAsia="宋体" w:cs="宋体"/>
          <w:bCs/>
          <w:color w:val="auto"/>
          <w:kern w:val="2"/>
          <w:sz w:val="21"/>
          <w:szCs w:val="21"/>
          <w:highlight w:val="none"/>
          <w:lang w:val="en-US" w:eastAsia="zh-CN" w:bidi="ar-SA"/>
        </w:rPr>
        <w:t>须对因投标货物使用期内本身的固有缺陷和瑕疵承担责任。</w:t>
      </w:r>
    </w:p>
    <w:p w14:paraId="231D5482">
      <w:pPr>
        <w:keepNext w:val="0"/>
        <w:keepLines w:val="0"/>
        <w:pageBreakBefore w:val="0"/>
        <w:widowControl w:val="0"/>
        <w:kinsoku/>
        <w:wordWrap/>
        <w:overflowPunct/>
        <w:topLinePunct w:val="0"/>
        <w:bidi w:val="0"/>
        <w:snapToGrid/>
        <w:spacing w:line="420" w:lineRule="exact"/>
        <w:ind w:firstLine="422" w:firstLineChars="200"/>
        <w:jc w:val="left"/>
        <w:textAlignment w:val="auto"/>
        <w:outlineLvl w:val="2"/>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（二）售后服务</w:t>
      </w:r>
    </w:p>
    <w:p w14:paraId="0E7E10F0">
      <w:pPr>
        <w:keepNext w:val="0"/>
        <w:keepLines w:val="0"/>
        <w:pageBreakBefore w:val="0"/>
        <w:widowControl w:val="0"/>
        <w:kinsoku/>
        <w:wordWrap/>
        <w:overflowPunct/>
        <w:topLinePunct w:val="0"/>
        <w:bidi w:val="0"/>
        <w:snapToGrid/>
        <w:spacing w:line="420" w:lineRule="exact"/>
        <w:ind w:firstLine="420" w:firstLineChars="200"/>
        <w:jc w:val="left"/>
        <w:textAlignment w:val="auto"/>
        <w:outlineLvl w:val="2"/>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1. 乙方</w:t>
      </w:r>
      <w:r>
        <w:rPr>
          <w:rFonts w:hint="eastAsia" w:ascii="宋体" w:hAnsi="宋体" w:eastAsia="宋体" w:cs="宋体"/>
          <w:bCs/>
          <w:color w:val="auto"/>
          <w:kern w:val="2"/>
          <w:sz w:val="21"/>
          <w:szCs w:val="21"/>
          <w:highlight w:val="none"/>
          <w:lang w:val="en-US" w:eastAsia="zh-CN" w:bidi="ar-SA"/>
        </w:rPr>
        <w:t>必须有可靠的售后服务保障，包括有固定的维修服务点，能提供正常的技术、备品备件服务。当发生故障时，</w:t>
      </w:r>
      <w:r>
        <w:rPr>
          <w:rFonts w:hint="eastAsia" w:ascii="宋体" w:hAnsi="宋体" w:cs="宋体"/>
          <w:bCs/>
          <w:color w:val="auto"/>
          <w:kern w:val="2"/>
          <w:sz w:val="21"/>
          <w:szCs w:val="21"/>
          <w:highlight w:val="none"/>
          <w:lang w:val="en-US" w:eastAsia="zh-CN" w:bidi="ar-SA"/>
        </w:rPr>
        <w:t>乙方</w:t>
      </w:r>
      <w:r>
        <w:rPr>
          <w:rFonts w:hint="eastAsia" w:ascii="宋体" w:hAnsi="宋体" w:eastAsia="宋体" w:cs="宋体"/>
          <w:bCs/>
          <w:color w:val="auto"/>
          <w:kern w:val="2"/>
          <w:sz w:val="21"/>
          <w:szCs w:val="21"/>
          <w:highlight w:val="none"/>
          <w:lang w:val="en-US" w:eastAsia="zh-CN" w:bidi="ar-SA"/>
        </w:rPr>
        <w:t>在接到</w:t>
      </w:r>
      <w:r>
        <w:rPr>
          <w:rFonts w:hint="eastAsia" w:ascii="宋体" w:hAnsi="宋体" w:cs="宋体"/>
          <w:bCs/>
          <w:color w:val="auto"/>
          <w:kern w:val="2"/>
          <w:sz w:val="21"/>
          <w:szCs w:val="21"/>
          <w:highlight w:val="none"/>
          <w:lang w:val="en-US" w:eastAsia="zh-CN" w:bidi="ar-SA"/>
        </w:rPr>
        <w:t>甲方</w:t>
      </w:r>
      <w:r>
        <w:rPr>
          <w:rFonts w:hint="eastAsia" w:ascii="宋体" w:hAnsi="宋体" w:eastAsia="宋体" w:cs="宋体"/>
          <w:bCs/>
          <w:color w:val="auto"/>
          <w:kern w:val="2"/>
          <w:sz w:val="21"/>
          <w:szCs w:val="21"/>
          <w:highlight w:val="none"/>
          <w:lang w:val="en-US" w:eastAsia="zh-CN" w:bidi="ar-SA"/>
        </w:rPr>
        <w:t>通知后，</w:t>
      </w:r>
      <w:r>
        <w:rPr>
          <w:rFonts w:hint="eastAsia" w:ascii="宋体" w:hAnsi="宋体" w:eastAsia="宋体" w:cs="宋体"/>
          <w:bCs/>
          <w:color w:val="auto"/>
          <w:kern w:val="2"/>
          <w:sz w:val="21"/>
          <w:szCs w:val="21"/>
          <w:highlight w:val="none"/>
          <w:u w:val="single"/>
          <w:lang w:val="en-US" w:eastAsia="zh-CN" w:bidi="ar-SA"/>
        </w:rPr>
        <w:t xml:space="preserve">    </w:t>
      </w:r>
      <w:r>
        <w:rPr>
          <w:rFonts w:hint="eastAsia" w:ascii="宋体" w:hAnsi="宋体" w:eastAsia="宋体" w:cs="宋体"/>
          <w:bCs/>
          <w:color w:val="auto"/>
          <w:kern w:val="2"/>
          <w:sz w:val="21"/>
          <w:szCs w:val="21"/>
          <w:highlight w:val="none"/>
          <w:lang w:val="en-US" w:eastAsia="zh-CN" w:bidi="ar-SA"/>
        </w:rPr>
        <w:t>小时内予以答复，在</w:t>
      </w:r>
      <w:r>
        <w:rPr>
          <w:rFonts w:hint="eastAsia" w:ascii="宋体" w:hAnsi="宋体" w:cs="宋体"/>
          <w:bCs/>
          <w:color w:val="auto"/>
          <w:kern w:val="2"/>
          <w:sz w:val="21"/>
          <w:szCs w:val="21"/>
          <w:highlight w:val="none"/>
          <w:lang w:val="en-US" w:eastAsia="zh-CN" w:bidi="ar-SA"/>
        </w:rPr>
        <w:t>甲方</w:t>
      </w:r>
      <w:r>
        <w:rPr>
          <w:rFonts w:hint="eastAsia" w:ascii="宋体" w:hAnsi="宋体" w:eastAsia="宋体" w:cs="宋体"/>
          <w:bCs/>
          <w:color w:val="auto"/>
          <w:kern w:val="2"/>
          <w:sz w:val="21"/>
          <w:szCs w:val="21"/>
          <w:highlight w:val="none"/>
          <w:lang w:val="en-US" w:eastAsia="zh-CN" w:bidi="ar-SA"/>
        </w:rPr>
        <w:t>要求时，</w:t>
      </w:r>
      <w:r>
        <w:rPr>
          <w:rFonts w:hint="eastAsia" w:ascii="宋体" w:hAnsi="宋体" w:cs="宋体"/>
          <w:bCs/>
          <w:color w:val="auto"/>
          <w:kern w:val="2"/>
          <w:sz w:val="21"/>
          <w:szCs w:val="21"/>
          <w:highlight w:val="none"/>
          <w:lang w:val="en-US" w:eastAsia="zh-CN" w:bidi="ar-SA"/>
        </w:rPr>
        <w:t>乙方</w:t>
      </w:r>
      <w:r>
        <w:rPr>
          <w:rFonts w:hint="eastAsia" w:ascii="宋体" w:hAnsi="宋体" w:eastAsia="宋体" w:cs="宋体"/>
          <w:bCs/>
          <w:color w:val="auto"/>
          <w:kern w:val="2"/>
          <w:sz w:val="21"/>
          <w:szCs w:val="21"/>
          <w:highlight w:val="none"/>
          <w:lang w:val="en-US" w:eastAsia="zh-CN" w:bidi="ar-SA"/>
        </w:rPr>
        <w:t>的技术人员在收到</w:t>
      </w:r>
      <w:r>
        <w:rPr>
          <w:rFonts w:hint="eastAsia" w:ascii="宋体" w:hAnsi="宋体" w:cs="宋体"/>
          <w:bCs/>
          <w:color w:val="auto"/>
          <w:kern w:val="2"/>
          <w:sz w:val="21"/>
          <w:szCs w:val="21"/>
          <w:highlight w:val="none"/>
          <w:lang w:val="en-US" w:eastAsia="zh-CN" w:bidi="ar-SA"/>
        </w:rPr>
        <w:t>甲方</w:t>
      </w:r>
      <w:r>
        <w:rPr>
          <w:rFonts w:hint="eastAsia" w:ascii="宋体" w:hAnsi="宋体" w:eastAsia="宋体" w:cs="宋体"/>
          <w:bCs/>
          <w:color w:val="auto"/>
          <w:kern w:val="2"/>
          <w:sz w:val="21"/>
          <w:szCs w:val="21"/>
          <w:highlight w:val="none"/>
          <w:lang w:val="en-US" w:eastAsia="zh-CN" w:bidi="ar-SA"/>
        </w:rPr>
        <w:t>通知后</w:t>
      </w:r>
      <w:r>
        <w:rPr>
          <w:rFonts w:hint="eastAsia" w:ascii="宋体" w:hAnsi="宋体" w:eastAsia="宋体" w:cs="宋体"/>
          <w:bCs/>
          <w:color w:val="auto"/>
          <w:kern w:val="2"/>
          <w:sz w:val="21"/>
          <w:szCs w:val="21"/>
          <w:highlight w:val="none"/>
          <w:u w:val="single"/>
          <w:lang w:val="en-US" w:eastAsia="zh-CN" w:bidi="ar-SA"/>
        </w:rPr>
        <w:t xml:space="preserve">    </w:t>
      </w:r>
      <w:r>
        <w:rPr>
          <w:rFonts w:hint="eastAsia" w:ascii="宋体" w:hAnsi="宋体" w:eastAsia="宋体" w:cs="宋体"/>
          <w:bCs/>
          <w:color w:val="auto"/>
          <w:kern w:val="2"/>
          <w:sz w:val="21"/>
          <w:szCs w:val="21"/>
          <w:highlight w:val="none"/>
          <w:lang w:val="en-US" w:eastAsia="zh-CN" w:bidi="ar-SA"/>
        </w:rPr>
        <w:t>小时之内到现场进行修理。</w:t>
      </w:r>
    </w:p>
    <w:p w14:paraId="6108541A">
      <w:pPr>
        <w:keepNext w:val="0"/>
        <w:keepLines w:val="0"/>
        <w:pageBreakBefore w:val="0"/>
        <w:widowControl w:val="0"/>
        <w:kinsoku/>
        <w:wordWrap/>
        <w:overflowPunct/>
        <w:topLinePunct w:val="0"/>
        <w:bidi w:val="0"/>
        <w:snapToGrid/>
        <w:spacing w:line="420" w:lineRule="exact"/>
        <w:ind w:firstLine="420" w:firstLineChars="200"/>
        <w:jc w:val="left"/>
        <w:textAlignment w:val="auto"/>
        <w:outlineLvl w:val="2"/>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2. 乙方</w:t>
      </w:r>
      <w:r>
        <w:rPr>
          <w:rFonts w:hint="eastAsia" w:ascii="宋体" w:hAnsi="宋体" w:eastAsia="宋体" w:cs="宋体"/>
          <w:bCs/>
          <w:color w:val="auto"/>
          <w:kern w:val="2"/>
          <w:sz w:val="21"/>
          <w:szCs w:val="21"/>
          <w:highlight w:val="none"/>
          <w:lang w:val="en-US" w:eastAsia="zh-CN" w:bidi="ar-SA"/>
        </w:rPr>
        <w:t>服务维修人员均经过良好的系统技术培训，并有丰富的现场维修经验。</w:t>
      </w:r>
    </w:p>
    <w:p w14:paraId="47A5BD7F">
      <w:pPr>
        <w:keepNext w:val="0"/>
        <w:keepLines w:val="0"/>
        <w:pageBreakBefore w:val="0"/>
        <w:widowControl w:val="0"/>
        <w:kinsoku/>
        <w:wordWrap/>
        <w:overflowPunct/>
        <w:topLinePunct w:val="0"/>
        <w:bidi w:val="0"/>
        <w:snapToGrid/>
        <w:spacing w:line="420" w:lineRule="exact"/>
        <w:ind w:firstLine="420" w:firstLineChars="200"/>
        <w:jc w:val="left"/>
        <w:textAlignment w:val="auto"/>
        <w:outlineLvl w:val="2"/>
        <w:rPr>
          <w:rFonts w:hint="eastAsia" w:ascii="宋体" w:hAnsi="宋体" w:eastAsia="宋体" w:cs="宋体"/>
          <w:bCs/>
          <w:color w:val="auto"/>
          <w:sz w:val="21"/>
          <w:szCs w:val="21"/>
          <w:highlight w:val="none"/>
        </w:rPr>
      </w:pPr>
      <w:r>
        <w:rPr>
          <w:rFonts w:hint="eastAsia" w:ascii="宋体" w:hAnsi="宋体" w:cs="宋体"/>
          <w:bCs/>
          <w:color w:val="auto"/>
          <w:kern w:val="2"/>
          <w:sz w:val="21"/>
          <w:szCs w:val="21"/>
          <w:highlight w:val="none"/>
          <w:lang w:val="en-US" w:eastAsia="zh-CN" w:bidi="ar-SA"/>
        </w:rPr>
        <w:t xml:space="preserve">3. </w:t>
      </w:r>
      <w:r>
        <w:rPr>
          <w:rFonts w:hint="eastAsia" w:ascii="宋体" w:hAnsi="宋体" w:eastAsia="宋体" w:cs="宋体"/>
          <w:bCs/>
          <w:color w:val="auto"/>
          <w:kern w:val="2"/>
          <w:sz w:val="21"/>
          <w:szCs w:val="21"/>
          <w:highlight w:val="none"/>
          <w:lang w:val="en-US" w:eastAsia="zh-CN" w:bidi="ar-SA"/>
        </w:rPr>
        <w:t>若</w:t>
      </w:r>
      <w:r>
        <w:rPr>
          <w:rFonts w:hint="eastAsia" w:ascii="宋体" w:hAnsi="宋体" w:cs="宋体"/>
          <w:bCs/>
          <w:color w:val="auto"/>
          <w:kern w:val="2"/>
          <w:sz w:val="21"/>
          <w:szCs w:val="21"/>
          <w:highlight w:val="none"/>
          <w:lang w:val="en-US" w:eastAsia="zh-CN" w:bidi="ar-SA"/>
        </w:rPr>
        <w:t>乙方</w:t>
      </w:r>
      <w:r>
        <w:rPr>
          <w:rFonts w:hint="eastAsia" w:ascii="宋体" w:hAnsi="宋体" w:eastAsia="宋体" w:cs="宋体"/>
          <w:bCs/>
          <w:color w:val="auto"/>
          <w:kern w:val="2"/>
          <w:sz w:val="21"/>
          <w:szCs w:val="21"/>
          <w:highlight w:val="none"/>
          <w:lang w:val="en-US" w:eastAsia="zh-CN" w:bidi="ar-SA"/>
        </w:rPr>
        <w:t>未能满足上述售后服务要求中的任何一条，</w:t>
      </w:r>
      <w:r>
        <w:rPr>
          <w:rFonts w:hint="eastAsia" w:ascii="宋体" w:hAnsi="宋体" w:cs="宋体"/>
          <w:bCs/>
          <w:color w:val="auto"/>
          <w:kern w:val="2"/>
          <w:sz w:val="21"/>
          <w:szCs w:val="21"/>
          <w:highlight w:val="none"/>
          <w:lang w:val="en-US" w:eastAsia="zh-CN" w:bidi="ar-SA"/>
        </w:rPr>
        <w:t>甲方</w:t>
      </w:r>
      <w:r>
        <w:rPr>
          <w:rFonts w:hint="eastAsia" w:ascii="宋体" w:hAnsi="宋体" w:eastAsia="宋体" w:cs="宋体"/>
          <w:bCs/>
          <w:color w:val="auto"/>
          <w:kern w:val="2"/>
          <w:sz w:val="21"/>
          <w:szCs w:val="21"/>
          <w:highlight w:val="none"/>
          <w:lang w:val="en-US" w:eastAsia="zh-CN" w:bidi="ar-SA"/>
        </w:rPr>
        <w:t>有权委托第三方单位提供售后服务，由此产生的一切费用由</w:t>
      </w:r>
      <w:r>
        <w:rPr>
          <w:rFonts w:hint="eastAsia" w:ascii="宋体" w:hAnsi="宋体" w:cs="宋体"/>
          <w:bCs/>
          <w:color w:val="auto"/>
          <w:kern w:val="2"/>
          <w:sz w:val="21"/>
          <w:szCs w:val="21"/>
          <w:highlight w:val="none"/>
          <w:lang w:val="en-US" w:eastAsia="zh-CN" w:bidi="ar-SA"/>
        </w:rPr>
        <w:t>乙方</w:t>
      </w:r>
      <w:r>
        <w:rPr>
          <w:rFonts w:hint="eastAsia" w:ascii="宋体" w:hAnsi="宋体" w:eastAsia="宋体" w:cs="宋体"/>
          <w:bCs/>
          <w:color w:val="auto"/>
          <w:kern w:val="2"/>
          <w:sz w:val="21"/>
          <w:szCs w:val="21"/>
          <w:highlight w:val="none"/>
          <w:lang w:val="en-US" w:eastAsia="zh-CN" w:bidi="ar-SA"/>
        </w:rPr>
        <w:t>承担</w:t>
      </w:r>
      <w:r>
        <w:rPr>
          <w:rFonts w:hint="eastAsia" w:ascii="宋体" w:hAnsi="宋体" w:eastAsia="宋体" w:cs="宋体"/>
          <w:bCs/>
          <w:color w:val="auto"/>
          <w:sz w:val="21"/>
          <w:szCs w:val="21"/>
          <w:highlight w:val="none"/>
        </w:rPr>
        <w:t>。</w:t>
      </w:r>
    </w:p>
    <w:p w14:paraId="4788C830">
      <w:pPr>
        <w:keepNext w:val="0"/>
        <w:keepLines w:val="0"/>
        <w:pageBreakBefore w:val="0"/>
        <w:widowControl w:val="0"/>
        <w:kinsoku/>
        <w:wordWrap/>
        <w:overflowPunct/>
        <w:topLinePunct w:val="0"/>
        <w:bidi w:val="0"/>
        <w:snapToGrid/>
        <w:spacing w:line="420" w:lineRule="exact"/>
        <w:ind w:firstLine="422" w:firstLineChars="200"/>
        <w:jc w:val="left"/>
        <w:textAlignment w:val="auto"/>
        <w:outlineLvl w:val="2"/>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十二</w:t>
      </w:r>
      <w:r>
        <w:rPr>
          <w:rFonts w:hint="eastAsia" w:ascii="宋体" w:hAnsi="宋体" w:eastAsia="宋体" w:cs="宋体"/>
          <w:b/>
          <w:color w:val="auto"/>
          <w:sz w:val="21"/>
          <w:szCs w:val="21"/>
          <w:highlight w:val="none"/>
          <w:lang w:val="en-US" w:eastAsia="zh-CN"/>
        </w:rPr>
        <w:t>、付款方式</w:t>
      </w:r>
    </w:p>
    <w:p w14:paraId="2D5D6D56">
      <w:pPr>
        <w:keepNext w:val="0"/>
        <w:keepLines w:val="0"/>
        <w:pageBreakBefore w:val="0"/>
        <w:widowControl w:val="0"/>
        <w:kinsoku/>
        <w:wordWrap/>
        <w:overflowPunct/>
        <w:topLinePunct w:val="0"/>
        <w:bidi w:val="0"/>
        <w:snapToGrid/>
        <w:spacing w:line="420" w:lineRule="exact"/>
        <w:ind w:firstLine="420" w:firstLineChars="200"/>
        <w:jc w:val="left"/>
        <w:textAlignment w:val="auto"/>
        <w:outlineLvl w:val="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 xml:space="preserve">1. </w:t>
      </w:r>
      <w:r>
        <w:rPr>
          <w:rFonts w:hint="eastAsia" w:ascii="宋体" w:hAnsi="宋体" w:eastAsia="宋体" w:cs="宋体"/>
          <w:bCs/>
          <w:color w:val="auto"/>
          <w:sz w:val="21"/>
          <w:szCs w:val="21"/>
          <w:highlight w:val="none"/>
        </w:rPr>
        <w:t>货物价格应按乙方的投标价格（原材料上涨或下跌，本价格保持不变）执行。</w:t>
      </w:r>
    </w:p>
    <w:p w14:paraId="0EA8BB89">
      <w:pPr>
        <w:keepNext w:val="0"/>
        <w:keepLines w:val="0"/>
        <w:pageBreakBefore w:val="0"/>
        <w:widowControl w:val="0"/>
        <w:kinsoku/>
        <w:wordWrap/>
        <w:overflowPunct/>
        <w:topLinePunct w:val="0"/>
        <w:bidi w:val="0"/>
        <w:snapToGrid/>
        <w:spacing w:line="420" w:lineRule="exact"/>
        <w:ind w:firstLine="420" w:firstLineChars="200"/>
        <w:jc w:val="left"/>
        <w:textAlignment w:val="auto"/>
        <w:outlineLvl w:val="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 xml:space="preserve">2. </w:t>
      </w:r>
      <w:r>
        <w:rPr>
          <w:rFonts w:hint="eastAsia" w:ascii="宋体" w:hAnsi="宋体" w:eastAsia="宋体" w:cs="宋体"/>
          <w:bCs/>
          <w:color w:val="auto"/>
          <w:sz w:val="21"/>
          <w:szCs w:val="21"/>
          <w:highlight w:val="none"/>
          <w:lang w:val="zh-CN"/>
        </w:rPr>
        <w:t>付款方式：</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每批</w:t>
      </w:r>
      <w:r>
        <w:rPr>
          <w:rFonts w:hint="eastAsia" w:ascii="宋体" w:hAnsi="宋体" w:eastAsia="宋体" w:cs="宋体"/>
          <w:bCs/>
          <w:color w:val="auto"/>
          <w:sz w:val="21"/>
          <w:szCs w:val="21"/>
          <w:highlight w:val="none"/>
          <w:lang w:val="en-US" w:eastAsia="zh-CN"/>
        </w:rPr>
        <w:t>货物</w:t>
      </w:r>
      <w:r>
        <w:rPr>
          <w:rFonts w:hint="eastAsia" w:ascii="宋体" w:hAnsi="宋体" w:eastAsia="宋体" w:cs="宋体"/>
          <w:bCs/>
          <w:color w:val="auto"/>
          <w:sz w:val="21"/>
          <w:szCs w:val="21"/>
          <w:highlight w:val="none"/>
        </w:rPr>
        <w:t>到</w:t>
      </w:r>
      <w:r>
        <w:rPr>
          <w:rFonts w:hint="eastAsia" w:ascii="宋体" w:hAnsi="宋体" w:eastAsia="宋体" w:cs="宋体"/>
          <w:bCs/>
          <w:color w:val="auto"/>
          <w:sz w:val="21"/>
          <w:szCs w:val="21"/>
          <w:highlight w:val="none"/>
          <w:lang w:val="en-US" w:eastAsia="zh-CN"/>
        </w:rPr>
        <w:t>场、安装并调试完毕后</w:t>
      </w:r>
      <w:r>
        <w:rPr>
          <w:rFonts w:hint="eastAsia" w:ascii="宋体" w:hAnsi="宋体" w:eastAsia="宋体" w:cs="宋体"/>
          <w:bCs/>
          <w:color w:val="auto"/>
          <w:sz w:val="21"/>
          <w:szCs w:val="21"/>
          <w:highlight w:val="none"/>
        </w:rPr>
        <w:t>，由</w:t>
      </w:r>
      <w:r>
        <w:rPr>
          <w:rFonts w:hint="eastAsia" w:ascii="宋体" w:hAnsi="宋体" w:eastAsia="宋体" w:cs="宋体"/>
          <w:bCs/>
          <w:color w:val="auto"/>
          <w:sz w:val="21"/>
          <w:szCs w:val="21"/>
          <w:highlight w:val="none"/>
          <w:lang w:val="en-US" w:eastAsia="zh-CN"/>
        </w:rPr>
        <w:t>甲方</w:t>
      </w:r>
      <w:r>
        <w:rPr>
          <w:rFonts w:hint="eastAsia" w:ascii="宋体" w:hAnsi="宋体" w:eastAsia="宋体" w:cs="宋体"/>
          <w:bCs/>
          <w:color w:val="auto"/>
          <w:sz w:val="21"/>
          <w:szCs w:val="21"/>
          <w:highlight w:val="none"/>
        </w:rPr>
        <w:t>对该批货物进行验收，待验收合格后的一个月内支付该批次货款的97%，</w:t>
      </w:r>
      <w:r>
        <w:rPr>
          <w:rFonts w:hint="eastAsia" w:ascii="宋体" w:hAnsi="宋体" w:eastAsia="宋体" w:cs="宋体"/>
          <w:bCs/>
          <w:color w:val="auto"/>
          <w:sz w:val="21"/>
          <w:szCs w:val="21"/>
          <w:highlight w:val="none"/>
          <w:lang w:val="en-US" w:eastAsia="zh-CN"/>
        </w:rPr>
        <w:t>剩余</w:t>
      </w:r>
      <w:r>
        <w:rPr>
          <w:rFonts w:hint="eastAsia" w:ascii="宋体" w:hAnsi="宋体" w:eastAsia="宋体" w:cs="宋体"/>
          <w:bCs/>
          <w:color w:val="auto"/>
          <w:sz w:val="21"/>
          <w:szCs w:val="21"/>
          <w:highlight w:val="none"/>
        </w:rPr>
        <w:t>货款在质保期满后一周内付清（不计息）。</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乙方</w:t>
      </w:r>
      <w:r>
        <w:rPr>
          <w:rFonts w:hint="eastAsia" w:ascii="宋体" w:hAnsi="宋体" w:eastAsia="宋体" w:cs="宋体"/>
          <w:bCs/>
          <w:color w:val="auto"/>
          <w:sz w:val="21"/>
          <w:szCs w:val="21"/>
          <w:highlight w:val="none"/>
        </w:rPr>
        <w:t>应按</w:t>
      </w:r>
      <w:r>
        <w:rPr>
          <w:rFonts w:hint="eastAsia" w:ascii="宋体" w:hAnsi="宋体" w:eastAsia="宋体" w:cs="宋体"/>
          <w:bCs/>
          <w:color w:val="auto"/>
          <w:sz w:val="21"/>
          <w:szCs w:val="21"/>
          <w:highlight w:val="none"/>
          <w:lang w:val="en-US" w:eastAsia="zh-CN"/>
        </w:rPr>
        <w:t>甲方</w:t>
      </w:r>
      <w:r>
        <w:rPr>
          <w:rFonts w:hint="eastAsia" w:ascii="宋体" w:hAnsi="宋体" w:eastAsia="宋体" w:cs="宋体"/>
          <w:bCs/>
          <w:color w:val="auto"/>
          <w:sz w:val="21"/>
          <w:szCs w:val="21"/>
          <w:highlight w:val="none"/>
        </w:rPr>
        <w:t>要求开具相应金额的</w:t>
      </w:r>
      <w:r>
        <w:rPr>
          <w:rFonts w:hint="eastAsia" w:ascii="宋体" w:hAnsi="宋体" w:eastAsia="宋体" w:cs="宋体"/>
          <w:bCs/>
          <w:color w:val="auto"/>
          <w:sz w:val="21"/>
          <w:szCs w:val="21"/>
          <w:highlight w:val="none"/>
          <w:lang w:eastAsia="zh-CN"/>
        </w:rPr>
        <w:t>增值税发票</w:t>
      </w:r>
      <w:r>
        <w:rPr>
          <w:rFonts w:hint="eastAsia" w:ascii="宋体" w:hAnsi="宋体" w:eastAsia="宋体" w:cs="宋体"/>
          <w:bCs/>
          <w:color w:val="auto"/>
          <w:sz w:val="21"/>
          <w:szCs w:val="21"/>
          <w:highlight w:val="none"/>
        </w:rPr>
        <w:t>。</w:t>
      </w:r>
    </w:p>
    <w:p w14:paraId="3580B710">
      <w:pPr>
        <w:keepNext w:val="0"/>
        <w:keepLines w:val="0"/>
        <w:pageBreakBefore w:val="0"/>
        <w:widowControl w:val="0"/>
        <w:kinsoku/>
        <w:wordWrap/>
        <w:overflowPunct/>
        <w:topLinePunct w:val="0"/>
        <w:bidi w:val="0"/>
        <w:snapToGrid/>
        <w:spacing w:line="420" w:lineRule="exact"/>
        <w:ind w:firstLine="420" w:firstLineChars="200"/>
        <w:jc w:val="left"/>
        <w:textAlignment w:val="auto"/>
        <w:outlineLvl w:val="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当采购数量与实际使用数量不一致时，由乙方根据实际使用量供货，合同的最终结算金额按实际使用量乘以</w:t>
      </w:r>
      <w:r>
        <w:rPr>
          <w:rFonts w:hint="eastAsia" w:ascii="宋体" w:hAnsi="宋体" w:eastAsia="宋体" w:cs="宋体"/>
          <w:bCs/>
          <w:color w:val="auto"/>
          <w:sz w:val="21"/>
          <w:szCs w:val="21"/>
          <w:highlight w:val="none"/>
          <w:lang w:val="en-US" w:eastAsia="zh-CN"/>
        </w:rPr>
        <w:t>中标</w:t>
      </w:r>
      <w:r>
        <w:rPr>
          <w:rFonts w:hint="eastAsia" w:ascii="宋体" w:hAnsi="宋体" w:eastAsia="宋体" w:cs="宋体"/>
          <w:bCs/>
          <w:color w:val="auto"/>
          <w:sz w:val="21"/>
          <w:szCs w:val="21"/>
          <w:highlight w:val="none"/>
        </w:rPr>
        <w:t>单价进行计算。</w:t>
      </w:r>
    </w:p>
    <w:p w14:paraId="749DA650">
      <w:pPr>
        <w:keepNext w:val="0"/>
        <w:keepLines w:val="0"/>
        <w:pageBreakBefore w:val="0"/>
        <w:kinsoku/>
        <w:wordWrap/>
        <w:overflowPunct/>
        <w:topLinePunct w:val="0"/>
        <w:bidi w:val="0"/>
        <w:spacing w:line="42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 w:val="0"/>
          <w:bCs w:val="0"/>
          <w:color w:val="auto"/>
          <w:sz w:val="21"/>
          <w:szCs w:val="21"/>
          <w:highlight w:val="none"/>
          <w:lang w:val="en-US" w:eastAsia="zh-CN"/>
        </w:rPr>
        <w:t xml:space="preserve">4. </w:t>
      </w:r>
      <w:r>
        <w:rPr>
          <w:rFonts w:hint="eastAsia" w:ascii="宋体" w:hAnsi="宋体" w:eastAsia="宋体" w:cs="宋体"/>
          <w:bCs/>
          <w:color w:val="auto"/>
          <w:sz w:val="21"/>
          <w:szCs w:val="21"/>
          <w:highlight w:val="none"/>
        </w:rPr>
        <w:t>本项目履约保证金为合同金额的</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zh-CN"/>
        </w:rPr>
        <w:t>[履约保证金交至</w:t>
      </w:r>
      <w:r>
        <w:rPr>
          <w:rFonts w:hint="eastAsia" w:ascii="宋体" w:hAnsi="宋体" w:eastAsia="宋体" w:cs="宋体"/>
          <w:bCs/>
          <w:color w:val="auto"/>
          <w:sz w:val="21"/>
          <w:szCs w:val="21"/>
          <w:highlight w:val="none"/>
          <w:lang w:val="en-US" w:eastAsia="zh-CN"/>
        </w:rPr>
        <w:t>甲方</w:t>
      </w:r>
      <w:r>
        <w:rPr>
          <w:rFonts w:hint="eastAsia" w:ascii="宋体" w:hAnsi="宋体" w:eastAsia="宋体" w:cs="宋体"/>
          <w:bCs/>
          <w:color w:val="auto"/>
          <w:sz w:val="21"/>
          <w:szCs w:val="21"/>
          <w:highlight w:val="none"/>
          <w:lang w:val="zh-CN"/>
        </w:rPr>
        <w:t>处，乙方在履约期间未出现违约行为</w:t>
      </w:r>
      <w:r>
        <w:rPr>
          <w:rFonts w:hint="eastAsia" w:ascii="宋体" w:hAnsi="宋体" w:eastAsia="宋体" w:cs="宋体"/>
          <w:bCs/>
          <w:color w:val="auto"/>
          <w:sz w:val="21"/>
          <w:szCs w:val="21"/>
          <w:highlight w:val="none"/>
          <w:lang w:val="en-US" w:eastAsia="zh-CN"/>
        </w:rPr>
        <w:t>的</w:t>
      </w:r>
      <w:r>
        <w:rPr>
          <w:rFonts w:hint="eastAsia" w:ascii="宋体" w:hAnsi="宋体" w:eastAsia="宋体" w:cs="宋体"/>
          <w:bCs/>
          <w:color w:val="auto"/>
          <w:sz w:val="21"/>
          <w:szCs w:val="21"/>
          <w:highlight w:val="none"/>
          <w:lang w:val="zh-CN"/>
        </w:rPr>
        <w:t>，其履约保证金待最后一批货物供货</w:t>
      </w:r>
      <w:r>
        <w:rPr>
          <w:rFonts w:hint="eastAsia" w:ascii="宋体" w:hAnsi="宋体" w:eastAsia="宋体" w:cs="宋体"/>
          <w:bCs/>
          <w:color w:val="auto"/>
          <w:sz w:val="21"/>
          <w:szCs w:val="21"/>
          <w:highlight w:val="none"/>
          <w:lang w:val="en-US" w:eastAsia="zh-CN"/>
        </w:rPr>
        <w:t>验收</w:t>
      </w:r>
      <w:r>
        <w:rPr>
          <w:rFonts w:hint="eastAsia" w:ascii="宋体" w:hAnsi="宋体" w:eastAsia="宋体" w:cs="宋体"/>
          <w:bCs/>
          <w:color w:val="auto"/>
          <w:sz w:val="21"/>
          <w:szCs w:val="21"/>
          <w:highlight w:val="none"/>
          <w:lang w:val="zh-CN"/>
        </w:rPr>
        <w:t>合格后7天内退还乙方（不计息）]。</w:t>
      </w:r>
    </w:p>
    <w:p w14:paraId="1DD359D3">
      <w:pPr>
        <w:keepNext w:val="0"/>
        <w:keepLines w:val="0"/>
        <w:pageBreakBefore w:val="0"/>
        <w:widowControl w:val="0"/>
        <w:kinsoku/>
        <w:wordWrap/>
        <w:overflowPunct/>
        <w:topLinePunct w:val="0"/>
        <w:bidi w:val="0"/>
        <w:snapToGrid/>
        <w:spacing w:line="420" w:lineRule="exact"/>
        <w:ind w:firstLine="422" w:firstLineChars="200"/>
        <w:jc w:val="left"/>
        <w:textAlignment w:val="auto"/>
        <w:outlineLvl w:val="2"/>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十三</w:t>
      </w:r>
      <w:r>
        <w:rPr>
          <w:rFonts w:hint="eastAsia" w:ascii="宋体" w:hAnsi="宋体" w:eastAsia="宋体" w:cs="宋体"/>
          <w:b/>
          <w:color w:val="auto"/>
          <w:sz w:val="21"/>
          <w:szCs w:val="21"/>
          <w:highlight w:val="none"/>
          <w:lang w:val="en-US" w:eastAsia="zh-CN"/>
        </w:rPr>
        <w:t>、储放</w:t>
      </w:r>
    </w:p>
    <w:p w14:paraId="4982F2CA">
      <w:pPr>
        <w:keepNext w:val="0"/>
        <w:keepLines w:val="0"/>
        <w:pageBreakBefore w:val="0"/>
        <w:widowControl w:val="0"/>
        <w:kinsoku/>
        <w:wordWrap/>
        <w:overflowPunct/>
        <w:topLinePunct w:val="0"/>
        <w:autoSpaceDE/>
        <w:autoSpaceDN/>
        <w:bidi w:val="0"/>
        <w:adjustRightInd/>
        <w:snapToGrid/>
        <w:spacing w:line="420" w:lineRule="exact"/>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货物由乙方运至甲方指定地点，验收交货前存放及保管概由乙方负责。</w:t>
      </w:r>
    </w:p>
    <w:p w14:paraId="5A16E97A">
      <w:pPr>
        <w:keepNext w:val="0"/>
        <w:keepLines w:val="0"/>
        <w:pageBreakBefore w:val="0"/>
        <w:widowControl w:val="0"/>
        <w:kinsoku/>
        <w:wordWrap/>
        <w:overflowPunct/>
        <w:topLinePunct w:val="0"/>
        <w:bidi w:val="0"/>
        <w:snapToGrid/>
        <w:spacing w:line="420" w:lineRule="exact"/>
        <w:ind w:firstLine="422" w:firstLineChars="200"/>
        <w:jc w:val="left"/>
        <w:textAlignment w:val="auto"/>
        <w:outlineLvl w:val="2"/>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十四</w:t>
      </w:r>
      <w:r>
        <w:rPr>
          <w:rFonts w:hint="eastAsia" w:ascii="宋体" w:hAnsi="宋体" w:eastAsia="宋体" w:cs="宋体"/>
          <w:b/>
          <w:color w:val="auto"/>
          <w:sz w:val="21"/>
          <w:szCs w:val="21"/>
          <w:highlight w:val="none"/>
          <w:lang w:val="en-US" w:eastAsia="zh-CN"/>
        </w:rPr>
        <w:t>、技术条款</w:t>
      </w:r>
    </w:p>
    <w:p w14:paraId="7715CEBF">
      <w:pPr>
        <w:keepNext w:val="0"/>
        <w:keepLines w:val="0"/>
        <w:pageBreakBefore w:val="0"/>
        <w:widowControl w:val="0"/>
        <w:kinsoku/>
        <w:wordWrap/>
        <w:overflowPunct/>
        <w:topLinePunct w:val="0"/>
        <w:bidi w:val="0"/>
        <w:snapToGrid/>
        <w:spacing w:line="420" w:lineRule="exact"/>
        <w:ind w:firstLine="420" w:firstLineChars="200"/>
        <w:jc w:val="left"/>
        <w:textAlignment w:val="auto"/>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color w:val="auto"/>
          <w:sz w:val="21"/>
          <w:szCs w:val="21"/>
          <w:highlight w:val="none"/>
          <w:lang w:val="en-US" w:eastAsia="zh-CN"/>
        </w:rPr>
        <w:t>乙方所供货物须符合招标文件设计图纸和国家标准及规范要求，乙方投标文件中列明的设备及元器件品牌、生产地、制造厂商、质量保证等必须符合相关的国家标准和规范。</w:t>
      </w:r>
    </w:p>
    <w:p w14:paraId="113BB130">
      <w:pPr>
        <w:keepNext w:val="0"/>
        <w:keepLines w:val="0"/>
        <w:pageBreakBefore w:val="0"/>
        <w:widowControl w:val="0"/>
        <w:kinsoku/>
        <w:wordWrap/>
        <w:overflowPunct/>
        <w:topLinePunct w:val="0"/>
        <w:bidi w:val="0"/>
        <w:snapToGrid/>
        <w:spacing w:line="420" w:lineRule="exact"/>
        <w:ind w:firstLine="422" w:firstLineChars="200"/>
        <w:jc w:val="left"/>
        <w:textAlignment w:val="auto"/>
        <w:outlineLvl w:val="2"/>
        <w:rPr>
          <w:rFonts w:hint="default"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十五</w:t>
      </w:r>
      <w:r>
        <w:rPr>
          <w:rFonts w:hint="eastAsia" w:ascii="宋体" w:hAnsi="宋体" w:eastAsia="宋体" w:cs="宋体"/>
          <w:b/>
          <w:color w:val="auto"/>
          <w:sz w:val="21"/>
          <w:szCs w:val="21"/>
          <w:highlight w:val="none"/>
          <w:lang w:val="en-US" w:eastAsia="zh-CN"/>
        </w:rPr>
        <w:t>、质量保证</w:t>
      </w:r>
    </w:p>
    <w:p w14:paraId="04AF8237">
      <w:pPr>
        <w:keepNext w:val="0"/>
        <w:keepLines w:val="0"/>
        <w:pageBreakBefore w:val="0"/>
        <w:widowControl w:val="0"/>
        <w:kinsoku/>
        <w:wordWrap/>
        <w:overflowPunct/>
        <w:topLinePunct w:val="0"/>
        <w:autoSpaceDE/>
        <w:autoSpaceDN/>
        <w:bidi w:val="0"/>
        <w:adjustRightInd/>
        <w:snapToGrid/>
        <w:spacing w:line="420" w:lineRule="exact"/>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乙方应按招标文件规定的货物性能、技术要求、质量标准向甲方提供未经使用的全新产品。</w:t>
      </w:r>
    </w:p>
    <w:p w14:paraId="63070C38">
      <w:pPr>
        <w:keepNext w:val="0"/>
        <w:keepLines w:val="0"/>
        <w:pageBreakBefore w:val="0"/>
        <w:widowControl w:val="0"/>
        <w:kinsoku/>
        <w:wordWrap/>
        <w:overflowPunct/>
        <w:topLinePunct w:val="0"/>
        <w:autoSpaceDE/>
        <w:autoSpaceDN/>
        <w:bidi w:val="0"/>
        <w:adjustRightInd/>
        <w:snapToGrid/>
        <w:spacing w:line="420" w:lineRule="exact"/>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乙方提供的货物在质保期内因货物本身的质量问题发生故障，乙方应负责免费更换。对达不到技术要求者，根据实际情况，经双方协商，可按以下办法处理：</w:t>
      </w:r>
    </w:p>
    <w:p w14:paraId="3EF68CA5">
      <w:pPr>
        <w:keepNext w:val="0"/>
        <w:keepLines w:val="0"/>
        <w:pageBreakBefore w:val="0"/>
        <w:widowControl w:val="0"/>
        <w:kinsoku/>
        <w:wordWrap/>
        <w:overflowPunct/>
        <w:topLinePunct w:val="0"/>
        <w:autoSpaceDE/>
        <w:autoSpaceDN/>
        <w:bidi w:val="0"/>
        <w:adjustRightInd/>
        <w:snapToGrid/>
        <w:spacing w:line="420" w:lineRule="exact"/>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更换：由乙方承担所发生的全部费用。</w:t>
      </w:r>
    </w:p>
    <w:p w14:paraId="0F03F664">
      <w:pPr>
        <w:keepNext w:val="0"/>
        <w:keepLines w:val="0"/>
        <w:pageBreakBefore w:val="0"/>
        <w:widowControl w:val="0"/>
        <w:kinsoku/>
        <w:wordWrap/>
        <w:overflowPunct/>
        <w:topLinePunct w:val="0"/>
        <w:autoSpaceDE/>
        <w:autoSpaceDN/>
        <w:bidi w:val="0"/>
        <w:adjustRightInd/>
        <w:snapToGrid/>
        <w:spacing w:line="420" w:lineRule="exact"/>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贬值处理：由甲乙双方合议定价。</w:t>
      </w:r>
    </w:p>
    <w:p w14:paraId="427E6F8B">
      <w:pPr>
        <w:keepNext w:val="0"/>
        <w:keepLines w:val="0"/>
        <w:pageBreakBefore w:val="0"/>
        <w:widowControl w:val="0"/>
        <w:kinsoku/>
        <w:wordWrap/>
        <w:overflowPunct/>
        <w:topLinePunct w:val="0"/>
        <w:autoSpaceDE/>
        <w:autoSpaceDN/>
        <w:bidi w:val="0"/>
        <w:adjustRightInd/>
        <w:snapToGrid/>
        <w:spacing w:line="420" w:lineRule="exact"/>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退货处理：乙方应退还甲方支付的合同款，同时应承担该货物的直接费用（运输、保险、检验、货款利息及银行手续费等）。</w:t>
      </w:r>
    </w:p>
    <w:p w14:paraId="216725D0">
      <w:pPr>
        <w:keepNext w:val="0"/>
        <w:keepLines w:val="0"/>
        <w:pageBreakBefore w:val="0"/>
        <w:widowControl w:val="0"/>
        <w:kinsoku/>
        <w:wordWrap/>
        <w:overflowPunct/>
        <w:topLinePunct w:val="0"/>
        <w:autoSpaceDE/>
        <w:autoSpaceDN/>
        <w:bidi w:val="0"/>
        <w:adjustRightInd/>
        <w:snapToGrid/>
        <w:spacing w:line="420" w:lineRule="exact"/>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如在使用过程中发生质量问题，乙方在接到甲方通知后在</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小时内到达甲方现场。</w:t>
      </w:r>
    </w:p>
    <w:p w14:paraId="35D1EC11">
      <w:pPr>
        <w:keepNext w:val="0"/>
        <w:keepLines w:val="0"/>
        <w:pageBreakBefore w:val="0"/>
        <w:widowControl w:val="0"/>
        <w:kinsoku/>
        <w:wordWrap/>
        <w:overflowPunct/>
        <w:topLinePunct w:val="0"/>
        <w:autoSpaceDE/>
        <w:autoSpaceDN/>
        <w:bidi w:val="0"/>
        <w:adjustRightInd/>
        <w:snapToGrid/>
        <w:spacing w:line="420" w:lineRule="exact"/>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4.在质保期内，乙方应对货物出现的质量及安全问题负责处理解决并承担一切费用。</w:t>
      </w:r>
    </w:p>
    <w:p w14:paraId="15B72624">
      <w:pPr>
        <w:keepNext w:val="0"/>
        <w:keepLines w:val="0"/>
        <w:pageBreakBefore w:val="0"/>
        <w:widowControl w:val="0"/>
        <w:kinsoku/>
        <w:wordWrap/>
        <w:overflowPunct/>
        <w:topLinePunct w:val="0"/>
        <w:bidi w:val="0"/>
        <w:snapToGrid/>
        <w:spacing w:line="420" w:lineRule="exact"/>
        <w:ind w:firstLine="422" w:firstLineChars="200"/>
        <w:jc w:val="left"/>
        <w:textAlignment w:val="auto"/>
        <w:outlineLvl w:val="2"/>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十六</w:t>
      </w:r>
      <w:r>
        <w:rPr>
          <w:rFonts w:hint="eastAsia" w:ascii="宋体" w:hAnsi="宋体" w:eastAsia="宋体" w:cs="宋体"/>
          <w:b/>
          <w:color w:val="auto"/>
          <w:sz w:val="21"/>
          <w:szCs w:val="21"/>
          <w:highlight w:val="none"/>
          <w:lang w:val="en-US" w:eastAsia="zh-CN"/>
        </w:rPr>
        <w:t>、本合同应为完整货物及功能的提供</w:t>
      </w:r>
    </w:p>
    <w:p w14:paraId="710CDA20">
      <w:pPr>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甲方在标书中所要求的及乙方在投标文件和合同中所承诺提供的功能，乙方应无条件提供，由于设计及其他原因所造成的额外费用由乙方自行承担。由于甲方要求删除的部分及功能，乙方应予以在合同总价中扣除该部分的价格。</w:t>
      </w:r>
    </w:p>
    <w:p w14:paraId="0181E287">
      <w:pPr>
        <w:keepNext w:val="0"/>
        <w:keepLines w:val="0"/>
        <w:pageBreakBefore w:val="0"/>
        <w:widowControl w:val="0"/>
        <w:kinsoku/>
        <w:wordWrap/>
        <w:overflowPunct/>
        <w:topLinePunct w:val="0"/>
        <w:autoSpaceDE w:val="0"/>
        <w:autoSpaceDN w:val="0"/>
        <w:bidi w:val="0"/>
        <w:adjustRightInd w:val="0"/>
        <w:snapToGrid/>
        <w:spacing w:line="420" w:lineRule="exact"/>
        <w:ind w:firstLine="422" w:firstLineChars="200"/>
        <w:textAlignment w:val="auto"/>
        <w:outlineLvl w:val="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十</w:t>
      </w:r>
      <w:r>
        <w:rPr>
          <w:rFonts w:hint="eastAsia" w:ascii="宋体" w:hAnsi="宋体" w:cs="宋体"/>
          <w:b/>
          <w:color w:val="auto"/>
          <w:sz w:val="21"/>
          <w:szCs w:val="21"/>
          <w:highlight w:val="none"/>
          <w:lang w:val="en-US" w:eastAsia="zh-CN"/>
        </w:rPr>
        <w:t>七</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不可抗力事件处理</w:t>
      </w:r>
    </w:p>
    <w:p w14:paraId="3FF18E13">
      <w:pPr>
        <w:pStyle w:val="54"/>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由于不可抗力的原因造成延期或不能服务，乙方将不承担责任，但乙方应立即通知甲方，不可抗力发生后15天内乙方将当地有关部门出具的事故证明书以书面形式通知甲方。在上述情况下，乙方仍应采取必要措施尽快服务。意外事故持续15天以上，甲方有权取消此合同，并保留要求乙方赔偿的权利。</w:t>
      </w:r>
    </w:p>
    <w:p w14:paraId="2E072FFD">
      <w:pPr>
        <w:keepNext w:val="0"/>
        <w:keepLines w:val="0"/>
        <w:pageBreakBefore w:val="0"/>
        <w:kinsoku/>
        <w:wordWrap/>
        <w:overflowPunct/>
        <w:topLinePunct w:val="0"/>
        <w:bidi w:val="0"/>
        <w:spacing w:line="42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十</w:t>
      </w:r>
      <w:r>
        <w:rPr>
          <w:rFonts w:hint="eastAsia" w:ascii="宋体" w:hAnsi="宋体" w:cs="宋体"/>
          <w:b/>
          <w:color w:val="auto"/>
          <w:sz w:val="21"/>
          <w:szCs w:val="21"/>
          <w:highlight w:val="none"/>
          <w:lang w:val="en-US" w:eastAsia="zh-CN"/>
        </w:rPr>
        <w:t>八</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违约责任</w:t>
      </w:r>
    </w:p>
    <w:p w14:paraId="392F553E">
      <w:pPr>
        <w:keepNext w:val="0"/>
        <w:keepLines w:val="0"/>
        <w:pageBreakBefore w:val="0"/>
        <w:kinsoku/>
        <w:wordWrap/>
        <w:overflowPunct/>
        <w:topLinePunct w:val="0"/>
        <w:bidi w:val="0"/>
        <w:spacing w:line="42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乙方有下列违约情况之一，并在收到甲方发出的“乙方违约通知书”的当日或经甲方书面认可延长的时间内未能纠正过失，甲方有权单方终止部分或全部合同，在这种情况下，并不影响甲方向乙方提出索赔。</w:t>
      </w:r>
    </w:p>
    <w:p w14:paraId="001D315C">
      <w:pPr>
        <w:keepNext w:val="0"/>
        <w:keepLines w:val="0"/>
        <w:pageBreakBefore w:val="0"/>
        <w:kinsoku/>
        <w:wordWrap/>
        <w:overflowPunct/>
        <w:topLinePunct w:val="0"/>
        <w:bidi w:val="0"/>
        <w:spacing w:line="42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1．除人力不可抗拒因素</w:t>
      </w:r>
      <w:r>
        <w:rPr>
          <w:rFonts w:hint="eastAsia" w:ascii="宋体" w:hAnsi="宋体" w:eastAsia="宋体" w:cs="宋体"/>
          <w:b/>
          <w:bCs w:val="0"/>
          <w:color w:val="auto"/>
          <w:sz w:val="21"/>
          <w:szCs w:val="21"/>
          <w:highlight w:val="none"/>
        </w:rPr>
        <w:t>（不包括原材料上涨、环保因素以及雾霾等）</w:t>
      </w:r>
      <w:r>
        <w:rPr>
          <w:rFonts w:hint="eastAsia" w:ascii="宋体" w:hAnsi="宋体" w:eastAsia="宋体" w:cs="宋体"/>
          <w:bCs/>
          <w:color w:val="auto"/>
          <w:sz w:val="21"/>
          <w:szCs w:val="21"/>
          <w:highlight w:val="none"/>
        </w:rPr>
        <w:t>外，乙方不能按期交货（因运输、生产或其他原因，造成本公司安装中需用货物而影响工程交付使用）时，</w:t>
      </w:r>
      <w:r>
        <w:rPr>
          <w:rFonts w:hint="eastAsia" w:ascii="宋体" w:hAnsi="宋体" w:eastAsia="宋体" w:cs="宋体"/>
          <w:b/>
          <w:bCs w:val="0"/>
          <w:color w:val="auto"/>
          <w:sz w:val="21"/>
          <w:szCs w:val="21"/>
          <w:highlight w:val="none"/>
        </w:rPr>
        <w:t>乙方必须向甲方支付延期交货或延期交付使用的违约金，具体标准按合同总价每日千分之二计算。</w:t>
      </w:r>
    </w:p>
    <w:p w14:paraId="3E75E40F">
      <w:pPr>
        <w:keepNext w:val="0"/>
        <w:keepLines w:val="0"/>
        <w:pageBreakBefore w:val="0"/>
        <w:kinsoku/>
        <w:wordWrap/>
        <w:overflowPunct/>
        <w:topLinePunct w:val="0"/>
        <w:bidi w:val="0"/>
        <w:spacing w:line="42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2．延期交货时间超过15天或交货产品质量不合格，从而影响甲方按期正常使用的视为乙方严重违约，甲方有权立即终止合同。</w:t>
      </w:r>
      <w:r>
        <w:rPr>
          <w:rFonts w:hint="eastAsia" w:ascii="宋体" w:hAnsi="宋体" w:eastAsia="宋体" w:cs="宋体"/>
          <w:b/>
          <w:bCs w:val="0"/>
          <w:color w:val="auto"/>
          <w:sz w:val="21"/>
          <w:szCs w:val="21"/>
          <w:highlight w:val="none"/>
        </w:rPr>
        <w:t>因原材料上涨、环保因素以及雾霾、产量等因素不能按期交货的没收全部履约保证金，</w:t>
      </w:r>
      <w:r>
        <w:rPr>
          <w:rFonts w:hint="eastAsia" w:ascii="宋体" w:hAnsi="宋体" w:eastAsia="宋体" w:cs="宋体"/>
          <w:bCs/>
          <w:color w:val="auto"/>
          <w:sz w:val="21"/>
          <w:szCs w:val="21"/>
          <w:highlight w:val="none"/>
        </w:rPr>
        <w:t>并赔偿甲方由此造成的一切损失，双倍返还甲方已支付的合同款。</w:t>
      </w:r>
    </w:p>
    <w:p w14:paraId="04FEA013">
      <w:pPr>
        <w:keepNext w:val="0"/>
        <w:keepLines w:val="0"/>
        <w:pageBreakBefore w:val="0"/>
        <w:kinsoku/>
        <w:wordWrap/>
        <w:overflowPunct/>
        <w:topLinePunct w:val="0"/>
        <w:bidi w:val="0"/>
        <w:spacing w:line="42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3．乙方全部履行合同，甲方在收到乙方的付款（正式发票）通知后并审定无误按约定付款，如有违约，甲方按合同总价每日</w:t>
      </w:r>
      <w:r>
        <w:rPr>
          <w:rFonts w:hint="eastAsia" w:ascii="宋体" w:hAnsi="宋体" w:eastAsia="宋体" w:cs="宋体"/>
          <w:bCs/>
          <w:color w:val="auto"/>
          <w:sz w:val="21"/>
          <w:szCs w:val="21"/>
          <w:highlight w:val="none"/>
          <w:lang w:val="en-US" w:eastAsia="zh-CN"/>
        </w:rPr>
        <w:t>万</w:t>
      </w:r>
      <w:r>
        <w:rPr>
          <w:rFonts w:hint="eastAsia" w:ascii="宋体" w:hAnsi="宋体" w:eastAsia="宋体" w:cs="宋体"/>
          <w:bCs/>
          <w:color w:val="auto"/>
          <w:sz w:val="21"/>
          <w:szCs w:val="21"/>
          <w:highlight w:val="none"/>
        </w:rPr>
        <w:t>分之</w:t>
      </w:r>
      <w:r>
        <w:rPr>
          <w:rFonts w:hint="eastAsia" w:ascii="宋体" w:hAnsi="宋体" w:eastAsia="宋体" w:cs="宋体"/>
          <w:bCs/>
          <w:color w:val="auto"/>
          <w:sz w:val="21"/>
          <w:szCs w:val="21"/>
          <w:highlight w:val="none"/>
          <w:lang w:val="en-US" w:eastAsia="zh-CN"/>
        </w:rPr>
        <w:t>一</w:t>
      </w:r>
      <w:r>
        <w:rPr>
          <w:rFonts w:hint="eastAsia" w:ascii="宋体" w:hAnsi="宋体" w:eastAsia="宋体" w:cs="宋体"/>
          <w:bCs/>
          <w:color w:val="auto"/>
          <w:sz w:val="21"/>
          <w:szCs w:val="21"/>
          <w:highlight w:val="none"/>
        </w:rPr>
        <w:t>支付延期付款违约金</w:t>
      </w:r>
      <w:r>
        <w:rPr>
          <w:rFonts w:hint="eastAsia" w:ascii="宋体" w:hAnsi="宋体" w:eastAsia="宋体" w:cs="宋体"/>
          <w:bCs/>
          <w:color w:val="auto"/>
          <w:sz w:val="21"/>
          <w:szCs w:val="21"/>
          <w:highlight w:val="none"/>
          <w:lang w:val="zh-CN"/>
        </w:rPr>
        <w:t>。</w:t>
      </w:r>
    </w:p>
    <w:p w14:paraId="7B6DFF40">
      <w:pPr>
        <w:keepNext w:val="0"/>
        <w:keepLines w:val="0"/>
        <w:pageBreakBefore w:val="0"/>
        <w:widowControl w:val="0"/>
        <w:kinsoku/>
        <w:wordWrap/>
        <w:overflowPunct/>
        <w:topLinePunct w:val="0"/>
        <w:autoSpaceDE w:val="0"/>
        <w:autoSpaceDN w:val="0"/>
        <w:bidi w:val="0"/>
        <w:adjustRightInd w:val="0"/>
        <w:snapToGrid/>
        <w:spacing w:line="420" w:lineRule="exact"/>
        <w:ind w:firstLine="422" w:firstLineChars="200"/>
        <w:textAlignment w:val="auto"/>
        <w:outlineLvl w:val="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十</w:t>
      </w:r>
      <w:r>
        <w:rPr>
          <w:rFonts w:hint="eastAsia" w:ascii="宋体" w:hAnsi="宋体" w:cs="宋体"/>
          <w:b/>
          <w:color w:val="auto"/>
          <w:sz w:val="21"/>
          <w:szCs w:val="21"/>
          <w:highlight w:val="none"/>
          <w:lang w:val="en-US" w:eastAsia="zh-CN"/>
        </w:rPr>
        <w:t>九</w:t>
      </w:r>
      <w:r>
        <w:rPr>
          <w:rFonts w:hint="eastAsia" w:ascii="宋体" w:hAnsi="宋体" w:eastAsia="宋体" w:cs="宋体"/>
          <w:b/>
          <w:bCs/>
          <w:color w:val="auto"/>
          <w:kern w:val="2"/>
          <w:sz w:val="21"/>
          <w:szCs w:val="21"/>
          <w:highlight w:val="none"/>
          <w:lang w:val="en-US" w:eastAsia="zh-CN" w:bidi="ar-SA"/>
        </w:rPr>
        <w:t>、</w:t>
      </w:r>
      <w:r>
        <w:rPr>
          <w:rFonts w:hint="eastAsia" w:ascii="宋体" w:hAnsi="宋体" w:cs="宋体"/>
          <w:b/>
          <w:bCs/>
          <w:color w:val="auto"/>
          <w:kern w:val="2"/>
          <w:sz w:val="21"/>
          <w:szCs w:val="21"/>
          <w:highlight w:val="none"/>
          <w:lang w:val="en-US" w:eastAsia="zh-CN" w:bidi="ar-SA"/>
        </w:rPr>
        <w:t>索赔</w:t>
      </w:r>
    </w:p>
    <w:p w14:paraId="25945F84">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Cs/>
          <w:color w:val="auto"/>
          <w:sz w:val="21"/>
          <w:szCs w:val="21"/>
          <w:highlight w:val="none"/>
          <w:u w:val="none"/>
          <w:lang w:val="en-US" w:eastAsia="zh-CN"/>
        </w:rPr>
      </w:pPr>
      <w:r>
        <w:rPr>
          <w:rFonts w:hint="eastAsia" w:ascii="宋体" w:hAnsi="宋体" w:eastAsia="宋体" w:cs="宋体"/>
          <w:bCs/>
          <w:color w:val="auto"/>
          <w:sz w:val="21"/>
          <w:szCs w:val="21"/>
          <w:highlight w:val="none"/>
          <w:u w:val="none"/>
          <w:lang w:val="en-US" w:eastAsia="zh-CN"/>
        </w:rPr>
        <w:t>如在货物交货、使用过程中，甲方发现货物或货物中设备的品质与合同内容有不符及根据甲方按国家标准或行业标准自己检验的结果或当地技监部门的检验结果，或者在质量保证期限内，如果货物的数量、质量或规格与合同不符或证实货物是有缺陷的，包括潜在缺陷或使用不符合要求的材料等时，有权向乙方提出索赔，乙方在收到甲方索赔通知后2-5天内应免费维修或更换有缺陷的货物或部件。如果乙方在收到通知后5天内没有弥补缺陷，甲方可采取必要的补救措施，但风险和费用将由乙方承担，同时甲方对乙方行使的其它权利不受影响。</w:t>
      </w:r>
    </w:p>
    <w:p w14:paraId="575A6337">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Cs/>
          <w:color w:val="auto"/>
          <w:sz w:val="21"/>
          <w:szCs w:val="21"/>
          <w:highlight w:val="none"/>
          <w:u w:val="none"/>
          <w:lang w:val="en-US" w:eastAsia="zh-CN"/>
        </w:rPr>
      </w:pPr>
      <w:r>
        <w:rPr>
          <w:rFonts w:hint="eastAsia" w:ascii="宋体" w:hAnsi="宋体" w:eastAsia="宋体" w:cs="宋体"/>
          <w:bCs/>
          <w:color w:val="auto"/>
          <w:sz w:val="21"/>
          <w:szCs w:val="21"/>
          <w:highlight w:val="none"/>
          <w:u w:val="none"/>
          <w:lang w:val="en-US" w:eastAsia="zh-CN"/>
        </w:rPr>
        <w:t>索赔方式除上述规定之外，甲方还有权选择以下方式进行索赔：</w:t>
      </w:r>
    </w:p>
    <w:p w14:paraId="098280EA">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Cs/>
          <w:color w:val="auto"/>
          <w:sz w:val="21"/>
          <w:szCs w:val="21"/>
          <w:highlight w:val="none"/>
          <w:u w:val="none"/>
          <w:lang w:val="en-US" w:eastAsia="zh-CN"/>
        </w:rPr>
      </w:pPr>
      <w:r>
        <w:rPr>
          <w:rFonts w:hint="eastAsia" w:ascii="宋体" w:hAnsi="宋体" w:eastAsia="宋体" w:cs="宋体"/>
          <w:bCs/>
          <w:color w:val="auto"/>
          <w:sz w:val="21"/>
          <w:szCs w:val="21"/>
          <w:highlight w:val="none"/>
          <w:u w:val="none"/>
          <w:lang w:val="en-US" w:eastAsia="zh-CN"/>
        </w:rPr>
        <w:t>1．乙方同意退货，并返还甲方已支付的合同款，并承担由此发生的一切损失和费用，包括给甲方造成直接损失、利息、银行手续费、运费、保险费、仓储费、装车费以及为保护退回货物所需的其它必要费用。</w:t>
      </w:r>
    </w:p>
    <w:p w14:paraId="485B34EE">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Cs/>
          <w:color w:val="auto"/>
          <w:sz w:val="21"/>
          <w:szCs w:val="21"/>
          <w:highlight w:val="none"/>
          <w:u w:val="none"/>
          <w:lang w:val="en-US" w:eastAsia="zh-CN"/>
        </w:rPr>
      </w:pPr>
      <w:r>
        <w:rPr>
          <w:rFonts w:hint="eastAsia" w:ascii="宋体" w:hAnsi="宋体" w:eastAsia="宋体" w:cs="宋体"/>
          <w:bCs/>
          <w:color w:val="auto"/>
          <w:sz w:val="21"/>
          <w:szCs w:val="21"/>
          <w:highlight w:val="none"/>
          <w:u w:val="none"/>
          <w:lang w:val="en-US" w:eastAsia="zh-CN"/>
        </w:rPr>
        <w:t>2．根据货物的损坏程度以及甲方遭受损失的数额，经甲方、乙方双方商定降低货物的价格。</w:t>
      </w:r>
    </w:p>
    <w:p w14:paraId="3CB5F2D5">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Cs/>
          <w:color w:val="auto"/>
          <w:sz w:val="21"/>
          <w:szCs w:val="21"/>
          <w:highlight w:val="none"/>
          <w:u w:val="none"/>
          <w:lang w:val="en-US" w:eastAsia="zh-CN"/>
        </w:rPr>
      </w:pPr>
      <w:r>
        <w:rPr>
          <w:rFonts w:hint="eastAsia" w:ascii="宋体" w:hAnsi="宋体" w:eastAsia="宋体" w:cs="宋体"/>
          <w:bCs/>
          <w:color w:val="auto"/>
          <w:sz w:val="21"/>
          <w:szCs w:val="21"/>
          <w:highlight w:val="none"/>
          <w:u w:val="none"/>
          <w:lang w:val="en-US" w:eastAsia="zh-CN"/>
        </w:rPr>
        <w:t>3．用符合规格、质量和性能要求的新零件、部件或货物来更换有缺陷的部分或修补缺陷部分，乙方应承担一切费用和风险并负担甲方所发生的一切直接费用。同时，乙方应按合同规定，相应延长修补或被更换部件或货物的质量保证期。</w:t>
      </w:r>
    </w:p>
    <w:p w14:paraId="616E576B">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Cs/>
          <w:color w:val="auto"/>
          <w:sz w:val="21"/>
          <w:szCs w:val="21"/>
          <w:highlight w:val="none"/>
          <w:u w:val="none"/>
          <w:lang w:val="en-US" w:eastAsia="zh-CN"/>
        </w:rPr>
      </w:pPr>
      <w:r>
        <w:rPr>
          <w:rFonts w:hint="eastAsia" w:ascii="宋体" w:hAnsi="宋体" w:eastAsia="宋体" w:cs="宋体"/>
          <w:bCs/>
          <w:color w:val="auto"/>
          <w:sz w:val="21"/>
          <w:szCs w:val="21"/>
          <w:highlight w:val="none"/>
          <w:u w:val="none"/>
          <w:lang w:val="en-US" w:eastAsia="zh-CN"/>
        </w:rPr>
        <w:t>4．从尚未支付的合同价款或履约保证金中扣除乙方应承担的违约金、赔偿金以及甲方因急需更换有关部件或紧急维修而支付的各种费用以及因索赔而发生的合理费用，包括律师费用。如果这些金额不足以补偿索赔金额，甲方有权向乙方提出对不足部分的补偿</w:t>
      </w:r>
      <w:r>
        <w:rPr>
          <w:rFonts w:hint="eastAsia" w:ascii="宋体" w:hAnsi="宋体" w:eastAsia="宋体" w:cs="宋体"/>
          <w:color w:val="auto"/>
          <w:sz w:val="21"/>
          <w:szCs w:val="21"/>
          <w:highlight w:val="none"/>
          <w:lang w:val="en-US" w:eastAsia="zh-CN"/>
        </w:rPr>
        <w:t>。</w:t>
      </w:r>
    </w:p>
    <w:p w14:paraId="21880350">
      <w:pPr>
        <w:keepNext w:val="0"/>
        <w:keepLines w:val="0"/>
        <w:pageBreakBefore w:val="0"/>
        <w:kinsoku/>
        <w:wordWrap/>
        <w:overflowPunct/>
        <w:topLinePunct w:val="0"/>
        <w:bidi w:val="0"/>
        <w:spacing w:line="420" w:lineRule="exact"/>
        <w:ind w:firstLine="422" w:firstLineChars="200"/>
        <w:textAlignment w:val="auto"/>
        <w:rPr>
          <w:rFonts w:hint="default"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二十</w:t>
      </w:r>
      <w:r>
        <w:rPr>
          <w:rFonts w:hint="eastAsia" w:ascii="宋体" w:hAnsi="宋体" w:eastAsia="宋体" w:cs="宋体"/>
          <w:b/>
          <w:color w:val="auto"/>
          <w:sz w:val="21"/>
          <w:szCs w:val="21"/>
          <w:highlight w:val="none"/>
        </w:rPr>
        <w:t>、</w:t>
      </w:r>
      <w:r>
        <w:rPr>
          <w:rFonts w:hint="eastAsia" w:ascii="宋体" w:hAnsi="宋体" w:cs="宋体"/>
          <w:b/>
          <w:color w:val="auto"/>
          <w:sz w:val="21"/>
          <w:szCs w:val="21"/>
          <w:highlight w:val="none"/>
          <w:lang w:val="en-US" w:eastAsia="zh-CN"/>
        </w:rPr>
        <w:t>其他</w:t>
      </w:r>
    </w:p>
    <w:p w14:paraId="6AA4E765">
      <w:pPr>
        <w:keepNext w:val="0"/>
        <w:keepLines w:val="0"/>
        <w:pageBreakBefore w:val="0"/>
        <w:kinsoku/>
        <w:wordWrap/>
        <w:overflowPunct/>
        <w:topLinePunct w:val="0"/>
        <w:bidi w:val="0"/>
        <w:spacing w:line="420" w:lineRule="exact"/>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1.本合同未尽事宜，签约双方应友好协商解决。协商不成，任何一方均可向</w:t>
      </w:r>
      <w:r>
        <w:rPr>
          <w:rFonts w:hint="eastAsia" w:ascii="宋体" w:hAnsi="宋体" w:cs="宋体"/>
          <w:bCs/>
          <w:color w:val="auto"/>
          <w:sz w:val="21"/>
          <w:szCs w:val="21"/>
          <w:highlight w:val="none"/>
          <w:lang w:val="en-US" w:eastAsia="zh-CN"/>
        </w:rPr>
        <w:t>仙居县</w:t>
      </w:r>
      <w:r>
        <w:rPr>
          <w:rFonts w:hint="eastAsia" w:ascii="宋体" w:hAnsi="宋体" w:eastAsia="宋体" w:cs="宋体"/>
          <w:bCs/>
          <w:color w:val="auto"/>
          <w:sz w:val="21"/>
          <w:szCs w:val="21"/>
          <w:highlight w:val="none"/>
          <w:lang w:val="en-US" w:eastAsia="zh-CN"/>
        </w:rPr>
        <w:t>人民法院提起诉讼。</w:t>
      </w:r>
    </w:p>
    <w:p w14:paraId="4D512710">
      <w:pPr>
        <w:keepNext w:val="0"/>
        <w:keepLines w:val="0"/>
        <w:pageBreakBefore w:val="0"/>
        <w:kinsoku/>
        <w:wordWrap/>
        <w:overflowPunct/>
        <w:topLinePunct w:val="0"/>
        <w:bidi w:val="0"/>
        <w:spacing w:line="420" w:lineRule="exact"/>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2.合同经双方法定代表人或授权代表签字并加盖单位公章后生效。</w:t>
      </w:r>
    </w:p>
    <w:p w14:paraId="4954EAC2">
      <w:pPr>
        <w:keepNext w:val="0"/>
        <w:keepLines w:val="0"/>
        <w:pageBreakBefore w:val="0"/>
        <w:kinsoku/>
        <w:wordWrap/>
        <w:overflowPunct/>
        <w:topLinePunct w:val="0"/>
        <w:bidi w:val="0"/>
        <w:spacing w:line="420" w:lineRule="exact"/>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3.合同执行中涉及采购资金和采购内容修改或补充的，须经双方协商一致，并签书面补充协议报采购监督管理部门备案，方可作为主合同不可分割的一部分。</w:t>
      </w:r>
    </w:p>
    <w:p w14:paraId="50025C34">
      <w:pPr>
        <w:keepNext w:val="0"/>
        <w:keepLines w:val="0"/>
        <w:pageBreakBefore w:val="0"/>
        <w:kinsoku/>
        <w:wordWrap/>
        <w:overflowPunct/>
        <w:topLinePunct w:val="0"/>
        <w:bidi w:val="0"/>
        <w:spacing w:line="42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4</w:t>
      </w:r>
      <w:r>
        <w:rPr>
          <w:rFonts w:hint="eastAsia" w:ascii="宋体" w:hAnsi="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lang w:val="en-US" w:eastAsia="zh-CN"/>
        </w:rPr>
        <w:t>本合同未尽事宜，遵照《中华人民共和国民法典》有关条文执行</w:t>
      </w:r>
      <w:r>
        <w:rPr>
          <w:rFonts w:hint="eastAsia" w:ascii="宋体" w:hAnsi="宋体" w:eastAsia="宋体" w:cs="宋体"/>
          <w:bCs/>
          <w:color w:val="auto"/>
          <w:sz w:val="21"/>
          <w:szCs w:val="21"/>
          <w:highlight w:val="none"/>
        </w:rPr>
        <w:t>。</w:t>
      </w:r>
    </w:p>
    <w:p w14:paraId="3437C69B">
      <w:pPr>
        <w:keepNext w:val="0"/>
        <w:keepLines w:val="0"/>
        <w:pageBreakBefore w:val="0"/>
        <w:kinsoku/>
        <w:wordWrap/>
        <w:overflowPunct/>
        <w:topLinePunct w:val="0"/>
        <w:bidi w:val="0"/>
        <w:spacing w:line="42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 本合同一式</w:t>
      </w:r>
      <w:r>
        <w:rPr>
          <w:rFonts w:hint="eastAsia" w:ascii="宋体" w:hAnsi="宋体" w:cs="宋体"/>
          <w:bCs/>
          <w:color w:val="auto"/>
          <w:sz w:val="21"/>
          <w:szCs w:val="21"/>
          <w:highlight w:val="none"/>
          <w:lang w:val="en-US" w:eastAsia="zh-CN"/>
        </w:rPr>
        <w:t>六</w:t>
      </w:r>
      <w:r>
        <w:rPr>
          <w:rFonts w:hint="eastAsia" w:ascii="宋体" w:hAnsi="宋体" w:eastAsia="宋体" w:cs="宋体"/>
          <w:bCs/>
          <w:color w:val="auto"/>
          <w:sz w:val="21"/>
          <w:szCs w:val="21"/>
          <w:highlight w:val="none"/>
        </w:rPr>
        <w:t>份。甲、乙双方各执</w:t>
      </w:r>
      <w:r>
        <w:rPr>
          <w:rFonts w:hint="eastAsia" w:ascii="宋体" w:hAnsi="宋体" w:eastAsia="宋体" w:cs="宋体"/>
          <w:bCs/>
          <w:color w:val="auto"/>
          <w:sz w:val="21"/>
          <w:szCs w:val="21"/>
          <w:highlight w:val="none"/>
          <w:u w:val="single"/>
        </w:rPr>
        <w:t xml:space="preserve"> </w:t>
      </w:r>
      <w:r>
        <w:rPr>
          <w:rFonts w:hint="eastAsia" w:ascii="宋体" w:hAnsi="宋体" w:cs="宋体"/>
          <w:bCs/>
          <w:color w:val="auto"/>
          <w:sz w:val="21"/>
          <w:szCs w:val="21"/>
          <w:highlight w:val="none"/>
          <w:u w:val="single"/>
          <w:lang w:val="en-US" w:eastAsia="zh-CN"/>
        </w:rPr>
        <w:t>二</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份，采购组织机构及同级监管部门各执</w:t>
      </w:r>
      <w:r>
        <w:rPr>
          <w:rFonts w:hint="eastAsia" w:ascii="宋体" w:hAnsi="宋体" w:eastAsia="宋体" w:cs="宋体"/>
          <w:bCs/>
          <w:color w:val="auto"/>
          <w:sz w:val="21"/>
          <w:szCs w:val="21"/>
          <w:highlight w:val="none"/>
          <w:u w:val="single"/>
        </w:rPr>
        <w:t xml:space="preserve"> 一 </w:t>
      </w:r>
      <w:r>
        <w:rPr>
          <w:rFonts w:hint="eastAsia" w:ascii="宋体" w:hAnsi="宋体" w:eastAsia="宋体" w:cs="宋体"/>
          <w:bCs/>
          <w:color w:val="auto"/>
          <w:sz w:val="21"/>
          <w:szCs w:val="21"/>
          <w:highlight w:val="none"/>
        </w:rPr>
        <w:t>份。</w:t>
      </w:r>
    </w:p>
    <w:p w14:paraId="0934912B">
      <w:pPr>
        <w:keepNext w:val="0"/>
        <w:keepLines w:val="0"/>
        <w:pageBreakBefore w:val="0"/>
        <w:kinsoku/>
        <w:wordWrap/>
        <w:overflowPunct/>
        <w:topLinePunct w:val="0"/>
        <w:bidi w:val="0"/>
        <w:spacing w:line="420" w:lineRule="exact"/>
        <w:ind w:firstLine="420" w:firstLineChars="200"/>
        <w:textAlignment w:val="auto"/>
        <w:rPr>
          <w:rFonts w:hint="eastAsia" w:ascii="宋体" w:hAnsi="宋体" w:cs="宋体"/>
          <w:bCs/>
          <w:color w:val="auto"/>
          <w:sz w:val="21"/>
          <w:szCs w:val="21"/>
          <w:highlight w:val="none"/>
          <w:lang w:eastAsia="zh-CN"/>
        </w:rPr>
      </w:pP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以下无正文</w:t>
      </w:r>
      <w:r>
        <w:rPr>
          <w:rFonts w:hint="eastAsia" w:ascii="宋体" w:hAnsi="宋体" w:cs="宋体"/>
          <w:bCs/>
          <w:color w:val="auto"/>
          <w:sz w:val="21"/>
          <w:szCs w:val="21"/>
          <w:highlight w:val="none"/>
          <w:lang w:eastAsia="zh-CN"/>
        </w:rPr>
        <w:t>）</w:t>
      </w:r>
    </w:p>
    <w:p w14:paraId="689865FC">
      <w:pPr>
        <w:keepNext w:val="0"/>
        <w:keepLines w:val="0"/>
        <w:pageBreakBefore w:val="0"/>
        <w:kinsoku/>
        <w:wordWrap/>
        <w:overflowPunct/>
        <w:topLinePunct w:val="0"/>
        <w:bidi w:val="0"/>
        <w:spacing w:line="420" w:lineRule="exact"/>
        <w:ind w:firstLine="420" w:firstLineChars="200"/>
        <w:textAlignment w:val="auto"/>
        <w:rPr>
          <w:rFonts w:hint="eastAsia" w:ascii="宋体" w:hAnsi="宋体" w:cs="宋体"/>
          <w:bCs/>
          <w:color w:val="auto"/>
          <w:sz w:val="21"/>
          <w:szCs w:val="21"/>
          <w:highlight w:val="none"/>
          <w:lang w:eastAsia="zh-CN"/>
        </w:rPr>
      </w:pPr>
    </w:p>
    <w:p w14:paraId="540A0743">
      <w:pPr>
        <w:keepNext w:val="0"/>
        <w:keepLines w:val="0"/>
        <w:pageBreakBefore w:val="0"/>
        <w:kinsoku/>
        <w:wordWrap/>
        <w:overflowPunct/>
        <w:topLinePunct w:val="0"/>
        <w:bidi w:val="0"/>
        <w:spacing w:line="42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甲方（公章）                                     乙方（公章）</w:t>
      </w:r>
    </w:p>
    <w:p w14:paraId="1C3A9E52">
      <w:pPr>
        <w:keepNext w:val="0"/>
        <w:keepLines w:val="0"/>
        <w:pageBreakBefore w:val="0"/>
        <w:kinsoku/>
        <w:wordWrap/>
        <w:overflowPunct/>
        <w:topLinePunct w:val="0"/>
        <w:bidi w:val="0"/>
        <w:spacing w:line="42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法定代表人或授权代表：                           法定代表人或授权代表：</w:t>
      </w:r>
    </w:p>
    <w:p w14:paraId="1D113498">
      <w:pPr>
        <w:keepNext w:val="0"/>
        <w:keepLines w:val="0"/>
        <w:pageBreakBefore w:val="0"/>
        <w:kinsoku/>
        <w:wordWrap/>
        <w:overflowPunct/>
        <w:topLinePunct w:val="0"/>
        <w:bidi w:val="0"/>
        <w:spacing w:line="42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联系电话：                                       联系电话：</w:t>
      </w:r>
    </w:p>
    <w:p w14:paraId="3E18DCED">
      <w:pPr>
        <w:keepNext w:val="0"/>
        <w:keepLines w:val="0"/>
        <w:pageBreakBefore w:val="0"/>
        <w:kinsoku/>
        <w:wordWrap/>
        <w:overflowPunct/>
        <w:topLinePunct w:val="0"/>
        <w:bidi w:val="0"/>
        <w:spacing w:line="42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开户银行：                                       开户银行：</w:t>
      </w:r>
    </w:p>
    <w:p w14:paraId="41A704BB">
      <w:pPr>
        <w:keepNext w:val="0"/>
        <w:keepLines w:val="0"/>
        <w:pageBreakBefore w:val="0"/>
        <w:kinsoku/>
        <w:wordWrap/>
        <w:overflowPunct/>
        <w:topLinePunct w:val="0"/>
        <w:bidi w:val="0"/>
        <w:spacing w:line="42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账</w:t>
      </w:r>
      <w:r>
        <w:rPr>
          <w:rFonts w:hint="eastAsia" w:ascii="宋体" w:hAnsi="宋体" w:eastAsia="宋体" w:cs="宋体"/>
          <w:bCs/>
          <w:color w:val="auto"/>
          <w:sz w:val="21"/>
          <w:szCs w:val="21"/>
          <w:highlight w:val="none"/>
        </w:rPr>
        <w:t xml:space="preserve">号：                                           </w:t>
      </w:r>
      <w:r>
        <w:rPr>
          <w:rFonts w:hint="eastAsia" w:ascii="宋体" w:hAnsi="宋体" w:eastAsia="宋体" w:cs="宋体"/>
          <w:bCs/>
          <w:color w:val="auto"/>
          <w:sz w:val="21"/>
          <w:szCs w:val="21"/>
          <w:highlight w:val="none"/>
          <w:lang w:val="en-US" w:eastAsia="zh-CN"/>
        </w:rPr>
        <w:t>账</w:t>
      </w:r>
      <w:r>
        <w:rPr>
          <w:rFonts w:hint="eastAsia" w:ascii="宋体" w:hAnsi="宋体" w:eastAsia="宋体" w:cs="宋体"/>
          <w:bCs/>
          <w:color w:val="auto"/>
          <w:sz w:val="21"/>
          <w:szCs w:val="21"/>
          <w:highlight w:val="none"/>
        </w:rPr>
        <w:t>号：</w:t>
      </w:r>
    </w:p>
    <w:p w14:paraId="6E10354F">
      <w:pPr>
        <w:keepNext w:val="0"/>
        <w:keepLines w:val="0"/>
        <w:pageBreakBefore w:val="0"/>
        <w:kinsoku/>
        <w:wordWrap/>
        <w:overflowPunct/>
        <w:topLinePunct w:val="0"/>
        <w:bidi w:val="0"/>
        <w:spacing w:line="42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地址及邮编：                                     地址及邮编：</w:t>
      </w:r>
    </w:p>
    <w:p w14:paraId="65C5F428">
      <w:pPr>
        <w:keepNext w:val="0"/>
        <w:keepLines w:val="0"/>
        <w:pageBreakBefore w:val="0"/>
        <w:kinsoku/>
        <w:wordWrap/>
        <w:overflowPunct/>
        <w:topLinePunct w:val="0"/>
        <w:bidi w:val="0"/>
        <w:spacing w:line="420" w:lineRule="exact"/>
        <w:ind w:firstLine="420" w:firstLineChars="200"/>
        <w:textAlignment w:val="auto"/>
        <w:rPr>
          <w:rFonts w:hint="eastAsia" w:ascii="宋体" w:hAnsi="宋体" w:eastAsia="宋体" w:cs="宋体"/>
          <w:bCs/>
          <w:color w:val="auto"/>
          <w:sz w:val="21"/>
          <w:szCs w:val="21"/>
          <w:highlight w:val="none"/>
        </w:rPr>
      </w:pPr>
    </w:p>
    <w:p w14:paraId="7C762A91">
      <w:pPr>
        <w:keepNext w:val="0"/>
        <w:keepLines w:val="0"/>
        <w:pageBreakBefore w:val="0"/>
        <w:kinsoku/>
        <w:wordWrap/>
        <w:overflowPunct/>
        <w:topLinePunct w:val="0"/>
        <w:bidi w:val="0"/>
        <w:spacing w:line="42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rPr>
        <w:t>签订日期：    年   月   日                       签订日期：    年   月   日</w:t>
      </w:r>
    </w:p>
    <w:p w14:paraId="2E3577DB">
      <w:pPr>
        <w:widowControl/>
        <w:jc w:val="left"/>
        <w:rPr>
          <w:rFonts w:hint="eastAsia" w:ascii="宋体" w:hAnsi="宋体" w:eastAsia="宋体" w:cs="宋体"/>
          <w:b/>
          <w:color w:val="auto"/>
          <w:sz w:val="21"/>
          <w:szCs w:val="21"/>
          <w:highlight w:val="none"/>
        </w:rPr>
      </w:pPr>
    </w:p>
    <w:p w14:paraId="2B91450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12" w:lineRule="auto"/>
        <w:jc w:val="center"/>
        <w:rPr>
          <w:rFonts w:hint="eastAsia" w:ascii="宋体" w:hAnsi="宋体" w:eastAsia="宋体" w:cs="宋体"/>
          <w:b/>
          <w:color w:val="auto"/>
          <w:sz w:val="21"/>
          <w:szCs w:val="21"/>
          <w:highlight w:val="none"/>
        </w:rPr>
      </w:pPr>
    </w:p>
    <w:p w14:paraId="703A64C4">
      <w:pPr>
        <w:pStyle w:val="54"/>
        <w:rPr>
          <w:rFonts w:hint="eastAsia" w:ascii="宋体" w:hAnsi="宋体" w:eastAsia="宋体" w:cs="宋体"/>
          <w:color w:val="auto"/>
          <w:sz w:val="21"/>
          <w:szCs w:val="21"/>
          <w:highlight w:val="none"/>
        </w:rPr>
      </w:pPr>
    </w:p>
    <w:p w14:paraId="67AE6224">
      <w:pPr>
        <w:rPr>
          <w:rFonts w:hint="eastAsia" w:ascii="宋体" w:hAnsi="宋体" w:eastAsia="宋体" w:cs="宋体"/>
          <w:color w:val="auto"/>
          <w:sz w:val="21"/>
          <w:szCs w:val="21"/>
          <w:highlight w:val="none"/>
        </w:rPr>
      </w:pPr>
    </w:p>
    <w:p w14:paraId="105F0D58">
      <w:pPr>
        <w:pStyle w:val="54"/>
        <w:rPr>
          <w:rFonts w:hint="eastAsia" w:ascii="宋体" w:hAnsi="宋体" w:eastAsia="宋体" w:cs="宋体"/>
          <w:color w:val="auto"/>
          <w:sz w:val="21"/>
          <w:szCs w:val="21"/>
          <w:highlight w:val="none"/>
        </w:rPr>
      </w:pPr>
    </w:p>
    <w:bookmarkEnd w:id="41"/>
    <w:bookmarkEnd w:id="42"/>
    <w:p w14:paraId="0CBDB0C0">
      <w:pPr>
        <w:spacing w:line="400" w:lineRule="exact"/>
        <w:jc w:val="center"/>
        <w:rPr>
          <w:rFonts w:hint="eastAsia" w:ascii="宋体" w:hAnsi="宋体" w:eastAsia="宋体" w:cs="宋体"/>
          <w:b/>
          <w:bCs/>
          <w:color w:val="auto"/>
          <w:sz w:val="21"/>
          <w:szCs w:val="21"/>
          <w:highlight w:val="none"/>
          <w:lang w:val="en-US" w:eastAsia="zh-CN"/>
        </w:rPr>
      </w:pPr>
    </w:p>
    <w:p w14:paraId="6F92DEB3">
      <w:pPr>
        <w:spacing w:line="400" w:lineRule="exact"/>
        <w:jc w:val="center"/>
        <w:rPr>
          <w:rFonts w:hint="eastAsia" w:ascii="宋体" w:hAnsi="宋体" w:eastAsia="宋体" w:cs="宋体"/>
          <w:b/>
          <w:bCs/>
          <w:color w:val="auto"/>
          <w:sz w:val="21"/>
          <w:szCs w:val="21"/>
          <w:highlight w:val="none"/>
          <w:lang w:val="en-US" w:eastAsia="zh-CN"/>
        </w:rPr>
      </w:pPr>
    </w:p>
    <w:p w14:paraId="3C9ED7FC">
      <w:pPr>
        <w:pStyle w:val="21"/>
        <w:rPr>
          <w:rFonts w:hint="eastAsia"/>
          <w:color w:val="auto"/>
          <w:highlight w:val="none"/>
          <w:lang w:val="en-US" w:eastAsia="zh-CN"/>
        </w:rPr>
      </w:pPr>
    </w:p>
    <w:p w14:paraId="586BFC1D">
      <w:pPr>
        <w:pStyle w:val="2"/>
        <w:rPr>
          <w:rFonts w:hint="eastAsia" w:ascii="宋体" w:hAnsi="宋体" w:eastAsia="宋体" w:cs="宋体"/>
          <w:b/>
          <w:bCs/>
          <w:color w:val="auto"/>
          <w:sz w:val="21"/>
          <w:szCs w:val="21"/>
          <w:highlight w:val="none"/>
          <w:lang w:val="en-US" w:eastAsia="zh-CN"/>
        </w:rPr>
      </w:pPr>
    </w:p>
    <w:p w14:paraId="134E18C8">
      <w:pPr>
        <w:pStyle w:val="21"/>
        <w:rPr>
          <w:rFonts w:hint="eastAsia"/>
          <w:color w:val="auto"/>
          <w:highlight w:val="none"/>
          <w:lang w:val="en-US" w:eastAsia="zh-CN"/>
        </w:rPr>
      </w:pPr>
    </w:p>
    <w:p w14:paraId="4F35E14D">
      <w:pPr>
        <w:pStyle w:val="53"/>
        <w:rPr>
          <w:rFonts w:hint="eastAsia"/>
          <w:color w:val="auto"/>
          <w:highlight w:val="none"/>
          <w:lang w:val="en-US" w:eastAsia="zh-CN"/>
        </w:rPr>
      </w:pPr>
    </w:p>
    <w:p w14:paraId="1B95CBF8">
      <w:pPr>
        <w:pStyle w:val="43"/>
        <w:rPr>
          <w:rFonts w:hint="eastAsia"/>
          <w:color w:val="auto"/>
          <w:highlight w:val="none"/>
          <w:lang w:val="en-US" w:eastAsia="zh-CN"/>
        </w:rPr>
      </w:pPr>
    </w:p>
    <w:p w14:paraId="20BBBAA8">
      <w:pPr>
        <w:pStyle w:val="22"/>
        <w:rPr>
          <w:rFonts w:hint="eastAsia"/>
          <w:color w:val="auto"/>
          <w:highlight w:val="none"/>
          <w:lang w:val="en-US" w:eastAsia="zh-CN"/>
        </w:rPr>
      </w:pPr>
    </w:p>
    <w:p w14:paraId="63E8C20C">
      <w:pPr>
        <w:rPr>
          <w:rFonts w:hint="eastAsia"/>
          <w:color w:val="auto"/>
          <w:highlight w:val="none"/>
          <w:lang w:val="en-US" w:eastAsia="zh-CN"/>
        </w:rPr>
      </w:pPr>
    </w:p>
    <w:p w14:paraId="527B914B">
      <w:pPr>
        <w:pStyle w:val="21"/>
        <w:rPr>
          <w:rFonts w:hint="eastAsia"/>
          <w:color w:val="auto"/>
          <w:highlight w:val="none"/>
          <w:lang w:val="en-US" w:eastAsia="zh-CN"/>
        </w:rPr>
      </w:pPr>
    </w:p>
    <w:p w14:paraId="1CADE85E">
      <w:pPr>
        <w:pStyle w:val="22"/>
        <w:rPr>
          <w:rFonts w:hint="eastAsia"/>
          <w:color w:val="auto"/>
          <w:highlight w:val="none"/>
          <w:lang w:val="en-US" w:eastAsia="zh-CN"/>
        </w:rPr>
      </w:pPr>
    </w:p>
    <w:p w14:paraId="16A20318">
      <w:pPr>
        <w:spacing w:line="400" w:lineRule="exact"/>
        <w:jc w:val="center"/>
        <w:rPr>
          <w:rFonts w:hint="eastAsia" w:ascii="宋体" w:hAnsi="宋体" w:eastAsia="宋体" w:cs="宋体"/>
          <w:b/>
          <w:bCs/>
          <w:color w:val="auto"/>
          <w:sz w:val="36"/>
          <w:szCs w:val="36"/>
          <w:highlight w:val="none"/>
          <w:lang w:val="en-US" w:eastAsia="zh-CN"/>
        </w:rPr>
      </w:pPr>
    </w:p>
    <w:p w14:paraId="2FB96359">
      <w:pPr>
        <w:spacing w:line="400" w:lineRule="exact"/>
        <w:jc w:val="center"/>
        <w:rPr>
          <w:rFonts w:hint="eastAsia" w:ascii="宋体" w:hAnsi="宋体" w:eastAsia="宋体" w:cs="宋体"/>
          <w:b/>
          <w:bCs/>
          <w:color w:val="auto"/>
          <w:sz w:val="36"/>
          <w:szCs w:val="36"/>
          <w:highlight w:val="none"/>
          <w:lang w:val="en-US" w:eastAsia="zh-CN"/>
        </w:rPr>
      </w:pPr>
    </w:p>
    <w:p w14:paraId="6D6CA911">
      <w:pPr>
        <w:spacing w:line="400" w:lineRule="exact"/>
        <w:jc w:val="center"/>
        <w:rPr>
          <w:rFonts w:hint="eastAsia" w:ascii="宋体" w:hAnsi="宋体" w:eastAsia="宋体" w:cs="宋体"/>
          <w:b/>
          <w:bCs/>
          <w:color w:val="auto"/>
          <w:sz w:val="36"/>
          <w:szCs w:val="36"/>
          <w:highlight w:val="none"/>
          <w:lang w:val="en-US" w:eastAsia="zh-CN"/>
        </w:rPr>
      </w:pPr>
    </w:p>
    <w:p w14:paraId="023B98AF">
      <w:pPr>
        <w:spacing w:line="400" w:lineRule="exact"/>
        <w:jc w:val="center"/>
        <w:rPr>
          <w:rFonts w:hint="eastAsia" w:ascii="宋体" w:hAnsi="宋体" w:eastAsia="宋体" w:cs="宋体"/>
          <w:b/>
          <w:bCs/>
          <w:color w:val="auto"/>
          <w:sz w:val="36"/>
          <w:szCs w:val="36"/>
          <w:highlight w:val="none"/>
          <w:lang w:val="en-US" w:eastAsia="zh-CN"/>
        </w:rPr>
      </w:pPr>
    </w:p>
    <w:p w14:paraId="7FFC16CA">
      <w:pPr>
        <w:spacing w:line="400" w:lineRule="exact"/>
        <w:jc w:val="center"/>
        <w:rPr>
          <w:rFonts w:hint="eastAsia" w:ascii="宋体" w:hAnsi="宋体" w:eastAsia="宋体" w:cs="宋体"/>
          <w:b/>
          <w:bCs/>
          <w:color w:val="auto"/>
          <w:sz w:val="36"/>
          <w:szCs w:val="36"/>
          <w:highlight w:val="none"/>
          <w:lang w:val="en-US" w:eastAsia="zh-CN"/>
        </w:rPr>
      </w:pPr>
    </w:p>
    <w:p w14:paraId="65205E90">
      <w:pPr>
        <w:spacing w:line="400" w:lineRule="exact"/>
        <w:jc w:val="center"/>
        <w:rPr>
          <w:rFonts w:hint="eastAsia" w:ascii="宋体" w:hAnsi="宋体" w:eastAsia="宋体" w:cs="宋体"/>
          <w:b/>
          <w:bCs/>
          <w:color w:val="auto"/>
          <w:sz w:val="36"/>
          <w:szCs w:val="36"/>
          <w:highlight w:val="none"/>
          <w:lang w:val="en-US" w:eastAsia="zh-CN"/>
        </w:rPr>
      </w:pPr>
    </w:p>
    <w:p w14:paraId="487D4990">
      <w:pPr>
        <w:spacing w:line="400" w:lineRule="exact"/>
        <w:jc w:val="center"/>
        <w:rPr>
          <w:rFonts w:hint="eastAsia" w:ascii="宋体" w:hAnsi="宋体" w:eastAsia="宋体" w:cs="宋体"/>
          <w:b/>
          <w:bCs/>
          <w:color w:val="auto"/>
          <w:sz w:val="36"/>
          <w:szCs w:val="36"/>
          <w:highlight w:val="none"/>
          <w:lang w:val="en-US" w:eastAsia="zh-CN"/>
        </w:rPr>
      </w:pPr>
    </w:p>
    <w:p w14:paraId="59849F49">
      <w:pPr>
        <w:pStyle w:val="51"/>
        <w:rPr>
          <w:rFonts w:hint="eastAsia" w:ascii="宋体" w:hAnsi="宋体" w:eastAsia="宋体" w:cs="宋体"/>
          <w:b/>
          <w:bCs/>
          <w:color w:val="auto"/>
          <w:sz w:val="36"/>
          <w:szCs w:val="36"/>
          <w:highlight w:val="none"/>
          <w:lang w:val="en-US" w:eastAsia="zh-CN"/>
        </w:rPr>
      </w:pPr>
    </w:p>
    <w:p w14:paraId="37C40B4E">
      <w:pPr>
        <w:rPr>
          <w:rFonts w:hint="eastAsia" w:ascii="宋体" w:hAnsi="宋体" w:eastAsia="宋体" w:cs="宋体"/>
          <w:b/>
          <w:bCs/>
          <w:color w:val="auto"/>
          <w:sz w:val="36"/>
          <w:szCs w:val="36"/>
          <w:highlight w:val="none"/>
          <w:lang w:val="en-US" w:eastAsia="zh-CN"/>
        </w:rPr>
      </w:pPr>
    </w:p>
    <w:p w14:paraId="64610A5D">
      <w:pPr>
        <w:pStyle w:val="51"/>
        <w:rPr>
          <w:rFonts w:hint="eastAsia" w:ascii="宋体" w:hAnsi="宋体" w:eastAsia="宋体" w:cs="宋体"/>
          <w:b/>
          <w:bCs/>
          <w:color w:val="auto"/>
          <w:sz w:val="36"/>
          <w:szCs w:val="36"/>
          <w:highlight w:val="none"/>
          <w:lang w:val="en-US" w:eastAsia="zh-CN"/>
        </w:rPr>
      </w:pPr>
    </w:p>
    <w:p w14:paraId="36EE9832">
      <w:pPr>
        <w:rPr>
          <w:rFonts w:hint="eastAsia"/>
          <w:color w:val="auto"/>
          <w:highlight w:val="none"/>
          <w:lang w:val="en-US" w:eastAsia="zh-CN"/>
        </w:rPr>
      </w:pPr>
    </w:p>
    <w:p w14:paraId="3BA05262">
      <w:pPr>
        <w:rPr>
          <w:rFonts w:hint="eastAsia" w:ascii="宋体" w:hAnsi="宋体" w:eastAsia="宋体" w:cs="宋体"/>
          <w:b/>
          <w:bCs/>
          <w:color w:val="auto"/>
          <w:sz w:val="36"/>
          <w:szCs w:val="36"/>
          <w:highlight w:val="none"/>
          <w:lang w:val="en-US" w:eastAsia="zh-CN"/>
        </w:rPr>
      </w:pPr>
    </w:p>
    <w:p w14:paraId="5984A1BF">
      <w:pPr>
        <w:pStyle w:val="51"/>
        <w:rPr>
          <w:rFonts w:hint="eastAsia"/>
          <w:color w:val="auto"/>
          <w:highlight w:val="none"/>
          <w:lang w:val="en-US" w:eastAsia="zh-CN"/>
        </w:rPr>
      </w:pPr>
    </w:p>
    <w:p w14:paraId="534B5EDE">
      <w:pPr>
        <w:spacing w:line="400" w:lineRule="exact"/>
        <w:jc w:val="center"/>
        <w:rPr>
          <w:rFonts w:hint="eastAsia" w:ascii="宋体" w:hAnsi="宋体" w:eastAsia="宋体" w:cs="宋体"/>
          <w:b/>
          <w:bCs/>
          <w:color w:val="auto"/>
          <w:sz w:val="36"/>
          <w:szCs w:val="36"/>
          <w:highlight w:val="none"/>
          <w:lang w:val="en-US" w:eastAsia="zh-CN"/>
        </w:rPr>
      </w:pPr>
    </w:p>
    <w:p w14:paraId="40C687EC">
      <w:pPr>
        <w:spacing w:line="400" w:lineRule="exact"/>
        <w:jc w:val="center"/>
        <w:rPr>
          <w:rFonts w:hint="eastAsia" w:ascii="宋体" w:hAnsi="宋体" w:eastAsia="宋体" w:cs="宋体"/>
          <w:b/>
          <w:bCs/>
          <w:color w:val="auto"/>
          <w:sz w:val="36"/>
          <w:szCs w:val="36"/>
          <w:highlight w:val="none"/>
          <w:lang w:val="en-US" w:eastAsia="zh-CN"/>
        </w:rPr>
      </w:pPr>
    </w:p>
    <w:p w14:paraId="5A372A0B">
      <w:pPr>
        <w:spacing w:line="400" w:lineRule="exact"/>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val="en-US" w:eastAsia="zh-CN"/>
        </w:rPr>
        <w:t>第</w:t>
      </w:r>
      <w:r>
        <w:rPr>
          <w:rFonts w:hint="eastAsia" w:ascii="宋体" w:hAnsi="宋体" w:eastAsia="宋体" w:cs="宋体"/>
          <w:b/>
          <w:bCs/>
          <w:color w:val="auto"/>
          <w:sz w:val="36"/>
          <w:szCs w:val="36"/>
          <w:highlight w:val="none"/>
        </w:rPr>
        <w:t>六部分　投标文件格式</w:t>
      </w:r>
    </w:p>
    <w:p w14:paraId="268E61D7">
      <w:pPr>
        <w:pStyle w:val="30"/>
        <w:adjustRightInd w:val="0"/>
        <w:snapToGrid w:val="0"/>
        <w:spacing w:before="120" w:after="120"/>
        <w:rPr>
          <w:rFonts w:hint="eastAsia" w:ascii="宋体" w:hAnsi="宋体" w:eastAsia="宋体" w:cs="宋体"/>
          <w:b/>
          <w:bCs/>
          <w:color w:val="auto"/>
          <w:sz w:val="21"/>
          <w:szCs w:val="21"/>
          <w:highlight w:val="none"/>
        </w:rPr>
      </w:pPr>
    </w:p>
    <w:p w14:paraId="099B06C5">
      <w:pPr>
        <w:pStyle w:val="30"/>
        <w:adjustRightInd w:val="0"/>
        <w:snapToGrid w:val="0"/>
        <w:spacing w:before="120" w:after="120"/>
        <w:rPr>
          <w:rFonts w:hint="eastAsia" w:ascii="宋体" w:hAnsi="宋体" w:eastAsia="宋体" w:cs="宋体"/>
          <w:b/>
          <w:bCs/>
          <w:color w:val="auto"/>
          <w:sz w:val="21"/>
          <w:szCs w:val="21"/>
          <w:highlight w:val="none"/>
        </w:rPr>
      </w:pPr>
    </w:p>
    <w:p w14:paraId="5A7D2E52">
      <w:pPr>
        <w:pStyle w:val="30"/>
        <w:adjustRightInd w:val="0"/>
        <w:snapToGrid w:val="0"/>
        <w:spacing w:before="120" w:after="120"/>
        <w:rPr>
          <w:rFonts w:hint="eastAsia" w:ascii="宋体" w:hAnsi="宋体" w:eastAsia="宋体" w:cs="宋体"/>
          <w:b/>
          <w:bCs/>
          <w:color w:val="auto"/>
          <w:sz w:val="21"/>
          <w:szCs w:val="21"/>
          <w:highlight w:val="none"/>
        </w:rPr>
      </w:pPr>
    </w:p>
    <w:p w14:paraId="4CCD794D">
      <w:pPr>
        <w:pStyle w:val="3"/>
        <w:spacing w:before="240" w:beforeLines="100" w:after="0" w:line="360" w:lineRule="auto"/>
        <w:jc w:val="center"/>
        <w:rPr>
          <w:rFonts w:hint="eastAsia" w:ascii="宋体" w:hAnsi="宋体" w:eastAsia="宋体" w:cs="宋体"/>
          <w:bCs w:val="0"/>
          <w:color w:val="auto"/>
          <w:sz w:val="21"/>
          <w:szCs w:val="21"/>
          <w:highlight w:val="none"/>
          <w:lang w:val="zh-CN"/>
        </w:rPr>
      </w:pPr>
      <w:bookmarkStart w:id="43" w:name="_Toc528578413"/>
      <w:bookmarkStart w:id="44" w:name="_Toc528927455"/>
      <w:r>
        <w:rPr>
          <w:rFonts w:hint="eastAsia" w:ascii="宋体" w:hAnsi="宋体" w:eastAsia="宋体" w:cs="宋体"/>
          <w:bCs w:val="0"/>
          <w:color w:val="auto"/>
          <w:sz w:val="21"/>
          <w:szCs w:val="21"/>
          <w:highlight w:val="none"/>
          <w:lang w:val="zh-CN"/>
        </w:rPr>
        <w:t>1、资格证明文件格式</w:t>
      </w:r>
      <w:bookmarkEnd w:id="43"/>
      <w:bookmarkEnd w:id="44"/>
    </w:p>
    <w:p w14:paraId="47535690">
      <w:pPr>
        <w:spacing w:before="100" w:beforeAutospacing="1"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目  录</w:t>
      </w:r>
    </w:p>
    <w:p w14:paraId="6876145E">
      <w:pPr>
        <w:pStyle w:val="30"/>
        <w:adjustRightInd w:val="0"/>
        <w:snapToGrid w:val="0"/>
        <w:spacing w:before="120" w:after="120"/>
        <w:ind w:firstLine="1050" w:firstLineChars="5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（按照“第三部分 投标人须知”有关资格证明文件组成要求编排）</w:t>
      </w:r>
    </w:p>
    <w:p w14:paraId="04246602">
      <w:pPr>
        <w:jc w:val="center"/>
        <w:rPr>
          <w:rFonts w:hint="eastAsia" w:ascii="宋体" w:hAnsi="宋体" w:eastAsia="宋体" w:cs="宋体"/>
          <w:b/>
          <w:color w:val="auto"/>
          <w:sz w:val="21"/>
          <w:szCs w:val="21"/>
          <w:highlight w:val="none"/>
        </w:rPr>
      </w:pPr>
    </w:p>
    <w:p w14:paraId="4397CF02">
      <w:pPr>
        <w:jc w:val="center"/>
        <w:rPr>
          <w:rFonts w:hint="eastAsia" w:ascii="宋体" w:hAnsi="宋体" w:eastAsia="宋体" w:cs="宋体"/>
          <w:b/>
          <w:color w:val="auto"/>
          <w:sz w:val="21"/>
          <w:szCs w:val="21"/>
          <w:highlight w:val="none"/>
        </w:rPr>
      </w:pPr>
    </w:p>
    <w:p w14:paraId="1CD22D72">
      <w:pPr>
        <w:jc w:val="center"/>
        <w:rPr>
          <w:rFonts w:hint="eastAsia" w:ascii="宋体" w:hAnsi="宋体" w:eastAsia="宋体" w:cs="宋体"/>
          <w:b/>
          <w:color w:val="auto"/>
          <w:sz w:val="21"/>
          <w:szCs w:val="21"/>
          <w:highlight w:val="none"/>
        </w:rPr>
      </w:pPr>
    </w:p>
    <w:p w14:paraId="5CA61003">
      <w:pPr>
        <w:jc w:val="center"/>
        <w:rPr>
          <w:rFonts w:hint="eastAsia" w:ascii="宋体" w:hAnsi="宋体" w:eastAsia="宋体" w:cs="宋体"/>
          <w:b/>
          <w:color w:val="auto"/>
          <w:sz w:val="21"/>
          <w:szCs w:val="21"/>
          <w:highlight w:val="none"/>
        </w:rPr>
      </w:pPr>
    </w:p>
    <w:p w14:paraId="02EF719C">
      <w:pPr>
        <w:jc w:val="center"/>
        <w:rPr>
          <w:rFonts w:hint="eastAsia" w:ascii="宋体" w:hAnsi="宋体" w:eastAsia="宋体" w:cs="宋体"/>
          <w:b/>
          <w:color w:val="auto"/>
          <w:sz w:val="21"/>
          <w:szCs w:val="21"/>
          <w:highlight w:val="none"/>
        </w:rPr>
      </w:pPr>
    </w:p>
    <w:p w14:paraId="2544F533">
      <w:pPr>
        <w:jc w:val="center"/>
        <w:rPr>
          <w:rFonts w:hint="eastAsia" w:ascii="宋体" w:hAnsi="宋体" w:eastAsia="宋体" w:cs="宋体"/>
          <w:b/>
          <w:color w:val="auto"/>
          <w:sz w:val="21"/>
          <w:szCs w:val="21"/>
          <w:highlight w:val="none"/>
        </w:rPr>
      </w:pPr>
    </w:p>
    <w:p w14:paraId="46F2F2E2">
      <w:pPr>
        <w:jc w:val="center"/>
        <w:rPr>
          <w:rFonts w:hint="eastAsia" w:ascii="宋体" w:hAnsi="宋体" w:eastAsia="宋体" w:cs="宋体"/>
          <w:b/>
          <w:color w:val="auto"/>
          <w:sz w:val="21"/>
          <w:szCs w:val="21"/>
          <w:highlight w:val="none"/>
        </w:rPr>
      </w:pPr>
    </w:p>
    <w:p w14:paraId="44E9FC23">
      <w:pPr>
        <w:jc w:val="center"/>
        <w:rPr>
          <w:rFonts w:hint="eastAsia" w:ascii="宋体" w:hAnsi="宋体" w:eastAsia="宋体" w:cs="宋体"/>
          <w:b/>
          <w:color w:val="auto"/>
          <w:sz w:val="21"/>
          <w:szCs w:val="21"/>
          <w:highlight w:val="none"/>
        </w:rPr>
      </w:pPr>
    </w:p>
    <w:p w14:paraId="6D02E731">
      <w:pPr>
        <w:jc w:val="center"/>
        <w:rPr>
          <w:rFonts w:hint="eastAsia" w:ascii="宋体" w:hAnsi="宋体" w:eastAsia="宋体" w:cs="宋体"/>
          <w:b/>
          <w:color w:val="auto"/>
          <w:sz w:val="21"/>
          <w:szCs w:val="21"/>
          <w:highlight w:val="none"/>
        </w:rPr>
      </w:pPr>
    </w:p>
    <w:p w14:paraId="6B16E53C">
      <w:pPr>
        <w:jc w:val="center"/>
        <w:rPr>
          <w:rFonts w:hint="eastAsia" w:ascii="宋体" w:hAnsi="宋体" w:eastAsia="宋体" w:cs="宋体"/>
          <w:b/>
          <w:color w:val="auto"/>
          <w:sz w:val="21"/>
          <w:szCs w:val="21"/>
          <w:highlight w:val="none"/>
        </w:rPr>
      </w:pPr>
    </w:p>
    <w:p w14:paraId="0941597F">
      <w:pPr>
        <w:pStyle w:val="54"/>
        <w:rPr>
          <w:rFonts w:hint="eastAsia" w:ascii="宋体" w:hAnsi="宋体" w:eastAsia="宋体" w:cs="宋体"/>
          <w:b/>
          <w:color w:val="auto"/>
          <w:sz w:val="21"/>
          <w:szCs w:val="21"/>
          <w:highlight w:val="none"/>
        </w:rPr>
      </w:pPr>
    </w:p>
    <w:p w14:paraId="2C1AAB39">
      <w:pPr>
        <w:rPr>
          <w:rFonts w:hint="eastAsia" w:ascii="宋体" w:hAnsi="宋体" w:eastAsia="宋体" w:cs="宋体"/>
          <w:b/>
          <w:color w:val="auto"/>
          <w:sz w:val="21"/>
          <w:szCs w:val="21"/>
          <w:highlight w:val="none"/>
        </w:rPr>
      </w:pPr>
    </w:p>
    <w:p w14:paraId="24BD489E">
      <w:pPr>
        <w:pStyle w:val="54"/>
        <w:rPr>
          <w:rFonts w:hint="eastAsia" w:ascii="宋体" w:hAnsi="宋体" w:eastAsia="宋体" w:cs="宋体"/>
          <w:b/>
          <w:color w:val="auto"/>
          <w:sz w:val="21"/>
          <w:szCs w:val="21"/>
          <w:highlight w:val="none"/>
        </w:rPr>
      </w:pPr>
    </w:p>
    <w:p w14:paraId="346A21A6">
      <w:pPr>
        <w:rPr>
          <w:rFonts w:hint="eastAsia" w:ascii="宋体" w:hAnsi="宋体" w:eastAsia="宋体" w:cs="宋体"/>
          <w:b/>
          <w:color w:val="auto"/>
          <w:sz w:val="21"/>
          <w:szCs w:val="21"/>
          <w:highlight w:val="none"/>
        </w:rPr>
      </w:pPr>
    </w:p>
    <w:p w14:paraId="49D36470">
      <w:pPr>
        <w:pStyle w:val="54"/>
        <w:rPr>
          <w:rFonts w:hint="eastAsia" w:ascii="宋体" w:hAnsi="宋体" w:eastAsia="宋体" w:cs="宋体"/>
          <w:b/>
          <w:color w:val="auto"/>
          <w:sz w:val="21"/>
          <w:szCs w:val="21"/>
          <w:highlight w:val="none"/>
        </w:rPr>
      </w:pPr>
    </w:p>
    <w:p w14:paraId="7F1ADE50">
      <w:pPr>
        <w:rPr>
          <w:rFonts w:hint="eastAsia" w:ascii="宋体" w:hAnsi="宋体" w:eastAsia="宋体" w:cs="宋体"/>
          <w:b/>
          <w:color w:val="auto"/>
          <w:sz w:val="21"/>
          <w:szCs w:val="21"/>
          <w:highlight w:val="none"/>
        </w:rPr>
      </w:pPr>
    </w:p>
    <w:p w14:paraId="679FBE1B">
      <w:pPr>
        <w:pStyle w:val="3"/>
        <w:rPr>
          <w:rFonts w:hint="eastAsia" w:ascii="宋体" w:hAnsi="宋体" w:eastAsia="宋体" w:cs="宋体"/>
          <w:b w:val="0"/>
          <w:color w:val="auto"/>
          <w:sz w:val="21"/>
          <w:szCs w:val="21"/>
          <w:highlight w:val="none"/>
        </w:rPr>
      </w:pPr>
    </w:p>
    <w:p w14:paraId="4BD5D279">
      <w:pPr>
        <w:pStyle w:val="68"/>
        <w:rPr>
          <w:rFonts w:hint="eastAsia" w:ascii="宋体" w:hAnsi="宋体" w:eastAsia="宋体" w:cs="宋体"/>
          <w:b/>
          <w:color w:val="auto"/>
          <w:sz w:val="21"/>
          <w:szCs w:val="21"/>
          <w:highlight w:val="none"/>
        </w:rPr>
      </w:pPr>
    </w:p>
    <w:p w14:paraId="6A5490BF">
      <w:pPr>
        <w:pStyle w:val="68"/>
        <w:rPr>
          <w:rFonts w:hint="eastAsia" w:ascii="宋体" w:hAnsi="宋体" w:eastAsia="宋体" w:cs="宋体"/>
          <w:b/>
          <w:color w:val="auto"/>
          <w:sz w:val="21"/>
          <w:szCs w:val="21"/>
          <w:highlight w:val="none"/>
        </w:rPr>
      </w:pPr>
    </w:p>
    <w:p w14:paraId="07689DE6">
      <w:pPr>
        <w:spacing w:line="360" w:lineRule="auto"/>
        <w:rPr>
          <w:rFonts w:hint="eastAsia" w:ascii="宋体" w:hAnsi="宋体" w:eastAsia="宋体" w:cs="宋体"/>
          <w:b/>
          <w:color w:val="auto"/>
          <w:sz w:val="21"/>
          <w:szCs w:val="21"/>
          <w:highlight w:val="none"/>
        </w:rPr>
      </w:pPr>
    </w:p>
    <w:p w14:paraId="04404F1A">
      <w:pPr>
        <w:spacing w:line="360" w:lineRule="auto"/>
        <w:rPr>
          <w:rFonts w:hint="eastAsia" w:ascii="宋体" w:hAnsi="宋体" w:eastAsia="宋体" w:cs="宋体"/>
          <w:b/>
          <w:color w:val="auto"/>
          <w:sz w:val="21"/>
          <w:szCs w:val="21"/>
          <w:highlight w:val="none"/>
        </w:rPr>
      </w:pPr>
    </w:p>
    <w:p w14:paraId="2AA5F055">
      <w:pPr>
        <w:spacing w:line="360" w:lineRule="auto"/>
        <w:rPr>
          <w:rFonts w:hint="eastAsia" w:ascii="宋体" w:hAnsi="宋体" w:eastAsia="宋体" w:cs="宋体"/>
          <w:b/>
          <w:color w:val="auto"/>
          <w:sz w:val="21"/>
          <w:szCs w:val="21"/>
          <w:highlight w:val="none"/>
        </w:rPr>
      </w:pPr>
    </w:p>
    <w:p w14:paraId="25DC8C0F">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附件1：</w:t>
      </w:r>
    </w:p>
    <w:p w14:paraId="2482CCD0">
      <w:pPr>
        <w:snapToGrid w:val="0"/>
        <w:spacing w:line="400" w:lineRule="exact"/>
        <w:ind w:firstLine="482" w:firstLineChars="200"/>
        <w:jc w:val="center"/>
        <w:rPr>
          <w:rFonts w:hint="eastAsia" w:ascii="宋体" w:hAnsi="宋体" w:eastAsia="宋体" w:cs="宋体"/>
          <w:b/>
          <w:bCs/>
          <w:color w:val="auto"/>
          <w:sz w:val="24"/>
          <w:szCs w:val="24"/>
          <w:highlight w:val="none"/>
        </w:rPr>
      </w:pPr>
      <w:r>
        <w:rPr>
          <w:rStyle w:val="63"/>
          <w:rFonts w:hint="eastAsia" w:ascii="宋体" w:hAnsi="宋体" w:eastAsia="宋体" w:cs="宋体"/>
          <w:b/>
          <w:color w:val="auto"/>
          <w:sz w:val="24"/>
          <w:szCs w:val="24"/>
          <w:highlight w:val="none"/>
          <w:u w:val="none"/>
        </w:rPr>
        <w:t>投标声明书</w:t>
      </w:r>
    </w:p>
    <w:p w14:paraId="01B7D744">
      <w:pPr>
        <w:pStyle w:val="195"/>
        <w:rPr>
          <w:rFonts w:hint="eastAsia" w:ascii="宋体" w:hAnsi="宋体" w:eastAsia="宋体" w:cs="宋体"/>
          <w:color w:val="auto"/>
          <w:sz w:val="21"/>
          <w:szCs w:val="21"/>
          <w:highlight w:val="none"/>
        </w:rPr>
      </w:pPr>
    </w:p>
    <w:p w14:paraId="6D61454F">
      <w:pPr>
        <w:snapToGrid w:val="0"/>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u w:val="single"/>
        </w:rPr>
        <w:t xml:space="preserve">         （采购单位名称） </w:t>
      </w:r>
      <w:r>
        <w:rPr>
          <w:rFonts w:hint="eastAsia" w:ascii="宋体" w:hAnsi="宋体" w:eastAsia="宋体" w:cs="宋体"/>
          <w:color w:val="auto"/>
          <w:kern w:val="0"/>
          <w:sz w:val="21"/>
          <w:szCs w:val="21"/>
          <w:highlight w:val="none"/>
        </w:rPr>
        <w:t>：</w:t>
      </w:r>
    </w:p>
    <w:p w14:paraId="08B6F112">
      <w:pPr>
        <w:pStyle w:val="30"/>
        <w:spacing w:line="360" w:lineRule="auto"/>
        <w:ind w:firstLine="522" w:firstLineChars="24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(投标人全称)                  </w:t>
      </w:r>
      <w:r>
        <w:rPr>
          <w:rFonts w:hint="eastAsia" w:ascii="宋体" w:hAnsi="宋体" w:eastAsia="宋体" w:cs="宋体"/>
          <w:color w:val="auto"/>
          <w:sz w:val="21"/>
          <w:szCs w:val="21"/>
          <w:highlight w:val="none"/>
        </w:rPr>
        <w:t>系中华人民共和国合法企业，经营地址</w:t>
      </w:r>
      <w:r>
        <w:rPr>
          <w:rFonts w:hint="eastAsia"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03049E3C">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u w:val="single"/>
        </w:rPr>
        <w:t xml:space="preserve">（姓名）    </w:t>
      </w:r>
      <w:r>
        <w:rPr>
          <w:rFonts w:hint="eastAsia" w:ascii="宋体" w:hAnsi="宋体" w:eastAsia="宋体" w:cs="宋体"/>
          <w:color w:val="auto"/>
          <w:sz w:val="21"/>
          <w:szCs w:val="21"/>
          <w:highlight w:val="none"/>
        </w:rPr>
        <w:t>系上述企业的法定代表人（或营业执照中明确的负责人），参加贵方组织的__________</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(采购编号、采购项目名称)</w:t>
      </w:r>
      <w:r>
        <w:rPr>
          <w:rFonts w:hint="eastAsia" w:ascii="宋体" w:hAnsi="宋体" w:eastAsia="宋体" w:cs="宋体"/>
          <w:color w:val="auto"/>
          <w:sz w:val="21"/>
          <w:szCs w:val="21"/>
          <w:highlight w:val="none"/>
        </w:rPr>
        <w:t>的投标。为便于贵方公正、择优地确定中标人以及投标产品和服务，我方就本次投标有关事项郑重承诺如下：</w:t>
      </w:r>
    </w:p>
    <w:p w14:paraId="2FD38A2D">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1、我方向贵方提交的所有投标文件、资料都是准确的和真实的。</w:t>
      </w:r>
    </w:p>
    <w:p w14:paraId="35910D6D">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2、我方承诺已经具备参加采购活动的投标人应当具备的条件，并真实提供相关材料。</w:t>
      </w:r>
    </w:p>
    <w:p w14:paraId="5EF2C3D5">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3、提供投标须知规定的全部投标文件，具体内容为：</w:t>
      </w:r>
    </w:p>
    <w:p w14:paraId="47239AD2">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（1）资格证明文件；</w:t>
      </w:r>
    </w:p>
    <w:p w14:paraId="255D411B">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（2）报价文件；</w:t>
      </w:r>
    </w:p>
    <w:p w14:paraId="04BB1779">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（3）商务与技术标文件。</w:t>
      </w:r>
    </w:p>
    <w:p w14:paraId="0DBB29DC">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4、按采购文件要求提供和交付的货物或服务的投标报价详见开标一览表。</w:t>
      </w:r>
    </w:p>
    <w:p w14:paraId="62E2DE03">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5、保证忠实地执行双方所签订的合同，并承担合同规定的责任和义务。</w:t>
      </w:r>
    </w:p>
    <w:p w14:paraId="2FD7B585">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6、保证遵守采购文件中的其他有关规定。</w:t>
      </w:r>
    </w:p>
    <w:p w14:paraId="58788BC6">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7、我方的投标有效期自在开标日起90天内有效。</w:t>
      </w:r>
    </w:p>
    <w:p w14:paraId="675D724D">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8、我方完全理解贵方不一定要接受最低价的投标。</w:t>
      </w:r>
    </w:p>
    <w:p w14:paraId="5BE34B2D">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9、我方在投标之前已经与贵方进行了充分的沟通，完全理解并接受采购文件的各项规定和要求，对采购文件的合理性、合法性不再有异议。</w:t>
      </w:r>
    </w:p>
    <w:p w14:paraId="322FE14F">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10、我方愿意向贵方提供真实完整的任何与该项投标有关的数据、情况和技术资料。若贵方需要，我方愿意提供我方作出的一切承诺的证明材料。</w:t>
      </w:r>
    </w:p>
    <w:p w14:paraId="03FD4EAE">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我方已详细审核全部采购文件，包括采购文件的澄清或修改文件（如有的话）、参考资料及有关附件，已经了解我方对于采购文件、采购过程、采购结果有依法进行询问、质疑、投诉的权利及相关渠道和要求。</w:t>
      </w:r>
    </w:p>
    <w:p w14:paraId="677F8993">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我方将严格遵守下列规定：供应商有下列情形之一的，处以采购金额5‰以上10‰以下的罚款，列入不良行为记录名单，在一至三年内禁止参加采购活动；有违法所得的，并处没收违法所得；情节严重的，由工商行政管理机关吊销营业执照；构成犯罪的，依法追究刑事责任。</w:t>
      </w:r>
    </w:p>
    <w:p w14:paraId="556C1E25">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a、提供虚假材料谋取中标、成交的；</w:t>
      </w:r>
    </w:p>
    <w:p w14:paraId="3EEBA1F3">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b、采取不正当手段诋毁、排挤其他供应商的；</w:t>
      </w:r>
    </w:p>
    <w:p w14:paraId="41A5645E">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c、与采购人、其它供应商恶意串通的；</w:t>
      </w:r>
    </w:p>
    <w:p w14:paraId="0B1B5526">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d、向采购人行贿或者提供其他不正当利益的；</w:t>
      </w:r>
    </w:p>
    <w:p w14:paraId="374BE2F1">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e、拒绝有关部门监督检查或提供虚假情况的。</w:t>
      </w:r>
    </w:p>
    <w:p w14:paraId="6B06FF26">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13、如中标，本投标文件至本项目合同履行完毕止均保持有效，我方将按采购文件及法律、法规的规定履行合同责任和义务。</w:t>
      </w:r>
    </w:p>
    <w:p w14:paraId="4196737F">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14、以上事项如有虚假或隐瞒，我方愿意承担一切不利后果，并不再寻求任何旨在减轻或免除法律责任。</w:t>
      </w:r>
    </w:p>
    <w:p w14:paraId="626C2130">
      <w:pPr>
        <w:spacing w:line="400" w:lineRule="exact"/>
        <w:ind w:firstLine="420" w:firstLineChars="200"/>
        <w:rPr>
          <w:rFonts w:hint="eastAsia" w:ascii="宋体" w:hAnsi="宋体" w:eastAsia="宋体" w:cs="宋体"/>
          <w:color w:val="auto"/>
          <w:sz w:val="21"/>
          <w:szCs w:val="21"/>
          <w:highlight w:val="none"/>
        </w:rPr>
      </w:pPr>
    </w:p>
    <w:p w14:paraId="09337E7A">
      <w:pPr>
        <w:spacing w:line="400" w:lineRule="exact"/>
        <w:ind w:firstLine="420" w:firstLineChars="200"/>
        <w:rPr>
          <w:rFonts w:hint="eastAsia" w:ascii="宋体" w:hAnsi="宋体" w:eastAsia="宋体" w:cs="宋体"/>
          <w:color w:val="auto"/>
          <w:sz w:val="21"/>
          <w:szCs w:val="21"/>
          <w:highlight w:val="none"/>
        </w:rPr>
      </w:pPr>
    </w:p>
    <w:p w14:paraId="31DF32A2">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与本次投标有关的一切往来通讯请寄：</w:t>
      </w:r>
    </w:p>
    <w:p w14:paraId="0DD059ED">
      <w:pPr>
        <w:pStyle w:val="30"/>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地址：__________________     邮编：____________　</w:t>
      </w:r>
    </w:p>
    <w:p w14:paraId="0D00A135">
      <w:pPr>
        <w:pStyle w:val="30"/>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电话：__________________     传真：____________</w:t>
      </w:r>
    </w:p>
    <w:p w14:paraId="668CF364">
      <w:pPr>
        <w:pStyle w:val="30"/>
        <w:adjustRightInd w:val="0"/>
        <w:snapToGrid w:val="0"/>
        <w:spacing w:before="120" w:after="120"/>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42B4C062">
      <w:pPr>
        <w:pStyle w:val="30"/>
        <w:adjustRightInd w:val="0"/>
        <w:snapToGrid w:val="0"/>
        <w:spacing w:before="120" w:after="120"/>
        <w:ind w:firstLine="3000" w:firstLineChars="1200"/>
        <w:rPr>
          <w:rFonts w:hint="eastAsia" w:ascii="宋体" w:hAnsi="宋体" w:eastAsia="宋体" w:cs="宋体"/>
          <w:color w:val="auto"/>
          <w:spacing w:val="20"/>
          <w:sz w:val="21"/>
          <w:szCs w:val="21"/>
          <w:highlight w:val="none"/>
        </w:rPr>
      </w:pPr>
      <w:r>
        <w:rPr>
          <w:rFonts w:hint="eastAsia" w:ascii="宋体" w:hAnsi="宋体" w:eastAsia="宋体" w:cs="宋体"/>
          <w:color w:val="auto"/>
          <w:spacing w:val="20"/>
          <w:sz w:val="21"/>
          <w:szCs w:val="21"/>
          <w:highlight w:val="none"/>
        </w:rPr>
        <w:t>法定代表人(或全权代表)签字或盖章：</w:t>
      </w:r>
    </w:p>
    <w:p w14:paraId="5EA292D1">
      <w:pPr>
        <w:pStyle w:val="30"/>
        <w:adjustRightInd w:val="0"/>
        <w:snapToGrid w:val="0"/>
        <w:spacing w:before="120" w:after="120"/>
        <w:ind w:firstLine="2000" w:firstLineChars="800"/>
        <w:rPr>
          <w:rFonts w:hint="eastAsia" w:ascii="宋体" w:hAnsi="宋体" w:eastAsia="宋体" w:cs="宋体"/>
          <w:color w:val="auto"/>
          <w:spacing w:val="20"/>
          <w:sz w:val="21"/>
          <w:szCs w:val="21"/>
          <w:highlight w:val="none"/>
        </w:rPr>
      </w:pPr>
    </w:p>
    <w:p w14:paraId="16B04B81">
      <w:pPr>
        <w:pStyle w:val="30"/>
        <w:adjustRightInd w:val="0"/>
        <w:snapToGrid w:val="0"/>
        <w:spacing w:before="120" w:after="120"/>
        <w:ind w:firstLine="4750" w:firstLineChars="1900"/>
        <w:rPr>
          <w:rFonts w:hint="eastAsia" w:ascii="宋体" w:hAnsi="宋体" w:eastAsia="宋体" w:cs="宋体"/>
          <w:color w:val="auto"/>
          <w:spacing w:val="20"/>
          <w:sz w:val="21"/>
          <w:szCs w:val="21"/>
          <w:highlight w:val="none"/>
        </w:rPr>
      </w:pPr>
      <w:r>
        <w:rPr>
          <w:rFonts w:hint="eastAsia" w:ascii="宋体" w:hAnsi="宋体" w:eastAsia="宋体" w:cs="宋体"/>
          <w:bCs/>
          <w:color w:val="auto"/>
          <w:spacing w:val="20"/>
          <w:sz w:val="21"/>
          <w:szCs w:val="21"/>
          <w:highlight w:val="none"/>
        </w:rPr>
        <w:t>投标人（盖单位章）</w:t>
      </w:r>
      <w:r>
        <w:rPr>
          <w:rFonts w:hint="eastAsia" w:ascii="宋体" w:hAnsi="宋体" w:eastAsia="宋体" w:cs="宋体"/>
          <w:color w:val="auto"/>
          <w:spacing w:val="20"/>
          <w:sz w:val="21"/>
          <w:szCs w:val="21"/>
          <w:highlight w:val="none"/>
        </w:rPr>
        <w:t>：</w:t>
      </w:r>
    </w:p>
    <w:p w14:paraId="153CBF79">
      <w:pPr>
        <w:pStyle w:val="30"/>
        <w:adjustRightInd w:val="0"/>
        <w:snapToGrid w:val="0"/>
        <w:spacing w:before="120" w:after="120"/>
        <w:ind w:firstLine="4750" w:firstLineChars="1900"/>
        <w:rPr>
          <w:rFonts w:hint="eastAsia" w:ascii="宋体" w:hAnsi="宋体" w:eastAsia="宋体" w:cs="宋体"/>
          <w:bCs/>
          <w:color w:val="auto"/>
          <w:spacing w:val="20"/>
          <w:sz w:val="21"/>
          <w:szCs w:val="21"/>
          <w:highlight w:val="none"/>
        </w:rPr>
      </w:pPr>
    </w:p>
    <w:p w14:paraId="41D6DBF0">
      <w:pPr>
        <w:pStyle w:val="30"/>
        <w:adjustRightInd w:val="0"/>
        <w:snapToGrid w:val="0"/>
        <w:spacing w:before="120" w:after="120"/>
        <w:ind w:firstLine="5750" w:firstLineChars="2300"/>
        <w:rPr>
          <w:rFonts w:hint="eastAsia" w:ascii="宋体" w:hAnsi="宋体" w:eastAsia="宋体" w:cs="宋体"/>
          <w:color w:val="auto"/>
          <w:spacing w:val="20"/>
          <w:sz w:val="21"/>
          <w:szCs w:val="21"/>
          <w:highlight w:val="none"/>
          <w:u w:val="single"/>
        </w:rPr>
      </w:pPr>
      <w:r>
        <w:rPr>
          <w:rFonts w:hint="eastAsia" w:ascii="宋体" w:hAnsi="宋体" w:eastAsia="宋体" w:cs="宋体"/>
          <w:color w:val="auto"/>
          <w:spacing w:val="20"/>
          <w:sz w:val="21"/>
          <w:szCs w:val="21"/>
          <w:highlight w:val="none"/>
        </w:rPr>
        <w:t>日     期：</w:t>
      </w:r>
    </w:p>
    <w:p w14:paraId="442B2882">
      <w:pPr>
        <w:tabs>
          <w:tab w:val="left" w:pos="3111"/>
        </w:tabs>
        <w:autoSpaceDE w:val="0"/>
        <w:autoSpaceDN w:val="0"/>
        <w:adjustRightInd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b/>
      </w:r>
    </w:p>
    <w:p w14:paraId="0848F99A">
      <w:pPr>
        <w:tabs>
          <w:tab w:val="left" w:pos="3111"/>
        </w:tabs>
        <w:autoSpaceDE w:val="0"/>
        <w:autoSpaceDN w:val="0"/>
        <w:adjustRightInd w:val="0"/>
        <w:rPr>
          <w:rFonts w:hint="eastAsia" w:ascii="宋体" w:hAnsi="宋体" w:eastAsia="宋体" w:cs="宋体"/>
          <w:color w:val="auto"/>
          <w:kern w:val="0"/>
          <w:sz w:val="21"/>
          <w:szCs w:val="21"/>
          <w:highlight w:val="none"/>
        </w:rPr>
      </w:pPr>
    </w:p>
    <w:p w14:paraId="69B360A6">
      <w:pPr>
        <w:tabs>
          <w:tab w:val="left" w:pos="3111"/>
        </w:tabs>
        <w:autoSpaceDE w:val="0"/>
        <w:autoSpaceDN w:val="0"/>
        <w:adjustRightInd w:val="0"/>
        <w:rPr>
          <w:rFonts w:hint="eastAsia" w:ascii="宋体" w:hAnsi="宋体" w:eastAsia="宋体" w:cs="宋体"/>
          <w:color w:val="auto"/>
          <w:kern w:val="0"/>
          <w:sz w:val="21"/>
          <w:szCs w:val="21"/>
          <w:highlight w:val="none"/>
        </w:rPr>
      </w:pPr>
    </w:p>
    <w:p w14:paraId="7D0E9E19">
      <w:pPr>
        <w:pStyle w:val="70"/>
        <w:rPr>
          <w:rFonts w:hint="eastAsia" w:ascii="宋体" w:hAnsi="宋体" w:eastAsia="宋体" w:cs="宋体"/>
          <w:color w:val="auto"/>
          <w:kern w:val="0"/>
          <w:sz w:val="21"/>
          <w:szCs w:val="21"/>
          <w:highlight w:val="none"/>
        </w:rPr>
      </w:pPr>
    </w:p>
    <w:p w14:paraId="4EAC77CA">
      <w:pPr>
        <w:pStyle w:val="70"/>
        <w:rPr>
          <w:rFonts w:hint="eastAsia" w:ascii="宋体" w:hAnsi="宋体" w:eastAsia="宋体" w:cs="宋体"/>
          <w:color w:val="auto"/>
          <w:kern w:val="0"/>
          <w:sz w:val="21"/>
          <w:szCs w:val="21"/>
          <w:highlight w:val="none"/>
        </w:rPr>
      </w:pPr>
    </w:p>
    <w:p w14:paraId="73B23AE2">
      <w:pPr>
        <w:pStyle w:val="70"/>
        <w:rPr>
          <w:rFonts w:hint="eastAsia" w:ascii="宋体" w:hAnsi="宋体" w:eastAsia="宋体" w:cs="宋体"/>
          <w:color w:val="auto"/>
          <w:kern w:val="0"/>
          <w:sz w:val="21"/>
          <w:szCs w:val="21"/>
          <w:highlight w:val="none"/>
        </w:rPr>
      </w:pPr>
    </w:p>
    <w:p w14:paraId="777FAE38">
      <w:pPr>
        <w:pStyle w:val="70"/>
        <w:rPr>
          <w:rFonts w:hint="eastAsia" w:ascii="宋体" w:hAnsi="宋体" w:eastAsia="宋体" w:cs="宋体"/>
          <w:color w:val="auto"/>
          <w:kern w:val="0"/>
          <w:sz w:val="21"/>
          <w:szCs w:val="21"/>
          <w:highlight w:val="none"/>
        </w:rPr>
      </w:pPr>
    </w:p>
    <w:p w14:paraId="3BFAC9A7">
      <w:pPr>
        <w:pStyle w:val="27"/>
        <w:rPr>
          <w:rFonts w:hint="eastAsia" w:ascii="宋体" w:hAnsi="宋体" w:eastAsia="宋体" w:cs="宋体"/>
          <w:color w:val="auto"/>
          <w:kern w:val="0"/>
          <w:sz w:val="21"/>
          <w:szCs w:val="21"/>
          <w:highlight w:val="none"/>
        </w:rPr>
      </w:pPr>
    </w:p>
    <w:p w14:paraId="09667C05">
      <w:pPr>
        <w:pStyle w:val="27"/>
        <w:rPr>
          <w:rFonts w:hint="eastAsia" w:ascii="宋体" w:hAnsi="宋体" w:eastAsia="宋体" w:cs="宋体"/>
          <w:color w:val="auto"/>
          <w:kern w:val="0"/>
          <w:sz w:val="21"/>
          <w:szCs w:val="21"/>
          <w:highlight w:val="none"/>
        </w:rPr>
      </w:pPr>
    </w:p>
    <w:p w14:paraId="55F2279A">
      <w:pPr>
        <w:tabs>
          <w:tab w:val="left" w:pos="3111"/>
        </w:tabs>
        <w:autoSpaceDE w:val="0"/>
        <w:autoSpaceDN w:val="0"/>
        <w:adjustRightInd w:val="0"/>
        <w:rPr>
          <w:rFonts w:hint="eastAsia" w:ascii="宋体" w:hAnsi="宋体" w:eastAsia="宋体" w:cs="宋体"/>
          <w:color w:val="auto"/>
          <w:kern w:val="0"/>
          <w:sz w:val="21"/>
          <w:szCs w:val="21"/>
          <w:highlight w:val="none"/>
        </w:rPr>
      </w:pPr>
    </w:p>
    <w:p w14:paraId="658B29E7">
      <w:pPr>
        <w:tabs>
          <w:tab w:val="left" w:pos="3111"/>
        </w:tabs>
        <w:autoSpaceDE w:val="0"/>
        <w:autoSpaceDN w:val="0"/>
        <w:adjustRightInd w:val="0"/>
        <w:rPr>
          <w:rFonts w:hint="eastAsia" w:ascii="宋体" w:hAnsi="宋体" w:eastAsia="宋体" w:cs="宋体"/>
          <w:color w:val="auto"/>
          <w:kern w:val="0"/>
          <w:sz w:val="21"/>
          <w:szCs w:val="21"/>
          <w:highlight w:val="none"/>
        </w:rPr>
      </w:pPr>
    </w:p>
    <w:p w14:paraId="51FC2FC0">
      <w:pPr>
        <w:tabs>
          <w:tab w:val="left" w:pos="3111"/>
        </w:tabs>
        <w:autoSpaceDE w:val="0"/>
        <w:autoSpaceDN w:val="0"/>
        <w:adjustRightInd w:val="0"/>
        <w:rPr>
          <w:rFonts w:hint="eastAsia" w:ascii="宋体" w:hAnsi="宋体" w:eastAsia="宋体" w:cs="宋体"/>
          <w:color w:val="auto"/>
          <w:kern w:val="0"/>
          <w:sz w:val="21"/>
          <w:szCs w:val="21"/>
          <w:highlight w:val="none"/>
        </w:rPr>
      </w:pPr>
    </w:p>
    <w:p w14:paraId="2927E448">
      <w:pPr>
        <w:pStyle w:val="30"/>
        <w:adjustRightInd w:val="0"/>
        <w:snapToGrid w:val="0"/>
        <w:spacing w:before="120" w:after="120"/>
        <w:rPr>
          <w:rFonts w:hint="eastAsia" w:ascii="宋体" w:hAnsi="宋体" w:eastAsia="宋体" w:cs="宋体"/>
          <w:b/>
          <w:bCs/>
          <w:color w:val="auto"/>
          <w:sz w:val="21"/>
          <w:szCs w:val="21"/>
          <w:highlight w:val="none"/>
        </w:rPr>
      </w:pPr>
    </w:p>
    <w:p w14:paraId="7D0B3C97">
      <w:pPr>
        <w:pStyle w:val="30"/>
        <w:adjustRightInd w:val="0"/>
        <w:snapToGrid w:val="0"/>
        <w:spacing w:before="120" w:after="120"/>
        <w:rPr>
          <w:rFonts w:hint="eastAsia" w:ascii="宋体" w:hAnsi="宋体" w:eastAsia="宋体" w:cs="宋体"/>
          <w:b/>
          <w:bCs/>
          <w:color w:val="auto"/>
          <w:sz w:val="21"/>
          <w:szCs w:val="21"/>
          <w:highlight w:val="none"/>
        </w:rPr>
      </w:pPr>
    </w:p>
    <w:p w14:paraId="308FB0FC">
      <w:pPr>
        <w:pStyle w:val="31"/>
        <w:rPr>
          <w:rFonts w:hint="eastAsia"/>
          <w:color w:val="auto"/>
          <w:highlight w:val="none"/>
        </w:rPr>
      </w:pPr>
    </w:p>
    <w:p w14:paraId="1EE5977A">
      <w:pPr>
        <w:pStyle w:val="30"/>
        <w:adjustRightInd w:val="0"/>
        <w:snapToGrid w:val="0"/>
        <w:spacing w:before="120" w:after="120"/>
        <w:rPr>
          <w:rFonts w:hint="eastAsia" w:ascii="宋体" w:hAnsi="宋体" w:eastAsia="宋体" w:cs="宋体"/>
          <w:b/>
          <w:bCs/>
          <w:color w:val="auto"/>
          <w:sz w:val="21"/>
          <w:szCs w:val="21"/>
          <w:highlight w:val="none"/>
        </w:rPr>
      </w:pPr>
    </w:p>
    <w:p w14:paraId="55646CEC">
      <w:pPr>
        <w:pStyle w:val="30"/>
        <w:adjustRightInd w:val="0"/>
        <w:snapToGrid w:val="0"/>
        <w:spacing w:before="120" w:after="12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注：▲必须按照本声明书要求填报。</w:t>
      </w:r>
    </w:p>
    <w:p w14:paraId="0DC4D77F">
      <w:pPr>
        <w:pStyle w:val="30"/>
        <w:adjustRightInd w:val="0"/>
        <w:snapToGrid w:val="0"/>
        <w:spacing w:before="120" w:after="120"/>
        <w:jc w:val="center"/>
        <w:rPr>
          <w:rFonts w:hint="eastAsia" w:ascii="宋体" w:hAnsi="宋体" w:eastAsia="宋体" w:cs="宋体"/>
          <w:b/>
          <w:bCs/>
          <w:color w:val="auto"/>
          <w:sz w:val="21"/>
          <w:szCs w:val="21"/>
          <w:highlight w:val="none"/>
          <w:lang w:val="zh-CN"/>
        </w:rPr>
      </w:pPr>
    </w:p>
    <w:p w14:paraId="457FE5CD">
      <w:pPr>
        <w:pStyle w:val="30"/>
        <w:adjustRightInd w:val="0"/>
        <w:snapToGrid w:val="0"/>
        <w:spacing w:before="120" w:after="120"/>
        <w:jc w:val="center"/>
        <w:rPr>
          <w:rFonts w:hint="eastAsia" w:ascii="宋体" w:hAnsi="宋体" w:eastAsia="宋体" w:cs="宋体"/>
          <w:b/>
          <w:bCs/>
          <w:color w:val="auto"/>
          <w:sz w:val="21"/>
          <w:szCs w:val="21"/>
          <w:highlight w:val="none"/>
          <w:lang w:val="zh-CN"/>
        </w:rPr>
      </w:pPr>
    </w:p>
    <w:p w14:paraId="21A2085C">
      <w:pPr>
        <w:pStyle w:val="30"/>
        <w:adjustRightInd w:val="0"/>
        <w:snapToGrid w:val="0"/>
        <w:spacing w:before="120" w:after="120"/>
        <w:jc w:val="center"/>
        <w:rPr>
          <w:rFonts w:hint="eastAsia" w:ascii="宋体" w:hAnsi="宋体" w:eastAsia="宋体" w:cs="宋体"/>
          <w:b/>
          <w:bCs/>
          <w:color w:val="auto"/>
          <w:sz w:val="21"/>
          <w:szCs w:val="21"/>
          <w:highlight w:val="none"/>
          <w:lang w:val="zh-CN"/>
        </w:rPr>
      </w:pPr>
    </w:p>
    <w:p w14:paraId="6DD6B835">
      <w:pPr>
        <w:pStyle w:val="30"/>
        <w:adjustRightInd w:val="0"/>
        <w:snapToGrid w:val="0"/>
        <w:spacing w:before="120" w:after="120"/>
        <w:jc w:val="center"/>
        <w:rPr>
          <w:rFonts w:hint="eastAsia" w:ascii="宋体" w:hAnsi="宋体" w:eastAsia="宋体" w:cs="宋体"/>
          <w:b/>
          <w:bCs/>
          <w:color w:val="auto"/>
          <w:sz w:val="21"/>
          <w:szCs w:val="21"/>
          <w:highlight w:val="none"/>
          <w:lang w:val="zh-CN"/>
        </w:rPr>
      </w:pPr>
    </w:p>
    <w:p w14:paraId="145E7234">
      <w:pPr>
        <w:pStyle w:val="30"/>
        <w:adjustRightInd w:val="0"/>
        <w:snapToGrid w:val="0"/>
        <w:spacing w:before="120" w:after="120"/>
        <w:jc w:val="center"/>
        <w:rPr>
          <w:rFonts w:hint="eastAsia" w:ascii="宋体" w:hAnsi="宋体" w:eastAsia="宋体" w:cs="宋体"/>
          <w:b/>
          <w:bCs/>
          <w:color w:val="auto"/>
          <w:sz w:val="21"/>
          <w:szCs w:val="21"/>
          <w:highlight w:val="none"/>
          <w:lang w:val="zh-CN"/>
        </w:rPr>
      </w:pPr>
    </w:p>
    <w:p w14:paraId="32E13AC1">
      <w:pPr>
        <w:adjustRightInd w:val="0"/>
        <w:snapToGrid w:val="0"/>
        <w:spacing w:line="360" w:lineRule="auto"/>
        <w:ind w:right="480"/>
        <w:rPr>
          <w:rFonts w:hint="eastAsia" w:ascii="宋体" w:hAnsi="宋体" w:eastAsia="宋体" w:cs="宋体"/>
          <w:b/>
          <w:color w:val="auto"/>
          <w:sz w:val="21"/>
          <w:szCs w:val="21"/>
          <w:highlight w:val="none"/>
        </w:rPr>
      </w:pPr>
    </w:p>
    <w:p w14:paraId="0D917EB7">
      <w:pPr>
        <w:adjustRightInd w:val="0"/>
        <w:snapToGrid w:val="0"/>
        <w:spacing w:line="360" w:lineRule="auto"/>
        <w:ind w:right="480"/>
        <w:rPr>
          <w:rFonts w:hint="eastAsia" w:ascii="宋体" w:hAnsi="宋体" w:eastAsia="宋体" w:cs="宋体"/>
          <w:b/>
          <w:color w:val="auto"/>
          <w:sz w:val="21"/>
          <w:szCs w:val="21"/>
          <w:highlight w:val="none"/>
        </w:rPr>
      </w:pPr>
    </w:p>
    <w:p w14:paraId="107217AA">
      <w:pPr>
        <w:adjustRightInd w:val="0"/>
        <w:snapToGrid w:val="0"/>
        <w:spacing w:line="360" w:lineRule="auto"/>
        <w:ind w:right="48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附件2：</w:t>
      </w:r>
    </w:p>
    <w:p w14:paraId="1C71FBD2">
      <w:pPr>
        <w:snapToGrid w:val="0"/>
        <w:spacing w:line="400" w:lineRule="exact"/>
        <w:ind w:firstLine="482" w:firstLineChars="200"/>
        <w:jc w:val="center"/>
        <w:rPr>
          <w:rStyle w:val="63"/>
          <w:rFonts w:hint="eastAsia" w:ascii="宋体" w:hAnsi="宋体" w:eastAsia="宋体" w:cs="宋体"/>
          <w:b/>
          <w:color w:val="auto"/>
          <w:sz w:val="24"/>
          <w:szCs w:val="24"/>
          <w:highlight w:val="none"/>
          <w:u w:val="none"/>
        </w:rPr>
      </w:pPr>
      <w:r>
        <w:rPr>
          <w:rStyle w:val="63"/>
          <w:rFonts w:hint="eastAsia" w:ascii="宋体" w:hAnsi="宋体" w:eastAsia="宋体" w:cs="宋体"/>
          <w:b/>
          <w:color w:val="auto"/>
          <w:sz w:val="24"/>
          <w:szCs w:val="24"/>
          <w:highlight w:val="none"/>
          <w:u w:val="none"/>
        </w:rPr>
        <w:t>法定代表人授权委托书</w:t>
      </w:r>
    </w:p>
    <w:p w14:paraId="1C5D9622">
      <w:pPr>
        <w:snapToGrid w:val="0"/>
        <w:spacing w:before="120" w:beforeLines="50" w:after="50"/>
        <w:rPr>
          <w:rFonts w:hint="eastAsia" w:ascii="宋体" w:hAnsi="宋体" w:eastAsia="宋体" w:cs="宋体"/>
          <w:bCs/>
          <w:color w:val="auto"/>
          <w:sz w:val="21"/>
          <w:szCs w:val="21"/>
          <w:highlight w:val="none"/>
        </w:rPr>
      </w:pPr>
    </w:p>
    <w:p w14:paraId="5E953DF0">
      <w:pPr>
        <w:snapToGrid w:val="0"/>
        <w:spacing w:before="120" w:beforeLines="50" w:after="50"/>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致：</w:t>
      </w:r>
      <w:r>
        <w:rPr>
          <w:rFonts w:hint="eastAsia" w:ascii="宋体" w:hAnsi="宋体" w:eastAsia="宋体" w:cs="宋体"/>
          <w:color w:val="auto"/>
          <w:sz w:val="21"/>
          <w:szCs w:val="21"/>
          <w:highlight w:val="none"/>
          <w:u w:val="single"/>
        </w:rPr>
        <w:t>（采购单位名称）</w:t>
      </w:r>
      <w:r>
        <w:rPr>
          <w:rFonts w:hint="eastAsia" w:ascii="宋体" w:hAnsi="宋体" w:eastAsia="宋体" w:cs="宋体"/>
          <w:color w:val="auto"/>
          <w:sz w:val="21"/>
          <w:szCs w:val="21"/>
          <w:highlight w:val="none"/>
        </w:rPr>
        <w:t>：</w:t>
      </w:r>
    </w:p>
    <w:p w14:paraId="37E431FF">
      <w:pPr>
        <w:spacing w:line="700" w:lineRule="exact"/>
        <w:ind w:firstLine="735" w:firstLineChars="3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（投标人全称）法定代表人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授权</w:t>
      </w:r>
    </w:p>
    <w:p w14:paraId="1F90496E">
      <w:pPr>
        <w:spacing w:line="7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（全称代表姓名）为全权代表，参加贵单位组织的</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仙居县智慧水务-数字水务智能消火栓等采购项目</w:t>
      </w:r>
      <w:r>
        <w:rPr>
          <w:rFonts w:hint="eastAsia" w:ascii="宋体" w:hAnsi="宋体" w:eastAsia="宋体" w:cs="宋体"/>
          <w:color w:val="auto"/>
          <w:sz w:val="21"/>
          <w:szCs w:val="21"/>
          <w:highlight w:val="none"/>
          <w:u w:val="single"/>
          <w:lang w:eastAsia="zh-CN"/>
        </w:rPr>
        <w:t>（非政府采购）</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编号：</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ZJYX-2025-33</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的招标活动，全权代表我方处理招标活动中的一切事务，我均予以承认。</w:t>
      </w:r>
    </w:p>
    <w:p w14:paraId="6113FA3E">
      <w:pPr>
        <w:spacing w:line="360" w:lineRule="auto"/>
        <w:ind w:firstLine="3582" w:firstLineChars="1706"/>
        <w:rPr>
          <w:rFonts w:hint="eastAsia" w:ascii="宋体" w:hAnsi="宋体" w:eastAsia="宋体" w:cs="宋体"/>
          <w:color w:val="auto"/>
          <w:sz w:val="21"/>
          <w:szCs w:val="21"/>
          <w:highlight w:val="none"/>
        </w:rPr>
      </w:pPr>
    </w:p>
    <w:p w14:paraId="3A947D40">
      <w:pPr>
        <w:spacing w:line="360" w:lineRule="auto"/>
        <w:ind w:firstLine="3582" w:firstLineChars="170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法定代表人（签字或盖章）：</w:t>
      </w:r>
    </w:p>
    <w:p w14:paraId="77841324">
      <w:pPr>
        <w:spacing w:line="360" w:lineRule="auto"/>
        <w:ind w:firstLine="3582" w:firstLineChars="1706"/>
        <w:rPr>
          <w:rFonts w:hint="eastAsia" w:ascii="宋体" w:hAnsi="宋体" w:eastAsia="宋体" w:cs="宋体"/>
          <w:color w:val="auto"/>
          <w:sz w:val="21"/>
          <w:szCs w:val="21"/>
          <w:highlight w:val="none"/>
        </w:rPr>
      </w:pPr>
    </w:p>
    <w:p w14:paraId="04465C0E">
      <w:pPr>
        <w:spacing w:line="360" w:lineRule="auto"/>
        <w:ind w:firstLine="4200" w:firstLineChars="20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投标人（盖单位章）：</w:t>
      </w:r>
    </w:p>
    <w:p w14:paraId="66B2C0FB">
      <w:pPr>
        <w:spacing w:line="360" w:lineRule="auto"/>
        <w:ind w:firstLine="3582" w:firstLineChars="1706"/>
        <w:rPr>
          <w:rFonts w:hint="eastAsia" w:ascii="宋体" w:hAnsi="宋体" w:eastAsia="宋体" w:cs="宋体"/>
          <w:color w:val="auto"/>
          <w:sz w:val="21"/>
          <w:szCs w:val="21"/>
          <w:highlight w:val="none"/>
        </w:rPr>
      </w:pPr>
    </w:p>
    <w:p w14:paraId="4A9A11E9">
      <w:pPr>
        <w:spacing w:line="360" w:lineRule="auto"/>
        <w:ind w:firstLine="525" w:firstLineChars="25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    年   月   日</w:t>
      </w:r>
    </w:p>
    <w:p w14:paraId="1747E898">
      <w:pPr>
        <w:spacing w:line="36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附：                                      </w:t>
      </w:r>
    </w:p>
    <w:p w14:paraId="537A2C45">
      <w:pPr>
        <w:spacing w:line="36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授权代表姓名：                          手机：</w:t>
      </w:r>
    </w:p>
    <w:p w14:paraId="47E8E5E5">
      <w:pPr>
        <w:spacing w:line="36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                                  电话：</w:t>
      </w:r>
    </w:p>
    <w:p w14:paraId="1AE7FD8D">
      <w:pPr>
        <w:spacing w:line="36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                          传真：</w:t>
      </w:r>
    </w:p>
    <w:p w14:paraId="2F5CD1A4">
      <w:pPr>
        <w:spacing w:line="36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bl>
      <w:tblPr>
        <w:tblStyle w:val="55"/>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14:paraId="5060A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8" w:hRule="atLeast"/>
        </w:trPr>
        <w:tc>
          <w:tcPr>
            <w:tcW w:w="8720" w:type="dxa"/>
            <w:tcBorders>
              <w:top w:val="single" w:color="auto" w:sz="4" w:space="0"/>
              <w:left w:val="single" w:color="auto" w:sz="4" w:space="0"/>
              <w:bottom w:val="single" w:color="auto" w:sz="4" w:space="0"/>
              <w:right w:val="single" w:color="auto" w:sz="4" w:space="0"/>
            </w:tcBorders>
            <w:noWrap w:val="0"/>
            <w:vAlign w:val="top"/>
          </w:tcPr>
          <w:p w14:paraId="639CDC8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身份证复印件粘贴处：</w:t>
            </w:r>
          </w:p>
        </w:tc>
      </w:tr>
    </w:tbl>
    <w:p w14:paraId="61046BB2">
      <w:pPr>
        <w:pStyle w:val="30"/>
        <w:adjustRightInd w:val="0"/>
        <w:snapToGrid w:val="0"/>
        <w:spacing w:before="156" w:after="156"/>
        <w:rPr>
          <w:rFonts w:hint="eastAsia" w:ascii="宋体" w:hAnsi="宋体" w:eastAsia="宋体" w:cs="宋体"/>
          <w:b/>
          <w:bCs/>
          <w:color w:val="auto"/>
          <w:sz w:val="21"/>
          <w:szCs w:val="21"/>
          <w:highlight w:val="none"/>
        </w:rPr>
      </w:pPr>
    </w:p>
    <w:p w14:paraId="204482EC">
      <w:pPr>
        <w:pStyle w:val="254"/>
        <w:spacing w:before="0" w:beforeAutospacing="0" w:after="0" w:afterAutospacing="0" w:line="360" w:lineRule="auto"/>
        <w:rPr>
          <w:rFonts w:hint="eastAsia" w:ascii="宋体" w:hAnsi="宋体" w:eastAsia="宋体" w:cs="宋体"/>
          <w:b/>
          <w:color w:val="auto"/>
          <w:sz w:val="21"/>
          <w:szCs w:val="21"/>
          <w:highlight w:val="none"/>
        </w:rPr>
      </w:pPr>
    </w:p>
    <w:p w14:paraId="45A4C181">
      <w:pPr>
        <w:pStyle w:val="254"/>
        <w:spacing w:before="0" w:beforeAutospacing="0" w:after="0" w:afterAutospacing="0" w:line="360" w:lineRule="auto"/>
        <w:rPr>
          <w:rFonts w:hint="eastAsia" w:ascii="宋体" w:hAnsi="宋体" w:eastAsia="宋体" w:cs="宋体"/>
          <w:b/>
          <w:color w:val="auto"/>
          <w:sz w:val="21"/>
          <w:szCs w:val="21"/>
          <w:highlight w:val="none"/>
        </w:rPr>
      </w:pPr>
    </w:p>
    <w:p w14:paraId="446A9820">
      <w:pPr>
        <w:pStyle w:val="254"/>
        <w:spacing w:before="0" w:beforeAutospacing="0" w:after="0" w:afterAutospacing="0" w:line="360" w:lineRule="auto"/>
        <w:rPr>
          <w:rFonts w:hint="eastAsia" w:ascii="宋体" w:hAnsi="宋体" w:eastAsia="宋体" w:cs="宋体"/>
          <w:b/>
          <w:color w:val="auto"/>
          <w:sz w:val="21"/>
          <w:szCs w:val="21"/>
          <w:highlight w:val="none"/>
        </w:rPr>
      </w:pPr>
    </w:p>
    <w:p w14:paraId="50B1A18E">
      <w:pPr>
        <w:pStyle w:val="254"/>
        <w:spacing w:before="0" w:beforeAutospacing="0" w:after="0" w:afterAutospacing="0"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附件3：</w:t>
      </w:r>
    </w:p>
    <w:p w14:paraId="3C5A0D49">
      <w:pPr>
        <w:pStyle w:val="30"/>
        <w:spacing w:line="360" w:lineRule="auto"/>
        <w:ind w:firstLine="51"/>
        <w:outlineLvl w:val="1"/>
        <w:rPr>
          <w:rFonts w:hint="eastAsia" w:ascii="宋体" w:hAnsi="宋体" w:eastAsia="宋体" w:cs="宋体"/>
          <w:b/>
          <w:bCs/>
          <w:color w:val="auto"/>
          <w:sz w:val="21"/>
          <w:szCs w:val="21"/>
          <w:highlight w:val="none"/>
          <w:lang w:val="zh-CN"/>
        </w:rPr>
      </w:pPr>
    </w:p>
    <w:p w14:paraId="6AD63091">
      <w:pPr>
        <w:snapToGrid w:val="0"/>
        <w:spacing w:line="400" w:lineRule="exact"/>
        <w:ind w:firstLine="482" w:firstLineChars="200"/>
        <w:jc w:val="center"/>
        <w:rPr>
          <w:rStyle w:val="63"/>
          <w:rFonts w:hint="eastAsia" w:ascii="宋体" w:hAnsi="宋体" w:eastAsia="宋体" w:cs="宋体"/>
          <w:b/>
          <w:color w:val="auto"/>
          <w:sz w:val="24"/>
          <w:szCs w:val="24"/>
          <w:highlight w:val="none"/>
          <w:u w:val="none"/>
        </w:rPr>
      </w:pPr>
      <w:r>
        <w:rPr>
          <w:rStyle w:val="63"/>
          <w:rFonts w:hint="eastAsia" w:ascii="宋体" w:hAnsi="宋体" w:eastAsia="宋体" w:cs="宋体"/>
          <w:b/>
          <w:color w:val="auto"/>
          <w:sz w:val="24"/>
          <w:szCs w:val="24"/>
          <w:highlight w:val="none"/>
          <w:u w:val="none"/>
        </w:rPr>
        <w:t>依法缴纳税收及社会保障资金的承诺函</w:t>
      </w:r>
    </w:p>
    <w:p w14:paraId="0824DA63">
      <w:pPr>
        <w:pStyle w:val="321"/>
        <w:spacing w:line="360" w:lineRule="auto"/>
        <w:rPr>
          <w:rFonts w:hint="eastAsia" w:ascii="宋体" w:hAnsi="宋体" w:eastAsia="宋体" w:cs="宋体"/>
          <w:color w:val="auto"/>
          <w:sz w:val="21"/>
          <w:szCs w:val="21"/>
          <w:highlight w:val="none"/>
          <w:u w:val="single"/>
        </w:rPr>
      </w:pPr>
    </w:p>
    <w:p w14:paraId="28673714">
      <w:pPr>
        <w:pStyle w:val="321"/>
        <w:spacing w:line="360" w:lineRule="auto"/>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u w:val="single"/>
        </w:rPr>
        <w:t xml:space="preserve">（采购单位名称） </w:t>
      </w:r>
      <w:r>
        <w:rPr>
          <w:rFonts w:hint="eastAsia" w:ascii="宋体" w:hAnsi="宋体" w:eastAsia="宋体" w:cs="宋体"/>
          <w:color w:val="auto"/>
          <w:spacing w:val="6"/>
          <w:sz w:val="21"/>
          <w:szCs w:val="21"/>
          <w:highlight w:val="none"/>
        </w:rPr>
        <w:t>：</w:t>
      </w:r>
    </w:p>
    <w:p w14:paraId="04797701">
      <w:pPr>
        <w:pStyle w:val="13"/>
        <w:spacing w:line="360" w:lineRule="auto"/>
        <w:ind w:firstLine="444"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我方参与的</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仙居县智慧水务-数字水务智能消火栓等采购项目</w:t>
      </w:r>
      <w:r>
        <w:rPr>
          <w:rFonts w:hint="eastAsia" w:ascii="宋体" w:hAnsi="宋体" w:eastAsia="宋体" w:cs="宋体"/>
          <w:color w:val="auto"/>
          <w:sz w:val="21"/>
          <w:szCs w:val="21"/>
          <w:highlight w:val="none"/>
          <w:u w:val="single"/>
          <w:lang w:eastAsia="zh-CN"/>
        </w:rPr>
        <w:t>（非政府采购）</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ZJYX-2025-33</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pacing w:val="6"/>
          <w:sz w:val="21"/>
          <w:szCs w:val="21"/>
          <w:highlight w:val="none"/>
        </w:rPr>
        <w:t>的招标活动，</w:t>
      </w:r>
      <w:r>
        <w:rPr>
          <w:rFonts w:hint="eastAsia" w:ascii="宋体" w:hAnsi="宋体" w:eastAsia="宋体" w:cs="宋体"/>
          <w:color w:val="auto"/>
          <w:kern w:val="0"/>
          <w:sz w:val="21"/>
          <w:szCs w:val="21"/>
          <w:highlight w:val="none"/>
        </w:rPr>
        <w:t>我方郑重承诺：我公司已依法缴纳税收及社会保障资金，符合参与采购活动的资格条件，不存在税收缴纳、社会保障等方面的失信记录。如有虚假，愿承担一切法律责任，采购组织机构可取消我方任何资格（招标/中标/签订合同），我方对此无任何异议。</w:t>
      </w:r>
    </w:p>
    <w:p w14:paraId="312B8D71">
      <w:pPr>
        <w:pStyle w:val="321"/>
        <w:spacing w:line="360" w:lineRule="auto"/>
        <w:ind w:firstLine="444" w:firstLineChars="200"/>
        <w:rPr>
          <w:rFonts w:hint="eastAsia" w:ascii="宋体" w:hAnsi="宋体" w:eastAsia="宋体" w:cs="宋体"/>
          <w:color w:val="auto"/>
          <w:spacing w:val="6"/>
          <w:sz w:val="21"/>
          <w:szCs w:val="21"/>
          <w:highlight w:val="none"/>
        </w:rPr>
      </w:pPr>
    </w:p>
    <w:p w14:paraId="46BF1F85">
      <w:pPr>
        <w:pStyle w:val="30"/>
        <w:spacing w:before="60" w:after="6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14:paraId="61C77126">
      <w:pPr>
        <w:pStyle w:val="30"/>
        <w:spacing w:before="60" w:after="60" w:line="500" w:lineRule="exact"/>
        <w:ind w:firstLine="420" w:firstLineChars="200"/>
        <w:rPr>
          <w:rFonts w:hint="eastAsia" w:ascii="宋体" w:hAnsi="宋体" w:eastAsia="宋体" w:cs="宋体"/>
          <w:color w:val="auto"/>
          <w:sz w:val="21"/>
          <w:szCs w:val="21"/>
          <w:highlight w:val="none"/>
        </w:rPr>
      </w:pPr>
    </w:p>
    <w:p w14:paraId="0B4A58EF">
      <w:pPr>
        <w:spacing w:line="360" w:lineRule="auto"/>
        <w:ind w:firstLine="3990" w:firstLineChars="19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投标人（盖单位章）：     </w:t>
      </w:r>
    </w:p>
    <w:p w14:paraId="54DDFB6D">
      <w:pPr>
        <w:spacing w:line="360" w:lineRule="auto"/>
        <w:rPr>
          <w:rFonts w:hint="eastAsia" w:ascii="宋体" w:hAnsi="宋体" w:eastAsia="宋体" w:cs="宋体"/>
          <w:color w:val="auto"/>
          <w:sz w:val="21"/>
          <w:szCs w:val="21"/>
          <w:highlight w:val="none"/>
        </w:rPr>
      </w:pPr>
    </w:p>
    <w:p w14:paraId="0C3F16F2">
      <w:pPr>
        <w:spacing w:line="360" w:lineRule="auto"/>
        <w:ind w:firstLine="2415" w:firstLineChars="1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法定代表人或全权代表（盖章或签字）： </w:t>
      </w:r>
    </w:p>
    <w:p w14:paraId="341585B9">
      <w:pPr>
        <w:pStyle w:val="30"/>
        <w:adjustRightInd w:val="0"/>
        <w:snapToGrid w:val="0"/>
        <w:spacing w:line="360" w:lineRule="auto"/>
        <w:rPr>
          <w:rFonts w:hint="eastAsia" w:ascii="宋体" w:hAnsi="宋体" w:eastAsia="宋体" w:cs="宋体"/>
          <w:color w:val="auto"/>
          <w:sz w:val="21"/>
          <w:szCs w:val="21"/>
          <w:highlight w:val="none"/>
        </w:rPr>
      </w:pPr>
    </w:p>
    <w:p w14:paraId="43D89497">
      <w:pPr>
        <w:pStyle w:val="30"/>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    期：</w:t>
      </w:r>
    </w:p>
    <w:p w14:paraId="3C1231A9">
      <w:pPr>
        <w:rPr>
          <w:rFonts w:hint="eastAsia" w:ascii="宋体" w:hAnsi="宋体" w:eastAsia="宋体" w:cs="宋体"/>
          <w:color w:val="auto"/>
          <w:sz w:val="21"/>
          <w:szCs w:val="21"/>
          <w:highlight w:val="none"/>
          <w:lang w:val="zh-CN"/>
        </w:rPr>
      </w:pPr>
    </w:p>
    <w:p w14:paraId="17314927">
      <w:pPr>
        <w:pStyle w:val="351"/>
        <w:rPr>
          <w:rFonts w:hint="eastAsia" w:ascii="宋体" w:hAnsi="宋体" w:eastAsia="宋体" w:cs="宋体"/>
          <w:color w:val="auto"/>
          <w:sz w:val="21"/>
          <w:szCs w:val="21"/>
          <w:highlight w:val="none"/>
          <w:lang w:val="zh-CN"/>
        </w:rPr>
      </w:pPr>
    </w:p>
    <w:p w14:paraId="746B5007">
      <w:pPr>
        <w:pStyle w:val="30"/>
        <w:spacing w:line="360" w:lineRule="auto"/>
        <w:ind w:firstLine="51"/>
        <w:outlineLvl w:val="1"/>
        <w:rPr>
          <w:rFonts w:hint="eastAsia" w:ascii="宋体" w:hAnsi="宋体" w:eastAsia="宋体" w:cs="宋体"/>
          <w:b/>
          <w:bCs/>
          <w:color w:val="auto"/>
          <w:sz w:val="21"/>
          <w:szCs w:val="21"/>
          <w:highlight w:val="none"/>
          <w:lang w:val="zh-CN"/>
        </w:rPr>
      </w:pPr>
    </w:p>
    <w:p w14:paraId="5DC9622C">
      <w:pPr>
        <w:pStyle w:val="30"/>
        <w:spacing w:line="360" w:lineRule="auto"/>
        <w:ind w:firstLine="51"/>
        <w:outlineLvl w:val="1"/>
        <w:rPr>
          <w:rFonts w:hint="eastAsia" w:ascii="宋体" w:hAnsi="宋体" w:eastAsia="宋体" w:cs="宋体"/>
          <w:b/>
          <w:bCs/>
          <w:color w:val="auto"/>
          <w:sz w:val="21"/>
          <w:szCs w:val="21"/>
          <w:highlight w:val="none"/>
          <w:lang w:val="zh-CN"/>
        </w:rPr>
      </w:pPr>
    </w:p>
    <w:p w14:paraId="7B73BC3A">
      <w:pPr>
        <w:pStyle w:val="30"/>
        <w:spacing w:line="360" w:lineRule="auto"/>
        <w:ind w:firstLine="51"/>
        <w:outlineLvl w:val="1"/>
        <w:rPr>
          <w:rFonts w:hint="eastAsia" w:ascii="宋体" w:hAnsi="宋体" w:eastAsia="宋体" w:cs="宋体"/>
          <w:b/>
          <w:bCs/>
          <w:color w:val="auto"/>
          <w:sz w:val="21"/>
          <w:szCs w:val="21"/>
          <w:highlight w:val="none"/>
          <w:lang w:val="zh-CN"/>
        </w:rPr>
      </w:pPr>
    </w:p>
    <w:p w14:paraId="4DBA6A29">
      <w:pPr>
        <w:pStyle w:val="30"/>
        <w:spacing w:line="360" w:lineRule="auto"/>
        <w:ind w:firstLine="51"/>
        <w:outlineLvl w:val="1"/>
        <w:rPr>
          <w:rFonts w:hint="eastAsia" w:ascii="宋体" w:hAnsi="宋体" w:eastAsia="宋体" w:cs="宋体"/>
          <w:b/>
          <w:bCs/>
          <w:color w:val="auto"/>
          <w:sz w:val="21"/>
          <w:szCs w:val="21"/>
          <w:highlight w:val="none"/>
          <w:lang w:val="zh-CN"/>
        </w:rPr>
      </w:pPr>
    </w:p>
    <w:p w14:paraId="41651C7D">
      <w:pPr>
        <w:pStyle w:val="13"/>
        <w:spacing w:line="360" w:lineRule="auto"/>
        <w:ind w:firstLine="0"/>
        <w:jc w:val="left"/>
        <w:rPr>
          <w:rFonts w:hint="eastAsia" w:ascii="宋体" w:hAnsi="宋体" w:eastAsia="宋体" w:cs="宋体"/>
          <w:b/>
          <w:bCs/>
          <w:color w:val="auto"/>
          <w:sz w:val="21"/>
          <w:szCs w:val="21"/>
          <w:highlight w:val="none"/>
        </w:rPr>
      </w:pPr>
    </w:p>
    <w:p w14:paraId="669AF576">
      <w:pPr>
        <w:pStyle w:val="13"/>
        <w:spacing w:line="360" w:lineRule="auto"/>
        <w:ind w:firstLine="0"/>
        <w:jc w:val="left"/>
        <w:rPr>
          <w:rFonts w:hint="eastAsia" w:ascii="宋体" w:hAnsi="宋体" w:eastAsia="宋体" w:cs="宋体"/>
          <w:b/>
          <w:bCs/>
          <w:color w:val="auto"/>
          <w:sz w:val="21"/>
          <w:szCs w:val="21"/>
          <w:highlight w:val="none"/>
        </w:rPr>
      </w:pPr>
    </w:p>
    <w:p w14:paraId="751CE277">
      <w:pPr>
        <w:pStyle w:val="13"/>
        <w:spacing w:line="360" w:lineRule="auto"/>
        <w:ind w:firstLine="0"/>
        <w:jc w:val="left"/>
        <w:rPr>
          <w:rFonts w:hint="eastAsia" w:ascii="宋体" w:hAnsi="宋体" w:eastAsia="宋体" w:cs="宋体"/>
          <w:b/>
          <w:bCs/>
          <w:color w:val="auto"/>
          <w:sz w:val="21"/>
          <w:szCs w:val="21"/>
          <w:highlight w:val="none"/>
        </w:rPr>
      </w:pPr>
    </w:p>
    <w:p w14:paraId="7036C75F">
      <w:pPr>
        <w:pStyle w:val="13"/>
        <w:spacing w:line="360" w:lineRule="auto"/>
        <w:ind w:firstLine="0"/>
        <w:jc w:val="left"/>
        <w:rPr>
          <w:rFonts w:hint="eastAsia" w:ascii="宋体" w:hAnsi="宋体" w:eastAsia="宋体" w:cs="宋体"/>
          <w:b/>
          <w:bCs/>
          <w:color w:val="auto"/>
          <w:sz w:val="21"/>
          <w:szCs w:val="21"/>
          <w:highlight w:val="none"/>
        </w:rPr>
      </w:pPr>
    </w:p>
    <w:p w14:paraId="604A2D81">
      <w:pPr>
        <w:pStyle w:val="13"/>
        <w:spacing w:line="360" w:lineRule="auto"/>
        <w:ind w:firstLine="0"/>
        <w:jc w:val="left"/>
        <w:rPr>
          <w:rFonts w:hint="eastAsia" w:ascii="宋体" w:hAnsi="宋体" w:eastAsia="宋体" w:cs="宋体"/>
          <w:b/>
          <w:bCs/>
          <w:color w:val="auto"/>
          <w:sz w:val="21"/>
          <w:szCs w:val="21"/>
          <w:highlight w:val="none"/>
        </w:rPr>
      </w:pPr>
    </w:p>
    <w:p w14:paraId="06130188">
      <w:pPr>
        <w:pStyle w:val="13"/>
        <w:spacing w:line="360" w:lineRule="auto"/>
        <w:ind w:firstLine="0"/>
        <w:jc w:val="left"/>
        <w:rPr>
          <w:rFonts w:hint="eastAsia" w:ascii="宋体" w:hAnsi="宋体" w:eastAsia="宋体" w:cs="宋体"/>
          <w:b/>
          <w:bCs/>
          <w:color w:val="auto"/>
          <w:sz w:val="21"/>
          <w:szCs w:val="21"/>
          <w:highlight w:val="none"/>
        </w:rPr>
      </w:pPr>
    </w:p>
    <w:p w14:paraId="7CC46ADA">
      <w:pPr>
        <w:pStyle w:val="13"/>
        <w:spacing w:line="360" w:lineRule="auto"/>
        <w:ind w:firstLine="0"/>
        <w:jc w:val="left"/>
        <w:rPr>
          <w:rFonts w:hint="eastAsia" w:ascii="宋体" w:hAnsi="宋体" w:eastAsia="宋体" w:cs="宋体"/>
          <w:b/>
          <w:bCs/>
          <w:color w:val="auto"/>
          <w:sz w:val="21"/>
          <w:szCs w:val="21"/>
          <w:highlight w:val="none"/>
        </w:rPr>
      </w:pPr>
    </w:p>
    <w:p w14:paraId="0E59BA8C">
      <w:pPr>
        <w:pStyle w:val="23"/>
        <w:rPr>
          <w:rFonts w:hint="eastAsia" w:ascii="宋体" w:hAnsi="宋体" w:eastAsia="宋体" w:cs="宋体"/>
          <w:b/>
          <w:bCs/>
          <w:color w:val="auto"/>
          <w:sz w:val="21"/>
          <w:szCs w:val="21"/>
          <w:highlight w:val="none"/>
        </w:rPr>
      </w:pPr>
    </w:p>
    <w:p w14:paraId="59F0F9FD">
      <w:pPr>
        <w:pStyle w:val="13"/>
        <w:rPr>
          <w:rFonts w:hint="eastAsia" w:ascii="宋体" w:hAnsi="宋体" w:eastAsia="宋体" w:cs="宋体"/>
          <w:b/>
          <w:bCs/>
          <w:color w:val="auto"/>
          <w:sz w:val="21"/>
          <w:szCs w:val="21"/>
          <w:highlight w:val="none"/>
        </w:rPr>
      </w:pPr>
    </w:p>
    <w:p w14:paraId="3AA44309">
      <w:pPr>
        <w:pStyle w:val="23"/>
        <w:rPr>
          <w:rFonts w:hint="eastAsia" w:ascii="宋体" w:hAnsi="宋体" w:eastAsia="宋体" w:cs="宋体"/>
          <w:color w:val="auto"/>
          <w:sz w:val="21"/>
          <w:szCs w:val="21"/>
          <w:highlight w:val="none"/>
        </w:rPr>
      </w:pPr>
    </w:p>
    <w:p w14:paraId="63D1CF5A">
      <w:pPr>
        <w:pStyle w:val="13"/>
        <w:spacing w:line="360" w:lineRule="auto"/>
        <w:ind w:firstLine="0"/>
        <w:jc w:val="left"/>
        <w:rPr>
          <w:rFonts w:hint="eastAsia" w:ascii="宋体" w:hAnsi="宋体" w:eastAsia="宋体" w:cs="宋体"/>
          <w:b/>
          <w:bCs/>
          <w:color w:val="auto"/>
          <w:sz w:val="21"/>
          <w:szCs w:val="21"/>
          <w:highlight w:val="none"/>
        </w:rPr>
      </w:pPr>
    </w:p>
    <w:p w14:paraId="0BC39E9D">
      <w:pPr>
        <w:pStyle w:val="13"/>
        <w:spacing w:line="360" w:lineRule="auto"/>
        <w:ind w:firstLine="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附件4：</w:t>
      </w:r>
    </w:p>
    <w:p w14:paraId="35FEF6CF">
      <w:pPr>
        <w:pStyle w:val="13"/>
        <w:ind w:left="1080" w:leftChars="300" w:right="1080" w:rightChars="300" w:firstLine="0"/>
        <w:jc w:val="center"/>
        <w:rPr>
          <w:rFonts w:hint="eastAsia" w:ascii="宋体" w:hAnsi="宋体" w:eastAsia="宋体" w:cs="宋体"/>
          <w:b/>
          <w:color w:val="auto"/>
          <w:sz w:val="21"/>
          <w:szCs w:val="21"/>
          <w:highlight w:val="none"/>
        </w:rPr>
      </w:pPr>
    </w:p>
    <w:p w14:paraId="17116474">
      <w:pPr>
        <w:snapToGrid w:val="0"/>
        <w:spacing w:line="400" w:lineRule="exact"/>
        <w:ind w:firstLine="482" w:firstLineChars="200"/>
        <w:jc w:val="center"/>
        <w:rPr>
          <w:rStyle w:val="63"/>
          <w:rFonts w:hint="eastAsia" w:ascii="宋体" w:hAnsi="宋体" w:eastAsia="宋体" w:cs="宋体"/>
          <w:b/>
          <w:color w:val="auto"/>
          <w:sz w:val="24"/>
          <w:szCs w:val="24"/>
          <w:highlight w:val="none"/>
          <w:u w:val="none"/>
        </w:rPr>
      </w:pPr>
      <w:r>
        <w:rPr>
          <w:rStyle w:val="63"/>
          <w:rFonts w:hint="eastAsia" w:ascii="宋体" w:hAnsi="宋体" w:eastAsia="宋体" w:cs="宋体"/>
          <w:b/>
          <w:color w:val="auto"/>
          <w:sz w:val="24"/>
          <w:szCs w:val="24"/>
          <w:highlight w:val="none"/>
          <w:u w:val="none"/>
        </w:rPr>
        <w:t>具有良好的商业信誉和健全的财务会计制度的承诺函</w:t>
      </w:r>
    </w:p>
    <w:p w14:paraId="7EC819B7">
      <w:pPr>
        <w:pStyle w:val="321"/>
        <w:spacing w:line="360" w:lineRule="auto"/>
        <w:rPr>
          <w:rFonts w:hint="eastAsia" w:ascii="宋体" w:hAnsi="宋体" w:eastAsia="宋体" w:cs="宋体"/>
          <w:color w:val="auto"/>
          <w:sz w:val="21"/>
          <w:szCs w:val="21"/>
          <w:highlight w:val="none"/>
          <w:u w:val="single"/>
        </w:rPr>
      </w:pPr>
    </w:p>
    <w:p w14:paraId="2E20706E">
      <w:pPr>
        <w:pStyle w:val="321"/>
        <w:spacing w:line="360" w:lineRule="auto"/>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u w:val="single"/>
        </w:rPr>
        <w:t>（采购单位名称）</w:t>
      </w:r>
      <w:r>
        <w:rPr>
          <w:rFonts w:hint="eastAsia" w:ascii="宋体" w:hAnsi="宋体" w:eastAsia="宋体" w:cs="宋体"/>
          <w:color w:val="auto"/>
          <w:spacing w:val="6"/>
          <w:sz w:val="21"/>
          <w:szCs w:val="21"/>
          <w:highlight w:val="none"/>
        </w:rPr>
        <w:t>：</w:t>
      </w:r>
    </w:p>
    <w:p w14:paraId="3255D407">
      <w:pPr>
        <w:pStyle w:val="13"/>
        <w:spacing w:line="360" w:lineRule="auto"/>
        <w:ind w:firstLine="444"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我方参与的</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仙居县智慧水务-数字水务智能消火栓等采购项目</w:t>
      </w:r>
      <w:r>
        <w:rPr>
          <w:rFonts w:hint="eastAsia" w:ascii="宋体" w:hAnsi="宋体" w:eastAsia="宋体" w:cs="宋体"/>
          <w:color w:val="auto"/>
          <w:sz w:val="21"/>
          <w:szCs w:val="21"/>
          <w:highlight w:val="none"/>
          <w:u w:val="single"/>
          <w:lang w:eastAsia="zh-CN"/>
        </w:rPr>
        <w:t>（非政府采购）</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ZJYX-2025-33</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pacing w:val="6"/>
          <w:sz w:val="21"/>
          <w:szCs w:val="21"/>
          <w:highlight w:val="none"/>
        </w:rPr>
        <w:t>的招标活动，</w:t>
      </w:r>
      <w:r>
        <w:rPr>
          <w:rFonts w:hint="eastAsia" w:ascii="宋体" w:hAnsi="宋体" w:eastAsia="宋体" w:cs="宋体"/>
          <w:color w:val="auto"/>
          <w:kern w:val="0"/>
          <w:sz w:val="21"/>
          <w:szCs w:val="21"/>
          <w:highlight w:val="none"/>
        </w:rPr>
        <w:t>我方郑重承诺：</w:t>
      </w:r>
      <w:r>
        <w:rPr>
          <w:rFonts w:hint="eastAsia" w:ascii="宋体" w:hAnsi="宋体" w:eastAsia="宋体" w:cs="宋体"/>
          <w:color w:val="auto"/>
          <w:sz w:val="21"/>
          <w:szCs w:val="21"/>
          <w:highlight w:val="none"/>
        </w:rPr>
        <w:t>我公司在参加本项目采购活动前，我公司具有良好的商业信誉和健全的财务会计制度；没有处于被责令停产、财产被接管、冻结或破产状态，具有足够的流动资金，有能力履行合同</w:t>
      </w:r>
      <w:r>
        <w:rPr>
          <w:rFonts w:hint="eastAsia" w:ascii="宋体" w:hAnsi="宋体" w:eastAsia="宋体" w:cs="宋体"/>
          <w:color w:val="auto"/>
          <w:kern w:val="0"/>
          <w:sz w:val="21"/>
          <w:szCs w:val="21"/>
          <w:highlight w:val="none"/>
        </w:rPr>
        <w:t>。如有虚假，愿承担一切法律责任，采购组织机构可取消我方任何资格（招标/中标/签订合同），我方对此无任何异议。</w:t>
      </w:r>
    </w:p>
    <w:p w14:paraId="769C55BE">
      <w:pPr>
        <w:pStyle w:val="321"/>
        <w:spacing w:line="360" w:lineRule="auto"/>
        <w:ind w:firstLine="444" w:firstLineChars="200"/>
        <w:rPr>
          <w:rFonts w:hint="eastAsia" w:ascii="宋体" w:hAnsi="宋体" w:eastAsia="宋体" w:cs="宋体"/>
          <w:color w:val="auto"/>
          <w:spacing w:val="6"/>
          <w:sz w:val="21"/>
          <w:szCs w:val="21"/>
          <w:highlight w:val="none"/>
        </w:rPr>
      </w:pPr>
    </w:p>
    <w:p w14:paraId="662B7A3D">
      <w:pPr>
        <w:pStyle w:val="30"/>
        <w:spacing w:before="60" w:after="6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14:paraId="77CF1D59">
      <w:pPr>
        <w:pStyle w:val="30"/>
        <w:spacing w:before="60" w:after="60" w:line="500" w:lineRule="exact"/>
        <w:ind w:firstLine="420" w:firstLineChars="200"/>
        <w:rPr>
          <w:rFonts w:hint="eastAsia" w:ascii="宋体" w:hAnsi="宋体" w:eastAsia="宋体" w:cs="宋体"/>
          <w:color w:val="auto"/>
          <w:sz w:val="21"/>
          <w:szCs w:val="21"/>
          <w:highlight w:val="none"/>
        </w:rPr>
      </w:pPr>
    </w:p>
    <w:p w14:paraId="50580EF3">
      <w:pPr>
        <w:spacing w:line="360" w:lineRule="auto"/>
        <w:ind w:firstLine="3990" w:firstLineChars="19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投标人（盖单位章）：     </w:t>
      </w:r>
    </w:p>
    <w:p w14:paraId="18F35C75">
      <w:pPr>
        <w:spacing w:line="360" w:lineRule="auto"/>
        <w:rPr>
          <w:rFonts w:hint="eastAsia" w:ascii="宋体" w:hAnsi="宋体" w:eastAsia="宋体" w:cs="宋体"/>
          <w:color w:val="auto"/>
          <w:sz w:val="21"/>
          <w:szCs w:val="21"/>
          <w:highlight w:val="none"/>
        </w:rPr>
      </w:pPr>
    </w:p>
    <w:p w14:paraId="5C96BBF1">
      <w:pPr>
        <w:spacing w:line="360" w:lineRule="auto"/>
        <w:ind w:firstLine="2415" w:firstLineChars="1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法定代表人或全权代表（盖章或签字）： </w:t>
      </w:r>
    </w:p>
    <w:p w14:paraId="7147EBCD">
      <w:pPr>
        <w:pStyle w:val="30"/>
        <w:adjustRightInd w:val="0"/>
        <w:snapToGrid w:val="0"/>
        <w:spacing w:line="360" w:lineRule="auto"/>
        <w:rPr>
          <w:rFonts w:hint="eastAsia" w:ascii="宋体" w:hAnsi="宋体" w:eastAsia="宋体" w:cs="宋体"/>
          <w:color w:val="auto"/>
          <w:sz w:val="21"/>
          <w:szCs w:val="21"/>
          <w:highlight w:val="none"/>
        </w:rPr>
      </w:pPr>
    </w:p>
    <w:p w14:paraId="4487255B">
      <w:pPr>
        <w:pStyle w:val="30"/>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    期：</w:t>
      </w:r>
    </w:p>
    <w:p w14:paraId="23972F1C">
      <w:pPr>
        <w:pStyle w:val="13"/>
        <w:spacing w:line="360" w:lineRule="auto"/>
        <w:ind w:firstLine="0"/>
        <w:jc w:val="left"/>
        <w:rPr>
          <w:rFonts w:hint="eastAsia" w:ascii="宋体" w:hAnsi="宋体" w:eastAsia="宋体" w:cs="宋体"/>
          <w:b/>
          <w:bCs/>
          <w:color w:val="auto"/>
          <w:sz w:val="21"/>
          <w:szCs w:val="21"/>
          <w:highlight w:val="none"/>
        </w:rPr>
      </w:pPr>
    </w:p>
    <w:p w14:paraId="2EB6BC80">
      <w:pPr>
        <w:pStyle w:val="13"/>
        <w:spacing w:line="360" w:lineRule="auto"/>
        <w:ind w:firstLine="0"/>
        <w:jc w:val="left"/>
        <w:rPr>
          <w:rFonts w:hint="eastAsia" w:ascii="宋体" w:hAnsi="宋体" w:eastAsia="宋体" w:cs="宋体"/>
          <w:b/>
          <w:bCs/>
          <w:color w:val="auto"/>
          <w:sz w:val="21"/>
          <w:szCs w:val="21"/>
          <w:highlight w:val="none"/>
        </w:rPr>
      </w:pPr>
    </w:p>
    <w:p w14:paraId="3566D92D">
      <w:pPr>
        <w:pStyle w:val="13"/>
        <w:spacing w:line="360" w:lineRule="auto"/>
        <w:ind w:firstLine="0"/>
        <w:jc w:val="left"/>
        <w:rPr>
          <w:rFonts w:hint="eastAsia" w:ascii="宋体" w:hAnsi="宋体" w:eastAsia="宋体" w:cs="宋体"/>
          <w:b/>
          <w:bCs/>
          <w:color w:val="auto"/>
          <w:sz w:val="21"/>
          <w:szCs w:val="21"/>
          <w:highlight w:val="none"/>
        </w:rPr>
      </w:pPr>
    </w:p>
    <w:p w14:paraId="3C1F155C">
      <w:pPr>
        <w:pStyle w:val="13"/>
        <w:spacing w:line="360" w:lineRule="auto"/>
        <w:ind w:firstLine="0"/>
        <w:jc w:val="left"/>
        <w:rPr>
          <w:rFonts w:hint="eastAsia" w:ascii="宋体" w:hAnsi="宋体" w:eastAsia="宋体" w:cs="宋体"/>
          <w:b/>
          <w:bCs/>
          <w:color w:val="auto"/>
          <w:sz w:val="21"/>
          <w:szCs w:val="21"/>
          <w:highlight w:val="none"/>
        </w:rPr>
      </w:pPr>
    </w:p>
    <w:p w14:paraId="7F45CF8B">
      <w:pPr>
        <w:pStyle w:val="13"/>
        <w:spacing w:line="360" w:lineRule="auto"/>
        <w:ind w:firstLine="0"/>
        <w:jc w:val="left"/>
        <w:rPr>
          <w:rFonts w:hint="eastAsia" w:ascii="宋体" w:hAnsi="宋体" w:eastAsia="宋体" w:cs="宋体"/>
          <w:b/>
          <w:bCs/>
          <w:color w:val="auto"/>
          <w:sz w:val="21"/>
          <w:szCs w:val="21"/>
          <w:highlight w:val="none"/>
        </w:rPr>
      </w:pPr>
    </w:p>
    <w:p w14:paraId="196B26F5">
      <w:pPr>
        <w:pStyle w:val="13"/>
        <w:spacing w:line="360" w:lineRule="auto"/>
        <w:ind w:firstLine="0"/>
        <w:jc w:val="left"/>
        <w:rPr>
          <w:rFonts w:hint="eastAsia" w:ascii="宋体" w:hAnsi="宋体" w:eastAsia="宋体" w:cs="宋体"/>
          <w:b/>
          <w:bCs/>
          <w:color w:val="auto"/>
          <w:sz w:val="21"/>
          <w:szCs w:val="21"/>
          <w:highlight w:val="none"/>
        </w:rPr>
      </w:pPr>
    </w:p>
    <w:p w14:paraId="7292B7F1">
      <w:pPr>
        <w:pStyle w:val="13"/>
        <w:spacing w:line="360" w:lineRule="auto"/>
        <w:ind w:firstLine="0"/>
        <w:jc w:val="left"/>
        <w:rPr>
          <w:rFonts w:hint="eastAsia" w:ascii="宋体" w:hAnsi="宋体" w:eastAsia="宋体" w:cs="宋体"/>
          <w:b/>
          <w:bCs/>
          <w:color w:val="auto"/>
          <w:sz w:val="21"/>
          <w:szCs w:val="21"/>
          <w:highlight w:val="none"/>
        </w:rPr>
      </w:pPr>
    </w:p>
    <w:p w14:paraId="07668C7F">
      <w:pPr>
        <w:pStyle w:val="13"/>
        <w:spacing w:line="360" w:lineRule="auto"/>
        <w:ind w:firstLine="0"/>
        <w:jc w:val="left"/>
        <w:rPr>
          <w:rFonts w:hint="eastAsia" w:ascii="宋体" w:hAnsi="宋体" w:eastAsia="宋体" w:cs="宋体"/>
          <w:b/>
          <w:bCs/>
          <w:color w:val="auto"/>
          <w:sz w:val="21"/>
          <w:szCs w:val="21"/>
          <w:highlight w:val="none"/>
        </w:rPr>
      </w:pPr>
    </w:p>
    <w:p w14:paraId="086C5FC6">
      <w:pPr>
        <w:pStyle w:val="13"/>
        <w:spacing w:line="360" w:lineRule="auto"/>
        <w:ind w:firstLine="0"/>
        <w:jc w:val="left"/>
        <w:rPr>
          <w:rFonts w:hint="eastAsia" w:ascii="宋体" w:hAnsi="宋体" w:eastAsia="宋体" w:cs="宋体"/>
          <w:b/>
          <w:bCs/>
          <w:color w:val="auto"/>
          <w:sz w:val="21"/>
          <w:szCs w:val="21"/>
          <w:highlight w:val="none"/>
        </w:rPr>
      </w:pPr>
    </w:p>
    <w:p w14:paraId="63F0C9B9">
      <w:pPr>
        <w:pStyle w:val="13"/>
        <w:spacing w:line="360" w:lineRule="auto"/>
        <w:ind w:firstLine="0"/>
        <w:jc w:val="left"/>
        <w:rPr>
          <w:rFonts w:hint="eastAsia" w:ascii="宋体" w:hAnsi="宋体" w:eastAsia="宋体" w:cs="宋体"/>
          <w:b/>
          <w:bCs/>
          <w:color w:val="auto"/>
          <w:sz w:val="21"/>
          <w:szCs w:val="21"/>
          <w:highlight w:val="none"/>
        </w:rPr>
      </w:pPr>
    </w:p>
    <w:p w14:paraId="0586C19E">
      <w:pPr>
        <w:pStyle w:val="13"/>
        <w:spacing w:line="360" w:lineRule="auto"/>
        <w:ind w:firstLine="0"/>
        <w:jc w:val="left"/>
        <w:rPr>
          <w:rFonts w:hint="eastAsia" w:ascii="宋体" w:hAnsi="宋体" w:eastAsia="宋体" w:cs="宋体"/>
          <w:b/>
          <w:bCs/>
          <w:color w:val="auto"/>
          <w:sz w:val="21"/>
          <w:szCs w:val="21"/>
          <w:highlight w:val="none"/>
        </w:rPr>
      </w:pPr>
    </w:p>
    <w:p w14:paraId="2EF4EE33">
      <w:pPr>
        <w:pStyle w:val="13"/>
        <w:spacing w:line="360" w:lineRule="auto"/>
        <w:ind w:firstLine="0"/>
        <w:jc w:val="left"/>
        <w:rPr>
          <w:rFonts w:hint="eastAsia" w:ascii="宋体" w:hAnsi="宋体" w:eastAsia="宋体" w:cs="宋体"/>
          <w:b/>
          <w:bCs/>
          <w:color w:val="auto"/>
          <w:sz w:val="21"/>
          <w:szCs w:val="21"/>
          <w:highlight w:val="none"/>
        </w:rPr>
      </w:pPr>
    </w:p>
    <w:p w14:paraId="06381DC3">
      <w:pPr>
        <w:pStyle w:val="13"/>
        <w:spacing w:line="360" w:lineRule="auto"/>
        <w:ind w:firstLine="0"/>
        <w:jc w:val="left"/>
        <w:rPr>
          <w:rFonts w:hint="eastAsia" w:ascii="宋体" w:hAnsi="宋体" w:eastAsia="宋体" w:cs="宋体"/>
          <w:b/>
          <w:bCs/>
          <w:color w:val="auto"/>
          <w:sz w:val="21"/>
          <w:szCs w:val="21"/>
          <w:highlight w:val="none"/>
        </w:rPr>
      </w:pPr>
    </w:p>
    <w:p w14:paraId="5A17559E">
      <w:pPr>
        <w:pStyle w:val="13"/>
        <w:spacing w:line="360" w:lineRule="auto"/>
        <w:ind w:firstLine="0"/>
        <w:jc w:val="left"/>
        <w:rPr>
          <w:rFonts w:hint="eastAsia" w:ascii="宋体" w:hAnsi="宋体" w:eastAsia="宋体" w:cs="宋体"/>
          <w:b/>
          <w:bCs/>
          <w:color w:val="auto"/>
          <w:sz w:val="21"/>
          <w:szCs w:val="21"/>
          <w:highlight w:val="none"/>
        </w:rPr>
      </w:pPr>
    </w:p>
    <w:p w14:paraId="7F8F61F4">
      <w:pPr>
        <w:pStyle w:val="13"/>
        <w:spacing w:line="360" w:lineRule="auto"/>
        <w:ind w:firstLine="0"/>
        <w:jc w:val="left"/>
        <w:rPr>
          <w:rFonts w:hint="eastAsia" w:ascii="宋体" w:hAnsi="宋体" w:eastAsia="宋体" w:cs="宋体"/>
          <w:b/>
          <w:bCs/>
          <w:color w:val="auto"/>
          <w:sz w:val="21"/>
          <w:szCs w:val="21"/>
          <w:highlight w:val="none"/>
        </w:rPr>
      </w:pPr>
    </w:p>
    <w:p w14:paraId="6B8F19B4">
      <w:pPr>
        <w:pStyle w:val="13"/>
        <w:spacing w:line="360" w:lineRule="auto"/>
        <w:ind w:firstLine="0"/>
        <w:jc w:val="left"/>
        <w:rPr>
          <w:rFonts w:hint="eastAsia" w:ascii="宋体" w:hAnsi="宋体" w:eastAsia="宋体" w:cs="宋体"/>
          <w:b/>
          <w:bCs/>
          <w:color w:val="auto"/>
          <w:sz w:val="21"/>
          <w:szCs w:val="21"/>
          <w:highlight w:val="none"/>
        </w:rPr>
      </w:pPr>
    </w:p>
    <w:p w14:paraId="7B15D931">
      <w:pPr>
        <w:pStyle w:val="13"/>
        <w:spacing w:line="360" w:lineRule="auto"/>
        <w:ind w:firstLine="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附件5：</w:t>
      </w:r>
    </w:p>
    <w:p w14:paraId="15B6CAE5">
      <w:pPr>
        <w:snapToGrid w:val="0"/>
        <w:spacing w:line="400" w:lineRule="exact"/>
        <w:ind w:firstLine="482" w:firstLineChars="200"/>
        <w:jc w:val="center"/>
        <w:rPr>
          <w:rStyle w:val="63"/>
          <w:rFonts w:hint="eastAsia" w:ascii="宋体" w:hAnsi="宋体" w:eastAsia="宋体" w:cs="宋体"/>
          <w:b/>
          <w:color w:val="auto"/>
          <w:sz w:val="24"/>
          <w:szCs w:val="24"/>
          <w:highlight w:val="none"/>
          <w:u w:val="none"/>
        </w:rPr>
      </w:pPr>
      <w:r>
        <w:rPr>
          <w:rStyle w:val="63"/>
          <w:rFonts w:hint="eastAsia" w:ascii="宋体" w:hAnsi="宋体" w:eastAsia="宋体" w:cs="宋体"/>
          <w:b/>
          <w:color w:val="auto"/>
          <w:sz w:val="24"/>
          <w:szCs w:val="24"/>
          <w:highlight w:val="none"/>
          <w:u w:val="none"/>
        </w:rPr>
        <w:t>具有履行合同所必需设备和专业技术能力的承诺函</w:t>
      </w:r>
    </w:p>
    <w:p w14:paraId="6BA89C86">
      <w:pPr>
        <w:pStyle w:val="30"/>
        <w:spacing w:before="60" w:after="60" w:line="500" w:lineRule="exact"/>
        <w:rPr>
          <w:rFonts w:hint="eastAsia" w:ascii="宋体" w:hAnsi="宋体" w:eastAsia="宋体" w:cs="宋体"/>
          <w:b/>
          <w:bCs/>
          <w:color w:val="auto"/>
          <w:sz w:val="21"/>
          <w:szCs w:val="21"/>
          <w:highlight w:val="none"/>
          <w:u w:val="single"/>
        </w:rPr>
      </w:pPr>
      <w:r>
        <w:rPr>
          <w:rFonts w:hint="eastAsia" w:ascii="宋体" w:hAnsi="宋体" w:eastAsia="宋体" w:cs="宋体"/>
          <w:color w:val="auto"/>
          <w:sz w:val="21"/>
          <w:szCs w:val="21"/>
          <w:highlight w:val="none"/>
          <w:u w:val="single"/>
        </w:rPr>
        <w:t>（采购单位名称）</w:t>
      </w:r>
      <w:r>
        <w:rPr>
          <w:rFonts w:hint="eastAsia" w:ascii="宋体" w:hAnsi="宋体" w:eastAsia="宋体" w:cs="宋体"/>
          <w:b/>
          <w:bCs/>
          <w:color w:val="auto"/>
          <w:sz w:val="21"/>
          <w:szCs w:val="21"/>
          <w:highlight w:val="none"/>
          <w:u w:val="single"/>
        </w:rPr>
        <w:t>：</w:t>
      </w:r>
    </w:p>
    <w:p w14:paraId="57808313">
      <w:pPr>
        <w:pStyle w:val="30"/>
        <w:spacing w:before="60" w:after="6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我方参与的</w:t>
      </w:r>
      <w:r>
        <w:rPr>
          <w:rFonts w:hint="eastAsia" w:ascii="宋体" w:hAnsi="宋体" w:eastAsia="宋体" w:cs="宋体"/>
          <w:color w:val="auto"/>
          <w:sz w:val="21"/>
          <w:szCs w:val="21"/>
          <w:highlight w:val="none"/>
          <w:u w:val="single"/>
        </w:rPr>
        <w:t xml:space="preserve"> </w:t>
      </w:r>
      <w:r>
        <w:rPr>
          <w:rFonts w:hint="eastAsia" w:hAnsi="宋体" w:cs="宋体"/>
          <w:color w:val="auto"/>
          <w:sz w:val="21"/>
          <w:szCs w:val="21"/>
          <w:highlight w:val="none"/>
          <w:u w:val="single"/>
          <w:lang w:eastAsia="zh-CN"/>
        </w:rPr>
        <w:t>仙居县智慧水务-数字水务智能消火栓等采购项目</w:t>
      </w:r>
      <w:r>
        <w:rPr>
          <w:rFonts w:hint="eastAsia" w:ascii="宋体" w:hAnsi="宋体" w:eastAsia="宋体" w:cs="宋体"/>
          <w:color w:val="auto"/>
          <w:sz w:val="21"/>
          <w:szCs w:val="21"/>
          <w:highlight w:val="none"/>
          <w:u w:val="single"/>
          <w:lang w:eastAsia="zh-CN"/>
        </w:rPr>
        <w:t>（非政府采购）</w:t>
      </w:r>
      <w:r>
        <w:rPr>
          <w:rFonts w:hint="eastAsia" w:ascii="宋体" w:hAnsi="宋体" w:eastAsia="宋体" w:cs="宋体"/>
          <w:color w:val="auto"/>
          <w:sz w:val="21"/>
          <w:szCs w:val="21"/>
          <w:highlight w:val="none"/>
          <w:u w:val="single"/>
        </w:rPr>
        <w:t xml:space="preserve">  </w:t>
      </w:r>
      <w:r>
        <w:rPr>
          <w:rFonts w:hint="eastAsia" w:hAnsi="宋体" w:cs="宋体"/>
          <w:color w:val="auto"/>
          <w:sz w:val="21"/>
          <w:szCs w:val="21"/>
          <w:highlight w:val="none"/>
          <w:u w:val="single"/>
          <w:lang w:eastAsia="zh-CN"/>
        </w:rPr>
        <w:t>ZJYX-2025-33</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的招标活动，我方郑重承诺，我方承诺具有履行合同所必需设备和专业技术能力。如有虚假，采购组织机构可取消我方任何资格（招标/中标/签订合同），我方对此无任何异议。</w:t>
      </w:r>
    </w:p>
    <w:p w14:paraId="27D5C2C8">
      <w:pPr>
        <w:pStyle w:val="30"/>
        <w:spacing w:before="60" w:after="60" w:line="500" w:lineRule="exact"/>
        <w:ind w:firstLine="420" w:firstLineChars="200"/>
        <w:rPr>
          <w:rFonts w:hint="eastAsia" w:ascii="宋体" w:hAnsi="宋体" w:eastAsia="宋体" w:cs="宋体"/>
          <w:color w:val="auto"/>
          <w:sz w:val="21"/>
          <w:szCs w:val="21"/>
          <w:highlight w:val="none"/>
        </w:rPr>
      </w:pPr>
    </w:p>
    <w:p w14:paraId="2285D3F0">
      <w:pPr>
        <w:pStyle w:val="30"/>
        <w:spacing w:before="60" w:after="60"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14:paraId="6190F927">
      <w:pPr>
        <w:pStyle w:val="30"/>
        <w:spacing w:before="60" w:after="60" w:line="500" w:lineRule="exact"/>
        <w:ind w:firstLine="420" w:firstLineChars="200"/>
        <w:rPr>
          <w:rFonts w:hint="eastAsia" w:ascii="宋体" w:hAnsi="宋体" w:eastAsia="宋体" w:cs="宋体"/>
          <w:color w:val="auto"/>
          <w:sz w:val="21"/>
          <w:szCs w:val="21"/>
          <w:highlight w:val="none"/>
        </w:rPr>
      </w:pPr>
    </w:p>
    <w:p w14:paraId="3A6C5165">
      <w:pPr>
        <w:rPr>
          <w:rFonts w:hint="eastAsia" w:ascii="宋体" w:hAnsi="宋体" w:eastAsia="宋体" w:cs="宋体"/>
          <w:color w:val="auto"/>
          <w:sz w:val="21"/>
          <w:szCs w:val="21"/>
          <w:highlight w:val="none"/>
        </w:rPr>
      </w:pPr>
    </w:p>
    <w:p w14:paraId="3C44554E">
      <w:pPr>
        <w:spacing w:line="360" w:lineRule="auto"/>
        <w:ind w:firstLine="3990" w:firstLineChars="19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投标人（盖单位章）：     </w:t>
      </w:r>
    </w:p>
    <w:p w14:paraId="26256343">
      <w:pPr>
        <w:spacing w:line="360" w:lineRule="auto"/>
        <w:rPr>
          <w:rFonts w:hint="eastAsia" w:ascii="宋体" w:hAnsi="宋体" w:eastAsia="宋体" w:cs="宋体"/>
          <w:color w:val="auto"/>
          <w:sz w:val="21"/>
          <w:szCs w:val="21"/>
          <w:highlight w:val="none"/>
        </w:rPr>
      </w:pPr>
    </w:p>
    <w:p w14:paraId="0D43AC36">
      <w:pPr>
        <w:spacing w:line="360" w:lineRule="auto"/>
        <w:ind w:firstLine="2415" w:firstLineChars="1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法定代表人或全权代表（盖章或签字）： </w:t>
      </w:r>
    </w:p>
    <w:p w14:paraId="1AC8523E">
      <w:pPr>
        <w:pStyle w:val="30"/>
        <w:adjustRightInd w:val="0"/>
        <w:snapToGrid w:val="0"/>
        <w:spacing w:line="360" w:lineRule="auto"/>
        <w:rPr>
          <w:rFonts w:hint="eastAsia" w:ascii="宋体" w:hAnsi="宋体" w:eastAsia="宋体" w:cs="宋体"/>
          <w:color w:val="auto"/>
          <w:sz w:val="21"/>
          <w:szCs w:val="21"/>
          <w:highlight w:val="none"/>
        </w:rPr>
      </w:pPr>
    </w:p>
    <w:p w14:paraId="2FC59724">
      <w:pPr>
        <w:pStyle w:val="30"/>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    期：</w:t>
      </w:r>
    </w:p>
    <w:p w14:paraId="4A58D5EF">
      <w:pPr>
        <w:pStyle w:val="30"/>
        <w:adjustRightInd w:val="0"/>
        <w:snapToGrid w:val="0"/>
        <w:spacing w:before="120" w:after="120"/>
        <w:jc w:val="center"/>
        <w:rPr>
          <w:rFonts w:hint="eastAsia" w:ascii="宋体" w:hAnsi="宋体" w:eastAsia="宋体" w:cs="宋体"/>
          <w:color w:val="auto"/>
          <w:sz w:val="21"/>
          <w:szCs w:val="21"/>
          <w:highlight w:val="none"/>
        </w:rPr>
      </w:pPr>
    </w:p>
    <w:p w14:paraId="0AAFE2A2">
      <w:pPr>
        <w:pStyle w:val="30"/>
        <w:adjustRightInd w:val="0"/>
        <w:snapToGrid w:val="0"/>
        <w:spacing w:before="120" w:after="120"/>
        <w:jc w:val="center"/>
        <w:rPr>
          <w:rFonts w:hint="eastAsia" w:ascii="宋体" w:hAnsi="宋体" w:eastAsia="宋体" w:cs="宋体"/>
          <w:color w:val="auto"/>
          <w:sz w:val="21"/>
          <w:szCs w:val="21"/>
          <w:highlight w:val="none"/>
        </w:rPr>
      </w:pPr>
    </w:p>
    <w:p w14:paraId="44955532">
      <w:pPr>
        <w:pStyle w:val="30"/>
        <w:adjustRightInd w:val="0"/>
        <w:snapToGrid w:val="0"/>
        <w:spacing w:before="120" w:after="120"/>
        <w:jc w:val="center"/>
        <w:rPr>
          <w:rFonts w:hint="eastAsia" w:ascii="宋体" w:hAnsi="宋体" w:eastAsia="宋体" w:cs="宋体"/>
          <w:color w:val="auto"/>
          <w:sz w:val="21"/>
          <w:szCs w:val="21"/>
          <w:highlight w:val="none"/>
        </w:rPr>
      </w:pPr>
    </w:p>
    <w:p w14:paraId="7BCC615C">
      <w:pPr>
        <w:pStyle w:val="30"/>
        <w:adjustRightInd w:val="0"/>
        <w:snapToGrid w:val="0"/>
        <w:spacing w:before="120" w:after="120"/>
        <w:jc w:val="center"/>
        <w:rPr>
          <w:rFonts w:hint="eastAsia" w:ascii="宋体" w:hAnsi="宋体" w:eastAsia="宋体" w:cs="宋体"/>
          <w:color w:val="auto"/>
          <w:sz w:val="21"/>
          <w:szCs w:val="21"/>
          <w:highlight w:val="none"/>
        </w:rPr>
      </w:pPr>
    </w:p>
    <w:p w14:paraId="48A58625">
      <w:pPr>
        <w:pStyle w:val="30"/>
        <w:adjustRightInd w:val="0"/>
        <w:snapToGrid w:val="0"/>
        <w:spacing w:before="120" w:after="120"/>
        <w:jc w:val="center"/>
        <w:rPr>
          <w:rFonts w:hint="eastAsia" w:ascii="宋体" w:hAnsi="宋体" w:eastAsia="宋体" w:cs="宋体"/>
          <w:color w:val="auto"/>
          <w:sz w:val="21"/>
          <w:szCs w:val="21"/>
          <w:highlight w:val="none"/>
        </w:rPr>
      </w:pPr>
    </w:p>
    <w:p w14:paraId="02A262CE">
      <w:pPr>
        <w:pStyle w:val="30"/>
        <w:adjustRightInd w:val="0"/>
        <w:snapToGrid w:val="0"/>
        <w:spacing w:before="120" w:after="120"/>
        <w:jc w:val="center"/>
        <w:rPr>
          <w:rFonts w:hint="eastAsia" w:ascii="宋体" w:hAnsi="宋体" w:eastAsia="宋体" w:cs="宋体"/>
          <w:color w:val="auto"/>
          <w:sz w:val="21"/>
          <w:szCs w:val="21"/>
          <w:highlight w:val="none"/>
        </w:rPr>
      </w:pPr>
    </w:p>
    <w:p w14:paraId="6EE77FBB">
      <w:pPr>
        <w:pStyle w:val="30"/>
        <w:adjustRightInd w:val="0"/>
        <w:snapToGrid w:val="0"/>
        <w:spacing w:before="120" w:after="120"/>
        <w:jc w:val="center"/>
        <w:rPr>
          <w:rFonts w:hint="eastAsia" w:ascii="宋体" w:hAnsi="宋体" w:eastAsia="宋体" w:cs="宋体"/>
          <w:color w:val="auto"/>
          <w:sz w:val="21"/>
          <w:szCs w:val="21"/>
          <w:highlight w:val="none"/>
        </w:rPr>
      </w:pPr>
    </w:p>
    <w:p w14:paraId="0DA58ECE">
      <w:pPr>
        <w:pStyle w:val="30"/>
        <w:adjustRightInd w:val="0"/>
        <w:snapToGrid w:val="0"/>
        <w:spacing w:before="120" w:after="120"/>
        <w:jc w:val="center"/>
        <w:rPr>
          <w:rFonts w:hint="eastAsia" w:ascii="宋体" w:hAnsi="宋体" w:eastAsia="宋体" w:cs="宋体"/>
          <w:color w:val="auto"/>
          <w:sz w:val="21"/>
          <w:szCs w:val="21"/>
          <w:highlight w:val="none"/>
        </w:rPr>
      </w:pPr>
    </w:p>
    <w:p w14:paraId="5C04855E">
      <w:pPr>
        <w:pStyle w:val="30"/>
        <w:adjustRightInd w:val="0"/>
        <w:snapToGrid w:val="0"/>
        <w:spacing w:before="120" w:after="120"/>
        <w:jc w:val="center"/>
        <w:rPr>
          <w:rFonts w:hint="eastAsia" w:ascii="宋体" w:hAnsi="宋体" w:eastAsia="宋体" w:cs="宋体"/>
          <w:color w:val="auto"/>
          <w:sz w:val="21"/>
          <w:szCs w:val="21"/>
          <w:highlight w:val="none"/>
        </w:rPr>
      </w:pPr>
    </w:p>
    <w:p w14:paraId="7C4D468C">
      <w:pPr>
        <w:pStyle w:val="30"/>
        <w:adjustRightInd w:val="0"/>
        <w:snapToGrid w:val="0"/>
        <w:spacing w:before="120" w:after="120"/>
        <w:jc w:val="center"/>
        <w:rPr>
          <w:rFonts w:hint="eastAsia" w:ascii="宋体" w:hAnsi="宋体" w:eastAsia="宋体" w:cs="宋体"/>
          <w:color w:val="auto"/>
          <w:sz w:val="21"/>
          <w:szCs w:val="21"/>
          <w:highlight w:val="none"/>
        </w:rPr>
      </w:pPr>
    </w:p>
    <w:p w14:paraId="4AB720C9">
      <w:pPr>
        <w:pStyle w:val="30"/>
        <w:adjustRightInd w:val="0"/>
        <w:snapToGrid w:val="0"/>
        <w:spacing w:before="120" w:after="120"/>
        <w:jc w:val="center"/>
        <w:rPr>
          <w:rFonts w:hint="eastAsia" w:ascii="宋体" w:hAnsi="宋体" w:eastAsia="宋体" w:cs="宋体"/>
          <w:color w:val="auto"/>
          <w:sz w:val="21"/>
          <w:szCs w:val="21"/>
          <w:highlight w:val="none"/>
        </w:rPr>
      </w:pPr>
    </w:p>
    <w:p w14:paraId="37A40707">
      <w:pPr>
        <w:pStyle w:val="30"/>
        <w:adjustRightInd w:val="0"/>
        <w:snapToGrid w:val="0"/>
        <w:spacing w:before="120" w:after="120"/>
        <w:jc w:val="center"/>
        <w:rPr>
          <w:rFonts w:hint="eastAsia" w:ascii="宋体" w:hAnsi="宋体" w:eastAsia="宋体" w:cs="宋体"/>
          <w:b/>
          <w:bCs/>
          <w:color w:val="auto"/>
          <w:sz w:val="21"/>
          <w:szCs w:val="21"/>
          <w:highlight w:val="none"/>
          <w:lang w:val="zh-CN"/>
        </w:rPr>
      </w:pPr>
    </w:p>
    <w:p w14:paraId="180EA3A4">
      <w:pPr>
        <w:pStyle w:val="30"/>
        <w:adjustRightInd w:val="0"/>
        <w:snapToGrid w:val="0"/>
        <w:spacing w:before="120" w:after="120"/>
        <w:jc w:val="center"/>
        <w:rPr>
          <w:rFonts w:hint="eastAsia" w:ascii="宋体" w:hAnsi="宋体" w:eastAsia="宋体" w:cs="宋体"/>
          <w:b/>
          <w:bCs/>
          <w:color w:val="auto"/>
          <w:sz w:val="21"/>
          <w:szCs w:val="21"/>
          <w:highlight w:val="none"/>
          <w:lang w:val="zh-CN"/>
        </w:rPr>
      </w:pPr>
    </w:p>
    <w:p w14:paraId="5D663EAC">
      <w:pPr>
        <w:pStyle w:val="30"/>
        <w:adjustRightInd w:val="0"/>
        <w:snapToGrid w:val="0"/>
        <w:spacing w:before="120" w:after="120"/>
        <w:rPr>
          <w:rFonts w:hint="eastAsia" w:ascii="宋体" w:hAnsi="宋体" w:eastAsia="宋体" w:cs="宋体"/>
          <w:b/>
          <w:bCs/>
          <w:color w:val="auto"/>
          <w:sz w:val="21"/>
          <w:szCs w:val="21"/>
          <w:highlight w:val="none"/>
          <w:lang w:val="zh-CN"/>
        </w:rPr>
      </w:pPr>
    </w:p>
    <w:p w14:paraId="4A48B240">
      <w:pPr>
        <w:pStyle w:val="30"/>
        <w:adjustRightInd w:val="0"/>
        <w:snapToGrid w:val="0"/>
        <w:spacing w:before="120" w:after="120"/>
        <w:rPr>
          <w:rFonts w:hint="eastAsia" w:ascii="宋体" w:hAnsi="宋体" w:eastAsia="宋体" w:cs="宋体"/>
          <w:b/>
          <w:bCs/>
          <w:color w:val="auto"/>
          <w:sz w:val="21"/>
          <w:szCs w:val="21"/>
          <w:highlight w:val="none"/>
          <w:lang w:val="zh-CN"/>
        </w:rPr>
      </w:pPr>
    </w:p>
    <w:p w14:paraId="0FBE42E0">
      <w:pPr>
        <w:pStyle w:val="30"/>
        <w:adjustRightInd w:val="0"/>
        <w:snapToGrid w:val="0"/>
        <w:spacing w:before="120" w:after="120"/>
        <w:rPr>
          <w:rFonts w:hint="eastAsia" w:ascii="宋体" w:hAnsi="宋体" w:eastAsia="宋体" w:cs="宋体"/>
          <w:b/>
          <w:bCs/>
          <w:color w:val="auto"/>
          <w:sz w:val="21"/>
          <w:szCs w:val="21"/>
          <w:highlight w:val="none"/>
          <w:lang w:val="zh-CN"/>
        </w:rPr>
      </w:pPr>
    </w:p>
    <w:p w14:paraId="268A8474">
      <w:pPr>
        <w:pStyle w:val="30"/>
        <w:adjustRightInd w:val="0"/>
        <w:snapToGrid w:val="0"/>
        <w:spacing w:before="120" w:after="120"/>
        <w:rPr>
          <w:rFonts w:hint="eastAsia" w:ascii="宋体" w:hAnsi="宋体" w:eastAsia="宋体" w:cs="宋体"/>
          <w:b/>
          <w:bCs/>
          <w:color w:val="auto"/>
          <w:sz w:val="21"/>
          <w:szCs w:val="21"/>
          <w:highlight w:val="none"/>
          <w:lang w:val="zh-CN"/>
        </w:rPr>
      </w:pPr>
    </w:p>
    <w:p w14:paraId="333FC31F">
      <w:pPr>
        <w:pStyle w:val="30"/>
        <w:adjustRightInd w:val="0"/>
        <w:snapToGrid w:val="0"/>
        <w:spacing w:before="120" w:after="120"/>
        <w:rPr>
          <w:rFonts w:hint="eastAsia" w:ascii="宋体" w:hAnsi="宋体" w:eastAsia="宋体" w:cs="宋体"/>
          <w:b/>
          <w:bCs/>
          <w:color w:val="auto"/>
          <w:sz w:val="21"/>
          <w:szCs w:val="21"/>
          <w:highlight w:val="none"/>
          <w:lang w:val="zh-CN"/>
        </w:rPr>
      </w:pPr>
    </w:p>
    <w:p w14:paraId="3ECF4E2F">
      <w:pPr>
        <w:pStyle w:val="30"/>
        <w:adjustRightInd w:val="0"/>
        <w:snapToGrid w:val="0"/>
        <w:spacing w:before="120" w:after="120"/>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附件</w:t>
      </w:r>
      <w:r>
        <w:rPr>
          <w:rFonts w:hint="eastAsia" w:ascii="宋体" w:hAnsi="宋体" w:eastAsia="宋体" w:cs="宋体"/>
          <w:b/>
          <w:bCs/>
          <w:color w:val="auto"/>
          <w:sz w:val="21"/>
          <w:szCs w:val="21"/>
          <w:highlight w:val="none"/>
        </w:rPr>
        <w:t>6</w:t>
      </w:r>
      <w:r>
        <w:rPr>
          <w:rFonts w:hint="eastAsia" w:ascii="宋体" w:hAnsi="宋体" w:eastAsia="宋体" w:cs="宋体"/>
          <w:b/>
          <w:bCs/>
          <w:color w:val="auto"/>
          <w:sz w:val="21"/>
          <w:szCs w:val="21"/>
          <w:highlight w:val="none"/>
          <w:lang w:val="zh-CN"/>
        </w:rPr>
        <w:t>：</w:t>
      </w:r>
    </w:p>
    <w:p w14:paraId="04B456FB">
      <w:pPr>
        <w:snapToGrid w:val="0"/>
        <w:spacing w:line="400" w:lineRule="exact"/>
        <w:ind w:firstLine="482" w:firstLineChars="200"/>
        <w:jc w:val="center"/>
        <w:rPr>
          <w:rStyle w:val="63"/>
          <w:rFonts w:hint="eastAsia" w:ascii="宋体" w:hAnsi="宋体" w:eastAsia="宋体" w:cs="宋体"/>
          <w:b/>
          <w:color w:val="auto"/>
          <w:sz w:val="24"/>
          <w:szCs w:val="24"/>
          <w:highlight w:val="none"/>
          <w:u w:val="none"/>
        </w:rPr>
      </w:pPr>
      <w:r>
        <w:rPr>
          <w:rStyle w:val="63"/>
          <w:rFonts w:hint="eastAsia" w:ascii="宋体" w:hAnsi="宋体" w:eastAsia="宋体" w:cs="宋体"/>
          <w:b/>
          <w:color w:val="auto"/>
          <w:sz w:val="24"/>
          <w:szCs w:val="24"/>
          <w:highlight w:val="none"/>
          <w:u w:val="none"/>
          <w:lang w:val="zh-CN"/>
        </w:rPr>
        <w:t>无重大违法记录声明书</w:t>
      </w:r>
    </w:p>
    <w:p w14:paraId="0E1DC9AB">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（采购单位名称）：</w:t>
      </w:r>
    </w:p>
    <w:p w14:paraId="4DEEC284">
      <w:pPr>
        <w:spacing w:line="450" w:lineRule="atLeas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郑重声明：我方参加本项目招标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我方对此声明负全部法律责任。</w:t>
      </w:r>
    </w:p>
    <w:p w14:paraId="79B43F4E">
      <w:pPr>
        <w:spacing w:line="450" w:lineRule="atLeast"/>
        <w:ind w:firstLine="420"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特此声明。</w:t>
      </w:r>
    </w:p>
    <w:p w14:paraId="70F29A96">
      <w:pPr>
        <w:pStyle w:val="30"/>
        <w:spacing w:before="60" w:after="60" w:line="500" w:lineRule="exact"/>
        <w:ind w:firstLine="420" w:firstLineChars="200"/>
        <w:rPr>
          <w:rFonts w:hint="eastAsia" w:ascii="宋体" w:hAnsi="宋体" w:eastAsia="宋体" w:cs="宋体"/>
          <w:color w:val="auto"/>
          <w:sz w:val="21"/>
          <w:szCs w:val="21"/>
          <w:highlight w:val="none"/>
        </w:rPr>
      </w:pPr>
    </w:p>
    <w:p w14:paraId="2903B6E0">
      <w:pPr>
        <w:spacing w:line="360" w:lineRule="auto"/>
        <w:ind w:firstLine="3990" w:firstLineChars="19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投标人（盖单位章）：     </w:t>
      </w:r>
    </w:p>
    <w:p w14:paraId="57D57214">
      <w:pPr>
        <w:spacing w:line="360" w:lineRule="auto"/>
        <w:rPr>
          <w:rFonts w:hint="eastAsia" w:ascii="宋体" w:hAnsi="宋体" w:eastAsia="宋体" w:cs="宋体"/>
          <w:color w:val="auto"/>
          <w:sz w:val="21"/>
          <w:szCs w:val="21"/>
          <w:highlight w:val="none"/>
        </w:rPr>
      </w:pPr>
    </w:p>
    <w:p w14:paraId="5CF94D59">
      <w:pPr>
        <w:spacing w:line="360" w:lineRule="auto"/>
        <w:ind w:firstLine="2415" w:firstLineChars="1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法定代表人或全权代表（盖章或签字）： </w:t>
      </w:r>
    </w:p>
    <w:p w14:paraId="06ABB7F9">
      <w:pPr>
        <w:pStyle w:val="30"/>
        <w:adjustRightInd w:val="0"/>
        <w:snapToGrid w:val="0"/>
        <w:spacing w:line="360" w:lineRule="auto"/>
        <w:rPr>
          <w:rFonts w:hint="eastAsia" w:ascii="宋体" w:hAnsi="宋体" w:eastAsia="宋体" w:cs="宋体"/>
          <w:color w:val="auto"/>
          <w:sz w:val="21"/>
          <w:szCs w:val="21"/>
          <w:highlight w:val="none"/>
        </w:rPr>
      </w:pPr>
    </w:p>
    <w:p w14:paraId="3C26144E">
      <w:pPr>
        <w:pStyle w:val="30"/>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    期：</w:t>
      </w:r>
    </w:p>
    <w:p w14:paraId="6F12BC29">
      <w:pPr>
        <w:pStyle w:val="30"/>
        <w:spacing w:line="360" w:lineRule="auto"/>
        <w:outlineLvl w:val="1"/>
        <w:rPr>
          <w:rFonts w:hint="eastAsia" w:ascii="宋体" w:hAnsi="宋体" w:eastAsia="宋体" w:cs="宋体"/>
          <w:b/>
          <w:color w:val="auto"/>
          <w:sz w:val="21"/>
          <w:szCs w:val="21"/>
          <w:highlight w:val="none"/>
        </w:rPr>
      </w:pPr>
    </w:p>
    <w:p w14:paraId="6C427588">
      <w:pPr>
        <w:pStyle w:val="30"/>
        <w:spacing w:line="360" w:lineRule="auto"/>
        <w:outlineLvl w:val="1"/>
        <w:rPr>
          <w:rFonts w:hint="eastAsia" w:ascii="宋体" w:hAnsi="宋体" w:eastAsia="宋体" w:cs="宋体"/>
          <w:b/>
          <w:color w:val="auto"/>
          <w:sz w:val="21"/>
          <w:szCs w:val="21"/>
          <w:highlight w:val="none"/>
        </w:rPr>
      </w:pPr>
    </w:p>
    <w:p w14:paraId="71EBC6F4">
      <w:pPr>
        <w:pStyle w:val="30"/>
        <w:spacing w:line="360" w:lineRule="auto"/>
        <w:outlineLvl w:val="1"/>
        <w:rPr>
          <w:rFonts w:hint="eastAsia" w:ascii="宋体" w:hAnsi="宋体" w:eastAsia="宋体" w:cs="宋体"/>
          <w:b/>
          <w:color w:val="auto"/>
          <w:sz w:val="21"/>
          <w:szCs w:val="21"/>
          <w:highlight w:val="none"/>
        </w:rPr>
      </w:pPr>
    </w:p>
    <w:p w14:paraId="7A1D6FDB">
      <w:pPr>
        <w:pStyle w:val="30"/>
        <w:spacing w:line="360" w:lineRule="auto"/>
        <w:outlineLvl w:val="1"/>
        <w:rPr>
          <w:rFonts w:hint="eastAsia" w:ascii="宋体" w:hAnsi="宋体" w:eastAsia="宋体" w:cs="宋体"/>
          <w:b/>
          <w:color w:val="auto"/>
          <w:sz w:val="21"/>
          <w:szCs w:val="21"/>
          <w:highlight w:val="none"/>
        </w:rPr>
      </w:pPr>
    </w:p>
    <w:p w14:paraId="7C1D7EEF">
      <w:pPr>
        <w:pStyle w:val="30"/>
        <w:spacing w:line="360" w:lineRule="auto"/>
        <w:outlineLvl w:val="1"/>
        <w:rPr>
          <w:rFonts w:hint="eastAsia" w:ascii="宋体" w:hAnsi="宋体" w:eastAsia="宋体" w:cs="宋体"/>
          <w:b/>
          <w:color w:val="auto"/>
          <w:sz w:val="21"/>
          <w:szCs w:val="21"/>
          <w:highlight w:val="none"/>
        </w:rPr>
      </w:pPr>
    </w:p>
    <w:p w14:paraId="460F4D31">
      <w:pPr>
        <w:pStyle w:val="30"/>
        <w:spacing w:line="360" w:lineRule="auto"/>
        <w:outlineLvl w:val="1"/>
        <w:rPr>
          <w:rFonts w:hint="eastAsia" w:ascii="宋体" w:hAnsi="宋体" w:eastAsia="宋体" w:cs="宋体"/>
          <w:b/>
          <w:color w:val="auto"/>
          <w:sz w:val="21"/>
          <w:szCs w:val="21"/>
          <w:highlight w:val="none"/>
        </w:rPr>
      </w:pPr>
    </w:p>
    <w:p w14:paraId="00484407">
      <w:pPr>
        <w:pStyle w:val="30"/>
        <w:spacing w:line="360" w:lineRule="auto"/>
        <w:outlineLvl w:val="1"/>
        <w:rPr>
          <w:rFonts w:hint="eastAsia" w:ascii="宋体" w:hAnsi="宋体" w:eastAsia="宋体" w:cs="宋体"/>
          <w:b/>
          <w:color w:val="auto"/>
          <w:sz w:val="21"/>
          <w:szCs w:val="21"/>
          <w:highlight w:val="none"/>
        </w:rPr>
      </w:pPr>
    </w:p>
    <w:p w14:paraId="5FEFDD41">
      <w:pPr>
        <w:pStyle w:val="30"/>
        <w:spacing w:line="360" w:lineRule="auto"/>
        <w:outlineLvl w:val="1"/>
        <w:rPr>
          <w:rFonts w:hint="eastAsia" w:ascii="宋体" w:hAnsi="宋体" w:eastAsia="宋体" w:cs="宋体"/>
          <w:b/>
          <w:color w:val="auto"/>
          <w:sz w:val="21"/>
          <w:szCs w:val="21"/>
          <w:highlight w:val="none"/>
        </w:rPr>
      </w:pPr>
    </w:p>
    <w:p w14:paraId="56676079">
      <w:pPr>
        <w:pStyle w:val="30"/>
        <w:spacing w:line="360" w:lineRule="auto"/>
        <w:outlineLvl w:val="1"/>
        <w:rPr>
          <w:rFonts w:hint="eastAsia" w:ascii="宋体" w:hAnsi="宋体" w:eastAsia="宋体" w:cs="宋体"/>
          <w:b/>
          <w:color w:val="auto"/>
          <w:sz w:val="21"/>
          <w:szCs w:val="21"/>
          <w:highlight w:val="none"/>
        </w:rPr>
      </w:pPr>
    </w:p>
    <w:p w14:paraId="3135B476">
      <w:pPr>
        <w:pStyle w:val="30"/>
        <w:spacing w:line="360" w:lineRule="auto"/>
        <w:outlineLvl w:val="1"/>
        <w:rPr>
          <w:rFonts w:hint="eastAsia" w:ascii="宋体" w:hAnsi="宋体" w:eastAsia="宋体" w:cs="宋体"/>
          <w:b/>
          <w:color w:val="auto"/>
          <w:sz w:val="21"/>
          <w:szCs w:val="21"/>
          <w:highlight w:val="none"/>
        </w:rPr>
      </w:pPr>
    </w:p>
    <w:p w14:paraId="5AF4F5AB">
      <w:pPr>
        <w:pStyle w:val="30"/>
        <w:spacing w:line="360" w:lineRule="auto"/>
        <w:outlineLvl w:val="1"/>
        <w:rPr>
          <w:rFonts w:hint="eastAsia" w:ascii="宋体" w:hAnsi="宋体" w:eastAsia="宋体" w:cs="宋体"/>
          <w:b/>
          <w:color w:val="auto"/>
          <w:sz w:val="21"/>
          <w:szCs w:val="21"/>
          <w:highlight w:val="none"/>
        </w:rPr>
      </w:pPr>
    </w:p>
    <w:p w14:paraId="4C3D8BFE">
      <w:pPr>
        <w:pStyle w:val="30"/>
        <w:spacing w:line="360" w:lineRule="auto"/>
        <w:outlineLvl w:val="1"/>
        <w:rPr>
          <w:rFonts w:hint="eastAsia" w:ascii="宋体" w:hAnsi="宋体" w:eastAsia="宋体" w:cs="宋体"/>
          <w:b/>
          <w:color w:val="auto"/>
          <w:sz w:val="21"/>
          <w:szCs w:val="21"/>
          <w:highlight w:val="none"/>
        </w:rPr>
      </w:pPr>
    </w:p>
    <w:p w14:paraId="78B90895">
      <w:pPr>
        <w:pStyle w:val="30"/>
        <w:spacing w:line="360" w:lineRule="auto"/>
        <w:outlineLvl w:val="1"/>
        <w:rPr>
          <w:rFonts w:hint="eastAsia" w:ascii="宋体" w:hAnsi="宋体" w:eastAsia="宋体" w:cs="宋体"/>
          <w:b/>
          <w:color w:val="auto"/>
          <w:sz w:val="21"/>
          <w:szCs w:val="21"/>
          <w:highlight w:val="none"/>
        </w:rPr>
      </w:pPr>
    </w:p>
    <w:p w14:paraId="24D9FF35">
      <w:pPr>
        <w:pStyle w:val="30"/>
        <w:spacing w:line="360" w:lineRule="auto"/>
        <w:outlineLvl w:val="1"/>
        <w:rPr>
          <w:rFonts w:hint="eastAsia" w:ascii="宋体" w:hAnsi="宋体" w:eastAsia="宋体" w:cs="宋体"/>
          <w:b/>
          <w:color w:val="auto"/>
          <w:sz w:val="21"/>
          <w:szCs w:val="21"/>
          <w:highlight w:val="none"/>
        </w:rPr>
      </w:pPr>
    </w:p>
    <w:p w14:paraId="519DA07D">
      <w:pPr>
        <w:pStyle w:val="30"/>
        <w:adjustRightInd w:val="0"/>
        <w:snapToGrid w:val="0"/>
        <w:spacing w:before="120" w:after="120"/>
        <w:rPr>
          <w:rFonts w:hint="eastAsia" w:ascii="宋体" w:hAnsi="宋体" w:eastAsia="宋体" w:cs="宋体"/>
          <w:b/>
          <w:bCs/>
          <w:color w:val="auto"/>
          <w:sz w:val="21"/>
          <w:szCs w:val="21"/>
          <w:highlight w:val="none"/>
        </w:rPr>
      </w:pPr>
    </w:p>
    <w:p w14:paraId="4792EC3D">
      <w:pPr>
        <w:pStyle w:val="3"/>
        <w:spacing w:before="240" w:beforeLines="100" w:after="0" w:line="360" w:lineRule="auto"/>
        <w:rPr>
          <w:rFonts w:hint="eastAsia" w:ascii="宋体" w:hAnsi="宋体" w:eastAsia="宋体" w:cs="宋体"/>
          <w:bCs w:val="0"/>
          <w:color w:val="auto"/>
          <w:sz w:val="21"/>
          <w:szCs w:val="21"/>
          <w:highlight w:val="none"/>
        </w:rPr>
      </w:pPr>
    </w:p>
    <w:p w14:paraId="0F69A6C2">
      <w:pPr>
        <w:rPr>
          <w:rFonts w:hint="eastAsia" w:ascii="宋体" w:hAnsi="宋体" w:eastAsia="宋体" w:cs="宋体"/>
          <w:color w:val="auto"/>
          <w:sz w:val="21"/>
          <w:szCs w:val="21"/>
          <w:highlight w:val="none"/>
        </w:rPr>
      </w:pPr>
    </w:p>
    <w:p w14:paraId="18EFE754">
      <w:pPr>
        <w:rPr>
          <w:rFonts w:hint="eastAsia" w:ascii="宋体" w:hAnsi="宋体" w:eastAsia="宋体" w:cs="宋体"/>
          <w:color w:val="auto"/>
          <w:sz w:val="21"/>
          <w:szCs w:val="21"/>
          <w:highlight w:val="none"/>
        </w:rPr>
      </w:pPr>
    </w:p>
    <w:p w14:paraId="0BF12C68">
      <w:pPr>
        <w:pStyle w:val="2"/>
        <w:rPr>
          <w:rFonts w:hint="eastAsia" w:ascii="宋体" w:hAnsi="宋体" w:eastAsia="宋体" w:cs="宋体"/>
          <w:color w:val="auto"/>
          <w:sz w:val="21"/>
          <w:szCs w:val="21"/>
          <w:highlight w:val="none"/>
        </w:rPr>
      </w:pPr>
    </w:p>
    <w:p w14:paraId="3030C7A9">
      <w:pPr>
        <w:pStyle w:val="3"/>
        <w:spacing w:before="240" w:beforeLines="100" w:after="0" w:line="360" w:lineRule="auto"/>
        <w:jc w:val="center"/>
        <w:rPr>
          <w:rFonts w:hint="eastAsia" w:ascii="宋体" w:hAnsi="宋体" w:eastAsia="宋体" w:cs="宋体"/>
          <w:bCs w:val="0"/>
          <w:color w:val="auto"/>
          <w:sz w:val="36"/>
          <w:szCs w:val="36"/>
          <w:highlight w:val="none"/>
          <w:lang w:val="zh-CN"/>
        </w:rPr>
      </w:pPr>
      <w:r>
        <w:rPr>
          <w:rFonts w:hint="eastAsia" w:ascii="宋体" w:hAnsi="宋体" w:eastAsia="宋体" w:cs="宋体"/>
          <w:bCs w:val="0"/>
          <w:color w:val="auto"/>
          <w:sz w:val="36"/>
          <w:szCs w:val="36"/>
          <w:highlight w:val="none"/>
        </w:rPr>
        <w:t>2、</w:t>
      </w:r>
      <w:r>
        <w:rPr>
          <w:rFonts w:hint="eastAsia" w:ascii="宋体" w:hAnsi="宋体" w:eastAsia="宋体" w:cs="宋体"/>
          <w:bCs w:val="0"/>
          <w:color w:val="auto"/>
          <w:sz w:val="36"/>
          <w:szCs w:val="36"/>
          <w:highlight w:val="none"/>
          <w:lang w:val="zh-CN"/>
        </w:rPr>
        <w:t>商务与技术文件格式</w:t>
      </w:r>
    </w:p>
    <w:p w14:paraId="1B2A22F4">
      <w:pPr>
        <w:spacing w:before="100" w:beforeAutospacing="1"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目  录</w:t>
      </w:r>
    </w:p>
    <w:p w14:paraId="775AA81A">
      <w:pPr>
        <w:pStyle w:val="13"/>
        <w:spacing w:line="360" w:lineRule="auto"/>
        <w:ind w:firstLine="840" w:firstLineChars="400"/>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（按照“第三部分 投标人须知”有关</w:t>
      </w:r>
      <w:r>
        <w:rPr>
          <w:rFonts w:hint="eastAsia" w:ascii="宋体" w:hAnsi="宋体" w:eastAsia="宋体" w:cs="宋体"/>
          <w:color w:val="auto"/>
          <w:sz w:val="21"/>
          <w:szCs w:val="21"/>
          <w:highlight w:val="none"/>
          <w:lang w:val="zh-CN"/>
        </w:rPr>
        <w:t>商务与技术文件组成</w:t>
      </w:r>
      <w:r>
        <w:rPr>
          <w:rFonts w:hint="eastAsia" w:ascii="宋体" w:hAnsi="宋体" w:eastAsia="宋体" w:cs="宋体"/>
          <w:color w:val="auto"/>
          <w:sz w:val="21"/>
          <w:szCs w:val="21"/>
          <w:highlight w:val="none"/>
        </w:rPr>
        <w:t>要求编排）</w:t>
      </w:r>
    </w:p>
    <w:p w14:paraId="062208EB">
      <w:pPr>
        <w:spacing w:line="360" w:lineRule="auto"/>
        <w:ind w:firstLine="5040" w:firstLineChars="2400"/>
        <w:jc w:val="left"/>
        <w:rPr>
          <w:rFonts w:hint="eastAsia" w:ascii="宋体" w:hAnsi="宋体" w:eastAsia="宋体" w:cs="宋体"/>
          <w:color w:val="auto"/>
          <w:sz w:val="21"/>
          <w:szCs w:val="21"/>
          <w:highlight w:val="none"/>
        </w:rPr>
      </w:pPr>
    </w:p>
    <w:p w14:paraId="64EB5C6E">
      <w:pPr>
        <w:pStyle w:val="30"/>
        <w:adjustRightInd w:val="0"/>
        <w:snapToGrid w:val="0"/>
        <w:spacing w:before="120" w:after="120"/>
        <w:rPr>
          <w:rFonts w:hint="eastAsia" w:ascii="宋体" w:hAnsi="宋体" w:eastAsia="宋体" w:cs="宋体"/>
          <w:b/>
          <w:bCs/>
          <w:color w:val="auto"/>
          <w:sz w:val="21"/>
          <w:szCs w:val="21"/>
          <w:highlight w:val="none"/>
        </w:rPr>
      </w:pPr>
    </w:p>
    <w:p w14:paraId="4AB9FAD1">
      <w:pPr>
        <w:pStyle w:val="30"/>
        <w:adjustRightInd w:val="0"/>
        <w:snapToGrid w:val="0"/>
        <w:spacing w:before="120" w:after="120"/>
        <w:jc w:val="center"/>
        <w:rPr>
          <w:rFonts w:hint="eastAsia" w:ascii="宋体" w:hAnsi="宋体" w:eastAsia="宋体" w:cs="宋体"/>
          <w:b/>
          <w:bCs/>
          <w:color w:val="auto"/>
          <w:sz w:val="21"/>
          <w:szCs w:val="21"/>
          <w:highlight w:val="none"/>
        </w:rPr>
      </w:pPr>
    </w:p>
    <w:p w14:paraId="58BBA045">
      <w:pPr>
        <w:pStyle w:val="30"/>
        <w:adjustRightInd w:val="0"/>
        <w:snapToGrid w:val="0"/>
        <w:spacing w:before="120" w:after="120"/>
        <w:jc w:val="center"/>
        <w:rPr>
          <w:rFonts w:hint="eastAsia" w:ascii="宋体" w:hAnsi="宋体" w:eastAsia="宋体" w:cs="宋体"/>
          <w:b/>
          <w:bCs/>
          <w:color w:val="auto"/>
          <w:sz w:val="21"/>
          <w:szCs w:val="21"/>
          <w:highlight w:val="none"/>
        </w:rPr>
      </w:pPr>
    </w:p>
    <w:p w14:paraId="2CA87BCC">
      <w:pPr>
        <w:pStyle w:val="30"/>
        <w:adjustRightInd w:val="0"/>
        <w:snapToGrid w:val="0"/>
        <w:spacing w:before="120" w:after="120"/>
        <w:jc w:val="center"/>
        <w:rPr>
          <w:rFonts w:hint="eastAsia" w:ascii="宋体" w:hAnsi="宋体" w:eastAsia="宋体" w:cs="宋体"/>
          <w:b/>
          <w:bCs/>
          <w:color w:val="auto"/>
          <w:sz w:val="21"/>
          <w:szCs w:val="21"/>
          <w:highlight w:val="none"/>
        </w:rPr>
      </w:pPr>
    </w:p>
    <w:p w14:paraId="2F404E4B">
      <w:pPr>
        <w:pStyle w:val="30"/>
        <w:adjustRightInd w:val="0"/>
        <w:snapToGrid w:val="0"/>
        <w:spacing w:before="120" w:after="120"/>
        <w:jc w:val="center"/>
        <w:rPr>
          <w:rFonts w:hint="eastAsia" w:ascii="宋体" w:hAnsi="宋体" w:eastAsia="宋体" w:cs="宋体"/>
          <w:b/>
          <w:bCs/>
          <w:color w:val="auto"/>
          <w:sz w:val="21"/>
          <w:szCs w:val="21"/>
          <w:highlight w:val="none"/>
        </w:rPr>
      </w:pPr>
    </w:p>
    <w:p w14:paraId="204D09C4">
      <w:pPr>
        <w:pStyle w:val="30"/>
        <w:adjustRightInd w:val="0"/>
        <w:snapToGrid w:val="0"/>
        <w:spacing w:before="120" w:after="120"/>
        <w:jc w:val="center"/>
        <w:rPr>
          <w:rFonts w:hint="eastAsia" w:ascii="宋体" w:hAnsi="宋体" w:eastAsia="宋体" w:cs="宋体"/>
          <w:b/>
          <w:bCs/>
          <w:color w:val="auto"/>
          <w:sz w:val="21"/>
          <w:szCs w:val="21"/>
          <w:highlight w:val="none"/>
        </w:rPr>
      </w:pPr>
    </w:p>
    <w:p w14:paraId="4219E5F6">
      <w:pPr>
        <w:pStyle w:val="30"/>
        <w:adjustRightInd w:val="0"/>
        <w:snapToGrid w:val="0"/>
        <w:spacing w:before="120" w:after="120"/>
        <w:jc w:val="center"/>
        <w:rPr>
          <w:rFonts w:hint="eastAsia" w:ascii="宋体" w:hAnsi="宋体" w:eastAsia="宋体" w:cs="宋体"/>
          <w:b/>
          <w:bCs/>
          <w:color w:val="auto"/>
          <w:sz w:val="21"/>
          <w:szCs w:val="21"/>
          <w:highlight w:val="none"/>
        </w:rPr>
      </w:pPr>
    </w:p>
    <w:p w14:paraId="25378004">
      <w:pPr>
        <w:pStyle w:val="30"/>
        <w:adjustRightInd w:val="0"/>
        <w:snapToGrid w:val="0"/>
        <w:spacing w:before="120" w:after="120"/>
        <w:jc w:val="center"/>
        <w:rPr>
          <w:rFonts w:hint="eastAsia" w:ascii="宋体" w:hAnsi="宋体" w:eastAsia="宋体" w:cs="宋体"/>
          <w:b/>
          <w:bCs/>
          <w:color w:val="auto"/>
          <w:sz w:val="21"/>
          <w:szCs w:val="21"/>
          <w:highlight w:val="none"/>
        </w:rPr>
      </w:pPr>
    </w:p>
    <w:p w14:paraId="3464D7E8">
      <w:pPr>
        <w:pStyle w:val="30"/>
        <w:adjustRightInd w:val="0"/>
        <w:snapToGrid w:val="0"/>
        <w:spacing w:before="120" w:after="120"/>
        <w:jc w:val="center"/>
        <w:rPr>
          <w:rFonts w:hint="eastAsia" w:ascii="宋体" w:hAnsi="宋体" w:eastAsia="宋体" w:cs="宋体"/>
          <w:b/>
          <w:bCs/>
          <w:color w:val="auto"/>
          <w:sz w:val="21"/>
          <w:szCs w:val="21"/>
          <w:highlight w:val="none"/>
        </w:rPr>
      </w:pPr>
    </w:p>
    <w:p w14:paraId="405B63D0">
      <w:pPr>
        <w:pStyle w:val="30"/>
        <w:adjustRightInd w:val="0"/>
        <w:snapToGrid w:val="0"/>
        <w:spacing w:before="120" w:after="120"/>
        <w:jc w:val="center"/>
        <w:rPr>
          <w:rFonts w:hint="eastAsia" w:ascii="宋体" w:hAnsi="宋体" w:eastAsia="宋体" w:cs="宋体"/>
          <w:b/>
          <w:bCs/>
          <w:color w:val="auto"/>
          <w:sz w:val="21"/>
          <w:szCs w:val="21"/>
          <w:highlight w:val="none"/>
        </w:rPr>
      </w:pPr>
    </w:p>
    <w:p w14:paraId="617FCB63">
      <w:pPr>
        <w:pStyle w:val="30"/>
        <w:adjustRightInd w:val="0"/>
        <w:snapToGrid w:val="0"/>
        <w:spacing w:before="120" w:after="120"/>
        <w:jc w:val="center"/>
        <w:rPr>
          <w:rFonts w:hint="eastAsia" w:ascii="宋体" w:hAnsi="宋体" w:eastAsia="宋体" w:cs="宋体"/>
          <w:b/>
          <w:bCs/>
          <w:color w:val="auto"/>
          <w:sz w:val="21"/>
          <w:szCs w:val="21"/>
          <w:highlight w:val="none"/>
        </w:rPr>
      </w:pPr>
    </w:p>
    <w:p w14:paraId="1CB0D209">
      <w:pPr>
        <w:pStyle w:val="30"/>
        <w:adjustRightInd w:val="0"/>
        <w:snapToGrid w:val="0"/>
        <w:spacing w:before="120" w:after="120"/>
        <w:jc w:val="center"/>
        <w:rPr>
          <w:rFonts w:hint="eastAsia" w:ascii="宋体" w:hAnsi="宋体" w:eastAsia="宋体" w:cs="宋体"/>
          <w:b/>
          <w:bCs/>
          <w:color w:val="auto"/>
          <w:sz w:val="21"/>
          <w:szCs w:val="21"/>
          <w:highlight w:val="none"/>
        </w:rPr>
      </w:pPr>
    </w:p>
    <w:p w14:paraId="1353D19F">
      <w:pPr>
        <w:pStyle w:val="30"/>
        <w:adjustRightInd w:val="0"/>
        <w:snapToGrid w:val="0"/>
        <w:spacing w:before="120" w:after="120"/>
        <w:jc w:val="center"/>
        <w:rPr>
          <w:rFonts w:hint="eastAsia" w:ascii="宋体" w:hAnsi="宋体" w:eastAsia="宋体" w:cs="宋体"/>
          <w:b/>
          <w:bCs/>
          <w:color w:val="auto"/>
          <w:sz w:val="21"/>
          <w:szCs w:val="21"/>
          <w:highlight w:val="none"/>
        </w:rPr>
      </w:pPr>
    </w:p>
    <w:p w14:paraId="7F4AC2B6">
      <w:pPr>
        <w:pStyle w:val="30"/>
        <w:adjustRightInd w:val="0"/>
        <w:snapToGrid w:val="0"/>
        <w:spacing w:before="120" w:after="120"/>
        <w:jc w:val="center"/>
        <w:rPr>
          <w:rFonts w:hint="eastAsia" w:ascii="宋体" w:hAnsi="宋体" w:eastAsia="宋体" w:cs="宋体"/>
          <w:b/>
          <w:bCs/>
          <w:color w:val="auto"/>
          <w:sz w:val="21"/>
          <w:szCs w:val="21"/>
          <w:highlight w:val="none"/>
        </w:rPr>
      </w:pPr>
    </w:p>
    <w:p w14:paraId="0A0F26F1">
      <w:pPr>
        <w:pStyle w:val="30"/>
        <w:adjustRightInd w:val="0"/>
        <w:snapToGrid w:val="0"/>
        <w:spacing w:before="120" w:after="120"/>
        <w:jc w:val="center"/>
        <w:rPr>
          <w:rFonts w:hint="eastAsia" w:ascii="宋体" w:hAnsi="宋体" w:eastAsia="宋体" w:cs="宋体"/>
          <w:b/>
          <w:bCs/>
          <w:color w:val="auto"/>
          <w:sz w:val="21"/>
          <w:szCs w:val="21"/>
          <w:highlight w:val="none"/>
        </w:rPr>
      </w:pPr>
    </w:p>
    <w:p w14:paraId="7DA3D60D">
      <w:pPr>
        <w:pStyle w:val="30"/>
        <w:adjustRightInd w:val="0"/>
        <w:snapToGrid w:val="0"/>
        <w:spacing w:before="120" w:after="120"/>
        <w:jc w:val="center"/>
        <w:rPr>
          <w:rFonts w:hint="eastAsia" w:ascii="宋体" w:hAnsi="宋体" w:eastAsia="宋体" w:cs="宋体"/>
          <w:b/>
          <w:bCs/>
          <w:color w:val="auto"/>
          <w:sz w:val="21"/>
          <w:szCs w:val="21"/>
          <w:highlight w:val="none"/>
        </w:rPr>
      </w:pPr>
    </w:p>
    <w:p w14:paraId="72E448ED">
      <w:pPr>
        <w:pStyle w:val="30"/>
        <w:adjustRightInd w:val="0"/>
        <w:snapToGrid w:val="0"/>
        <w:spacing w:before="120" w:after="120"/>
        <w:jc w:val="left"/>
        <w:rPr>
          <w:rFonts w:hint="eastAsia" w:ascii="宋体" w:hAnsi="宋体" w:eastAsia="宋体" w:cs="宋体"/>
          <w:b/>
          <w:bCs/>
          <w:color w:val="auto"/>
          <w:sz w:val="21"/>
          <w:szCs w:val="21"/>
          <w:highlight w:val="none"/>
        </w:rPr>
      </w:pPr>
    </w:p>
    <w:p w14:paraId="2523CB1D">
      <w:pPr>
        <w:rPr>
          <w:rFonts w:hint="eastAsia" w:ascii="宋体" w:hAnsi="宋体" w:eastAsia="宋体" w:cs="宋体"/>
          <w:b/>
          <w:bCs/>
          <w:color w:val="auto"/>
          <w:sz w:val="21"/>
          <w:szCs w:val="21"/>
          <w:highlight w:val="none"/>
        </w:rPr>
      </w:pPr>
    </w:p>
    <w:p w14:paraId="35E7A769">
      <w:pPr>
        <w:pStyle w:val="54"/>
        <w:ind w:left="720" w:firstLine="422"/>
        <w:rPr>
          <w:rFonts w:hint="eastAsia" w:ascii="宋体" w:hAnsi="宋体" w:eastAsia="宋体" w:cs="宋体"/>
          <w:b/>
          <w:bCs/>
          <w:color w:val="auto"/>
          <w:sz w:val="21"/>
          <w:szCs w:val="21"/>
          <w:highlight w:val="none"/>
        </w:rPr>
      </w:pPr>
    </w:p>
    <w:p w14:paraId="68AABF32">
      <w:pPr>
        <w:rPr>
          <w:rFonts w:hint="eastAsia"/>
          <w:color w:val="auto"/>
          <w:highlight w:val="none"/>
        </w:rPr>
      </w:pPr>
    </w:p>
    <w:p w14:paraId="75AB60F0">
      <w:pPr>
        <w:rPr>
          <w:rFonts w:hint="eastAsia" w:ascii="宋体" w:hAnsi="宋体" w:eastAsia="宋体" w:cs="宋体"/>
          <w:color w:val="auto"/>
          <w:sz w:val="21"/>
          <w:szCs w:val="21"/>
          <w:highlight w:val="none"/>
        </w:rPr>
      </w:pPr>
    </w:p>
    <w:p w14:paraId="75F4E571">
      <w:pPr>
        <w:snapToGrid w:val="0"/>
        <w:jc w:val="left"/>
        <w:rPr>
          <w:rFonts w:hint="eastAsia" w:ascii="宋体" w:hAnsi="宋体" w:eastAsia="宋体" w:cs="宋体"/>
          <w:color w:val="auto"/>
          <w:sz w:val="21"/>
          <w:szCs w:val="21"/>
          <w:highlight w:val="none"/>
        </w:rPr>
      </w:pPr>
    </w:p>
    <w:p w14:paraId="15578913">
      <w:pPr>
        <w:pStyle w:val="30"/>
        <w:spacing w:line="360" w:lineRule="auto"/>
        <w:outlineLvl w:val="1"/>
        <w:rPr>
          <w:rFonts w:hint="eastAsia" w:ascii="宋体" w:hAnsi="宋体" w:eastAsia="宋体" w:cs="宋体"/>
          <w:b/>
          <w:color w:val="auto"/>
          <w:sz w:val="21"/>
          <w:szCs w:val="21"/>
          <w:highlight w:val="none"/>
        </w:rPr>
      </w:pPr>
    </w:p>
    <w:p w14:paraId="6158AFEB">
      <w:pPr>
        <w:pStyle w:val="30"/>
        <w:adjustRightInd w:val="0"/>
        <w:snapToGrid w:val="0"/>
        <w:spacing w:before="120" w:after="120"/>
        <w:rPr>
          <w:rFonts w:hint="eastAsia" w:ascii="宋体" w:hAnsi="宋体" w:eastAsia="宋体" w:cs="宋体"/>
          <w:b/>
          <w:bCs/>
          <w:color w:val="auto"/>
          <w:sz w:val="21"/>
          <w:szCs w:val="21"/>
          <w:highlight w:val="none"/>
        </w:rPr>
      </w:pPr>
    </w:p>
    <w:p w14:paraId="45DA975D">
      <w:pPr>
        <w:pStyle w:val="2"/>
        <w:spacing w:before="0" w:after="0" w:line="360" w:lineRule="auto"/>
        <w:jc w:val="left"/>
        <w:rPr>
          <w:rFonts w:hint="eastAsia" w:ascii="宋体" w:hAnsi="宋体" w:eastAsia="宋体" w:cs="宋体"/>
          <w:color w:val="auto"/>
          <w:sz w:val="21"/>
          <w:szCs w:val="21"/>
          <w:highlight w:val="none"/>
        </w:rPr>
      </w:pPr>
    </w:p>
    <w:p w14:paraId="51DEA83B">
      <w:pPr>
        <w:rPr>
          <w:rFonts w:hint="eastAsia" w:ascii="宋体" w:hAnsi="宋体" w:eastAsia="宋体" w:cs="宋体"/>
          <w:color w:val="auto"/>
          <w:sz w:val="21"/>
          <w:szCs w:val="21"/>
          <w:highlight w:val="none"/>
        </w:rPr>
      </w:pPr>
    </w:p>
    <w:p w14:paraId="77CFEF28">
      <w:pPr>
        <w:rPr>
          <w:rFonts w:hint="eastAsia"/>
          <w:color w:val="auto"/>
          <w:highlight w:val="none"/>
        </w:rPr>
      </w:pPr>
    </w:p>
    <w:p w14:paraId="173A0C22">
      <w:pPr>
        <w:pStyle w:val="2"/>
        <w:pageBreakBefore w:val="0"/>
        <w:widowControl w:val="0"/>
        <w:kinsoku/>
        <w:wordWrap/>
        <w:overflowPunct/>
        <w:topLinePunct w:val="0"/>
        <w:autoSpaceDE/>
        <w:autoSpaceDN/>
        <w:bidi w:val="0"/>
        <w:adjustRightInd/>
        <w:spacing w:before="0" w:after="0" w:line="48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附件7：   </w:t>
      </w:r>
    </w:p>
    <w:p w14:paraId="125D4E8C">
      <w:pPr>
        <w:pageBreakBefore w:val="0"/>
        <w:widowControl w:val="0"/>
        <w:kinsoku/>
        <w:wordWrap/>
        <w:overflowPunct/>
        <w:topLinePunct w:val="0"/>
        <w:autoSpaceDE/>
        <w:autoSpaceDN/>
        <w:bidi w:val="0"/>
        <w:adjustRightInd/>
        <w:snapToGrid w:val="0"/>
        <w:spacing w:line="480" w:lineRule="auto"/>
        <w:ind w:firstLine="562" w:firstLineChars="200"/>
        <w:jc w:val="center"/>
        <w:textAlignment w:val="auto"/>
        <w:rPr>
          <w:rStyle w:val="63"/>
          <w:rFonts w:hint="eastAsia" w:ascii="宋体" w:hAnsi="宋体" w:eastAsia="宋体" w:cs="宋体"/>
          <w:b/>
          <w:color w:val="auto"/>
          <w:sz w:val="28"/>
          <w:szCs w:val="28"/>
          <w:highlight w:val="none"/>
          <w:u w:val="none"/>
          <w:lang w:val="zh-CN" w:eastAsia="zh-CN"/>
        </w:rPr>
      </w:pPr>
      <w:r>
        <w:rPr>
          <w:rStyle w:val="63"/>
          <w:rFonts w:hint="eastAsia" w:ascii="宋体" w:hAnsi="宋体" w:eastAsia="宋体" w:cs="宋体"/>
          <w:b/>
          <w:color w:val="auto"/>
          <w:sz w:val="28"/>
          <w:szCs w:val="28"/>
          <w:highlight w:val="none"/>
          <w:u w:val="none"/>
          <w:lang w:val="zh-CN"/>
        </w:rPr>
        <w:t>商务响应</w:t>
      </w:r>
      <w:r>
        <w:rPr>
          <w:rStyle w:val="63"/>
          <w:rFonts w:hint="eastAsia" w:ascii="宋体" w:hAnsi="宋体" w:cs="宋体"/>
          <w:b/>
          <w:color w:val="auto"/>
          <w:sz w:val="28"/>
          <w:szCs w:val="28"/>
          <w:highlight w:val="none"/>
          <w:u w:val="none"/>
          <w:lang w:val="en-US" w:eastAsia="zh-CN"/>
        </w:rPr>
        <w:t>承诺函</w:t>
      </w:r>
    </w:p>
    <w:p w14:paraId="6EBF39FD">
      <w:pPr>
        <w:pageBreakBefore w:val="0"/>
        <w:widowControl w:val="0"/>
        <w:kinsoku/>
        <w:wordWrap/>
        <w:overflowPunct/>
        <w:topLinePunct w:val="0"/>
        <w:autoSpaceDE/>
        <w:autoSpaceDN/>
        <w:bidi w:val="0"/>
        <w:adjustRightInd/>
        <w:spacing w:line="480" w:lineRule="auto"/>
        <w:jc w:val="left"/>
        <w:textAlignment w:val="auto"/>
        <w:rPr>
          <w:rFonts w:hint="eastAsia" w:hAnsi="宋体" w:cs="宋体"/>
          <w:b/>
          <w:bCs/>
          <w:color w:val="auto"/>
          <w:sz w:val="24"/>
          <w:highlight w:val="none"/>
          <w:u w:val="single"/>
        </w:rPr>
      </w:pPr>
      <w:r>
        <w:rPr>
          <w:rFonts w:hint="eastAsia" w:hAnsi="宋体" w:cs="宋体"/>
          <w:b/>
          <w:bCs/>
          <w:color w:val="auto"/>
          <w:sz w:val="24"/>
          <w:highlight w:val="none"/>
          <w:u w:val="single"/>
          <w:lang w:eastAsia="zh-CN"/>
        </w:rPr>
        <w:t>浙江</w:t>
      </w:r>
      <w:r>
        <w:rPr>
          <w:rFonts w:hint="eastAsia" w:hAnsi="宋体" w:cs="宋体"/>
          <w:b/>
          <w:bCs/>
          <w:color w:val="auto"/>
          <w:sz w:val="24"/>
          <w:highlight w:val="none"/>
          <w:u w:val="single"/>
          <w:lang w:val="en-US" w:eastAsia="zh-CN"/>
        </w:rPr>
        <w:t>永安水务集团有限公司仙居县供水分公司</w:t>
      </w:r>
      <w:r>
        <w:rPr>
          <w:rFonts w:hint="eastAsia" w:hAnsi="宋体" w:cs="宋体"/>
          <w:b/>
          <w:bCs/>
          <w:color w:val="auto"/>
          <w:sz w:val="24"/>
          <w:highlight w:val="none"/>
          <w:u w:val="single"/>
        </w:rPr>
        <w:t>：</w:t>
      </w:r>
    </w:p>
    <w:p w14:paraId="1AA0676E">
      <w:pPr>
        <w:pStyle w:val="30"/>
        <w:pageBreakBefore w:val="0"/>
        <w:widowControl w:val="0"/>
        <w:kinsoku/>
        <w:wordWrap/>
        <w:overflowPunct/>
        <w:topLinePunct w:val="0"/>
        <w:autoSpaceDE/>
        <w:autoSpaceDN/>
        <w:bidi w:val="0"/>
        <w:adjustRightInd/>
        <w:spacing w:before="60" w:after="60" w:line="480" w:lineRule="auto"/>
        <w:ind w:firstLine="480" w:firstLineChars="200"/>
        <w:textAlignment w:val="auto"/>
        <w:rPr>
          <w:rFonts w:hint="eastAsia" w:hAnsi="宋体" w:cs="宋体"/>
          <w:color w:val="auto"/>
          <w:sz w:val="24"/>
          <w:highlight w:val="none"/>
        </w:rPr>
      </w:pPr>
      <w:r>
        <w:rPr>
          <w:rFonts w:hint="eastAsia" w:hAnsi="宋体" w:cs="宋体"/>
          <w:color w:val="auto"/>
          <w:sz w:val="24"/>
          <w:highlight w:val="none"/>
        </w:rPr>
        <w:t>我方参与的</w:t>
      </w:r>
      <w:r>
        <w:rPr>
          <w:rFonts w:hint="eastAsia" w:hAnsi="宋体" w:cs="宋体"/>
          <w:color w:val="auto"/>
          <w:sz w:val="24"/>
          <w:highlight w:val="none"/>
          <w:u w:val="single"/>
        </w:rPr>
        <w:t xml:space="preserve">   （项目名称）（项目编号）   </w:t>
      </w:r>
      <w:r>
        <w:rPr>
          <w:rFonts w:hint="eastAsia" w:hAnsi="宋体" w:cs="宋体"/>
          <w:color w:val="auto"/>
          <w:sz w:val="24"/>
          <w:highlight w:val="none"/>
        </w:rPr>
        <w:t xml:space="preserve"> 的</w:t>
      </w:r>
      <w:r>
        <w:rPr>
          <w:rFonts w:hint="eastAsia" w:hAnsi="宋体" w:cs="宋体"/>
          <w:color w:val="auto"/>
          <w:sz w:val="24"/>
          <w:highlight w:val="none"/>
          <w:lang w:val="en-US" w:eastAsia="zh-CN"/>
        </w:rPr>
        <w:t>投标</w:t>
      </w:r>
      <w:r>
        <w:rPr>
          <w:rFonts w:hint="eastAsia" w:hAnsi="宋体" w:cs="宋体"/>
          <w:color w:val="auto"/>
          <w:sz w:val="24"/>
          <w:highlight w:val="none"/>
        </w:rPr>
        <w:t>活动，我方郑重承诺，我方对采购文件中的商务要求</w:t>
      </w:r>
      <w:r>
        <w:rPr>
          <w:rFonts w:hint="eastAsia" w:hAnsi="宋体" w:cs="宋体"/>
          <w:color w:val="auto"/>
          <w:sz w:val="24"/>
          <w:highlight w:val="none"/>
          <w:lang w:val="en-US" w:eastAsia="zh-CN"/>
        </w:rPr>
        <w:t>及其他实质性条款</w:t>
      </w:r>
      <w:r>
        <w:rPr>
          <w:rFonts w:hint="eastAsia" w:hAnsi="宋体" w:cs="宋体"/>
          <w:color w:val="auto"/>
          <w:sz w:val="24"/>
          <w:highlight w:val="none"/>
        </w:rPr>
        <w:t>完全响应。</w:t>
      </w:r>
    </w:p>
    <w:p w14:paraId="56771296">
      <w:pPr>
        <w:pStyle w:val="30"/>
        <w:pageBreakBefore w:val="0"/>
        <w:widowControl w:val="0"/>
        <w:kinsoku/>
        <w:wordWrap/>
        <w:overflowPunct/>
        <w:topLinePunct w:val="0"/>
        <w:autoSpaceDE/>
        <w:autoSpaceDN/>
        <w:bidi w:val="0"/>
        <w:adjustRightInd/>
        <w:spacing w:before="60" w:after="60" w:line="480" w:lineRule="auto"/>
        <w:ind w:firstLine="480" w:firstLineChars="200"/>
        <w:textAlignment w:val="auto"/>
        <w:rPr>
          <w:rFonts w:hint="eastAsia" w:hAnsi="宋体" w:cs="宋体"/>
          <w:color w:val="auto"/>
          <w:sz w:val="24"/>
          <w:highlight w:val="none"/>
        </w:rPr>
      </w:pPr>
      <w:r>
        <w:rPr>
          <w:rFonts w:hint="eastAsia" w:hAnsi="宋体" w:cs="宋体"/>
          <w:color w:val="auto"/>
          <w:sz w:val="24"/>
          <w:highlight w:val="none"/>
        </w:rPr>
        <w:t>如本公司对以上条款提供虚假承诺，愿承担一切法律责任。</w:t>
      </w:r>
    </w:p>
    <w:p w14:paraId="12BADAD2">
      <w:pPr>
        <w:pStyle w:val="30"/>
        <w:shd w:val="clear" w:color="auto" w:fill="auto"/>
        <w:spacing w:before="60" w:after="60" w:line="500" w:lineRule="exact"/>
        <w:ind w:firstLine="480" w:firstLineChars="200"/>
        <w:rPr>
          <w:rFonts w:hint="eastAsia" w:hAnsi="宋体" w:cs="宋体"/>
          <w:color w:val="auto"/>
          <w:sz w:val="24"/>
          <w:highlight w:val="none"/>
        </w:rPr>
      </w:pPr>
    </w:p>
    <w:p w14:paraId="45269C1F">
      <w:pPr>
        <w:pStyle w:val="30"/>
        <w:spacing w:before="60" w:after="60" w:line="500" w:lineRule="exact"/>
        <w:ind w:firstLine="480" w:firstLineChars="200"/>
        <w:rPr>
          <w:rFonts w:hint="eastAsia" w:ascii="宋体" w:hAnsi="宋体" w:eastAsia="宋体" w:cs="宋体"/>
          <w:color w:val="auto"/>
          <w:sz w:val="24"/>
          <w:szCs w:val="24"/>
          <w:highlight w:val="none"/>
        </w:rPr>
      </w:pPr>
    </w:p>
    <w:p w14:paraId="02B83EDB">
      <w:pPr>
        <w:spacing w:line="360" w:lineRule="auto"/>
        <w:ind w:firstLine="4560" w:firstLineChars="19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投标人（盖单位章）：     </w:t>
      </w:r>
    </w:p>
    <w:p w14:paraId="658D03E4">
      <w:pPr>
        <w:spacing w:line="360" w:lineRule="auto"/>
        <w:rPr>
          <w:rFonts w:hint="eastAsia" w:ascii="宋体" w:hAnsi="宋体" w:eastAsia="宋体" w:cs="宋体"/>
          <w:color w:val="auto"/>
          <w:sz w:val="24"/>
          <w:szCs w:val="24"/>
          <w:highlight w:val="none"/>
        </w:rPr>
      </w:pPr>
    </w:p>
    <w:p w14:paraId="424229CD">
      <w:pPr>
        <w:spacing w:line="360" w:lineRule="auto"/>
        <w:ind w:firstLine="2760" w:firstLineChars="1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法定代表人或全权代表（盖章或签字）： </w:t>
      </w:r>
    </w:p>
    <w:p w14:paraId="00D7EFFA">
      <w:pPr>
        <w:pStyle w:val="30"/>
        <w:adjustRightInd w:val="0"/>
        <w:snapToGrid w:val="0"/>
        <w:spacing w:line="360" w:lineRule="auto"/>
        <w:rPr>
          <w:rFonts w:hint="eastAsia" w:ascii="宋体" w:hAnsi="宋体" w:eastAsia="宋体" w:cs="宋体"/>
          <w:color w:val="auto"/>
          <w:sz w:val="24"/>
          <w:szCs w:val="24"/>
          <w:highlight w:val="none"/>
        </w:rPr>
      </w:pPr>
    </w:p>
    <w:p w14:paraId="1E3E7DD5">
      <w:pPr>
        <w:pStyle w:val="30"/>
        <w:adjustRightInd w:val="0"/>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日    期：</w:t>
      </w:r>
    </w:p>
    <w:p w14:paraId="424E124F">
      <w:pPr>
        <w:pStyle w:val="30"/>
        <w:adjustRightInd w:val="0"/>
        <w:snapToGrid w:val="0"/>
        <w:spacing w:before="156" w:after="156"/>
        <w:rPr>
          <w:rFonts w:hint="eastAsia" w:ascii="宋体" w:hAnsi="宋体" w:eastAsia="宋体" w:cs="宋体"/>
          <w:b/>
          <w:bCs/>
          <w:color w:val="auto"/>
          <w:sz w:val="21"/>
          <w:szCs w:val="21"/>
          <w:highlight w:val="none"/>
        </w:rPr>
      </w:pPr>
    </w:p>
    <w:p w14:paraId="108B3CE1">
      <w:pPr>
        <w:pStyle w:val="30"/>
        <w:adjustRightInd w:val="0"/>
        <w:snapToGrid w:val="0"/>
        <w:spacing w:before="156" w:after="156"/>
        <w:rPr>
          <w:rFonts w:hint="eastAsia" w:ascii="宋体" w:hAnsi="宋体" w:eastAsia="宋体" w:cs="宋体"/>
          <w:b/>
          <w:bCs/>
          <w:color w:val="auto"/>
          <w:sz w:val="21"/>
          <w:szCs w:val="21"/>
          <w:highlight w:val="none"/>
        </w:rPr>
      </w:pPr>
    </w:p>
    <w:p w14:paraId="11E1C33B">
      <w:pPr>
        <w:pStyle w:val="30"/>
        <w:adjustRightInd w:val="0"/>
        <w:snapToGrid w:val="0"/>
        <w:spacing w:before="156" w:after="156"/>
        <w:rPr>
          <w:rFonts w:hint="eastAsia" w:ascii="宋体" w:hAnsi="宋体" w:eastAsia="宋体" w:cs="宋体"/>
          <w:b/>
          <w:bCs/>
          <w:color w:val="auto"/>
          <w:sz w:val="21"/>
          <w:szCs w:val="21"/>
          <w:highlight w:val="none"/>
        </w:rPr>
      </w:pPr>
    </w:p>
    <w:p w14:paraId="433B3C12">
      <w:pPr>
        <w:pStyle w:val="30"/>
        <w:adjustRightInd w:val="0"/>
        <w:snapToGrid w:val="0"/>
        <w:spacing w:before="156" w:after="156"/>
        <w:rPr>
          <w:rFonts w:hint="eastAsia" w:ascii="宋体" w:hAnsi="宋体" w:eastAsia="宋体" w:cs="宋体"/>
          <w:b/>
          <w:bCs/>
          <w:color w:val="auto"/>
          <w:sz w:val="21"/>
          <w:szCs w:val="21"/>
          <w:highlight w:val="none"/>
        </w:rPr>
      </w:pPr>
    </w:p>
    <w:p w14:paraId="38C0B42D">
      <w:pPr>
        <w:pStyle w:val="30"/>
        <w:adjustRightInd w:val="0"/>
        <w:snapToGrid w:val="0"/>
        <w:spacing w:before="156" w:after="156"/>
        <w:rPr>
          <w:rFonts w:hint="eastAsia" w:ascii="宋体" w:hAnsi="宋体" w:eastAsia="宋体" w:cs="宋体"/>
          <w:b/>
          <w:bCs/>
          <w:color w:val="auto"/>
          <w:sz w:val="21"/>
          <w:szCs w:val="21"/>
          <w:highlight w:val="none"/>
        </w:rPr>
      </w:pPr>
    </w:p>
    <w:p w14:paraId="333DA2A2">
      <w:pPr>
        <w:pStyle w:val="30"/>
        <w:adjustRightInd w:val="0"/>
        <w:snapToGrid w:val="0"/>
        <w:spacing w:before="156" w:after="156"/>
        <w:rPr>
          <w:rFonts w:hint="eastAsia" w:ascii="宋体" w:hAnsi="宋体" w:eastAsia="宋体" w:cs="宋体"/>
          <w:b/>
          <w:bCs/>
          <w:color w:val="auto"/>
          <w:sz w:val="21"/>
          <w:szCs w:val="21"/>
          <w:highlight w:val="none"/>
        </w:rPr>
      </w:pPr>
    </w:p>
    <w:p w14:paraId="7567E503">
      <w:pPr>
        <w:pStyle w:val="30"/>
        <w:adjustRightInd w:val="0"/>
        <w:snapToGrid w:val="0"/>
        <w:spacing w:before="156" w:after="156"/>
        <w:rPr>
          <w:rFonts w:hint="eastAsia" w:ascii="宋体" w:hAnsi="宋体" w:eastAsia="宋体" w:cs="宋体"/>
          <w:b/>
          <w:bCs/>
          <w:color w:val="auto"/>
          <w:sz w:val="21"/>
          <w:szCs w:val="21"/>
          <w:highlight w:val="none"/>
        </w:rPr>
      </w:pPr>
    </w:p>
    <w:p w14:paraId="362A5EE7">
      <w:pPr>
        <w:snapToGrid w:val="0"/>
        <w:spacing w:line="400" w:lineRule="exact"/>
        <w:jc w:val="left"/>
        <w:rPr>
          <w:rFonts w:hint="eastAsia" w:ascii="宋体" w:hAnsi="宋体" w:eastAsia="宋体" w:cs="宋体"/>
          <w:b/>
          <w:bCs/>
          <w:color w:val="auto"/>
          <w:sz w:val="21"/>
          <w:szCs w:val="21"/>
          <w:highlight w:val="none"/>
        </w:rPr>
      </w:pPr>
    </w:p>
    <w:p w14:paraId="23FE2EDD">
      <w:pPr>
        <w:snapToGrid w:val="0"/>
        <w:spacing w:line="400" w:lineRule="exact"/>
        <w:jc w:val="left"/>
        <w:rPr>
          <w:rFonts w:hint="eastAsia" w:ascii="宋体" w:hAnsi="宋体" w:eastAsia="宋体" w:cs="宋体"/>
          <w:b/>
          <w:bCs/>
          <w:color w:val="auto"/>
          <w:sz w:val="21"/>
          <w:szCs w:val="21"/>
          <w:highlight w:val="none"/>
        </w:rPr>
      </w:pPr>
    </w:p>
    <w:p w14:paraId="57047ACC">
      <w:pPr>
        <w:snapToGrid w:val="0"/>
        <w:spacing w:line="400" w:lineRule="exact"/>
        <w:jc w:val="left"/>
        <w:rPr>
          <w:rFonts w:hint="eastAsia" w:ascii="宋体" w:hAnsi="宋体" w:eastAsia="宋体" w:cs="宋体"/>
          <w:b/>
          <w:bCs/>
          <w:color w:val="auto"/>
          <w:sz w:val="21"/>
          <w:szCs w:val="21"/>
          <w:highlight w:val="none"/>
        </w:rPr>
      </w:pPr>
    </w:p>
    <w:p w14:paraId="2EDA7184">
      <w:pPr>
        <w:snapToGrid w:val="0"/>
        <w:spacing w:line="400" w:lineRule="exact"/>
        <w:jc w:val="left"/>
        <w:rPr>
          <w:rFonts w:hint="eastAsia" w:ascii="宋体" w:hAnsi="宋体" w:eastAsia="宋体" w:cs="宋体"/>
          <w:b/>
          <w:bCs/>
          <w:color w:val="auto"/>
          <w:sz w:val="21"/>
          <w:szCs w:val="21"/>
          <w:highlight w:val="none"/>
        </w:rPr>
      </w:pPr>
    </w:p>
    <w:p w14:paraId="20DA92FE">
      <w:pPr>
        <w:snapToGrid w:val="0"/>
        <w:spacing w:line="400" w:lineRule="exact"/>
        <w:jc w:val="left"/>
        <w:rPr>
          <w:rFonts w:hint="eastAsia" w:ascii="宋体" w:hAnsi="宋体" w:eastAsia="宋体" w:cs="宋体"/>
          <w:b/>
          <w:bCs/>
          <w:color w:val="auto"/>
          <w:sz w:val="21"/>
          <w:szCs w:val="21"/>
          <w:highlight w:val="none"/>
        </w:rPr>
      </w:pPr>
    </w:p>
    <w:p w14:paraId="730B5894">
      <w:pPr>
        <w:snapToGrid w:val="0"/>
        <w:spacing w:line="400" w:lineRule="exact"/>
        <w:jc w:val="left"/>
        <w:rPr>
          <w:rFonts w:hint="eastAsia" w:ascii="宋体" w:hAnsi="宋体" w:eastAsia="宋体" w:cs="宋体"/>
          <w:b/>
          <w:bCs/>
          <w:color w:val="auto"/>
          <w:sz w:val="21"/>
          <w:szCs w:val="21"/>
          <w:highlight w:val="none"/>
        </w:rPr>
      </w:pPr>
    </w:p>
    <w:p w14:paraId="2B94127E">
      <w:pPr>
        <w:snapToGrid w:val="0"/>
        <w:spacing w:line="400" w:lineRule="exact"/>
        <w:jc w:val="left"/>
        <w:rPr>
          <w:rFonts w:hint="eastAsia" w:ascii="宋体" w:hAnsi="宋体" w:eastAsia="宋体" w:cs="宋体"/>
          <w:b/>
          <w:bCs/>
          <w:color w:val="auto"/>
          <w:sz w:val="21"/>
          <w:szCs w:val="21"/>
          <w:highlight w:val="none"/>
        </w:rPr>
      </w:pPr>
    </w:p>
    <w:p w14:paraId="030F6E28">
      <w:pPr>
        <w:snapToGrid w:val="0"/>
        <w:spacing w:line="400" w:lineRule="exact"/>
        <w:jc w:val="left"/>
        <w:rPr>
          <w:rFonts w:hint="eastAsia" w:ascii="宋体" w:hAnsi="宋体" w:eastAsia="宋体" w:cs="宋体"/>
          <w:b/>
          <w:bCs/>
          <w:color w:val="auto"/>
          <w:sz w:val="21"/>
          <w:szCs w:val="21"/>
          <w:highlight w:val="none"/>
        </w:rPr>
      </w:pPr>
    </w:p>
    <w:p w14:paraId="270E77E9">
      <w:pPr>
        <w:snapToGrid w:val="0"/>
        <w:spacing w:line="400" w:lineRule="exact"/>
        <w:jc w:val="left"/>
        <w:rPr>
          <w:rStyle w:val="63"/>
          <w:rFonts w:hint="eastAsia" w:ascii="宋体" w:hAnsi="宋体" w:eastAsia="宋体" w:cs="宋体"/>
          <w:b/>
          <w:color w:val="auto"/>
          <w:sz w:val="24"/>
          <w:szCs w:val="24"/>
          <w:highlight w:val="none"/>
          <w:u w:val="none"/>
          <w:lang w:val="zh-CN"/>
        </w:rPr>
      </w:pPr>
      <w:r>
        <w:rPr>
          <w:rFonts w:hint="eastAsia" w:ascii="宋体" w:hAnsi="宋体" w:eastAsia="宋体" w:cs="宋体"/>
          <w:b/>
          <w:bCs/>
          <w:color w:val="auto"/>
          <w:sz w:val="21"/>
          <w:szCs w:val="21"/>
          <w:highlight w:val="none"/>
        </w:rPr>
        <w:t>附件</w:t>
      </w:r>
      <w:r>
        <w:rPr>
          <w:rFonts w:hint="eastAsia" w:ascii="宋体" w:hAnsi="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w:t>
      </w:r>
    </w:p>
    <w:p w14:paraId="5856996C">
      <w:pPr>
        <w:snapToGrid w:val="0"/>
        <w:spacing w:line="400" w:lineRule="exact"/>
        <w:ind w:firstLine="482" w:firstLineChars="200"/>
        <w:jc w:val="center"/>
        <w:rPr>
          <w:rStyle w:val="63"/>
          <w:rFonts w:hint="default" w:ascii="宋体" w:hAnsi="宋体" w:eastAsia="宋体" w:cs="宋体"/>
          <w:b/>
          <w:color w:val="auto"/>
          <w:sz w:val="24"/>
          <w:szCs w:val="24"/>
          <w:highlight w:val="none"/>
          <w:u w:val="none"/>
          <w:lang w:val="en-US" w:eastAsia="zh-CN"/>
        </w:rPr>
      </w:pPr>
      <w:r>
        <w:rPr>
          <w:rStyle w:val="63"/>
          <w:rFonts w:hint="eastAsia" w:ascii="宋体" w:hAnsi="宋体" w:eastAsia="宋体" w:cs="宋体"/>
          <w:b/>
          <w:color w:val="auto"/>
          <w:sz w:val="24"/>
          <w:szCs w:val="24"/>
          <w:highlight w:val="none"/>
          <w:u w:val="none"/>
          <w:lang w:val="zh-CN"/>
        </w:rPr>
        <w:t>技术响应表</w:t>
      </w:r>
    </w:p>
    <w:tbl>
      <w:tblPr>
        <w:tblStyle w:val="55"/>
        <w:tblW w:w="9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907"/>
        <w:gridCol w:w="2490"/>
        <w:gridCol w:w="2444"/>
        <w:gridCol w:w="1135"/>
        <w:gridCol w:w="1135"/>
      </w:tblGrid>
      <w:tr w14:paraId="4456B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43" w:type="dxa"/>
            <w:vAlign w:val="center"/>
          </w:tcPr>
          <w:p w14:paraId="0752005E">
            <w:pPr>
              <w:spacing w:line="36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907" w:type="dxa"/>
            <w:vAlign w:val="center"/>
          </w:tcPr>
          <w:p w14:paraId="63421EF6">
            <w:pPr>
              <w:spacing w:line="36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产品名称</w:t>
            </w:r>
          </w:p>
        </w:tc>
        <w:tc>
          <w:tcPr>
            <w:tcW w:w="2490" w:type="dxa"/>
            <w:vAlign w:val="center"/>
          </w:tcPr>
          <w:p w14:paraId="5A358B3B">
            <w:pPr>
              <w:spacing w:line="36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招标技术参数要求</w:t>
            </w:r>
          </w:p>
        </w:tc>
        <w:tc>
          <w:tcPr>
            <w:tcW w:w="2444" w:type="dxa"/>
            <w:vAlign w:val="center"/>
          </w:tcPr>
          <w:p w14:paraId="496EC51A">
            <w:pPr>
              <w:spacing w:line="36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投标技术参数响应</w:t>
            </w:r>
          </w:p>
        </w:tc>
        <w:tc>
          <w:tcPr>
            <w:tcW w:w="1135" w:type="dxa"/>
            <w:vAlign w:val="center"/>
          </w:tcPr>
          <w:p w14:paraId="7D568E6E">
            <w:pPr>
              <w:spacing w:line="36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偏离情况</w:t>
            </w:r>
          </w:p>
        </w:tc>
        <w:tc>
          <w:tcPr>
            <w:tcW w:w="1135" w:type="dxa"/>
            <w:vAlign w:val="center"/>
          </w:tcPr>
          <w:p w14:paraId="4891E7E1">
            <w:pPr>
              <w:spacing w:line="36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证明材料对应页码</w:t>
            </w:r>
          </w:p>
        </w:tc>
      </w:tr>
      <w:tr w14:paraId="77537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843" w:type="dxa"/>
            <w:vAlign w:val="center"/>
          </w:tcPr>
          <w:p w14:paraId="5C29BEB6">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907" w:type="dxa"/>
            <w:vAlign w:val="center"/>
          </w:tcPr>
          <w:p w14:paraId="12B7B16D">
            <w:pPr>
              <w:spacing w:line="360" w:lineRule="exact"/>
              <w:jc w:val="center"/>
              <w:rPr>
                <w:rFonts w:hint="eastAsia" w:ascii="宋体" w:hAnsi="宋体" w:eastAsia="宋体" w:cs="宋体"/>
                <w:color w:val="auto"/>
                <w:sz w:val="21"/>
                <w:szCs w:val="21"/>
                <w:highlight w:val="none"/>
              </w:rPr>
            </w:pPr>
          </w:p>
        </w:tc>
        <w:tc>
          <w:tcPr>
            <w:tcW w:w="2490" w:type="dxa"/>
            <w:vAlign w:val="center"/>
          </w:tcPr>
          <w:p w14:paraId="45633655">
            <w:pPr>
              <w:spacing w:line="360" w:lineRule="exact"/>
              <w:jc w:val="center"/>
              <w:rPr>
                <w:rFonts w:hint="eastAsia" w:ascii="宋体" w:hAnsi="宋体" w:eastAsia="宋体" w:cs="宋体"/>
                <w:color w:val="auto"/>
                <w:sz w:val="21"/>
                <w:szCs w:val="21"/>
                <w:highlight w:val="none"/>
              </w:rPr>
            </w:pPr>
          </w:p>
        </w:tc>
        <w:tc>
          <w:tcPr>
            <w:tcW w:w="2444" w:type="dxa"/>
            <w:vAlign w:val="center"/>
          </w:tcPr>
          <w:p w14:paraId="53B11C74">
            <w:pPr>
              <w:spacing w:line="360" w:lineRule="exact"/>
              <w:jc w:val="center"/>
              <w:rPr>
                <w:rFonts w:hint="eastAsia" w:ascii="宋体" w:hAnsi="宋体" w:eastAsia="宋体" w:cs="宋体"/>
                <w:color w:val="auto"/>
                <w:sz w:val="21"/>
                <w:szCs w:val="21"/>
                <w:highlight w:val="none"/>
              </w:rPr>
            </w:pPr>
          </w:p>
        </w:tc>
        <w:tc>
          <w:tcPr>
            <w:tcW w:w="1135" w:type="dxa"/>
            <w:vAlign w:val="center"/>
          </w:tcPr>
          <w:p w14:paraId="6DB71724">
            <w:pPr>
              <w:spacing w:line="360" w:lineRule="exact"/>
              <w:jc w:val="center"/>
              <w:rPr>
                <w:rFonts w:hint="eastAsia" w:ascii="宋体" w:hAnsi="宋体" w:eastAsia="宋体" w:cs="宋体"/>
                <w:color w:val="auto"/>
                <w:sz w:val="21"/>
                <w:szCs w:val="21"/>
                <w:highlight w:val="none"/>
              </w:rPr>
            </w:pPr>
          </w:p>
        </w:tc>
        <w:tc>
          <w:tcPr>
            <w:tcW w:w="1135" w:type="dxa"/>
            <w:vAlign w:val="center"/>
          </w:tcPr>
          <w:p w14:paraId="3454580E">
            <w:pPr>
              <w:spacing w:line="360" w:lineRule="exact"/>
              <w:jc w:val="center"/>
              <w:rPr>
                <w:rFonts w:hint="eastAsia" w:ascii="宋体" w:hAnsi="宋体" w:eastAsia="宋体" w:cs="宋体"/>
                <w:color w:val="auto"/>
                <w:sz w:val="21"/>
                <w:szCs w:val="21"/>
                <w:highlight w:val="none"/>
              </w:rPr>
            </w:pPr>
          </w:p>
        </w:tc>
      </w:tr>
      <w:tr w14:paraId="7A544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843" w:type="dxa"/>
            <w:vAlign w:val="center"/>
          </w:tcPr>
          <w:p w14:paraId="266469AC">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907" w:type="dxa"/>
            <w:vAlign w:val="center"/>
          </w:tcPr>
          <w:p w14:paraId="3AEB92C7">
            <w:pPr>
              <w:spacing w:line="360" w:lineRule="exact"/>
              <w:jc w:val="center"/>
              <w:rPr>
                <w:rFonts w:hint="eastAsia" w:ascii="宋体" w:hAnsi="宋体" w:eastAsia="宋体" w:cs="宋体"/>
                <w:color w:val="auto"/>
                <w:sz w:val="21"/>
                <w:szCs w:val="21"/>
                <w:highlight w:val="none"/>
              </w:rPr>
            </w:pPr>
          </w:p>
        </w:tc>
        <w:tc>
          <w:tcPr>
            <w:tcW w:w="2490" w:type="dxa"/>
            <w:vAlign w:val="center"/>
          </w:tcPr>
          <w:p w14:paraId="635B9F80">
            <w:pPr>
              <w:spacing w:line="360" w:lineRule="exact"/>
              <w:jc w:val="center"/>
              <w:rPr>
                <w:rFonts w:hint="eastAsia" w:ascii="宋体" w:hAnsi="宋体" w:eastAsia="宋体" w:cs="宋体"/>
                <w:color w:val="auto"/>
                <w:sz w:val="21"/>
                <w:szCs w:val="21"/>
                <w:highlight w:val="none"/>
              </w:rPr>
            </w:pPr>
          </w:p>
        </w:tc>
        <w:tc>
          <w:tcPr>
            <w:tcW w:w="2444" w:type="dxa"/>
            <w:vAlign w:val="center"/>
          </w:tcPr>
          <w:p w14:paraId="13B38D71">
            <w:pPr>
              <w:spacing w:line="360" w:lineRule="exact"/>
              <w:jc w:val="center"/>
              <w:rPr>
                <w:rFonts w:hint="eastAsia" w:ascii="宋体" w:hAnsi="宋体" w:eastAsia="宋体" w:cs="宋体"/>
                <w:color w:val="auto"/>
                <w:sz w:val="21"/>
                <w:szCs w:val="21"/>
                <w:highlight w:val="none"/>
              </w:rPr>
            </w:pPr>
          </w:p>
        </w:tc>
        <w:tc>
          <w:tcPr>
            <w:tcW w:w="1135" w:type="dxa"/>
            <w:vAlign w:val="center"/>
          </w:tcPr>
          <w:p w14:paraId="4767203A">
            <w:pPr>
              <w:spacing w:line="360" w:lineRule="exact"/>
              <w:jc w:val="center"/>
              <w:rPr>
                <w:rFonts w:hint="eastAsia" w:ascii="宋体" w:hAnsi="宋体" w:eastAsia="宋体" w:cs="宋体"/>
                <w:color w:val="auto"/>
                <w:sz w:val="21"/>
                <w:szCs w:val="21"/>
                <w:highlight w:val="none"/>
              </w:rPr>
            </w:pPr>
          </w:p>
        </w:tc>
        <w:tc>
          <w:tcPr>
            <w:tcW w:w="1135" w:type="dxa"/>
            <w:vAlign w:val="center"/>
          </w:tcPr>
          <w:p w14:paraId="35F48DB3">
            <w:pPr>
              <w:spacing w:line="360" w:lineRule="exact"/>
              <w:jc w:val="center"/>
              <w:rPr>
                <w:rFonts w:hint="eastAsia" w:ascii="宋体" w:hAnsi="宋体" w:eastAsia="宋体" w:cs="宋体"/>
                <w:color w:val="auto"/>
                <w:sz w:val="21"/>
                <w:szCs w:val="21"/>
                <w:highlight w:val="none"/>
              </w:rPr>
            </w:pPr>
          </w:p>
        </w:tc>
      </w:tr>
      <w:tr w14:paraId="79BBE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843" w:type="dxa"/>
            <w:vAlign w:val="center"/>
          </w:tcPr>
          <w:p w14:paraId="067904FB">
            <w:pPr>
              <w:spacing w:line="360" w:lineRule="exact"/>
              <w:jc w:val="center"/>
              <w:rPr>
                <w:rFonts w:hint="eastAsia" w:ascii="宋体" w:hAnsi="宋体" w:eastAsia="宋体" w:cs="宋体"/>
                <w:color w:val="auto"/>
                <w:sz w:val="21"/>
                <w:szCs w:val="21"/>
                <w:highlight w:val="none"/>
              </w:rPr>
            </w:pPr>
          </w:p>
        </w:tc>
        <w:tc>
          <w:tcPr>
            <w:tcW w:w="1907" w:type="dxa"/>
            <w:vAlign w:val="center"/>
          </w:tcPr>
          <w:p w14:paraId="14BA758C">
            <w:pPr>
              <w:spacing w:line="360" w:lineRule="exact"/>
              <w:jc w:val="center"/>
              <w:rPr>
                <w:rFonts w:hint="eastAsia" w:ascii="宋体" w:hAnsi="宋体" w:eastAsia="宋体" w:cs="宋体"/>
                <w:color w:val="auto"/>
                <w:sz w:val="21"/>
                <w:szCs w:val="21"/>
                <w:highlight w:val="none"/>
              </w:rPr>
            </w:pPr>
          </w:p>
        </w:tc>
        <w:tc>
          <w:tcPr>
            <w:tcW w:w="2490" w:type="dxa"/>
            <w:vAlign w:val="center"/>
          </w:tcPr>
          <w:p w14:paraId="63B4B3A8">
            <w:pPr>
              <w:spacing w:line="360" w:lineRule="exact"/>
              <w:jc w:val="center"/>
              <w:rPr>
                <w:rFonts w:hint="eastAsia" w:ascii="宋体" w:hAnsi="宋体" w:eastAsia="宋体" w:cs="宋体"/>
                <w:color w:val="auto"/>
                <w:sz w:val="21"/>
                <w:szCs w:val="21"/>
                <w:highlight w:val="none"/>
              </w:rPr>
            </w:pPr>
          </w:p>
        </w:tc>
        <w:tc>
          <w:tcPr>
            <w:tcW w:w="2444" w:type="dxa"/>
            <w:vAlign w:val="center"/>
          </w:tcPr>
          <w:p w14:paraId="4EC98375">
            <w:pPr>
              <w:spacing w:line="360" w:lineRule="exact"/>
              <w:jc w:val="center"/>
              <w:rPr>
                <w:rFonts w:hint="eastAsia" w:ascii="宋体" w:hAnsi="宋体" w:eastAsia="宋体" w:cs="宋体"/>
                <w:color w:val="auto"/>
                <w:sz w:val="21"/>
                <w:szCs w:val="21"/>
                <w:highlight w:val="none"/>
              </w:rPr>
            </w:pPr>
          </w:p>
        </w:tc>
        <w:tc>
          <w:tcPr>
            <w:tcW w:w="1135" w:type="dxa"/>
            <w:vAlign w:val="center"/>
          </w:tcPr>
          <w:p w14:paraId="442155CD">
            <w:pPr>
              <w:spacing w:line="360" w:lineRule="exact"/>
              <w:jc w:val="center"/>
              <w:rPr>
                <w:rFonts w:hint="eastAsia" w:ascii="宋体" w:hAnsi="宋体" w:eastAsia="宋体" w:cs="宋体"/>
                <w:color w:val="auto"/>
                <w:sz w:val="21"/>
                <w:szCs w:val="21"/>
                <w:highlight w:val="none"/>
              </w:rPr>
            </w:pPr>
          </w:p>
        </w:tc>
        <w:tc>
          <w:tcPr>
            <w:tcW w:w="1135" w:type="dxa"/>
            <w:vAlign w:val="center"/>
          </w:tcPr>
          <w:p w14:paraId="43659863">
            <w:pPr>
              <w:spacing w:line="360" w:lineRule="exact"/>
              <w:jc w:val="center"/>
              <w:rPr>
                <w:rFonts w:hint="eastAsia" w:ascii="宋体" w:hAnsi="宋体" w:eastAsia="宋体" w:cs="宋体"/>
                <w:color w:val="auto"/>
                <w:sz w:val="21"/>
                <w:szCs w:val="21"/>
                <w:highlight w:val="none"/>
              </w:rPr>
            </w:pPr>
          </w:p>
        </w:tc>
      </w:tr>
      <w:tr w14:paraId="1F77E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843" w:type="dxa"/>
            <w:vAlign w:val="center"/>
          </w:tcPr>
          <w:p w14:paraId="513F13E8">
            <w:pPr>
              <w:spacing w:line="360" w:lineRule="exact"/>
              <w:jc w:val="center"/>
              <w:rPr>
                <w:rFonts w:hint="eastAsia" w:ascii="宋体" w:hAnsi="宋体" w:eastAsia="宋体" w:cs="宋体"/>
                <w:color w:val="auto"/>
                <w:sz w:val="21"/>
                <w:szCs w:val="21"/>
                <w:highlight w:val="none"/>
              </w:rPr>
            </w:pPr>
          </w:p>
        </w:tc>
        <w:tc>
          <w:tcPr>
            <w:tcW w:w="1907" w:type="dxa"/>
            <w:vAlign w:val="center"/>
          </w:tcPr>
          <w:p w14:paraId="323F1F76">
            <w:pPr>
              <w:spacing w:line="360" w:lineRule="exact"/>
              <w:jc w:val="center"/>
              <w:rPr>
                <w:rFonts w:hint="eastAsia" w:ascii="宋体" w:hAnsi="宋体" w:eastAsia="宋体" w:cs="宋体"/>
                <w:color w:val="auto"/>
                <w:sz w:val="21"/>
                <w:szCs w:val="21"/>
                <w:highlight w:val="none"/>
              </w:rPr>
            </w:pPr>
          </w:p>
        </w:tc>
        <w:tc>
          <w:tcPr>
            <w:tcW w:w="2490" w:type="dxa"/>
            <w:vAlign w:val="center"/>
          </w:tcPr>
          <w:p w14:paraId="5490E2DA">
            <w:pPr>
              <w:spacing w:line="360" w:lineRule="exact"/>
              <w:jc w:val="center"/>
              <w:rPr>
                <w:rFonts w:hint="eastAsia" w:ascii="宋体" w:hAnsi="宋体" w:eastAsia="宋体" w:cs="宋体"/>
                <w:color w:val="auto"/>
                <w:sz w:val="21"/>
                <w:szCs w:val="21"/>
                <w:highlight w:val="none"/>
              </w:rPr>
            </w:pPr>
          </w:p>
        </w:tc>
        <w:tc>
          <w:tcPr>
            <w:tcW w:w="2444" w:type="dxa"/>
            <w:vAlign w:val="center"/>
          </w:tcPr>
          <w:p w14:paraId="7F3071D0">
            <w:pPr>
              <w:spacing w:line="360" w:lineRule="exact"/>
              <w:jc w:val="center"/>
              <w:rPr>
                <w:rFonts w:hint="eastAsia" w:ascii="宋体" w:hAnsi="宋体" w:eastAsia="宋体" w:cs="宋体"/>
                <w:color w:val="auto"/>
                <w:sz w:val="21"/>
                <w:szCs w:val="21"/>
                <w:highlight w:val="none"/>
              </w:rPr>
            </w:pPr>
          </w:p>
        </w:tc>
        <w:tc>
          <w:tcPr>
            <w:tcW w:w="1135" w:type="dxa"/>
            <w:vAlign w:val="center"/>
          </w:tcPr>
          <w:p w14:paraId="2163AFF6">
            <w:pPr>
              <w:spacing w:line="360" w:lineRule="exact"/>
              <w:jc w:val="center"/>
              <w:rPr>
                <w:rFonts w:hint="eastAsia" w:ascii="宋体" w:hAnsi="宋体" w:eastAsia="宋体" w:cs="宋体"/>
                <w:color w:val="auto"/>
                <w:sz w:val="21"/>
                <w:szCs w:val="21"/>
                <w:highlight w:val="none"/>
              </w:rPr>
            </w:pPr>
          </w:p>
        </w:tc>
        <w:tc>
          <w:tcPr>
            <w:tcW w:w="1135" w:type="dxa"/>
            <w:vAlign w:val="center"/>
          </w:tcPr>
          <w:p w14:paraId="03912C2B">
            <w:pPr>
              <w:spacing w:line="360" w:lineRule="exact"/>
              <w:jc w:val="center"/>
              <w:rPr>
                <w:rFonts w:hint="eastAsia" w:ascii="宋体" w:hAnsi="宋体" w:eastAsia="宋体" w:cs="宋体"/>
                <w:color w:val="auto"/>
                <w:sz w:val="21"/>
                <w:szCs w:val="21"/>
                <w:highlight w:val="none"/>
              </w:rPr>
            </w:pPr>
          </w:p>
        </w:tc>
      </w:tr>
      <w:tr w14:paraId="512D6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843" w:type="dxa"/>
            <w:vAlign w:val="center"/>
          </w:tcPr>
          <w:p w14:paraId="417478C8">
            <w:pPr>
              <w:spacing w:line="360" w:lineRule="exact"/>
              <w:jc w:val="center"/>
              <w:rPr>
                <w:rFonts w:hint="eastAsia" w:ascii="宋体" w:hAnsi="宋体" w:eastAsia="宋体" w:cs="宋体"/>
                <w:color w:val="auto"/>
                <w:sz w:val="21"/>
                <w:szCs w:val="21"/>
                <w:highlight w:val="none"/>
              </w:rPr>
            </w:pPr>
          </w:p>
        </w:tc>
        <w:tc>
          <w:tcPr>
            <w:tcW w:w="1907" w:type="dxa"/>
            <w:vAlign w:val="center"/>
          </w:tcPr>
          <w:p w14:paraId="4893638F">
            <w:pPr>
              <w:spacing w:line="360" w:lineRule="exact"/>
              <w:jc w:val="center"/>
              <w:rPr>
                <w:rFonts w:hint="eastAsia" w:ascii="宋体" w:hAnsi="宋体" w:eastAsia="宋体" w:cs="宋体"/>
                <w:color w:val="auto"/>
                <w:sz w:val="21"/>
                <w:szCs w:val="21"/>
                <w:highlight w:val="none"/>
              </w:rPr>
            </w:pPr>
          </w:p>
        </w:tc>
        <w:tc>
          <w:tcPr>
            <w:tcW w:w="2490" w:type="dxa"/>
            <w:vAlign w:val="center"/>
          </w:tcPr>
          <w:p w14:paraId="276B4BA9">
            <w:pPr>
              <w:spacing w:line="360" w:lineRule="exact"/>
              <w:jc w:val="center"/>
              <w:rPr>
                <w:rFonts w:hint="eastAsia" w:ascii="宋体" w:hAnsi="宋体" w:eastAsia="宋体" w:cs="宋体"/>
                <w:color w:val="auto"/>
                <w:sz w:val="21"/>
                <w:szCs w:val="21"/>
                <w:highlight w:val="none"/>
              </w:rPr>
            </w:pPr>
          </w:p>
        </w:tc>
        <w:tc>
          <w:tcPr>
            <w:tcW w:w="2444" w:type="dxa"/>
            <w:vAlign w:val="center"/>
          </w:tcPr>
          <w:p w14:paraId="0AC73727">
            <w:pPr>
              <w:spacing w:line="360" w:lineRule="exact"/>
              <w:jc w:val="center"/>
              <w:rPr>
                <w:rFonts w:hint="eastAsia" w:ascii="宋体" w:hAnsi="宋体" w:eastAsia="宋体" w:cs="宋体"/>
                <w:color w:val="auto"/>
                <w:sz w:val="21"/>
                <w:szCs w:val="21"/>
                <w:highlight w:val="none"/>
              </w:rPr>
            </w:pPr>
          </w:p>
        </w:tc>
        <w:tc>
          <w:tcPr>
            <w:tcW w:w="1135" w:type="dxa"/>
            <w:vAlign w:val="center"/>
          </w:tcPr>
          <w:p w14:paraId="3B62FCE8">
            <w:pPr>
              <w:spacing w:line="360" w:lineRule="exact"/>
              <w:jc w:val="center"/>
              <w:rPr>
                <w:rFonts w:hint="eastAsia" w:ascii="宋体" w:hAnsi="宋体" w:eastAsia="宋体" w:cs="宋体"/>
                <w:color w:val="auto"/>
                <w:sz w:val="21"/>
                <w:szCs w:val="21"/>
                <w:highlight w:val="none"/>
              </w:rPr>
            </w:pPr>
          </w:p>
        </w:tc>
        <w:tc>
          <w:tcPr>
            <w:tcW w:w="1135" w:type="dxa"/>
            <w:vAlign w:val="center"/>
          </w:tcPr>
          <w:p w14:paraId="31F32377">
            <w:pPr>
              <w:spacing w:line="360" w:lineRule="exact"/>
              <w:jc w:val="center"/>
              <w:rPr>
                <w:rFonts w:hint="eastAsia" w:ascii="宋体" w:hAnsi="宋体" w:eastAsia="宋体" w:cs="宋体"/>
                <w:color w:val="auto"/>
                <w:sz w:val="21"/>
                <w:szCs w:val="21"/>
                <w:highlight w:val="none"/>
              </w:rPr>
            </w:pPr>
          </w:p>
        </w:tc>
      </w:tr>
      <w:tr w14:paraId="3F33D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843" w:type="dxa"/>
            <w:vAlign w:val="center"/>
          </w:tcPr>
          <w:p w14:paraId="4D7CE9BE">
            <w:pPr>
              <w:spacing w:line="360" w:lineRule="exact"/>
              <w:jc w:val="center"/>
              <w:rPr>
                <w:rFonts w:hint="eastAsia" w:ascii="宋体" w:hAnsi="宋体" w:eastAsia="宋体" w:cs="宋体"/>
                <w:color w:val="auto"/>
                <w:sz w:val="21"/>
                <w:szCs w:val="21"/>
                <w:highlight w:val="none"/>
              </w:rPr>
            </w:pPr>
          </w:p>
        </w:tc>
        <w:tc>
          <w:tcPr>
            <w:tcW w:w="1907" w:type="dxa"/>
            <w:vAlign w:val="center"/>
          </w:tcPr>
          <w:p w14:paraId="52456D4E">
            <w:pPr>
              <w:spacing w:line="360" w:lineRule="exact"/>
              <w:jc w:val="center"/>
              <w:rPr>
                <w:rFonts w:hint="eastAsia" w:ascii="宋体" w:hAnsi="宋体" w:eastAsia="宋体" w:cs="宋体"/>
                <w:color w:val="auto"/>
                <w:sz w:val="21"/>
                <w:szCs w:val="21"/>
                <w:highlight w:val="none"/>
              </w:rPr>
            </w:pPr>
          </w:p>
        </w:tc>
        <w:tc>
          <w:tcPr>
            <w:tcW w:w="2490" w:type="dxa"/>
            <w:vAlign w:val="center"/>
          </w:tcPr>
          <w:p w14:paraId="5EF54213">
            <w:pPr>
              <w:spacing w:line="360" w:lineRule="exact"/>
              <w:jc w:val="center"/>
              <w:rPr>
                <w:rFonts w:hint="eastAsia" w:ascii="宋体" w:hAnsi="宋体" w:eastAsia="宋体" w:cs="宋体"/>
                <w:color w:val="auto"/>
                <w:sz w:val="21"/>
                <w:szCs w:val="21"/>
                <w:highlight w:val="none"/>
              </w:rPr>
            </w:pPr>
          </w:p>
        </w:tc>
        <w:tc>
          <w:tcPr>
            <w:tcW w:w="2444" w:type="dxa"/>
            <w:vAlign w:val="center"/>
          </w:tcPr>
          <w:p w14:paraId="2B34F19A">
            <w:pPr>
              <w:spacing w:line="360" w:lineRule="exact"/>
              <w:jc w:val="center"/>
              <w:rPr>
                <w:rFonts w:hint="eastAsia" w:ascii="宋体" w:hAnsi="宋体" w:eastAsia="宋体" w:cs="宋体"/>
                <w:color w:val="auto"/>
                <w:sz w:val="21"/>
                <w:szCs w:val="21"/>
                <w:highlight w:val="none"/>
              </w:rPr>
            </w:pPr>
          </w:p>
        </w:tc>
        <w:tc>
          <w:tcPr>
            <w:tcW w:w="1135" w:type="dxa"/>
            <w:vAlign w:val="center"/>
          </w:tcPr>
          <w:p w14:paraId="6A4E7419">
            <w:pPr>
              <w:spacing w:line="360" w:lineRule="exact"/>
              <w:jc w:val="center"/>
              <w:rPr>
                <w:rFonts w:hint="eastAsia" w:ascii="宋体" w:hAnsi="宋体" w:eastAsia="宋体" w:cs="宋体"/>
                <w:color w:val="auto"/>
                <w:sz w:val="21"/>
                <w:szCs w:val="21"/>
                <w:highlight w:val="none"/>
              </w:rPr>
            </w:pPr>
          </w:p>
        </w:tc>
        <w:tc>
          <w:tcPr>
            <w:tcW w:w="1135" w:type="dxa"/>
            <w:vAlign w:val="center"/>
          </w:tcPr>
          <w:p w14:paraId="3DA792E3">
            <w:pPr>
              <w:spacing w:line="360" w:lineRule="exact"/>
              <w:jc w:val="center"/>
              <w:rPr>
                <w:rFonts w:hint="eastAsia" w:ascii="宋体" w:hAnsi="宋体" w:eastAsia="宋体" w:cs="宋体"/>
                <w:color w:val="auto"/>
                <w:sz w:val="21"/>
                <w:szCs w:val="21"/>
                <w:highlight w:val="none"/>
              </w:rPr>
            </w:pPr>
          </w:p>
        </w:tc>
      </w:tr>
      <w:tr w14:paraId="31998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843" w:type="dxa"/>
            <w:vAlign w:val="center"/>
          </w:tcPr>
          <w:p w14:paraId="64104ED2">
            <w:pPr>
              <w:spacing w:line="360" w:lineRule="exact"/>
              <w:jc w:val="center"/>
              <w:rPr>
                <w:rFonts w:hint="eastAsia" w:ascii="宋体" w:hAnsi="宋体" w:eastAsia="宋体" w:cs="宋体"/>
                <w:color w:val="auto"/>
                <w:sz w:val="21"/>
                <w:szCs w:val="21"/>
                <w:highlight w:val="none"/>
              </w:rPr>
            </w:pPr>
          </w:p>
        </w:tc>
        <w:tc>
          <w:tcPr>
            <w:tcW w:w="1907" w:type="dxa"/>
            <w:vAlign w:val="center"/>
          </w:tcPr>
          <w:p w14:paraId="34749DD1">
            <w:pPr>
              <w:spacing w:line="360" w:lineRule="exact"/>
              <w:jc w:val="center"/>
              <w:rPr>
                <w:rFonts w:hint="eastAsia" w:ascii="宋体" w:hAnsi="宋体" w:eastAsia="宋体" w:cs="宋体"/>
                <w:color w:val="auto"/>
                <w:sz w:val="21"/>
                <w:szCs w:val="21"/>
                <w:highlight w:val="none"/>
              </w:rPr>
            </w:pPr>
          </w:p>
        </w:tc>
        <w:tc>
          <w:tcPr>
            <w:tcW w:w="2490" w:type="dxa"/>
            <w:vAlign w:val="center"/>
          </w:tcPr>
          <w:p w14:paraId="7237F3FC">
            <w:pPr>
              <w:spacing w:line="360" w:lineRule="exact"/>
              <w:jc w:val="center"/>
              <w:rPr>
                <w:rFonts w:hint="eastAsia" w:ascii="宋体" w:hAnsi="宋体" w:eastAsia="宋体" w:cs="宋体"/>
                <w:color w:val="auto"/>
                <w:sz w:val="21"/>
                <w:szCs w:val="21"/>
                <w:highlight w:val="none"/>
              </w:rPr>
            </w:pPr>
          </w:p>
        </w:tc>
        <w:tc>
          <w:tcPr>
            <w:tcW w:w="2444" w:type="dxa"/>
            <w:vAlign w:val="center"/>
          </w:tcPr>
          <w:p w14:paraId="4010CE76">
            <w:pPr>
              <w:spacing w:line="360" w:lineRule="exact"/>
              <w:jc w:val="center"/>
              <w:rPr>
                <w:rFonts w:hint="eastAsia" w:ascii="宋体" w:hAnsi="宋体" w:eastAsia="宋体" w:cs="宋体"/>
                <w:color w:val="auto"/>
                <w:sz w:val="21"/>
                <w:szCs w:val="21"/>
                <w:highlight w:val="none"/>
              </w:rPr>
            </w:pPr>
          </w:p>
        </w:tc>
        <w:tc>
          <w:tcPr>
            <w:tcW w:w="1135" w:type="dxa"/>
            <w:vAlign w:val="center"/>
          </w:tcPr>
          <w:p w14:paraId="00B06044">
            <w:pPr>
              <w:spacing w:line="360" w:lineRule="exact"/>
              <w:jc w:val="center"/>
              <w:rPr>
                <w:rFonts w:hint="eastAsia" w:ascii="宋体" w:hAnsi="宋体" w:eastAsia="宋体" w:cs="宋体"/>
                <w:color w:val="auto"/>
                <w:sz w:val="21"/>
                <w:szCs w:val="21"/>
                <w:highlight w:val="none"/>
              </w:rPr>
            </w:pPr>
          </w:p>
        </w:tc>
        <w:tc>
          <w:tcPr>
            <w:tcW w:w="1135" w:type="dxa"/>
            <w:vAlign w:val="center"/>
          </w:tcPr>
          <w:p w14:paraId="0DDD529C">
            <w:pPr>
              <w:spacing w:line="360" w:lineRule="exact"/>
              <w:jc w:val="center"/>
              <w:rPr>
                <w:rFonts w:hint="eastAsia" w:ascii="宋体" w:hAnsi="宋体" w:eastAsia="宋体" w:cs="宋体"/>
                <w:color w:val="auto"/>
                <w:sz w:val="21"/>
                <w:szCs w:val="21"/>
                <w:highlight w:val="none"/>
              </w:rPr>
            </w:pPr>
          </w:p>
        </w:tc>
      </w:tr>
    </w:tbl>
    <w:p w14:paraId="3F0ECEE2">
      <w:pPr>
        <w:pStyle w:val="124"/>
        <w:tabs>
          <w:tab w:val="left" w:pos="360"/>
        </w:tabs>
        <w:spacing w:before="156" w:beforeLines="50"/>
        <w:ind w:right="144" w:rightChars="40"/>
        <w:rPr>
          <w:b/>
          <w:color w:val="auto"/>
          <w:szCs w:val="21"/>
          <w:highlight w:val="none"/>
        </w:rPr>
      </w:pPr>
      <w:r>
        <w:rPr>
          <w:rFonts w:hint="eastAsia"/>
          <w:b/>
          <w:color w:val="auto"/>
          <w:szCs w:val="21"/>
          <w:highlight w:val="none"/>
        </w:rPr>
        <w:t>要求：</w:t>
      </w:r>
    </w:p>
    <w:p w14:paraId="3229A274">
      <w:pPr>
        <w:pStyle w:val="124"/>
        <w:spacing w:line="360" w:lineRule="exact"/>
        <w:ind w:right="144" w:rightChars="40" w:firstLine="420" w:firstLineChars="200"/>
        <w:rPr>
          <w:rFonts w:hint="eastAsia" w:ascii="Times New Roman" w:hAnsi="Times New Roman" w:eastAsia="宋体" w:cs="Times New Roman"/>
          <w:color w:val="auto"/>
          <w:szCs w:val="21"/>
          <w:highlight w:val="none"/>
        </w:rPr>
      </w:pPr>
      <w:r>
        <w:rPr>
          <w:rFonts w:hint="eastAsia"/>
          <w:color w:val="auto"/>
          <w:szCs w:val="21"/>
          <w:highlight w:val="none"/>
        </w:rPr>
        <w:t>1</w:t>
      </w:r>
      <w:r>
        <w:rPr>
          <w:rFonts w:hint="eastAsia"/>
          <w:color w:val="auto"/>
          <w:szCs w:val="21"/>
          <w:highlight w:val="none"/>
          <w:lang w:val="en-US" w:eastAsia="zh-CN"/>
        </w:rPr>
        <w:t>.</w:t>
      </w:r>
      <w:r>
        <w:rPr>
          <w:rFonts w:hint="eastAsia"/>
          <w:color w:val="auto"/>
          <w:szCs w:val="21"/>
          <w:highlight w:val="none"/>
        </w:rPr>
        <w:t>投标人应根据本招标文件第二部分-采购需求中的“技术要求”内容，按实填写投标产品的技</w:t>
      </w:r>
      <w:r>
        <w:rPr>
          <w:rFonts w:hint="eastAsia" w:ascii="Times New Roman" w:hAnsi="Times New Roman" w:eastAsia="宋体" w:cs="Times New Roman"/>
          <w:color w:val="auto"/>
          <w:szCs w:val="21"/>
          <w:highlight w:val="none"/>
        </w:rPr>
        <w:t>术参数指标、功能指标等内容，并在“偏离情况”栏注明“正偏离”、“负偏离”或“无偏离”。</w:t>
      </w:r>
    </w:p>
    <w:p w14:paraId="63F14E5F">
      <w:pPr>
        <w:pStyle w:val="124"/>
        <w:spacing w:line="360" w:lineRule="exact"/>
        <w:ind w:right="144" w:rightChars="40" w:firstLine="420" w:firstLineChars="20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w:t>
      </w:r>
      <w:r>
        <w:rPr>
          <w:rFonts w:hint="eastAsia" w:ascii="Times New Roman" w:hAnsi="Times New Roman" w:eastAsia="宋体" w:cs="Times New Roman"/>
          <w:color w:val="auto"/>
          <w:szCs w:val="21"/>
          <w:highlight w:val="none"/>
          <w:lang w:val="en-US" w:eastAsia="zh-CN"/>
        </w:rPr>
        <w:t>.</w:t>
      </w:r>
      <w:r>
        <w:rPr>
          <w:rFonts w:hint="eastAsia" w:ascii="Times New Roman" w:hAnsi="Times New Roman" w:eastAsia="宋体" w:cs="Times New Roman"/>
          <w:color w:val="auto"/>
          <w:szCs w:val="21"/>
          <w:highlight w:val="none"/>
        </w:rPr>
        <w:t>如有负偏离，应按实写明负偏离情况。否则视为完全满足采购要求，并作为今后产品的验收依据。</w:t>
      </w:r>
    </w:p>
    <w:p w14:paraId="483AF61C">
      <w:pPr>
        <w:snapToGrid w:val="0"/>
        <w:spacing w:line="400" w:lineRule="exact"/>
        <w:ind w:firstLine="482" w:firstLineChars="200"/>
        <w:jc w:val="center"/>
        <w:rPr>
          <w:rStyle w:val="63"/>
          <w:rFonts w:hint="eastAsia" w:ascii="宋体" w:hAnsi="宋体" w:eastAsia="宋体" w:cs="宋体"/>
          <w:b/>
          <w:color w:val="auto"/>
          <w:sz w:val="24"/>
          <w:szCs w:val="24"/>
          <w:highlight w:val="none"/>
          <w:u w:val="none"/>
          <w:lang w:val="zh-CN"/>
        </w:rPr>
      </w:pPr>
    </w:p>
    <w:p w14:paraId="074D3F9B">
      <w:pPr>
        <w:snapToGrid w:val="0"/>
        <w:spacing w:line="400" w:lineRule="exact"/>
        <w:ind w:firstLine="482" w:firstLineChars="200"/>
        <w:jc w:val="center"/>
        <w:rPr>
          <w:rStyle w:val="63"/>
          <w:rFonts w:hint="eastAsia" w:ascii="宋体" w:hAnsi="宋体" w:eastAsia="宋体" w:cs="宋体"/>
          <w:b/>
          <w:color w:val="auto"/>
          <w:sz w:val="24"/>
          <w:szCs w:val="24"/>
          <w:highlight w:val="none"/>
          <w:u w:val="none"/>
          <w:lang w:val="zh-CN"/>
        </w:rPr>
      </w:pPr>
    </w:p>
    <w:p w14:paraId="1F4F66E3">
      <w:pPr>
        <w:pStyle w:val="70"/>
        <w:ind w:firstLine="420" w:firstLineChars="200"/>
        <w:rPr>
          <w:rFonts w:hint="eastAsia" w:ascii="宋体" w:hAnsi="宋体" w:eastAsia="宋体" w:cs="宋体"/>
          <w:bCs/>
          <w:color w:val="auto"/>
          <w:kern w:val="0"/>
          <w:sz w:val="21"/>
          <w:szCs w:val="21"/>
          <w:highlight w:val="none"/>
          <w:lang w:val="en-US"/>
        </w:rPr>
      </w:pPr>
    </w:p>
    <w:p w14:paraId="456695B3">
      <w:pPr>
        <w:rPr>
          <w:rFonts w:hint="eastAsia" w:ascii="宋体" w:hAnsi="宋体" w:eastAsia="宋体" w:cs="宋体"/>
          <w:color w:val="auto"/>
          <w:sz w:val="21"/>
          <w:szCs w:val="21"/>
          <w:highlight w:val="none"/>
        </w:rPr>
      </w:pPr>
    </w:p>
    <w:p w14:paraId="7B4BBCCD">
      <w:pPr>
        <w:spacing w:line="360" w:lineRule="auto"/>
        <w:ind w:firstLine="3990" w:firstLineChars="19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投标人（盖单位章）：     </w:t>
      </w:r>
    </w:p>
    <w:p w14:paraId="090EE183">
      <w:pPr>
        <w:spacing w:line="360" w:lineRule="auto"/>
        <w:rPr>
          <w:rFonts w:hint="eastAsia" w:ascii="宋体" w:hAnsi="宋体" w:eastAsia="宋体" w:cs="宋体"/>
          <w:color w:val="auto"/>
          <w:sz w:val="21"/>
          <w:szCs w:val="21"/>
          <w:highlight w:val="none"/>
        </w:rPr>
      </w:pPr>
    </w:p>
    <w:p w14:paraId="6986CE52">
      <w:pPr>
        <w:spacing w:line="360" w:lineRule="auto"/>
        <w:ind w:firstLine="2415" w:firstLineChars="1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法定代表人或全权代表（盖章或签字）： </w:t>
      </w:r>
    </w:p>
    <w:p w14:paraId="2103C0E5">
      <w:pPr>
        <w:pStyle w:val="30"/>
        <w:adjustRightInd w:val="0"/>
        <w:snapToGrid w:val="0"/>
        <w:spacing w:line="360" w:lineRule="auto"/>
        <w:rPr>
          <w:rFonts w:hint="eastAsia" w:ascii="宋体" w:hAnsi="宋体" w:eastAsia="宋体" w:cs="宋体"/>
          <w:color w:val="auto"/>
          <w:sz w:val="21"/>
          <w:szCs w:val="21"/>
          <w:highlight w:val="none"/>
        </w:rPr>
      </w:pPr>
    </w:p>
    <w:p w14:paraId="7D6E793D">
      <w:pPr>
        <w:pStyle w:val="30"/>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    期：</w:t>
      </w:r>
    </w:p>
    <w:p w14:paraId="46C1D0F9">
      <w:pPr>
        <w:snapToGrid w:val="0"/>
        <w:spacing w:line="400" w:lineRule="exact"/>
        <w:ind w:firstLine="482" w:firstLineChars="200"/>
        <w:jc w:val="center"/>
        <w:rPr>
          <w:rStyle w:val="63"/>
          <w:rFonts w:hint="eastAsia" w:ascii="宋体" w:hAnsi="宋体" w:eastAsia="宋体" w:cs="宋体"/>
          <w:b/>
          <w:color w:val="auto"/>
          <w:sz w:val="24"/>
          <w:szCs w:val="24"/>
          <w:highlight w:val="none"/>
          <w:u w:val="none"/>
          <w:lang w:val="zh-CN"/>
        </w:rPr>
      </w:pPr>
    </w:p>
    <w:p w14:paraId="74C7D3F6">
      <w:pPr>
        <w:snapToGrid w:val="0"/>
        <w:spacing w:line="400" w:lineRule="exact"/>
        <w:ind w:firstLine="482" w:firstLineChars="200"/>
        <w:jc w:val="center"/>
        <w:rPr>
          <w:rStyle w:val="63"/>
          <w:rFonts w:hint="eastAsia" w:ascii="宋体" w:hAnsi="宋体" w:eastAsia="宋体" w:cs="宋体"/>
          <w:b/>
          <w:color w:val="auto"/>
          <w:sz w:val="24"/>
          <w:szCs w:val="24"/>
          <w:highlight w:val="none"/>
          <w:u w:val="none"/>
          <w:lang w:val="zh-CN"/>
        </w:rPr>
      </w:pPr>
    </w:p>
    <w:p w14:paraId="41B1BC2A">
      <w:pPr>
        <w:snapToGrid w:val="0"/>
        <w:spacing w:line="400" w:lineRule="exact"/>
        <w:ind w:firstLine="482" w:firstLineChars="200"/>
        <w:jc w:val="center"/>
        <w:rPr>
          <w:rStyle w:val="63"/>
          <w:rFonts w:hint="eastAsia" w:ascii="宋体" w:hAnsi="宋体" w:eastAsia="宋体" w:cs="宋体"/>
          <w:b/>
          <w:color w:val="auto"/>
          <w:sz w:val="24"/>
          <w:szCs w:val="24"/>
          <w:highlight w:val="none"/>
          <w:u w:val="none"/>
          <w:lang w:val="zh-CN"/>
        </w:rPr>
      </w:pPr>
    </w:p>
    <w:p w14:paraId="28EF8352">
      <w:pPr>
        <w:snapToGrid w:val="0"/>
        <w:spacing w:line="400" w:lineRule="exact"/>
        <w:ind w:firstLine="482" w:firstLineChars="200"/>
        <w:jc w:val="center"/>
        <w:rPr>
          <w:rStyle w:val="63"/>
          <w:rFonts w:hint="eastAsia" w:ascii="宋体" w:hAnsi="宋体" w:eastAsia="宋体" w:cs="宋体"/>
          <w:b/>
          <w:color w:val="auto"/>
          <w:sz w:val="24"/>
          <w:szCs w:val="24"/>
          <w:highlight w:val="none"/>
          <w:u w:val="none"/>
          <w:lang w:val="zh-CN"/>
        </w:rPr>
      </w:pPr>
    </w:p>
    <w:p w14:paraId="5667BFAB">
      <w:pPr>
        <w:snapToGrid w:val="0"/>
        <w:spacing w:line="400" w:lineRule="exact"/>
        <w:ind w:firstLine="482" w:firstLineChars="200"/>
        <w:jc w:val="center"/>
        <w:rPr>
          <w:rStyle w:val="63"/>
          <w:rFonts w:hint="eastAsia" w:ascii="宋体" w:hAnsi="宋体" w:eastAsia="宋体" w:cs="宋体"/>
          <w:b/>
          <w:color w:val="auto"/>
          <w:sz w:val="24"/>
          <w:szCs w:val="24"/>
          <w:highlight w:val="none"/>
          <w:u w:val="none"/>
          <w:lang w:val="zh-CN"/>
        </w:rPr>
      </w:pPr>
    </w:p>
    <w:p w14:paraId="39B5E261">
      <w:pPr>
        <w:snapToGrid w:val="0"/>
        <w:spacing w:line="400" w:lineRule="exact"/>
        <w:ind w:firstLine="482" w:firstLineChars="200"/>
        <w:jc w:val="center"/>
        <w:rPr>
          <w:rStyle w:val="63"/>
          <w:rFonts w:hint="eastAsia" w:ascii="宋体" w:hAnsi="宋体" w:eastAsia="宋体" w:cs="宋体"/>
          <w:b/>
          <w:color w:val="auto"/>
          <w:sz w:val="24"/>
          <w:szCs w:val="24"/>
          <w:highlight w:val="none"/>
          <w:u w:val="none"/>
          <w:lang w:val="zh-CN"/>
        </w:rPr>
      </w:pPr>
    </w:p>
    <w:p w14:paraId="212B0942">
      <w:pPr>
        <w:snapToGrid w:val="0"/>
        <w:spacing w:line="400" w:lineRule="exact"/>
        <w:ind w:firstLine="482" w:firstLineChars="200"/>
        <w:jc w:val="center"/>
        <w:rPr>
          <w:rStyle w:val="63"/>
          <w:rFonts w:hint="eastAsia" w:ascii="宋体" w:hAnsi="宋体" w:eastAsia="宋体" w:cs="宋体"/>
          <w:b/>
          <w:color w:val="auto"/>
          <w:sz w:val="24"/>
          <w:szCs w:val="24"/>
          <w:highlight w:val="none"/>
          <w:u w:val="none"/>
          <w:lang w:val="zh-CN"/>
        </w:rPr>
      </w:pPr>
    </w:p>
    <w:p w14:paraId="07A3C9DC">
      <w:pPr>
        <w:snapToGrid w:val="0"/>
        <w:spacing w:line="400" w:lineRule="exact"/>
        <w:ind w:firstLine="482" w:firstLineChars="200"/>
        <w:jc w:val="center"/>
        <w:rPr>
          <w:rStyle w:val="63"/>
          <w:rFonts w:hint="eastAsia" w:ascii="宋体" w:hAnsi="宋体" w:eastAsia="宋体" w:cs="宋体"/>
          <w:b/>
          <w:color w:val="auto"/>
          <w:sz w:val="24"/>
          <w:szCs w:val="24"/>
          <w:highlight w:val="none"/>
          <w:u w:val="none"/>
          <w:lang w:val="zh-CN"/>
        </w:rPr>
      </w:pPr>
    </w:p>
    <w:p w14:paraId="4BC2B22B">
      <w:pPr>
        <w:snapToGrid w:val="0"/>
        <w:spacing w:line="400" w:lineRule="exact"/>
        <w:ind w:firstLine="482" w:firstLineChars="200"/>
        <w:jc w:val="center"/>
        <w:rPr>
          <w:rStyle w:val="63"/>
          <w:rFonts w:hint="eastAsia" w:ascii="宋体" w:hAnsi="宋体" w:eastAsia="宋体" w:cs="宋体"/>
          <w:b/>
          <w:color w:val="auto"/>
          <w:sz w:val="24"/>
          <w:szCs w:val="24"/>
          <w:highlight w:val="none"/>
          <w:u w:val="none"/>
          <w:lang w:val="zh-CN"/>
        </w:rPr>
      </w:pPr>
    </w:p>
    <w:p w14:paraId="0EAB338E">
      <w:pPr>
        <w:snapToGrid w:val="0"/>
        <w:spacing w:line="400" w:lineRule="exact"/>
        <w:jc w:val="left"/>
        <w:rPr>
          <w:rStyle w:val="63"/>
          <w:rFonts w:hint="eastAsia" w:ascii="宋体" w:hAnsi="宋体" w:eastAsia="宋体" w:cs="宋体"/>
          <w:b/>
          <w:color w:val="auto"/>
          <w:sz w:val="24"/>
          <w:szCs w:val="24"/>
          <w:highlight w:val="none"/>
          <w:u w:val="none"/>
          <w:lang w:val="zh-CN"/>
        </w:rPr>
      </w:pPr>
      <w:r>
        <w:rPr>
          <w:rFonts w:hint="eastAsia" w:ascii="宋体" w:hAnsi="宋体" w:eastAsia="宋体" w:cs="宋体"/>
          <w:b/>
          <w:bCs/>
          <w:color w:val="auto"/>
          <w:sz w:val="21"/>
          <w:szCs w:val="21"/>
          <w:highlight w:val="none"/>
        </w:rPr>
        <w:t>附件</w:t>
      </w: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w:t>
      </w:r>
    </w:p>
    <w:p w14:paraId="5A28AC0B">
      <w:pPr>
        <w:snapToGrid w:val="0"/>
        <w:spacing w:line="400" w:lineRule="exact"/>
        <w:ind w:firstLine="482" w:firstLineChars="200"/>
        <w:jc w:val="center"/>
        <w:rPr>
          <w:rStyle w:val="63"/>
          <w:rFonts w:hint="eastAsia" w:ascii="宋体" w:hAnsi="宋体" w:eastAsia="宋体" w:cs="宋体"/>
          <w:b/>
          <w:color w:val="auto"/>
          <w:sz w:val="24"/>
          <w:szCs w:val="24"/>
          <w:highlight w:val="none"/>
          <w:u w:val="none"/>
          <w:lang w:val="zh-CN"/>
        </w:rPr>
      </w:pPr>
      <w:r>
        <w:rPr>
          <w:rStyle w:val="63"/>
          <w:rFonts w:hint="eastAsia" w:ascii="宋体" w:hAnsi="宋体" w:eastAsia="宋体" w:cs="宋体"/>
          <w:b/>
          <w:color w:val="auto"/>
          <w:sz w:val="24"/>
          <w:szCs w:val="24"/>
          <w:highlight w:val="none"/>
          <w:u w:val="none"/>
          <w:lang w:val="zh-CN"/>
        </w:rPr>
        <w:t>类似业绩一览表</w:t>
      </w:r>
    </w:p>
    <w:tbl>
      <w:tblPr>
        <w:tblStyle w:val="55"/>
        <w:tblW w:w="891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17"/>
        <w:gridCol w:w="1264"/>
        <w:gridCol w:w="1542"/>
        <w:gridCol w:w="1327"/>
        <w:gridCol w:w="1529"/>
        <w:gridCol w:w="2132"/>
      </w:tblGrid>
      <w:tr w14:paraId="0F1F2E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1" w:hRule="atLeast"/>
          <w:jc w:val="center"/>
        </w:trPr>
        <w:tc>
          <w:tcPr>
            <w:tcW w:w="1117" w:type="dxa"/>
            <w:tcBorders>
              <w:top w:val="single" w:color="auto" w:sz="6" w:space="0"/>
              <w:left w:val="single" w:color="auto" w:sz="6" w:space="0"/>
              <w:bottom w:val="single" w:color="auto" w:sz="6" w:space="0"/>
              <w:right w:val="single" w:color="auto" w:sz="6" w:space="0"/>
            </w:tcBorders>
            <w:noWrap w:val="0"/>
            <w:vAlign w:val="center"/>
          </w:tcPr>
          <w:p w14:paraId="2D408460">
            <w:pPr>
              <w:pStyle w:val="352"/>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264" w:type="dxa"/>
            <w:tcBorders>
              <w:top w:val="single" w:color="auto" w:sz="6" w:space="0"/>
              <w:left w:val="single" w:color="auto" w:sz="6" w:space="0"/>
              <w:bottom w:val="single" w:color="auto" w:sz="6" w:space="0"/>
              <w:right w:val="single" w:color="auto" w:sz="6" w:space="0"/>
            </w:tcBorders>
            <w:noWrap w:val="0"/>
            <w:vAlign w:val="center"/>
          </w:tcPr>
          <w:p w14:paraId="12D3F003">
            <w:pPr>
              <w:pStyle w:val="352"/>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w:t>
            </w:r>
          </w:p>
        </w:tc>
        <w:tc>
          <w:tcPr>
            <w:tcW w:w="1542" w:type="dxa"/>
            <w:tcBorders>
              <w:top w:val="single" w:color="auto" w:sz="6" w:space="0"/>
              <w:left w:val="single" w:color="auto" w:sz="6" w:space="0"/>
              <w:bottom w:val="single" w:color="auto" w:sz="6" w:space="0"/>
              <w:right w:val="single" w:color="auto" w:sz="6" w:space="0"/>
            </w:tcBorders>
            <w:noWrap w:val="0"/>
            <w:vAlign w:val="center"/>
          </w:tcPr>
          <w:p w14:paraId="6796A732">
            <w:pPr>
              <w:pStyle w:val="352"/>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项目地址</w:t>
            </w:r>
          </w:p>
        </w:tc>
        <w:tc>
          <w:tcPr>
            <w:tcW w:w="1327" w:type="dxa"/>
            <w:tcBorders>
              <w:top w:val="single" w:color="auto" w:sz="6" w:space="0"/>
              <w:left w:val="single" w:color="auto" w:sz="6" w:space="0"/>
              <w:bottom w:val="single" w:color="auto" w:sz="6" w:space="0"/>
              <w:right w:val="single" w:color="auto" w:sz="6" w:space="0"/>
            </w:tcBorders>
            <w:noWrap w:val="0"/>
            <w:vAlign w:val="center"/>
          </w:tcPr>
          <w:p w14:paraId="1405FE7D">
            <w:pPr>
              <w:pStyle w:val="352"/>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合同总价</w:t>
            </w:r>
          </w:p>
        </w:tc>
        <w:tc>
          <w:tcPr>
            <w:tcW w:w="1529" w:type="dxa"/>
            <w:tcBorders>
              <w:top w:val="single" w:color="auto" w:sz="6" w:space="0"/>
              <w:left w:val="single" w:color="auto" w:sz="6" w:space="0"/>
              <w:bottom w:val="single" w:color="auto" w:sz="6" w:space="0"/>
              <w:right w:val="single" w:color="auto" w:sz="6" w:space="0"/>
            </w:tcBorders>
            <w:noWrap w:val="0"/>
            <w:vAlign w:val="center"/>
          </w:tcPr>
          <w:p w14:paraId="34DCE040">
            <w:pPr>
              <w:pStyle w:val="352"/>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合同签订日期</w:t>
            </w:r>
          </w:p>
        </w:tc>
        <w:tc>
          <w:tcPr>
            <w:tcW w:w="2132" w:type="dxa"/>
            <w:tcBorders>
              <w:top w:val="single" w:color="auto" w:sz="6" w:space="0"/>
              <w:left w:val="single" w:color="auto" w:sz="6" w:space="0"/>
              <w:bottom w:val="single" w:color="auto" w:sz="6" w:space="0"/>
              <w:right w:val="single" w:color="auto" w:sz="6" w:space="0"/>
            </w:tcBorders>
            <w:noWrap w:val="0"/>
            <w:vAlign w:val="center"/>
          </w:tcPr>
          <w:p w14:paraId="4537C861">
            <w:pPr>
              <w:pStyle w:val="352"/>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项目单位名称及其联系人电话</w:t>
            </w:r>
          </w:p>
        </w:tc>
      </w:tr>
      <w:tr w14:paraId="6169A8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1117" w:type="dxa"/>
            <w:tcBorders>
              <w:top w:val="single" w:color="auto" w:sz="6" w:space="0"/>
              <w:left w:val="single" w:color="auto" w:sz="6" w:space="0"/>
              <w:bottom w:val="single" w:color="auto" w:sz="6" w:space="0"/>
              <w:right w:val="single" w:color="auto" w:sz="6" w:space="0"/>
            </w:tcBorders>
            <w:noWrap w:val="0"/>
            <w:vAlign w:val="top"/>
          </w:tcPr>
          <w:p w14:paraId="4312BB47">
            <w:pPr>
              <w:pStyle w:val="352"/>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64" w:type="dxa"/>
            <w:tcBorders>
              <w:top w:val="single" w:color="auto" w:sz="6" w:space="0"/>
              <w:left w:val="single" w:color="auto" w:sz="6" w:space="0"/>
              <w:bottom w:val="single" w:color="auto" w:sz="6" w:space="0"/>
              <w:right w:val="single" w:color="auto" w:sz="6" w:space="0"/>
            </w:tcBorders>
            <w:noWrap w:val="0"/>
            <w:vAlign w:val="top"/>
          </w:tcPr>
          <w:p w14:paraId="74A5A259">
            <w:pPr>
              <w:pStyle w:val="352"/>
              <w:spacing w:line="360" w:lineRule="auto"/>
              <w:rPr>
                <w:rFonts w:hint="eastAsia" w:ascii="宋体" w:hAnsi="宋体" w:eastAsia="宋体" w:cs="宋体"/>
                <w:color w:val="auto"/>
                <w:sz w:val="21"/>
                <w:szCs w:val="21"/>
                <w:highlight w:val="none"/>
              </w:rPr>
            </w:pPr>
          </w:p>
        </w:tc>
        <w:tc>
          <w:tcPr>
            <w:tcW w:w="1542" w:type="dxa"/>
            <w:tcBorders>
              <w:top w:val="single" w:color="auto" w:sz="6" w:space="0"/>
              <w:left w:val="single" w:color="auto" w:sz="6" w:space="0"/>
              <w:bottom w:val="single" w:color="auto" w:sz="6" w:space="0"/>
              <w:right w:val="single" w:color="auto" w:sz="6" w:space="0"/>
            </w:tcBorders>
            <w:noWrap w:val="0"/>
            <w:vAlign w:val="top"/>
          </w:tcPr>
          <w:p w14:paraId="38E0D592">
            <w:pPr>
              <w:pStyle w:val="352"/>
              <w:spacing w:line="360" w:lineRule="auto"/>
              <w:rPr>
                <w:rFonts w:hint="eastAsia" w:ascii="宋体" w:hAnsi="宋体" w:eastAsia="宋体" w:cs="宋体"/>
                <w:color w:val="auto"/>
                <w:sz w:val="21"/>
                <w:szCs w:val="21"/>
                <w:highlight w:val="none"/>
              </w:rPr>
            </w:pPr>
          </w:p>
        </w:tc>
        <w:tc>
          <w:tcPr>
            <w:tcW w:w="1327" w:type="dxa"/>
            <w:tcBorders>
              <w:top w:val="single" w:color="auto" w:sz="6" w:space="0"/>
              <w:left w:val="single" w:color="auto" w:sz="6" w:space="0"/>
              <w:bottom w:val="single" w:color="auto" w:sz="6" w:space="0"/>
              <w:right w:val="single" w:color="auto" w:sz="6" w:space="0"/>
            </w:tcBorders>
            <w:noWrap w:val="0"/>
            <w:vAlign w:val="top"/>
          </w:tcPr>
          <w:p w14:paraId="289D264B">
            <w:pPr>
              <w:pStyle w:val="352"/>
              <w:spacing w:line="360" w:lineRule="auto"/>
              <w:rPr>
                <w:rFonts w:hint="eastAsia" w:ascii="宋体" w:hAnsi="宋体" w:eastAsia="宋体" w:cs="宋体"/>
                <w:color w:val="auto"/>
                <w:sz w:val="21"/>
                <w:szCs w:val="21"/>
                <w:highlight w:val="none"/>
              </w:rPr>
            </w:pPr>
          </w:p>
        </w:tc>
        <w:tc>
          <w:tcPr>
            <w:tcW w:w="1529" w:type="dxa"/>
            <w:tcBorders>
              <w:top w:val="single" w:color="auto" w:sz="6" w:space="0"/>
              <w:left w:val="single" w:color="auto" w:sz="6" w:space="0"/>
              <w:bottom w:val="single" w:color="auto" w:sz="6" w:space="0"/>
              <w:right w:val="single" w:color="auto" w:sz="6" w:space="0"/>
            </w:tcBorders>
            <w:noWrap w:val="0"/>
            <w:vAlign w:val="top"/>
          </w:tcPr>
          <w:p w14:paraId="35DC02E3">
            <w:pPr>
              <w:pStyle w:val="352"/>
              <w:spacing w:line="360" w:lineRule="auto"/>
              <w:rPr>
                <w:rFonts w:hint="eastAsia" w:ascii="宋体" w:hAnsi="宋体" w:eastAsia="宋体" w:cs="宋体"/>
                <w:color w:val="auto"/>
                <w:sz w:val="21"/>
                <w:szCs w:val="21"/>
                <w:highlight w:val="none"/>
              </w:rPr>
            </w:pPr>
          </w:p>
        </w:tc>
        <w:tc>
          <w:tcPr>
            <w:tcW w:w="2132" w:type="dxa"/>
            <w:tcBorders>
              <w:top w:val="single" w:color="auto" w:sz="6" w:space="0"/>
              <w:left w:val="single" w:color="auto" w:sz="6" w:space="0"/>
              <w:bottom w:val="single" w:color="auto" w:sz="6" w:space="0"/>
              <w:right w:val="single" w:color="auto" w:sz="6" w:space="0"/>
            </w:tcBorders>
            <w:noWrap w:val="0"/>
            <w:vAlign w:val="top"/>
          </w:tcPr>
          <w:p w14:paraId="7535D5E4">
            <w:pPr>
              <w:pStyle w:val="352"/>
              <w:spacing w:line="360" w:lineRule="auto"/>
              <w:rPr>
                <w:rFonts w:hint="eastAsia" w:ascii="宋体" w:hAnsi="宋体" w:eastAsia="宋体" w:cs="宋体"/>
                <w:color w:val="auto"/>
                <w:sz w:val="21"/>
                <w:szCs w:val="21"/>
                <w:highlight w:val="none"/>
              </w:rPr>
            </w:pPr>
          </w:p>
        </w:tc>
      </w:tr>
      <w:tr w14:paraId="6DA2ED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1117" w:type="dxa"/>
            <w:tcBorders>
              <w:top w:val="single" w:color="auto" w:sz="6" w:space="0"/>
              <w:left w:val="single" w:color="auto" w:sz="6" w:space="0"/>
              <w:bottom w:val="single" w:color="auto" w:sz="6" w:space="0"/>
              <w:right w:val="single" w:color="auto" w:sz="6" w:space="0"/>
            </w:tcBorders>
            <w:noWrap w:val="0"/>
            <w:vAlign w:val="top"/>
          </w:tcPr>
          <w:p w14:paraId="76DF8416">
            <w:pPr>
              <w:pStyle w:val="352"/>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64" w:type="dxa"/>
            <w:tcBorders>
              <w:top w:val="single" w:color="auto" w:sz="6" w:space="0"/>
              <w:left w:val="single" w:color="auto" w:sz="6" w:space="0"/>
              <w:bottom w:val="single" w:color="auto" w:sz="6" w:space="0"/>
              <w:right w:val="single" w:color="auto" w:sz="6" w:space="0"/>
            </w:tcBorders>
            <w:noWrap w:val="0"/>
            <w:vAlign w:val="top"/>
          </w:tcPr>
          <w:p w14:paraId="7FA6508D">
            <w:pPr>
              <w:pStyle w:val="352"/>
              <w:spacing w:line="360" w:lineRule="auto"/>
              <w:rPr>
                <w:rFonts w:hint="eastAsia" w:ascii="宋体" w:hAnsi="宋体" w:eastAsia="宋体" w:cs="宋体"/>
                <w:color w:val="auto"/>
                <w:sz w:val="21"/>
                <w:szCs w:val="21"/>
                <w:highlight w:val="none"/>
              </w:rPr>
            </w:pPr>
          </w:p>
        </w:tc>
        <w:tc>
          <w:tcPr>
            <w:tcW w:w="1542" w:type="dxa"/>
            <w:tcBorders>
              <w:top w:val="single" w:color="auto" w:sz="6" w:space="0"/>
              <w:left w:val="single" w:color="auto" w:sz="6" w:space="0"/>
              <w:bottom w:val="single" w:color="auto" w:sz="6" w:space="0"/>
              <w:right w:val="single" w:color="auto" w:sz="6" w:space="0"/>
            </w:tcBorders>
            <w:noWrap w:val="0"/>
            <w:vAlign w:val="top"/>
          </w:tcPr>
          <w:p w14:paraId="48CF1C37">
            <w:pPr>
              <w:pStyle w:val="352"/>
              <w:spacing w:line="360" w:lineRule="auto"/>
              <w:rPr>
                <w:rFonts w:hint="eastAsia" w:ascii="宋体" w:hAnsi="宋体" w:eastAsia="宋体" w:cs="宋体"/>
                <w:color w:val="auto"/>
                <w:sz w:val="21"/>
                <w:szCs w:val="21"/>
                <w:highlight w:val="none"/>
              </w:rPr>
            </w:pPr>
          </w:p>
        </w:tc>
        <w:tc>
          <w:tcPr>
            <w:tcW w:w="1327" w:type="dxa"/>
            <w:tcBorders>
              <w:top w:val="single" w:color="auto" w:sz="6" w:space="0"/>
              <w:left w:val="single" w:color="auto" w:sz="6" w:space="0"/>
              <w:bottom w:val="single" w:color="auto" w:sz="6" w:space="0"/>
              <w:right w:val="single" w:color="auto" w:sz="6" w:space="0"/>
            </w:tcBorders>
            <w:noWrap w:val="0"/>
            <w:vAlign w:val="top"/>
          </w:tcPr>
          <w:p w14:paraId="7D3B56D9">
            <w:pPr>
              <w:pStyle w:val="352"/>
              <w:spacing w:line="360" w:lineRule="auto"/>
              <w:rPr>
                <w:rFonts w:hint="eastAsia" w:ascii="宋体" w:hAnsi="宋体" w:eastAsia="宋体" w:cs="宋体"/>
                <w:color w:val="auto"/>
                <w:sz w:val="21"/>
                <w:szCs w:val="21"/>
                <w:highlight w:val="none"/>
              </w:rPr>
            </w:pPr>
          </w:p>
        </w:tc>
        <w:tc>
          <w:tcPr>
            <w:tcW w:w="1529" w:type="dxa"/>
            <w:tcBorders>
              <w:top w:val="single" w:color="auto" w:sz="6" w:space="0"/>
              <w:left w:val="single" w:color="auto" w:sz="6" w:space="0"/>
              <w:bottom w:val="single" w:color="auto" w:sz="6" w:space="0"/>
              <w:right w:val="single" w:color="auto" w:sz="6" w:space="0"/>
            </w:tcBorders>
            <w:noWrap w:val="0"/>
            <w:vAlign w:val="top"/>
          </w:tcPr>
          <w:p w14:paraId="1AC5A829">
            <w:pPr>
              <w:pStyle w:val="352"/>
              <w:spacing w:line="360" w:lineRule="auto"/>
              <w:rPr>
                <w:rFonts w:hint="eastAsia" w:ascii="宋体" w:hAnsi="宋体" w:eastAsia="宋体" w:cs="宋体"/>
                <w:color w:val="auto"/>
                <w:sz w:val="21"/>
                <w:szCs w:val="21"/>
                <w:highlight w:val="none"/>
              </w:rPr>
            </w:pPr>
          </w:p>
        </w:tc>
        <w:tc>
          <w:tcPr>
            <w:tcW w:w="2132" w:type="dxa"/>
            <w:tcBorders>
              <w:top w:val="single" w:color="auto" w:sz="6" w:space="0"/>
              <w:left w:val="single" w:color="auto" w:sz="6" w:space="0"/>
              <w:bottom w:val="single" w:color="auto" w:sz="6" w:space="0"/>
              <w:right w:val="single" w:color="auto" w:sz="6" w:space="0"/>
            </w:tcBorders>
            <w:noWrap w:val="0"/>
            <w:vAlign w:val="top"/>
          </w:tcPr>
          <w:p w14:paraId="297A2DD3">
            <w:pPr>
              <w:pStyle w:val="352"/>
              <w:spacing w:line="360" w:lineRule="auto"/>
              <w:rPr>
                <w:rFonts w:hint="eastAsia" w:ascii="宋体" w:hAnsi="宋体" w:eastAsia="宋体" w:cs="宋体"/>
                <w:color w:val="auto"/>
                <w:sz w:val="21"/>
                <w:szCs w:val="21"/>
                <w:highlight w:val="none"/>
              </w:rPr>
            </w:pPr>
          </w:p>
        </w:tc>
      </w:tr>
      <w:tr w14:paraId="091297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1117" w:type="dxa"/>
            <w:tcBorders>
              <w:top w:val="single" w:color="auto" w:sz="6" w:space="0"/>
              <w:left w:val="single" w:color="auto" w:sz="6" w:space="0"/>
              <w:bottom w:val="single" w:color="auto" w:sz="6" w:space="0"/>
              <w:right w:val="single" w:color="auto" w:sz="6" w:space="0"/>
            </w:tcBorders>
            <w:noWrap w:val="0"/>
            <w:vAlign w:val="top"/>
          </w:tcPr>
          <w:p w14:paraId="5397D35D">
            <w:pPr>
              <w:pStyle w:val="352"/>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64" w:type="dxa"/>
            <w:tcBorders>
              <w:top w:val="single" w:color="auto" w:sz="6" w:space="0"/>
              <w:left w:val="single" w:color="auto" w:sz="6" w:space="0"/>
              <w:bottom w:val="single" w:color="auto" w:sz="6" w:space="0"/>
              <w:right w:val="single" w:color="auto" w:sz="6" w:space="0"/>
            </w:tcBorders>
            <w:noWrap w:val="0"/>
            <w:vAlign w:val="top"/>
          </w:tcPr>
          <w:p w14:paraId="6806B151">
            <w:pPr>
              <w:pStyle w:val="352"/>
              <w:spacing w:line="360" w:lineRule="auto"/>
              <w:rPr>
                <w:rFonts w:hint="eastAsia" w:ascii="宋体" w:hAnsi="宋体" w:eastAsia="宋体" w:cs="宋体"/>
                <w:color w:val="auto"/>
                <w:sz w:val="21"/>
                <w:szCs w:val="21"/>
                <w:highlight w:val="none"/>
              </w:rPr>
            </w:pPr>
          </w:p>
        </w:tc>
        <w:tc>
          <w:tcPr>
            <w:tcW w:w="1542" w:type="dxa"/>
            <w:tcBorders>
              <w:top w:val="single" w:color="auto" w:sz="6" w:space="0"/>
              <w:left w:val="single" w:color="auto" w:sz="6" w:space="0"/>
              <w:bottom w:val="single" w:color="auto" w:sz="6" w:space="0"/>
              <w:right w:val="single" w:color="auto" w:sz="6" w:space="0"/>
            </w:tcBorders>
            <w:noWrap w:val="0"/>
            <w:vAlign w:val="top"/>
          </w:tcPr>
          <w:p w14:paraId="76EFA1D6">
            <w:pPr>
              <w:pStyle w:val="352"/>
              <w:spacing w:line="360" w:lineRule="auto"/>
              <w:rPr>
                <w:rFonts w:hint="eastAsia" w:ascii="宋体" w:hAnsi="宋体" w:eastAsia="宋体" w:cs="宋体"/>
                <w:color w:val="auto"/>
                <w:sz w:val="21"/>
                <w:szCs w:val="21"/>
                <w:highlight w:val="none"/>
              </w:rPr>
            </w:pPr>
          </w:p>
        </w:tc>
        <w:tc>
          <w:tcPr>
            <w:tcW w:w="1327" w:type="dxa"/>
            <w:tcBorders>
              <w:top w:val="single" w:color="auto" w:sz="6" w:space="0"/>
              <w:left w:val="single" w:color="auto" w:sz="6" w:space="0"/>
              <w:bottom w:val="single" w:color="auto" w:sz="6" w:space="0"/>
              <w:right w:val="single" w:color="auto" w:sz="6" w:space="0"/>
            </w:tcBorders>
            <w:noWrap w:val="0"/>
            <w:vAlign w:val="top"/>
          </w:tcPr>
          <w:p w14:paraId="67F9A38A">
            <w:pPr>
              <w:pStyle w:val="352"/>
              <w:spacing w:line="360" w:lineRule="auto"/>
              <w:rPr>
                <w:rFonts w:hint="eastAsia" w:ascii="宋体" w:hAnsi="宋体" w:eastAsia="宋体" w:cs="宋体"/>
                <w:color w:val="auto"/>
                <w:sz w:val="21"/>
                <w:szCs w:val="21"/>
                <w:highlight w:val="none"/>
              </w:rPr>
            </w:pPr>
          </w:p>
        </w:tc>
        <w:tc>
          <w:tcPr>
            <w:tcW w:w="1529" w:type="dxa"/>
            <w:tcBorders>
              <w:top w:val="single" w:color="auto" w:sz="6" w:space="0"/>
              <w:left w:val="single" w:color="auto" w:sz="6" w:space="0"/>
              <w:bottom w:val="single" w:color="auto" w:sz="6" w:space="0"/>
              <w:right w:val="single" w:color="auto" w:sz="6" w:space="0"/>
            </w:tcBorders>
            <w:noWrap w:val="0"/>
            <w:vAlign w:val="top"/>
          </w:tcPr>
          <w:p w14:paraId="74FC5D99">
            <w:pPr>
              <w:pStyle w:val="352"/>
              <w:spacing w:line="360" w:lineRule="auto"/>
              <w:rPr>
                <w:rFonts w:hint="eastAsia" w:ascii="宋体" w:hAnsi="宋体" w:eastAsia="宋体" w:cs="宋体"/>
                <w:color w:val="auto"/>
                <w:sz w:val="21"/>
                <w:szCs w:val="21"/>
                <w:highlight w:val="none"/>
              </w:rPr>
            </w:pPr>
          </w:p>
        </w:tc>
        <w:tc>
          <w:tcPr>
            <w:tcW w:w="2132" w:type="dxa"/>
            <w:tcBorders>
              <w:top w:val="single" w:color="auto" w:sz="6" w:space="0"/>
              <w:left w:val="single" w:color="auto" w:sz="6" w:space="0"/>
              <w:bottom w:val="single" w:color="auto" w:sz="6" w:space="0"/>
              <w:right w:val="single" w:color="auto" w:sz="6" w:space="0"/>
            </w:tcBorders>
            <w:noWrap w:val="0"/>
            <w:vAlign w:val="top"/>
          </w:tcPr>
          <w:p w14:paraId="5FC8181A">
            <w:pPr>
              <w:pStyle w:val="352"/>
              <w:spacing w:line="360" w:lineRule="auto"/>
              <w:rPr>
                <w:rFonts w:hint="eastAsia" w:ascii="宋体" w:hAnsi="宋体" w:eastAsia="宋体" w:cs="宋体"/>
                <w:color w:val="auto"/>
                <w:sz w:val="21"/>
                <w:szCs w:val="21"/>
                <w:highlight w:val="none"/>
              </w:rPr>
            </w:pPr>
          </w:p>
        </w:tc>
      </w:tr>
      <w:tr w14:paraId="44260D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1117" w:type="dxa"/>
            <w:tcBorders>
              <w:top w:val="single" w:color="auto" w:sz="6" w:space="0"/>
              <w:left w:val="single" w:color="auto" w:sz="6" w:space="0"/>
              <w:bottom w:val="single" w:color="auto" w:sz="6" w:space="0"/>
              <w:right w:val="single" w:color="auto" w:sz="6" w:space="0"/>
            </w:tcBorders>
            <w:noWrap w:val="0"/>
            <w:vAlign w:val="top"/>
          </w:tcPr>
          <w:p w14:paraId="70368BB8">
            <w:pPr>
              <w:pStyle w:val="35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64" w:type="dxa"/>
            <w:tcBorders>
              <w:top w:val="single" w:color="auto" w:sz="6" w:space="0"/>
              <w:left w:val="single" w:color="auto" w:sz="6" w:space="0"/>
              <w:bottom w:val="single" w:color="auto" w:sz="6" w:space="0"/>
              <w:right w:val="single" w:color="auto" w:sz="6" w:space="0"/>
            </w:tcBorders>
            <w:noWrap w:val="0"/>
            <w:vAlign w:val="top"/>
          </w:tcPr>
          <w:p w14:paraId="67DF47C0">
            <w:pPr>
              <w:pStyle w:val="352"/>
              <w:spacing w:line="360" w:lineRule="auto"/>
              <w:rPr>
                <w:rFonts w:hint="eastAsia" w:ascii="宋体" w:hAnsi="宋体" w:eastAsia="宋体" w:cs="宋体"/>
                <w:color w:val="auto"/>
                <w:sz w:val="21"/>
                <w:szCs w:val="21"/>
                <w:highlight w:val="none"/>
              </w:rPr>
            </w:pPr>
          </w:p>
        </w:tc>
        <w:tc>
          <w:tcPr>
            <w:tcW w:w="1542" w:type="dxa"/>
            <w:tcBorders>
              <w:top w:val="single" w:color="auto" w:sz="6" w:space="0"/>
              <w:left w:val="single" w:color="auto" w:sz="6" w:space="0"/>
              <w:bottom w:val="single" w:color="auto" w:sz="6" w:space="0"/>
              <w:right w:val="single" w:color="auto" w:sz="6" w:space="0"/>
            </w:tcBorders>
            <w:noWrap w:val="0"/>
            <w:vAlign w:val="top"/>
          </w:tcPr>
          <w:p w14:paraId="589096B2">
            <w:pPr>
              <w:pStyle w:val="352"/>
              <w:spacing w:line="360" w:lineRule="auto"/>
              <w:rPr>
                <w:rFonts w:hint="eastAsia" w:ascii="宋体" w:hAnsi="宋体" w:eastAsia="宋体" w:cs="宋体"/>
                <w:color w:val="auto"/>
                <w:sz w:val="21"/>
                <w:szCs w:val="21"/>
                <w:highlight w:val="none"/>
              </w:rPr>
            </w:pPr>
          </w:p>
        </w:tc>
        <w:tc>
          <w:tcPr>
            <w:tcW w:w="1327" w:type="dxa"/>
            <w:tcBorders>
              <w:top w:val="single" w:color="auto" w:sz="6" w:space="0"/>
              <w:left w:val="single" w:color="auto" w:sz="6" w:space="0"/>
              <w:bottom w:val="single" w:color="auto" w:sz="6" w:space="0"/>
              <w:right w:val="single" w:color="auto" w:sz="6" w:space="0"/>
            </w:tcBorders>
            <w:noWrap w:val="0"/>
            <w:vAlign w:val="top"/>
          </w:tcPr>
          <w:p w14:paraId="5F1EB0A9">
            <w:pPr>
              <w:pStyle w:val="352"/>
              <w:spacing w:line="360" w:lineRule="auto"/>
              <w:rPr>
                <w:rFonts w:hint="eastAsia" w:ascii="宋体" w:hAnsi="宋体" w:eastAsia="宋体" w:cs="宋体"/>
                <w:color w:val="auto"/>
                <w:sz w:val="21"/>
                <w:szCs w:val="21"/>
                <w:highlight w:val="none"/>
              </w:rPr>
            </w:pPr>
          </w:p>
        </w:tc>
        <w:tc>
          <w:tcPr>
            <w:tcW w:w="1529" w:type="dxa"/>
            <w:tcBorders>
              <w:top w:val="single" w:color="auto" w:sz="6" w:space="0"/>
              <w:left w:val="single" w:color="auto" w:sz="6" w:space="0"/>
              <w:bottom w:val="single" w:color="auto" w:sz="6" w:space="0"/>
              <w:right w:val="single" w:color="auto" w:sz="6" w:space="0"/>
            </w:tcBorders>
            <w:noWrap w:val="0"/>
            <w:vAlign w:val="top"/>
          </w:tcPr>
          <w:p w14:paraId="0AA9A037">
            <w:pPr>
              <w:pStyle w:val="352"/>
              <w:spacing w:line="360" w:lineRule="auto"/>
              <w:rPr>
                <w:rFonts w:hint="eastAsia" w:ascii="宋体" w:hAnsi="宋体" w:eastAsia="宋体" w:cs="宋体"/>
                <w:color w:val="auto"/>
                <w:sz w:val="21"/>
                <w:szCs w:val="21"/>
                <w:highlight w:val="none"/>
              </w:rPr>
            </w:pPr>
          </w:p>
        </w:tc>
        <w:tc>
          <w:tcPr>
            <w:tcW w:w="2132" w:type="dxa"/>
            <w:tcBorders>
              <w:top w:val="single" w:color="auto" w:sz="6" w:space="0"/>
              <w:left w:val="single" w:color="auto" w:sz="6" w:space="0"/>
              <w:bottom w:val="single" w:color="auto" w:sz="6" w:space="0"/>
              <w:right w:val="single" w:color="auto" w:sz="6" w:space="0"/>
            </w:tcBorders>
            <w:noWrap w:val="0"/>
            <w:vAlign w:val="top"/>
          </w:tcPr>
          <w:p w14:paraId="256A43F2">
            <w:pPr>
              <w:pStyle w:val="352"/>
              <w:spacing w:line="360" w:lineRule="auto"/>
              <w:rPr>
                <w:rFonts w:hint="eastAsia" w:ascii="宋体" w:hAnsi="宋体" w:eastAsia="宋体" w:cs="宋体"/>
                <w:color w:val="auto"/>
                <w:sz w:val="21"/>
                <w:szCs w:val="21"/>
                <w:highlight w:val="none"/>
              </w:rPr>
            </w:pPr>
          </w:p>
        </w:tc>
      </w:tr>
    </w:tbl>
    <w:p w14:paraId="699D95EE">
      <w:pPr>
        <w:spacing w:line="360" w:lineRule="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注：1.表中业绩参照“第四部分 评标办法及评分标准”中要求提供，并附上每个业绩相关材料；</w:t>
      </w:r>
    </w:p>
    <w:p w14:paraId="452CFFE9">
      <w:pPr>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2.投标人承诺提供的上述业绩相关材料真实不假，否则作为投标文件提供虚假材料，按照采购文件相关条款处理，承担一切责任。</w:t>
      </w:r>
    </w:p>
    <w:p w14:paraId="76FCB873">
      <w:pPr>
        <w:pStyle w:val="70"/>
        <w:ind w:firstLine="420" w:firstLineChars="200"/>
        <w:rPr>
          <w:rFonts w:hint="eastAsia" w:ascii="宋体" w:hAnsi="宋体" w:eastAsia="宋体" w:cs="宋体"/>
          <w:bCs/>
          <w:color w:val="auto"/>
          <w:kern w:val="0"/>
          <w:sz w:val="21"/>
          <w:szCs w:val="21"/>
          <w:highlight w:val="none"/>
          <w:lang w:val="en-US"/>
        </w:rPr>
      </w:pPr>
      <w:r>
        <w:rPr>
          <w:rFonts w:hint="eastAsia" w:ascii="宋体" w:hAnsi="宋体" w:eastAsia="宋体" w:cs="宋体"/>
          <w:bCs/>
          <w:color w:val="auto"/>
          <w:kern w:val="0"/>
          <w:sz w:val="21"/>
          <w:szCs w:val="21"/>
          <w:highlight w:val="none"/>
          <w:lang w:val="en-US"/>
        </w:rPr>
        <w:t>3.此表可增行。</w:t>
      </w:r>
    </w:p>
    <w:p w14:paraId="3CF25699">
      <w:pPr>
        <w:pStyle w:val="70"/>
        <w:ind w:firstLine="420" w:firstLineChars="200"/>
        <w:rPr>
          <w:rFonts w:hint="eastAsia" w:ascii="宋体" w:hAnsi="宋体" w:eastAsia="宋体" w:cs="宋体"/>
          <w:bCs/>
          <w:color w:val="auto"/>
          <w:kern w:val="0"/>
          <w:sz w:val="21"/>
          <w:szCs w:val="21"/>
          <w:highlight w:val="none"/>
          <w:lang w:val="en-US"/>
        </w:rPr>
      </w:pPr>
    </w:p>
    <w:p w14:paraId="291198BB">
      <w:pPr>
        <w:rPr>
          <w:rFonts w:hint="eastAsia" w:ascii="宋体" w:hAnsi="宋体" w:eastAsia="宋体" w:cs="宋体"/>
          <w:color w:val="auto"/>
          <w:sz w:val="21"/>
          <w:szCs w:val="21"/>
          <w:highlight w:val="none"/>
        </w:rPr>
      </w:pPr>
    </w:p>
    <w:p w14:paraId="30B2B65C">
      <w:pPr>
        <w:spacing w:line="360" w:lineRule="auto"/>
        <w:ind w:firstLine="3990" w:firstLineChars="19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投标人（盖单位章）：     </w:t>
      </w:r>
    </w:p>
    <w:p w14:paraId="1432F2A7">
      <w:pPr>
        <w:spacing w:line="360" w:lineRule="auto"/>
        <w:rPr>
          <w:rFonts w:hint="eastAsia" w:ascii="宋体" w:hAnsi="宋体" w:eastAsia="宋体" w:cs="宋体"/>
          <w:color w:val="auto"/>
          <w:sz w:val="21"/>
          <w:szCs w:val="21"/>
          <w:highlight w:val="none"/>
        </w:rPr>
      </w:pPr>
    </w:p>
    <w:p w14:paraId="2679069A">
      <w:pPr>
        <w:spacing w:line="360" w:lineRule="auto"/>
        <w:ind w:firstLine="2415" w:firstLineChars="1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法定代表人或全权代表（盖章或签字）： </w:t>
      </w:r>
    </w:p>
    <w:p w14:paraId="6824F5EC">
      <w:pPr>
        <w:pStyle w:val="30"/>
        <w:adjustRightInd w:val="0"/>
        <w:snapToGrid w:val="0"/>
        <w:spacing w:line="360" w:lineRule="auto"/>
        <w:rPr>
          <w:rFonts w:hint="eastAsia" w:ascii="宋体" w:hAnsi="宋体" w:eastAsia="宋体" w:cs="宋体"/>
          <w:color w:val="auto"/>
          <w:sz w:val="21"/>
          <w:szCs w:val="21"/>
          <w:highlight w:val="none"/>
        </w:rPr>
      </w:pPr>
    </w:p>
    <w:p w14:paraId="009B131B">
      <w:pPr>
        <w:pStyle w:val="30"/>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    期：</w:t>
      </w:r>
    </w:p>
    <w:p w14:paraId="7AEDA112">
      <w:pPr>
        <w:pStyle w:val="31"/>
        <w:ind w:left="9000"/>
        <w:rPr>
          <w:rFonts w:hint="eastAsia" w:ascii="宋体" w:hAnsi="宋体" w:eastAsia="宋体" w:cs="宋体"/>
          <w:color w:val="auto"/>
          <w:sz w:val="21"/>
          <w:szCs w:val="21"/>
          <w:highlight w:val="none"/>
        </w:rPr>
      </w:pPr>
    </w:p>
    <w:p w14:paraId="03CF6D40">
      <w:pPr>
        <w:pStyle w:val="30"/>
        <w:adjustRightInd w:val="0"/>
        <w:snapToGrid w:val="0"/>
        <w:spacing w:before="156" w:after="156"/>
        <w:jc w:val="center"/>
        <w:rPr>
          <w:rFonts w:hint="eastAsia" w:ascii="宋体" w:hAnsi="宋体" w:eastAsia="宋体" w:cs="宋体"/>
          <w:b/>
          <w:bCs/>
          <w:color w:val="auto"/>
          <w:sz w:val="21"/>
          <w:szCs w:val="21"/>
          <w:highlight w:val="none"/>
        </w:rPr>
      </w:pPr>
    </w:p>
    <w:p w14:paraId="4878637A">
      <w:pPr>
        <w:pStyle w:val="30"/>
        <w:adjustRightInd w:val="0"/>
        <w:snapToGrid w:val="0"/>
        <w:spacing w:before="156" w:after="156"/>
        <w:jc w:val="center"/>
        <w:rPr>
          <w:rFonts w:hint="eastAsia" w:ascii="宋体" w:hAnsi="宋体" w:eastAsia="宋体" w:cs="宋体"/>
          <w:b/>
          <w:bCs/>
          <w:color w:val="auto"/>
          <w:sz w:val="21"/>
          <w:szCs w:val="21"/>
          <w:highlight w:val="none"/>
        </w:rPr>
      </w:pPr>
    </w:p>
    <w:p w14:paraId="523EC889">
      <w:pPr>
        <w:pStyle w:val="30"/>
        <w:adjustRightInd w:val="0"/>
        <w:snapToGrid w:val="0"/>
        <w:spacing w:before="156" w:after="156"/>
        <w:jc w:val="center"/>
        <w:rPr>
          <w:rFonts w:hint="eastAsia" w:ascii="宋体" w:hAnsi="宋体" w:eastAsia="宋体" w:cs="宋体"/>
          <w:b/>
          <w:bCs/>
          <w:color w:val="auto"/>
          <w:sz w:val="21"/>
          <w:szCs w:val="21"/>
          <w:highlight w:val="none"/>
        </w:rPr>
      </w:pPr>
    </w:p>
    <w:p w14:paraId="293894B3">
      <w:pPr>
        <w:pStyle w:val="30"/>
        <w:adjustRightInd w:val="0"/>
        <w:snapToGrid w:val="0"/>
        <w:spacing w:before="156" w:after="156"/>
        <w:jc w:val="center"/>
        <w:rPr>
          <w:rFonts w:hint="eastAsia" w:ascii="宋体" w:hAnsi="宋体" w:eastAsia="宋体" w:cs="宋体"/>
          <w:b/>
          <w:bCs/>
          <w:color w:val="auto"/>
          <w:sz w:val="21"/>
          <w:szCs w:val="21"/>
          <w:highlight w:val="none"/>
        </w:rPr>
      </w:pPr>
    </w:p>
    <w:p w14:paraId="0CE529FB">
      <w:pPr>
        <w:pStyle w:val="30"/>
        <w:adjustRightInd w:val="0"/>
        <w:snapToGrid w:val="0"/>
        <w:spacing w:before="156" w:after="156"/>
        <w:jc w:val="center"/>
        <w:rPr>
          <w:rFonts w:hint="eastAsia" w:ascii="宋体" w:hAnsi="宋体" w:eastAsia="宋体" w:cs="宋体"/>
          <w:b/>
          <w:bCs/>
          <w:color w:val="auto"/>
          <w:sz w:val="21"/>
          <w:szCs w:val="21"/>
          <w:highlight w:val="none"/>
        </w:rPr>
      </w:pPr>
    </w:p>
    <w:p w14:paraId="7614AB72">
      <w:pPr>
        <w:pStyle w:val="30"/>
        <w:adjustRightInd w:val="0"/>
        <w:snapToGrid w:val="0"/>
        <w:spacing w:before="156" w:after="156"/>
        <w:jc w:val="center"/>
        <w:rPr>
          <w:rFonts w:hint="eastAsia" w:ascii="宋体" w:hAnsi="宋体" w:eastAsia="宋体" w:cs="宋体"/>
          <w:b/>
          <w:bCs/>
          <w:color w:val="auto"/>
          <w:sz w:val="21"/>
          <w:szCs w:val="21"/>
          <w:highlight w:val="none"/>
        </w:rPr>
      </w:pPr>
    </w:p>
    <w:p w14:paraId="0DC87CF7">
      <w:pPr>
        <w:pStyle w:val="30"/>
        <w:adjustRightInd w:val="0"/>
        <w:snapToGrid w:val="0"/>
        <w:spacing w:before="156" w:after="156"/>
        <w:jc w:val="center"/>
        <w:rPr>
          <w:rFonts w:hint="eastAsia" w:ascii="宋体" w:hAnsi="宋体" w:eastAsia="宋体" w:cs="宋体"/>
          <w:b/>
          <w:bCs/>
          <w:color w:val="auto"/>
          <w:sz w:val="21"/>
          <w:szCs w:val="21"/>
          <w:highlight w:val="none"/>
        </w:rPr>
      </w:pPr>
    </w:p>
    <w:p w14:paraId="0AF0BE1B">
      <w:pPr>
        <w:pStyle w:val="30"/>
        <w:adjustRightInd w:val="0"/>
        <w:snapToGrid w:val="0"/>
        <w:spacing w:before="156" w:after="156"/>
        <w:jc w:val="center"/>
        <w:rPr>
          <w:rFonts w:hint="eastAsia" w:ascii="宋体" w:hAnsi="宋体" w:eastAsia="宋体" w:cs="宋体"/>
          <w:b/>
          <w:bCs/>
          <w:color w:val="auto"/>
          <w:sz w:val="21"/>
          <w:szCs w:val="21"/>
          <w:highlight w:val="none"/>
        </w:rPr>
      </w:pPr>
    </w:p>
    <w:p w14:paraId="2364B2EC">
      <w:pPr>
        <w:pStyle w:val="30"/>
        <w:adjustRightInd w:val="0"/>
        <w:snapToGrid w:val="0"/>
        <w:spacing w:before="156" w:after="156"/>
        <w:jc w:val="center"/>
        <w:rPr>
          <w:rFonts w:hint="eastAsia" w:ascii="宋体" w:hAnsi="宋体" w:eastAsia="宋体" w:cs="宋体"/>
          <w:b/>
          <w:bCs/>
          <w:color w:val="auto"/>
          <w:sz w:val="21"/>
          <w:szCs w:val="21"/>
          <w:highlight w:val="none"/>
        </w:rPr>
      </w:pPr>
    </w:p>
    <w:p w14:paraId="79D6A84B">
      <w:pPr>
        <w:spacing w:line="360" w:lineRule="auto"/>
        <w:rPr>
          <w:rFonts w:hint="eastAsia" w:ascii="宋体" w:hAnsi="宋体" w:eastAsia="宋体" w:cs="宋体"/>
          <w:b/>
          <w:color w:val="auto"/>
          <w:sz w:val="21"/>
          <w:szCs w:val="21"/>
          <w:highlight w:val="none"/>
        </w:rPr>
      </w:pPr>
    </w:p>
    <w:p w14:paraId="567A78E7">
      <w:pPr>
        <w:snapToGrid w:val="0"/>
        <w:spacing w:line="400" w:lineRule="exact"/>
        <w:jc w:val="left"/>
        <w:rPr>
          <w:rFonts w:hint="eastAsia" w:ascii="宋体" w:hAnsi="宋体" w:eastAsia="宋体" w:cs="宋体"/>
          <w:b/>
          <w:bCs/>
          <w:color w:val="auto"/>
          <w:sz w:val="21"/>
          <w:szCs w:val="21"/>
          <w:highlight w:val="none"/>
        </w:rPr>
      </w:pPr>
    </w:p>
    <w:p w14:paraId="0C66C6C9">
      <w:pPr>
        <w:snapToGrid w:val="0"/>
        <w:spacing w:line="400" w:lineRule="exact"/>
        <w:jc w:val="left"/>
        <w:rPr>
          <w:rFonts w:hint="eastAsia" w:ascii="宋体" w:hAnsi="宋体" w:eastAsia="宋体" w:cs="宋体"/>
          <w:b/>
          <w:bCs/>
          <w:color w:val="auto"/>
          <w:sz w:val="21"/>
          <w:szCs w:val="21"/>
          <w:highlight w:val="none"/>
        </w:rPr>
      </w:pPr>
    </w:p>
    <w:p w14:paraId="323BED4A">
      <w:pPr>
        <w:pStyle w:val="3"/>
        <w:spacing w:before="240" w:beforeLines="100" w:after="0" w:line="360" w:lineRule="auto"/>
        <w:jc w:val="center"/>
        <w:rPr>
          <w:rFonts w:hint="eastAsia" w:ascii="宋体" w:hAnsi="宋体" w:eastAsia="宋体" w:cs="宋体"/>
          <w:bCs w:val="0"/>
          <w:color w:val="auto"/>
          <w:sz w:val="36"/>
          <w:szCs w:val="36"/>
          <w:highlight w:val="none"/>
          <w:lang w:val="zh-CN"/>
        </w:rPr>
      </w:pPr>
    </w:p>
    <w:p w14:paraId="4FF33A93">
      <w:pPr>
        <w:pStyle w:val="3"/>
        <w:spacing w:before="240" w:beforeLines="100" w:after="0" w:line="360" w:lineRule="auto"/>
        <w:jc w:val="center"/>
        <w:rPr>
          <w:rFonts w:hint="eastAsia" w:ascii="宋体" w:hAnsi="宋体" w:eastAsia="宋体" w:cs="宋体"/>
          <w:bCs w:val="0"/>
          <w:color w:val="auto"/>
          <w:sz w:val="36"/>
          <w:szCs w:val="36"/>
          <w:highlight w:val="none"/>
          <w:lang w:val="zh-CN"/>
        </w:rPr>
      </w:pPr>
    </w:p>
    <w:p w14:paraId="7AA7EED9">
      <w:pPr>
        <w:pStyle w:val="3"/>
        <w:spacing w:before="240" w:beforeLines="100" w:after="0" w:line="360" w:lineRule="auto"/>
        <w:jc w:val="center"/>
        <w:rPr>
          <w:rFonts w:hint="eastAsia" w:ascii="宋体" w:hAnsi="宋体" w:eastAsia="宋体" w:cs="宋体"/>
          <w:bCs w:val="0"/>
          <w:color w:val="auto"/>
          <w:sz w:val="36"/>
          <w:szCs w:val="36"/>
          <w:highlight w:val="none"/>
          <w:lang w:val="zh-CN"/>
        </w:rPr>
      </w:pPr>
      <w:r>
        <w:rPr>
          <w:rFonts w:hint="eastAsia" w:ascii="宋体" w:hAnsi="宋体" w:eastAsia="宋体" w:cs="宋体"/>
          <w:bCs w:val="0"/>
          <w:color w:val="auto"/>
          <w:sz w:val="36"/>
          <w:szCs w:val="36"/>
          <w:highlight w:val="none"/>
          <w:lang w:val="zh-CN"/>
        </w:rPr>
        <w:t>3、报价文件格式</w:t>
      </w:r>
    </w:p>
    <w:p w14:paraId="4F77DB62">
      <w:pPr>
        <w:spacing w:before="100" w:beforeAutospacing="1"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目   录</w:t>
      </w:r>
    </w:p>
    <w:p w14:paraId="69F21EBA">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（供应商可参考采购文件“第三部分 投标人须知”报价文件组成要求编排）</w:t>
      </w:r>
    </w:p>
    <w:p w14:paraId="11C92A6F">
      <w:pPr>
        <w:snapToGrid w:val="0"/>
        <w:spacing w:before="50" w:after="50"/>
        <w:jc w:val="center"/>
        <w:rPr>
          <w:rFonts w:hint="eastAsia" w:ascii="宋体" w:hAnsi="宋体" w:eastAsia="宋体" w:cs="宋体"/>
          <w:b/>
          <w:color w:val="auto"/>
          <w:sz w:val="21"/>
          <w:szCs w:val="21"/>
          <w:highlight w:val="none"/>
        </w:rPr>
      </w:pPr>
    </w:p>
    <w:p w14:paraId="2F5F6B6A">
      <w:pPr>
        <w:pStyle w:val="53"/>
        <w:ind w:firstLine="211"/>
        <w:rPr>
          <w:rFonts w:hint="eastAsia" w:ascii="宋体" w:hAnsi="宋体" w:eastAsia="宋体" w:cs="宋体"/>
          <w:b/>
          <w:color w:val="auto"/>
          <w:sz w:val="21"/>
          <w:szCs w:val="21"/>
          <w:highlight w:val="none"/>
        </w:rPr>
      </w:pPr>
    </w:p>
    <w:p w14:paraId="1E10EE70">
      <w:pPr>
        <w:pStyle w:val="53"/>
        <w:ind w:firstLine="211"/>
        <w:rPr>
          <w:rFonts w:hint="eastAsia" w:ascii="宋体" w:hAnsi="宋体" w:eastAsia="宋体" w:cs="宋体"/>
          <w:b/>
          <w:color w:val="auto"/>
          <w:sz w:val="21"/>
          <w:szCs w:val="21"/>
          <w:highlight w:val="none"/>
        </w:rPr>
      </w:pPr>
    </w:p>
    <w:p w14:paraId="06D710C8">
      <w:pPr>
        <w:pStyle w:val="53"/>
        <w:ind w:firstLine="211"/>
        <w:rPr>
          <w:rFonts w:hint="eastAsia" w:ascii="宋体" w:hAnsi="宋体" w:eastAsia="宋体" w:cs="宋体"/>
          <w:b/>
          <w:color w:val="auto"/>
          <w:sz w:val="21"/>
          <w:szCs w:val="21"/>
          <w:highlight w:val="none"/>
        </w:rPr>
      </w:pPr>
    </w:p>
    <w:p w14:paraId="66DC7D42">
      <w:pPr>
        <w:pStyle w:val="53"/>
        <w:ind w:firstLine="211"/>
        <w:rPr>
          <w:rFonts w:hint="eastAsia" w:ascii="宋体" w:hAnsi="宋体" w:eastAsia="宋体" w:cs="宋体"/>
          <w:b/>
          <w:color w:val="auto"/>
          <w:sz w:val="21"/>
          <w:szCs w:val="21"/>
          <w:highlight w:val="none"/>
        </w:rPr>
      </w:pPr>
    </w:p>
    <w:p w14:paraId="707ABE2F">
      <w:pPr>
        <w:pStyle w:val="53"/>
        <w:ind w:firstLine="211"/>
        <w:rPr>
          <w:rFonts w:hint="eastAsia" w:ascii="宋体" w:hAnsi="宋体" w:eastAsia="宋体" w:cs="宋体"/>
          <w:b/>
          <w:color w:val="auto"/>
          <w:sz w:val="21"/>
          <w:szCs w:val="21"/>
          <w:highlight w:val="none"/>
        </w:rPr>
      </w:pPr>
    </w:p>
    <w:p w14:paraId="4590D26A">
      <w:pPr>
        <w:pStyle w:val="53"/>
        <w:ind w:firstLine="211"/>
        <w:rPr>
          <w:rFonts w:hint="eastAsia" w:ascii="宋体" w:hAnsi="宋体" w:eastAsia="宋体" w:cs="宋体"/>
          <w:b/>
          <w:color w:val="auto"/>
          <w:sz w:val="21"/>
          <w:szCs w:val="21"/>
          <w:highlight w:val="none"/>
        </w:rPr>
      </w:pPr>
    </w:p>
    <w:p w14:paraId="7561EFE8">
      <w:pPr>
        <w:pStyle w:val="53"/>
        <w:ind w:firstLine="211"/>
        <w:rPr>
          <w:rFonts w:hint="eastAsia" w:ascii="宋体" w:hAnsi="宋体" w:eastAsia="宋体" w:cs="宋体"/>
          <w:b/>
          <w:color w:val="auto"/>
          <w:sz w:val="21"/>
          <w:szCs w:val="21"/>
          <w:highlight w:val="none"/>
        </w:rPr>
      </w:pPr>
    </w:p>
    <w:p w14:paraId="1832EEEE">
      <w:pPr>
        <w:pStyle w:val="53"/>
        <w:ind w:firstLine="211"/>
        <w:rPr>
          <w:rFonts w:hint="eastAsia" w:ascii="宋体" w:hAnsi="宋体" w:eastAsia="宋体" w:cs="宋体"/>
          <w:b/>
          <w:color w:val="auto"/>
          <w:sz w:val="21"/>
          <w:szCs w:val="21"/>
          <w:highlight w:val="none"/>
        </w:rPr>
      </w:pPr>
    </w:p>
    <w:p w14:paraId="3EFFAC26">
      <w:pPr>
        <w:pStyle w:val="53"/>
        <w:ind w:firstLine="211"/>
        <w:rPr>
          <w:rFonts w:hint="eastAsia" w:ascii="宋体" w:hAnsi="宋体" w:eastAsia="宋体" w:cs="宋体"/>
          <w:b/>
          <w:color w:val="auto"/>
          <w:sz w:val="21"/>
          <w:szCs w:val="21"/>
          <w:highlight w:val="none"/>
        </w:rPr>
      </w:pPr>
    </w:p>
    <w:p w14:paraId="024F140F">
      <w:pPr>
        <w:pStyle w:val="53"/>
        <w:ind w:firstLine="211"/>
        <w:rPr>
          <w:rFonts w:hint="eastAsia" w:ascii="宋体" w:hAnsi="宋体" w:eastAsia="宋体" w:cs="宋体"/>
          <w:b/>
          <w:color w:val="auto"/>
          <w:sz w:val="21"/>
          <w:szCs w:val="21"/>
          <w:highlight w:val="none"/>
        </w:rPr>
      </w:pPr>
    </w:p>
    <w:p w14:paraId="3C185C96">
      <w:pPr>
        <w:pStyle w:val="53"/>
        <w:ind w:firstLine="211"/>
        <w:rPr>
          <w:rFonts w:hint="eastAsia" w:ascii="宋体" w:hAnsi="宋体" w:eastAsia="宋体" w:cs="宋体"/>
          <w:b/>
          <w:color w:val="auto"/>
          <w:sz w:val="21"/>
          <w:szCs w:val="21"/>
          <w:highlight w:val="none"/>
        </w:rPr>
      </w:pPr>
    </w:p>
    <w:p w14:paraId="2FB36923">
      <w:pPr>
        <w:pStyle w:val="53"/>
        <w:ind w:firstLine="211"/>
        <w:rPr>
          <w:rFonts w:hint="eastAsia" w:ascii="宋体" w:hAnsi="宋体" w:eastAsia="宋体" w:cs="宋体"/>
          <w:b/>
          <w:color w:val="auto"/>
          <w:sz w:val="21"/>
          <w:szCs w:val="21"/>
          <w:highlight w:val="none"/>
        </w:rPr>
      </w:pPr>
    </w:p>
    <w:p w14:paraId="692D422E">
      <w:pPr>
        <w:rPr>
          <w:rFonts w:hint="eastAsia" w:ascii="宋体" w:hAnsi="宋体" w:eastAsia="宋体" w:cs="宋体"/>
          <w:color w:val="auto"/>
          <w:sz w:val="21"/>
          <w:szCs w:val="21"/>
          <w:highlight w:val="none"/>
        </w:rPr>
      </w:pPr>
    </w:p>
    <w:p w14:paraId="5878A460">
      <w:pPr>
        <w:pStyle w:val="53"/>
        <w:ind w:firstLine="211"/>
        <w:rPr>
          <w:rFonts w:hint="eastAsia" w:ascii="宋体" w:hAnsi="宋体" w:eastAsia="宋体" w:cs="宋体"/>
          <w:b/>
          <w:color w:val="auto"/>
          <w:sz w:val="21"/>
          <w:szCs w:val="21"/>
          <w:highlight w:val="none"/>
        </w:rPr>
      </w:pPr>
    </w:p>
    <w:p w14:paraId="51F3E604">
      <w:pPr>
        <w:snapToGrid w:val="0"/>
        <w:spacing w:before="120" w:beforeLines="50" w:after="50" w:line="360" w:lineRule="auto"/>
        <w:rPr>
          <w:rFonts w:hint="eastAsia" w:ascii="宋体" w:hAnsi="宋体" w:eastAsia="宋体" w:cs="宋体"/>
          <w:b/>
          <w:color w:val="auto"/>
          <w:sz w:val="21"/>
          <w:szCs w:val="21"/>
          <w:highlight w:val="none"/>
        </w:rPr>
      </w:pPr>
    </w:p>
    <w:p w14:paraId="30317614">
      <w:pPr>
        <w:snapToGrid w:val="0"/>
        <w:spacing w:before="120" w:beforeLines="50" w:after="50" w:line="360" w:lineRule="auto"/>
        <w:rPr>
          <w:rFonts w:hint="eastAsia" w:ascii="宋体" w:hAnsi="宋体" w:eastAsia="宋体" w:cs="宋体"/>
          <w:b/>
          <w:color w:val="auto"/>
          <w:sz w:val="21"/>
          <w:szCs w:val="21"/>
          <w:highlight w:val="none"/>
        </w:rPr>
      </w:pPr>
    </w:p>
    <w:p w14:paraId="737DA683">
      <w:pPr>
        <w:snapToGrid w:val="0"/>
        <w:spacing w:before="120" w:beforeLines="50" w:after="50" w:line="360" w:lineRule="auto"/>
        <w:rPr>
          <w:rFonts w:hint="eastAsia" w:ascii="宋体" w:hAnsi="宋体" w:eastAsia="宋体" w:cs="宋体"/>
          <w:b/>
          <w:color w:val="auto"/>
          <w:sz w:val="21"/>
          <w:szCs w:val="21"/>
          <w:highlight w:val="none"/>
        </w:rPr>
      </w:pPr>
    </w:p>
    <w:p w14:paraId="1E9B1BD9">
      <w:pPr>
        <w:snapToGrid w:val="0"/>
        <w:spacing w:before="120" w:beforeLines="50" w:after="50" w:line="360" w:lineRule="auto"/>
        <w:rPr>
          <w:rFonts w:hint="eastAsia" w:ascii="宋体" w:hAnsi="宋体" w:eastAsia="宋体" w:cs="宋体"/>
          <w:b/>
          <w:color w:val="auto"/>
          <w:sz w:val="21"/>
          <w:szCs w:val="21"/>
          <w:highlight w:val="none"/>
        </w:rPr>
      </w:pPr>
    </w:p>
    <w:p w14:paraId="3630A51B">
      <w:pPr>
        <w:snapToGrid w:val="0"/>
        <w:spacing w:before="120" w:beforeLines="50" w:after="50" w:line="360" w:lineRule="auto"/>
        <w:rPr>
          <w:rFonts w:hint="eastAsia" w:ascii="宋体" w:hAnsi="宋体" w:eastAsia="宋体" w:cs="宋体"/>
          <w:b/>
          <w:color w:val="auto"/>
          <w:sz w:val="21"/>
          <w:szCs w:val="21"/>
          <w:highlight w:val="none"/>
        </w:rPr>
      </w:pPr>
    </w:p>
    <w:p w14:paraId="3BAF243A">
      <w:pPr>
        <w:pStyle w:val="3"/>
        <w:rPr>
          <w:rFonts w:hint="eastAsia" w:ascii="宋体" w:hAnsi="宋体" w:eastAsia="宋体" w:cs="宋体"/>
          <w:color w:val="auto"/>
          <w:sz w:val="21"/>
          <w:szCs w:val="21"/>
          <w:highlight w:val="none"/>
        </w:rPr>
      </w:pPr>
    </w:p>
    <w:p w14:paraId="09D5CDA8">
      <w:pPr>
        <w:snapToGrid w:val="0"/>
        <w:spacing w:before="120" w:beforeLines="50" w:after="50" w:line="360" w:lineRule="auto"/>
        <w:rPr>
          <w:rFonts w:hint="eastAsia" w:ascii="宋体" w:hAnsi="宋体" w:eastAsia="宋体" w:cs="宋体"/>
          <w:b/>
          <w:color w:val="auto"/>
          <w:sz w:val="21"/>
          <w:szCs w:val="21"/>
          <w:highlight w:val="none"/>
        </w:rPr>
      </w:pPr>
    </w:p>
    <w:p w14:paraId="5A4E7A6B">
      <w:pPr>
        <w:snapToGrid w:val="0"/>
        <w:spacing w:before="120" w:beforeLines="50" w:after="50" w:line="360" w:lineRule="auto"/>
        <w:rPr>
          <w:rFonts w:hint="eastAsia" w:ascii="宋体" w:hAnsi="宋体" w:eastAsia="宋体" w:cs="宋体"/>
          <w:b/>
          <w:color w:val="auto"/>
          <w:sz w:val="21"/>
          <w:szCs w:val="21"/>
          <w:highlight w:val="none"/>
        </w:rPr>
      </w:pPr>
    </w:p>
    <w:p w14:paraId="744E4FD3">
      <w:pPr>
        <w:snapToGrid w:val="0"/>
        <w:spacing w:before="120" w:beforeLines="50" w:after="50"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附件1</w:t>
      </w:r>
      <w:r>
        <w:rPr>
          <w:rFonts w:hint="eastAsia" w:ascii="宋体" w:hAnsi="宋体" w:cs="宋体"/>
          <w:b/>
          <w:color w:val="auto"/>
          <w:sz w:val="21"/>
          <w:szCs w:val="21"/>
          <w:highlight w:val="none"/>
          <w:lang w:val="en-US" w:eastAsia="zh-CN"/>
        </w:rPr>
        <w:t>0</w:t>
      </w:r>
      <w:r>
        <w:rPr>
          <w:rFonts w:hint="eastAsia" w:ascii="宋体" w:hAnsi="宋体" w:eastAsia="宋体" w:cs="宋体"/>
          <w:b/>
          <w:color w:val="auto"/>
          <w:sz w:val="21"/>
          <w:szCs w:val="21"/>
          <w:highlight w:val="none"/>
        </w:rPr>
        <w:t>：</w:t>
      </w:r>
    </w:p>
    <w:p w14:paraId="566DC82D">
      <w:pPr>
        <w:pStyle w:val="195"/>
        <w:jc w:val="center"/>
        <w:rPr>
          <w:rFonts w:hint="eastAsia" w:ascii="宋体" w:hAnsi="宋体" w:eastAsia="宋体" w:cs="宋体"/>
          <w:color w:val="auto"/>
          <w:sz w:val="21"/>
          <w:szCs w:val="21"/>
          <w:highlight w:val="none"/>
        </w:rPr>
      </w:pPr>
      <w:r>
        <w:rPr>
          <w:rFonts w:hint="eastAsia" w:ascii="宋体" w:hAnsi="宋体" w:eastAsia="宋体" w:cs="宋体"/>
          <w:b/>
          <w:color w:val="auto"/>
          <w:sz w:val="24"/>
          <w:szCs w:val="24"/>
          <w:highlight w:val="none"/>
        </w:rPr>
        <w:t>开标一览表</w:t>
      </w:r>
    </w:p>
    <w:p w14:paraId="3C3BD4C0">
      <w:pPr>
        <w:pStyle w:val="192"/>
        <w:spacing w:line="360" w:lineRule="auto"/>
        <w:ind w:right="48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项目编号：</w:t>
      </w:r>
      <w:r>
        <w:rPr>
          <w:rFonts w:hint="eastAsia" w:ascii="宋体" w:hAnsi="宋体" w:cs="宋体"/>
          <w:color w:val="auto"/>
          <w:sz w:val="21"/>
          <w:szCs w:val="21"/>
          <w:highlight w:val="none"/>
          <w:lang w:eastAsia="zh-CN"/>
        </w:rPr>
        <w:t>ZJYX-2025-33</w:t>
      </w:r>
    </w:p>
    <w:p w14:paraId="76083F42">
      <w:pPr>
        <w:pStyle w:val="192"/>
        <w:spacing w:line="360" w:lineRule="auto"/>
        <w:ind w:right="480"/>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项目名称：</w:t>
      </w:r>
      <w:r>
        <w:rPr>
          <w:rFonts w:hint="eastAsia" w:ascii="宋体" w:hAnsi="宋体" w:cs="宋体"/>
          <w:color w:val="auto"/>
          <w:sz w:val="21"/>
          <w:szCs w:val="21"/>
          <w:highlight w:val="none"/>
          <w:lang w:eastAsia="zh-CN"/>
        </w:rPr>
        <w:t>仙居县智慧水务-数字水务智能消火栓等采购项目</w:t>
      </w:r>
      <w:r>
        <w:rPr>
          <w:rFonts w:hint="eastAsia" w:ascii="宋体" w:hAnsi="宋体" w:eastAsia="宋体" w:cs="宋体"/>
          <w:color w:val="auto"/>
          <w:sz w:val="21"/>
          <w:szCs w:val="21"/>
          <w:highlight w:val="none"/>
          <w:lang w:eastAsia="zh-CN"/>
        </w:rPr>
        <w:t>（非政府采购）</w:t>
      </w:r>
      <w:r>
        <w:rPr>
          <w:rFonts w:hint="eastAsia" w:ascii="宋体" w:hAnsi="宋体" w:eastAsia="宋体" w:cs="宋体"/>
          <w:color w:val="auto"/>
          <w:sz w:val="21"/>
          <w:szCs w:val="21"/>
          <w:highlight w:val="none"/>
        </w:rPr>
        <w:t xml:space="preserve">           </w:t>
      </w:r>
    </w:p>
    <w:tbl>
      <w:tblPr>
        <w:tblStyle w:val="55"/>
        <w:tblW w:w="9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1"/>
        <w:gridCol w:w="1006"/>
        <w:gridCol w:w="5361"/>
      </w:tblGrid>
      <w:tr w14:paraId="6E0AE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3031" w:type="dxa"/>
            <w:vMerge w:val="restart"/>
            <w:noWrap w:val="0"/>
            <w:vAlign w:val="center"/>
          </w:tcPr>
          <w:p w14:paraId="769C9489">
            <w:pPr>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投标总</w:t>
            </w:r>
            <w:r>
              <w:rPr>
                <w:rFonts w:hint="eastAsia" w:ascii="宋体" w:hAnsi="宋体" w:eastAsia="宋体" w:cs="宋体"/>
                <w:bCs/>
                <w:color w:val="auto"/>
                <w:sz w:val="24"/>
                <w:szCs w:val="24"/>
                <w:highlight w:val="none"/>
              </w:rPr>
              <w:t>报价</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元</w:t>
            </w:r>
            <w:r>
              <w:rPr>
                <w:rFonts w:hint="eastAsia" w:ascii="宋体" w:hAnsi="宋体" w:eastAsia="宋体" w:cs="宋体"/>
                <w:bCs/>
                <w:color w:val="auto"/>
                <w:sz w:val="24"/>
                <w:szCs w:val="24"/>
                <w:highlight w:val="none"/>
                <w:lang w:eastAsia="zh-CN"/>
              </w:rPr>
              <w:t>）</w:t>
            </w:r>
          </w:p>
        </w:tc>
        <w:tc>
          <w:tcPr>
            <w:tcW w:w="1006" w:type="dxa"/>
            <w:noWrap w:val="0"/>
            <w:vAlign w:val="center"/>
          </w:tcPr>
          <w:p w14:paraId="30526B0F">
            <w:pPr>
              <w:pStyle w:val="54"/>
              <w:tabs>
                <w:tab w:val="left" w:pos="720"/>
                <w:tab w:val="left" w:pos="1260"/>
                <w:tab w:val="left" w:pos="2160"/>
                <w:tab w:val="left" w:pos="2880"/>
                <w:tab w:val="left" w:pos="3600"/>
                <w:tab w:val="left" w:pos="4320"/>
                <w:tab w:val="left" w:pos="5040"/>
                <w:tab w:val="left" w:pos="5760"/>
              </w:tabs>
              <w:ind w:left="0" w:leftChars="0" w:firstLine="0" w:firstLineChars="0"/>
              <w:jc w:val="center"/>
              <w:rPr>
                <w:rFonts w:hint="eastAsia" w:ascii="宋体" w:hAnsi="宋体" w:eastAsia="宋体" w:cs="宋体"/>
                <w:bCs/>
                <w:color w:val="auto"/>
                <w:sz w:val="24"/>
                <w:szCs w:val="24"/>
                <w:highlight w:val="none"/>
                <w:lang w:eastAsia="zh-CN"/>
              </w:rPr>
            </w:pPr>
            <w:r>
              <w:rPr>
                <w:rFonts w:hint="eastAsia" w:ascii="宋体" w:hAnsi="宋体" w:cs="宋体"/>
                <w:b w:val="0"/>
                <w:bCs w:val="0"/>
                <w:color w:val="auto"/>
                <w:sz w:val="24"/>
                <w:szCs w:val="24"/>
                <w:highlight w:val="none"/>
                <w:lang w:val="en-US" w:eastAsia="zh-CN"/>
              </w:rPr>
              <w:t>大写</w:t>
            </w:r>
          </w:p>
        </w:tc>
        <w:tc>
          <w:tcPr>
            <w:tcW w:w="5361" w:type="dxa"/>
            <w:noWrap w:val="0"/>
            <w:vAlign w:val="center"/>
          </w:tcPr>
          <w:p w14:paraId="01985C7D">
            <w:pPr>
              <w:pStyle w:val="54"/>
              <w:tabs>
                <w:tab w:val="left" w:pos="720"/>
                <w:tab w:val="left" w:pos="1260"/>
                <w:tab w:val="left" w:pos="2160"/>
                <w:tab w:val="left" w:pos="2880"/>
                <w:tab w:val="left" w:pos="3600"/>
                <w:tab w:val="left" w:pos="4320"/>
                <w:tab w:val="left" w:pos="5040"/>
                <w:tab w:val="left" w:pos="5760"/>
              </w:tabs>
              <w:ind w:left="0" w:leftChars="0"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u w:val="single"/>
              </w:rPr>
              <w:t xml:space="preserve">                  </w:t>
            </w:r>
          </w:p>
        </w:tc>
      </w:tr>
      <w:tr w14:paraId="2CFFD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3031" w:type="dxa"/>
            <w:vMerge w:val="continue"/>
            <w:noWrap w:val="0"/>
            <w:vAlign w:val="center"/>
          </w:tcPr>
          <w:p w14:paraId="00D98968">
            <w:pPr>
              <w:jc w:val="center"/>
              <w:rPr>
                <w:rFonts w:hint="eastAsia" w:ascii="宋体" w:hAnsi="宋体" w:eastAsia="宋体" w:cs="宋体"/>
                <w:color w:val="auto"/>
                <w:sz w:val="24"/>
                <w:szCs w:val="24"/>
                <w:highlight w:val="none"/>
              </w:rPr>
            </w:pPr>
          </w:p>
        </w:tc>
        <w:tc>
          <w:tcPr>
            <w:tcW w:w="1006" w:type="dxa"/>
            <w:noWrap w:val="0"/>
            <w:vAlign w:val="center"/>
          </w:tcPr>
          <w:p w14:paraId="34BEE9A8">
            <w:pPr>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小写</w:t>
            </w:r>
          </w:p>
        </w:tc>
        <w:tc>
          <w:tcPr>
            <w:tcW w:w="5361" w:type="dxa"/>
            <w:noWrap w:val="0"/>
            <w:vAlign w:val="center"/>
          </w:tcPr>
          <w:p w14:paraId="3CE5AA9A">
            <w:pPr>
              <w:jc w:val="center"/>
              <w:rPr>
                <w:rFonts w:hint="default" w:ascii="宋体" w:hAnsi="宋体" w:eastAsia="宋体" w:cs="宋体"/>
                <w:bCs/>
                <w:color w:val="auto"/>
                <w:sz w:val="24"/>
                <w:szCs w:val="24"/>
                <w:highlight w:val="none"/>
                <w:lang w:val="en-US" w:eastAsia="zh-CN"/>
              </w:rPr>
            </w:pPr>
          </w:p>
        </w:tc>
      </w:tr>
    </w:tbl>
    <w:p w14:paraId="6C40387A">
      <w:pPr>
        <w:pStyle w:val="192"/>
        <w:spacing w:line="360" w:lineRule="auto"/>
        <w:ind w:right="480"/>
        <w:jc w:val="left"/>
        <w:rPr>
          <w:rFonts w:hint="eastAsia" w:ascii="宋体" w:hAnsi="宋体" w:eastAsia="宋体" w:cs="宋体"/>
          <w:color w:val="auto"/>
          <w:sz w:val="21"/>
          <w:szCs w:val="21"/>
          <w:highlight w:val="none"/>
        </w:rPr>
      </w:pPr>
    </w:p>
    <w:p w14:paraId="57BD8AC7">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注：</w:t>
      </w: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zh-CN"/>
        </w:rPr>
        <w:t>本</w:t>
      </w:r>
      <w:r>
        <w:rPr>
          <w:rFonts w:hint="eastAsia" w:ascii="宋体" w:hAnsi="宋体" w:eastAsia="宋体" w:cs="宋体"/>
          <w:color w:val="auto"/>
          <w:sz w:val="21"/>
          <w:szCs w:val="21"/>
          <w:highlight w:val="none"/>
          <w:lang w:val="en-US" w:eastAsia="zh-CN"/>
        </w:rPr>
        <w:t>项目为交钥匙项目，中标人不得以任何理由增加费用。项目实施过程中可能涉及的所有财务成本已经包含公开总报价之中，对采购文件中未体现，但又是提供服务所必须的正常运行的组件，中标供应商必须自行增加。公开报价应包括（但不限于）项目实施过程中所需的货款、标准附件、备品备件、专用工具、包装、运输、装卸、保险、税金、代理服务费、货到就位以及安装、调试、培训、利润、人员工资、保修、验收费等完成合同所需的一切本身和不可或缺的所有工作开支、政策性文件规定及合同包含的所有风险、责任等各项全部费用并承担一切风险责任</w:t>
      </w:r>
      <w:r>
        <w:rPr>
          <w:rFonts w:hint="eastAsia" w:ascii="宋体" w:hAnsi="宋体" w:eastAsia="宋体" w:cs="宋体"/>
          <w:color w:val="auto"/>
          <w:sz w:val="21"/>
          <w:szCs w:val="21"/>
          <w:highlight w:val="none"/>
        </w:rPr>
        <w:t>。</w:t>
      </w:r>
    </w:p>
    <w:p w14:paraId="66ED4881">
      <w:pPr>
        <w:snapToGrid w:val="0"/>
        <w:spacing w:before="50" w:after="50"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2.报价一经涂改，应在涂改处加盖单位公章，或者由法定代表人或全权代表签字或盖章，否则</w:t>
      </w:r>
      <w:r>
        <w:rPr>
          <w:rFonts w:hint="eastAsia" w:ascii="宋体" w:hAnsi="宋体" w:eastAsia="宋体" w:cs="宋体"/>
          <w:color w:val="auto"/>
          <w:sz w:val="21"/>
          <w:szCs w:val="21"/>
          <w:highlight w:val="none"/>
        </w:rPr>
        <w:t>其投标无效</w:t>
      </w:r>
      <w:r>
        <w:rPr>
          <w:rFonts w:hint="eastAsia" w:ascii="宋体" w:hAnsi="宋体" w:eastAsia="宋体" w:cs="宋体"/>
          <w:color w:val="auto"/>
          <w:kern w:val="0"/>
          <w:sz w:val="21"/>
          <w:szCs w:val="21"/>
          <w:highlight w:val="none"/>
        </w:rPr>
        <w:t>。</w:t>
      </w:r>
    </w:p>
    <w:p w14:paraId="3DAE28B5">
      <w:pPr>
        <w:snapToGrid w:val="0"/>
        <w:spacing w:before="50" w:after="50"/>
        <w:ind w:left="-129" w:leftChars="-72" w:right="-1400" w:rightChars="-389" w:hanging="130" w:hangingChars="62"/>
        <w:rPr>
          <w:rFonts w:hint="eastAsia" w:ascii="宋体" w:hAnsi="宋体" w:eastAsia="宋体" w:cs="宋体"/>
          <w:color w:val="auto"/>
          <w:sz w:val="21"/>
          <w:szCs w:val="21"/>
          <w:highlight w:val="none"/>
        </w:rPr>
      </w:pPr>
    </w:p>
    <w:p w14:paraId="15F935CB">
      <w:pPr>
        <w:spacing w:line="360" w:lineRule="auto"/>
        <w:ind w:firstLine="3990" w:firstLineChars="19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投标人（盖单位章）：     </w:t>
      </w:r>
    </w:p>
    <w:p w14:paraId="262BBD23">
      <w:pPr>
        <w:spacing w:line="360" w:lineRule="auto"/>
        <w:rPr>
          <w:rFonts w:hint="eastAsia" w:ascii="宋体" w:hAnsi="宋体" w:eastAsia="宋体" w:cs="宋体"/>
          <w:color w:val="auto"/>
          <w:sz w:val="21"/>
          <w:szCs w:val="21"/>
          <w:highlight w:val="none"/>
        </w:rPr>
      </w:pPr>
    </w:p>
    <w:p w14:paraId="7167A4F0">
      <w:pPr>
        <w:spacing w:line="360" w:lineRule="auto"/>
        <w:ind w:firstLine="2415" w:firstLineChars="1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法定代表人或全权代表（盖章或签字）： </w:t>
      </w:r>
    </w:p>
    <w:p w14:paraId="7C72CB15">
      <w:pPr>
        <w:pStyle w:val="30"/>
        <w:adjustRightInd w:val="0"/>
        <w:snapToGrid w:val="0"/>
        <w:spacing w:line="360" w:lineRule="auto"/>
        <w:rPr>
          <w:rFonts w:hint="eastAsia" w:ascii="宋体" w:hAnsi="宋体" w:eastAsia="宋体" w:cs="宋体"/>
          <w:color w:val="auto"/>
          <w:sz w:val="21"/>
          <w:szCs w:val="21"/>
          <w:highlight w:val="none"/>
        </w:rPr>
      </w:pPr>
    </w:p>
    <w:p w14:paraId="251701D6">
      <w:pPr>
        <w:pStyle w:val="30"/>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    期：</w:t>
      </w:r>
    </w:p>
    <w:p w14:paraId="59822500">
      <w:pPr>
        <w:pStyle w:val="53"/>
        <w:ind w:firstLine="211"/>
        <w:rPr>
          <w:rFonts w:hint="eastAsia" w:ascii="宋体" w:hAnsi="宋体" w:eastAsia="宋体" w:cs="宋体"/>
          <w:b/>
          <w:color w:val="auto"/>
          <w:sz w:val="21"/>
          <w:szCs w:val="21"/>
          <w:highlight w:val="none"/>
        </w:rPr>
      </w:pPr>
    </w:p>
    <w:p w14:paraId="1E50B757">
      <w:pPr>
        <w:spacing w:line="360" w:lineRule="atLeast"/>
        <w:rPr>
          <w:rFonts w:hint="eastAsia" w:ascii="宋体" w:hAnsi="宋体" w:eastAsia="宋体" w:cs="宋体"/>
          <w:b/>
          <w:color w:val="auto"/>
          <w:sz w:val="21"/>
          <w:szCs w:val="21"/>
          <w:highlight w:val="none"/>
        </w:rPr>
      </w:pPr>
    </w:p>
    <w:p w14:paraId="76F71300">
      <w:pPr>
        <w:rPr>
          <w:rFonts w:hint="eastAsia" w:ascii="宋体" w:hAnsi="宋体" w:eastAsia="宋体" w:cs="宋体"/>
          <w:b/>
          <w:color w:val="auto"/>
          <w:sz w:val="21"/>
          <w:szCs w:val="21"/>
          <w:highlight w:val="none"/>
        </w:rPr>
      </w:pPr>
    </w:p>
    <w:p w14:paraId="003FFB69">
      <w:pPr>
        <w:pStyle w:val="53"/>
        <w:ind w:firstLine="211"/>
        <w:rPr>
          <w:rFonts w:hint="eastAsia" w:ascii="宋体" w:hAnsi="宋体" w:eastAsia="宋体" w:cs="宋体"/>
          <w:b/>
          <w:color w:val="auto"/>
          <w:sz w:val="21"/>
          <w:szCs w:val="21"/>
          <w:highlight w:val="none"/>
        </w:rPr>
      </w:pPr>
    </w:p>
    <w:p w14:paraId="0D230757">
      <w:pPr>
        <w:snapToGrid w:val="0"/>
        <w:spacing w:before="50" w:after="50"/>
        <w:jc w:val="left"/>
        <w:rPr>
          <w:rFonts w:hint="eastAsia" w:ascii="宋体" w:hAnsi="宋体" w:eastAsia="宋体" w:cs="宋体"/>
          <w:b/>
          <w:color w:val="auto"/>
          <w:sz w:val="21"/>
          <w:szCs w:val="21"/>
          <w:highlight w:val="none"/>
        </w:rPr>
      </w:pPr>
    </w:p>
    <w:p w14:paraId="6CC9AF18">
      <w:pPr>
        <w:snapToGrid w:val="0"/>
        <w:spacing w:before="50" w:after="50"/>
        <w:jc w:val="left"/>
        <w:rPr>
          <w:rFonts w:hint="eastAsia" w:ascii="宋体" w:hAnsi="宋体" w:eastAsia="宋体" w:cs="宋体"/>
          <w:b/>
          <w:color w:val="auto"/>
          <w:sz w:val="21"/>
          <w:szCs w:val="21"/>
          <w:highlight w:val="none"/>
        </w:rPr>
      </w:pPr>
    </w:p>
    <w:p w14:paraId="44BAF490">
      <w:pPr>
        <w:snapToGrid w:val="0"/>
        <w:spacing w:before="50" w:after="50"/>
        <w:jc w:val="left"/>
        <w:rPr>
          <w:rFonts w:hint="eastAsia" w:ascii="宋体" w:hAnsi="宋体" w:eastAsia="宋体" w:cs="宋体"/>
          <w:b/>
          <w:color w:val="auto"/>
          <w:sz w:val="21"/>
          <w:szCs w:val="21"/>
          <w:highlight w:val="none"/>
        </w:rPr>
      </w:pPr>
    </w:p>
    <w:p w14:paraId="4A4FE240">
      <w:pPr>
        <w:snapToGrid w:val="0"/>
        <w:spacing w:before="50" w:after="50"/>
        <w:jc w:val="left"/>
        <w:rPr>
          <w:rFonts w:hint="eastAsia" w:ascii="宋体" w:hAnsi="宋体" w:eastAsia="宋体" w:cs="宋体"/>
          <w:b/>
          <w:color w:val="auto"/>
          <w:sz w:val="21"/>
          <w:szCs w:val="21"/>
          <w:highlight w:val="none"/>
        </w:rPr>
      </w:pPr>
    </w:p>
    <w:p w14:paraId="1A8F1C97">
      <w:pPr>
        <w:snapToGrid w:val="0"/>
        <w:spacing w:before="50" w:after="50"/>
        <w:jc w:val="left"/>
        <w:rPr>
          <w:rFonts w:hint="eastAsia" w:ascii="宋体" w:hAnsi="宋体" w:eastAsia="宋体" w:cs="宋体"/>
          <w:b/>
          <w:color w:val="auto"/>
          <w:sz w:val="21"/>
          <w:szCs w:val="21"/>
          <w:highlight w:val="none"/>
        </w:rPr>
      </w:pPr>
    </w:p>
    <w:p w14:paraId="26D66844">
      <w:pPr>
        <w:snapToGrid w:val="0"/>
        <w:spacing w:before="50" w:after="50"/>
        <w:jc w:val="left"/>
        <w:rPr>
          <w:rFonts w:hint="eastAsia" w:ascii="宋体" w:hAnsi="宋体" w:eastAsia="宋体" w:cs="宋体"/>
          <w:b/>
          <w:color w:val="auto"/>
          <w:sz w:val="21"/>
          <w:szCs w:val="21"/>
          <w:highlight w:val="none"/>
        </w:rPr>
      </w:pPr>
    </w:p>
    <w:p w14:paraId="08AAC4F6">
      <w:pPr>
        <w:snapToGrid w:val="0"/>
        <w:spacing w:before="50" w:after="50"/>
        <w:jc w:val="left"/>
        <w:rPr>
          <w:rFonts w:hint="eastAsia" w:ascii="宋体" w:hAnsi="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附录：</w:t>
      </w:r>
    </w:p>
    <w:p w14:paraId="5FB5445D">
      <w:pPr>
        <w:pStyle w:val="195"/>
        <w:jc w:val="center"/>
        <w:rPr>
          <w:rFonts w:hint="eastAsia" w:ascii="宋体" w:hAnsi="宋体" w:eastAsia="宋体" w:cs="宋体"/>
          <w:color w:val="auto"/>
          <w:sz w:val="21"/>
          <w:szCs w:val="21"/>
          <w:highlight w:val="none"/>
        </w:rPr>
      </w:pPr>
      <w:r>
        <w:rPr>
          <w:rFonts w:hint="eastAsia" w:ascii="宋体" w:hAnsi="宋体" w:eastAsia="宋体" w:cs="宋体"/>
          <w:b/>
          <w:color w:val="auto"/>
          <w:sz w:val="24"/>
          <w:szCs w:val="24"/>
          <w:highlight w:val="none"/>
          <w:lang w:val="en-US" w:eastAsia="zh-CN"/>
        </w:rPr>
        <w:t>报价明细</w:t>
      </w:r>
      <w:r>
        <w:rPr>
          <w:rFonts w:hint="eastAsia" w:ascii="宋体" w:hAnsi="宋体" w:eastAsia="宋体" w:cs="宋体"/>
          <w:b/>
          <w:color w:val="auto"/>
          <w:sz w:val="24"/>
          <w:szCs w:val="24"/>
          <w:highlight w:val="none"/>
        </w:rPr>
        <w:t>表</w:t>
      </w:r>
    </w:p>
    <w:tbl>
      <w:tblPr>
        <w:tblStyle w:val="55"/>
        <w:tblW w:w="941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0"/>
        <w:gridCol w:w="1825"/>
        <w:gridCol w:w="1126"/>
        <w:gridCol w:w="1165"/>
        <w:gridCol w:w="1342"/>
        <w:gridCol w:w="1478"/>
        <w:gridCol w:w="1819"/>
      </w:tblGrid>
      <w:tr w14:paraId="0D9CD9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7" w:hRule="atLeast"/>
          <w:jc w:val="center"/>
        </w:trPr>
        <w:tc>
          <w:tcPr>
            <w:tcW w:w="660" w:type="dxa"/>
            <w:tcBorders>
              <w:top w:val="single" w:color="auto" w:sz="4" w:space="0"/>
              <w:left w:val="single" w:color="auto" w:sz="4" w:space="0"/>
              <w:bottom w:val="single" w:color="auto" w:sz="4" w:space="0"/>
              <w:right w:val="single" w:color="auto" w:sz="4" w:space="0"/>
            </w:tcBorders>
            <w:noWrap/>
            <w:vAlign w:val="center"/>
          </w:tcPr>
          <w:p w14:paraId="4D674748">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825" w:type="dxa"/>
            <w:tcBorders>
              <w:top w:val="single" w:color="auto" w:sz="4" w:space="0"/>
              <w:left w:val="single" w:color="auto" w:sz="4" w:space="0"/>
              <w:bottom w:val="single" w:color="auto" w:sz="4" w:space="0"/>
              <w:right w:val="single" w:color="auto" w:sz="4" w:space="0"/>
            </w:tcBorders>
            <w:noWrap/>
            <w:vAlign w:val="center"/>
          </w:tcPr>
          <w:p w14:paraId="795EE7B8">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产品名称</w:t>
            </w:r>
          </w:p>
        </w:tc>
        <w:tc>
          <w:tcPr>
            <w:tcW w:w="1126" w:type="dxa"/>
            <w:tcBorders>
              <w:top w:val="single" w:color="auto" w:sz="4" w:space="0"/>
              <w:left w:val="single" w:color="auto" w:sz="4" w:space="0"/>
              <w:bottom w:val="single" w:color="auto" w:sz="4" w:space="0"/>
              <w:right w:val="single" w:color="auto" w:sz="4" w:space="0"/>
            </w:tcBorders>
            <w:noWrap/>
            <w:vAlign w:val="center"/>
          </w:tcPr>
          <w:p w14:paraId="7F1E67E6">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品牌</w:t>
            </w:r>
          </w:p>
        </w:tc>
        <w:tc>
          <w:tcPr>
            <w:tcW w:w="1165" w:type="dxa"/>
            <w:tcBorders>
              <w:top w:val="single" w:color="auto" w:sz="4" w:space="0"/>
              <w:left w:val="single" w:color="auto" w:sz="4" w:space="0"/>
              <w:bottom w:val="single" w:color="auto" w:sz="4" w:space="0"/>
              <w:right w:val="single" w:color="auto" w:sz="4" w:space="0"/>
            </w:tcBorders>
            <w:noWrap/>
            <w:vAlign w:val="center"/>
          </w:tcPr>
          <w:p w14:paraId="5F9F3423">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w:t>
            </w:r>
          </w:p>
        </w:tc>
        <w:tc>
          <w:tcPr>
            <w:tcW w:w="1342" w:type="dxa"/>
            <w:tcBorders>
              <w:top w:val="single" w:color="auto" w:sz="4" w:space="0"/>
              <w:left w:val="single" w:color="auto" w:sz="4" w:space="0"/>
              <w:bottom w:val="single" w:color="auto" w:sz="4" w:space="0"/>
              <w:right w:val="single" w:color="auto" w:sz="4" w:space="0"/>
            </w:tcBorders>
            <w:noWrap/>
            <w:vAlign w:val="center"/>
          </w:tcPr>
          <w:p w14:paraId="447F5672">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478" w:type="dxa"/>
            <w:tcBorders>
              <w:top w:val="single" w:color="auto" w:sz="4" w:space="0"/>
              <w:left w:val="single" w:color="auto" w:sz="4" w:space="0"/>
              <w:bottom w:val="single" w:color="auto" w:sz="4" w:space="0"/>
              <w:right w:val="single" w:color="auto" w:sz="4" w:space="0"/>
            </w:tcBorders>
            <w:noWrap/>
            <w:vAlign w:val="center"/>
          </w:tcPr>
          <w:p w14:paraId="12C9D35B">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单价</w:t>
            </w:r>
          </w:p>
        </w:tc>
        <w:tc>
          <w:tcPr>
            <w:tcW w:w="1819" w:type="dxa"/>
            <w:tcBorders>
              <w:top w:val="single" w:color="auto" w:sz="4" w:space="0"/>
              <w:left w:val="single" w:color="auto" w:sz="4" w:space="0"/>
              <w:bottom w:val="single" w:color="auto" w:sz="4" w:space="0"/>
              <w:right w:val="single" w:color="auto" w:sz="4" w:space="0"/>
            </w:tcBorders>
            <w:noWrap/>
            <w:vAlign w:val="center"/>
          </w:tcPr>
          <w:p w14:paraId="295C351D">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小计</w:t>
            </w:r>
          </w:p>
        </w:tc>
      </w:tr>
      <w:tr w14:paraId="521A0A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660" w:type="dxa"/>
            <w:tcBorders>
              <w:top w:val="single" w:color="auto" w:sz="4" w:space="0"/>
              <w:left w:val="single" w:color="auto" w:sz="4" w:space="0"/>
              <w:bottom w:val="single" w:color="auto" w:sz="4" w:space="0"/>
              <w:right w:val="single" w:color="auto" w:sz="4" w:space="0"/>
            </w:tcBorders>
            <w:noWrap/>
            <w:vAlign w:val="center"/>
          </w:tcPr>
          <w:p w14:paraId="4268BF2F">
            <w:pPr>
              <w:spacing w:line="480" w:lineRule="auto"/>
              <w:jc w:val="center"/>
              <w:rPr>
                <w:rFonts w:hint="eastAsia" w:ascii="宋体" w:hAnsi="宋体" w:eastAsia="宋体" w:cs="宋体"/>
                <w:color w:val="auto"/>
                <w:sz w:val="21"/>
                <w:szCs w:val="21"/>
                <w:highlight w:val="none"/>
              </w:rPr>
            </w:pPr>
          </w:p>
        </w:tc>
        <w:tc>
          <w:tcPr>
            <w:tcW w:w="1825" w:type="dxa"/>
            <w:tcBorders>
              <w:top w:val="single" w:color="auto" w:sz="4" w:space="0"/>
              <w:left w:val="single" w:color="auto" w:sz="4" w:space="0"/>
              <w:bottom w:val="single" w:color="auto" w:sz="4" w:space="0"/>
              <w:right w:val="single" w:color="auto" w:sz="4" w:space="0"/>
            </w:tcBorders>
            <w:noWrap/>
            <w:vAlign w:val="center"/>
          </w:tcPr>
          <w:p w14:paraId="73DAFFC4">
            <w:pPr>
              <w:spacing w:line="480" w:lineRule="auto"/>
              <w:jc w:val="center"/>
              <w:rPr>
                <w:rFonts w:hint="eastAsia" w:ascii="宋体" w:hAnsi="宋体" w:eastAsia="宋体" w:cs="宋体"/>
                <w:color w:val="auto"/>
                <w:sz w:val="21"/>
                <w:szCs w:val="21"/>
                <w:highlight w:val="none"/>
              </w:rPr>
            </w:pPr>
          </w:p>
        </w:tc>
        <w:tc>
          <w:tcPr>
            <w:tcW w:w="1126" w:type="dxa"/>
            <w:tcBorders>
              <w:top w:val="single" w:color="auto" w:sz="4" w:space="0"/>
              <w:left w:val="single" w:color="auto" w:sz="4" w:space="0"/>
              <w:bottom w:val="single" w:color="auto" w:sz="4" w:space="0"/>
              <w:right w:val="single" w:color="auto" w:sz="4" w:space="0"/>
            </w:tcBorders>
            <w:noWrap/>
            <w:vAlign w:val="center"/>
          </w:tcPr>
          <w:p w14:paraId="40AD9DCA">
            <w:pPr>
              <w:spacing w:line="480" w:lineRule="auto"/>
              <w:jc w:val="center"/>
              <w:rPr>
                <w:rFonts w:hint="eastAsia" w:ascii="宋体" w:hAnsi="宋体" w:eastAsia="宋体" w:cs="宋体"/>
                <w:color w:val="auto"/>
                <w:sz w:val="21"/>
                <w:szCs w:val="21"/>
                <w:highlight w:val="none"/>
              </w:rPr>
            </w:pPr>
          </w:p>
        </w:tc>
        <w:tc>
          <w:tcPr>
            <w:tcW w:w="1165" w:type="dxa"/>
            <w:tcBorders>
              <w:top w:val="single" w:color="auto" w:sz="4" w:space="0"/>
              <w:left w:val="single" w:color="auto" w:sz="4" w:space="0"/>
              <w:bottom w:val="single" w:color="auto" w:sz="4" w:space="0"/>
              <w:right w:val="single" w:color="auto" w:sz="4" w:space="0"/>
            </w:tcBorders>
            <w:noWrap/>
            <w:vAlign w:val="center"/>
          </w:tcPr>
          <w:p w14:paraId="5EA65F1B">
            <w:pPr>
              <w:spacing w:line="480" w:lineRule="auto"/>
              <w:jc w:val="center"/>
              <w:rPr>
                <w:rFonts w:hint="eastAsia" w:ascii="宋体" w:hAnsi="宋体" w:eastAsia="宋体" w:cs="宋体"/>
                <w:color w:val="auto"/>
                <w:sz w:val="21"/>
                <w:szCs w:val="21"/>
                <w:highlight w:val="none"/>
              </w:rPr>
            </w:pPr>
          </w:p>
        </w:tc>
        <w:tc>
          <w:tcPr>
            <w:tcW w:w="1342" w:type="dxa"/>
            <w:tcBorders>
              <w:top w:val="single" w:color="auto" w:sz="4" w:space="0"/>
              <w:left w:val="single" w:color="auto" w:sz="4" w:space="0"/>
              <w:bottom w:val="single" w:color="auto" w:sz="4" w:space="0"/>
              <w:right w:val="single" w:color="auto" w:sz="4" w:space="0"/>
            </w:tcBorders>
            <w:noWrap/>
            <w:vAlign w:val="center"/>
          </w:tcPr>
          <w:p w14:paraId="2B49AC49">
            <w:pPr>
              <w:spacing w:line="480" w:lineRule="auto"/>
              <w:jc w:val="center"/>
              <w:rPr>
                <w:rFonts w:hint="eastAsia" w:ascii="宋体" w:hAnsi="宋体" w:eastAsia="宋体" w:cs="宋体"/>
                <w:color w:val="auto"/>
                <w:sz w:val="21"/>
                <w:szCs w:val="21"/>
                <w:highlight w:val="none"/>
              </w:rPr>
            </w:pPr>
          </w:p>
        </w:tc>
        <w:tc>
          <w:tcPr>
            <w:tcW w:w="1478" w:type="dxa"/>
            <w:tcBorders>
              <w:top w:val="single" w:color="auto" w:sz="4" w:space="0"/>
              <w:left w:val="single" w:color="auto" w:sz="4" w:space="0"/>
              <w:bottom w:val="single" w:color="auto" w:sz="4" w:space="0"/>
              <w:right w:val="single" w:color="auto" w:sz="4" w:space="0"/>
            </w:tcBorders>
            <w:noWrap/>
            <w:vAlign w:val="center"/>
          </w:tcPr>
          <w:p w14:paraId="51969DF7">
            <w:pPr>
              <w:spacing w:line="480" w:lineRule="auto"/>
              <w:jc w:val="center"/>
              <w:rPr>
                <w:rFonts w:hint="eastAsia" w:ascii="宋体" w:hAnsi="宋体" w:eastAsia="宋体" w:cs="宋体"/>
                <w:color w:val="auto"/>
                <w:sz w:val="21"/>
                <w:szCs w:val="21"/>
                <w:highlight w:val="none"/>
              </w:rPr>
            </w:pPr>
          </w:p>
        </w:tc>
        <w:tc>
          <w:tcPr>
            <w:tcW w:w="1819" w:type="dxa"/>
            <w:tcBorders>
              <w:top w:val="single" w:color="auto" w:sz="4" w:space="0"/>
              <w:left w:val="single" w:color="auto" w:sz="4" w:space="0"/>
              <w:bottom w:val="single" w:color="auto" w:sz="4" w:space="0"/>
              <w:right w:val="single" w:color="auto" w:sz="4" w:space="0"/>
            </w:tcBorders>
            <w:noWrap/>
            <w:vAlign w:val="center"/>
          </w:tcPr>
          <w:p w14:paraId="4D05066C">
            <w:pPr>
              <w:spacing w:line="480" w:lineRule="auto"/>
              <w:jc w:val="center"/>
              <w:rPr>
                <w:rFonts w:hint="eastAsia" w:ascii="宋体" w:hAnsi="宋体" w:eastAsia="宋体" w:cs="宋体"/>
                <w:color w:val="auto"/>
                <w:sz w:val="21"/>
                <w:szCs w:val="21"/>
                <w:highlight w:val="none"/>
              </w:rPr>
            </w:pPr>
          </w:p>
        </w:tc>
      </w:tr>
      <w:tr w14:paraId="7298F4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660" w:type="dxa"/>
            <w:tcBorders>
              <w:top w:val="single" w:color="auto" w:sz="4" w:space="0"/>
              <w:left w:val="single" w:color="auto" w:sz="4" w:space="0"/>
              <w:bottom w:val="single" w:color="auto" w:sz="4" w:space="0"/>
              <w:right w:val="single" w:color="auto" w:sz="4" w:space="0"/>
            </w:tcBorders>
            <w:noWrap/>
          </w:tcPr>
          <w:p w14:paraId="73904D62">
            <w:pPr>
              <w:spacing w:line="480" w:lineRule="auto"/>
              <w:jc w:val="center"/>
              <w:rPr>
                <w:rFonts w:hint="eastAsia" w:ascii="宋体" w:hAnsi="宋体" w:eastAsia="宋体" w:cs="宋体"/>
                <w:color w:val="auto"/>
                <w:sz w:val="21"/>
                <w:szCs w:val="21"/>
                <w:highlight w:val="none"/>
              </w:rPr>
            </w:pPr>
          </w:p>
        </w:tc>
        <w:tc>
          <w:tcPr>
            <w:tcW w:w="1825" w:type="dxa"/>
            <w:tcBorders>
              <w:top w:val="single" w:color="auto" w:sz="4" w:space="0"/>
              <w:left w:val="single" w:color="auto" w:sz="4" w:space="0"/>
              <w:bottom w:val="single" w:color="auto" w:sz="4" w:space="0"/>
              <w:right w:val="single" w:color="auto" w:sz="4" w:space="0"/>
            </w:tcBorders>
            <w:noWrap/>
            <w:vAlign w:val="center"/>
          </w:tcPr>
          <w:p w14:paraId="0B664C19">
            <w:pPr>
              <w:spacing w:line="480" w:lineRule="auto"/>
              <w:jc w:val="center"/>
              <w:rPr>
                <w:rFonts w:hint="eastAsia" w:ascii="宋体" w:hAnsi="宋体" w:eastAsia="宋体" w:cs="宋体"/>
                <w:color w:val="auto"/>
                <w:sz w:val="21"/>
                <w:szCs w:val="21"/>
                <w:highlight w:val="none"/>
              </w:rPr>
            </w:pPr>
          </w:p>
        </w:tc>
        <w:tc>
          <w:tcPr>
            <w:tcW w:w="1126" w:type="dxa"/>
            <w:tcBorders>
              <w:top w:val="single" w:color="auto" w:sz="4" w:space="0"/>
              <w:left w:val="single" w:color="auto" w:sz="4" w:space="0"/>
              <w:bottom w:val="single" w:color="auto" w:sz="4" w:space="0"/>
              <w:right w:val="single" w:color="auto" w:sz="4" w:space="0"/>
            </w:tcBorders>
            <w:noWrap/>
            <w:vAlign w:val="center"/>
          </w:tcPr>
          <w:p w14:paraId="3401C43F">
            <w:pPr>
              <w:spacing w:line="480" w:lineRule="auto"/>
              <w:jc w:val="center"/>
              <w:rPr>
                <w:rFonts w:hint="eastAsia" w:ascii="宋体" w:hAnsi="宋体" w:eastAsia="宋体" w:cs="宋体"/>
                <w:color w:val="auto"/>
                <w:sz w:val="21"/>
                <w:szCs w:val="21"/>
                <w:highlight w:val="none"/>
              </w:rPr>
            </w:pPr>
          </w:p>
        </w:tc>
        <w:tc>
          <w:tcPr>
            <w:tcW w:w="1165" w:type="dxa"/>
            <w:tcBorders>
              <w:top w:val="single" w:color="auto" w:sz="4" w:space="0"/>
              <w:left w:val="single" w:color="auto" w:sz="4" w:space="0"/>
              <w:bottom w:val="single" w:color="auto" w:sz="4" w:space="0"/>
              <w:right w:val="single" w:color="auto" w:sz="4" w:space="0"/>
            </w:tcBorders>
            <w:noWrap/>
            <w:vAlign w:val="center"/>
          </w:tcPr>
          <w:p w14:paraId="2BA85731">
            <w:pPr>
              <w:spacing w:line="480" w:lineRule="auto"/>
              <w:jc w:val="center"/>
              <w:rPr>
                <w:rFonts w:hint="eastAsia" w:ascii="宋体" w:hAnsi="宋体" w:eastAsia="宋体" w:cs="宋体"/>
                <w:color w:val="auto"/>
                <w:sz w:val="21"/>
                <w:szCs w:val="21"/>
                <w:highlight w:val="none"/>
              </w:rPr>
            </w:pPr>
          </w:p>
        </w:tc>
        <w:tc>
          <w:tcPr>
            <w:tcW w:w="1342" w:type="dxa"/>
            <w:tcBorders>
              <w:top w:val="single" w:color="auto" w:sz="4" w:space="0"/>
              <w:left w:val="single" w:color="auto" w:sz="4" w:space="0"/>
              <w:bottom w:val="single" w:color="auto" w:sz="4" w:space="0"/>
              <w:right w:val="single" w:color="auto" w:sz="4" w:space="0"/>
            </w:tcBorders>
            <w:noWrap/>
          </w:tcPr>
          <w:p w14:paraId="77C58707">
            <w:pPr>
              <w:spacing w:line="480" w:lineRule="auto"/>
              <w:jc w:val="center"/>
              <w:rPr>
                <w:rFonts w:hint="eastAsia" w:ascii="宋体" w:hAnsi="宋体" w:eastAsia="宋体" w:cs="宋体"/>
                <w:color w:val="auto"/>
                <w:sz w:val="21"/>
                <w:szCs w:val="21"/>
                <w:highlight w:val="none"/>
              </w:rPr>
            </w:pPr>
          </w:p>
        </w:tc>
        <w:tc>
          <w:tcPr>
            <w:tcW w:w="1478" w:type="dxa"/>
            <w:tcBorders>
              <w:top w:val="single" w:color="auto" w:sz="4" w:space="0"/>
              <w:left w:val="single" w:color="auto" w:sz="4" w:space="0"/>
              <w:bottom w:val="single" w:color="auto" w:sz="4" w:space="0"/>
              <w:right w:val="single" w:color="auto" w:sz="4" w:space="0"/>
            </w:tcBorders>
            <w:noWrap/>
          </w:tcPr>
          <w:p w14:paraId="37CEA9C1">
            <w:pPr>
              <w:spacing w:line="480" w:lineRule="auto"/>
              <w:jc w:val="center"/>
              <w:rPr>
                <w:rFonts w:hint="eastAsia" w:ascii="宋体" w:hAnsi="宋体" w:eastAsia="宋体" w:cs="宋体"/>
                <w:color w:val="auto"/>
                <w:sz w:val="21"/>
                <w:szCs w:val="21"/>
                <w:highlight w:val="none"/>
              </w:rPr>
            </w:pPr>
          </w:p>
        </w:tc>
        <w:tc>
          <w:tcPr>
            <w:tcW w:w="1819" w:type="dxa"/>
            <w:tcBorders>
              <w:top w:val="single" w:color="auto" w:sz="4" w:space="0"/>
              <w:left w:val="single" w:color="auto" w:sz="4" w:space="0"/>
              <w:bottom w:val="single" w:color="auto" w:sz="4" w:space="0"/>
              <w:right w:val="single" w:color="auto" w:sz="4" w:space="0"/>
            </w:tcBorders>
            <w:noWrap/>
          </w:tcPr>
          <w:p w14:paraId="4E10FDEC">
            <w:pPr>
              <w:spacing w:line="480" w:lineRule="auto"/>
              <w:jc w:val="center"/>
              <w:rPr>
                <w:rFonts w:hint="eastAsia" w:ascii="宋体" w:hAnsi="宋体" w:eastAsia="宋体" w:cs="宋体"/>
                <w:color w:val="auto"/>
                <w:sz w:val="21"/>
                <w:szCs w:val="21"/>
                <w:highlight w:val="none"/>
              </w:rPr>
            </w:pPr>
          </w:p>
        </w:tc>
      </w:tr>
      <w:tr w14:paraId="19F56C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660" w:type="dxa"/>
            <w:tcBorders>
              <w:top w:val="single" w:color="auto" w:sz="4" w:space="0"/>
              <w:left w:val="single" w:color="auto" w:sz="4" w:space="0"/>
              <w:bottom w:val="single" w:color="auto" w:sz="4" w:space="0"/>
              <w:right w:val="single" w:color="auto" w:sz="4" w:space="0"/>
            </w:tcBorders>
            <w:noWrap/>
          </w:tcPr>
          <w:p w14:paraId="231681A5">
            <w:pPr>
              <w:spacing w:line="480" w:lineRule="auto"/>
              <w:jc w:val="center"/>
              <w:rPr>
                <w:rFonts w:hint="eastAsia" w:ascii="宋体" w:hAnsi="宋体" w:eastAsia="宋体" w:cs="宋体"/>
                <w:color w:val="auto"/>
                <w:sz w:val="21"/>
                <w:szCs w:val="21"/>
                <w:highlight w:val="none"/>
              </w:rPr>
            </w:pPr>
          </w:p>
        </w:tc>
        <w:tc>
          <w:tcPr>
            <w:tcW w:w="1825" w:type="dxa"/>
            <w:tcBorders>
              <w:top w:val="single" w:color="auto" w:sz="4" w:space="0"/>
              <w:left w:val="single" w:color="auto" w:sz="4" w:space="0"/>
              <w:bottom w:val="single" w:color="auto" w:sz="4" w:space="0"/>
              <w:right w:val="single" w:color="auto" w:sz="4" w:space="0"/>
            </w:tcBorders>
            <w:noWrap/>
            <w:vAlign w:val="center"/>
          </w:tcPr>
          <w:p w14:paraId="3B719679">
            <w:pPr>
              <w:spacing w:line="480" w:lineRule="auto"/>
              <w:jc w:val="center"/>
              <w:rPr>
                <w:rFonts w:hint="eastAsia" w:ascii="宋体" w:hAnsi="宋体" w:eastAsia="宋体" w:cs="宋体"/>
                <w:color w:val="auto"/>
                <w:sz w:val="21"/>
                <w:szCs w:val="21"/>
                <w:highlight w:val="none"/>
              </w:rPr>
            </w:pPr>
          </w:p>
        </w:tc>
        <w:tc>
          <w:tcPr>
            <w:tcW w:w="1126" w:type="dxa"/>
            <w:tcBorders>
              <w:top w:val="single" w:color="auto" w:sz="4" w:space="0"/>
              <w:left w:val="single" w:color="auto" w:sz="4" w:space="0"/>
              <w:bottom w:val="single" w:color="auto" w:sz="4" w:space="0"/>
              <w:right w:val="single" w:color="auto" w:sz="4" w:space="0"/>
            </w:tcBorders>
            <w:noWrap/>
            <w:vAlign w:val="center"/>
          </w:tcPr>
          <w:p w14:paraId="49207A55">
            <w:pPr>
              <w:spacing w:line="480" w:lineRule="auto"/>
              <w:jc w:val="center"/>
              <w:rPr>
                <w:rFonts w:hint="eastAsia" w:ascii="宋体" w:hAnsi="宋体" w:eastAsia="宋体" w:cs="宋体"/>
                <w:color w:val="auto"/>
                <w:sz w:val="21"/>
                <w:szCs w:val="21"/>
                <w:highlight w:val="none"/>
              </w:rPr>
            </w:pPr>
          </w:p>
        </w:tc>
        <w:tc>
          <w:tcPr>
            <w:tcW w:w="1165" w:type="dxa"/>
            <w:tcBorders>
              <w:top w:val="single" w:color="auto" w:sz="4" w:space="0"/>
              <w:left w:val="single" w:color="auto" w:sz="4" w:space="0"/>
              <w:bottom w:val="single" w:color="auto" w:sz="4" w:space="0"/>
              <w:right w:val="single" w:color="auto" w:sz="4" w:space="0"/>
            </w:tcBorders>
            <w:noWrap/>
            <w:vAlign w:val="center"/>
          </w:tcPr>
          <w:p w14:paraId="4B77943D">
            <w:pPr>
              <w:spacing w:line="480" w:lineRule="auto"/>
              <w:jc w:val="center"/>
              <w:rPr>
                <w:rFonts w:hint="eastAsia" w:ascii="宋体" w:hAnsi="宋体" w:eastAsia="宋体" w:cs="宋体"/>
                <w:color w:val="auto"/>
                <w:sz w:val="21"/>
                <w:szCs w:val="21"/>
                <w:highlight w:val="none"/>
              </w:rPr>
            </w:pPr>
          </w:p>
        </w:tc>
        <w:tc>
          <w:tcPr>
            <w:tcW w:w="1342" w:type="dxa"/>
            <w:tcBorders>
              <w:top w:val="single" w:color="auto" w:sz="4" w:space="0"/>
              <w:left w:val="single" w:color="auto" w:sz="4" w:space="0"/>
              <w:bottom w:val="single" w:color="auto" w:sz="4" w:space="0"/>
              <w:right w:val="single" w:color="auto" w:sz="4" w:space="0"/>
            </w:tcBorders>
            <w:noWrap/>
          </w:tcPr>
          <w:p w14:paraId="17D8281C">
            <w:pPr>
              <w:spacing w:line="480" w:lineRule="auto"/>
              <w:jc w:val="center"/>
              <w:rPr>
                <w:rFonts w:hint="eastAsia" w:ascii="宋体" w:hAnsi="宋体" w:eastAsia="宋体" w:cs="宋体"/>
                <w:color w:val="auto"/>
                <w:sz w:val="21"/>
                <w:szCs w:val="21"/>
                <w:highlight w:val="none"/>
              </w:rPr>
            </w:pPr>
          </w:p>
        </w:tc>
        <w:tc>
          <w:tcPr>
            <w:tcW w:w="1478" w:type="dxa"/>
            <w:tcBorders>
              <w:top w:val="single" w:color="auto" w:sz="4" w:space="0"/>
              <w:left w:val="single" w:color="auto" w:sz="4" w:space="0"/>
              <w:bottom w:val="single" w:color="auto" w:sz="4" w:space="0"/>
              <w:right w:val="single" w:color="auto" w:sz="4" w:space="0"/>
            </w:tcBorders>
            <w:noWrap/>
          </w:tcPr>
          <w:p w14:paraId="59FEFA9D">
            <w:pPr>
              <w:spacing w:line="480" w:lineRule="auto"/>
              <w:jc w:val="center"/>
              <w:rPr>
                <w:rFonts w:hint="eastAsia" w:ascii="宋体" w:hAnsi="宋体" w:eastAsia="宋体" w:cs="宋体"/>
                <w:color w:val="auto"/>
                <w:sz w:val="21"/>
                <w:szCs w:val="21"/>
                <w:highlight w:val="none"/>
              </w:rPr>
            </w:pPr>
          </w:p>
        </w:tc>
        <w:tc>
          <w:tcPr>
            <w:tcW w:w="1819" w:type="dxa"/>
            <w:tcBorders>
              <w:top w:val="single" w:color="auto" w:sz="4" w:space="0"/>
              <w:left w:val="single" w:color="auto" w:sz="4" w:space="0"/>
              <w:bottom w:val="single" w:color="auto" w:sz="4" w:space="0"/>
              <w:right w:val="single" w:color="auto" w:sz="4" w:space="0"/>
            </w:tcBorders>
            <w:noWrap/>
          </w:tcPr>
          <w:p w14:paraId="36BE0D5E">
            <w:pPr>
              <w:spacing w:line="480" w:lineRule="auto"/>
              <w:jc w:val="center"/>
              <w:rPr>
                <w:rFonts w:hint="eastAsia" w:ascii="宋体" w:hAnsi="宋体" w:eastAsia="宋体" w:cs="宋体"/>
                <w:color w:val="auto"/>
                <w:sz w:val="21"/>
                <w:szCs w:val="21"/>
                <w:highlight w:val="none"/>
              </w:rPr>
            </w:pPr>
          </w:p>
        </w:tc>
      </w:tr>
      <w:tr w14:paraId="1B0239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660" w:type="dxa"/>
            <w:tcBorders>
              <w:top w:val="single" w:color="auto" w:sz="4" w:space="0"/>
              <w:left w:val="single" w:color="auto" w:sz="4" w:space="0"/>
              <w:bottom w:val="single" w:color="auto" w:sz="4" w:space="0"/>
              <w:right w:val="single" w:color="auto" w:sz="4" w:space="0"/>
            </w:tcBorders>
            <w:noWrap/>
          </w:tcPr>
          <w:p w14:paraId="4DBB4556">
            <w:pPr>
              <w:spacing w:line="480" w:lineRule="auto"/>
              <w:jc w:val="center"/>
              <w:rPr>
                <w:rFonts w:hint="eastAsia" w:ascii="宋体" w:hAnsi="宋体" w:eastAsia="宋体" w:cs="宋体"/>
                <w:color w:val="auto"/>
                <w:sz w:val="21"/>
                <w:szCs w:val="21"/>
                <w:highlight w:val="none"/>
              </w:rPr>
            </w:pPr>
          </w:p>
        </w:tc>
        <w:tc>
          <w:tcPr>
            <w:tcW w:w="1825" w:type="dxa"/>
            <w:tcBorders>
              <w:top w:val="single" w:color="auto" w:sz="4" w:space="0"/>
              <w:left w:val="single" w:color="auto" w:sz="4" w:space="0"/>
              <w:bottom w:val="single" w:color="auto" w:sz="4" w:space="0"/>
              <w:right w:val="single" w:color="auto" w:sz="4" w:space="0"/>
            </w:tcBorders>
            <w:noWrap/>
            <w:vAlign w:val="center"/>
          </w:tcPr>
          <w:p w14:paraId="7B96E604">
            <w:pPr>
              <w:spacing w:line="480" w:lineRule="auto"/>
              <w:jc w:val="center"/>
              <w:rPr>
                <w:rFonts w:hint="eastAsia" w:ascii="宋体" w:hAnsi="宋体" w:eastAsia="宋体" w:cs="宋体"/>
                <w:color w:val="auto"/>
                <w:sz w:val="21"/>
                <w:szCs w:val="21"/>
                <w:highlight w:val="none"/>
              </w:rPr>
            </w:pPr>
          </w:p>
        </w:tc>
        <w:tc>
          <w:tcPr>
            <w:tcW w:w="1126" w:type="dxa"/>
            <w:tcBorders>
              <w:top w:val="single" w:color="auto" w:sz="4" w:space="0"/>
              <w:left w:val="single" w:color="auto" w:sz="4" w:space="0"/>
              <w:bottom w:val="single" w:color="auto" w:sz="4" w:space="0"/>
              <w:right w:val="single" w:color="auto" w:sz="4" w:space="0"/>
            </w:tcBorders>
            <w:noWrap/>
            <w:vAlign w:val="center"/>
          </w:tcPr>
          <w:p w14:paraId="333E81B7">
            <w:pPr>
              <w:spacing w:line="480" w:lineRule="auto"/>
              <w:jc w:val="center"/>
              <w:rPr>
                <w:rFonts w:hint="eastAsia" w:ascii="宋体" w:hAnsi="宋体" w:eastAsia="宋体" w:cs="宋体"/>
                <w:color w:val="auto"/>
                <w:sz w:val="21"/>
                <w:szCs w:val="21"/>
                <w:highlight w:val="none"/>
              </w:rPr>
            </w:pPr>
          </w:p>
        </w:tc>
        <w:tc>
          <w:tcPr>
            <w:tcW w:w="1165" w:type="dxa"/>
            <w:tcBorders>
              <w:top w:val="single" w:color="auto" w:sz="4" w:space="0"/>
              <w:left w:val="single" w:color="auto" w:sz="4" w:space="0"/>
              <w:bottom w:val="single" w:color="auto" w:sz="4" w:space="0"/>
              <w:right w:val="single" w:color="auto" w:sz="4" w:space="0"/>
            </w:tcBorders>
            <w:noWrap/>
            <w:vAlign w:val="center"/>
          </w:tcPr>
          <w:p w14:paraId="74886433">
            <w:pPr>
              <w:spacing w:line="480" w:lineRule="auto"/>
              <w:jc w:val="center"/>
              <w:rPr>
                <w:rFonts w:hint="eastAsia" w:ascii="宋体" w:hAnsi="宋体" w:eastAsia="宋体" w:cs="宋体"/>
                <w:color w:val="auto"/>
                <w:sz w:val="21"/>
                <w:szCs w:val="21"/>
                <w:highlight w:val="none"/>
              </w:rPr>
            </w:pPr>
          </w:p>
        </w:tc>
        <w:tc>
          <w:tcPr>
            <w:tcW w:w="1342" w:type="dxa"/>
            <w:tcBorders>
              <w:top w:val="single" w:color="auto" w:sz="4" w:space="0"/>
              <w:left w:val="single" w:color="auto" w:sz="4" w:space="0"/>
              <w:bottom w:val="single" w:color="auto" w:sz="4" w:space="0"/>
              <w:right w:val="single" w:color="auto" w:sz="4" w:space="0"/>
            </w:tcBorders>
            <w:noWrap/>
          </w:tcPr>
          <w:p w14:paraId="1AB5A083">
            <w:pPr>
              <w:spacing w:line="480" w:lineRule="auto"/>
              <w:jc w:val="center"/>
              <w:rPr>
                <w:rFonts w:hint="eastAsia" w:ascii="宋体" w:hAnsi="宋体" w:eastAsia="宋体" w:cs="宋体"/>
                <w:color w:val="auto"/>
                <w:sz w:val="21"/>
                <w:szCs w:val="21"/>
                <w:highlight w:val="none"/>
              </w:rPr>
            </w:pPr>
          </w:p>
        </w:tc>
        <w:tc>
          <w:tcPr>
            <w:tcW w:w="1478" w:type="dxa"/>
            <w:tcBorders>
              <w:top w:val="single" w:color="auto" w:sz="4" w:space="0"/>
              <w:left w:val="single" w:color="auto" w:sz="4" w:space="0"/>
              <w:bottom w:val="single" w:color="auto" w:sz="4" w:space="0"/>
              <w:right w:val="single" w:color="auto" w:sz="4" w:space="0"/>
            </w:tcBorders>
            <w:noWrap/>
          </w:tcPr>
          <w:p w14:paraId="3C9E8F83">
            <w:pPr>
              <w:spacing w:line="480" w:lineRule="auto"/>
              <w:jc w:val="center"/>
              <w:rPr>
                <w:rFonts w:hint="eastAsia" w:ascii="宋体" w:hAnsi="宋体" w:eastAsia="宋体" w:cs="宋体"/>
                <w:color w:val="auto"/>
                <w:sz w:val="21"/>
                <w:szCs w:val="21"/>
                <w:highlight w:val="none"/>
              </w:rPr>
            </w:pPr>
          </w:p>
        </w:tc>
        <w:tc>
          <w:tcPr>
            <w:tcW w:w="1819" w:type="dxa"/>
            <w:tcBorders>
              <w:top w:val="single" w:color="auto" w:sz="4" w:space="0"/>
              <w:left w:val="single" w:color="auto" w:sz="4" w:space="0"/>
              <w:bottom w:val="single" w:color="auto" w:sz="4" w:space="0"/>
              <w:right w:val="single" w:color="auto" w:sz="4" w:space="0"/>
            </w:tcBorders>
            <w:noWrap/>
          </w:tcPr>
          <w:p w14:paraId="307B8B1E">
            <w:pPr>
              <w:spacing w:line="480" w:lineRule="auto"/>
              <w:jc w:val="center"/>
              <w:rPr>
                <w:rFonts w:hint="eastAsia" w:ascii="宋体" w:hAnsi="宋体" w:eastAsia="宋体" w:cs="宋体"/>
                <w:color w:val="auto"/>
                <w:sz w:val="21"/>
                <w:szCs w:val="21"/>
                <w:highlight w:val="none"/>
              </w:rPr>
            </w:pPr>
          </w:p>
        </w:tc>
      </w:tr>
      <w:tr w14:paraId="6860FA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660" w:type="dxa"/>
            <w:tcBorders>
              <w:top w:val="single" w:color="auto" w:sz="4" w:space="0"/>
              <w:left w:val="single" w:color="auto" w:sz="4" w:space="0"/>
              <w:bottom w:val="single" w:color="auto" w:sz="4" w:space="0"/>
              <w:right w:val="single" w:color="auto" w:sz="4" w:space="0"/>
            </w:tcBorders>
            <w:noWrap/>
          </w:tcPr>
          <w:p w14:paraId="04484ADC">
            <w:pPr>
              <w:spacing w:line="480" w:lineRule="auto"/>
              <w:jc w:val="center"/>
              <w:rPr>
                <w:rFonts w:hint="eastAsia" w:ascii="宋体" w:hAnsi="宋体" w:eastAsia="宋体" w:cs="宋体"/>
                <w:color w:val="auto"/>
                <w:sz w:val="21"/>
                <w:szCs w:val="21"/>
                <w:highlight w:val="none"/>
              </w:rPr>
            </w:pPr>
          </w:p>
        </w:tc>
        <w:tc>
          <w:tcPr>
            <w:tcW w:w="1825" w:type="dxa"/>
            <w:tcBorders>
              <w:top w:val="single" w:color="auto" w:sz="4" w:space="0"/>
              <w:left w:val="single" w:color="auto" w:sz="4" w:space="0"/>
              <w:bottom w:val="single" w:color="auto" w:sz="4" w:space="0"/>
              <w:right w:val="single" w:color="auto" w:sz="4" w:space="0"/>
            </w:tcBorders>
            <w:noWrap/>
            <w:vAlign w:val="center"/>
          </w:tcPr>
          <w:p w14:paraId="00D7CB8C">
            <w:pPr>
              <w:spacing w:line="480" w:lineRule="auto"/>
              <w:jc w:val="center"/>
              <w:rPr>
                <w:rFonts w:hint="eastAsia" w:ascii="宋体" w:hAnsi="宋体" w:eastAsia="宋体" w:cs="宋体"/>
                <w:color w:val="auto"/>
                <w:sz w:val="21"/>
                <w:szCs w:val="21"/>
                <w:highlight w:val="none"/>
              </w:rPr>
            </w:pPr>
          </w:p>
        </w:tc>
        <w:tc>
          <w:tcPr>
            <w:tcW w:w="1126" w:type="dxa"/>
            <w:tcBorders>
              <w:top w:val="single" w:color="auto" w:sz="4" w:space="0"/>
              <w:left w:val="single" w:color="auto" w:sz="4" w:space="0"/>
              <w:bottom w:val="single" w:color="auto" w:sz="4" w:space="0"/>
              <w:right w:val="single" w:color="auto" w:sz="4" w:space="0"/>
            </w:tcBorders>
            <w:noWrap/>
            <w:vAlign w:val="center"/>
          </w:tcPr>
          <w:p w14:paraId="10FAE712">
            <w:pPr>
              <w:spacing w:line="480" w:lineRule="auto"/>
              <w:jc w:val="center"/>
              <w:rPr>
                <w:rFonts w:hint="eastAsia" w:ascii="宋体" w:hAnsi="宋体" w:eastAsia="宋体" w:cs="宋体"/>
                <w:color w:val="auto"/>
                <w:sz w:val="21"/>
                <w:szCs w:val="21"/>
                <w:highlight w:val="none"/>
              </w:rPr>
            </w:pPr>
          </w:p>
        </w:tc>
        <w:tc>
          <w:tcPr>
            <w:tcW w:w="1165" w:type="dxa"/>
            <w:tcBorders>
              <w:top w:val="single" w:color="auto" w:sz="4" w:space="0"/>
              <w:left w:val="single" w:color="auto" w:sz="4" w:space="0"/>
              <w:bottom w:val="single" w:color="auto" w:sz="4" w:space="0"/>
              <w:right w:val="single" w:color="auto" w:sz="4" w:space="0"/>
            </w:tcBorders>
            <w:noWrap/>
            <w:vAlign w:val="center"/>
          </w:tcPr>
          <w:p w14:paraId="3A8E031D">
            <w:pPr>
              <w:spacing w:line="480" w:lineRule="auto"/>
              <w:jc w:val="center"/>
              <w:rPr>
                <w:rFonts w:hint="eastAsia" w:ascii="宋体" w:hAnsi="宋体" w:eastAsia="宋体" w:cs="宋体"/>
                <w:color w:val="auto"/>
                <w:sz w:val="21"/>
                <w:szCs w:val="21"/>
                <w:highlight w:val="none"/>
              </w:rPr>
            </w:pPr>
          </w:p>
        </w:tc>
        <w:tc>
          <w:tcPr>
            <w:tcW w:w="1342" w:type="dxa"/>
            <w:tcBorders>
              <w:top w:val="single" w:color="auto" w:sz="4" w:space="0"/>
              <w:left w:val="single" w:color="auto" w:sz="4" w:space="0"/>
              <w:bottom w:val="single" w:color="auto" w:sz="4" w:space="0"/>
              <w:right w:val="single" w:color="auto" w:sz="4" w:space="0"/>
            </w:tcBorders>
            <w:noWrap/>
          </w:tcPr>
          <w:p w14:paraId="48DB8C9C">
            <w:pPr>
              <w:spacing w:line="480" w:lineRule="auto"/>
              <w:jc w:val="center"/>
              <w:rPr>
                <w:rFonts w:hint="eastAsia" w:ascii="宋体" w:hAnsi="宋体" w:eastAsia="宋体" w:cs="宋体"/>
                <w:color w:val="auto"/>
                <w:sz w:val="21"/>
                <w:szCs w:val="21"/>
                <w:highlight w:val="none"/>
              </w:rPr>
            </w:pPr>
          </w:p>
        </w:tc>
        <w:tc>
          <w:tcPr>
            <w:tcW w:w="1478" w:type="dxa"/>
            <w:tcBorders>
              <w:top w:val="single" w:color="auto" w:sz="4" w:space="0"/>
              <w:left w:val="single" w:color="auto" w:sz="4" w:space="0"/>
              <w:bottom w:val="single" w:color="auto" w:sz="4" w:space="0"/>
              <w:right w:val="single" w:color="auto" w:sz="4" w:space="0"/>
            </w:tcBorders>
            <w:noWrap/>
          </w:tcPr>
          <w:p w14:paraId="0F96B2D1">
            <w:pPr>
              <w:spacing w:line="480" w:lineRule="auto"/>
              <w:jc w:val="center"/>
              <w:rPr>
                <w:rFonts w:hint="eastAsia" w:ascii="宋体" w:hAnsi="宋体" w:eastAsia="宋体" w:cs="宋体"/>
                <w:color w:val="auto"/>
                <w:sz w:val="21"/>
                <w:szCs w:val="21"/>
                <w:highlight w:val="none"/>
              </w:rPr>
            </w:pPr>
          </w:p>
        </w:tc>
        <w:tc>
          <w:tcPr>
            <w:tcW w:w="1819" w:type="dxa"/>
            <w:tcBorders>
              <w:top w:val="single" w:color="auto" w:sz="4" w:space="0"/>
              <w:left w:val="single" w:color="auto" w:sz="4" w:space="0"/>
              <w:bottom w:val="single" w:color="auto" w:sz="4" w:space="0"/>
              <w:right w:val="single" w:color="auto" w:sz="4" w:space="0"/>
            </w:tcBorders>
            <w:noWrap/>
          </w:tcPr>
          <w:p w14:paraId="2F0B7F2B">
            <w:pPr>
              <w:spacing w:line="480" w:lineRule="auto"/>
              <w:jc w:val="center"/>
              <w:rPr>
                <w:rFonts w:hint="eastAsia" w:ascii="宋体" w:hAnsi="宋体" w:eastAsia="宋体" w:cs="宋体"/>
                <w:color w:val="auto"/>
                <w:sz w:val="21"/>
                <w:szCs w:val="21"/>
                <w:highlight w:val="none"/>
              </w:rPr>
            </w:pPr>
          </w:p>
        </w:tc>
      </w:tr>
      <w:tr w14:paraId="0E5696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660" w:type="dxa"/>
            <w:tcBorders>
              <w:top w:val="single" w:color="auto" w:sz="4" w:space="0"/>
              <w:left w:val="single" w:color="auto" w:sz="4" w:space="0"/>
              <w:bottom w:val="single" w:color="auto" w:sz="4" w:space="0"/>
              <w:right w:val="single" w:color="auto" w:sz="4" w:space="0"/>
            </w:tcBorders>
            <w:noWrap/>
          </w:tcPr>
          <w:p w14:paraId="16131C91">
            <w:pPr>
              <w:spacing w:line="480" w:lineRule="auto"/>
              <w:jc w:val="center"/>
              <w:rPr>
                <w:rFonts w:hint="eastAsia" w:ascii="宋体" w:hAnsi="宋体" w:eastAsia="宋体" w:cs="宋体"/>
                <w:color w:val="auto"/>
                <w:sz w:val="21"/>
                <w:szCs w:val="21"/>
                <w:highlight w:val="none"/>
              </w:rPr>
            </w:pPr>
          </w:p>
        </w:tc>
        <w:tc>
          <w:tcPr>
            <w:tcW w:w="1825" w:type="dxa"/>
            <w:tcBorders>
              <w:top w:val="single" w:color="auto" w:sz="4" w:space="0"/>
              <w:left w:val="single" w:color="auto" w:sz="4" w:space="0"/>
              <w:bottom w:val="single" w:color="auto" w:sz="4" w:space="0"/>
              <w:right w:val="single" w:color="auto" w:sz="4" w:space="0"/>
            </w:tcBorders>
            <w:noWrap/>
            <w:vAlign w:val="center"/>
          </w:tcPr>
          <w:p w14:paraId="23C51EA8">
            <w:pPr>
              <w:spacing w:line="480" w:lineRule="auto"/>
              <w:jc w:val="center"/>
              <w:rPr>
                <w:rFonts w:hint="eastAsia" w:ascii="宋体" w:hAnsi="宋体" w:eastAsia="宋体" w:cs="宋体"/>
                <w:color w:val="auto"/>
                <w:sz w:val="21"/>
                <w:szCs w:val="21"/>
                <w:highlight w:val="none"/>
              </w:rPr>
            </w:pPr>
          </w:p>
        </w:tc>
        <w:tc>
          <w:tcPr>
            <w:tcW w:w="1126" w:type="dxa"/>
            <w:tcBorders>
              <w:top w:val="single" w:color="auto" w:sz="4" w:space="0"/>
              <w:left w:val="single" w:color="auto" w:sz="4" w:space="0"/>
              <w:bottom w:val="single" w:color="auto" w:sz="4" w:space="0"/>
              <w:right w:val="single" w:color="auto" w:sz="4" w:space="0"/>
            </w:tcBorders>
            <w:noWrap/>
            <w:vAlign w:val="center"/>
          </w:tcPr>
          <w:p w14:paraId="68B765E6">
            <w:pPr>
              <w:spacing w:line="480" w:lineRule="auto"/>
              <w:jc w:val="center"/>
              <w:rPr>
                <w:rFonts w:hint="eastAsia" w:ascii="宋体" w:hAnsi="宋体" w:eastAsia="宋体" w:cs="宋体"/>
                <w:color w:val="auto"/>
                <w:sz w:val="21"/>
                <w:szCs w:val="21"/>
                <w:highlight w:val="none"/>
              </w:rPr>
            </w:pPr>
          </w:p>
        </w:tc>
        <w:tc>
          <w:tcPr>
            <w:tcW w:w="1165" w:type="dxa"/>
            <w:tcBorders>
              <w:top w:val="single" w:color="auto" w:sz="4" w:space="0"/>
              <w:left w:val="single" w:color="auto" w:sz="4" w:space="0"/>
              <w:bottom w:val="single" w:color="auto" w:sz="4" w:space="0"/>
              <w:right w:val="single" w:color="auto" w:sz="4" w:space="0"/>
            </w:tcBorders>
            <w:noWrap/>
            <w:vAlign w:val="center"/>
          </w:tcPr>
          <w:p w14:paraId="4CEC33AD">
            <w:pPr>
              <w:spacing w:line="480" w:lineRule="auto"/>
              <w:jc w:val="center"/>
              <w:rPr>
                <w:rFonts w:hint="eastAsia" w:ascii="宋体" w:hAnsi="宋体" w:eastAsia="宋体" w:cs="宋体"/>
                <w:color w:val="auto"/>
                <w:sz w:val="21"/>
                <w:szCs w:val="21"/>
                <w:highlight w:val="none"/>
              </w:rPr>
            </w:pPr>
          </w:p>
        </w:tc>
        <w:tc>
          <w:tcPr>
            <w:tcW w:w="1342" w:type="dxa"/>
            <w:tcBorders>
              <w:top w:val="single" w:color="auto" w:sz="4" w:space="0"/>
              <w:left w:val="single" w:color="auto" w:sz="4" w:space="0"/>
              <w:bottom w:val="single" w:color="auto" w:sz="4" w:space="0"/>
              <w:right w:val="single" w:color="auto" w:sz="4" w:space="0"/>
            </w:tcBorders>
            <w:noWrap/>
          </w:tcPr>
          <w:p w14:paraId="6226F648">
            <w:pPr>
              <w:spacing w:line="480" w:lineRule="auto"/>
              <w:jc w:val="center"/>
              <w:rPr>
                <w:rFonts w:hint="eastAsia" w:ascii="宋体" w:hAnsi="宋体" w:eastAsia="宋体" w:cs="宋体"/>
                <w:color w:val="auto"/>
                <w:sz w:val="21"/>
                <w:szCs w:val="21"/>
                <w:highlight w:val="none"/>
              </w:rPr>
            </w:pPr>
          </w:p>
        </w:tc>
        <w:tc>
          <w:tcPr>
            <w:tcW w:w="1478" w:type="dxa"/>
            <w:tcBorders>
              <w:top w:val="single" w:color="auto" w:sz="4" w:space="0"/>
              <w:left w:val="single" w:color="auto" w:sz="4" w:space="0"/>
              <w:bottom w:val="single" w:color="auto" w:sz="4" w:space="0"/>
              <w:right w:val="single" w:color="auto" w:sz="4" w:space="0"/>
            </w:tcBorders>
            <w:noWrap/>
          </w:tcPr>
          <w:p w14:paraId="472AA607">
            <w:pPr>
              <w:spacing w:line="480" w:lineRule="auto"/>
              <w:jc w:val="center"/>
              <w:rPr>
                <w:rFonts w:hint="eastAsia" w:ascii="宋体" w:hAnsi="宋体" w:eastAsia="宋体" w:cs="宋体"/>
                <w:color w:val="auto"/>
                <w:sz w:val="21"/>
                <w:szCs w:val="21"/>
                <w:highlight w:val="none"/>
              </w:rPr>
            </w:pPr>
          </w:p>
        </w:tc>
        <w:tc>
          <w:tcPr>
            <w:tcW w:w="1819" w:type="dxa"/>
            <w:tcBorders>
              <w:top w:val="single" w:color="auto" w:sz="4" w:space="0"/>
              <w:left w:val="single" w:color="auto" w:sz="4" w:space="0"/>
              <w:bottom w:val="single" w:color="auto" w:sz="4" w:space="0"/>
              <w:right w:val="single" w:color="auto" w:sz="4" w:space="0"/>
            </w:tcBorders>
            <w:noWrap/>
          </w:tcPr>
          <w:p w14:paraId="2D5F267B">
            <w:pPr>
              <w:spacing w:line="480" w:lineRule="auto"/>
              <w:jc w:val="center"/>
              <w:rPr>
                <w:rFonts w:hint="eastAsia" w:ascii="宋体" w:hAnsi="宋体" w:eastAsia="宋体" w:cs="宋体"/>
                <w:color w:val="auto"/>
                <w:sz w:val="21"/>
                <w:szCs w:val="21"/>
                <w:highlight w:val="none"/>
              </w:rPr>
            </w:pPr>
          </w:p>
        </w:tc>
      </w:tr>
      <w:tr w14:paraId="377BB5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7596" w:type="dxa"/>
            <w:gridSpan w:val="6"/>
            <w:tcBorders>
              <w:top w:val="single" w:color="auto" w:sz="4" w:space="0"/>
              <w:left w:val="single" w:color="auto" w:sz="4" w:space="0"/>
              <w:bottom w:val="single" w:color="auto" w:sz="4" w:space="0"/>
              <w:right w:val="single" w:color="auto" w:sz="4" w:space="0"/>
            </w:tcBorders>
            <w:noWrap/>
            <w:vAlign w:val="center"/>
          </w:tcPr>
          <w:p w14:paraId="190FAD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投标总报价</w:t>
            </w:r>
          </w:p>
        </w:tc>
        <w:tc>
          <w:tcPr>
            <w:tcW w:w="1819" w:type="dxa"/>
            <w:tcBorders>
              <w:top w:val="single" w:color="auto" w:sz="4" w:space="0"/>
              <w:left w:val="single" w:color="auto" w:sz="4" w:space="0"/>
              <w:bottom w:val="single" w:color="auto" w:sz="4" w:space="0"/>
              <w:right w:val="single" w:color="auto" w:sz="4" w:space="0"/>
            </w:tcBorders>
            <w:noWrap/>
            <w:vAlign w:val="center"/>
          </w:tcPr>
          <w:p w14:paraId="0E032994">
            <w:pPr>
              <w:spacing w:line="480" w:lineRule="auto"/>
              <w:jc w:val="center"/>
              <w:rPr>
                <w:rFonts w:hint="eastAsia" w:ascii="宋体" w:hAnsi="宋体" w:eastAsia="宋体" w:cs="宋体"/>
                <w:color w:val="auto"/>
                <w:sz w:val="21"/>
                <w:szCs w:val="21"/>
                <w:highlight w:val="none"/>
              </w:rPr>
            </w:pPr>
          </w:p>
        </w:tc>
      </w:tr>
    </w:tbl>
    <w:p w14:paraId="4487534B">
      <w:pPr>
        <w:snapToGrid w:val="0"/>
        <w:spacing w:before="50" w:after="50"/>
        <w:jc w:val="left"/>
        <w:rPr>
          <w:rFonts w:hint="eastAsia" w:ascii="宋体" w:hAnsi="宋体" w:cs="宋体"/>
          <w:b/>
          <w:color w:val="auto"/>
          <w:sz w:val="21"/>
          <w:szCs w:val="21"/>
          <w:highlight w:val="none"/>
          <w:lang w:val="en-US" w:eastAsia="zh-CN"/>
        </w:rPr>
      </w:pPr>
    </w:p>
    <w:p w14:paraId="392885A7">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注：1.“报价明细表”中的投标总报价应与“开标一览表”中的投标总报价相一致，不一致时，以开标一览表为准。</w:t>
      </w:r>
    </w:p>
    <w:p w14:paraId="13563C4F">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2.报价明细表所填内容应根据投标人实际情况填写。如有漏报的，视同已包含在投标总价内或已作优惠处理。有重大缺项的将作无效标处理。</w:t>
      </w:r>
    </w:p>
    <w:p w14:paraId="78FDEA37">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3.采购需求中数量为暂定，仅供招标时使用，实际数量按采购人通知为准。</w:t>
      </w:r>
    </w:p>
    <w:p w14:paraId="05909E57">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4.此表可增行。</w:t>
      </w:r>
    </w:p>
    <w:p w14:paraId="0FE11600">
      <w:pPr>
        <w:snapToGrid w:val="0"/>
        <w:spacing w:before="50" w:after="50"/>
        <w:ind w:left="-129" w:leftChars="-72" w:right="-1400" w:rightChars="-389" w:hanging="130" w:hangingChars="62"/>
        <w:rPr>
          <w:rFonts w:hint="eastAsia" w:ascii="宋体" w:hAnsi="宋体" w:eastAsia="宋体" w:cs="宋体"/>
          <w:color w:val="auto"/>
          <w:sz w:val="21"/>
          <w:szCs w:val="21"/>
          <w:highlight w:val="none"/>
        </w:rPr>
      </w:pPr>
    </w:p>
    <w:p w14:paraId="346161C6">
      <w:pPr>
        <w:spacing w:line="360" w:lineRule="auto"/>
        <w:ind w:firstLine="3990" w:firstLineChars="19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投标人（盖单位章）：     </w:t>
      </w:r>
    </w:p>
    <w:p w14:paraId="003766AE">
      <w:pPr>
        <w:spacing w:line="360" w:lineRule="auto"/>
        <w:rPr>
          <w:rFonts w:hint="eastAsia" w:ascii="宋体" w:hAnsi="宋体" w:eastAsia="宋体" w:cs="宋体"/>
          <w:color w:val="auto"/>
          <w:sz w:val="21"/>
          <w:szCs w:val="21"/>
          <w:highlight w:val="none"/>
        </w:rPr>
      </w:pPr>
    </w:p>
    <w:p w14:paraId="19065723">
      <w:pPr>
        <w:spacing w:line="360" w:lineRule="auto"/>
        <w:ind w:firstLine="2415" w:firstLineChars="1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法定代表人或全权代表（盖章或签字）： </w:t>
      </w:r>
    </w:p>
    <w:p w14:paraId="130404C1">
      <w:pPr>
        <w:pStyle w:val="30"/>
        <w:adjustRightInd w:val="0"/>
        <w:snapToGrid w:val="0"/>
        <w:spacing w:line="360" w:lineRule="auto"/>
        <w:rPr>
          <w:rFonts w:hint="eastAsia" w:ascii="宋体" w:hAnsi="宋体" w:eastAsia="宋体" w:cs="宋体"/>
          <w:color w:val="auto"/>
          <w:sz w:val="21"/>
          <w:szCs w:val="21"/>
          <w:highlight w:val="none"/>
        </w:rPr>
      </w:pPr>
    </w:p>
    <w:p w14:paraId="735949F3">
      <w:pPr>
        <w:pStyle w:val="30"/>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    期：</w:t>
      </w:r>
    </w:p>
    <w:p w14:paraId="049F848D">
      <w:pPr>
        <w:snapToGrid w:val="0"/>
        <w:spacing w:before="50" w:after="50"/>
        <w:jc w:val="left"/>
        <w:rPr>
          <w:rFonts w:hint="eastAsia" w:ascii="宋体" w:hAnsi="宋体" w:cs="宋体"/>
          <w:b/>
          <w:color w:val="auto"/>
          <w:sz w:val="21"/>
          <w:szCs w:val="21"/>
          <w:highlight w:val="none"/>
          <w:lang w:val="en-US" w:eastAsia="zh-CN"/>
        </w:rPr>
      </w:pPr>
    </w:p>
    <w:p w14:paraId="3746E6DB">
      <w:pPr>
        <w:snapToGrid w:val="0"/>
        <w:spacing w:before="50" w:after="50"/>
        <w:jc w:val="left"/>
        <w:rPr>
          <w:rFonts w:hint="eastAsia" w:ascii="宋体" w:hAnsi="宋体" w:cs="宋体"/>
          <w:b/>
          <w:color w:val="auto"/>
          <w:sz w:val="21"/>
          <w:szCs w:val="21"/>
          <w:highlight w:val="none"/>
          <w:lang w:val="en-US" w:eastAsia="zh-CN"/>
        </w:rPr>
      </w:pPr>
    </w:p>
    <w:p w14:paraId="79069D74">
      <w:pPr>
        <w:snapToGrid w:val="0"/>
        <w:spacing w:before="50" w:after="50"/>
        <w:jc w:val="left"/>
        <w:rPr>
          <w:rFonts w:hint="eastAsia" w:ascii="宋体" w:hAnsi="宋体" w:cs="宋体"/>
          <w:b/>
          <w:color w:val="auto"/>
          <w:sz w:val="21"/>
          <w:szCs w:val="21"/>
          <w:highlight w:val="none"/>
          <w:lang w:val="en-US" w:eastAsia="zh-CN"/>
        </w:rPr>
      </w:pPr>
    </w:p>
    <w:p w14:paraId="4AF1203B">
      <w:pPr>
        <w:snapToGrid w:val="0"/>
        <w:spacing w:before="50" w:after="50"/>
        <w:jc w:val="left"/>
        <w:rPr>
          <w:rFonts w:hint="eastAsia" w:ascii="宋体" w:hAnsi="宋体" w:cs="宋体"/>
          <w:b/>
          <w:color w:val="auto"/>
          <w:sz w:val="21"/>
          <w:szCs w:val="21"/>
          <w:highlight w:val="none"/>
          <w:lang w:val="en-US" w:eastAsia="zh-CN"/>
        </w:rPr>
      </w:pPr>
    </w:p>
    <w:p w14:paraId="1E4693C6">
      <w:pPr>
        <w:snapToGrid w:val="0"/>
        <w:spacing w:before="50" w:after="50"/>
        <w:jc w:val="left"/>
        <w:rPr>
          <w:rFonts w:hint="eastAsia" w:ascii="宋体" w:hAnsi="宋体" w:cs="宋体"/>
          <w:b/>
          <w:color w:val="auto"/>
          <w:sz w:val="21"/>
          <w:szCs w:val="21"/>
          <w:highlight w:val="none"/>
          <w:lang w:val="en-US" w:eastAsia="zh-CN"/>
        </w:rPr>
      </w:pPr>
    </w:p>
    <w:p w14:paraId="121CF1D9">
      <w:pPr>
        <w:snapToGrid w:val="0"/>
        <w:spacing w:before="50" w:after="50"/>
        <w:jc w:val="left"/>
        <w:rPr>
          <w:rFonts w:hint="eastAsia" w:ascii="宋体" w:hAnsi="宋体" w:cs="宋体"/>
          <w:b/>
          <w:color w:val="auto"/>
          <w:sz w:val="21"/>
          <w:szCs w:val="21"/>
          <w:highlight w:val="none"/>
          <w:lang w:val="en-US" w:eastAsia="zh-CN"/>
        </w:rPr>
      </w:pPr>
    </w:p>
    <w:p w14:paraId="23DD4F9C">
      <w:pPr>
        <w:snapToGrid w:val="0"/>
        <w:spacing w:before="50" w:after="50"/>
        <w:jc w:val="left"/>
        <w:rPr>
          <w:rFonts w:hint="eastAsia" w:ascii="宋体" w:hAnsi="宋体" w:cs="宋体"/>
          <w:b/>
          <w:color w:val="auto"/>
          <w:sz w:val="21"/>
          <w:szCs w:val="21"/>
          <w:highlight w:val="none"/>
          <w:lang w:val="en-US" w:eastAsia="zh-CN"/>
        </w:rPr>
      </w:pPr>
    </w:p>
    <w:p w14:paraId="629A12BE">
      <w:pPr>
        <w:snapToGrid w:val="0"/>
        <w:spacing w:before="50" w:after="50"/>
        <w:jc w:val="left"/>
        <w:rPr>
          <w:rFonts w:hint="eastAsia" w:ascii="宋体" w:hAnsi="宋体" w:eastAsia="宋体" w:cs="宋体"/>
          <w:b/>
          <w:color w:val="auto"/>
          <w:sz w:val="21"/>
          <w:szCs w:val="21"/>
          <w:highlight w:val="none"/>
        </w:rPr>
      </w:pPr>
    </w:p>
    <w:p w14:paraId="37D60EB8">
      <w:pPr>
        <w:snapToGrid w:val="0"/>
        <w:spacing w:before="50" w:after="50"/>
        <w:jc w:val="left"/>
        <w:rPr>
          <w:rFonts w:hint="eastAsia" w:ascii="宋体" w:hAnsi="宋体" w:eastAsia="宋体" w:cs="宋体"/>
          <w:b/>
          <w:color w:val="auto"/>
          <w:sz w:val="21"/>
          <w:szCs w:val="21"/>
          <w:highlight w:val="none"/>
        </w:rPr>
      </w:pPr>
    </w:p>
    <w:p w14:paraId="3872B5F9">
      <w:pPr>
        <w:snapToGrid w:val="0"/>
        <w:spacing w:before="50" w:after="5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附件1</w:t>
      </w:r>
      <w:r>
        <w:rPr>
          <w:rFonts w:hint="eastAsia" w:ascii="宋体" w:hAnsi="宋体" w:cs="宋体"/>
          <w:b/>
          <w:color w:val="auto"/>
          <w:sz w:val="21"/>
          <w:szCs w:val="21"/>
          <w:highlight w:val="none"/>
          <w:lang w:val="en-US" w:eastAsia="zh-CN"/>
        </w:rPr>
        <w:t>1</w:t>
      </w:r>
      <w:r>
        <w:rPr>
          <w:rFonts w:hint="eastAsia" w:ascii="宋体" w:hAnsi="宋体" w:eastAsia="宋体" w:cs="宋体"/>
          <w:b/>
          <w:color w:val="auto"/>
          <w:sz w:val="21"/>
          <w:szCs w:val="21"/>
          <w:highlight w:val="none"/>
        </w:rPr>
        <w:t>：</w:t>
      </w:r>
    </w:p>
    <w:p w14:paraId="325B34A0">
      <w:pPr>
        <w:pStyle w:val="125"/>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4"/>
          <w:szCs w:val="24"/>
          <w:highlight w:val="none"/>
        </w:rPr>
        <w:t>采购活动现</w:t>
      </w:r>
      <w:r>
        <w:rPr>
          <w:rFonts w:hint="eastAsia" w:ascii="宋体" w:hAnsi="宋体" w:eastAsia="宋体" w:cs="宋体"/>
          <w:b/>
          <w:color w:val="auto"/>
          <w:sz w:val="24"/>
          <w:szCs w:val="24"/>
          <w:highlight w:val="none"/>
        </w:rPr>
        <w:t>场确认声明书（被授权人）</w:t>
      </w:r>
      <w:r>
        <w:rPr>
          <w:rFonts w:hint="eastAsia" w:ascii="宋体" w:hAnsi="宋体" w:eastAsia="宋体" w:cs="宋体"/>
          <w:b/>
          <w:i/>
          <w:iCs/>
          <w:color w:val="auto"/>
          <w:sz w:val="24"/>
          <w:szCs w:val="24"/>
          <w:highlight w:val="none"/>
          <w:lang w:val="en-US" w:eastAsia="zh-CN"/>
        </w:rPr>
        <w:t>（以下二选一）</w:t>
      </w:r>
    </w:p>
    <w:p w14:paraId="2ECA652D">
      <w:pPr>
        <w:pStyle w:val="125"/>
        <w:keepNext w:val="0"/>
        <w:keepLines w:val="0"/>
        <w:pageBreakBefore w:val="0"/>
        <w:widowControl/>
        <w:kinsoku/>
        <w:wordWrap/>
        <w:overflowPunct/>
        <w:topLinePunct w:val="0"/>
        <w:autoSpaceDE/>
        <w:autoSpaceDN/>
        <w:bidi w:val="0"/>
        <w:adjustRightInd/>
        <w:snapToGrid w:val="0"/>
        <w:spacing w:line="420" w:lineRule="exact"/>
        <w:textAlignment w:val="auto"/>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u w:val="single"/>
        </w:rPr>
        <w:t xml:space="preserve"> 浙江耀信工程咨询有限公司  </w:t>
      </w:r>
      <w:r>
        <w:rPr>
          <w:rFonts w:hint="eastAsia" w:ascii="宋体" w:hAnsi="宋体" w:eastAsia="宋体" w:cs="宋体"/>
          <w:color w:val="auto"/>
          <w:kern w:val="0"/>
          <w:sz w:val="21"/>
          <w:szCs w:val="21"/>
          <w:highlight w:val="none"/>
        </w:rPr>
        <w:t>（采购组织机构名称）：</w:t>
      </w:r>
    </w:p>
    <w:p w14:paraId="5F33DD1A">
      <w:pPr>
        <w:pStyle w:val="125"/>
        <w:keepNext w:val="0"/>
        <w:keepLines w:val="0"/>
        <w:pageBreakBefore w:val="0"/>
        <w:widowControl/>
        <w:kinsoku/>
        <w:wordWrap/>
        <w:overflowPunct/>
        <w:topLinePunct w:val="0"/>
        <w:autoSpaceDE/>
        <w:autoSpaceDN/>
        <w:bidi w:val="0"/>
        <w:adjustRightInd/>
        <w:snapToGrid w:val="0"/>
        <w:spacing w:line="420" w:lineRule="exact"/>
        <w:ind w:firstLine="444"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pacing w:val="6"/>
          <w:sz w:val="21"/>
          <w:szCs w:val="21"/>
          <w:highlight w:val="none"/>
          <w:u w:val="single"/>
        </w:rPr>
        <w:t>（单位）</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spacing w:val="6"/>
          <w:sz w:val="21"/>
          <w:szCs w:val="21"/>
          <w:highlight w:val="none"/>
          <w:u w:val="single"/>
        </w:rPr>
        <w:t xml:space="preserve">       （姓名）</w:t>
      </w:r>
      <w:r>
        <w:rPr>
          <w:rFonts w:hint="eastAsia" w:ascii="宋体" w:hAnsi="宋体" w:eastAsia="宋体" w:cs="宋体"/>
          <w:color w:val="auto"/>
          <w:spacing w:val="6"/>
          <w:sz w:val="21"/>
          <w:szCs w:val="21"/>
          <w:highlight w:val="none"/>
        </w:rPr>
        <w:t>合法授权参加</w:t>
      </w:r>
      <w:r>
        <w:rPr>
          <w:rFonts w:hint="eastAsia" w:hAnsi="宋体" w:cs="宋体"/>
          <w:color w:val="auto"/>
          <w:spacing w:val="6"/>
          <w:sz w:val="21"/>
          <w:szCs w:val="21"/>
          <w:highlight w:val="none"/>
          <w:u w:val="single"/>
          <w:lang w:eastAsia="zh-CN"/>
        </w:rPr>
        <w:t>仙居县智慧水务-数字水务智能消火栓等采购项目</w:t>
      </w:r>
      <w:r>
        <w:rPr>
          <w:rFonts w:hint="eastAsia" w:ascii="宋体" w:hAnsi="宋体" w:eastAsia="宋体" w:cs="宋体"/>
          <w:color w:val="auto"/>
          <w:spacing w:val="6"/>
          <w:sz w:val="21"/>
          <w:szCs w:val="21"/>
          <w:highlight w:val="none"/>
          <w:u w:val="single"/>
          <w:lang w:eastAsia="zh-CN"/>
        </w:rPr>
        <w:t>（非政府采购）</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（编号：</w:t>
      </w:r>
      <w:r>
        <w:rPr>
          <w:rFonts w:hint="eastAsia" w:hAnsi="宋体" w:cs="宋体"/>
          <w:color w:val="auto"/>
          <w:spacing w:val="6"/>
          <w:sz w:val="21"/>
          <w:szCs w:val="21"/>
          <w:highlight w:val="none"/>
          <w:u w:val="single"/>
          <w:lang w:eastAsia="zh-CN"/>
        </w:rPr>
        <w:t>ZJYX-2025-33</w:t>
      </w:r>
      <w:r>
        <w:rPr>
          <w:rFonts w:hint="eastAsia" w:ascii="宋体" w:hAnsi="宋体" w:eastAsia="宋体" w:cs="宋体"/>
          <w:color w:val="auto"/>
          <w:spacing w:val="6"/>
          <w:sz w:val="21"/>
          <w:szCs w:val="21"/>
          <w:highlight w:val="none"/>
        </w:rPr>
        <w:t xml:space="preserve">）招标活动，经与本单位法人代表（负责人）联系确认，现就有关公平竞争事项郑重声明如下： </w:t>
      </w:r>
    </w:p>
    <w:p w14:paraId="4DA14ABA">
      <w:pPr>
        <w:pStyle w:val="126"/>
        <w:keepNext w:val="0"/>
        <w:keepLines w:val="0"/>
        <w:pageBreakBefore w:val="0"/>
        <w:widowControl/>
        <w:numPr>
          <w:ilvl w:val="0"/>
          <w:numId w:val="8"/>
        </w:numPr>
        <w:kinsoku/>
        <w:wordWrap/>
        <w:overflowPunct/>
        <w:topLinePunct w:val="0"/>
        <w:autoSpaceDE/>
        <w:autoSpaceDN/>
        <w:bidi w:val="0"/>
        <w:adjustRightInd/>
        <w:snapToGrid w:val="0"/>
        <w:spacing w:line="420" w:lineRule="exact"/>
        <w:ind w:firstLine="396" w:firstLineChars="189"/>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本单位与采购人之间 □不存在利害关系 □存在下列利害关系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4E90668">
      <w:pPr>
        <w:pStyle w:val="126"/>
        <w:keepNext w:val="0"/>
        <w:keepLines w:val="0"/>
        <w:pageBreakBefore w:val="0"/>
        <w:widowControl/>
        <w:kinsoku/>
        <w:wordWrap/>
        <w:overflowPunct/>
        <w:topLinePunct w:val="0"/>
        <w:autoSpaceDE/>
        <w:autoSpaceDN/>
        <w:bidi w:val="0"/>
        <w:adjustRightInd/>
        <w:snapToGrid w:val="0"/>
        <w:spacing w:line="42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A.投资关系    B.行政隶属关系    C.业务指导关系</w:t>
      </w:r>
    </w:p>
    <w:p w14:paraId="61F9ED4E">
      <w:pPr>
        <w:pStyle w:val="126"/>
        <w:keepNext w:val="0"/>
        <w:keepLines w:val="0"/>
        <w:pageBreakBefore w:val="0"/>
        <w:widowControl/>
        <w:kinsoku/>
        <w:wordWrap/>
        <w:overflowPunct/>
        <w:topLinePunct w:val="0"/>
        <w:autoSpaceDE/>
        <w:autoSpaceDN/>
        <w:bidi w:val="0"/>
        <w:adjustRightInd/>
        <w:snapToGrid w:val="0"/>
        <w:spacing w:line="42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D.其他可能</w:t>
      </w:r>
      <w:r>
        <w:rPr>
          <w:rFonts w:hint="eastAsia" w:ascii="宋体" w:hAnsi="宋体" w:eastAsia="宋体" w:cs="宋体"/>
          <w:color w:val="auto"/>
          <w:sz w:val="21"/>
          <w:szCs w:val="21"/>
          <w:highlight w:val="none"/>
        </w:rPr>
        <w:t>影响采购公正的</w:t>
      </w:r>
      <w:r>
        <w:rPr>
          <w:rFonts w:hint="eastAsia" w:ascii="宋体" w:hAnsi="宋体" w:eastAsia="宋体" w:cs="宋体"/>
          <w:color w:val="auto"/>
          <w:kern w:val="0"/>
          <w:sz w:val="21"/>
          <w:szCs w:val="21"/>
          <w:highlight w:val="none"/>
        </w:rPr>
        <w:t>利害关系</w:t>
      </w:r>
      <w:r>
        <w:rPr>
          <w:rFonts w:hint="eastAsia" w:ascii="宋体" w:hAnsi="宋体" w:eastAsia="宋体" w:cs="宋体"/>
          <w:color w:val="auto"/>
          <w:kern w:val="0"/>
          <w:sz w:val="21"/>
          <w:szCs w:val="21"/>
          <w:highlight w:val="none"/>
          <w:u w:val="single"/>
        </w:rPr>
        <w:t xml:space="preserve">（如有，请如实说明）                 </w:t>
      </w:r>
      <w:r>
        <w:rPr>
          <w:rFonts w:hint="eastAsia" w:ascii="宋体" w:hAnsi="宋体" w:eastAsia="宋体" w:cs="宋体"/>
          <w:color w:val="auto"/>
          <w:kern w:val="0"/>
          <w:sz w:val="21"/>
          <w:szCs w:val="21"/>
          <w:highlight w:val="none"/>
        </w:rPr>
        <w:t>。</w:t>
      </w:r>
    </w:p>
    <w:p w14:paraId="7827280F">
      <w:pPr>
        <w:pStyle w:val="126"/>
        <w:keepNext w:val="0"/>
        <w:keepLines w:val="0"/>
        <w:pageBreakBefore w:val="0"/>
        <w:widowControl/>
        <w:kinsoku/>
        <w:wordWrap/>
        <w:overflowPunct/>
        <w:topLinePunct w:val="0"/>
        <w:autoSpaceDE/>
        <w:autoSpaceDN/>
        <w:bidi w:val="0"/>
        <w:adjustRightInd/>
        <w:snapToGrid w:val="0"/>
        <w:spacing w:line="42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pacing w:val="6"/>
          <w:sz w:val="21"/>
          <w:szCs w:val="21"/>
          <w:highlight w:val="none"/>
        </w:rPr>
        <w:t xml:space="preserve">  二、</w:t>
      </w:r>
      <w:r>
        <w:rPr>
          <w:rFonts w:hint="eastAsia" w:ascii="宋体" w:hAnsi="宋体" w:eastAsia="宋体" w:cs="宋体"/>
          <w:color w:val="auto"/>
          <w:kern w:val="0"/>
          <w:sz w:val="21"/>
          <w:szCs w:val="21"/>
          <w:highlight w:val="none"/>
        </w:rPr>
        <w:t>现已清楚知道参加本项目采购活动的其他所有供应商名称，本单位 □与其他所有供应商之间均不存在利害关系 □与</w:t>
      </w:r>
      <w:r>
        <w:rPr>
          <w:rFonts w:hint="eastAsia" w:ascii="宋体" w:hAnsi="宋体" w:eastAsia="宋体" w:cs="宋体"/>
          <w:color w:val="auto"/>
          <w:kern w:val="0"/>
          <w:sz w:val="21"/>
          <w:szCs w:val="21"/>
          <w:highlight w:val="none"/>
          <w:u w:val="single"/>
        </w:rPr>
        <w:t xml:space="preserve">           （供应商名称）</w:t>
      </w:r>
      <w:r>
        <w:rPr>
          <w:rFonts w:hint="eastAsia" w:ascii="宋体" w:hAnsi="宋体" w:eastAsia="宋体" w:cs="宋体"/>
          <w:color w:val="auto"/>
          <w:kern w:val="0"/>
          <w:sz w:val="21"/>
          <w:szCs w:val="21"/>
          <w:highlight w:val="none"/>
        </w:rPr>
        <w:t>之间存在下列利害关系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2915D9E0">
      <w:pPr>
        <w:pStyle w:val="125"/>
        <w:keepNext w:val="0"/>
        <w:keepLines w:val="0"/>
        <w:pageBreakBefore w:val="0"/>
        <w:widowControl/>
        <w:kinsoku/>
        <w:wordWrap/>
        <w:overflowPunct/>
        <w:topLinePunct w:val="0"/>
        <w:autoSpaceDE/>
        <w:autoSpaceDN/>
        <w:bidi w:val="0"/>
        <w:adjustRightInd/>
        <w:snapToGrid w:val="0"/>
        <w:spacing w:line="42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14:paraId="3A3465F3">
      <w:pPr>
        <w:pStyle w:val="125"/>
        <w:keepNext w:val="0"/>
        <w:keepLines w:val="0"/>
        <w:pageBreakBefore w:val="0"/>
        <w:widowControl/>
        <w:kinsoku/>
        <w:wordWrap/>
        <w:overflowPunct/>
        <w:topLinePunct w:val="0"/>
        <w:autoSpaceDE/>
        <w:autoSpaceDN/>
        <w:bidi w:val="0"/>
        <w:adjustRightInd/>
        <w:snapToGrid w:val="0"/>
        <w:spacing w:line="42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14:paraId="7BD36DDA">
      <w:pPr>
        <w:pStyle w:val="125"/>
        <w:keepNext w:val="0"/>
        <w:keepLines w:val="0"/>
        <w:pageBreakBefore w:val="0"/>
        <w:widowControl/>
        <w:kinsoku/>
        <w:wordWrap/>
        <w:overflowPunct/>
        <w:topLinePunct w:val="0"/>
        <w:autoSpaceDE/>
        <w:autoSpaceDN/>
        <w:bidi w:val="0"/>
        <w:adjustRightInd/>
        <w:snapToGrid w:val="0"/>
        <w:spacing w:line="42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14:paraId="2096063B">
      <w:pPr>
        <w:pStyle w:val="125"/>
        <w:keepNext w:val="0"/>
        <w:keepLines w:val="0"/>
        <w:pageBreakBefore w:val="0"/>
        <w:widowControl/>
        <w:kinsoku/>
        <w:wordWrap/>
        <w:overflowPunct/>
        <w:topLinePunct w:val="0"/>
        <w:autoSpaceDE/>
        <w:autoSpaceDN/>
        <w:bidi w:val="0"/>
        <w:adjustRightInd/>
        <w:snapToGrid w:val="0"/>
        <w:spacing w:line="42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14:paraId="3F78F97B">
      <w:pPr>
        <w:pStyle w:val="125"/>
        <w:keepNext w:val="0"/>
        <w:keepLines w:val="0"/>
        <w:pageBreakBefore w:val="0"/>
        <w:widowControl/>
        <w:kinsoku/>
        <w:wordWrap/>
        <w:overflowPunct/>
        <w:topLinePunct w:val="0"/>
        <w:autoSpaceDE/>
        <w:autoSpaceDN/>
        <w:bidi w:val="0"/>
        <w:adjustRightInd/>
        <w:snapToGrid w:val="0"/>
        <w:spacing w:line="42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14:paraId="46D02852">
      <w:pPr>
        <w:pStyle w:val="125"/>
        <w:keepNext w:val="0"/>
        <w:keepLines w:val="0"/>
        <w:pageBreakBefore w:val="0"/>
        <w:widowControl/>
        <w:kinsoku/>
        <w:wordWrap/>
        <w:overflowPunct/>
        <w:topLinePunct w:val="0"/>
        <w:autoSpaceDE/>
        <w:autoSpaceDN/>
        <w:bidi w:val="0"/>
        <w:adjustRightInd/>
        <w:snapToGrid w:val="0"/>
        <w:spacing w:line="42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14:paraId="0EF7A999">
      <w:pPr>
        <w:pStyle w:val="125"/>
        <w:keepNext w:val="0"/>
        <w:keepLines w:val="0"/>
        <w:pageBreakBefore w:val="0"/>
        <w:widowControl/>
        <w:kinsoku/>
        <w:wordWrap/>
        <w:overflowPunct/>
        <w:topLinePunct w:val="0"/>
        <w:autoSpaceDE/>
        <w:autoSpaceDN/>
        <w:bidi w:val="0"/>
        <w:adjustRightInd/>
        <w:snapToGrid w:val="0"/>
        <w:spacing w:line="420" w:lineRule="exact"/>
        <w:textAlignment w:val="auto"/>
        <w:outlineLvl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14:paraId="0E0F9333">
      <w:pPr>
        <w:pStyle w:val="125"/>
        <w:keepNext w:val="0"/>
        <w:keepLines w:val="0"/>
        <w:pageBreakBefore w:val="0"/>
        <w:widowControl/>
        <w:kinsoku/>
        <w:wordWrap/>
        <w:overflowPunct/>
        <w:topLinePunct w:val="0"/>
        <w:autoSpaceDE/>
        <w:autoSpaceDN/>
        <w:bidi w:val="0"/>
        <w:adjustRightInd/>
        <w:snapToGrid w:val="0"/>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14:paraId="4C05A5F6">
      <w:pPr>
        <w:pStyle w:val="125"/>
        <w:keepNext w:val="0"/>
        <w:keepLines w:val="0"/>
        <w:pageBreakBefore w:val="0"/>
        <w:widowControl/>
        <w:kinsoku/>
        <w:wordWrap/>
        <w:overflowPunct/>
        <w:topLinePunct w:val="0"/>
        <w:autoSpaceDE/>
        <w:autoSpaceDN/>
        <w:bidi w:val="0"/>
        <w:adjustRightInd/>
        <w:snapToGrid w:val="0"/>
        <w:spacing w:line="42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40E29A9C">
      <w:pPr>
        <w:pStyle w:val="126"/>
        <w:keepNext w:val="0"/>
        <w:keepLines w:val="0"/>
        <w:pageBreakBefore w:val="0"/>
        <w:widowControl/>
        <w:numPr>
          <w:ilvl w:val="0"/>
          <w:numId w:val="9"/>
        </w:numPr>
        <w:kinsoku/>
        <w:wordWrap/>
        <w:overflowPunct/>
        <w:topLinePunct w:val="0"/>
        <w:autoSpaceDE/>
        <w:autoSpaceDN/>
        <w:bidi w:val="0"/>
        <w:adjustRightInd/>
        <w:snapToGrid w:val="0"/>
        <w:spacing w:line="420" w:lineRule="exact"/>
        <w:ind w:firstLine="396" w:firstLineChars="189"/>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现已清楚知道并</w:t>
      </w:r>
      <w:r>
        <w:rPr>
          <w:rFonts w:hint="eastAsia" w:ascii="宋体" w:hAnsi="宋体" w:eastAsia="宋体" w:cs="宋体"/>
          <w:color w:val="auto"/>
          <w:kern w:val="0"/>
          <w:sz w:val="21"/>
          <w:szCs w:val="21"/>
          <w:highlight w:val="none"/>
        </w:rPr>
        <w:t>严格遵守采购法律法规和现场纪律。</w:t>
      </w:r>
    </w:p>
    <w:p w14:paraId="51FE4098">
      <w:pPr>
        <w:pStyle w:val="126"/>
        <w:keepNext w:val="0"/>
        <w:keepLines w:val="0"/>
        <w:pageBreakBefore w:val="0"/>
        <w:widowControl/>
        <w:numPr>
          <w:ilvl w:val="0"/>
          <w:numId w:val="9"/>
        </w:numPr>
        <w:kinsoku/>
        <w:wordWrap/>
        <w:overflowPunct/>
        <w:topLinePunct w:val="0"/>
        <w:autoSpaceDE/>
        <w:autoSpaceDN/>
        <w:bidi w:val="0"/>
        <w:adjustRightInd/>
        <w:snapToGrid w:val="0"/>
        <w:spacing w:line="420" w:lineRule="exact"/>
        <w:ind w:firstLine="396" w:firstLineChars="189"/>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 xml:space="preserve">我发现                    </w:t>
      </w:r>
      <w:r>
        <w:rPr>
          <w:rFonts w:hint="eastAsia" w:ascii="宋体" w:hAnsi="宋体" w:eastAsia="宋体" w:cs="宋体"/>
          <w:color w:val="auto"/>
          <w:kern w:val="0"/>
          <w:sz w:val="21"/>
          <w:szCs w:val="21"/>
          <w:highlight w:val="none"/>
        </w:rPr>
        <w:t>供应商之间存在或可能存在上述第二条第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项利害关系。</w:t>
      </w:r>
    </w:p>
    <w:p w14:paraId="5894FBE5">
      <w:pPr>
        <w:pStyle w:val="126"/>
        <w:widowControl/>
        <w:snapToGrid w:val="0"/>
        <w:spacing w:line="500" w:lineRule="exact"/>
        <w:rPr>
          <w:rFonts w:hint="eastAsia" w:ascii="宋体" w:hAnsi="宋体" w:eastAsia="宋体" w:cs="宋体"/>
          <w:color w:val="auto"/>
          <w:kern w:val="0"/>
          <w:sz w:val="21"/>
          <w:szCs w:val="21"/>
          <w:highlight w:val="none"/>
        </w:rPr>
      </w:pPr>
    </w:p>
    <w:p w14:paraId="3EDD0791">
      <w:pPr>
        <w:pStyle w:val="125"/>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投标人代表签名：</w:t>
      </w:r>
    </w:p>
    <w:p w14:paraId="18B5BE9B">
      <w:pPr>
        <w:spacing w:after="240" w:afterLines="100" w:line="6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年   月   日</w:t>
      </w:r>
    </w:p>
    <w:p w14:paraId="612DBBD7">
      <w:pPr>
        <w:pStyle w:val="21"/>
        <w:snapToGrid w:val="0"/>
        <w:spacing w:after="0" w:line="36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注：1、</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认为有利害关系和需要回避的人员，应提供相关证明材料，与本声明书一同提交。由采购代理机构和监督部门负责询问核查；</w:t>
      </w:r>
    </w:p>
    <w:p w14:paraId="4238DAD6">
      <w:pPr>
        <w:pStyle w:val="21"/>
        <w:snapToGrid w:val="0"/>
        <w:spacing w:after="0" w:line="36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2、该声明书在投标文件解密后30分钟内以邮件方式发送至邮箱1032780068@qq.com，未在规定时间发送的，视为不存在以上情形，所产生的一切后果由供应商自行负责；</w:t>
      </w:r>
    </w:p>
    <w:p w14:paraId="53534671">
      <w:pPr>
        <w:pStyle w:val="125"/>
        <w:keepNext w:val="0"/>
        <w:keepLines w:val="0"/>
        <w:pageBreakBefore w:val="0"/>
        <w:widowControl w:val="0"/>
        <w:kinsoku/>
        <w:wordWrap/>
        <w:overflowPunct/>
        <w:topLinePunct w:val="0"/>
        <w:autoSpaceDE/>
        <w:autoSpaceDN/>
        <w:bidi w:val="0"/>
        <w:snapToGrid w:val="0"/>
        <w:spacing w:line="500" w:lineRule="exact"/>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3、该声明书请各</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在开标前提前准备好，本表非投标文件的组成内容，无须在投标文件中提供。</w:t>
      </w:r>
    </w:p>
    <w:p w14:paraId="44A8ADE6">
      <w:pPr>
        <w:pStyle w:val="125"/>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采购活动现</w:t>
      </w:r>
      <w:r>
        <w:rPr>
          <w:rFonts w:hint="eastAsia" w:ascii="宋体" w:hAnsi="宋体" w:eastAsia="宋体" w:cs="宋体"/>
          <w:b/>
          <w:color w:val="auto"/>
          <w:sz w:val="21"/>
          <w:szCs w:val="21"/>
          <w:highlight w:val="none"/>
        </w:rPr>
        <w:t>场确认声明书（法人）</w:t>
      </w:r>
    </w:p>
    <w:p w14:paraId="32CB8D7E">
      <w:pPr>
        <w:pStyle w:val="125"/>
        <w:keepNext w:val="0"/>
        <w:keepLines w:val="0"/>
        <w:pageBreakBefore w:val="0"/>
        <w:widowControl/>
        <w:kinsoku/>
        <w:wordWrap/>
        <w:overflowPunct/>
        <w:topLinePunct w:val="0"/>
        <w:autoSpaceDE/>
        <w:autoSpaceDN/>
        <w:bidi w:val="0"/>
        <w:adjustRightInd/>
        <w:snapToGrid w:val="0"/>
        <w:spacing w:line="460" w:lineRule="exact"/>
        <w:textAlignment w:val="auto"/>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u w:val="single"/>
        </w:rPr>
        <w:t xml:space="preserve"> 浙江耀信工程咨询有限公司  </w:t>
      </w:r>
      <w:r>
        <w:rPr>
          <w:rFonts w:hint="eastAsia" w:ascii="宋体" w:hAnsi="宋体" w:eastAsia="宋体" w:cs="宋体"/>
          <w:color w:val="auto"/>
          <w:kern w:val="0"/>
          <w:sz w:val="21"/>
          <w:szCs w:val="21"/>
          <w:highlight w:val="none"/>
        </w:rPr>
        <w:t>（采购组织机构名称）：</w:t>
      </w:r>
    </w:p>
    <w:p w14:paraId="677FAB2A">
      <w:pPr>
        <w:pStyle w:val="125"/>
        <w:keepNext w:val="0"/>
        <w:keepLines w:val="0"/>
        <w:pageBreakBefore w:val="0"/>
        <w:widowControl/>
        <w:kinsoku/>
        <w:wordWrap/>
        <w:overflowPunct/>
        <w:topLinePunct w:val="0"/>
        <w:autoSpaceDE/>
        <w:autoSpaceDN/>
        <w:bidi w:val="0"/>
        <w:adjustRightInd/>
        <w:snapToGrid w:val="0"/>
        <w:spacing w:line="460" w:lineRule="exact"/>
        <w:ind w:firstLine="444"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本人为</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pacing w:val="6"/>
          <w:sz w:val="21"/>
          <w:szCs w:val="21"/>
          <w:highlight w:val="none"/>
          <w:u w:val="single"/>
        </w:rPr>
        <w:t>（单位）</w:t>
      </w:r>
      <w:r>
        <w:rPr>
          <w:rFonts w:hint="eastAsia" w:ascii="宋体" w:hAnsi="宋体" w:eastAsia="宋体" w:cs="宋体"/>
          <w:color w:val="auto"/>
          <w:spacing w:val="6"/>
          <w:sz w:val="21"/>
          <w:szCs w:val="21"/>
          <w:highlight w:val="none"/>
        </w:rPr>
        <w:t>负责人参加</w:t>
      </w:r>
      <w:r>
        <w:rPr>
          <w:rFonts w:hint="eastAsia" w:hAnsi="宋体" w:cs="宋体"/>
          <w:color w:val="auto"/>
          <w:spacing w:val="6"/>
          <w:sz w:val="21"/>
          <w:szCs w:val="21"/>
          <w:highlight w:val="none"/>
          <w:u w:val="single"/>
          <w:lang w:eastAsia="zh-CN"/>
        </w:rPr>
        <w:t>仙居县智慧水务-数字水务智能消火栓等采购项目</w:t>
      </w:r>
      <w:r>
        <w:rPr>
          <w:rFonts w:hint="eastAsia" w:ascii="宋体" w:hAnsi="宋体" w:eastAsia="宋体" w:cs="宋体"/>
          <w:color w:val="auto"/>
          <w:spacing w:val="6"/>
          <w:sz w:val="21"/>
          <w:szCs w:val="21"/>
          <w:highlight w:val="none"/>
          <w:u w:val="single"/>
          <w:lang w:eastAsia="zh-CN"/>
        </w:rPr>
        <w:t>（非政府采购）</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（编号：</w:t>
      </w:r>
      <w:r>
        <w:rPr>
          <w:rFonts w:hint="eastAsia" w:hAnsi="宋体" w:cs="宋体"/>
          <w:color w:val="auto"/>
          <w:spacing w:val="6"/>
          <w:sz w:val="21"/>
          <w:szCs w:val="21"/>
          <w:highlight w:val="none"/>
          <w:u w:val="single"/>
          <w:lang w:eastAsia="zh-CN"/>
        </w:rPr>
        <w:t>ZJYX-2025-33</w:t>
      </w:r>
      <w:r>
        <w:rPr>
          <w:rFonts w:hint="eastAsia" w:ascii="宋体" w:hAnsi="宋体" w:eastAsia="宋体" w:cs="宋体"/>
          <w:color w:val="auto"/>
          <w:spacing w:val="6"/>
          <w:sz w:val="21"/>
          <w:szCs w:val="21"/>
          <w:highlight w:val="none"/>
        </w:rPr>
        <w:t xml:space="preserve">）招标活动，现就有关公平竞争事项郑重声明如下： </w:t>
      </w:r>
    </w:p>
    <w:p w14:paraId="43D582F4">
      <w:pPr>
        <w:pStyle w:val="126"/>
        <w:keepNext w:val="0"/>
        <w:keepLines w:val="0"/>
        <w:pageBreakBefore w:val="0"/>
        <w:widowControl/>
        <w:numPr>
          <w:ilvl w:val="0"/>
          <w:numId w:val="8"/>
        </w:numPr>
        <w:kinsoku/>
        <w:wordWrap/>
        <w:overflowPunct/>
        <w:topLinePunct w:val="0"/>
        <w:autoSpaceDE/>
        <w:autoSpaceDN/>
        <w:bidi w:val="0"/>
        <w:adjustRightInd/>
        <w:snapToGrid w:val="0"/>
        <w:spacing w:line="460" w:lineRule="exact"/>
        <w:ind w:firstLine="396" w:firstLineChars="189"/>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本单位与采购人之间 □不存在利害关系 □存在下列利害关系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7ECA714A">
      <w:pPr>
        <w:pStyle w:val="126"/>
        <w:keepNext w:val="0"/>
        <w:keepLines w:val="0"/>
        <w:pageBreakBefore w:val="0"/>
        <w:widowControl/>
        <w:kinsoku/>
        <w:wordWrap/>
        <w:overflowPunct/>
        <w:topLinePunct w:val="0"/>
        <w:autoSpaceDE/>
        <w:autoSpaceDN/>
        <w:bidi w:val="0"/>
        <w:adjustRightInd/>
        <w:snapToGrid w:val="0"/>
        <w:spacing w:line="4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A.投资关系    B.行政隶属关系    C.业务指导关系</w:t>
      </w:r>
    </w:p>
    <w:p w14:paraId="5C856F65">
      <w:pPr>
        <w:pStyle w:val="126"/>
        <w:keepNext w:val="0"/>
        <w:keepLines w:val="0"/>
        <w:pageBreakBefore w:val="0"/>
        <w:widowControl/>
        <w:kinsoku/>
        <w:wordWrap/>
        <w:overflowPunct/>
        <w:topLinePunct w:val="0"/>
        <w:autoSpaceDE/>
        <w:autoSpaceDN/>
        <w:bidi w:val="0"/>
        <w:adjustRightInd/>
        <w:snapToGrid w:val="0"/>
        <w:spacing w:line="4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D.其他可能</w:t>
      </w:r>
      <w:r>
        <w:rPr>
          <w:rFonts w:hint="eastAsia" w:ascii="宋体" w:hAnsi="宋体" w:eastAsia="宋体" w:cs="宋体"/>
          <w:color w:val="auto"/>
          <w:sz w:val="21"/>
          <w:szCs w:val="21"/>
          <w:highlight w:val="none"/>
        </w:rPr>
        <w:t>影响采购公正的</w:t>
      </w:r>
      <w:r>
        <w:rPr>
          <w:rFonts w:hint="eastAsia" w:ascii="宋体" w:hAnsi="宋体" w:eastAsia="宋体" w:cs="宋体"/>
          <w:color w:val="auto"/>
          <w:kern w:val="0"/>
          <w:sz w:val="21"/>
          <w:szCs w:val="21"/>
          <w:highlight w:val="none"/>
        </w:rPr>
        <w:t>利害关系</w:t>
      </w:r>
      <w:r>
        <w:rPr>
          <w:rFonts w:hint="eastAsia" w:ascii="宋体" w:hAnsi="宋体" w:eastAsia="宋体" w:cs="宋体"/>
          <w:color w:val="auto"/>
          <w:kern w:val="0"/>
          <w:sz w:val="21"/>
          <w:szCs w:val="21"/>
          <w:highlight w:val="none"/>
          <w:u w:val="single"/>
        </w:rPr>
        <w:t xml:space="preserve">（如有，请如实说明）                 </w:t>
      </w:r>
      <w:r>
        <w:rPr>
          <w:rFonts w:hint="eastAsia" w:ascii="宋体" w:hAnsi="宋体" w:eastAsia="宋体" w:cs="宋体"/>
          <w:color w:val="auto"/>
          <w:kern w:val="0"/>
          <w:sz w:val="21"/>
          <w:szCs w:val="21"/>
          <w:highlight w:val="none"/>
        </w:rPr>
        <w:t>。</w:t>
      </w:r>
    </w:p>
    <w:p w14:paraId="7ADB6F94">
      <w:pPr>
        <w:pStyle w:val="126"/>
        <w:keepNext w:val="0"/>
        <w:keepLines w:val="0"/>
        <w:pageBreakBefore w:val="0"/>
        <w:widowControl/>
        <w:kinsoku/>
        <w:wordWrap/>
        <w:overflowPunct/>
        <w:topLinePunct w:val="0"/>
        <w:autoSpaceDE/>
        <w:autoSpaceDN/>
        <w:bidi w:val="0"/>
        <w:adjustRightInd/>
        <w:snapToGrid w:val="0"/>
        <w:spacing w:line="4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pacing w:val="6"/>
          <w:sz w:val="21"/>
          <w:szCs w:val="21"/>
          <w:highlight w:val="none"/>
        </w:rPr>
        <w:t xml:space="preserve">  二、</w:t>
      </w:r>
      <w:r>
        <w:rPr>
          <w:rFonts w:hint="eastAsia" w:ascii="宋体" w:hAnsi="宋体" w:eastAsia="宋体" w:cs="宋体"/>
          <w:color w:val="auto"/>
          <w:kern w:val="0"/>
          <w:sz w:val="21"/>
          <w:szCs w:val="21"/>
          <w:highlight w:val="none"/>
        </w:rPr>
        <w:t>现已清楚知道参加本项目采购活动的其他所有供应商名称，本单位 □与其他所有供应商之间均不存在利害关系 □与</w:t>
      </w:r>
      <w:r>
        <w:rPr>
          <w:rFonts w:hint="eastAsia" w:ascii="宋体" w:hAnsi="宋体" w:eastAsia="宋体" w:cs="宋体"/>
          <w:color w:val="auto"/>
          <w:kern w:val="0"/>
          <w:sz w:val="21"/>
          <w:szCs w:val="21"/>
          <w:highlight w:val="none"/>
          <w:u w:val="single"/>
        </w:rPr>
        <w:t xml:space="preserve">           （供应商名称）</w:t>
      </w:r>
      <w:r>
        <w:rPr>
          <w:rFonts w:hint="eastAsia" w:ascii="宋体" w:hAnsi="宋体" w:eastAsia="宋体" w:cs="宋体"/>
          <w:color w:val="auto"/>
          <w:kern w:val="0"/>
          <w:sz w:val="21"/>
          <w:szCs w:val="21"/>
          <w:highlight w:val="none"/>
        </w:rPr>
        <w:t>之间存在下列利害关系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7E173351">
      <w:pPr>
        <w:pStyle w:val="125"/>
        <w:keepNext w:val="0"/>
        <w:keepLines w:val="0"/>
        <w:pageBreakBefore w:val="0"/>
        <w:widowControl/>
        <w:kinsoku/>
        <w:wordWrap/>
        <w:overflowPunct/>
        <w:topLinePunct w:val="0"/>
        <w:autoSpaceDE/>
        <w:autoSpaceDN/>
        <w:bidi w:val="0"/>
        <w:adjustRightInd/>
        <w:snapToGrid w:val="0"/>
        <w:spacing w:line="4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14:paraId="1024337B">
      <w:pPr>
        <w:pStyle w:val="125"/>
        <w:keepNext w:val="0"/>
        <w:keepLines w:val="0"/>
        <w:pageBreakBefore w:val="0"/>
        <w:widowControl/>
        <w:kinsoku/>
        <w:wordWrap/>
        <w:overflowPunct/>
        <w:topLinePunct w:val="0"/>
        <w:autoSpaceDE/>
        <w:autoSpaceDN/>
        <w:bidi w:val="0"/>
        <w:adjustRightInd/>
        <w:snapToGrid w:val="0"/>
        <w:spacing w:line="46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14:paraId="79A7D9C4">
      <w:pPr>
        <w:pStyle w:val="125"/>
        <w:keepNext w:val="0"/>
        <w:keepLines w:val="0"/>
        <w:pageBreakBefore w:val="0"/>
        <w:widowControl/>
        <w:kinsoku/>
        <w:wordWrap/>
        <w:overflowPunct/>
        <w:topLinePunct w:val="0"/>
        <w:autoSpaceDE/>
        <w:autoSpaceDN/>
        <w:bidi w:val="0"/>
        <w:adjustRightInd/>
        <w:snapToGrid w:val="0"/>
        <w:spacing w:line="46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14:paraId="612D4660">
      <w:pPr>
        <w:pStyle w:val="125"/>
        <w:keepNext w:val="0"/>
        <w:keepLines w:val="0"/>
        <w:pageBreakBefore w:val="0"/>
        <w:widowControl/>
        <w:kinsoku/>
        <w:wordWrap/>
        <w:overflowPunct/>
        <w:topLinePunct w:val="0"/>
        <w:autoSpaceDE/>
        <w:autoSpaceDN/>
        <w:bidi w:val="0"/>
        <w:adjustRightInd/>
        <w:snapToGrid w:val="0"/>
        <w:spacing w:line="46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14:paraId="762A157E">
      <w:pPr>
        <w:pStyle w:val="125"/>
        <w:keepNext w:val="0"/>
        <w:keepLines w:val="0"/>
        <w:pageBreakBefore w:val="0"/>
        <w:widowControl/>
        <w:kinsoku/>
        <w:wordWrap/>
        <w:overflowPunct/>
        <w:topLinePunct w:val="0"/>
        <w:autoSpaceDE/>
        <w:autoSpaceDN/>
        <w:bidi w:val="0"/>
        <w:adjustRightInd/>
        <w:snapToGrid w:val="0"/>
        <w:spacing w:line="4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14:paraId="3A940CE8">
      <w:pPr>
        <w:pStyle w:val="125"/>
        <w:keepNext w:val="0"/>
        <w:keepLines w:val="0"/>
        <w:pageBreakBefore w:val="0"/>
        <w:widowControl/>
        <w:kinsoku/>
        <w:wordWrap/>
        <w:overflowPunct/>
        <w:topLinePunct w:val="0"/>
        <w:autoSpaceDE/>
        <w:autoSpaceDN/>
        <w:bidi w:val="0"/>
        <w:adjustRightInd/>
        <w:snapToGrid w:val="0"/>
        <w:spacing w:line="4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14:paraId="44589A19">
      <w:pPr>
        <w:pStyle w:val="125"/>
        <w:keepNext w:val="0"/>
        <w:keepLines w:val="0"/>
        <w:pageBreakBefore w:val="0"/>
        <w:widowControl/>
        <w:kinsoku/>
        <w:wordWrap/>
        <w:overflowPunct/>
        <w:topLinePunct w:val="0"/>
        <w:autoSpaceDE/>
        <w:autoSpaceDN/>
        <w:bidi w:val="0"/>
        <w:adjustRightInd/>
        <w:snapToGrid w:val="0"/>
        <w:spacing w:line="460" w:lineRule="exact"/>
        <w:textAlignment w:val="auto"/>
        <w:outlineLvl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14:paraId="25059DA7">
      <w:pPr>
        <w:pStyle w:val="125"/>
        <w:keepNext w:val="0"/>
        <w:keepLines w:val="0"/>
        <w:pageBreakBefore w:val="0"/>
        <w:widowControl/>
        <w:kinsoku/>
        <w:wordWrap/>
        <w:overflowPunct/>
        <w:topLinePunct w:val="0"/>
        <w:autoSpaceDE/>
        <w:autoSpaceDN/>
        <w:bidi w:val="0"/>
        <w:adjustRightInd/>
        <w:snapToGrid w:val="0"/>
        <w:spacing w:line="4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14:paraId="79B38ABB">
      <w:pPr>
        <w:pStyle w:val="125"/>
        <w:keepNext w:val="0"/>
        <w:keepLines w:val="0"/>
        <w:pageBreakBefore w:val="0"/>
        <w:widowControl/>
        <w:kinsoku/>
        <w:wordWrap/>
        <w:overflowPunct/>
        <w:topLinePunct w:val="0"/>
        <w:autoSpaceDE/>
        <w:autoSpaceDN/>
        <w:bidi w:val="0"/>
        <w:adjustRightInd/>
        <w:snapToGrid w:val="0"/>
        <w:spacing w:line="46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187CBD98">
      <w:pPr>
        <w:pStyle w:val="126"/>
        <w:keepNext w:val="0"/>
        <w:keepLines w:val="0"/>
        <w:pageBreakBefore w:val="0"/>
        <w:widowControl/>
        <w:numPr>
          <w:ilvl w:val="0"/>
          <w:numId w:val="9"/>
        </w:numPr>
        <w:kinsoku/>
        <w:wordWrap/>
        <w:overflowPunct/>
        <w:topLinePunct w:val="0"/>
        <w:autoSpaceDE/>
        <w:autoSpaceDN/>
        <w:bidi w:val="0"/>
        <w:adjustRightInd/>
        <w:snapToGrid w:val="0"/>
        <w:spacing w:line="460" w:lineRule="exact"/>
        <w:ind w:firstLine="396" w:firstLineChars="189"/>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现已清楚知道并</w:t>
      </w:r>
      <w:r>
        <w:rPr>
          <w:rFonts w:hint="eastAsia" w:ascii="宋体" w:hAnsi="宋体" w:eastAsia="宋体" w:cs="宋体"/>
          <w:color w:val="auto"/>
          <w:kern w:val="0"/>
          <w:sz w:val="21"/>
          <w:szCs w:val="21"/>
          <w:highlight w:val="none"/>
        </w:rPr>
        <w:t>严格遵守采购法律法规和现场纪律。</w:t>
      </w:r>
    </w:p>
    <w:p w14:paraId="1F1FE167">
      <w:pPr>
        <w:pStyle w:val="126"/>
        <w:keepNext w:val="0"/>
        <w:keepLines w:val="0"/>
        <w:pageBreakBefore w:val="0"/>
        <w:widowControl/>
        <w:numPr>
          <w:ilvl w:val="0"/>
          <w:numId w:val="9"/>
        </w:numPr>
        <w:kinsoku/>
        <w:wordWrap/>
        <w:overflowPunct/>
        <w:topLinePunct w:val="0"/>
        <w:autoSpaceDE/>
        <w:autoSpaceDN/>
        <w:bidi w:val="0"/>
        <w:adjustRightInd/>
        <w:snapToGrid w:val="0"/>
        <w:spacing w:line="460" w:lineRule="exact"/>
        <w:ind w:firstLine="396" w:firstLineChars="189"/>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 xml:space="preserve">我发现                    </w:t>
      </w:r>
      <w:r>
        <w:rPr>
          <w:rFonts w:hint="eastAsia" w:ascii="宋体" w:hAnsi="宋体" w:eastAsia="宋体" w:cs="宋体"/>
          <w:color w:val="auto"/>
          <w:kern w:val="0"/>
          <w:sz w:val="21"/>
          <w:szCs w:val="21"/>
          <w:highlight w:val="none"/>
        </w:rPr>
        <w:t>供应商之间存在或可能存在上述第二条第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项利害关系。</w:t>
      </w:r>
    </w:p>
    <w:p w14:paraId="0C842FE5">
      <w:pPr>
        <w:pStyle w:val="125"/>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投标人代表签名：</w:t>
      </w:r>
    </w:p>
    <w:p w14:paraId="6110FE7F">
      <w:pPr>
        <w:spacing w:after="240" w:afterLines="100" w:line="6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年   月   日</w:t>
      </w:r>
    </w:p>
    <w:p w14:paraId="44A07285">
      <w:pPr>
        <w:pStyle w:val="21"/>
        <w:snapToGrid w:val="0"/>
        <w:spacing w:after="0" w:line="36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注：1、</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认为有利害关系和需要回避的人员，应提供相关证明材料，与本声明书一同提交。由采购代理机构和监督部门负责询问核查；</w:t>
      </w:r>
    </w:p>
    <w:p w14:paraId="36BE9DAA">
      <w:pPr>
        <w:pStyle w:val="21"/>
        <w:snapToGrid w:val="0"/>
        <w:spacing w:after="0" w:line="36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2、该声明书在投标文件解密后30分钟内以邮件方式发送至邮箱1032780068@qq.com，未在规定时间发送的，视为不存在以上情形，所产生的一切后果由供应商自行负责；</w:t>
      </w:r>
    </w:p>
    <w:p w14:paraId="2622C5A1">
      <w:pPr>
        <w:pStyle w:val="125"/>
        <w:keepNext w:val="0"/>
        <w:keepLines w:val="0"/>
        <w:pageBreakBefore w:val="0"/>
        <w:widowControl w:val="0"/>
        <w:kinsoku/>
        <w:wordWrap/>
        <w:overflowPunct/>
        <w:topLinePunct w:val="0"/>
        <w:autoSpaceDE/>
        <w:autoSpaceDN/>
        <w:bidi w:val="0"/>
        <w:snapToGrid w:val="0"/>
        <w:spacing w:line="5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3、该声明书请各</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在开标前提前准备好，本表非投标文件的组成内容，无须在投标文件中提供。</w:t>
      </w:r>
    </w:p>
    <w:sectPr>
      <w:headerReference r:id="rId7" w:type="default"/>
      <w:footerReference r:id="rId8" w:type="default"/>
      <w:pgSz w:w="11906" w:h="16838"/>
      <w:pgMar w:top="1361" w:right="1361" w:bottom="1361" w:left="1361"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长城仿宋">
    <w:altName w:val="黑体"/>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504020202030204"/>
    <w:charset w:val="00"/>
    <w:family w:val="swiss"/>
    <w:pitch w:val="default"/>
    <w:sig w:usb0="00000000" w:usb1="00000000" w:usb2="00000000" w:usb3="00000000" w:csb0="00000093" w:csb1="00000000"/>
  </w:font>
  <w:font w:name="方正小标宋简体">
    <w:altName w:val="黑体"/>
    <w:panose1 w:val="02000000000000000000"/>
    <w:charset w:val="86"/>
    <w:family w:val="auto"/>
    <w:pitch w:val="default"/>
    <w:sig w:usb0="00000000" w:usb1="00000000" w:usb2="00000000" w:usb3="00000000" w:csb0="00040000" w:csb1="00000000"/>
  </w:font>
  <w:font w:name="源淏窪极潠极2.">
    <w:altName w:val="MingLiU-ExtB"/>
    <w:panose1 w:val="00000000000000000000"/>
    <w:charset w:val="88"/>
    <w:family w:val="swiss"/>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8000012" w:usb3="00000000" w:csb0="4002009F" w:csb1="DFD70000"/>
  </w:font>
  <w:font w:name="ƨ">
    <w:altName w:val="Times New Roman"/>
    <w:panose1 w:val="00000000000000000000"/>
    <w:charset w:val="00"/>
    <w:family w:val="roman"/>
    <w:pitch w:val="default"/>
    <w:sig w:usb0="00000000" w:usb1="00000000" w:usb2="00000000" w:usb3="00000000" w:csb0="00040001" w:csb1="00000000"/>
  </w:font>
  <w:font w:name="Calibri Light">
    <w:panose1 w:val="020F0302020204030204"/>
    <w:charset w:val="00"/>
    <w:family w:val="swiss"/>
    <w:pitch w:val="default"/>
    <w:sig w:usb0="E4002EFF" w:usb1="C000247B" w:usb2="00000009" w:usb3="00000000" w:csb0="200001FF" w:csb1="00000000"/>
  </w:font>
  <w:font w:name="font-weight : 400">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A445E">
    <w:pPr>
      <w:pStyle w:val="36"/>
      <w:jc w:val="center"/>
      <w:rPr>
        <w:rFonts w:hint="eastAsia"/>
        <w:u w:val="single"/>
      </w:rPr>
    </w:pPr>
    <w:r>
      <w:rPr>
        <w:rFonts w:hint="eastAsia"/>
        <w:u w:val="single"/>
      </w:rPr>
      <w:t>浙江耀信工程咨询有限公司</w:t>
    </w:r>
  </w:p>
  <w:p w14:paraId="229381A5">
    <w:pPr>
      <w:pStyle w:val="36"/>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5F18D">
    <w:pPr>
      <w:pStyle w:val="36"/>
      <w:jc w:val="cente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19A6A">
    <w:pPr>
      <w:pStyle w:val="36"/>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A13A52">
                          <w:pPr>
                            <w:pStyle w:val="36"/>
                          </w:pPr>
                          <w:r>
                            <w:fldChar w:fldCharType="begin"/>
                          </w:r>
                          <w:r>
                            <w:instrText xml:space="preserve"> PAGE  \* MERGEFORMAT </w:instrText>
                          </w:r>
                          <w:r>
                            <w:fldChar w:fldCharType="separate"/>
                          </w:r>
                          <w:r>
                            <w:t>21</w:t>
                          </w:r>
                          <w:r>
                            <w:fldChar w:fldCharType="end"/>
                          </w:r>
                        </w:p>
                      </w:txbxContent>
                    </wps:txbx>
                    <wps:bodyPr vert="horz" wrap="none" lIns="0" tIns="0" rIns="0" bIns="0" anchor="t" anchorCtr="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Exq48jgAQAAwQMAAA4AAAAA&#10;AAAAAQAgAAAAHgEAAGRycy9lMm9Eb2MueG1sUEsFBgAAAAAGAAYAWQEAAHAFAAAAAA==&#10;">
              <v:fill on="f" focussize="0,0"/>
              <v:stroke on="f"/>
              <v:imagedata o:title=""/>
              <o:lock v:ext="edit" aspectratio="f"/>
              <v:textbox inset="0mm,0mm,0mm,0mm" style="mso-fit-shape-to-text:t;">
                <w:txbxContent>
                  <w:p w14:paraId="51A13A52">
                    <w:pPr>
                      <w:pStyle w:val="36"/>
                    </w:pPr>
                    <w:r>
                      <w:fldChar w:fldCharType="begin"/>
                    </w:r>
                    <w:r>
                      <w:instrText xml:space="preserve"> PAGE  \* MERGEFORMAT </w:instrText>
                    </w:r>
                    <w:r>
                      <w:fldChar w:fldCharType="separate"/>
                    </w:r>
                    <w:r>
                      <w:t>21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78BE4">
    <w:pPr>
      <w:pStyle w:val="37"/>
      <w:pBdr>
        <w:bottom w:val="single" w:color="auto" w:sz="4" w:space="1"/>
      </w:pBdr>
      <w:jc w:val="both"/>
    </w:pPr>
    <w:r>
      <w:rPr>
        <w:rFonts w:hint="eastAsia"/>
        <w:lang w:eastAsia="zh-CN"/>
      </w:rPr>
      <w:t>仙居县智慧水务-数字水务智能消火栓等采购项目（非政府采购）</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064DC">
    <w:pPr>
      <w:pStyle w:val="37"/>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40A49">
    <w:pPr>
      <w:pStyle w:val="37"/>
      <w:pBdr>
        <w:bottom w:val="single" w:color="auto" w:sz="4" w:space="1"/>
      </w:pBdr>
      <w:jc w:val="both"/>
      <w:rPr>
        <w:rFonts w:ascii="Arial" w:hAnsi="Arial" w:cs="Arial"/>
        <w:b/>
        <w:bCs/>
        <w:color w:val="000000"/>
        <w:kern w:val="0"/>
        <w:sz w:val="21"/>
        <w:szCs w:val="21"/>
      </w:rPr>
    </w:pPr>
    <w:r>
      <w:rPr>
        <w:rFonts w:hint="eastAsia"/>
        <w:lang w:eastAsia="zh-CN"/>
      </w:rPr>
      <w:t>仙居县智慧水务-数字水务智能消火栓等采购项目（非政府采购）</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5"/>
      <w:lvlText w:val="%1."/>
      <w:lvlJc w:val="left"/>
      <w:pPr>
        <w:tabs>
          <w:tab w:val="left" w:pos="360"/>
        </w:tabs>
        <w:ind w:left="360" w:hanging="360"/>
      </w:pPr>
      <w:rPr>
        <w:rFonts w:cs="Times New Roman"/>
      </w:rPr>
    </w:lvl>
  </w:abstractNum>
  <w:abstractNum w:abstractNumId="1">
    <w:nsid w:val="00000009"/>
    <w:multiLevelType w:val="multilevel"/>
    <w:tmpl w:val="00000009"/>
    <w:lvl w:ilvl="0" w:tentative="0">
      <w:start w:val="1"/>
      <w:numFmt w:val="decimal"/>
      <w:pStyle w:val="204"/>
      <w:lvlText w:val="%1）"/>
      <w:lvlJc w:val="left"/>
      <w:pPr>
        <w:tabs>
          <w:tab w:val="left" w:pos="865"/>
        </w:tabs>
        <w:ind w:left="865" w:hanging="360"/>
      </w:pPr>
      <w:rPr>
        <w:rFonts w:hint="eastAsia" w:ascii="宋体" w:hAnsi="宋体" w:eastAsia="宋体" w:cs="Times New Roman"/>
      </w:rPr>
    </w:lvl>
    <w:lvl w:ilvl="1" w:tentative="0">
      <w:start w:val="1"/>
      <w:numFmt w:val="bullet"/>
      <w:pStyle w:val="148"/>
      <w:lvlText w:val=""/>
      <w:lvlJc w:val="left"/>
      <w:pPr>
        <w:tabs>
          <w:tab w:val="left" w:pos="1320"/>
        </w:tabs>
        <w:ind w:left="1320" w:hanging="420"/>
      </w:pPr>
      <w:rPr>
        <w:rFonts w:hint="default" w:ascii="Wingdings" w:hAnsi="Wingdings"/>
      </w:rPr>
    </w:lvl>
    <w:lvl w:ilvl="2" w:tentative="0">
      <w:start w:val="1"/>
      <w:numFmt w:val="lowerRoman"/>
      <w:lvlText w:val="%3."/>
      <w:lvlJc w:val="right"/>
      <w:pPr>
        <w:tabs>
          <w:tab w:val="left" w:pos="1765"/>
        </w:tabs>
        <w:ind w:left="1765" w:hanging="420"/>
      </w:pPr>
      <w:rPr>
        <w:rFonts w:cs="Times New Roman"/>
      </w:rPr>
    </w:lvl>
    <w:lvl w:ilvl="3" w:tentative="0">
      <w:start w:val="1"/>
      <w:numFmt w:val="decimal"/>
      <w:lvlText w:val="%4."/>
      <w:lvlJc w:val="left"/>
      <w:pPr>
        <w:tabs>
          <w:tab w:val="left" w:pos="2185"/>
        </w:tabs>
        <w:ind w:left="2185" w:hanging="420"/>
      </w:pPr>
      <w:rPr>
        <w:rFonts w:cs="Times New Roman"/>
      </w:rPr>
    </w:lvl>
    <w:lvl w:ilvl="4" w:tentative="0">
      <w:start w:val="1"/>
      <w:numFmt w:val="lowerLetter"/>
      <w:lvlText w:val="%5)"/>
      <w:lvlJc w:val="left"/>
      <w:pPr>
        <w:tabs>
          <w:tab w:val="left" w:pos="2605"/>
        </w:tabs>
        <w:ind w:left="2605" w:hanging="420"/>
      </w:pPr>
      <w:rPr>
        <w:rFonts w:cs="Times New Roman"/>
      </w:rPr>
    </w:lvl>
    <w:lvl w:ilvl="5" w:tentative="0">
      <w:start w:val="1"/>
      <w:numFmt w:val="lowerRoman"/>
      <w:lvlText w:val="%6."/>
      <w:lvlJc w:val="right"/>
      <w:pPr>
        <w:tabs>
          <w:tab w:val="left" w:pos="3025"/>
        </w:tabs>
        <w:ind w:left="3025" w:hanging="420"/>
      </w:pPr>
      <w:rPr>
        <w:rFonts w:cs="Times New Roman"/>
      </w:rPr>
    </w:lvl>
    <w:lvl w:ilvl="6" w:tentative="0">
      <w:start w:val="1"/>
      <w:numFmt w:val="decimal"/>
      <w:lvlText w:val="%7."/>
      <w:lvlJc w:val="left"/>
      <w:pPr>
        <w:tabs>
          <w:tab w:val="left" w:pos="3445"/>
        </w:tabs>
        <w:ind w:left="3445" w:hanging="420"/>
      </w:pPr>
      <w:rPr>
        <w:rFonts w:cs="Times New Roman"/>
      </w:rPr>
    </w:lvl>
    <w:lvl w:ilvl="7" w:tentative="0">
      <w:start w:val="1"/>
      <w:numFmt w:val="lowerLetter"/>
      <w:lvlText w:val="%8)"/>
      <w:lvlJc w:val="left"/>
      <w:pPr>
        <w:tabs>
          <w:tab w:val="left" w:pos="3865"/>
        </w:tabs>
        <w:ind w:left="3865" w:hanging="420"/>
      </w:pPr>
      <w:rPr>
        <w:rFonts w:cs="Times New Roman"/>
      </w:rPr>
    </w:lvl>
    <w:lvl w:ilvl="8" w:tentative="0">
      <w:start w:val="1"/>
      <w:numFmt w:val="lowerRoman"/>
      <w:lvlText w:val="%9."/>
      <w:lvlJc w:val="right"/>
      <w:pPr>
        <w:tabs>
          <w:tab w:val="left" w:pos="4285"/>
        </w:tabs>
        <w:ind w:left="4285" w:hanging="420"/>
      </w:pPr>
      <w:rPr>
        <w:rFonts w:cs="Times New Roman"/>
      </w:rPr>
    </w:lvl>
  </w:abstractNum>
  <w:abstractNum w:abstractNumId="2">
    <w:nsid w:val="0157051E"/>
    <w:multiLevelType w:val="multilevel"/>
    <w:tmpl w:val="0157051E"/>
    <w:lvl w:ilvl="0" w:tentative="0">
      <w:start w:val="1"/>
      <w:numFmt w:val="decimal"/>
      <w:pStyle w:val="172"/>
      <w:suff w:val="space"/>
      <w:lvlText w:val="%1."/>
      <w:lvlJc w:val="left"/>
      <w:rPr>
        <w:rFonts w:hint="eastAsia" w:cs="Times New Roman"/>
      </w:rPr>
    </w:lvl>
    <w:lvl w:ilvl="1" w:tentative="0">
      <w:start w:val="1"/>
      <w:numFmt w:val="japaneseCounting"/>
      <w:lvlText w:val="%2、"/>
      <w:lvlJc w:val="left"/>
      <w:pPr>
        <w:ind w:left="1290" w:hanging="450"/>
      </w:pPr>
      <w:rPr>
        <w:rFonts w:hint="default"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3">
    <w:nsid w:val="033F418D"/>
    <w:multiLevelType w:val="singleLevel"/>
    <w:tmpl w:val="033F418D"/>
    <w:lvl w:ilvl="0" w:tentative="0">
      <w:start w:val="2"/>
      <w:numFmt w:val="decimal"/>
      <w:suff w:val="nothing"/>
      <w:lvlText w:val="%1、"/>
      <w:lvlJc w:val="left"/>
    </w:lvl>
  </w:abstractNum>
  <w:abstractNum w:abstractNumId="4">
    <w:nsid w:val="1008AD0F"/>
    <w:multiLevelType w:val="singleLevel"/>
    <w:tmpl w:val="1008AD0F"/>
    <w:lvl w:ilvl="0" w:tentative="0">
      <w:start w:val="8"/>
      <w:numFmt w:val="decimal"/>
      <w:suff w:val="space"/>
      <w:lvlText w:val="%1."/>
      <w:lvlJc w:val="left"/>
    </w:lvl>
  </w:abstractNum>
  <w:abstractNum w:abstractNumId="5">
    <w:nsid w:val="4CA75A52"/>
    <w:multiLevelType w:val="multilevel"/>
    <w:tmpl w:val="4CA75A52"/>
    <w:lvl w:ilvl="0" w:tentative="0">
      <w:start w:val="1"/>
      <w:numFmt w:val="decimal"/>
      <w:pStyle w:val="87"/>
      <w:lvlText w:val="%1)"/>
      <w:lvlJc w:val="left"/>
      <w:pPr>
        <w:ind w:firstLine="420"/>
      </w:pPr>
      <w:rPr>
        <w:rFonts w:hint="eastAsia" w:cs="Times New Roman"/>
        <w:b w:val="0"/>
      </w:rPr>
    </w:lvl>
    <w:lvl w:ilvl="1" w:tentative="0">
      <w:start w:val="1"/>
      <w:numFmt w:val="lowerLetter"/>
      <w:lvlText w:val="%2)"/>
      <w:lvlJc w:val="left"/>
      <w:pPr>
        <w:ind w:left="420" w:hanging="420"/>
      </w:pPr>
      <w:rPr>
        <w:rFonts w:cs="Times New Roman"/>
      </w:rPr>
    </w:lvl>
    <w:lvl w:ilvl="2" w:tentative="0">
      <w:start w:val="1"/>
      <w:numFmt w:val="lowerRoman"/>
      <w:lvlText w:val="%3."/>
      <w:lvlJc w:val="right"/>
      <w:pPr>
        <w:ind w:left="840" w:hanging="420"/>
      </w:pPr>
      <w:rPr>
        <w:rFonts w:cs="Times New Roman"/>
      </w:rPr>
    </w:lvl>
    <w:lvl w:ilvl="3" w:tentative="0">
      <w:start w:val="1"/>
      <w:numFmt w:val="decimal"/>
      <w:lvlText w:val="%4."/>
      <w:lvlJc w:val="left"/>
      <w:pPr>
        <w:ind w:left="1260" w:hanging="420"/>
      </w:pPr>
      <w:rPr>
        <w:rFonts w:cs="Times New Roman"/>
      </w:rPr>
    </w:lvl>
    <w:lvl w:ilvl="4" w:tentative="0">
      <w:start w:val="1"/>
      <w:numFmt w:val="lowerLetter"/>
      <w:lvlText w:val="%5)"/>
      <w:lvlJc w:val="left"/>
      <w:pPr>
        <w:ind w:left="1680" w:hanging="420"/>
      </w:pPr>
      <w:rPr>
        <w:rFonts w:cs="Times New Roman"/>
      </w:rPr>
    </w:lvl>
    <w:lvl w:ilvl="5" w:tentative="0">
      <w:start w:val="1"/>
      <w:numFmt w:val="lowerRoman"/>
      <w:lvlText w:val="%6."/>
      <w:lvlJc w:val="right"/>
      <w:pPr>
        <w:ind w:left="2100" w:hanging="420"/>
      </w:pPr>
      <w:rPr>
        <w:rFonts w:cs="Times New Roman"/>
      </w:rPr>
    </w:lvl>
    <w:lvl w:ilvl="6" w:tentative="0">
      <w:start w:val="1"/>
      <w:numFmt w:val="decimal"/>
      <w:lvlText w:val="%7."/>
      <w:lvlJc w:val="left"/>
      <w:pPr>
        <w:ind w:left="2520" w:hanging="420"/>
      </w:pPr>
      <w:rPr>
        <w:rFonts w:cs="Times New Roman"/>
      </w:rPr>
    </w:lvl>
    <w:lvl w:ilvl="7" w:tentative="0">
      <w:start w:val="1"/>
      <w:numFmt w:val="lowerLetter"/>
      <w:lvlText w:val="%8)"/>
      <w:lvlJc w:val="left"/>
      <w:pPr>
        <w:ind w:left="2940" w:hanging="420"/>
      </w:pPr>
      <w:rPr>
        <w:rFonts w:cs="Times New Roman"/>
      </w:rPr>
    </w:lvl>
    <w:lvl w:ilvl="8" w:tentative="0">
      <w:start w:val="1"/>
      <w:numFmt w:val="lowerRoman"/>
      <w:lvlText w:val="%9."/>
      <w:lvlJc w:val="right"/>
      <w:pPr>
        <w:ind w:left="3360" w:hanging="420"/>
      </w:pPr>
      <w:rPr>
        <w:rFonts w:cs="Times New Roman"/>
      </w:rPr>
    </w:lvl>
  </w:abstractNum>
  <w:abstractNum w:abstractNumId="6">
    <w:nsid w:val="54F403B5"/>
    <w:multiLevelType w:val="singleLevel"/>
    <w:tmpl w:val="54F403B5"/>
    <w:lvl w:ilvl="0" w:tentative="0">
      <w:start w:val="1"/>
      <w:numFmt w:val="chineseCounting"/>
      <w:suff w:val="nothing"/>
      <w:lvlText w:val="%1、"/>
      <w:lvlJc w:val="left"/>
      <w:rPr>
        <w:rFonts w:cs="Times New Roman"/>
      </w:rPr>
    </w:lvl>
  </w:abstractNum>
  <w:abstractNum w:abstractNumId="7">
    <w:nsid w:val="557FD3DA"/>
    <w:multiLevelType w:val="singleLevel"/>
    <w:tmpl w:val="557FD3DA"/>
    <w:lvl w:ilvl="0" w:tentative="0">
      <w:start w:val="3"/>
      <w:numFmt w:val="chineseCounting"/>
      <w:suff w:val="nothing"/>
      <w:lvlText w:val="%1、"/>
      <w:lvlJc w:val="left"/>
      <w:rPr>
        <w:rFonts w:cs="Times New Roman"/>
      </w:rPr>
    </w:lvl>
  </w:abstractNum>
  <w:abstractNum w:abstractNumId="8">
    <w:nsid w:val="5AAF6F7C"/>
    <w:multiLevelType w:val="singleLevel"/>
    <w:tmpl w:val="5AAF6F7C"/>
    <w:lvl w:ilvl="0" w:tentative="0">
      <w:start w:val="1"/>
      <w:numFmt w:val="chineseCounting"/>
      <w:pStyle w:val="337"/>
      <w:suff w:val="nothing"/>
      <w:lvlText w:val="%1、"/>
      <w:lvlJc w:val="left"/>
      <w:pPr>
        <w:ind w:firstLine="420"/>
      </w:pPr>
      <w:rPr>
        <w:rFonts w:hint="eastAsia" w:cs="Times New Roman"/>
      </w:rPr>
    </w:lvl>
  </w:abstractNum>
  <w:num w:numId="1">
    <w:abstractNumId w:val="0"/>
  </w:num>
  <w:num w:numId="2">
    <w:abstractNumId w:val="5"/>
    <w:lvlOverride w:ilvl="0">
      <w:startOverride w:val="1"/>
    </w:lvlOverride>
  </w:num>
  <w:num w:numId="3">
    <w:abstractNumId w:val="1"/>
  </w:num>
  <w:num w:numId="4">
    <w:abstractNumId w:val="2"/>
  </w:num>
  <w:num w:numId="5">
    <w:abstractNumId w:val="8"/>
  </w:num>
  <w:num w:numId="6">
    <w:abstractNumId w:val="3"/>
  </w:num>
  <w:num w:numId="7">
    <w:abstractNumId w:val="4"/>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HorizontalSpacing w:val="360"/>
  <w:drawingGridVerticalSpacing w:val="-794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1,3"/>
    </o:shapelayout>
  </w:hdrShapeDefaults>
  <w:footnotePr>
    <w:numRestart w:val="eachPage"/>
  </w:footnotePr>
  <w:endnotePr>
    <w:numRestart w:val="eachSect"/>
  </w:endnotePr>
  <w:compat>
    <w:spaceForUL/>
    <w:balanceSingleByteDoubleByteWidth/>
    <w:doNotLeaveBackslashAlon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172A27"/>
    <w:rsid w:val="00000193"/>
    <w:rsid w:val="000007E2"/>
    <w:rsid w:val="0000110A"/>
    <w:rsid w:val="000016AE"/>
    <w:rsid w:val="00002804"/>
    <w:rsid w:val="00002AB6"/>
    <w:rsid w:val="00002AD0"/>
    <w:rsid w:val="00003C5B"/>
    <w:rsid w:val="00003D3E"/>
    <w:rsid w:val="00003F01"/>
    <w:rsid w:val="00003FD3"/>
    <w:rsid w:val="00004051"/>
    <w:rsid w:val="00004E54"/>
    <w:rsid w:val="00004FDB"/>
    <w:rsid w:val="0000545C"/>
    <w:rsid w:val="00005BBE"/>
    <w:rsid w:val="00006314"/>
    <w:rsid w:val="00006405"/>
    <w:rsid w:val="00006534"/>
    <w:rsid w:val="00006E1E"/>
    <w:rsid w:val="000075AC"/>
    <w:rsid w:val="00010E65"/>
    <w:rsid w:val="00012C3B"/>
    <w:rsid w:val="00012CB2"/>
    <w:rsid w:val="00013567"/>
    <w:rsid w:val="00013774"/>
    <w:rsid w:val="000138A1"/>
    <w:rsid w:val="0001467E"/>
    <w:rsid w:val="00014893"/>
    <w:rsid w:val="00015A0E"/>
    <w:rsid w:val="00015DBD"/>
    <w:rsid w:val="00015DCB"/>
    <w:rsid w:val="00016355"/>
    <w:rsid w:val="00016423"/>
    <w:rsid w:val="0001667E"/>
    <w:rsid w:val="00016B48"/>
    <w:rsid w:val="00017002"/>
    <w:rsid w:val="000177FF"/>
    <w:rsid w:val="000209B1"/>
    <w:rsid w:val="00020ACA"/>
    <w:rsid w:val="00020D11"/>
    <w:rsid w:val="00020ED9"/>
    <w:rsid w:val="00020EE4"/>
    <w:rsid w:val="00022563"/>
    <w:rsid w:val="00022717"/>
    <w:rsid w:val="00022813"/>
    <w:rsid w:val="00022B2C"/>
    <w:rsid w:val="00022FD6"/>
    <w:rsid w:val="00023665"/>
    <w:rsid w:val="000236B1"/>
    <w:rsid w:val="00023969"/>
    <w:rsid w:val="00023CB2"/>
    <w:rsid w:val="00024BB8"/>
    <w:rsid w:val="0002545B"/>
    <w:rsid w:val="00027437"/>
    <w:rsid w:val="000277B4"/>
    <w:rsid w:val="00027B22"/>
    <w:rsid w:val="00030295"/>
    <w:rsid w:val="00030355"/>
    <w:rsid w:val="00030779"/>
    <w:rsid w:val="00030EC5"/>
    <w:rsid w:val="00030F1C"/>
    <w:rsid w:val="0003124F"/>
    <w:rsid w:val="000313AA"/>
    <w:rsid w:val="00031418"/>
    <w:rsid w:val="0003185C"/>
    <w:rsid w:val="00031C7E"/>
    <w:rsid w:val="00031F7F"/>
    <w:rsid w:val="00032320"/>
    <w:rsid w:val="00032606"/>
    <w:rsid w:val="00032803"/>
    <w:rsid w:val="00032B83"/>
    <w:rsid w:val="00032DB8"/>
    <w:rsid w:val="000332B8"/>
    <w:rsid w:val="00033305"/>
    <w:rsid w:val="000336A1"/>
    <w:rsid w:val="00033F41"/>
    <w:rsid w:val="00034222"/>
    <w:rsid w:val="000342BB"/>
    <w:rsid w:val="00034763"/>
    <w:rsid w:val="00035614"/>
    <w:rsid w:val="000367EC"/>
    <w:rsid w:val="00037768"/>
    <w:rsid w:val="00040838"/>
    <w:rsid w:val="00040BA6"/>
    <w:rsid w:val="00040C7A"/>
    <w:rsid w:val="0004143D"/>
    <w:rsid w:val="00041AF6"/>
    <w:rsid w:val="00042075"/>
    <w:rsid w:val="00042992"/>
    <w:rsid w:val="00042B26"/>
    <w:rsid w:val="00043032"/>
    <w:rsid w:val="00043077"/>
    <w:rsid w:val="00043ABF"/>
    <w:rsid w:val="00044E34"/>
    <w:rsid w:val="000452A8"/>
    <w:rsid w:val="000452B0"/>
    <w:rsid w:val="0004565C"/>
    <w:rsid w:val="000459A1"/>
    <w:rsid w:val="00045E6A"/>
    <w:rsid w:val="00046146"/>
    <w:rsid w:val="00046A8E"/>
    <w:rsid w:val="00046B0B"/>
    <w:rsid w:val="00046C89"/>
    <w:rsid w:val="00047004"/>
    <w:rsid w:val="000473A7"/>
    <w:rsid w:val="00047832"/>
    <w:rsid w:val="000479A6"/>
    <w:rsid w:val="00047DC0"/>
    <w:rsid w:val="00047E14"/>
    <w:rsid w:val="00047E96"/>
    <w:rsid w:val="00050146"/>
    <w:rsid w:val="00050226"/>
    <w:rsid w:val="00050A04"/>
    <w:rsid w:val="00050C61"/>
    <w:rsid w:val="00051894"/>
    <w:rsid w:val="000518C9"/>
    <w:rsid w:val="00052F20"/>
    <w:rsid w:val="00053647"/>
    <w:rsid w:val="00053DD2"/>
    <w:rsid w:val="000545AD"/>
    <w:rsid w:val="000546A5"/>
    <w:rsid w:val="00054728"/>
    <w:rsid w:val="00054733"/>
    <w:rsid w:val="000550B5"/>
    <w:rsid w:val="0005615C"/>
    <w:rsid w:val="0005622D"/>
    <w:rsid w:val="00056260"/>
    <w:rsid w:val="00056BCE"/>
    <w:rsid w:val="00056E4B"/>
    <w:rsid w:val="00056EB4"/>
    <w:rsid w:val="00057167"/>
    <w:rsid w:val="0005720B"/>
    <w:rsid w:val="0006024F"/>
    <w:rsid w:val="0006076D"/>
    <w:rsid w:val="00060BAF"/>
    <w:rsid w:val="00060E6F"/>
    <w:rsid w:val="000613BE"/>
    <w:rsid w:val="00061B72"/>
    <w:rsid w:val="00061D43"/>
    <w:rsid w:val="00061DD1"/>
    <w:rsid w:val="00061E19"/>
    <w:rsid w:val="00062192"/>
    <w:rsid w:val="0006236A"/>
    <w:rsid w:val="000629AB"/>
    <w:rsid w:val="00063011"/>
    <w:rsid w:val="00063437"/>
    <w:rsid w:val="00063748"/>
    <w:rsid w:val="000638D1"/>
    <w:rsid w:val="00063A4D"/>
    <w:rsid w:val="00063B1D"/>
    <w:rsid w:val="00064757"/>
    <w:rsid w:val="00064B4B"/>
    <w:rsid w:val="00064FEA"/>
    <w:rsid w:val="00065819"/>
    <w:rsid w:val="00065EA0"/>
    <w:rsid w:val="0006644A"/>
    <w:rsid w:val="00070413"/>
    <w:rsid w:val="000707EF"/>
    <w:rsid w:val="00070C63"/>
    <w:rsid w:val="00070E95"/>
    <w:rsid w:val="000714BE"/>
    <w:rsid w:val="0007173B"/>
    <w:rsid w:val="00071A3A"/>
    <w:rsid w:val="00071DDF"/>
    <w:rsid w:val="00072568"/>
    <w:rsid w:val="000726AC"/>
    <w:rsid w:val="000727CF"/>
    <w:rsid w:val="000727D7"/>
    <w:rsid w:val="00073A8F"/>
    <w:rsid w:val="00073DEB"/>
    <w:rsid w:val="0007454A"/>
    <w:rsid w:val="00074B36"/>
    <w:rsid w:val="0007559D"/>
    <w:rsid w:val="00075CDE"/>
    <w:rsid w:val="000764AF"/>
    <w:rsid w:val="00076705"/>
    <w:rsid w:val="0007687E"/>
    <w:rsid w:val="00076A88"/>
    <w:rsid w:val="00076C7F"/>
    <w:rsid w:val="00076E1D"/>
    <w:rsid w:val="0007715B"/>
    <w:rsid w:val="00080599"/>
    <w:rsid w:val="00080854"/>
    <w:rsid w:val="00080925"/>
    <w:rsid w:val="00080993"/>
    <w:rsid w:val="00081235"/>
    <w:rsid w:val="0008133F"/>
    <w:rsid w:val="00081371"/>
    <w:rsid w:val="00081702"/>
    <w:rsid w:val="00081780"/>
    <w:rsid w:val="000819B8"/>
    <w:rsid w:val="00081B19"/>
    <w:rsid w:val="0008257C"/>
    <w:rsid w:val="0008261D"/>
    <w:rsid w:val="000826D3"/>
    <w:rsid w:val="000836BE"/>
    <w:rsid w:val="00083B59"/>
    <w:rsid w:val="00083D81"/>
    <w:rsid w:val="00083EF6"/>
    <w:rsid w:val="000841B8"/>
    <w:rsid w:val="0008465F"/>
    <w:rsid w:val="00084A6E"/>
    <w:rsid w:val="00085794"/>
    <w:rsid w:val="000857AA"/>
    <w:rsid w:val="0008628F"/>
    <w:rsid w:val="00087693"/>
    <w:rsid w:val="0008784A"/>
    <w:rsid w:val="00087FD3"/>
    <w:rsid w:val="00090324"/>
    <w:rsid w:val="0009051D"/>
    <w:rsid w:val="00091132"/>
    <w:rsid w:val="00092570"/>
    <w:rsid w:val="0009267A"/>
    <w:rsid w:val="0009290D"/>
    <w:rsid w:val="00092E52"/>
    <w:rsid w:val="00092EA8"/>
    <w:rsid w:val="00092EC5"/>
    <w:rsid w:val="00092FD9"/>
    <w:rsid w:val="00093225"/>
    <w:rsid w:val="000932C5"/>
    <w:rsid w:val="0009340B"/>
    <w:rsid w:val="000940D9"/>
    <w:rsid w:val="0009476C"/>
    <w:rsid w:val="00094A50"/>
    <w:rsid w:val="00096009"/>
    <w:rsid w:val="000960B9"/>
    <w:rsid w:val="0009616B"/>
    <w:rsid w:val="00096CB9"/>
    <w:rsid w:val="00096D83"/>
    <w:rsid w:val="00096EE0"/>
    <w:rsid w:val="0009711D"/>
    <w:rsid w:val="0009747A"/>
    <w:rsid w:val="0009769F"/>
    <w:rsid w:val="000A0055"/>
    <w:rsid w:val="000A06DF"/>
    <w:rsid w:val="000A0DE3"/>
    <w:rsid w:val="000A1586"/>
    <w:rsid w:val="000A17D0"/>
    <w:rsid w:val="000A2254"/>
    <w:rsid w:val="000A26E4"/>
    <w:rsid w:val="000A281F"/>
    <w:rsid w:val="000A2D40"/>
    <w:rsid w:val="000A2D6C"/>
    <w:rsid w:val="000A32D3"/>
    <w:rsid w:val="000A3F64"/>
    <w:rsid w:val="000A46D0"/>
    <w:rsid w:val="000A519A"/>
    <w:rsid w:val="000A51BE"/>
    <w:rsid w:val="000A53FF"/>
    <w:rsid w:val="000A5439"/>
    <w:rsid w:val="000A5791"/>
    <w:rsid w:val="000A5DAF"/>
    <w:rsid w:val="000A64C1"/>
    <w:rsid w:val="000A6805"/>
    <w:rsid w:val="000A729B"/>
    <w:rsid w:val="000A79DD"/>
    <w:rsid w:val="000A7EFC"/>
    <w:rsid w:val="000B0578"/>
    <w:rsid w:val="000B09F4"/>
    <w:rsid w:val="000B0E70"/>
    <w:rsid w:val="000B1B71"/>
    <w:rsid w:val="000B201D"/>
    <w:rsid w:val="000B212F"/>
    <w:rsid w:val="000B2D4A"/>
    <w:rsid w:val="000B3807"/>
    <w:rsid w:val="000B43CE"/>
    <w:rsid w:val="000B4653"/>
    <w:rsid w:val="000B4AD7"/>
    <w:rsid w:val="000B5AD5"/>
    <w:rsid w:val="000B5E2A"/>
    <w:rsid w:val="000B6817"/>
    <w:rsid w:val="000B68EF"/>
    <w:rsid w:val="000B6A48"/>
    <w:rsid w:val="000B74C9"/>
    <w:rsid w:val="000B79A5"/>
    <w:rsid w:val="000B7CA1"/>
    <w:rsid w:val="000C0358"/>
    <w:rsid w:val="000C044C"/>
    <w:rsid w:val="000C05D1"/>
    <w:rsid w:val="000C0627"/>
    <w:rsid w:val="000C0894"/>
    <w:rsid w:val="000C112B"/>
    <w:rsid w:val="000C114C"/>
    <w:rsid w:val="000C139D"/>
    <w:rsid w:val="000C218F"/>
    <w:rsid w:val="000C23B6"/>
    <w:rsid w:val="000C2430"/>
    <w:rsid w:val="000C25F7"/>
    <w:rsid w:val="000C2BDD"/>
    <w:rsid w:val="000C2FC3"/>
    <w:rsid w:val="000C31F3"/>
    <w:rsid w:val="000C35A3"/>
    <w:rsid w:val="000C3F20"/>
    <w:rsid w:val="000C42E3"/>
    <w:rsid w:val="000C46E9"/>
    <w:rsid w:val="000C4CBA"/>
    <w:rsid w:val="000C5B8C"/>
    <w:rsid w:val="000C5C0C"/>
    <w:rsid w:val="000C6438"/>
    <w:rsid w:val="000C6789"/>
    <w:rsid w:val="000C6BA8"/>
    <w:rsid w:val="000C782C"/>
    <w:rsid w:val="000C7AE8"/>
    <w:rsid w:val="000C7BFD"/>
    <w:rsid w:val="000C7C17"/>
    <w:rsid w:val="000D0782"/>
    <w:rsid w:val="000D0C0B"/>
    <w:rsid w:val="000D0CAF"/>
    <w:rsid w:val="000D0E33"/>
    <w:rsid w:val="000D148C"/>
    <w:rsid w:val="000D1675"/>
    <w:rsid w:val="000D1848"/>
    <w:rsid w:val="000D22E8"/>
    <w:rsid w:val="000D2457"/>
    <w:rsid w:val="000D296E"/>
    <w:rsid w:val="000D5223"/>
    <w:rsid w:val="000D5364"/>
    <w:rsid w:val="000D54DC"/>
    <w:rsid w:val="000D6796"/>
    <w:rsid w:val="000D6CA3"/>
    <w:rsid w:val="000D71E6"/>
    <w:rsid w:val="000D7E98"/>
    <w:rsid w:val="000E0713"/>
    <w:rsid w:val="000E10F4"/>
    <w:rsid w:val="000E159A"/>
    <w:rsid w:val="000E1D80"/>
    <w:rsid w:val="000E2666"/>
    <w:rsid w:val="000E277D"/>
    <w:rsid w:val="000E2C29"/>
    <w:rsid w:val="000E2D72"/>
    <w:rsid w:val="000E382F"/>
    <w:rsid w:val="000E38DA"/>
    <w:rsid w:val="000E38F3"/>
    <w:rsid w:val="000E3A57"/>
    <w:rsid w:val="000E4272"/>
    <w:rsid w:val="000E4577"/>
    <w:rsid w:val="000E4B5A"/>
    <w:rsid w:val="000E4F33"/>
    <w:rsid w:val="000E508B"/>
    <w:rsid w:val="000E5505"/>
    <w:rsid w:val="000E6391"/>
    <w:rsid w:val="000E6D19"/>
    <w:rsid w:val="000E6DCD"/>
    <w:rsid w:val="000E71A4"/>
    <w:rsid w:val="000E740E"/>
    <w:rsid w:val="000E753D"/>
    <w:rsid w:val="000E780F"/>
    <w:rsid w:val="000E7D5A"/>
    <w:rsid w:val="000F03C6"/>
    <w:rsid w:val="000F0724"/>
    <w:rsid w:val="000F145D"/>
    <w:rsid w:val="000F167F"/>
    <w:rsid w:val="000F1A74"/>
    <w:rsid w:val="000F1F42"/>
    <w:rsid w:val="000F2562"/>
    <w:rsid w:val="000F2D17"/>
    <w:rsid w:val="000F2DF8"/>
    <w:rsid w:val="000F331A"/>
    <w:rsid w:val="000F346F"/>
    <w:rsid w:val="000F35D0"/>
    <w:rsid w:val="000F37E1"/>
    <w:rsid w:val="000F38D2"/>
    <w:rsid w:val="000F39E3"/>
    <w:rsid w:val="000F3AF8"/>
    <w:rsid w:val="000F3B83"/>
    <w:rsid w:val="000F3F0C"/>
    <w:rsid w:val="000F4289"/>
    <w:rsid w:val="000F44DB"/>
    <w:rsid w:val="000F4E5E"/>
    <w:rsid w:val="000F4FCD"/>
    <w:rsid w:val="000F5108"/>
    <w:rsid w:val="000F54AB"/>
    <w:rsid w:val="000F5563"/>
    <w:rsid w:val="000F57BD"/>
    <w:rsid w:val="000F5E2C"/>
    <w:rsid w:val="000F6C89"/>
    <w:rsid w:val="000F73E5"/>
    <w:rsid w:val="000F73EF"/>
    <w:rsid w:val="000F7ACA"/>
    <w:rsid w:val="000F7F91"/>
    <w:rsid w:val="00100603"/>
    <w:rsid w:val="00100861"/>
    <w:rsid w:val="001014D7"/>
    <w:rsid w:val="001029AC"/>
    <w:rsid w:val="00102A15"/>
    <w:rsid w:val="00102E92"/>
    <w:rsid w:val="00103728"/>
    <w:rsid w:val="001037AB"/>
    <w:rsid w:val="0010389A"/>
    <w:rsid w:val="00103AD5"/>
    <w:rsid w:val="00104DF6"/>
    <w:rsid w:val="00104E79"/>
    <w:rsid w:val="0010507B"/>
    <w:rsid w:val="00105214"/>
    <w:rsid w:val="00105840"/>
    <w:rsid w:val="0010584E"/>
    <w:rsid w:val="00105936"/>
    <w:rsid w:val="00105A64"/>
    <w:rsid w:val="0010605D"/>
    <w:rsid w:val="001061E6"/>
    <w:rsid w:val="001065BC"/>
    <w:rsid w:val="001067B3"/>
    <w:rsid w:val="00107079"/>
    <w:rsid w:val="0010759A"/>
    <w:rsid w:val="0010780E"/>
    <w:rsid w:val="00107DCF"/>
    <w:rsid w:val="00110128"/>
    <w:rsid w:val="00110574"/>
    <w:rsid w:val="00110A18"/>
    <w:rsid w:val="00110CD4"/>
    <w:rsid w:val="00110F38"/>
    <w:rsid w:val="00110F84"/>
    <w:rsid w:val="00111579"/>
    <w:rsid w:val="00111681"/>
    <w:rsid w:val="001117AB"/>
    <w:rsid w:val="00111C03"/>
    <w:rsid w:val="00111C08"/>
    <w:rsid w:val="00112048"/>
    <w:rsid w:val="0011231F"/>
    <w:rsid w:val="00112AA9"/>
    <w:rsid w:val="00113682"/>
    <w:rsid w:val="00114C7E"/>
    <w:rsid w:val="00114DAE"/>
    <w:rsid w:val="00114EEC"/>
    <w:rsid w:val="00115384"/>
    <w:rsid w:val="00116481"/>
    <w:rsid w:val="0011655C"/>
    <w:rsid w:val="0011674A"/>
    <w:rsid w:val="0011679A"/>
    <w:rsid w:val="001209ED"/>
    <w:rsid w:val="001215A2"/>
    <w:rsid w:val="0012164E"/>
    <w:rsid w:val="001218DD"/>
    <w:rsid w:val="00121932"/>
    <w:rsid w:val="00122017"/>
    <w:rsid w:val="00122647"/>
    <w:rsid w:val="00122782"/>
    <w:rsid w:val="00122A71"/>
    <w:rsid w:val="00124067"/>
    <w:rsid w:val="00124855"/>
    <w:rsid w:val="00124DB6"/>
    <w:rsid w:val="00124FD8"/>
    <w:rsid w:val="0012545C"/>
    <w:rsid w:val="00125782"/>
    <w:rsid w:val="00125872"/>
    <w:rsid w:val="00125963"/>
    <w:rsid w:val="00125F2A"/>
    <w:rsid w:val="00125F76"/>
    <w:rsid w:val="00126146"/>
    <w:rsid w:val="00126ACF"/>
    <w:rsid w:val="00127892"/>
    <w:rsid w:val="00127B69"/>
    <w:rsid w:val="00130176"/>
    <w:rsid w:val="00130CCD"/>
    <w:rsid w:val="00130D04"/>
    <w:rsid w:val="00130FD2"/>
    <w:rsid w:val="0013117F"/>
    <w:rsid w:val="001313B2"/>
    <w:rsid w:val="001313E2"/>
    <w:rsid w:val="00131717"/>
    <w:rsid w:val="00131A21"/>
    <w:rsid w:val="00131D38"/>
    <w:rsid w:val="0013272A"/>
    <w:rsid w:val="00133115"/>
    <w:rsid w:val="0013323A"/>
    <w:rsid w:val="0013395D"/>
    <w:rsid w:val="00133E4D"/>
    <w:rsid w:val="00133F15"/>
    <w:rsid w:val="00134B98"/>
    <w:rsid w:val="001350A8"/>
    <w:rsid w:val="00135539"/>
    <w:rsid w:val="001358A4"/>
    <w:rsid w:val="001358D2"/>
    <w:rsid w:val="00135FB9"/>
    <w:rsid w:val="0013624E"/>
    <w:rsid w:val="001372DD"/>
    <w:rsid w:val="001373B1"/>
    <w:rsid w:val="00137CF4"/>
    <w:rsid w:val="00137F2D"/>
    <w:rsid w:val="001400AC"/>
    <w:rsid w:val="001402A9"/>
    <w:rsid w:val="00140471"/>
    <w:rsid w:val="001406DB"/>
    <w:rsid w:val="00140A28"/>
    <w:rsid w:val="00140B1A"/>
    <w:rsid w:val="001410D2"/>
    <w:rsid w:val="00141195"/>
    <w:rsid w:val="0014129D"/>
    <w:rsid w:val="00141371"/>
    <w:rsid w:val="00141667"/>
    <w:rsid w:val="00142819"/>
    <w:rsid w:val="0014284E"/>
    <w:rsid w:val="00142F6C"/>
    <w:rsid w:val="00143166"/>
    <w:rsid w:val="0014339B"/>
    <w:rsid w:val="00143A2F"/>
    <w:rsid w:val="00143D11"/>
    <w:rsid w:val="0014448D"/>
    <w:rsid w:val="00144754"/>
    <w:rsid w:val="00145968"/>
    <w:rsid w:val="00145B83"/>
    <w:rsid w:val="00145F46"/>
    <w:rsid w:val="00146C36"/>
    <w:rsid w:val="00146E75"/>
    <w:rsid w:val="00146FAB"/>
    <w:rsid w:val="001475E6"/>
    <w:rsid w:val="001505C1"/>
    <w:rsid w:val="00151132"/>
    <w:rsid w:val="001512DE"/>
    <w:rsid w:val="00151936"/>
    <w:rsid w:val="001519CC"/>
    <w:rsid w:val="00152E10"/>
    <w:rsid w:val="00153490"/>
    <w:rsid w:val="00153632"/>
    <w:rsid w:val="00153948"/>
    <w:rsid w:val="00153AC6"/>
    <w:rsid w:val="001547C7"/>
    <w:rsid w:val="0015556E"/>
    <w:rsid w:val="00155BC6"/>
    <w:rsid w:val="00156132"/>
    <w:rsid w:val="0015627D"/>
    <w:rsid w:val="001562B2"/>
    <w:rsid w:val="00156E22"/>
    <w:rsid w:val="001576AE"/>
    <w:rsid w:val="00157C1D"/>
    <w:rsid w:val="00157DA3"/>
    <w:rsid w:val="00157E4C"/>
    <w:rsid w:val="001602CE"/>
    <w:rsid w:val="00160E44"/>
    <w:rsid w:val="00162C0D"/>
    <w:rsid w:val="001632C6"/>
    <w:rsid w:val="001636A7"/>
    <w:rsid w:val="00163B10"/>
    <w:rsid w:val="00164298"/>
    <w:rsid w:val="0016455A"/>
    <w:rsid w:val="0016471F"/>
    <w:rsid w:val="00164ED6"/>
    <w:rsid w:val="00164FA5"/>
    <w:rsid w:val="00165B23"/>
    <w:rsid w:val="00165B9F"/>
    <w:rsid w:val="00165BC0"/>
    <w:rsid w:val="00165E01"/>
    <w:rsid w:val="001665A8"/>
    <w:rsid w:val="00166BAF"/>
    <w:rsid w:val="00166D06"/>
    <w:rsid w:val="00166D3F"/>
    <w:rsid w:val="00166FCA"/>
    <w:rsid w:val="00167014"/>
    <w:rsid w:val="00167161"/>
    <w:rsid w:val="00167B84"/>
    <w:rsid w:val="00167E6D"/>
    <w:rsid w:val="0017011B"/>
    <w:rsid w:val="00170880"/>
    <w:rsid w:val="00170F0F"/>
    <w:rsid w:val="001712E8"/>
    <w:rsid w:val="00171D5E"/>
    <w:rsid w:val="0017247A"/>
    <w:rsid w:val="00172A27"/>
    <w:rsid w:val="00172F6A"/>
    <w:rsid w:val="00173847"/>
    <w:rsid w:val="00173A05"/>
    <w:rsid w:val="00173A4F"/>
    <w:rsid w:val="00174625"/>
    <w:rsid w:val="00174A07"/>
    <w:rsid w:val="001755F5"/>
    <w:rsid w:val="00175648"/>
    <w:rsid w:val="00175833"/>
    <w:rsid w:val="00175FAE"/>
    <w:rsid w:val="00176DDB"/>
    <w:rsid w:val="00176E4A"/>
    <w:rsid w:val="0017758B"/>
    <w:rsid w:val="00177CC3"/>
    <w:rsid w:val="001808A0"/>
    <w:rsid w:val="00180D75"/>
    <w:rsid w:val="00181CE6"/>
    <w:rsid w:val="00181EFC"/>
    <w:rsid w:val="00182C59"/>
    <w:rsid w:val="001832BB"/>
    <w:rsid w:val="00183A22"/>
    <w:rsid w:val="00183E76"/>
    <w:rsid w:val="001843F1"/>
    <w:rsid w:val="00184626"/>
    <w:rsid w:val="00184744"/>
    <w:rsid w:val="001847CC"/>
    <w:rsid w:val="00184B09"/>
    <w:rsid w:val="00184CE6"/>
    <w:rsid w:val="00184E99"/>
    <w:rsid w:val="00185534"/>
    <w:rsid w:val="00185C3E"/>
    <w:rsid w:val="00186048"/>
    <w:rsid w:val="0018705C"/>
    <w:rsid w:val="00187125"/>
    <w:rsid w:val="001871EA"/>
    <w:rsid w:val="0018731F"/>
    <w:rsid w:val="00187868"/>
    <w:rsid w:val="00190669"/>
    <w:rsid w:val="00191317"/>
    <w:rsid w:val="00191A7A"/>
    <w:rsid w:val="00191D1A"/>
    <w:rsid w:val="0019238A"/>
    <w:rsid w:val="00193A53"/>
    <w:rsid w:val="00193B69"/>
    <w:rsid w:val="00193C39"/>
    <w:rsid w:val="0019484D"/>
    <w:rsid w:val="00194ADA"/>
    <w:rsid w:val="00194CF2"/>
    <w:rsid w:val="00194E7D"/>
    <w:rsid w:val="00195184"/>
    <w:rsid w:val="00195DCD"/>
    <w:rsid w:val="001966CA"/>
    <w:rsid w:val="00196BA1"/>
    <w:rsid w:val="001A0862"/>
    <w:rsid w:val="001A0987"/>
    <w:rsid w:val="001A0CFE"/>
    <w:rsid w:val="001A1110"/>
    <w:rsid w:val="001A11BA"/>
    <w:rsid w:val="001A1686"/>
    <w:rsid w:val="001A1CBA"/>
    <w:rsid w:val="001A1DCF"/>
    <w:rsid w:val="001A2731"/>
    <w:rsid w:val="001A2886"/>
    <w:rsid w:val="001A2DD9"/>
    <w:rsid w:val="001A30BE"/>
    <w:rsid w:val="001A356F"/>
    <w:rsid w:val="001A3ED5"/>
    <w:rsid w:val="001A43BA"/>
    <w:rsid w:val="001A51AB"/>
    <w:rsid w:val="001A5511"/>
    <w:rsid w:val="001A60CB"/>
    <w:rsid w:val="001A61D3"/>
    <w:rsid w:val="001A6681"/>
    <w:rsid w:val="001A6B32"/>
    <w:rsid w:val="001A7422"/>
    <w:rsid w:val="001A790F"/>
    <w:rsid w:val="001A793B"/>
    <w:rsid w:val="001B040C"/>
    <w:rsid w:val="001B06E4"/>
    <w:rsid w:val="001B1A4E"/>
    <w:rsid w:val="001B1A57"/>
    <w:rsid w:val="001B1D1C"/>
    <w:rsid w:val="001B1DD4"/>
    <w:rsid w:val="001B1E9C"/>
    <w:rsid w:val="001B2201"/>
    <w:rsid w:val="001B24FA"/>
    <w:rsid w:val="001B291C"/>
    <w:rsid w:val="001B3859"/>
    <w:rsid w:val="001B3B7B"/>
    <w:rsid w:val="001B3C63"/>
    <w:rsid w:val="001B4901"/>
    <w:rsid w:val="001B5026"/>
    <w:rsid w:val="001B518C"/>
    <w:rsid w:val="001B5822"/>
    <w:rsid w:val="001B59B2"/>
    <w:rsid w:val="001B5A13"/>
    <w:rsid w:val="001B602B"/>
    <w:rsid w:val="001B6072"/>
    <w:rsid w:val="001B6C14"/>
    <w:rsid w:val="001B75D9"/>
    <w:rsid w:val="001B763E"/>
    <w:rsid w:val="001B76EF"/>
    <w:rsid w:val="001B78E5"/>
    <w:rsid w:val="001B7A76"/>
    <w:rsid w:val="001C0019"/>
    <w:rsid w:val="001C01F8"/>
    <w:rsid w:val="001C0671"/>
    <w:rsid w:val="001C0B9A"/>
    <w:rsid w:val="001C134F"/>
    <w:rsid w:val="001C1845"/>
    <w:rsid w:val="001C2BA5"/>
    <w:rsid w:val="001C3543"/>
    <w:rsid w:val="001C3A67"/>
    <w:rsid w:val="001C435C"/>
    <w:rsid w:val="001C4BF8"/>
    <w:rsid w:val="001C5429"/>
    <w:rsid w:val="001C5DEF"/>
    <w:rsid w:val="001C68AE"/>
    <w:rsid w:val="001C6D29"/>
    <w:rsid w:val="001C74F2"/>
    <w:rsid w:val="001C76FE"/>
    <w:rsid w:val="001C7736"/>
    <w:rsid w:val="001C7868"/>
    <w:rsid w:val="001C7B88"/>
    <w:rsid w:val="001D0B55"/>
    <w:rsid w:val="001D2B2E"/>
    <w:rsid w:val="001D3505"/>
    <w:rsid w:val="001D45CB"/>
    <w:rsid w:val="001D46EF"/>
    <w:rsid w:val="001D47C5"/>
    <w:rsid w:val="001D48AB"/>
    <w:rsid w:val="001D5585"/>
    <w:rsid w:val="001D5996"/>
    <w:rsid w:val="001D5D1F"/>
    <w:rsid w:val="001D6904"/>
    <w:rsid w:val="001D6E75"/>
    <w:rsid w:val="001D76FE"/>
    <w:rsid w:val="001E04F1"/>
    <w:rsid w:val="001E060E"/>
    <w:rsid w:val="001E0DBA"/>
    <w:rsid w:val="001E1512"/>
    <w:rsid w:val="001E1770"/>
    <w:rsid w:val="001E19D6"/>
    <w:rsid w:val="001E1AD6"/>
    <w:rsid w:val="001E1BD5"/>
    <w:rsid w:val="001E1DDB"/>
    <w:rsid w:val="001E2ABA"/>
    <w:rsid w:val="001E304B"/>
    <w:rsid w:val="001E3079"/>
    <w:rsid w:val="001E3637"/>
    <w:rsid w:val="001E36EB"/>
    <w:rsid w:val="001E3797"/>
    <w:rsid w:val="001E3ABA"/>
    <w:rsid w:val="001E4F7E"/>
    <w:rsid w:val="001E510E"/>
    <w:rsid w:val="001E57D7"/>
    <w:rsid w:val="001E58E3"/>
    <w:rsid w:val="001E5F22"/>
    <w:rsid w:val="001E6129"/>
    <w:rsid w:val="001E66F7"/>
    <w:rsid w:val="001E694F"/>
    <w:rsid w:val="001E7053"/>
    <w:rsid w:val="001E7303"/>
    <w:rsid w:val="001E7514"/>
    <w:rsid w:val="001E76A5"/>
    <w:rsid w:val="001E7E1F"/>
    <w:rsid w:val="001F003E"/>
    <w:rsid w:val="001F03BB"/>
    <w:rsid w:val="001F0559"/>
    <w:rsid w:val="001F0BC3"/>
    <w:rsid w:val="001F1C25"/>
    <w:rsid w:val="001F2092"/>
    <w:rsid w:val="001F2C14"/>
    <w:rsid w:val="001F2DEE"/>
    <w:rsid w:val="001F3BDE"/>
    <w:rsid w:val="001F40F8"/>
    <w:rsid w:val="001F449C"/>
    <w:rsid w:val="001F4698"/>
    <w:rsid w:val="001F4B4E"/>
    <w:rsid w:val="001F50DA"/>
    <w:rsid w:val="001F514E"/>
    <w:rsid w:val="001F52E6"/>
    <w:rsid w:val="001F61CB"/>
    <w:rsid w:val="001F6715"/>
    <w:rsid w:val="001F67BA"/>
    <w:rsid w:val="001F6C45"/>
    <w:rsid w:val="001F7128"/>
    <w:rsid w:val="001F7605"/>
    <w:rsid w:val="001F7860"/>
    <w:rsid w:val="00200119"/>
    <w:rsid w:val="00200793"/>
    <w:rsid w:val="00200B80"/>
    <w:rsid w:val="00200C53"/>
    <w:rsid w:val="00201075"/>
    <w:rsid w:val="002013C3"/>
    <w:rsid w:val="002018B2"/>
    <w:rsid w:val="0020206F"/>
    <w:rsid w:val="0020237B"/>
    <w:rsid w:val="0020265D"/>
    <w:rsid w:val="00202757"/>
    <w:rsid w:val="00202838"/>
    <w:rsid w:val="00203103"/>
    <w:rsid w:val="0020324C"/>
    <w:rsid w:val="00203462"/>
    <w:rsid w:val="00204C98"/>
    <w:rsid w:val="00204E32"/>
    <w:rsid w:val="00205C2F"/>
    <w:rsid w:val="0020783B"/>
    <w:rsid w:val="00207DB7"/>
    <w:rsid w:val="00210B50"/>
    <w:rsid w:val="0021104E"/>
    <w:rsid w:val="0021105B"/>
    <w:rsid w:val="0021169D"/>
    <w:rsid w:val="00211D7B"/>
    <w:rsid w:val="00212011"/>
    <w:rsid w:val="00212417"/>
    <w:rsid w:val="00212A35"/>
    <w:rsid w:val="00212D5F"/>
    <w:rsid w:val="00212EA8"/>
    <w:rsid w:val="00213EA5"/>
    <w:rsid w:val="00213F3F"/>
    <w:rsid w:val="00214A75"/>
    <w:rsid w:val="00215AB2"/>
    <w:rsid w:val="00215F2B"/>
    <w:rsid w:val="00216647"/>
    <w:rsid w:val="00216BA6"/>
    <w:rsid w:val="00216FBE"/>
    <w:rsid w:val="002171A9"/>
    <w:rsid w:val="002173BA"/>
    <w:rsid w:val="00217CE7"/>
    <w:rsid w:val="00217DCC"/>
    <w:rsid w:val="002205AB"/>
    <w:rsid w:val="0022070B"/>
    <w:rsid w:val="00220CE4"/>
    <w:rsid w:val="00220ED1"/>
    <w:rsid w:val="0022194D"/>
    <w:rsid w:val="002226D5"/>
    <w:rsid w:val="0022294D"/>
    <w:rsid w:val="002232B6"/>
    <w:rsid w:val="00223BBA"/>
    <w:rsid w:val="00223FCD"/>
    <w:rsid w:val="002240E6"/>
    <w:rsid w:val="002241A3"/>
    <w:rsid w:val="002241E1"/>
    <w:rsid w:val="0022441A"/>
    <w:rsid w:val="002246ED"/>
    <w:rsid w:val="002247D6"/>
    <w:rsid w:val="00224BC5"/>
    <w:rsid w:val="00224D49"/>
    <w:rsid w:val="002254DB"/>
    <w:rsid w:val="00225BF0"/>
    <w:rsid w:val="002269D2"/>
    <w:rsid w:val="00226E3E"/>
    <w:rsid w:val="002273C5"/>
    <w:rsid w:val="00227903"/>
    <w:rsid w:val="002279D5"/>
    <w:rsid w:val="00230121"/>
    <w:rsid w:val="002308D3"/>
    <w:rsid w:val="00230CA7"/>
    <w:rsid w:val="00231492"/>
    <w:rsid w:val="002315C7"/>
    <w:rsid w:val="00231A3A"/>
    <w:rsid w:val="00232221"/>
    <w:rsid w:val="0023281E"/>
    <w:rsid w:val="00232E55"/>
    <w:rsid w:val="0023322F"/>
    <w:rsid w:val="00233BB6"/>
    <w:rsid w:val="00233E4B"/>
    <w:rsid w:val="00233FBA"/>
    <w:rsid w:val="00234318"/>
    <w:rsid w:val="002353C4"/>
    <w:rsid w:val="00235968"/>
    <w:rsid w:val="00235D0A"/>
    <w:rsid w:val="00236560"/>
    <w:rsid w:val="00236EA5"/>
    <w:rsid w:val="002372A3"/>
    <w:rsid w:val="00237860"/>
    <w:rsid w:val="002402D5"/>
    <w:rsid w:val="0024031F"/>
    <w:rsid w:val="0024059D"/>
    <w:rsid w:val="0024104B"/>
    <w:rsid w:val="002412A4"/>
    <w:rsid w:val="002412E4"/>
    <w:rsid w:val="0024140C"/>
    <w:rsid w:val="0024171C"/>
    <w:rsid w:val="00241CC3"/>
    <w:rsid w:val="00241E55"/>
    <w:rsid w:val="00242587"/>
    <w:rsid w:val="00242AF1"/>
    <w:rsid w:val="00242B42"/>
    <w:rsid w:val="00242FB5"/>
    <w:rsid w:val="00243812"/>
    <w:rsid w:val="002438E9"/>
    <w:rsid w:val="002438FC"/>
    <w:rsid w:val="0024412E"/>
    <w:rsid w:val="00244B23"/>
    <w:rsid w:val="0024514C"/>
    <w:rsid w:val="0024555F"/>
    <w:rsid w:val="0024698D"/>
    <w:rsid w:val="00246C08"/>
    <w:rsid w:val="00246D20"/>
    <w:rsid w:val="0024722A"/>
    <w:rsid w:val="00247398"/>
    <w:rsid w:val="002473AD"/>
    <w:rsid w:val="0024762A"/>
    <w:rsid w:val="00247725"/>
    <w:rsid w:val="002505CA"/>
    <w:rsid w:val="002511C7"/>
    <w:rsid w:val="002515BD"/>
    <w:rsid w:val="00251702"/>
    <w:rsid w:val="00251B5D"/>
    <w:rsid w:val="00251FD4"/>
    <w:rsid w:val="0025280F"/>
    <w:rsid w:val="00253263"/>
    <w:rsid w:val="0025378B"/>
    <w:rsid w:val="002549C6"/>
    <w:rsid w:val="00254B6F"/>
    <w:rsid w:val="0025541E"/>
    <w:rsid w:val="00255A0E"/>
    <w:rsid w:val="002561FD"/>
    <w:rsid w:val="00256744"/>
    <w:rsid w:val="00256A14"/>
    <w:rsid w:val="00256A9E"/>
    <w:rsid w:val="0025744F"/>
    <w:rsid w:val="00260282"/>
    <w:rsid w:val="002607B3"/>
    <w:rsid w:val="002608BE"/>
    <w:rsid w:val="00260A72"/>
    <w:rsid w:val="0026105F"/>
    <w:rsid w:val="0026144A"/>
    <w:rsid w:val="00261932"/>
    <w:rsid w:val="00261B44"/>
    <w:rsid w:val="00261E1F"/>
    <w:rsid w:val="00262D2F"/>
    <w:rsid w:val="00262FBF"/>
    <w:rsid w:val="00263196"/>
    <w:rsid w:val="002636B2"/>
    <w:rsid w:val="0026454F"/>
    <w:rsid w:val="00264CAA"/>
    <w:rsid w:val="00265318"/>
    <w:rsid w:val="00265341"/>
    <w:rsid w:val="00265685"/>
    <w:rsid w:val="002658D2"/>
    <w:rsid w:val="002664E9"/>
    <w:rsid w:val="00266802"/>
    <w:rsid w:val="00266920"/>
    <w:rsid w:val="00266D79"/>
    <w:rsid w:val="00266D83"/>
    <w:rsid w:val="00267891"/>
    <w:rsid w:val="002705EB"/>
    <w:rsid w:val="00270D47"/>
    <w:rsid w:val="0027112B"/>
    <w:rsid w:val="002712EE"/>
    <w:rsid w:val="00271850"/>
    <w:rsid w:val="00271E22"/>
    <w:rsid w:val="00273602"/>
    <w:rsid w:val="00273B38"/>
    <w:rsid w:val="00273BCB"/>
    <w:rsid w:val="00273C1C"/>
    <w:rsid w:val="00273DDD"/>
    <w:rsid w:val="00274E2D"/>
    <w:rsid w:val="002753D2"/>
    <w:rsid w:val="00275464"/>
    <w:rsid w:val="00275E28"/>
    <w:rsid w:val="00275F78"/>
    <w:rsid w:val="00275F9E"/>
    <w:rsid w:val="00276149"/>
    <w:rsid w:val="00276789"/>
    <w:rsid w:val="00276D64"/>
    <w:rsid w:val="002775D4"/>
    <w:rsid w:val="002802C6"/>
    <w:rsid w:val="0028076D"/>
    <w:rsid w:val="00280790"/>
    <w:rsid w:val="00280D35"/>
    <w:rsid w:val="002815C0"/>
    <w:rsid w:val="00281CD4"/>
    <w:rsid w:val="002824A9"/>
    <w:rsid w:val="00282527"/>
    <w:rsid w:val="00283399"/>
    <w:rsid w:val="00283525"/>
    <w:rsid w:val="00283913"/>
    <w:rsid w:val="00283C25"/>
    <w:rsid w:val="00283CEE"/>
    <w:rsid w:val="00283E5B"/>
    <w:rsid w:val="00283FFE"/>
    <w:rsid w:val="00284E88"/>
    <w:rsid w:val="00285E76"/>
    <w:rsid w:val="00285F62"/>
    <w:rsid w:val="00286A99"/>
    <w:rsid w:val="002874EB"/>
    <w:rsid w:val="002875BD"/>
    <w:rsid w:val="002878FB"/>
    <w:rsid w:val="002905FD"/>
    <w:rsid w:val="00290804"/>
    <w:rsid w:val="00290868"/>
    <w:rsid w:val="00291191"/>
    <w:rsid w:val="0029156C"/>
    <w:rsid w:val="00291851"/>
    <w:rsid w:val="0029189E"/>
    <w:rsid w:val="00291C55"/>
    <w:rsid w:val="00291DCB"/>
    <w:rsid w:val="00291F3A"/>
    <w:rsid w:val="002920F9"/>
    <w:rsid w:val="0029212D"/>
    <w:rsid w:val="00292581"/>
    <w:rsid w:val="00292FAF"/>
    <w:rsid w:val="002930E1"/>
    <w:rsid w:val="0029402D"/>
    <w:rsid w:val="002941CA"/>
    <w:rsid w:val="002945A9"/>
    <w:rsid w:val="00294F2A"/>
    <w:rsid w:val="00295D9D"/>
    <w:rsid w:val="002966E4"/>
    <w:rsid w:val="00296925"/>
    <w:rsid w:val="002976EE"/>
    <w:rsid w:val="00297905"/>
    <w:rsid w:val="00297FA2"/>
    <w:rsid w:val="002A01FF"/>
    <w:rsid w:val="002A09C7"/>
    <w:rsid w:val="002A0F06"/>
    <w:rsid w:val="002A0F09"/>
    <w:rsid w:val="002A1A3A"/>
    <w:rsid w:val="002A23FE"/>
    <w:rsid w:val="002A2656"/>
    <w:rsid w:val="002A2C8A"/>
    <w:rsid w:val="002A350D"/>
    <w:rsid w:val="002A36FD"/>
    <w:rsid w:val="002A3C4F"/>
    <w:rsid w:val="002A44DE"/>
    <w:rsid w:val="002A48BE"/>
    <w:rsid w:val="002A5332"/>
    <w:rsid w:val="002A541F"/>
    <w:rsid w:val="002A572E"/>
    <w:rsid w:val="002A5DB5"/>
    <w:rsid w:val="002A7CCD"/>
    <w:rsid w:val="002B03F3"/>
    <w:rsid w:val="002B09EC"/>
    <w:rsid w:val="002B1367"/>
    <w:rsid w:val="002B161F"/>
    <w:rsid w:val="002B28D9"/>
    <w:rsid w:val="002B2A5F"/>
    <w:rsid w:val="002B2B1F"/>
    <w:rsid w:val="002B2C1C"/>
    <w:rsid w:val="002B2FA4"/>
    <w:rsid w:val="002B3181"/>
    <w:rsid w:val="002B35B2"/>
    <w:rsid w:val="002B3919"/>
    <w:rsid w:val="002B39F8"/>
    <w:rsid w:val="002B3B46"/>
    <w:rsid w:val="002B3D80"/>
    <w:rsid w:val="002B3F01"/>
    <w:rsid w:val="002B58E7"/>
    <w:rsid w:val="002B5AFC"/>
    <w:rsid w:val="002B5D18"/>
    <w:rsid w:val="002B5F72"/>
    <w:rsid w:val="002B6244"/>
    <w:rsid w:val="002B667D"/>
    <w:rsid w:val="002B7825"/>
    <w:rsid w:val="002B7B30"/>
    <w:rsid w:val="002B7BDB"/>
    <w:rsid w:val="002B7EA4"/>
    <w:rsid w:val="002C0E9F"/>
    <w:rsid w:val="002C10B3"/>
    <w:rsid w:val="002C1250"/>
    <w:rsid w:val="002C17A6"/>
    <w:rsid w:val="002C1AB9"/>
    <w:rsid w:val="002C2C86"/>
    <w:rsid w:val="002C35AB"/>
    <w:rsid w:val="002C415C"/>
    <w:rsid w:val="002C422B"/>
    <w:rsid w:val="002C4335"/>
    <w:rsid w:val="002C443C"/>
    <w:rsid w:val="002C5935"/>
    <w:rsid w:val="002C67B6"/>
    <w:rsid w:val="002C6B5D"/>
    <w:rsid w:val="002C6E87"/>
    <w:rsid w:val="002C773F"/>
    <w:rsid w:val="002C77AD"/>
    <w:rsid w:val="002C78AB"/>
    <w:rsid w:val="002D0CAE"/>
    <w:rsid w:val="002D0D7A"/>
    <w:rsid w:val="002D1868"/>
    <w:rsid w:val="002D1D55"/>
    <w:rsid w:val="002D1F03"/>
    <w:rsid w:val="002D22A5"/>
    <w:rsid w:val="002D24C4"/>
    <w:rsid w:val="002D291E"/>
    <w:rsid w:val="002D2E18"/>
    <w:rsid w:val="002D3346"/>
    <w:rsid w:val="002D3422"/>
    <w:rsid w:val="002D3D9E"/>
    <w:rsid w:val="002D3EA5"/>
    <w:rsid w:val="002D41C6"/>
    <w:rsid w:val="002D41C8"/>
    <w:rsid w:val="002D46A6"/>
    <w:rsid w:val="002D4BF4"/>
    <w:rsid w:val="002D4D96"/>
    <w:rsid w:val="002D5174"/>
    <w:rsid w:val="002D538D"/>
    <w:rsid w:val="002D538F"/>
    <w:rsid w:val="002D55B2"/>
    <w:rsid w:val="002D57E6"/>
    <w:rsid w:val="002D5B86"/>
    <w:rsid w:val="002D60E1"/>
    <w:rsid w:val="002D6898"/>
    <w:rsid w:val="002D68C3"/>
    <w:rsid w:val="002D79AD"/>
    <w:rsid w:val="002E01DB"/>
    <w:rsid w:val="002E028D"/>
    <w:rsid w:val="002E05D9"/>
    <w:rsid w:val="002E0B8D"/>
    <w:rsid w:val="002E0E89"/>
    <w:rsid w:val="002E11DC"/>
    <w:rsid w:val="002E1243"/>
    <w:rsid w:val="002E1503"/>
    <w:rsid w:val="002E166C"/>
    <w:rsid w:val="002E1879"/>
    <w:rsid w:val="002E19FC"/>
    <w:rsid w:val="002E1D42"/>
    <w:rsid w:val="002E2102"/>
    <w:rsid w:val="002E2168"/>
    <w:rsid w:val="002E285D"/>
    <w:rsid w:val="002E2D1F"/>
    <w:rsid w:val="002E3205"/>
    <w:rsid w:val="002E32EE"/>
    <w:rsid w:val="002E3B3B"/>
    <w:rsid w:val="002E3FA8"/>
    <w:rsid w:val="002E4447"/>
    <w:rsid w:val="002E44B6"/>
    <w:rsid w:val="002E4814"/>
    <w:rsid w:val="002E492A"/>
    <w:rsid w:val="002E4E50"/>
    <w:rsid w:val="002E4FB5"/>
    <w:rsid w:val="002E506A"/>
    <w:rsid w:val="002E5360"/>
    <w:rsid w:val="002E55D7"/>
    <w:rsid w:val="002E5DCD"/>
    <w:rsid w:val="002E5E45"/>
    <w:rsid w:val="002E692F"/>
    <w:rsid w:val="002E7B54"/>
    <w:rsid w:val="002E7F38"/>
    <w:rsid w:val="002E7F65"/>
    <w:rsid w:val="002F008F"/>
    <w:rsid w:val="002F038A"/>
    <w:rsid w:val="002F05CD"/>
    <w:rsid w:val="002F10B0"/>
    <w:rsid w:val="002F11B2"/>
    <w:rsid w:val="002F35E7"/>
    <w:rsid w:val="002F3661"/>
    <w:rsid w:val="002F438D"/>
    <w:rsid w:val="002F4978"/>
    <w:rsid w:val="002F4E61"/>
    <w:rsid w:val="002F67C2"/>
    <w:rsid w:val="002F685D"/>
    <w:rsid w:val="002F6998"/>
    <w:rsid w:val="002F6C3A"/>
    <w:rsid w:val="002F6F9D"/>
    <w:rsid w:val="002F72D0"/>
    <w:rsid w:val="002F7779"/>
    <w:rsid w:val="002F795F"/>
    <w:rsid w:val="002F7D6F"/>
    <w:rsid w:val="0030004D"/>
    <w:rsid w:val="00300B73"/>
    <w:rsid w:val="003010B1"/>
    <w:rsid w:val="00301526"/>
    <w:rsid w:val="00301688"/>
    <w:rsid w:val="00302138"/>
    <w:rsid w:val="00302C40"/>
    <w:rsid w:val="00302C76"/>
    <w:rsid w:val="00302F3B"/>
    <w:rsid w:val="00302F88"/>
    <w:rsid w:val="00303C8B"/>
    <w:rsid w:val="00304774"/>
    <w:rsid w:val="00305202"/>
    <w:rsid w:val="00305226"/>
    <w:rsid w:val="0030575A"/>
    <w:rsid w:val="003074E1"/>
    <w:rsid w:val="0031042A"/>
    <w:rsid w:val="003105B4"/>
    <w:rsid w:val="003109D9"/>
    <w:rsid w:val="00310A0E"/>
    <w:rsid w:val="00311374"/>
    <w:rsid w:val="003124EC"/>
    <w:rsid w:val="00312B49"/>
    <w:rsid w:val="003132F5"/>
    <w:rsid w:val="00313894"/>
    <w:rsid w:val="00313AAF"/>
    <w:rsid w:val="00313D67"/>
    <w:rsid w:val="00314739"/>
    <w:rsid w:val="003151F4"/>
    <w:rsid w:val="00315631"/>
    <w:rsid w:val="00315CB9"/>
    <w:rsid w:val="003163F1"/>
    <w:rsid w:val="0031663E"/>
    <w:rsid w:val="0031681A"/>
    <w:rsid w:val="003169A8"/>
    <w:rsid w:val="00316CBF"/>
    <w:rsid w:val="00317025"/>
    <w:rsid w:val="0031707F"/>
    <w:rsid w:val="0031718C"/>
    <w:rsid w:val="00317B94"/>
    <w:rsid w:val="00317C1D"/>
    <w:rsid w:val="0032010F"/>
    <w:rsid w:val="00320317"/>
    <w:rsid w:val="00320710"/>
    <w:rsid w:val="003209A3"/>
    <w:rsid w:val="00320BFB"/>
    <w:rsid w:val="00320DE0"/>
    <w:rsid w:val="00320EF6"/>
    <w:rsid w:val="00321A1E"/>
    <w:rsid w:val="00321AED"/>
    <w:rsid w:val="00321CF9"/>
    <w:rsid w:val="00322145"/>
    <w:rsid w:val="00322BD1"/>
    <w:rsid w:val="00322C91"/>
    <w:rsid w:val="0032375A"/>
    <w:rsid w:val="003241E1"/>
    <w:rsid w:val="003242C0"/>
    <w:rsid w:val="003249C1"/>
    <w:rsid w:val="00324C2F"/>
    <w:rsid w:val="0032561D"/>
    <w:rsid w:val="003257F4"/>
    <w:rsid w:val="00325810"/>
    <w:rsid w:val="00325B46"/>
    <w:rsid w:val="00325BD2"/>
    <w:rsid w:val="00325DD3"/>
    <w:rsid w:val="00326673"/>
    <w:rsid w:val="00326914"/>
    <w:rsid w:val="00327974"/>
    <w:rsid w:val="00330188"/>
    <w:rsid w:val="0033037B"/>
    <w:rsid w:val="00330EDB"/>
    <w:rsid w:val="00331034"/>
    <w:rsid w:val="0033129B"/>
    <w:rsid w:val="003312A0"/>
    <w:rsid w:val="003316D0"/>
    <w:rsid w:val="00331A43"/>
    <w:rsid w:val="00331A4E"/>
    <w:rsid w:val="0033269E"/>
    <w:rsid w:val="0033307A"/>
    <w:rsid w:val="00333C5F"/>
    <w:rsid w:val="0033436E"/>
    <w:rsid w:val="0033452E"/>
    <w:rsid w:val="00334739"/>
    <w:rsid w:val="0033478F"/>
    <w:rsid w:val="00334CCF"/>
    <w:rsid w:val="00334E6A"/>
    <w:rsid w:val="00335C6E"/>
    <w:rsid w:val="00336145"/>
    <w:rsid w:val="003366DF"/>
    <w:rsid w:val="00336A5D"/>
    <w:rsid w:val="003377E2"/>
    <w:rsid w:val="00337D6E"/>
    <w:rsid w:val="003408FD"/>
    <w:rsid w:val="00340D1D"/>
    <w:rsid w:val="00341309"/>
    <w:rsid w:val="003429A2"/>
    <w:rsid w:val="00342CC7"/>
    <w:rsid w:val="00342F2F"/>
    <w:rsid w:val="003431A2"/>
    <w:rsid w:val="00343D69"/>
    <w:rsid w:val="003440AD"/>
    <w:rsid w:val="003442E5"/>
    <w:rsid w:val="00344523"/>
    <w:rsid w:val="00344A36"/>
    <w:rsid w:val="0034514D"/>
    <w:rsid w:val="003454BF"/>
    <w:rsid w:val="003458C8"/>
    <w:rsid w:val="00345F9F"/>
    <w:rsid w:val="003469A6"/>
    <w:rsid w:val="00346A5D"/>
    <w:rsid w:val="00346D3B"/>
    <w:rsid w:val="00346F95"/>
    <w:rsid w:val="00347964"/>
    <w:rsid w:val="00347992"/>
    <w:rsid w:val="003502AB"/>
    <w:rsid w:val="0035036D"/>
    <w:rsid w:val="00350DC9"/>
    <w:rsid w:val="003516A6"/>
    <w:rsid w:val="00351C58"/>
    <w:rsid w:val="00351D32"/>
    <w:rsid w:val="00352EB5"/>
    <w:rsid w:val="00353251"/>
    <w:rsid w:val="00353C51"/>
    <w:rsid w:val="00353EB1"/>
    <w:rsid w:val="0035425D"/>
    <w:rsid w:val="00354971"/>
    <w:rsid w:val="00354ADC"/>
    <w:rsid w:val="00354D94"/>
    <w:rsid w:val="00354F84"/>
    <w:rsid w:val="00355EDD"/>
    <w:rsid w:val="003563D0"/>
    <w:rsid w:val="0035756C"/>
    <w:rsid w:val="00357726"/>
    <w:rsid w:val="00357B18"/>
    <w:rsid w:val="003607BF"/>
    <w:rsid w:val="00360B48"/>
    <w:rsid w:val="00360D1A"/>
    <w:rsid w:val="003615A5"/>
    <w:rsid w:val="00361BCF"/>
    <w:rsid w:val="00361BD6"/>
    <w:rsid w:val="00361D46"/>
    <w:rsid w:val="0036249C"/>
    <w:rsid w:val="00362B38"/>
    <w:rsid w:val="00362C76"/>
    <w:rsid w:val="00362E15"/>
    <w:rsid w:val="003633F8"/>
    <w:rsid w:val="00363781"/>
    <w:rsid w:val="00363F0B"/>
    <w:rsid w:val="00363FA2"/>
    <w:rsid w:val="0036490A"/>
    <w:rsid w:val="00364C4C"/>
    <w:rsid w:val="00364D96"/>
    <w:rsid w:val="0036504A"/>
    <w:rsid w:val="00365B6E"/>
    <w:rsid w:val="00366107"/>
    <w:rsid w:val="003663D7"/>
    <w:rsid w:val="00366E7D"/>
    <w:rsid w:val="00367193"/>
    <w:rsid w:val="00367F58"/>
    <w:rsid w:val="0037049A"/>
    <w:rsid w:val="003707D4"/>
    <w:rsid w:val="00370F6C"/>
    <w:rsid w:val="00371291"/>
    <w:rsid w:val="003721BD"/>
    <w:rsid w:val="00372422"/>
    <w:rsid w:val="00373144"/>
    <w:rsid w:val="003733CF"/>
    <w:rsid w:val="00373A18"/>
    <w:rsid w:val="00373CD5"/>
    <w:rsid w:val="00373E6E"/>
    <w:rsid w:val="00374CC0"/>
    <w:rsid w:val="0037521D"/>
    <w:rsid w:val="00375600"/>
    <w:rsid w:val="003759B3"/>
    <w:rsid w:val="00375A51"/>
    <w:rsid w:val="00376209"/>
    <w:rsid w:val="0037624B"/>
    <w:rsid w:val="00376CA9"/>
    <w:rsid w:val="00376D29"/>
    <w:rsid w:val="00377E5E"/>
    <w:rsid w:val="00377F3D"/>
    <w:rsid w:val="00380632"/>
    <w:rsid w:val="00380A57"/>
    <w:rsid w:val="00380DC6"/>
    <w:rsid w:val="003813BC"/>
    <w:rsid w:val="00381403"/>
    <w:rsid w:val="0038197E"/>
    <w:rsid w:val="00381E31"/>
    <w:rsid w:val="0038242C"/>
    <w:rsid w:val="00382501"/>
    <w:rsid w:val="0038289D"/>
    <w:rsid w:val="00382B78"/>
    <w:rsid w:val="00382BBD"/>
    <w:rsid w:val="00383159"/>
    <w:rsid w:val="00383583"/>
    <w:rsid w:val="00383CED"/>
    <w:rsid w:val="003856CB"/>
    <w:rsid w:val="00385EA4"/>
    <w:rsid w:val="00386100"/>
    <w:rsid w:val="003862F4"/>
    <w:rsid w:val="00386A2B"/>
    <w:rsid w:val="00386AD3"/>
    <w:rsid w:val="00386DAB"/>
    <w:rsid w:val="00390494"/>
    <w:rsid w:val="0039059E"/>
    <w:rsid w:val="00390960"/>
    <w:rsid w:val="00390DA6"/>
    <w:rsid w:val="0039166B"/>
    <w:rsid w:val="0039174C"/>
    <w:rsid w:val="003917A8"/>
    <w:rsid w:val="00391CBD"/>
    <w:rsid w:val="0039246E"/>
    <w:rsid w:val="003927D3"/>
    <w:rsid w:val="00392C27"/>
    <w:rsid w:val="00392DB4"/>
    <w:rsid w:val="003930BA"/>
    <w:rsid w:val="003933AF"/>
    <w:rsid w:val="00393981"/>
    <w:rsid w:val="00393AB4"/>
    <w:rsid w:val="00393B78"/>
    <w:rsid w:val="0039405A"/>
    <w:rsid w:val="0039429B"/>
    <w:rsid w:val="003942DD"/>
    <w:rsid w:val="00394B79"/>
    <w:rsid w:val="00394C40"/>
    <w:rsid w:val="00394DA0"/>
    <w:rsid w:val="003951B8"/>
    <w:rsid w:val="00395305"/>
    <w:rsid w:val="00395938"/>
    <w:rsid w:val="00395AFB"/>
    <w:rsid w:val="00396434"/>
    <w:rsid w:val="0039684E"/>
    <w:rsid w:val="00396E2E"/>
    <w:rsid w:val="0039707A"/>
    <w:rsid w:val="003976AE"/>
    <w:rsid w:val="00397764"/>
    <w:rsid w:val="00397796"/>
    <w:rsid w:val="00397B10"/>
    <w:rsid w:val="00397B91"/>
    <w:rsid w:val="003A0433"/>
    <w:rsid w:val="003A047F"/>
    <w:rsid w:val="003A0918"/>
    <w:rsid w:val="003A0D66"/>
    <w:rsid w:val="003A0FB2"/>
    <w:rsid w:val="003A1196"/>
    <w:rsid w:val="003A18A9"/>
    <w:rsid w:val="003A1A91"/>
    <w:rsid w:val="003A1E83"/>
    <w:rsid w:val="003A2B06"/>
    <w:rsid w:val="003A2FF0"/>
    <w:rsid w:val="003A34BD"/>
    <w:rsid w:val="003A3514"/>
    <w:rsid w:val="003A3575"/>
    <w:rsid w:val="003A3AE5"/>
    <w:rsid w:val="003A3F7F"/>
    <w:rsid w:val="003A4C9D"/>
    <w:rsid w:val="003A597B"/>
    <w:rsid w:val="003A5B69"/>
    <w:rsid w:val="003A6042"/>
    <w:rsid w:val="003A66EF"/>
    <w:rsid w:val="003A6724"/>
    <w:rsid w:val="003A6A95"/>
    <w:rsid w:val="003A6C5F"/>
    <w:rsid w:val="003A6C6D"/>
    <w:rsid w:val="003A6D55"/>
    <w:rsid w:val="003A6F80"/>
    <w:rsid w:val="003A7113"/>
    <w:rsid w:val="003A75DF"/>
    <w:rsid w:val="003A76FE"/>
    <w:rsid w:val="003A7820"/>
    <w:rsid w:val="003A797D"/>
    <w:rsid w:val="003A7E33"/>
    <w:rsid w:val="003B08D3"/>
    <w:rsid w:val="003B097A"/>
    <w:rsid w:val="003B0CC1"/>
    <w:rsid w:val="003B0DAD"/>
    <w:rsid w:val="003B1162"/>
    <w:rsid w:val="003B1ABA"/>
    <w:rsid w:val="003B1AE6"/>
    <w:rsid w:val="003B1AF2"/>
    <w:rsid w:val="003B1FA1"/>
    <w:rsid w:val="003B217C"/>
    <w:rsid w:val="003B246B"/>
    <w:rsid w:val="003B277B"/>
    <w:rsid w:val="003B2827"/>
    <w:rsid w:val="003B2B2D"/>
    <w:rsid w:val="003B33A3"/>
    <w:rsid w:val="003B33C6"/>
    <w:rsid w:val="003B38F7"/>
    <w:rsid w:val="003B4C82"/>
    <w:rsid w:val="003B5C4D"/>
    <w:rsid w:val="003B6556"/>
    <w:rsid w:val="003B6C81"/>
    <w:rsid w:val="003B6CCA"/>
    <w:rsid w:val="003B6E3B"/>
    <w:rsid w:val="003B7392"/>
    <w:rsid w:val="003B73A6"/>
    <w:rsid w:val="003B761B"/>
    <w:rsid w:val="003B774D"/>
    <w:rsid w:val="003B79DC"/>
    <w:rsid w:val="003C00BE"/>
    <w:rsid w:val="003C0152"/>
    <w:rsid w:val="003C0318"/>
    <w:rsid w:val="003C04CE"/>
    <w:rsid w:val="003C05E1"/>
    <w:rsid w:val="003C068C"/>
    <w:rsid w:val="003C0F24"/>
    <w:rsid w:val="003C10F9"/>
    <w:rsid w:val="003C125F"/>
    <w:rsid w:val="003C16BF"/>
    <w:rsid w:val="003C1C63"/>
    <w:rsid w:val="003C2AB8"/>
    <w:rsid w:val="003C368F"/>
    <w:rsid w:val="003C40DB"/>
    <w:rsid w:val="003C4354"/>
    <w:rsid w:val="003C4570"/>
    <w:rsid w:val="003C4C67"/>
    <w:rsid w:val="003C5074"/>
    <w:rsid w:val="003C53A9"/>
    <w:rsid w:val="003C63BD"/>
    <w:rsid w:val="003C67A3"/>
    <w:rsid w:val="003C6AAC"/>
    <w:rsid w:val="003C718D"/>
    <w:rsid w:val="003C782B"/>
    <w:rsid w:val="003C7953"/>
    <w:rsid w:val="003C79F3"/>
    <w:rsid w:val="003C7BA5"/>
    <w:rsid w:val="003C7ECE"/>
    <w:rsid w:val="003D02DF"/>
    <w:rsid w:val="003D1AE1"/>
    <w:rsid w:val="003D1D28"/>
    <w:rsid w:val="003D1FC5"/>
    <w:rsid w:val="003D2163"/>
    <w:rsid w:val="003D2508"/>
    <w:rsid w:val="003D2E58"/>
    <w:rsid w:val="003D362E"/>
    <w:rsid w:val="003D3766"/>
    <w:rsid w:val="003D3915"/>
    <w:rsid w:val="003D3A13"/>
    <w:rsid w:val="003D3E9D"/>
    <w:rsid w:val="003D3F1E"/>
    <w:rsid w:val="003D43A2"/>
    <w:rsid w:val="003D4833"/>
    <w:rsid w:val="003D5460"/>
    <w:rsid w:val="003D54CF"/>
    <w:rsid w:val="003D5A2C"/>
    <w:rsid w:val="003D6764"/>
    <w:rsid w:val="003D6D01"/>
    <w:rsid w:val="003D7C88"/>
    <w:rsid w:val="003D7D33"/>
    <w:rsid w:val="003E11D6"/>
    <w:rsid w:val="003E2494"/>
    <w:rsid w:val="003E2D37"/>
    <w:rsid w:val="003E3008"/>
    <w:rsid w:val="003E31C9"/>
    <w:rsid w:val="003E4C01"/>
    <w:rsid w:val="003E6932"/>
    <w:rsid w:val="003E6CA1"/>
    <w:rsid w:val="003F0885"/>
    <w:rsid w:val="003F14EF"/>
    <w:rsid w:val="003F1829"/>
    <w:rsid w:val="003F1877"/>
    <w:rsid w:val="003F1C93"/>
    <w:rsid w:val="003F1EDA"/>
    <w:rsid w:val="003F1F31"/>
    <w:rsid w:val="003F21D5"/>
    <w:rsid w:val="003F2FDD"/>
    <w:rsid w:val="003F3256"/>
    <w:rsid w:val="003F32CB"/>
    <w:rsid w:val="003F35D3"/>
    <w:rsid w:val="003F3A88"/>
    <w:rsid w:val="003F4101"/>
    <w:rsid w:val="003F44FA"/>
    <w:rsid w:val="003F4E24"/>
    <w:rsid w:val="003F5A05"/>
    <w:rsid w:val="003F5ACF"/>
    <w:rsid w:val="003F5DAF"/>
    <w:rsid w:val="003F60C1"/>
    <w:rsid w:val="003F6766"/>
    <w:rsid w:val="003F6F5B"/>
    <w:rsid w:val="004004D9"/>
    <w:rsid w:val="004013DE"/>
    <w:rsid w:val="00401CB7"/>
    <w:rsid w:val="004022E2"/>
    <w:rsid w:val="00402630"/>
    <w:rsid w:val="0040284E"/>
    <w:rsid w:val="004028C0"/>
    <w:rsid w:val="00402DDC"/>
    <w:rsid w:val="00402EFC"/>
    <w:rsid w:val="00403442"/>
    <w:rsid w:val="004035B9"/>
    <w:rsid w:val="004037F6"/>
    <w:rsid w:val="004038DE"/>
    <w:rsid w:val="00403CFD"/>
    <w:rsid w:val="004048F5"/>
    <w:rsid w:val="00404B91"/>
    <w:rsid w:val="00405020"/>
    <w:rsid w:val="0040554A"/>
    <w:rsid w:val="00405781"/>
    <w:rsid w:val="0040667E"/>
    <w:rsid w:val="00406A56"/>
    <w:rsid w:val="00406A90"/>
    <w:rsid w:val="00406D7F"/>
    <w:rsid w:val="004070CB"/>
    <w:rsid w:val="0040721B"/>
    <w:rsid w:val="00407DE8"/>
    <w:rsid w:val="00410766"/>
    <w:rsid w:val="0041088F"/>
    <w:rsid w:val="004109E8"/>
    <w:rsid w:val="00410FAF"/>
    <w:rsid w:val="004127CC"/>
    <w:rsid w:val="00412BC1"/>
    <w:rsid w:val="00413024"/>
    <w:rsid w:val="004136F1"/>
    <w:rsid w:val="004136F2"/>
    <w:rsid w:val="00413C00"/>
    <w:rsid w:val="004141E1"/>
    <w:rsid w:val="00414737"/>
    <w:rsid w:val="00414879"/>
    <w:rsid w:val="00414DBF"/>
    <w:rsid w:val="00414E3C"/>
    <w:rsid w:val="00414F97"/>
    <w:rsid w:val="004151F6"/>
    <w:rsid w:val="0041541F"/>
    <w:rsid w:val="00415B22"/>
    <w:rsid w:val="00415CE1"/>
    <w:rsid w:val="00415D18"/>
    <w:rsid w:val="00416606"/>
    <w:rsid w:val="004168F4"/>
    <w:rsid w:val="00416AC2"/>
    <w:rsid w:val="00417852"/>
    <w:rsid w:val="00417B01"/>
    <w:rsid w:val="00417C5E"/>
    <w:rsid w:val="00417FF6"/>
    <w:rsid w:val="00420B34"/>
    <w:rsid w:val="00420B59"/>
    <w:rsid w:val="00420D99"/>
    <w:rsid w:val="00420F94"/>
    <w:rsid w:val="00421A62"/>
    <w:rsid w:val="00421D44"/>
    <w:rsid w:val="00421DC2"/>
    <w:rsid w:val="00421F6C"/>
    <w:rsid w:val="004227DE"/>
    <w:rsid w:val="00422CE9"/>
    <w:rsid w:val="00423322"/>
    <w:rsid w:val="0042365C"/>
    <w:rsid w:val="00423677"/>
    <w:rsid w:val="00423B08"/>
    <w:rsid w:val="004242F4"/>
    <w:rsid w:val="00424673"/>
    <w:rsid w:val="00425042"/>
    <w:rsid w:val="004250C2"/>
    <w:rsid w:val="0042535D"/>
    <w:rsid w:val="004259A7"/>
    <w:rsid w:val="004260BB"/>
    <w:rsid w:val="0042649B"/>
    <w:rsid w:val="00426966"/>
    <w:rsid w:val="00426DCA"/>
    <w:rsid w:val="004270DF"/>
    <w:rsid w:val="004272CB"/>
    <w:rsid w:val="004304A6"/>
    <w:rsid w:val="00430712"/>
    <w:rsid w:val="004307B4"/>
    <w:rsid w:val="00430AD8"/>
    <w:rsid w:val="00430B29"/>
    <w:rsid w:val="00430DE1"/>
    <w:rsid w:val="00430FF1"/>
    <w:rsid w:val="00432019"/>
    <w:rsid w:val="00432256"/>
    <w:rsid w:val="0043296B"/>
    <w:rsid w:val="00433939"/>
    <w:rsid w:val="00434251"/>
    <w:rsid w:val="0043432B"/>
    <w:rsid w:val="004343FB"/>
    <w:rsid w:val="004346FF"/>
    <w:rsid w:val="00434864"/>
    <w:rsid w:val="00434D00"/>
    <w:rsid w:val="00434F34"/>
    <w:rsid w:val="00435786"/>
    <w:rsid w:val="00435C35"/>
    <w:rsid w:val="00435EE5"/>
    <w:rsid w:val="00436757"/>
    <w:rsid w:val="0043680E"/>
    <w:rsid w:val="004371A4"/>
    <w:rsid w:val="00437A78"/>
    <w:rsid w:val="0044083E"/>
    <w:rsid w:val="00440B1A"/>
    <w:rsid w:val="0044119A"/>
    <w:rsid w:val="004412D4"/>
    <w:rsid w:val="00441536"/>
    <w:rsid w:val="00441F91"/>
    <w:rsid w:val="004422FA"/>
    <w:rsid w:val="00442588"/>
    <w:rsid w:val="00442A6E"/>
    <w:rsid w:val="00442C40"/>
    <w:rsid w:val="004437C5"/>
    <w:rsid w:val="00443A5B"/>
    <w:rsid w:val="00444706"/>
    <w:rsid w:val="004449B6"/>
    <w:rsid w:val="00444B7D"/>
    <w:rsid w:val="00444EEE"/>
    <w:rsid w:val="00445A26"/>
    <w:rsid w:val="00445B5F"/>
    <w:rsid w:val="00445E7F"/>
    <w:rsid w:val="00446CA4"/>
    <w:rsid w:val="00447461"/>
    <w:rsid w:val="00447B5C"/>
    <w:rsid w:val="00450D72"/>
    <w:rsid w:val="00450F6C"/>
    <w:rsid w:val="00451679"/>
    <w:rsid w:val="00451DA2"/>
    <w:rsid w:val="0045272E"/>
    <w:rsid w:val="004529F6"/>
    <w:rsid w:val="00452E75"/>
    <w:rsid w:val="00453483"/>
    <w:rsid w:val="0045379F"/>
    <w:rsid w:val="004537B7"/>
    <w:rsid w:val="00453DB0"/>
    <w:rsid w:val="00453E09"/>
    <w:rsid w:val="00454280"/>
    <w:rsid w:val="004544B1"/>
    <w:rsid w:val="00454EBF"/>
    <w:rsid w:val="00455090"/>
    <w:rsid w:val="00455107"/>
    <w:rsid w:val="00455200"/>
    <w:rsid w:val="0045547B"/>
    <w:rsid w:val="004558D6"/>
    <w:rsid w:val="004560A4"/>
    <w:rsid w:val="004567BE"/>
    <w:rsid w:val="0045714E"/>
    <w:rsid w:val="004578A2"/>
    <w:rsid w:val="00457C11"/>
    <w:rsid w:val="00457C51"/>
    <w:rsid w:val="00457FB8"/>
    <w:rsid w:val="0046032F"/>
    <w:rsid w:val="0046076A"/>
    <w:rsid w:val="004619C4"/>
    <w:rsid w:val="00461CA1"/>
    <w:rsid w:val="0046234A"/>
    <w:rsid w:val="00462440"/>
    <w:rsid w:val="00462B1C"/>
    <w:rsid w:val="00462B7E"/>
    <w:rsid w:val="00462CE5"/>
    <w:rsid w:val="00462E1A"/>
    <w:rsid w:val="0046315B"/>
    <w:rsid w:val="004633BB"/>
    <w:rsid w:val="004635C5"/>
    <w:rsid w:val="00463B08"/>
    <w:rsid w:val="00464219"/>
    <w:rsid w:val="00464355"/>
    <w:rsid w:val="00464EF1"/>
    <w:rsid w:val="00465360"/>
    <w:rsid w:val="004655D9"/>
    <w:rsid w:val="00465BEA"/>
    <w:rsid w:val="00465FBD"/>
    <w:rsid w:val="004662A7"/>
    <w:rsid w:val="0046677C"/>
    <w:rsid w:val="0047011A"/>
    <w:rsid w:val="00470265"/>
    <w:rsid w:val="004704DE"/>
    <w:rsid w:val="00470756"/>
    <w:rsid w:val="004709D0"/>
    <w:rsid w:val="00470A62"/>
    <w:rsid w:val="0047112C"/>
    <w:rsid w:val="00472012"/>
    <w:rsid w:val="00472243"/>
    <w:rsid w:val="0047246A"/>
    <w:rsid w:val="00472997"/>
    <w:rsid w:val="004729F1"/>
    <w:rsid w:val="00472C37"/>
    <w:rsid w:val="0047398B"/>
    <w:rsid w:val="00473ADF"/>
    <w:rsid w:val="004740C7"/>
    <w:rsid w:val="00474287"/>
    <w:rsid w:val="00474444"/>
    <w:rsid w:val="004745BD"/>
    <w:rsid w:val="00474740"/>
    <w:rsid w:val="004748AA"/>
    <w:rsid w:val="00474A77"/>
    <w:rsid w:val="00474F57"/>
    <w:rsid w:val="00476334"/>
    <w:rsid w:val="00476B56"/>
    <w:rsid w:val="00476E51"/>
    <w:rsid w:val="004777A4"/>
    <w:rsid w:val="0047792F"/>
    <w:rsid w:val="00477A9C"/>
    <w:rsid w:val="00480C46"/>
    <w:rsid w:val="004817A5"/>
    <w:rsid w:val="00481BAA"/>
    <w:rsid w:val="00482B80"/>
    <w:rsid w:val="00482CF5"/>
    <w:rsid w:val="00483307"/>
    <w:rsid w:val="00483727"/>
    <w:rsid w:val="00483FE7"/>
    <w:rsid w:val="004843D5"/>
    <w:rsid w:val="00484868"/>
    <w:rsid w:val="00484BF9"/>
    <w:rsid w:val="004852EC"/>
    <w:rsid w:val="00485599"/>
    <w:rsid w:val="00485EAB"/>
    <w:rsid w:val="0048631B"/>
    <w:rsid w:val="00486B8D"/>
    <w:rsid w:val="00486F34"/>
    <w:rsid w:val="00487D1E"/>
    <w:rsid w:val="0049073E"/>
    <w:rsid w:val="00490B99"/>
    <w:rsid w:val="004912FE"/>
    <w:rsid w:val="00491463"/>
    <w:rsid w:val="00491AA1"/>
    <w:rsid w:val="00491D6A"/>
    <w:rsid w:val="004924F5"/>
    <w:rsid w:val="00493359"/>
    <w:rsid w:val="004937ED"/>
    <w:rsid w:val="00493932"/>
    <w:rsid w:val="00493AFF"/>
    <w:rsid w:val="00493BDB"/>
    <w:rsid w:val="004947EA"/>
    <w:rsid w:val="0049483B"/>
    <w:rsid w:val="00494A55"/>
    <w:rsid w:val="00494A77"/>
    <w:rsid w:val="00495482"/>
    <w:rsid w:val="00495D3F"/>
    <w:rsid w:val="00495FC1"/>
    <w:rsid w:val="0049623F"/>
    <w:rsid w:val="00496263"/>
    <w:rsid w:val="004A0A58"/>
    <w:rsid w:val="004A1026"/>
    <w:rsid w:val="004A1527"/>
    <w:rsid w:val="004A1857"/>
    <w:rsid w:val="004A2082"/>
    <w:rsid w:val="004A2130"/>
    <w:rsid w:val="004A2BB0"/>
    <w:rsid w:val="004A3366"/>
    <w:rsid w:val="004A3743"/>
    <w:rsid w:val="004A3A40"/>
    <w:rsid w:val="004A3DCF"/>
    <w:rsid w:val="004A471C"/>
    <w:rsid w:val="004A562A"/>
    <w:rsid w:val="004A5B0B"/>
    <w:rsid w:val="004A5BB7"/>
    <w:rsid w:val="004A7383"/>
    <w:rsid w:val="004A7A67"/>
    <w:rsid w:val="004A7ACC"/>
    <w:rsid w:val="004A7EDC"/>
    <w:rsid w:val="004B0399"/>
    <w:rsid w:val="004B0918"/>
    <w:rsid w:val="004B0D61"/>
    <w:rsid w:val="004B17D4"/>
    <w:rsid w:val="004B196E"/>
    <w:rsid w:val="004B2544"/>
    <w:rsid w:val="004B2FBB"/>
    <w:rsid w:val="004B32C5"/>
    <w:rsid w:val="004B3826"/>
    <w:rsid w:val="004B3B86"/>
    <w:rsid w:val="004B3E7A"/>
    <w:rsid w:val="004B43F3"/>
    <w:rsid w:val="004B4402"/>
    <w:rsid w:val="004B4706"/>
    <w:rsid w:val="004B4731"/>
    <w:rsid w:val="004B4A63"/>
    <w:rsid w:val="004B4C40"/>
    <w:rsid w:val="004B4F05"/>
    <w:rsid w:val="004B5221"/>
    <w:rsid w:val="004B5F9A"/>
    <w:rsid w:val="004B6279"/>
    <w:rsid w:val="004B639A"/>
    <w:rsid w:val="004B683B"/>
    <w:rsid w:val="004B6BA3"/>
    <w:rsid w:val="004B6D5F"/>
    <w:rsid w:val="004B7137"/>
    <w:rsid w:val="004B7812"/>
    <w:rsid w:val="004B7DDF"/>
    <w:rsid w:val="004C09B8"/>
    <w:rsid w:val="004C0D97"/>
    <w:rsid w:val="004C0F70"/>
    <w:rsid w:val="004C1771"/>
    <w:rsid w:val="004C1A56"/>
    <w:rsid w:val="004C1F6F"/>
    <w:rsid w:val="004C208C"/>
    <w:rsid w:val="004C246E"/>
    <w:rsid w:val="004C299F"/>
    <w:rsid w:val="004C2F1A"/>
    <w:rsid w:val="004C30F9"/>
    <w:rsid w:val="004C3645"/>
    <w:rsid w:val="004C3D63"/>
    <w:rsid w:val="004C3DF3"/>
    <w:rsid w:val="004C3E5E"/>
    <w:rsid w:val="004C4499"/>
    <w:rsid w:val="004C4C5C"/>
    <w:rsid w:val="004C4E70"/>
    <w:rsid w:val="004C56F0"/>
    <w:rsid w:val="004C5B4A"/>
    <w:rsid w:val="004C639E"/>
    <w:rsid w:val="004C63CB"/>
    <w:rsid w:val="004C6531"/>
    <w:rsid w:val="004C6645"/>
    <w:rsid w:val="004C6658"/>
    <w:rsid w:val="004C67DC"/>
    <w:rsid w:val="004C6932"/>
    <w:rsid w:val="004C7569"/>
    <w:rsid w:val="004D00BC"/>
    <w:rsid w:val="004D066D"/>
    <w:rsid w:val="004D0CE5"/>
    <w:rsid w:val="004D1E57"/>
    <w:rsid w:val="004D1F34"/>
    <w:rsid w:val="004D2579"/>
    <w:rsid w:val="004D2EF1"/>
    <w:rsid w:val="004D34D9"/>
    <w:rsid w:val="004D377E"/>
    <w:rsid w:val="004D37BF"/>
    <w:rsid w:val="004D3D15"/>
    <w:rsid w:val="004D4149"/>
    <w:rsid w:val="004D4401"/>
    <w:rsid w:val="004D4B16"/>
    <w:rsid w:val="004D4C38"/>
    <w:rsid w:val="004D53B3"/>
    <w:rsid w:val="004D5652"/>
    <w:rsid w:val="004D61E2"/>
    <w:rsid w:val="004D65F1"/>
    <w:rsid w:val="004D6F75"/>
    <w:rsid w:val="004D769C"/>
    <w:rsid w:val="004D7745"/>
    <w:rsid w:val="004D783D"/>
    <w:rsid w:val="004D7A2F"/>
    <w:rsid w:val="004D7DF3"/>
    <w:rsid w:val="004E02C9"/>
    <w:rsid w:val="004E0429"/>
    <w:rsid w:val="004E0662"/>
    <w:rsid w:val="004E0C2D"/>
    <w:rsid w:val="004E1064"/>
    <w:rsid w:val="004E126C"/>
    <w:rsid w:val="004E13AD"/>
    <w:rsid w:val="004E13FD"/>
    <w:rsid w:val="004E1631"/>
    <w:rsid w:val="004E19FB"/>
    <w:rsid w:val="004E1E14"/>
    <w:rsid w:val="004E24EB"/>
    <w:rsid w:val="004E2E00"/>
    <w:rsid w:val="004E2FAF"/>
    <w:rsid w:val="004E33F6"/>
    <w:rsid w:val="004E36CB"/>
    <w:rsid w:val="004E39A8"/>
    <w:rsid w:val="004E42E9"/>
    <w:rsid w:val="004E58EF"/>
    <w:rsid w:val="004E5CDD"/>
    <w:rsid w:val="004E6AC0"/>
    <w:rsid w:val="004E6AC9"/>
    <w:rsid w:val="004E6DA5"/>
    <w:rsid w:val="004E79A8"/>
    <w:rsid w:val="004E7AFD"/>
    <w:rsid w:val="004E7E5E"/>
    <w:rsid w:val="004F0ED1"/>
    <w:rsid w:val="004F254E"/>
    <w:rsid w:val="004F2D5B"/>
    <w:rsid w:val="004F2E81"/>
    <w:rsid w:val="004F3375"/>
    <w:rsid w:val="004F39BF"/>
    <w:rsid w:val="004F419B"/>
    <w:rsid w:val="004F467C"/>
    <w:rsid w:val="004F4EC0"/>
    <w:rsid w:val="004F53C4"/>
    <w:rsid w:val="004F5C1B"/>
    <w:rsid w:val="004F5D3B"/>
    <w:rsid w:val="004F5F7F"/>
    <w:rsid w:val="004F60C3"/>
    <w:rsid w:val="004F6232"/>
    <w:rsid w:val="004F6A56"/>
    <w:rsid w:val="004F6C48"/>
    <w:rsid w:val="004F70BC"/>
    <w:rsid w:val="004F70BF"/>
    <w:rsid w:val="004F76AF"/>
    <w:rsid w:val="004F7CCE"/>
    <w:rsid w:val="004F7ECD"/>
    <w:rsid w:val="00500244"/>
    <w:rsid w:val="00500E2E"/>
    <w:rsid w:val="0050130A"/>
    <w:rsid w:val="00501847"/>
    <w:rsid w:val="005026E8"/>
    <w:rsid w:val="005029CF"/>
    <w:rsid w:val="00503845"/>
    <w:rsid w:val="00503AFA"/>
    <w:rsid w:val="00503ECC"/>
    <w:rsid w:val="00504CD5"/>
    <w:rsid w:val="005052E1"/>
    <w:rsid w:val="0050548C"/>
    <w:rsid w:val="00505735"/>
    <w:rsid w:val="00505821"/>
    <w:rsid w:val="00505C33"/>
    <w:rsid w:val="00505FCE"/>
    <w:rsid w:val="005066EC"/>
    <w:rsid w:val="00506769"/>
    <w:rsid w:val="00506C0F"/>
    <w:rsid w:val="00506F76"/>
    <w:rsid w:val="00507A1C"/>
    <w:rsid w:val="00507B81"/>
    <w:rsid w:val="00507DE2"/>
    <w:rsid w:val="0051083D"/>
    <w:rsid w:val="005119B8"/>
    <w:rsid w:val="00511D86"/>
    <w:rsid w:val="00512573"/>
    <w:rsid w:val="0051263A"/>
    <w:rsid w:val="00512908"/>
    <w:rsid w:val="00512B05"/>
    <w:rsid w:val="00513133"/>
    <w:rsid w:val="0051334A"/>
    <w:rsid w:val="005134F9"/>
    <w:rsid w:val="00513525"/>
    <w:rsid w:val="00514397"/>
    <w:rsid w:val="00514A55"/>
    <w:rsid w:val="00514F29"/>
    <w:rsid w:val="00515E75"/>
    <w:rsid w:val="00516D9F"/>
    <w:rsid w:val="00517331"/>
    <w:rsid w:val="00517AE3"/>
    <w:rsid w:val="00520134"/>
    <w:rsid w:val="00520490"/>
    <w:rsid w:val="00520504"/>
    <w:rsid w:val="00520C75"/>
    <w:rsid w:val="00520DF5"/>
    <w:rsid w:val="00520FF6"/>
    <w:rsid w:val="00521608"/>
    <w:rsid w:val="005223FC"/>
    <w:rsid w:val="00522607"/>
    <w:rsid w:val="00522EE0"/>
    <w:rsid w:val="005232AB"/>
    <w:rsid w:val="005235B5"/>
    <w:rsid w:val="00523791"/>
    <w:rsid w:val="00523E76"/>
    <w:rsid w:val="00524F4E"/>
    <w:rsid w:val="005254FA"/>
    <w:rsid w:val="005259F9"/>
    <w:rsid w:val="00525CAA"/>
    <w:rsid w:val="00525F35"/>
    <w:rsid w:val="00526883"/>
    <w:rsid w:val="00527175"/>
    <w:rsid w:val="0052726A"/>
    <w:rsid w:val="00527D32"/>
    <w:rsid w:val="00530505"/>
    <w:rsid w:val="00530F4D"/>
    <w:rsid w:val="005310BA"/>
    <w:rsid w:val="005312B4"/>
    <w:rsid w:val="005317F7"/>
    <w:rsid w:val="005335D1"/>
    <w:rsid w:val="00533615"/>
    <w:rsid w:val="00533F21"/>
    <w:rsid w:val="0053411E"/>
    <w:rsid w:val="0053432D"/>
    <w:rsid w:val="005349CE"/>
    <w:rsid w:val="00535258"/>
    <w:rsid w:val="00535716"/>
    <w:rsid w:val="0053591E"/>
    <w:rsid w:val="00535EC8"/>
    <w:rsid w:val="00536769"/>
    <w:rsid w:val="00536B81"/>
    <w:rsid w:val="00537266"/>
    <w:rsid w:val="00537C24"/>
    <w:rsid w:val="0054055A"/>
    <w:rsid w:val="00540B05"/>
    <w:rsid w:val="00540C73"/>
    <w:rsid w:val="005416C2"/>
    <w:rsid w:val="0054274A"/>
    <w:rsid w:val="00542772"/>
    <w:rsid w:val="0054286C"/>
    <w:rsid w:val="00543B68"/>
    <w:rsid w:val="00543E57"/>
    <w:rsid w:val="00544B0B"/>
    <w:rsid w:val="00544D4C"/>
    <w:rsid w:val="00545290"/>
    <w:rsid w:val="005453AD"/>
    <w:rsid w:val="005453DF"/>
    <w:rsid w:val="005455B7"/>
    <w:rsid w:val="005455D4"/>
    <w:rsid w:val="005457AB"/>
    <w:rsid w:val="005458BC"/>
    <w:rsid w:val="0054597F"/>
    <w:rsid w:val="00545D70"/>
    <w:rsid w:val="0054628D"/>
    <w:rsid w:val="00546C6A"/>
    <w:rsid w:val="005472DA"/>
    <w:rsid w:val="00547688"/>
    <w:rsid w:val="005507DD"/>
    <w:rsid w:val="005507EC"/>
    <w:rsid w:val="00550D9D"/>
    <w:rsid w:val="00552763"/>
    <w:rsid w:val="0055306F"/>
    <w:rsid w:val="0055336C"/>
    <w:rsid w:val="00553464"/>
    <w:rsid w:val="005535A5"/>
    <w:rsid w:val="00553C06"/>
    <w:rsid w:val="00553D83"/>
    <w:rsid w:val="00554416"/>
    <w:rsid w:val="00554F5C"/>
    <w:rsid w:val="00555048"/>
    <w:rsid w:val="0055508B"/>
    <w:rsid w:val="00555819"/>
    <w:rsid w:val="0055632E"/>
    <w:rsid w:val="005564D4"/>
    <w:rsid w:val="005566D0"/>
    <w:rsid w:val="00556F80"/>
    <w:rsid w:val="00557F59"/>
    <w:rsid w:val="00557FBB"/>
    <w:rsid w:val="0056004D"/>
    <w:rsid w:val="0056047F"/>
    <w:rsid w:val="0056078C"/>
    <w:rsid w:val="00560B15"/>
    <w:rsid w:val="005610BF"/>
    <w:rsid w:val="005614B5"/>
    <w:rsid w:val="00561F41"/>
    <w:rsid w:val="00562915"/>
    <w:rsid w:val="00562E8D"/>
    <w:rsid w:val="00563567"/>
    <w:rsid w:val="005640F0"/>
    <w:rsid w:val="005643B2"/>
    <w:rsid w:val="005643C6"/>
    <w:rsid w:val="005645BB"/>
    <w:rsid w:val="005645CB"/>
    <w:rsid w:val="00564921"/>
    <w:rsid w:val="00564C67"/>
    <w:rsid w:val="00564DAD"/>
    <w:rsid w:val="00565586"/>
    <w:rsid w:val="00565693"/>
    <w:rsid w:val="005657C7"/>
    <w:rsid w:val="005660DE"/>
    <w:rsid w:val="00566656"/>
    <w:rsid w:val="00567156"/>
    <w:rsid w:val="005677B4"/>
    <w:rsid w:val="005701EA"/>
    <w:rsid w:val="005704C3"/>
    <w:rsid w:val="00570514"/>
    <w:rsid w:val="00570658"/>
    <w:rsid w:val="005711C1"/>
    <w:rsid w:val="00571B23"/>
    <w:rsid w:val="00571CE1"/>
    <w:rsid w:val="00571F9A"/>
    <w:rsid w:val="005720E6"/>
    <w:rsid w:val="005736ED"/>
    <w:rsid w:val="00573B01"/>
    <w:rsid w:val="0057454C"/>
    <w:rsid w:val="00574692"/>
    <w:rsid w:val="005747D7"/>
    <w:rsid w:val="00574830"/>
    <w:rsid w:val="00574BA5"/>
    <w:rsid w:val="00575066"/>
    <w:rsid w:val="0057539C"/>
    <w:rsid w:val="00575E24"/>
    <w:rsid w:val="00575E5B"/>
    <w:rsid w:val="00576052"/>
    <w:rsid w:val="005765D0"/>
    <w:rsid w:val="005768FB"/>
    <w:rsid w:val="005771A9"/>
    <w:rsid w:val="005773E6"/>
    <w:rsid w:val="00577750"/>
    <w:rsid w:val="00577F3D"/>
    <w:rsid w:val="0058020A"/>
    <w:rsid w:val="005804CE"/>
    <w:rsid w:val="00580CA9"/>
    <w:rsid w:val="00581C48"/>
    <w:rsid w:val="00581D44"/>
    <w:rsid w:val="00581EE9"/>
    <w:rsid w:val="0058204F"/>
    <w:rsid w:val="0058242C"/>
    <w:rsid w:val="00582C87"/>
    <w:rsid w:val="005850EB"/>
    <w:rsid w:val="00585ED0"/>
    <w:rsid w:val="005861F9"/>
    <w:rsid w:val="005864B8"/>
    <w:rsid w:val="005866F5"/>
    <w:rsid w:val="005868AD"/>
    <w:rsid w:val="00587048"/>
    <w:rsid w:val="00587266"/>
    <w:rsid w:val="00587B1A"/>
    <w:rsid w:val="00587EA0"/>
    <w:rsid w:val="00590722"/>
    <w:rsid w:val="00590E14"/>
    <w:rsid w:val="005912C3"/>
    <w:rsid w:val="00591D35"/>
    <w:rsid w:val="005922E9"/>
    <w:rsid w:val="005923EE"/>
    <w:rsid w:val="005929AE"/>
    <w:rsid w:val="00592EAF"/>
    <w:rsid w:val="005938F4"/>
    <w:rsid w:val="00593BDB"/>
    <w:rsid w:val="005942BB"/>
    <w:rsid w:val="00594436"/>
    <w:rsid w:val="00594467"/>
    <w:rsid w:val="0059568D"/>
    <w:rsid w:val="00595B0A"/>
    <w:rsid w:val="00595B2C"/>
    <w:rsid w:val="00595B6D"/>
    <w:rsid w:val="00595E5B"/>
    <w:rsid w:val="00596560"/>
    <w:rsid w:val="00596E6D"/>
    <w:rsid w:val="00597316"/>
    <w:rsid w:val="00597D61"/>
    <w:rsid w:val="005A0201"/>
    <w:rsid w:val="005A051F"/>
    <w:rsid w:val="005A0BA4"/>
    <w:rsid w:val="005A1032"/>
    <w:rsid w:val="005A11DD"/>
    <w:rsid w:val="005A1ACD"/>
    <w:rsid w:val="005A1F32"/>
    <w:rsid w:val="005A2652"/>
    <w:rsid w:val="005A2BB7"/>
    <w:rsid w:val="005A3150"/>
    <w:rsid w:val="005A35BC"/>
    <w:rsid w:val="005A3656"/>
    <w:rsid w:val="005A3950"/>
    <w:rsid w:val="005A42C7"/>
    <w:rsid w:val="005A5C7A"/>
    <w:rsid w:val="005A792B"/>
    <w:rsid w:val="005A79A2"/>
    <w:rsid w:val="005A7AAB"/>
    <w:rsid w:val="005A7BE7"/>
    <w:rsid w:val="005B07D4"/>
    <w:rsid w:val="005B15C2"/>
    <w:rsid w:val="005B17B9"/>
    <w:rsid w:val="005B1EAB"/>
    <w:rsid w:val="005B20A4"/>
    <w:rsid w:val="005B2379"/>
    <w:rsid w:val="005B29AB"/>
    <w:rsid w:val="005B2A18"/>
    <w:rsid w:val="005B2D46"/>
    <w:rsid w:val="005B2DD9"/>
    <w:rsid w:val="005B2FCA"/>
    <w:rsid w:val="005B30AA"/>
    <w:rsid w:val="005B3419"/>
    <w:rsid w:val="005B37B0"/>
    <w:rsid w:val="005B3B15"/>
    <w:rsid w:val="005B4423"/>
    <w:rsid w:val="005B4884"/>
    <w:rsid w:val="005B4DC5"/>
    <w:rsid w:val="005B511B"/>
    <w:rsid w:val="005B57FF"/>
    <w:rsid w:val="005B5CCB"/>
    <w:rsid w:val="005B5F3D"/>
    <w:rsid w:val="005B6892"/>
    <w:rsid w:val="005B6B0B"/>
    <w:rsid w:val="005B6D82"/>
    <w:rsid w:val="005B7368"/>
    <w:rsid w:val="005B7A45"/>
    <w:rsid w:val="005B7A88"/>
    <w:rsid w:val="005B7C54"/>
    <w:rsid w:val="005C0602"/>
    <w:rsid w:val="005C07DD"/>
    <w:rsid w:val="005C092F"/>
    <w:rsid w:val="005C0F9D"/>
    <w:rsid w:val="005C1E3F"/>
    <w:rsid w:val="005C22F6"/>
    <w:rsid w:val="005C287D"/>
    <w:rsid w:val="005C2C1A"/>
    <w:rsid w:val="005C32C6"/>
    <w:rsid w:val="005C3518"/>
    <w:rsid w:val="005C3846"/>
    <w:rsid w:val="005C3A9D"/>
    <w:rsid w:val="005C3BE9"/>
    <w:rsid w:val="005C40FE"/>
    <w:rsid w:val="005C4372"/>
    <w:rsid w:val="005C48C3"/>
    <w:rsid w:val="005C48DC"/>
    <w:rsid w:val="005C5413"/>
    <w:rsid w:val="005C566A"/>
    <w:rsid w:val="005C5987"/>
    <w:rsid w:val="005C5E46"/>
    <w:rsid w:val="005C612B"/>
    <w:rsid w:val="005C61AF"/>
    <w:rsid w:val="005C6383"/>
    <w:rsid w:val="005C66AB"/>
    <w:rsid w:val="005C6738"/>
    <w:rsid w:val="005C6C72"/>
    <w:rsid w:val="005D0009"/>
    <w:rsid w:val="005D0707"/>
    <w:rsid w:val="005D1564"/>
    <w:rsid w:val="005D1BB9"/>
    <w:rsid w:val="005D24C4"/>
    <w:rsid w:val="005D2643"/>
    <w:rsid w:val="005D322C"/>
    <w:rsid w:val="005D458B"/>
    <w:rsid w:val="005D496D"/>
    <w:rsid w:val="005D4A0C"/>
    <w:rsid w:val="005D5108"/>
    <w:rsid w:val="005D570E"/>
    <w:rsid w:val="005D59ED"/>
    <w:rsid w:val="005D5ACC"/>
    <w:rsid w:val="005D5C5C"/>
    <w:rsid w:val="005D67FF"/>
    <w:rsid w:val="005D770F"/>
    <w:rsid w:val="005D78DB"/>
    <w:rsid w:val="005D7A31"/>
    <w:rsid w:val="005D7AEC"/>
    <w:rsid w:val="005D7EDF"/>
    <w:rsid w:val="005E0477"/>
    <w:rsid w:val="005E1008"/>
    <w:rsid w:val="005E109F"/>
    <w:rsid w:val="005E1139"/>
    <w:rsid w:val="005E1457"/>
    <w:rsid w:val="005E19B2"/>
    <w:rsid w:val="005E19E3"/>
    <w:rsid w:val="005E1BB3"/>
    <w:rsid w:val="005E2079"/>
    <w:rsid w:val="005E212F"/>
    <w:rsid w:val="005E213C"/>
    <w:rsid w:val="005E2417"/>
    <w:rsid w:val="005E31B0"/>
    <w:rsid w:val="005E33FE"/>
    <w:rsid w:val="005E39F1"/>
    <w:rsid w:val="005E424E"/>
    <w:rsid w:val="005E434C"/>
    <w:rsid w:val="005E43A0"/>
    <w:rsid w:val="005E51C2"/>
    <w:rsid w:val="005E5405"/>
    <w:rsid w:val="005E667D"/>
    <w:rsid w:val="005E6A3B"/>
    <w:rsid w:val="005E6AB7"/>
    <w:rsid w:val="005E7061"/>
    <w:rsid w:val="005E74E4"/>
    <w:rsid w:val="005E7615"/>
    <w:rsid w:val="005F0160"/>
    <w:rsid w:val="005F1AB0"/>
    <w:rsid w:val="005F3309"/>
    <w:rsid w:val="005F35BE"/>
    <w:rsid w:val="005F3BED"/>
    <w:rsid w:val="005F3D9F"/>
    <w:rsid w:val="005F3F0E"/>
    <w:rsid w:val="005F412E"/>
    <w:rsid w:val="005F4440"/>
    <w:rsid w:val="005F49ED"/>
    <w:rsid w:val="005F4B59"/>
    <w:rsid w:val="005F57AA"/>
    <w:rsid w:val="005F5915"/>
    <w:rsid w:val="005F593D"/>
    <w:rsid w:val="005F5BEE"/>
    <w:rsid w:val="005F5CCF"/>
    <w:rsid w:val="005F6793"/>
    <w:rsid w:val="005F6B74"/>
    <w:rsid w:val="005F70D3"/>
    <w:rsid w:val="00600058"/>
    <w:rsid w:val="006007B0"/>
    <w:rsid w:val="00600ADE"/>
    <w:rsid w:val="006018AB"/>
    <w:rsid w:val="00601A5E"/>
    <w:rsid w:val="00601B46"/>
    <w:rsid w:val="00602547"/>
    <w:rsid w:val="00602B5B"/>
    <w:rsid w:val="00602D48"/>
    <w:rsid w:val="00602E41"/>
    <w:rsid w:val="00603F3F"/>
    <w:rsid w:val="0060402F"/>
    <w:rsid w:val="00604AD6"/>
    <w:rsid w:val="00605E5E"/>
    <w:rsid w:val="00605EA9"/>
    <w:rsid w:val="00606463"/>
    <w:rsid w:val="006079B9"/>
    <w:rsid w:val="00607E8E"/>
    <w:rsid w:val="006103E9"/>
    <w:rsid w:val="00610C13"/>
    <w:rsid w:val="00610C2F"/>
    <w:rsid w:val="00610EAE"/>
    <w:rsid w:val="00610FD8"/>
    <w:rsid w:val="00611427"/>
    <w:rsid w:val="00611F9F"/>
    <w:rsid w:val="00611FF5"/>
    <w:rsid w:val="00612008"/>
    <w:rsid w:val="006123E5"/>
    <w:rsid w:val="00612526"/>
    <w:rsid w:val="00612AAF"/>
    <w:rsid w:val="00612FF2"/>
    <w:rsid w:val="00613EDF"/>
    <w:rsid w:val="006154D1"/>
    <w:rsid w:val="00615666"/>
    <w:rsid w:val="006156F5"/>
    <w:rsid w:val="00615C6C"/>
    <w:rsid w:val="00615D22"/>
    <w:rsid w:val="00615E79"/>
    <w:rsid w:val="00616CDA"/>
    <w:rsid w:val="0061745B"/>
    <w:rsid w:val="0061749E"/>
    <w:rsid w:val="00617D4C"/>
    <w:rsid w:val="006204F7"/>
    <w:rsid w:val="00620A6E"/>
    <w:rsid w:val="00620E6E"/>
    <w:rsid w:val="00620FA9"/>
    <w:rsid w:val="006223ED"/>
    <w:rsid w:val="00622C9F"/>
    <w:rsid w:val="00622CB7"/>
    <w:rsid w:val="0062316B"/>
    <w:rsid w:val="00623231"/>
    <w:rsid w:val="00623329"/>
    <w:rsid w:val="0062372F"/>
    <w:rsid w:val="006239B9"/>
    <w:rsid w:val="00623ABC"/>
    <w:rsid w:val="00623D1B"/>
    <w:rsid w:val="00624C45"/>
    <w:rsid w:val="00624EDB"/>
    <w:rsid w:val="006250E0"/>
    <w:rsid w:val="006267C0"/>
    <w:rsid w:val="00626928"/>
    <w:rsid w:val="00626989"/>
    <w:rsid w:val="00626AE9"/>
    <w:rsid w:val="00626E34"/>
    <w:rsid w:val="00627502"/>
    <w:rsid w:val="0062757C"/>
    <w:rsid w:val="006278BF"/>
    <w:rsid w:val="00627BE3"/>
    <w:rsid w:val="00627DC8"/>
    <w:rsid w:val="006304B1"/>
    <w:rsid w:val="00630516"/>
    <w:rsid w:val="00630F29"/>
    <w:rsid w:val="00631626"/>
    <w:rsid w:val="00631760"/>
    <w:rsid w:val="006318C2"/>
    <w:rsid w:val="00631CBB"/>
    <w:rsid w:val="00632744"/>
    <w:rsid w:val="0063279E"/>
    <w:rsid w:val="00632AEB"/>
    <w:rsid w:val="00633309"/>
    <w:rsid w:val="0063390B"/>
    <w:rsid w:val="00634CBE"/>
    <w:rsid w:val="00634E85"/>
    <w:rsid w:val="00634F7C"/>
    <w:rsid w:val="006351FB"/>
    <w:rsid w:val="00635804"/>
    <w:rsid w:val="00635CB5"/>
    <w:rsid w:val="00636BAC"/>
    <w:rsid w:val="00636E37"/>
    <w:rsid w:val="00637031"/>
    <w:rsid w:val="006370D1"/>
    <w:rsid w:val="00637775"/>
    <w:rsid w:val="00637912"/>
    <w:rsid w:val="00637F8E"/>
    <w:rsid w:val="00640289"/>
    <w:rsid w:val="00640896"/>
    <w:rsid w:val="00640C1D"/>
    <w:rsid w:val="00640FDE"/>
    <w:rsid w:val="00641085"/>
    <w:rsid w:val="00641CF2"/>
    <w:rsid w:val="00641D4D"/>
    <w:rsid w:val="00642457"/>
    <w:rsid w:val="0064255D"/>
    <w:rsid w:val="006427EE"/>
    <w:rsid w:val="006429A8"/>
    <w:rsid w:val="00642E81"/>
    <w:rsid w:val="006437D8"/>
    <w:rsid w:val="00644118"/>
    <w:rsid w:val="006445E4"/>
    <w:rsid w:val="00644E18"/>
    <w:rsid w:val="00645328"/>
    <w:rsid w:val="006454FC"/>
    <w:rsid w:val="00645D40"/>
    <w:rsid w:val="00646226"/>
    <w:rsid w:val="0064657F"/>
    <w:rsid w:val="00646BF7"/>
    <w:rsid w:val="00647231"/>
    <w:rsid w:val="006476A9"/>
    <w:rsid w:val="00647B03"/>
    <w:rsid w:val="00647B9F"/>
    <w:rsid w:val="00647D58"/>
    <w:rsid w:val="00647E39"/>
    <w:rsid w:val="00647EDA"/>
    <w:rsid w:val="00650056"/>
    <w:rsid w:val="00651880"/>
    <w:rsid w:val="00651C65"/>
    <w:rsid w:val="0065248A"/>
    <w:rsid w:val="00652913"/>
    <w:rsid w:val="00653476"/>
    <w:rsid w:val="00653575"/>
    <w:rsid w:val="00654213"/>
    <w:rsid w:val="0065484E"/>
    <w:rsid w:val="006552D1"/>
    <w:rsid w:val="0065532D"/>
    <w:rsid w:val="00655446"/>
    <w:rsid w:val="00655631"/>
    <w:rsid w:val="0065591F"/>
    <w:rsid w:val="006563ED"/>
    <w:rsid w:val="0065653C"/>
    <w:rsid w:val="00656DDA"/>
    <w:rsid w:val="006572D3"/>
    <w:rsid w:val="006577B8"/>
    <w:rsid w:val="006579CA"/>
    <w:rsid w:val="00660009"/>
    <w:rsid w:val="00660052"/>
    <w:rsid w:val="0066007D"/>
    <w:rsid w:val="00660C29"/>
    <w:rsid w:val="00660E9A"/>
    <w:rsid w:val="00661767"/>
    <w:rsid w:val="0066185C"/>
    <w:rsid w:val="00661994"/>
    <w:rsid w:val="006627CA"/>
    <w:rsid w:val="00662884"/>
    <w:rsid w:val="00663174"/>
    <w:rsid w:val="006631FF"/>
    <w:rsid w:val="0066416D"/>
    <w:rsid w:val="00664406"/>
    <w:rsid w:val="006645D4"/>
    <w:rsid w:val="006646F8"/>
    <w:rsid w:val="0066496A"/>
    <w:rsid w:val="00664ADB"/>
    <w:rsid w:val="006650A0"/>
    <w:rsid w:val="0066591B"/>
    <w:rsid w:val="00666562"/>
    <w:rsid w:val="006666BB"/>
    <w:rsid w:val="00666782"/>
    <w:rsid w:val="00666E06"/>
    <w:rsid w:val="00666E28"/>
    <w:rsid w:val="006676F1"/>
    <w:rsid w:val="00667FFB"/>
    <w:rsid w:val="00670B06"/>
    <w:rsid w:val="00671904"/>
    <w:rsid w:val="006720BE"/>
    <w:rsid w:val="00672382"/>
    <w:rsid w:val="006726DC"/>
    <w:rsid w:val="00672EA8"/>
    <w:rsid w:val="006736C2"/>
    <w:rsid w:val="0067394D"/>
    <w:rsid w:val="006739A7"/>
    <w:rsid w:val="00673C60"/>
    <w:rsid w:val="006741D3"/>
    <w:rsid w:val="00674643"/>
    <w:rsid w:val="0067493C"/>
    <w:rsid w:val="00674BDB"/>
    <w:rsid w:val="00675898"/>
    <w:rsid w:val="00675C40"/>
    <w:rsid w:val="0067608A"/>
    <w:rsid w:val="00676928"/>
    <w:rsid w:val="00676F1F"/>
    <w:rsid w:val="00677690"/>
    <w:rsid w:val="006776C0"/>
    <w:rsid w:val="006779F8"/>
    <w:rsid w:val="00677E5D"/>
    <w:rsid w:val="00680358"/>
    <w:rsid w:val="0068039D"/>
    <w:rsid w:val="00680442"/>
    <w:rsid w:val="0068079B"/>
    <w:rsid w:val="00680E65"/>
    <w:rsid w:val="00680FBF"/>
    <w:rsid w:val="006810C1"/>
    <w:rsid w:val="00681F12"/>
    <w:rsid w:val="00681FFE"/>
    <w:rsid w:val="00682175"/>
    <w:rsid w:val="006823EF"/>
    <w:rsid w:val="006827CF"/>
    <w:rsid w:val="00683432"/>
    <w:rsid w:val="006836B2"/>
    <w:rsid w:val="00683AB6"/>
    <w:rsid w:val="00684B48"/>
    <w:rsid w:val="00685B65"/>
    <w:rsid w:val="00685D29"/>
    <w:rsid w:val="006863D5"/>
    <w:rsid w:val="0068720C"/>
    <w:rsid w:val="006872EB"/>
    <w:rsid w:val="006907D6"/>
    <w:rsid w:val="006916F2"/>
    <w:rsid w:val="00691D2A"/>
    <w:rsid w:val="00692331"/>
    <w:rsid w:val="0069279C"/>
    <w:rsid w:val="00692E97"/>
    <w:rsid w:val="00692F7F"/>
    <w:rsid w:val="00692FCF"/>
    <w:rsid w:val="006939C4"/>
    <w:rsid w:val="006940C4"/>
    <w:rsid w:val="00694698"/>
    <w:rsid w:val="006946AA"/>
    <w:rsid w:val="00694E1A"/>
    <w:rsid w:val="00694EA2"/>
    <w:rsid w:val="00694F2B"/>
    <w:rsid w:val="00695012"/>
    <w:rsid w:val="00695734"/>
    <w:rsid w:val="00695D79"/>
    <w:rsid w:val="006960AD"/>
    <w:rsid w:val="006963EA"/>
    <w:rsid w:val="0069642E"/>
    <w:rsid w:val="006965DD"/>
    <w:rsid w:val="00696A40"/>
    <w:rsid w:val="0069742A"/>
    <w:rsid w:val="0069743A"/>
    <w:rsid w:val="006975DA"/>
    <w:rsid w:val="00697D5D"/>
    <w:rsid w:val="006A010E"/>
    <w:rsid w:val="006A03B8"/>
    <w:rsid w:val="006A0431"/>
    <w:rsid w:val="006A0728"/>
    <w:rsid w:val="006A074F"/>
    <w:rsid w:val="006A1045"/>
    <w:rsid w:val="006A10F3"/>
    <w:rsid w:val="006A1524"/>
    <w:rsid w:val="006A1704"/>
    <w:rsid w:val="006A178B"/>
    <w:rsid w:val="006A2893"/>
    <w:rsid w:val="006A36A9"/>
    <w:rsid w:val="006A3783"/>
    <w:rsid w:val="006A4148"/>
    <w:rsid w:val="006A424C"/>
    <w:rsid w:val="006A4A85"/>
    <w:rsid w:val="006A4AE9"/>
    <w:rsid w:val="006A4DC7"/>
    <w:rsid w:val="006A4E89"/>
    <w:rsid w:val="006A5200"/>
    <w:rsid w:val="006A5E4B"/>
    <w:rsid w:val="006A632D"/>
    <w:rsid w:val="006A643D"/>
    <w:rsid w:val="006A64FE"/>
    <w:rsid w:val="006A66F7"/>
    <w:rsid w:val="006A6958"/>
    <w:rsid w:val="006A7419"/>
    <w:rsid w:val="006B041F"/>
    <w:rsid w:val="006B057F"/>
    <w:rsid w:val="006B0E50"/>
    <w:rsid w:val="006B143A"/>
    <w:rsid w:val="006B1586"/>
    <w:rsid w:val="006B1FC0"/>
    <w:rsid w:val="006B2310"/>
    <w:rsid w:val="006B2592"/>
    <w:rsid w:val="006B2DB9"/>
    <w:rsid w:val="006B3D9F"/>
    <w:rsid w:val="006B404A"/>
    <w:rsid w:val="006B43E1"/>
    <w:rsid w:val="006B4856"/>
    <w:rsid w:val="006B491B"/>
    <w:rsid w:val="006B5350"/>
    <w:rsid w:val="006B5486"/>
    <w:rsid w:val="006B5496"/>
    <w:rsid w:val="006B54A2"/>
    <w:rsid w:val="006B5828"/>
    <w:rsid w:val="006B58C7"/>
    <w:rsid w:val="006B5ECA"/>
    <w:rsid w:val="006B63CE"/>
    <w:rsid w:val="006B6EBD"/>
    <w:rsid w:val="006B76A4"/>
    <w:rsid w:val="006C044E"/>
    <w:rsid w:val="006C0AAD"/>
    <w:rsid w:val="006C0B65"/>
    <w:rsid w:val="006C1028"/>
    <w:rsid w:val="006C14D9"/>
    <w:rsid w:val="006C14F1"/>
    <w:rsid w:val="006C2016"/>
    <w:rsid w:val="006C2362"/>
    <w:rsid w:val="006C2521"/>
    <w:rsid w:val="006C2B3C"/>
    <w:rsid w:val="006C37A4"/>
    <w:rsid w:val="006C4440"/>
    <w:rsid w:val="006C4F5A"/>
    <w:rsid w:val="006C4FF3"/>
    <w:rsid w:val="006C64AB"/>
    <w:rsid w:val="006C686A"/>
    <w:rsid w:val="006C6A7E"/>
    <w:rsid w:val="006C6CD0"/>
    <w:rsid w:val="006C7883"/>
    <w:rsid w:val="006C7A63"/>
    <w:rsid w:val="006C7E88"/>
    <w:rsid w:val="006D01DD"/>
    <w:rsid w:val="006D0C15"/>
    <w:rsid w:val="006D0CF2"/>
    <w:rsid w:val="006D119E"/>
    <w:rsid w:val="006D13EF"/>
    <w:rsid w:val="006D14DC"/>
    <w:rsid w:val="006D17F3"/>
    <w:rsid w:val="006D18E8"/>
    <w:rsid w:val="006D2156"/>
    <w:rsid w:val="006D2DE5"/>
    <w:rsid w:val="006D2ECA"/>
    <w:rsid w:val="006D306B"/>
    <w:rsid w:val="006D33B6"/>
    <w:rsid w:val="006D4171"/>
    <w:rsid w:val="006D43A8"/>
    <w:rsid w:val="006D51A2"/>
    <w:rsid w:val="006D5B3E"/>
    <w:rsid w:val="006D621F"/>
    <w:rsid w:val="006D634C"/>
    <w:rsid w:val="006D6A8E"/>
    <w:rsid w:val="006D7A5B"/>
    <w:rsid w:val="006D7C47"/>
    <w:rsid w:val="006D7D89"/>
    <w:rsid w:val="006E092D"/>
    <w:rsid w:val="006E1690"/>
    <w:rsid w:val="006E1C7B"/>
    <w:rsid w:val="006E20EF"/>
    <w:rsid w:val="006E272A"/>
    <w:rsid w:val="006E37AE"/>
    <w:rsid w:val="006E3C00"/>
    <w:rsid w:val="006E3F8F"/>
    <w:rsid w:val="006E409D"/>
    <w:rsid w:val="006E43E7"/>
    <w:rsid w:val="006E4679"/>
    <w:rsid w:val="006E524A"/>
    <w:rsid w:val="006E552C"/>
    <w:rsid w:val="006E5970"/>
    <w:rsid w:val="006E5FDA"/>
    <w:rsid w:val="006E60AC"/>
    <w:rsid w:val="006E66FB"/>
    <w:rsid w:val="006E676C"/>
    <w:rsid w:val="006E782B"/>
    <w:rsid w:val="006E7CAC"/>
    <w:rsid w:val="006E7DAD"/>
    <w:rsid w:val="006E7ED2"/>
    <w:rsid w:val="006F056D"/>
    <w:rsid w:val="006F07B2"/>
    <w:rsid w:val="006F0B8B"/>
    <w:rsid w:val="006F148A"/>
    <w:rsid w:val="006F1860"/>
    <w:rsid w:val="006F1889"/>
    <w:rsid w:val="006F193A"/>
    <w:rsid w:val="006F1CAB"/>
    <w:rsid w:val="006F1F02"/>
    <w:rsid w:val="006F2043"/>
    <w:rsid w:val="006F25B5"/>
    <w:rsid w:val="006F279D"/>
    <w:rsid w:val="006F293F"/>
    <w:rsid w:val="006F2B9B"/>
    <w:rsid w:val="006F3ACE"/>
    <w:rsid w:val="006F417C"/>
    <w:rsid w:val="006F4402"/>
    <w:rsid w:val="006F4B5A"/>
    <w:rsid w:val="006F4ED0"/>
    <w:rsid w:val="006F56A2"/>
    <w:rsid w:val="006F59CB"/>
    <w:rsid w:val="006F6262"/>
    <w:rsid w:val="006F6343"/>
    <w:rsid w:val="006F64F4"/>
    <w:rsid w:val="006F6E1D"/>
    <w:rsid w:val="006F7290"/>
    <w:rsid w:val="006F7946"/>
    <w:rsid w:val="006F7ABB"/>
    <w:rsid w:val="006F7E31"/>
    <w:rsid w:val="00700285"/>
    <w:rsid w:val="007012D1"/>
    <w:rsid w:val="0070163F"/>
    <w:rsid w:val="00701AF8"/>
    <w:rsid w:val="007020B9"/>
    <w:rsid w:val="0070210F"/>
    <w:rsid w:val="007021E5"/>
    <w:rsid w:val="00702D34"/>
    <w:rsid w:val="00703716"/>
    <w:rsid w:val="00703988"/>
    <w:rsid w:val="00703CBE"/>
    <w:rsid w:val="007043AF"/>
    <w:rsid w:val="007049A1"/>
    <w:rsid w:val="00705296"/>
    <w:rsid w:val="007057C7"/>
    <w:rsid w:val="00705A1B"/>
    <w:rsid w:val="00705F6C"/>
    <w:rsid w:val="00707E43"/>
    <w:rsid w:val="00710594"/>
    <w:rsid w:val="007107CB"/>
    <w:rsid w:val="00710D55"/>
    <w:rsid w:val="00710E24"/>
    <w:rsid w:val="00710E40"/>
    <w:rsid w:val="00712067"/>
    <w:rsid w:val="007133EE"/>
    <w:rsid w:val="00713E03"/>
    <w:rsid w:val="00714405"/>
    <w:rsid w:val="007145BE"/>
    <w:rsid w:val="00714A21"/>
    <w:rsid w:val="00714B12"/>
    <w:rsid w:val="00714FC2"/>
    <w:rsid w:val="00715366"/>
    <w:rsid w:val="007160DF"/>
    <w:rsid w:val="00716325"/>
    <w:rsid w:val="00716689"/>
    <w:rsid w:val="0071779E"/>
    <w:rsid w:val="007205A0"/>
    <w:rsid w:val="0072126F"/>
    <w:rsid w:val="00721538"/>
    <w:rsid w:val="007223FB"/>
    <w:rsid w:val="00722D8A"/>
    <w:rsid w:val="00722E84"/>
    <w:rsid w:val="0072336F"/>
    <w:rsid w:val="0072337E"/>
    <w:rsid w:val="00723993"/>
    <w:rsid w:val="00723A86"/>
    <w:rsid w:val="00723DE0"/>
    <w:rsid w:val="00723F5B"/>
    <w:rsid w:val="00724166"/>
    <w:rsid w:val="0072494E"/>
    <w:rsid w:val="00724C38"/>
    <w:rsid w:val="00724EDF"/>
    <w:rsid w:val="00725843"/>
    <w:rsid w:val="00725B4D"/>
    <w:rsid w:val="0072649C"/>
    <w:rsid w:val="00726565"/>
    <w:rsid w:val="00726AB9"/>
    <w:rsid w:val="00726B2E"/>
    <w:rsid w:val="00727293"/>
    <w:rsid w:val="00727D91"/>
    <w:rsid w:val="00730508"/>
    <w:rsid w:val="0073109A"/>
    <w:rsid w:val="00731712"/>
    <w:rsid w:val="00731EE3"/>
    <w:rsid w:val="0073230E"/>
    <w:rsid w:val="0073275B"/>
    <w:rsid w:val="00732C7F"/>
    <w:rsid w:val="00732F68"/>
    <w:rsid w:val="007330BC"/>
    <w:rsid w:val="007332A0"/>
    <w:rsid w:val="007333D0"/>
    <w:rsid w:val="00734872"/>
    <w:rsid w:val="00735377"/>
    <w:rsid w:val="0073598B"/>
    <w:rsid w:val="00736A69"/>
    <w:rsid w:val="00736ECC"/>
    <w:rsid w:val="00737188"/>
    <w:rsid w:val="007378E7"/>
    <w:rsid w:val="00737C66"/>
    <w:rsid w:val="00737E00"/>
    <w:rsid w:val="00740DE2"/>
    <w:rsid w:val="00740E16"/>
    <w:rsid w:val="00741072"/>
    <w:rsid w:val="007417CC"/>
    <w:rsid w:val="00741899"/>
    <w:rsid w:val="00742220"/>
    <w:rsid w:val="00742373"/>
    <w:rsid w:val="0074277B"/>
    <w:rsid w:val="007433E1"/>
    <w:rsid w:val="00743D89"/>
    <w:rsid w:val="00744AC0"/>
    <w:rsid w:val="00745CE3"/>
    <w:rsid w:val="00746F0C"/>
    <w:rsid w:val="007471D8"/>
    <w:rsid w:val="0075011F"/>
    <w:rsid w:val="0075046E"/>
    <w:rsid w:val="007505F7"/>
    <w:rsid w:val="00751C60"/>
    <w:rsid w:val="00751ED4"/>
    <w:rsid w:val="00752743"/>
    <w:rsid w:val="007528D3"/>
    <w:rsid w:val="007529AB"/>
    <w:rsid w:val="007536C1"/>
    <w:rsid w:val="00753AD8"/>
    <w:rsid w:val="00753DDA"/>
    <w:rsid w:val="00753F6D"/>
    <w:rsid w:val="007542DD"/>
    <w:rsid w:val="0075480A"/>
    <w:rsid w:val="007550A9"/>
    <w:rsid w:val="00756416"/>
    <w:rsid w:val="00756734"/>
    <w:rsid w:val="00756882"/>
    <w:rsid w:val="00756CFD"/>
    <w:rsid w:val="00756F71"/>
    <w:rsid w:val="00757727"/>
    <w:rsid w:val="007579B9"/>
    <w:rsid w:val="00757AF4"/>
    <w:rsid w:val="00757BD5"/>
    <w:rsid w:val="00757C5A"/>
    <w:rsid w:val="007612F4"/>
    <w:rsid w:val="00761352"/>
    <w:rsid w:val="007618A5"/>
    <w:rsid w:val="007621A5"/>
    <w:rsid w:val="007629C5"/>
    <w:rsid w:val="00762AF2"/>
    <w:rsid w:val="00762C43"/>
    <w:rsid w:val="00763659"/>
    <w:rsid w:val="00763AFF"/>
    <w:rsid w:val="00763D98"/>
    <w:rsid w:val="00764137"/>
    <w:rsid w:val="00764454"/>
    <w:rsid w:val="00764B34"/>
    <w:rsid w:val="00765115"/>
    <w:rsid w:val="00765D41"/>
    <w:rsid w:val="00765E35"/>
    <w:rsid w:val="00765E69"/>
    <w:rsid w:val="00765EBA"/>
    <w:rsid w:val="00767032"/>
    <w:rsid w:val="007702A5"/>
    <w:rsid w:val="007704B4"/>
    <w:rsid w:val="007704E2"/>
    <w:rsid w:val="007708D1"/>
    <w:rsid w:val="007712FE"/>
    <w:rsid w:val="00771490"/>
    <w:rsid w:val="00771620"/>
    <w:rsid w:val="00771A3D"/>
    <w:rsid w:val="007723C4"/>
    <w:rsid w:val="007725BF"/>
    <w:rsid w:val="00772701"/>
    <w:rsid w:val="00773001"/>
    <w:rsid w:val="007737A9"/>
    <w:rsid w:val="00774210"/>
    <w:rsid w:val="00774F5F"/>
    <w:rsid w:val="00774FC4"/>
    <w:rsid w:val="0077537C"/>
    <w:rsid w:val="00775FD5"/>
    <w:rsid w:val="007762EC"/>
    <w:rsid w:val="007768BB"/>
    <w:rsid w:val="00777F54"/>
    <w:rsid w:val="0078001C"/>
    <w:rsid w:val="0078044D"/>
    <w:rsid w:val="00780A61"/>
    <w:rsid w:val="00780E8E"/>
    <w:rsid w:val="00780EB7"/>
    <w:rsid w:val="00780FCE"/>
    <w:rsid w:val="0078106F"/>
    <w:rsid w:val="00781823"/>
    <w:rsid w:val="00781890"/>
    <w:rsid w:val="00781B56"/>
    <w:rsid w:val="00782101"/>
    <w:rsid w:val="007821DC"/>
    <w:rsid w:val="00782681"/>
    <w:rsid w:val="0078331E"/>
    <w:rsid w:val="007834B4"/>
    <w:rsid w:val="007834DC"/>
    <w:rsid w:val="00783759"/>
    <w:rsid w:val="00783D7D"/>
    <w:rsid w:val="00783DA8"/>
    <w:rsid w:val="00783F4A"/>
    <w:rsid w:val="007843C1"/>
    <w:rsid w:val="0078468B"/>
    <w:rsid w:val="0078488F"/>
    <w:rsid w:val="00785233"/>
    <w:rsid w:val="0078523B"/>
    <w:rsid w:val="00785B1E"/>
    <w:rsid w:val="00785EFB"/>
    <w:rsid w:val="00786179"/>
    <w:rsid w:val="00786727"/>
    <w:rsid w:val="007872E1"/>
    <w:rsid w:val="00787828"/>
    <w:rsid w:val="007879E5"/>
    <w:rsid w:val="00787E40"/>
    <w:rsid w:val="007903FE"/>
    <w:rsid w:val="0079105C"/>
    <w:rsid w:val="007916AF"/>
    <w:rsid w:val="007918D6"/>
    <w:rsid w:val="00791B50"/>
    <w:rsid w:val="00791C1B"/>
    <w:rsid w:val="00792197"/>
    <w:rsid w:val="007927F7"/>
    <w:rsid w:val="007928DF"/>
    <w:rsid w:val="0079343E"/>
    <w:rsid w:val="00793BB8"/>
    <w:rsid w:val="007943FE"/>
    <w:rsid w:val="00794596"/>
    <w:rsid w:val="0079484F"/>
    <w:rsid w:val="00794947"/>
    <w:rsid w:val="00794E64"/>
    <w:rsid w:val="0079514B"/>
    <w:rsid w:val="00795856"/>
    <w:rsid w:val="00795990"/>
    <w:rsid w:val="00796511"/>
    <w:rsid w:val="00796A58"/>
    <w:rsid w:val="00796F95"/>
    <w:rsid w:val="0079775F"/>
    <w:rsid w:val="007978F5"/>
    <w:rsid w:val="00797EB4"/>
    <w:rsid w:val="007A007E"/>
    <w:rsid w:val="007A0262"/>
    <w:rsid w:val="007A03D4"/>
    <w:rsid w:val="007A04C8"/>
    <w:rsid w:val="007A1171"/>
    <w:rsid w:val="007A127C"/>
    <w:rsid w:val="007A13BC"/>
    <w:rsid w:val="007A15C0"/>
    <w:rsid w:val="007A28DA"/>
    <w:rsid w:val="007A2B97"/>
    <w:rsid w:val="007A3930"/>
    <w:rsid w:val="007A42C4"/>
    <w:rsid w:val="007A42D0"/>
    <w:rsid w:val="007A46D7"/>
    <w:rsid w:val="007A4809"/>
    <w:rsid w:val="007A4CF7"/>
    <w:rsid w:val="007A541F"/>
    <w:rsid w:val="007A54E9"/>
    <w:rsid w:val="007A5809"/>
    <w:rsid w:val="007A5F4C"/>
    <w:rsid w:val="007A6616"/>
    <w:rsid w:val="007A6C93"/>
    <w:rsid w:val="007A6EEB"/>
    <w:rsid w:val="007A70BA"/>
    <w:rsid w:val="007A75C8"/>
    <w:rsid w:val="007A7C9C"/>
    <w:rsid w:val="007B03E0"/>
    <w:rsid w:val="007B0725"/>
    <w:rsid w:val="007B0728"/>
    <w:rsid w:val="007B0D2E"/>
    <w:rsid w:val="007B0E52"/>
    <w:rsid w:val="007B1C3E"/>
    <w:rsid w:val="007B2090"/>
    <w:rsid w:val="007B209F"/>
    <w:rsid w:val="007B2178"/>
    <w:rsid w:val="007B2424"/>
    <w:rsid w:val="007B2B17"/>
    <w:rsid w:val="007B2C04"/>
    <w:rsid w:val="007B2D36"/>
    <w:rsid w:val="007B2E98"/>
    <w:rsid w:val="007B38B9"/>
    <w:rsid w:val="007B3B4C"/>
    <w:rsid w:val="007B3CFB"/>
    <w:rsid w:val="007B3F54"/>
    <w:rsid w:val="007B4233"/>
    <w:rsid w:val="007B426F"/>
    <w:rsid w:val="007B4622"/>
    <w:rsid w:val="007B46E1"/>
    <w:rsid w:val="007B5560"/>
    <w:rsid w:val="007B5656"/>
    <w:rsid w:val="007B5E24"/>
    <w:rsid w:val="007B63D2"/>
    <w:rsid w:val="007B664A"/>
    <w:rsid w:val="007B6B2E"/>
    <w:rsid w:val="007B6DD9"/>
    <w:rsid w:val="007B70C1"/>
    <w:rsid w:val="007B7757"/>
    <w:rsid w:val="007B78A2"/>
    <w:rsid w:val="007B78B3"/>
    <w:rsid w:val="007B79F9"/>
    <w:rsid w:val="007C0891"/>
    <w:rsid w:val="007C0E04"/>
    <w:rsid w:val="007C119F"/>
    <w:rsid w:val="007C179A"/>
    <w:rsid w:val="007C1FDB"/>
    <w:rsid w:val="007C250F"/>
    <w:rsid w:val="007C27AD"/>
    <w:rsid w:val="007C3764"/>
    <w:rsid w:val="007C3F87"/>
    <w:rsid w:val="007C40C0"/>
    <w:rsid w:val="007C41A5"/>
    <w:rsid w:val="007C43D2"/>
    <w:rsid w:val="007C486C"/>
    <w:rsid w:val="007C537D"/>
    <w:rsid w:val="007C5625"/>
    <w:rsid w:val="007C56BD"/>
    <w:rsid w:val="007C67EA"/>
    <w:rsid w:val="007C6C6E"/>
    <w:rsid w:val="007C7677"/>
    <w:rsid w:val="007C7A61"/>
    <w:rsid w:val="007C7AF3"/>
    <w:rsid w:val="007C7EAC"/>
    <w:rsid w:val="007D00C7"/>
    <w:rsid w:val="007D1395"/>
    <w:rsid w:val="007D1540"/>
    <w:rsid w:val="007D18D5"/>
    <w:rsid w:val="007D1C5D"/>
    <w:rsid w:val="007D2132"/>
    <w:rsid w:val="007D32C2"/>
    <w:rsid w:val="007D368C"/>
    <w:rsid w:val="007D37D6"/>
    <w:rsid w:val="007D47ED"/>
    <w:rsid w:val="007D5AA2"/>
    <w:rsid w:val="007D5BCD"/>
    <w:rsid w:val="007D5DAF"/>
    <w:rsid w:val="007D5EC3"/>
    <w:rsid w:val="007D5EC9"/>
    <w:rsid w:val="007D66B5"/>
    <w:rsid w:val="007D6928"/>
    <w:rsid w:val="007D6B18"/>
    <w:rsid w:val="007D6E1E"/>
    <w:rsid w:val="007D71DB"/>
    <w:rsid w:val="007D7391"/>
    <w:rsid w:val="007D7531"/>
    <w:rsid w:val="007D775E"/>
    <w:rsid w:val="007E056F"/>
    <w:rsid w:val="007E0D15"/>
    <w:rsid w:val="007E0D54"/>
    <w:rsid w:val="007E166C"/>
    <w:rsid w:val="007E19BC"/>
    <w:rsid w:val="007E1A3B"/>
    <w:rsid w:val="007E1BDD"/>
    <w:rsid w:val="007E2485"/>
    <w:rsid w:val="007E2B23"/>
    <w:rsid w:val="007E2B9A"/>
    <w:rsid w:val="007E2C31"/>
    <w:rsid w:val="007E2FC7"/>
    <w:rsid w:val="007E30C2"/>
    <w:rsid w:val="007E35C5"/>
    <w:rsid w:val="007E3AF8"/>
    <w:rsid w:val="007E4B85"/>
    <w:rsid w:val="007E4E7A"/>
    <w:rsid w:val="007E4EBB"/>
    <w:rsid w:val="007E54EB"/>
    <w:rsid w:val="007E5855"/>
    <w:rsid w:val="007E5C7D"/>
    <w:rsid w:val="007E5D0D"/>
    <w:rsid w:val="007E6593"/>
    <w:rsid w:val="007E6679"/>
    <w:rsid w:val="007E71F5"/>
    <w:rsid w:val="007E795F"/>
    <w:rsid w:val="007E7C66"/>
    <w:rsid w:val="007F04F0"/>
    <w:rsid w:val="007F0A96"/>
    <w:rsid w:val="007F10F9"/>
    <w:rsid w:val="007F2A78"/>
    <w:rsid w:val="007F2F7D"/>
    <w:rsid w:val="007F2F95"/>
    <w:rsid w:val="007F30EA"/>
    <w:rsid w:val="007F36C4"/>
    <w:rsid w:val="007F3E49"/>
    <w:rsid w:val="007F3FB9"/>
    <w:rsid w:val="007F55DB"/>
    <w:rsid w:val="007F5BC4"/>
    <w:rsid w:val="007F5F8F"/>
    <w:rsid w:val="007F66B3"/>
    <w:rsid w:val="007F694C"/>
    <w:rsid w:val="007F69CD"/>
    <w:rsid w:val="007F70A5"/>
    <w:rsid w:val="007F7EFB"/>
    <w:rsid w:val="00800EFE"/>
    <w:rsid w:val="00801B58"/>
    <w:rsid w:val="00802E90"/>
    <w:rsid w:val="00802FA3"/>
    <w:rsid w:val="00802FF8"/>
    <w:rsid w:val="008038F0"/>
    <w:rsid w:val="00803A4E"/>
    <w:rsid w:val="00803AC0"/>
    <w:rsid w:val="00803BEB"/>
    <w:rsid w:val="0080430D"/>
    <w:rsid w:val="00804B62"/>
    <w:rsid w:val="0080574E"/>
    <w:rsid w:val="008058F0"/>
    <w:rsid w:val="00805A3F"/>
    <w:rsid w:val="00805DA8"/>
    <w:rsid w:val="00805F66"/>
    <w:rsid w:val="008067A9"/>
    <w:rsid w:val="00806A47"/>
    <w:rsid w:val="00806E38"/>
    <w:rsid w:val="00806F0A"/>
    <w:rsid w:val="00807048"/>
    <w:rsid w:val="00810770"/>
    <w:rsid w:val="00810785"/>
    <w:rsid w:val="00810B46"/>
    <w:rsid w:val="00811512"/>
    <w:rsid w:val="008116DE"/>
    <w:rsid w:val="00811913"/>
    <w:rsid w:val="008120E8"/>
    <w:rsid w:val="0081224B"/>
    <w:rsid w:val="00812723"/>
    <w:rsid w:val="00812AD1"/>
    <w:rsid w:val="00813659"/>
    <w:rsid w:val="008138DA"/>
    <w:rsid w:val="00813B31"/>
    <w:rsid w:val="00813D59"/>
    <w:rsid w:val="00813DF5"/>
    <w:rsid w:val="00813F03"/>
    <w:rsid w:val="008148C8"/>
    <w:rsid w:val="0081532A"/>
    <w:rsid w:val="00815BB5"/>
    <w:rsid w:val="00816A2C"/>
    <w:rsid w:val="00816F4C"/>
    <w:rsid w:val="008172BF"/>
    <w:rsid w:val="008173CE"/>
    <w:rsid w:val="00820028"/>
    <w:rsid w:val="00820565"/>
    <w:rsid w:val="00820E78"/>
    <w:rsid w:val="00821A1A"/>
    <w:rsid w:val="00822236"/>
    <w:rsid w:val="00822983"/>
    <w:rsid w:val="00822ABF"/>
    <w:rsid w:val="0082377C"/>
    <w:rsid w:val="00823AA9"/>
    <w:rsid w:val="00823B04"/>
    <w:rsid w:val="00824358"/>
    <w:rsid w:val="00824635"/>
    <w:rsid w:val="00824642"/>
    <w:rsid w:val="00824B23"/>
    <w:rsid w:val="00824D8A"/>
    <w:rsid w:val="00824F93"/>
    <w:rsid w:val="00825016"/>
    <w:rsid w:val="00825AE7"/>
    <w:rsid w:val="00825AF2"/>
    <w:rsid w:val="00826335"/>
    <w:rsid w:val="00826A0A"/>
    <w:rsid w:val="008273AE"/>
    <w:rsid w:val="00827475"/>
    <w:rsid w:val="00827DEF"/>
    <w:rsid w:val="00830016"/>
    <w:rsid w:val="0083024B"/>
    <w:rsid w:val="008302D9"/>
    <w:rsid w:val="00830F56"/>
    <w:rsid w:val="00831100"/>
    <w:rsid w:val="0083123A"/>
    <w:rsid w:val="00831896"/>
    <w:rsid w:val="00831B1D"/>
    <w:rsid w:val="00831BD6"/>
    <w:rsid w:val="00831E89"/>
    <w:rsid w:val="0083210E"/>
    <w:rsid w:val="00832AB6"/>
    <w:rsid w:val="00833565"/>
    <w:rsid w:val="00833A85"/>
    <w:rsid w:val="0083628E"/>
    <w:rsid w:val="008363C4"/>
    <w:rsid w:val="00836472"/>
    <w:rsid w:val="00836649"/>
    <w:rsid w:val="00836945"/>
    <w:rsid w:val="00836EDA"/>
    <w:rsid w:val="00837038"/>
    <w:rsid w:val="00837471"/>
    <w:rsid w:val="008375DB"/>
    <w:rsid w:val="008376C9"/>
    <w:rsid w:val="008377CA"/>
    <w:rsid w:val="008378A8"/>
    <w:rsid w:val="00837C87"/>
    <w:rsid w:val="00840394"/>
    <w:rsid w:val="0084066C"/>
    <w:rsid w:val="00840805"/>
    <w:rsid w:val="00840AE2"/>
    <w:rsid w:val="0084178F"/>
    <w:rsid w:val="00842552"/>
    <w:rsid w:val="00842642"/>
    <w:rsid w:val="00842876"/>
    <w:rsid w:val="00842DC6"/>
    <w:rsid w:val="008434FD"/>
    <w:rsid w:val="00843F60"/>
    <w:rsid w:val="00844648"/>
    <w:rsid w:val="00845332"/>
    <w:rsid w:val="0084540A"/>
    <w:rsid w:val="0084564A"/>
    <w:rsid w:val="0084564B"/>
    <w:rsid w:val="00845D7A"/>
    <w:rsid w:val="00846A56"/>
    <w:rsid w:val="00846FD6"/>
    <w:rsid w:val="00847E54"/>
    <w:rsid w:val="00847F31"/>
    <w:rsid w:val="0085038E"/>
    <w:rsid w:val="008505B4"/>
    <w:rsid w:val="00850A35"/>
    <w:rsid w:val="00852046"/>
    <w:rsid w:val="00852237"/>
    <w:rsid w:val="00852D16"/>
    <w:rsid w:val="00852D6F"/>
    <w:rsid w:val="0085365E"/>
    <w:rsid w:val="00853A59"/>
    <w:rsid w:val="00854030"/>
    <w:rsid w:val="00854627"/>
    <w:rsid w:val="00854922"/>
    <w:rsid w:val="00854FEC"/>
    <w:rsid w:val="008556F6"/>
    <w:rsid w:val="00855873"/>
    <w:rsid w:val="00855A86"/>
    <w:rsid w:val="00855DC1"/>
    <w:rsid w:val="00856481"/>
    <w:rsid w:val="00856909"/>
    <w:rsid w:val="0085757B"/>
    <w:rsid w:val="00857A3D"/>
    <w:rsid w:val="00857C43"/>
    <w:rsid w:val="00857EE0"/>
    <w:rsid w:val="00860846"/>
    <w:rsid w:val="00861047"/>
    <w:rsid w:val="0086105F"/>
    <w:rsid w:val="008619BD"/>
    <w:rsid w:val="0086272D"/>
    <w:rsid w:val="0086279D"/>
    <w:rsid w:val="0086298F"/>
    <w:rsid w:val="00863E4D"/>
    <w:rsid w:val="00866355"/>
    <w:rsid w:val="00866C89"/>
    <w:rsid w:val="00867BDD"/>
    <w:rsid w:val="008705E1"/>
    <w:rsid w:val="0087063B"/>
    <w:rsid w:val="00871030"/>
    <w:rsid w:val="00871111"/>
    <w:rsid w:val="0087133A"/>
    <w:rsid w:val="00871705"/>
    <w:rsid w:val="008718FF"/>
    <w:rsid w:val="008719DF"/>
    <w:rsid w:val="00871E63"/>
    <w:rsid w:val="008726F9"/>
    <w:rsid w:val="00872A71"/>
    <w:rsid w:val="00872AB6"/>
    <w:rsid w:val="00872E3F"/>
    <w:rsid w:val="0087310F"/>
    <w:rsid w:val="00873531"/>
    <w:rsid w:val="0087382A"/>
    <w:rsid w:val="00873877"/>
    <w:rsid w:val="00874636"/>
    <w:rsid w:val="00874838"/>
    <w:rsid w:val="00874B13"/>
    <w:rsid w:val="00874F29"/>
    <w:rsid w:val="00874F91"/>
    <w:rsid w:val="00875115"/>
    <w:rsid w:val="008753B6"/>
    <w:rsid w:val="00875653"/>
    <w:rsid w:val="0087586F"/>
    <w:rsid w:val="00875DB5"/>
    <w:rsid w:val="0087622F"/>
    <w:rsid w:val="00876841"/>
    <w:rsid w:val="00877791"/>
    <w:rsid w:val="00877C40"/>
    <w:rsid w:val="00877F05"/>
    <w:rsid w:val="00880B70"/>
    <w:rsid w:val="00880BD1"/>
    <w:rsid w:val="0088102D"/>
    <w:rsid w:val="00881F49"/>
    <w:rsid w:val="0088283E"/>
    <w:rsid w:val="00882E5E"/>
    <w:rsid w:val="00883501"/>
    <w:rsid w:val="008838AA"/>
    <w:rsid w:val="00883D5C"/>
    <w:rsid w:val="0088405B"/>
    <w:rsid w:val="008841D9"/>
    <w:rsid w:val="00884335"/>
    <w:rsid w:val="00884351"/>
    <w:rsid w:val="00884781"/>
    <w:rsid w:val="00884ACA"/>
    <w:rsid w:val="00884BD8"/>
    <w:rsid w:val="008866FF"/>
    <w:rsid w:val="008873C7"/>
    <w:rsid w:val="00887717"/>
    <w:rsid w:val="00887819"/>
    <w:rsid w:val="00887AC6"/>
    <w:rsid w:val="00887EB0"/>
    <w:rsid w:val="00887EB7"/>
    <w:rsid w:val="0089007A"/>
    <w:rsid w:val="00890133"/>
    <w:rsid w:val="008903A6"/>
    <w:rsid w:val="008909F4"/>
    <w:rsid w:val="0089113B"/>
    <w:rsid w:val="008913FC"/>
    <w:rsid w:val="00891989"/>
    <w:rsid w:val="00891B0C"/>
    <w:rsid w:val="00891B37"/>
    <w:rsid w:val="00891B4B"/>
    <w:rsid w:val="00893522"/>
    <w:rsid w:val="0089392B"/>
    <w:rsid w:val="008939CF"/>
    <w:rsid w:val="00893A45"/>
    <w:rsid w:val="008941ED"/>
    <w:rsid w:val="008942EB"/>
    <w:rsid w:val="008943C4"/>
    <w:rsid w:val="00894866"/>
    <w:rsid w:val="00894CA9"/>
    <w:rsid w:val="008950FE"/>
    <w:rsid w:val="00895461"/>
    <w:rsid w:val="0089566B"/>
    <w:rsid w:val="00895CF7"/>
    <w:rsid w:val="00895D86"/>
    <w:rsid w:val="00895EF8"/>
    <w:rsid w:val="00896089"/>
    <w:rsid w:val="0089640E"/>
    <w:rsid w:val="008966B6"/>
    <w:rsid w:val="00896AD1"/>
    <w:rsid w:val="0089739C"/>
    <w:rsid w:val="008A023F"/>
    <w:rsid w:val="008A027B"/>
    <w:rsid w:val="008A0359"/>
    <w:rsid w:val="008A0C91"/>
    <w:rsid w:val="008A1030"/>
    <w:rsid w:val="008A17A8"/>
    <w:rsid w:val="008A1B04"/>
    <w:rsid w:val="008A234C"/>
    <w:rsid w:val="008A2540"/>
    <w:rsid w:val="008A2861"/>
    <w:rsid w:val="008A2D57"/>
    <w:rsid w:val="008A376D"/>
    <w:rsid w:val="008A37C3"/>
    <w:rsid w:val="008A3AB7"/>
    <w:rsid w:val="008A404D"/>
    <w:rsid w:val="008A41E5"/>
    <w:rsid w:val="008A4354"/>
    <w:rsid w:val="008A4ECA"/>
    <w:rsid w:val="008A5660"/>
    <w:rsid w:val="008A5FCD"/>
    <w:rsid w:val="008A6056"/>
    <w:rsid w:val="008A6907"/>
    <w:rsid w:val="008A6ADF"/>
    <w:rsid w:val="008A758F"/>
    <w:rsid w:val="008A7B96"/>
    <w:rsid w:val="008B09E1"/>
    <w:rsid w:val="008B0C17"/>
    <w:rsid w:val="008B12CD"/>
    <w:rsid w:val="008B13EA"/>
    <w:rsid w:val="008B14F4"/>
    <w:rsid w:val="008B21C9"/>
    <w:rsid w:val="008B249F"/>
    <w:rsid w:val="008B2763"/>
    <w:rsid w:val="008B27CE"/>
    <w:rsid w:val="008B3157"/>
    <w:rsid w:val="008B317E"/>
    <w:rsid w:val="008B3562"/>
    <w:rsid w:val="008B3FF4"/>
    <w:rsid w:val="008B429E"/>
    <w:rsid w:val="008B5A49"/>
    <w:rsid w:val="008B5BAE"/>
    <w:rsid w:val="008B6097"/>
    <w:rsid w:val="008B64B7"/>
    <w:rsid w:val="008B65ED"/>
    <w:rsid w:val="008B6A8B"/>
    <w:rsid w:val="008B6D73"/>
    <w:rsid w:val="008B75D5"/>
    <w:rsid w:val="008B76FA"/>
    <w:rsid w:val="008B7A5E"/>
    <w:rsid w:val="008B7B45"/>
    <w:rsid w:val="008B7EE0"/>
    <w:rsid w:val="008B7FB3"/>
    <w:rsid w:val="008C0210"/>
    <w:rsid w:val="008C0404"/>
    <w:rsid w:val="008C0741"/>
    <w:rsid w:val="008C0801"/>
    <w:rsid w:val="008C0838"/>
    <w:rsid w:val="008C0E2E"/>
    <w:rsid w:val="008C0EAB"/>
    <w:rsid w:val="008C1044"/>
    <w:rsid w:val="008C1901"/>
    <w:rsid w:val="008C1951"/>
    <w:rsid w:val="008C19CE"/>
    <w:rsid w:val="008C1BC4"/>
    <w:rsid w:val="008C1E48"/>
    <w:rsid w:val="008C2D0D"/>
    <w:rsid w:val="008C2D7E"/>
    <w:rsid w:val="008C2FE7"/>
    <w:rsid w:val="008C31FC"/>
    <w:rsid w:val="008C3674"/>
    <w:rsid w:val="008C3D20"/>
    <w:rsid w:val="008C4166"/>
    <w:rsid w:val="008C418A"/>
    <w:rsid w:val="008C496A"/>
    <w:rsid w:val="008C5369"/>
    <w:rsid w:val="008C5F13"/>
    <w:rsid w:val="008C6393"/>
    <w:rsid w:val="008C6886"/>
    <w:rsid w:val="008C6958"/>
    <w:rsid w:val="008C6E36"/>
    <w:rsid w:val="008C6EEB"/>
    <w:rsid w:val="008C71F1"/>
    <w:rsid w:val="008C77BF"/>
    <w:rsid w:val="008C7B66"/>
    <w:rsid w:val="008C7D17"/>
    <w:rsid w:val="008C7FAD"/>
    <w:rsid w:val="008D0789"/>
    <w:rsid w:val="008D0E97"/>
    <w:rsid w:val="008D12FC"/>
    <w:rsid w:val="008D1628"/>
    <w:rsid w:val="008D175D"/>
    <w:rsid w:val="008D1C4B"/>
    <w:rsid w:val="008D28B1"/>
    <w:rsid w:val="008D2B30"/>
    <w:rsid w:val="008D3FF4"/>
    <w:rsid w:val="008D444C"/>
    <w:rsid w:val="008D46DA"/>
    <w:rsid w:val="008D4BD3"/>
    <w:rsid w:val="008D4FAA"/>
    <w:rsid w:val="008D5032"/>
    <w:rsid w:val="008D6083"/>
    <w:rsid w:val="008D6394"/>
    <w:rsid w:val="008D6962"/>
    <w:rsid w:val="008D6C8C"/>
    <w:rsid w:val="008D6FCF"/>
    <w:rsid w:val="008D7585"/>
    <w:rsid w:val="008D770E"/>
    <w:rsid w:val="008D7EE4"/>
    <w:rsid w:val="008D7F14"/>
    <w:rsid w:val="008E1EFD"/>
    <w:rsid w:val="008E2911"/>
    <w:rsid w:val="008E37B4"/>
    <w:rsid w:val="008E3927"/>
    <w:rsid w:val="008E3EEE"/>
    <w:rsid w:val="008E3FEB"/>
    <w:rsid w:val="008E40DB"/>
    <w:rsid w:val="008E4B4F"/>
    <w:rsid w:val="008E4D58"/>
    <w:rsid w:val="008E5184"/>
    <w:rsid w:val="008E53C2"/>
    <w:rsid w:val="008E5504"/>
    <w:rsid w:val="008E5774"/>
    <w:rsid w:val="008E5A32"/>
    <w:rsid w:val="008E5CFC"/>
    <w:rsid w:val="008E5DA3"/>
    <w:rsid w:val="008E689C"/>
    <w:rsid w:val="008E748E"/>
    <w:rsid w:val="008E795F"/>
    <w:rsid w:val="008E7E07"/>
    <w:rsid w:val="008F0360"/>
    <w:rsid w:val="008F0626"/>
    <w:rsid w:val="008F0694"/>
    <w:rsid w:val="008F0B1B"/>
    <w:rsid w:val="008F0C8D"/>
    <w:rsid w:val="008F1052"/>
    <w:rsid w:val="008F1835"/>
    <w:rsid w:val="008F2739"/>
    <w:rsid w:val="008F2962"/>
    <w:rsid w:val="008F44D9"/>
    <w:rsid w:val="008F452B"/>
    <w:rsid w:val="008F48BE"/>
    <w:rsid w:val="008F4F40"/>
    <w:rsid w:val="008F4FE2"/>
    <w:rsid w:val="008F6176"/>
    <w:rsid w:val="008F6875"/>
    <w:rsid w:val="008F6E21"/>
    <w:rsid w:val="008F7070"/>
    <w:rsid w:val="008F70E2"/>
    <w:rsid w:val="008F7D19"/>
    <w:rsid w:val="00900143"/>
    <w:rsid w:val="009006F7"/>
    <w:rsid w:val="00900789"/>
    <w:rsid w:val="009007DA"/>
    <w:rsid w:val="00900B58"/>
    <w:rsid w:val="00900BEF"/>
    <w:rsid w:val="00900E75"/>
    <w:rsid w:val="00901623"/>
    <w:rsid w:val="009018C4"/>
    <w:rsid w:val="0090194D"/>
    <w:rsid w:val="0090252A"/>
    <w:rsid w:val="00902633"/>
    <w:rsid w:val="00902C28"/>
    <w:rsid w:val="00902CC7"/>
    <w:rsid w:val="009037FB"/>
    <w:rsid w:val="00904092"/>
    <w:rsid w:val="00904889"/>
    <w:rsid w:val="00904A59"/>
    <w:rsid w:val="009059FC"/>
    <w:rsid w:val="0090646D"/>
    <w:rsid w:val="0090660E"/>
    <w:rsid w:val="0090695F"/>
    <w:rsid w:val="00906FB8"/>
    <w:rsid w:val="009072B6"/>
    <w:rsid w:val="00907632"/>
    <w:rsid w:val="00907960"/>
    <w:rsid w:val="00907CB0"/>
    <w:rsid w:val="00911D80"/>
    <w:rsid w:val="00912AB9"/>
    <w:rsid w:val="009138DF"/>
    <w:rsid w:val="00913A11"/>
    <w:rsid w:val="00913B0D"/>
    <w:rsid w:val="00914AF3"/>
    <w:rsid w:val="00914B3E"/>
    <w:rsid w:val="00914D2F"/>
    <w:rsid w:val="00914E3D"/>
    <w:rsid w:val="00915174"/>
    <w:rsid w:val="00915A2B"/>
    <w:rsid w:val="00915D0F"/>
    <w:rsid w:val="00915F93"/>
    <w:rsid w:val="00916097"/>
    <w:rsid w:val="00916881"/>
    <w:rsid w:val="00916ED8"/>
    <w:rsid w:val="00917048"/>
    <w:rsid w:val="009174F7"/>
    <w:rsid w:val="00917761"/>
    <w:rsid w:val="00917D0C"/>
    <w:rsid w:val="00917D29"/>
    <w:rsid w:val="00917E24"/>
    <w:rsid w:val="009209F8"/>
    <w:rsid w:val="00920DC8"/>
    <w:rsid w:val="00921621"/>
    <w:rsid w:val="00921A64"/>
    <w:rsid w:val="00921DE3"/>
    <w:rsid w:val="009222E4"/>
    <w:rsid w:val="0092231B"/>
    <w:rsid w:val="0092247A"/>
    <w:rsid w:val="0092273C"/>
    <w:rsid w:val="00923CB4"/>
    <w:rsid w:val="00924217"/>
    <w:rsid w:val="009250E0"/>
    <w:rsid w:val="0092532A"/>
    <w:rsid w:val="0092550B"/>
    <w:rsid w:val="00925706"/>
    <w:rsid w:val="00925BBC"/>
    <w:rsid w:val="009264B6"/>
    <w:rsid w:val="009264D8"/>
    <w:rsid w:val="009264E8"/>
    <w:rsid w:val="0092697A"/>
    <w:rsid w:val="00926CBE"/>
    <w:rsid w:val="00927B40"/>
    <w:rsid w:val="00927E45"/>
    <w:rsid w:val="0093062F"/>
    <w:rsid w:val="00930BCA"/>
    <w:rsid w:val="00931BD7"/>
    <w:rsid w:val="00931C81"/>
    <w:rsid w:val="009323D6"/>
    <w:rsid w:val="00932C38"/>
    <w:rsid w:val="00932D48"/>
    <w:rsid w:val="009335B1"/>
    <w:rsid w:val="009339A8"/>
    <w:rsid w:val="00933B4D"/>
    <w:rsid w:val="00933CD8"/>
    <w:rsid w:val="00933CEB"/>
    <w:rsid w:val="00933D5C"/>
    <w:rsid w:val="00933E78"/>
    <w:rsid w:val="00933ED8"/>
    <w:rsid w:val="00934113"/>
    <w:rsid w:val="009343F2"/>
    <w:rsid w:val="009344B9"/>
    <w:rsid w:val="00934AF9"/>
    <w:rsid w:val="00935480"/>
    <w:rsid w:val="00935669"/>
    <w:rsid w:val="00935A1B"/>
    <w:rsid w:val="00935EB3"/>
    <w:rsid w:val="00936179"/>
    <w:rsid w:val="009366C9"/>
    <w:rsid w:val="009370E8"/>
    <w:rsid w:val="00937940"/>
    <w:rsid w:val="00937E7E"/>
    <w:rsid w:val="00940342"/>
    <w:rsid w:val="00940AF2"/>
    <w:rsid w:val="00940B97"/>
    <w:rsid w:val="00940E75"/>
    <w:rsid w:val="00940ED1"/>
    <w:rsid w:val="00941160"/>
    <w:rsid w:val="00942610"/>
    <w:rsid w:val="009428FD"/>
    <w:rsid w:val="00942A38"/>
    <w:rsid w:val="00942A94"/>
    <w:rsid w:val="00942CA5"/>
    <w:rsid w:val="00943844"/>
    <w:rsid w:val="009438DD"/>
    <w:rsid w:val="00943A1E"/>
    <w:rsid w:val="00944908"/>
    <w:rsid w:val="00944DCC"/>
    <w:rsid w:val="00945194"/>
    <w:rsid w:val="00945527"/>
    <w:rsid w:val="009458CB"/>
    <w:rsid w:val="00945D08"/>
    <w:rsid w:val="00946560"/>
    <w:rsid w:val="00946A12"/>
    <w:rsid w:val="00947088"/>
    <w:rsid w:val="009478A5"/>
    <w:rsid w:val="00947AF4"/>
    <w:rsid w:val="00947C1A"/>
    <w:rsid w:val="00947E47"/>
    <w:rsid w:val="009507FA"/>
    <w:rsid w:val="00950EAA"/>
    <w:rsid w:val="0095104A"/>
    <w:rsid w:val="00951190"/>
    <w:rsid w:val="00951762"/>
    <w:rsid w:val="009520F7"/>
    <w:rsid w:val="009526C5"/>
    <w:rsid w:val="00952F0D"/>
    <w:rsid w:val="00952FB4"/>
    <w:rsid w:val="00952FD2"/>
    <w:rsid w:val="00953167"/>
    <w:rsid w:val="00953310"/>
    <w:rsid w:val="00953391"/>
    <w:rsid w:val="0095359E"/>
    <w:rsid w:val="009541DF"/>
    <w:rsid w:val="009544D5"/>
    <w:rsid w:val="00954B7F"/>
    <w:rsid w:val="00954C10"/>
    <w:rsid w:val="0095561E"/>
    <w:rsid w:val="009559BD"/>
    <w:rsid w:val="00955F59"/>
    <w:rsid w:val="0095612E"/>
    <w:rsid w:val="009565E1"/>
    <w:rsid w:val="00956624"/>
    <w:rsid w:val="00956E7D"/>
    <w:rsid w:val="00956EC0"/>
    <w:rsid w:val="009573C0"/>
    <w:rsid w:val="00957AA4"/>
    <w:rsid w:val="00957D49"/>
    <w:rsid w:val="00957EC0"/>
    <w:rsid w:val="0096023F"/>
    <w:rsid w:val="00960D77"/>
    <w:rsid w:val="00962EBF"/>
    <w:rsid w:val="0096379B"/>
    <w:rsid w:val="009640C9"/>
    <w:rsid w:val="00964A3D"/>
    <w:rsid w:val="00965E37"/>
    <w:rsid w:val="00965EB6"/>
    <w:rsid w:val="00965F60"/>
    <w:rsid w:val="0096648B"/>
    <w:rsid w:val="00967E44"/>
    <w:rsid w:val="009700A6"/>
    <w:rsid w:val="00970195"/>
    <w:rsid w:val="009702D7"/>
    <w:rsid w:val="00970576"/>
    <w:rsid w:val="009707CA"/>
    <w:rsid w:val="009709A6"/>
    <w:rsid w:val="00970EB4"/>
    <w:rsid w:val="009715F0"/>
    <w:rsid w:val="009721F9"/>
    <w:rsid w:val="0097401F"/>
    <w:rsid w:val="00974925"/>
    <w:rsid w:val="009749B9"/>
    <w:rsid w:val="00974E1E"/>
    <w:rsid w:val="009756C6"/>
    <w:rsid w:val="00975A50"/>
    <w:rsid w:val="0097640E"/>
    <w:rsid w:val="00976589"/>
    <w:rsid w:val="00976618"/>
    <w:rsid w:val="009767B7"/>
    <w:rsid w:val="00976847"/>
    <w:rsid w:val="009778AC"/>
    <w:rsid w:val="00977B05"/>
    <w:rsid w:val="00980041"/>
    <w:rsid w:val="009805DF"/>
    <w:rsid w:val="009806F1"/>
    <w:rsid w:val="00980960"/>
    <w:rsid w:val="00980A84"/>
    <w:rsid w:val="00980F3A"/>
    <w:rsid w:val="00981640"/>
    <w:rsid w:val="00981691"/>
    <w:rsid w:val="009816AC"/>
    <w:rsid w:val="00983B62"/>
    <w:rsid w:val="00984BB1"/>
    <w:rsid w:val="00984DDD"/>
    <w:rsid w:val="00985CAC"/>
    <w:rsid w:val="009860FF"/>
    <w:rsid w:val="009872C8"/>
    <w:rsid w:val="0099080C"/>
    <w:rsid w:val="009913A1"/>
    <w:rsid w:val="00991735"/>
    <w:rsid w:val="00992893"/>
    <w:rsid w:val="00992CBD"/>
    <w:rsid w:val="00993100"/>
    <w:rsid w:val="00993206"/>
    <w:rsid w:val="0099363C"/>
    <w:rsid w:val="009936F0"/>
    <w:rsid w:val="0099452E"/>
    <w:rsid w:val="00995021"/>
    <w:rsid w:val="0099590D"/>
    <w:rsid w:val="00995BEB"/>
    <w:rsid w:val="00995DC0"/>
    <w:rsid w:val="00996137"/>
    <w:rsid w:val="009961B6"/>
    <w:rsid w:val="00996422"/>
    <w:rsid w:val="009964F5"/>
    <w:rsid w:val="009967CC"/>
    <w:rsid w:val="00996AE0"/>
    <w:rsid w:val="00996D3B"/>
    <w:rsid w:val="00997663"/>
    <w:rsid w:val="00997915"/>
    <w:rsid w:val="00997F53"/>
    <w:rsid w:val="00997F84"/>
    <w:rsid w:val="009A04A9"/>
    <w:rsid w:val="009A06E1"/>
    <w:rsid w:val="009A1F52"/>
    <w:rsid w:val="009A2079"/>
    <w:rsid w:val="009A2856"/>
    <w:rsid w:val="009A2C62"/>
    <w:rsid w:val="009A2D38"/>
    <w:rsid w:val="009A2FC0"/>
    <w:rsid w:val="009A329C"/>
    <w:rsid w:val="009A38BE"/>
    <w:rsid w:val="009A402C"/>
    <w:rsid w:val="009A424E"/>
    <w:rsid w:val="009A42F1"/>
    <w:rsid w:val="009A4373"/>
    <w:rsid w:val="009A5197"/>
    <w:rsid w:val="009A5215"/>
    <w:rsid w:val="009A5BBE"/>
    <w:rsid w:val="009A5C0C"/>
    <w:rsid w:val="009A5E2F"/>
    <w:rsid w:val="009A6E12"/>
    <w:rsid w:val="009A7475"/>
    <w:rsid w:val="009B0044"/>
    <w:rsid w:val="009B00E2"/>
    <w:rsid w:val="009B0121"/>
    <w:rsid w:val="009B09F6"/>
    <w:rsid w:val="009B0CD9"/>
    <w:rsid w:val="009B0DEA"/>
    <w:rsid w:val="009B16C7"/>
    <w:rsid w:val="009B1D65"/>
    <w:rsid w:val="009B2862"/>
    <w:rsid w:val="009B2A98"/>
    <w:rsid w:val="009B2E60"/>
    <w:rsid w:val="009B31DC"/>
    <w:rsid w:val="009B3B53"/>
    <w:rsid w:val="009B4051"/>
    <w:rsid w:val="009B4B37"/>
    <w:rsid w:val="009B4BF0"/>
    <w:rsid w:val="009B5357"/>
    <w:rsid w:val="009B53D0"/>
    <w:rsid w:val="009B5468"/>
    <w:rsid w:val="009B5BCE"/>
    <w:rsid w:val="009B6255"/>
    <w:rsid w:val="009B6413"/>
    <w:rsid w:val="009B64A2"/>
    <w:rsid w:val="009B6508"/>
    <w:rsid w:val="009B673E"/>
    <w:rsid w:val="009B7184"/>
    <w:rsid w:val="009B7346"/>
    <w:rsid w:val="009B79C0"/>
    <w:rsid w:val="009C0A6E"/>
    <w:rsid w:val="009C0F3E"/>
    <w:rsid w:val="009C21ED"/>
    <w:rsid w:val="009C22B6"/>
    <w:rsid w:val="009C2881"/>
    <w:rsid w:val="009C29D4"/>
    <w:rsid w:val="009C29E2"/>
    <w:rsid w:val="009C2B53"/>
    <w:rsid w:val="009C2BE4"/>
    <w:rsid w:val="009C3054"/>
    <w:rsid w:val="009C30A7"/>
    <w:rsid w:val="009C3F83"/>
    <w:rsid w:val="009C4543"/>
    <w:rsid w:val="009C4653"/>
    <w:rsid w:val="009C4A22"/>
    <w:rsid w:val="009C4CE6"/>
    <w:rsid w:val="009C4EC1"/>
    <w:rsid w:val="009C5760"/>
    <w:rsid w:val="009C59E8"/>
    <w:rsid w:val="009C6BD9"/>
    <w:rsid w:val="009C7CD2"/>
    <w:rsid w:val="009D0526"/>
    <w:rsid w:val="009D0D39"/>
    <w:rsid w:val="009D1119"/>
    <w:rsid w:val="009D17E0"/>
    <w:rsid w:val="009D194E"/>
    <w:rsid w:val="009D2300"/>
    <w:rsid w:val="009D2872"/>
    <w:rsid w:val="009D2F87"/>
    <w:rsid w:val="009D30E6"/>
    <w:rsid w:val="009D31C9"/>
    <w:rsid w:val="009D36D8"/>
    <w:rsid w:val="009D3810"/>
    <w:rsid w:val="009D39A8"/>
    <w:rsid w:val="009D3B3D"/>
    <w:rsid w:val="009D3D5C"/>
    <w:rsid w:val="009D3E05"/>
    <w:rsid w:val="009D4E66"/>
    <w:rsid w:val="009D5DA9"/>
    <w:rsid w:val="009D5F2A"/>
    <w:rsid w:val="009D6077"/>
    <w:rsid w:val="009D6B12"/>
    <w:rsid w:val="009D715C"/>
    <w:rsid w:val="009D731B"/>
    <w:rsid w:val="009D74D1"/>
    <w:rsid w:val="009D7629"/>
    <w:rsid w:val="009D773A"/>
    <w:rsid w:val="009D7832"/>
    <w:rsid w:val="009D784C"/>
    <w:rsid w:val="009E0003"/>
    <w:rsid w:val="009E00D2"/>
    <w:rsid w:val="009E08D6"/>
    <w:rsid w:val="009E12D9"/>
    <w:rsid w:val="009E1E88"/>
    <w:rsid w:val="009E2019"/>
    <w:rsid w:val="009E2EA5"/>
    <w:rsid w:val="009E338F"/>
    <w:rsid w:val="009E34DD"/>
    <w:rsid w:val="009E3B02"/>
    <w:rsid w:val="009E4378"/>
    <w:rsid w:val="009E45BA"/>
    <w:rsid w:val="009E598B"/>
    <w:rsid w:val="009E598E"/>
    <w:rsid w:val="009E59BC"/>
    <w:rsid w:val="009E5D4A"/>
    <w:rsid w:val="009E5F00"/>
    <w:rsid w:val="009E63B5"/>
    <w:rsid w:val="009E677C"/>
    <w:rsid w:val="009E7FDB"/>
    <w:rsid w:val="009F084F"/>
    <w:rsid w:val="009F15BB"/>
    <w:rsid w:val="009F1F69"/>
    <w:rsid w:val="009F2D74"/>
    <w:rsid w:val="009F431A"/>
    <w:rsid w:val="009F4E32"/>
    <w:rsid w:val="009F4F9C"/>
    <w:rsid w:val="009F69C7"/>
    <w:rsid w:val="009F7F6A"/>
    <w:rsid w:val="00A00479"/>
    <w:rsid w:val="00A00AD3"/>
    <w:rsid w:val="00A00F3E"/>
    <w:rsid w:val="00A01C54"/>
    <w:rsid w:val="00A01F8C"/>
    <w:rsid w:val="00A0212B"/>
    <w:rsid w:val="00A0218D"/>
    <w:rsid w:val="00A0241D"/>
    <w:rsid w:val="00A02B65"/>
    <w:rsid w:val="00A03937"/>
    <w:rsid w:val="00A03A1A"/>
    <w:rsid w:val="00A03D78"/>
    <w:rsid w:val="00A03E1E"/>
    <w:rsid w:val="00A04286"/>
    <w:rsid w:val="00A04470"/>
    <w:rsid w:val="00A04824"/>
    <w:rsid w:val="00A05DB1"/>
    <w:rsid w:val="00A05EFC"/>
    <w:rsid w:val="00A0678F"/>
    <w:rsid w:val="00A06912"/>
    <w:rsid w:val="00A0696B"/>
    <w:rsid w:val="00A0722D"/>
    <w:rsid w:val="00A1068B"/>
    <w:rsid w:val="00A1079B"/>
    <w:rsid w:val="00A1081B"/>
    <w:rsid w:val="00A10CA8"/>
    <w:rsid w:val="00A1108F"/>
    <w:rsid w:val="00A11112"/>
    <w:rsid w:val="00A118A5"/>
    <w:rsid w:val="00A1275F"/>
    <w:rsid w:val="00A12D1A"/>
    <w:rsid w:val="00A13751"/>
    <w:rsid w:val="00A14B75"/>
    <w:rsid w:val="00A14B9F"/>
    <w:rsid w:val="00A150AA"/>
    <w:rsid w:val="00A150FA"/>
    <w:rsid w:val="00A157BF"/>
    <w:rsid w:val="00A15FF7"/>
    <w:rsid w:val="00A1627F"/>
    <w:rsid w:val="00A16348"/>
    <w:rsid w:val="00A16956"/>
    <w:rsid w:val="00A17179"/>
    <w:rsid w:val="00A17364"/>
    <w:rsid w:val="00A175DD"/>
    <w:rsid w:val="00A17635"/>
    <w:rsid w:val="00A17A23"/>
    <w:rsid w:val="00A17E17"/>
    <w:rsid w:val="00A2028D"/>
    <w:rsid w:val="00A20322"/>
    <w:rsid w:val="00A203F1"/>
    <w:rsid w:val="00A20D76"/>
    <w:rsid w:val="00A20D9E"/>
    <w:rsid w:val="00A21294"/>
    <w:rsid w:val="00A212D9"/>
    <w:rsid w:val="00A2168C"/>
    <w:rsid w:val="00A21874"/>
    <w:rsid w:val="00A21ECC"/>
    <w:rsid w:val="00A21F66"/>
    <w:rsid w:val="00A24316"/>
    <w:rsid w:val="00A24892"/>
    <w:rsid w:val="00A24A80"/>
    <w:rsid w:val="00A26802"/>
    <w:rsid w:val="00A26F0C"/>
    <w:rsid w:val="00A270F0"/>
    <w:rsid w:val="00A27717"/>
    <w:rsid w:val="00A3059B"/>
    <w:rsid w:val="00A30856"/>
    <w:rsid w:val="00A30C87"/>
    <w:rsid w:val="00A31054"/>
    <w:rsid w:val="00A313A9"/>
    <w:rsid w:val="00A31663"/>
    <w:rsid w:val="00A3171A"/>
    <w:rsid w:val="00A31AAA"/>
    <w:rsid w:val="00A31B0F"/>
    <w:rsid w:val="00A31D94"/>
    <w:rsid w:val="00A32407"/>
    <w:rsid w:val="00A325A5"/>
    <w:rsid w:val="00A327A6"/>
    <w:rsid w:val="00A339A2"/>
    <w:rsid w:val="00A342BC"/>
    <w:rsid w:val="00A3439E"/>
    <w:rsid w:val="00A34456"/>
    <w:rsid w:val="00A345D3"/>
    <w:rsid w:val="00A348B2"/>
    <w:rsid w:val="00A35336"/>
    <w:rsid w:val="00A35480"/>
    <w:rsid w:val="00A35B50"/>
    <w:rsid w:val="00A35F1A"/>
    <w:rsid w:val="00A36206"/>
    <w:rsid w:val="00A365E8"/>
    <w:rsid w:val="00A36692"/>
    <w:rsid w:val="00A36907"/>
    <w:rsid w:val="00A36A72"/>
    <w:rsid w:val="00A36AAD"/>
    <w:rsid w:val="00A36C88"/>
    <w:rsid w:val="00A36F01"/>
    <w:rsid w:val="00A37702"/>
    <w:rsid w:val="00A37964"/>
    <w:rsid w:val="00A4034F"/>
    <w:rsid w:val="00A40884"/>
    <w:rsid w:val="00A41551"/>
    <w:rsid w:val="00A416EC"/>
    <w:rsid w:val="00A4202A"/>
    <w:rsid w:val="00A423BA"/>
    <w:rsid w:val="00A423DD"/>
    <w:rsid w:val="00A42602"/>
    <w:rsid w:val="00A4264E"/>
    <w:rsid w:val="00A42817"/>
    <w:rsid w:val="00A42CCE"/>
    <w:rsid w:val="00A43DAE"/>
    <w:rsid w:val="00A44589"/>
    <w:rsid w:val="00A4479A"/>
    <w:rsid w:val="00A44A25"/>
    <w:rsid w:val="00A44B5A"/>
    <w:rsid w:val="00A44F78"/>
    <w:rsid w:val="00A45F09"/>
    <w:rsid w:val="00A4637B"/>
    <w:rsid w:val="00A468F3"/>
    <w:rsid w:val="00A46D63"/>
    <w:rsid w:val="00A471E7"/>
    <w:rsid w:val="00A47938"/>
    <w:rsid w:val="00A479B3"/>
    <w:rsid w:val="00A47A82"/>
    <w:rsid w:val="00A50100"/>
    <w:rsid w:val="00A507B6"/>
    <w:rsid w:val="00A508AA"/>
    <w:rsid w:val="00A519BC"/>
    <w:rsid w:val="00A51CF7"/>
    <w:rsid w:val="00A52110"/>
    <w:rsid w:val="00A5275F"/>
    <w:rsid w:val="00A52AA0"/>
    <w:rsid w:val="00A53142"/>
    <w:rsid w:val="00A53607"/>
    <w:rsid w:val="00A53656"/>
    <w:rsid w:val="00A53980"/>
    <w:rsid w:val="00A54399"/>
    <w:rsid w:val="00A55743"/>
    <w:rsid w:val="00A5583F"/>
    <w:rsid w:val="00A55BC1"/>
    <w:rsid w:val="00A55F92"/>
    <w:rsid w:val="00A563D3"/>
    <w:rsid w:val="00A564FE"/>
    <w:rsid w:val="00A56601"/>
    <w:rsid w:val="00A56999"/>
    <w:rsid w:val="00A57061"/>
    <w:rsid w:val="00A57752"/>
    <w:rsid w:val="00A5776E"/>
    <w:rsid w:val="00A57BEB"/>
    <w:rsid w:val="00A57E79"/>
    <w:rsid w:val="00A60110"/>
    <w:rsid w:val="00A604F3"/>
    <w:rsid w:val="00A606FA"/>
    <w:rsid w:val="00A609E6"/>
    <w:rsid w:val="00A60A9E"/>
    <w:rsid w:val="00A60B36"/>
    <w:rsid w:val="00A60EAE"/>
    <w:rsid w:val="00A612B6"/>
    <w:rsid w:val="00A6153D"/>
    <w:rsid w:val="00A617B7"/>
    <w:rsid w:val="00A61AD5"/>
    <w:rsid w:val="00A62351"/>
    <w:rsid w:val="00A6312B"/>
    <w:rsid w:val="00A634C8"/>
    <w:rsid w:val="00A63F8D"/>
    <w:rsid w:val="00A64035"/>
    <w:rsid w:val="00A641D0"/>
    <w:rsid w:val="00A64A78"/>
    <w:rsid w:val="00A64EA1"/>
    <w:rsid w:val="00A652FD"/>
    <w:rsid w:val="00A65529"/>
    <w:rsid w:val="00A65DA8"/>
    <w:rsid w:val="00A66567"/>
    <w:rsid w:val="00A66DC8"/>
    <w:rsid w:val="00A674DE"/>
    <w:rsid w:val="00A67F49"/>
    <w:rsid w:val="00A70024"/>
    <w:rsid w:val="00A70A5A"/>
    <w:rsid w:val="00A71C8E"/>
    <w:rsid w:val="00A71F77"/>
    <w:rsid w:val="00A7237F"/>
    <w:rsid w:val="00A72476"/>
    <w:rsid w:val="00A72A95"/>
    <w:rsid w:val="00A72B0D"/>
    <w:rsid w:val="00A72DFA"/>
    <w:rsid w:val="00A734AB"/>
    <w:rsid w:val="00A7380F"/>
    <w:rsid w:val="00A739FB"/>
    <w:rsid w:val="00A743A7"/>
    <w:rsid w:val="00A74BC4"/>
    <w:rsid w:val="00A7520F"/>
    <w:rsid w:val="00A75843"/>
    <w:rsid w:val="00A75DB0"/>
    <w:rsid w:val="00A76C62"/>
    <w:rsid w:val="00A77649"/>
    <w:rsid w:val="00A77909"/>
    <w:rsid w:val="00A80242"/>
    <w:rsid w:val="00A80255"/>
    <w:rsid w:val="00A80676"/>
    <w:rsid w:val="00A812F7"/>
    <w:rsid w:val="00A813E4"/>
    <w:rsid w:val="00A813E6"/>
    <w:rsid w:val="00A821BE"/>
    <w:rsid w:val="00A8268E"/>
    <w:rsid w:val="00A8274A"/>
    <w:rsid w:val="00A82DFA"/>
    <w:rsid w:val="00A82EDB"/>
    <w:rsid w:val="00A839B8"/>
    <w:rsid w:val="00A83B1F"/>
    <w:rsid w:val="00A85202"/>
    <w:rsid w:val="00A85B37"/>
    <w:rsid w:val="00A865B6"/>
    <w:rsid w:val="00A86D74"/>
    <w:rsid w:val="00A86F9D"/>
    <w:rsid w:val="00A875DA"/>
    <w:rsid w:val="00A879A4"/>
    <w:rsid w:val="00A90589"/>
    <w:rsid w:val="00A90C87"/>
    <w:rsid w:val="00A91FB4"/>
    <w:rsid w:val="00A920A4"/>
    <w:rsid w:val="00A92227"/>
    <w:rsid w:val="00A92DCE"/>
    <w:rsid w:val="00A92E90"/>
    <w:rsid w:val="00A93442"/>
    <w:rsid w:val="00A93934"/>
    <w:rsid w:val="00A93B19"/>
    <w:rsid w:val="00A93CA4"/>
    <w:rsid w:val="00A93FAA"/>
    <w:rsid w:val="00A94BB3"/>
    <w:rsid w:val="00A94C0C"/>
    <w:rsid w:val="00A94F45"/>
    <w:rsid w:val="00A9523E"/>
    <w:rsid w:val="00A95244"/>
    <w:rsid w:val="00A9583B"/>
    <w:rsid w:val="00A96142"/>
    <w:rsid w:val="00A96B1B"/>
    <w:rsid w:val="00A9744B"/>
    <w:rsid w:val="00A97A86"/>
    <w:rsid w:val="00A97AD4"/>
    <w:rsid w:val="00A97C49"/>
    <w:rsid w:val="00AA0CD7"/>
    <w:rsid w:val="00AA21AA"/>
    <w:rsid w:val="00AA24B3"/>
    <w:rsid w:val="00AA2F8B"/>
    <w:rsid w:val="00AA3062"/>
    <w:rsid w:val="00AA3604"/>
    <w:rsid w:val="00AA3658"/>
    <w:rsid w:val="00AA425B"/>
    <w:rsid w:val="00AA4F3C"/>
    <w:rsid w:val="00AA52C3"/>
    <w:rsid w:val="00AA54C0"/>
    <w:rsid w:val="00AA558F"/>
    <w:rsid w:val="00AA6207"/>
    <w:rsid w:val="00AA63FA"/>
    <w:rsid w:val="00AA6429"/>
    <w:rsid w:val="00AA79AF"/>
    <w:rsid w:val="00AA7B36"/>
    <w:rsid w:val="00AB0C7A"/>
    <w:rsid w:val="00AB0F96"/>
    <w:rsid w:val="00AB1099"/>
    <w:rsid w:val="00AB146D"/>
    <w:rsid w:val="00AB17A4"/>
    <w:rsid w:val="00AB1A66"/>
    <w:rsid w:val="00AB2812"/>
    <w:rsid w:val="00AB3550"/>
    <w:rsid w:val="00AB370E"/>
    <w:rsid w:val="00AB38E8"/>
    <w:rsid w:val="00AB41F6"/>
    <w:rsid w:val="00AB4250"/>
    <w:rsid w:val="00AB455F"/>
    <w:rsid w:val="00AB4D8F"/>
    <w:rsid w:val="00AB5A86"/>
    <w:rsid w:val="00AB5DF6"/>
    <w:rsid w:val="00AB643D"/>
    <w:rsid w:val="00AB6691"/>
    <w:rsid w:val="00AB6694"/>
    <w:rsid w:val="00AB6883"/>
    <w:rsid w:val="00AB6D42"/>
    <w:rsid w:val="00AB7686"/>
    <w:rsid w:val="00AB7B5D"/>
    <w:rsid w:val="00AC19F2"/>
    <w:rsid w:val="00AC1DC8"/>
    <w:rsid w:val="00AC1FF2"/>
    <w:rsid w:val="00AC22A4"/>
    <w:rsid w:val="00AC2892"/>
    <w:rsid w:val="00AC2C6F"/>
    <w:rsid w:val="00AC2C71"/>
    <w:rsid w:val="00AC2FDF"/>
    <w:rsid w:val="00AC3196"/>
    <w:rsid w:val="00AC43CF"/>
    <w:rsid w:val="00AC4643"/>
    <w:rsid w:val="00AC4BED"/>
    <w:rsid w:val="00AC510C"/>
    <w:rsid w:val="00AC5132"/>
    <w:rsid w:val="00AC57D7"/>
    <w:rsid w:val="00AC5807"/>
    <w:rsid w:val="00AC5820"/>
    <w:rsid w:val="00AC58FB"/>
    <w:rsid w:val="00AC5AE4"/>
    <w:rsid w:val="00AC5CF4"/>
    <w:rsid w:val="00AC632C"/>
    <w:rsid w:val="00AC6406"/>
    <w:rsid w:val="00AC65E8"/>
    <w:rsid w:val="00AC6727"/>
    <w:rsid w:val="00AC6920"/>
    <w:rsid w:val="00AC6A8B"/>
    <w:rsid w:val="00AC6FB8"/>
    <w:rsid w:val="00AC71EB"/>
    <w:rsid w:val="00AC720C"/>
    <w:rsid w:val="00AC75E1"/>
    <w:rsid w:val="00AC79F3"/>
    <w:rsid w:val="00AC7E61"/>
    <w:rsid w:val="00AD0E1F"/>
    <w:rsid w:val="00AD0E71"/>
    <w:rsid w:val="00AD0FE3"/>
    <w:rsid w:val="00AD13BE"/>
    <w:rsid w:val="00AD13D9"/>
    <w:rsid w:val="00AD1CAD"/>
    <w:rsid w:val="00AD25E6"/>
    <w:rsid w:val="00AD27B1"/>
    <w:rsid w:val="00AD2DE5"/>
    <w:rsid w:val="00AD3880"/>
    <w:rsid w:val="00AD3AA3"/>
    <w:rsid w:val="00AD3B0C"/>
    <w:rsid w:val="00AD3CA5"/>
    <w:rsid w:val="00AD482F"/>
    <w:rsid w:val="00AD4ED3"/>
    <w:rsid w:val="00AD5E67"/>
    <w:rsid w:val="00AD69F4"/>
    <w:rsid w:val="00AD6B6F"/>
    <w:rsid w:val="00AD6E25"/>
    <w:rsid w:val="00AD74F4"/>
    <w:rsid w:val="00AD7B29"/>
    <w:rsid w:val="00AD7FA7"/>
    <w:rsid w:val="00AE06AA"/>
    <w:rsid w:val="00AE0AD2"/>
    <w:rsid w:val="00AE0C36"/>
    <w:rsid w:val="00AE0CE8"/>
    <w:rsid w:val="00AE0F86"/>
    <w:rsid w:val="00AE1FD6"/>
    <w:rsid w:val="00AE2409"/>
    <w:rsid w:val="00AE307E"/>
    <w:rsid w:val="00AE391F"/>
    <w:rsid w:val="00AE39C8"/>
    <w:rsid w:val="00AE3CCC"/>
    <w:rsid w:val="00AE4027"/>
    <w:rsid w:val="00AE4791"/>
    <w:rsid w:val="00AE47E7"/>
    <w:rsid w:val="00AE527A"/>
    <w:rsid w:val="00AE5A7D"/>
    <w:rsid w:val="00AE5B04"/>
    <w:rsid w:val="00AE5B07"/>
    <w:rsid w:val="00AE6482"/>
    <w:rsid w:val="00AE6D07"/>
    <w:rsid w:val="00AE73CC"/>
    <w:rsid w:val="00AE76B5"/>
    <w:rsid w:val="00AE7FF7"/>
    <w:rsid w:val="00AF0215"/>
    <w:rsid w:val="00AF0401"/>
    <w:rsid w:val="00AF0895"/>
    <w:rsid w:val="00AF0B93"/>
    <w:rsid w:val="00AF10F4"/>
    <w:rsid w:val="00AF19F0"/>
    <w:rsid w:val="00AF1C70"/>
    <w:rsid w:val="00AF2C59"/>
    <w:rsid w:val="00AF339A"/>
    <w:rsid w:val="00AF33BB"/>
    <w:rsid w:val="00AF3889"/>
    <w:rsid w:val="00AF3A53"/>
    <w:rsid w:val="00AF3E95"/>
    <w:rsid w:val="00AF42F8"/>
    <w:rsid w:val="00AF4564"/>
    <w:rsid w:val="00AF49BB"/>
    <w:rsid w:val="00AF4F78"/>
    <w:rsid w:val="00AF4F99"/>
    <w:rsid w:val="00AF53B5"/>
    <w:rsid w:val="00AF7685"/>
    <w:rsid w:val="00AF779D"/>
    <w:rsid w:val="00B0098D"/>
    <w:rsid w:val="00B009C9"/>
    <w:rsid w:val="00B00BDE"/>
    <w:rsid w:val="00B00F64"/>
    <w:rsid w:val="00B01424"/>
    <w:rsid w:val="00B016A9"/>
    <w:rsid w:val="00B0188B"/>
    <w:rsid w:val="00B01CAD"/>
    <w:rsid w:val="00B022EA"/>
    <w:rsid w:val="00B029A7"/>
    <w:rsid w:val="00B02C33"/>
    <w:rsid w:val="00B03079"/>
    <w:rsid w:val="00B034BA"/>
    <w:rsid w:val="00B03951"/>
    <w:rsid w:val="00B03A2C"/>
    <w:rsid w:val="00B04279"/>
    <w:rsid w:val="00B04C87"/>
    <w:rsid w:val="00B04D96"/>
    <w:rsid w:val="00B04E7C"/>
    <w:rsid w:val="00B0535D"/>
    <w:rsid w:val="00B053B0"/>
    <w:rsid w:val="00B057C7"/>
    <w:rsid w:val="00B06412"/>
    <w:rsid w:val="00B067A3"/>
    <w:rsid w:val="00B06B09"/>
    <w:rsid w:val="00B06DB7"/>
    <w:rsid w:val="00B07816"/>
    <w:rsid w:val="00B078E2"/>
    <w:rsid w:val="00B079A8"/>
    <w:rsid w:val="00B07AEA"/>
    <w:rsid w:val="00B07DC8"/>
    <w:rsid w:val="00B07F8C"/>
    <w:rsid w:val="00B10EBF"/>
    <w:rsid w:val="00B11032"/>
    <w:rsid w:val="00B114B3"/>
    <w:rsid w:val="00B117DB"/>
    <w:rsid w:val="00B11819"/>
    <w:rsid w:val="00B11D86"/>
    <w:rsid w:val="00B120B3"/>
    <w:rsid w:val="00B125DD"/>
    <w:rsid w:val="00B12850"/>
    <w:rsid w:val="00B12A2C"/>
    <w:rsid w:val="00B1334E"/>
    <w:rsid w:val="00B13895"/>
    <w:rsid w:val="00B13D5F"/>
    <w:rsid w:val="00B13E6D"/>
    <w:rsid w:val="00B14895"/>
    <w:rsid w:val="00B14F65"/>
    <w:rsid w:val="00B16276"/>
    <w:rsid w:val="00B16F33"/>
    <w:rsid w:val="00B1726F"/>
    <w:rsid w:val="00B173F1"/>
    <w:rsid w:val="00B177EC"/>
    <w:rsid w:val="00B179EA"/>
    <w:rsid w:val="00B17A3C"/>
    <w:rsid w:val="00B17CA0"/>
    <w:rsid w:val="00B17F32"/>
    <w:rsid w:val="00B201DF"/>
    <w:rsid w:val="00B201EE"/>
    <w:rsid w:val="00B20283"/>
    <w:rsid w:val="00B208D4"/>
    <w:rsid w:val="00B20E78"/>
    <w:rsid w:val="00B215C7"/>
    <w:rsid w:val="00B217FD"/>
    <w:rsid w:val="00B21F7A"/>
    <w:rsid w:val="00B221CB"/>
    <w:rsid w:val="00B2232E"/>
    <w:rsid w:val="00B227C8"/>
    <w:rsid w:val="00B2316B"/>
    <w:rsid w:val="00B2357D"/>
    <w:rsid w:val="00B23638"/>
    <w:rsid w:val="00B23670"/>
    <w:rsid w:val="00B24000"/>
    <w:rsid w:val="00B2460C"/>
    <w:rsid w:val="00B249FD"/>
    <w:rsid w:val="00B2562E"/>
    <w:rsid w:val="00B25756"/>
    <w:rsid w:val="00B25AD9"/>
    <w:rsid w:val="00B26526"/>
    <w:rsid w:val="00B267F8"/>
    <w:rsid w:val="00B26E40"/>
    <w:rsid w:val="00B26FF9"/>
    <w:rsid w:val="00B2719B"/>
    <w:rsid w:val="00B27308"/>
    <w:rsid w:val="00B27330"/>
    <w:rsid w:val="00B2738C"/>
    <w:rsid w:val="00B275E5"/>
    <w:rsid w:val="00B27E26"/>
    <w:rsid w:val="00B306BB"/>
    <w:rsid w:val="00B31139"/>
    <w:rsid w:val="00B314D0"/>
    <w:rsid w:val="00B3163C"/>
    <w:rsid w:val="00B316B3"/>
    <w:rsid w:val="00B31D14"/>
    <w:rsid w:val="00B32222"/>
    <w:rsid w:val="00B32697"/>
    <w:rsid w:val="00B327AC"/>
    <w:rsid w:val="00B32DF4"/>
    <w:rsid w:val="00B32FAA"/>
    <w:rsid w:val="00B33CE8"/>
    <w:rsid w:val="00B33E08"/>
    <w:rsid w:val="00B340B7"/>
    <w:rsid w:val="00B343C2"/>
    <w:rsid w:val="00B3484E"/>
    <w:rsid w:val="00B34C02"/>
    <w:rsid w:val="00B34FF8"/>
    <w:rsid w:val="00B3579F"/>
    <w:rsid w:val="00B3592E"/>
    <w:rsid w:val="00B36FF5"/>
    <w:rsid w:val="00B376EA"/>
    <w:rsid w:val="00B37C3C"/>
    <w:rsid w:val="00B407ED"/>
    <w:rsid w:val="00B40B29"/>
    <w:rsid w:val="00B414C8"/>
    <w:rsid w:val="00B41919"/>
    <w:rsid w:val="00B41CE2"/>
    <w:rsid w:val="00B41E2F"/>
    <w:rsid w:val="00B42B38"/>
    <w:rsid w:val="00B42BC9"/>
    <w:rsid w:val="00B43025"/>
    <w:rsid w:val="00B43085"/>
    <w:rsid w:val="00B430BF"/>
    <w:rsid w:val="00B4369E"/>
    <w:rsid w:val="00B438F1"/>
    <w:rsid w:val="00B4402E"/>
    <w:rsid w:val="00B4417A"/>
    <w:rsid w:val="00B44F00"/>
    <w:rsid w:val="00B44F3C"/>
    <w:rsid w:val="00B4527F"/>
    <w:rsid w:val="00B45547"/>
    <w:rsid w:val="00B456CA"/>
    <w:rsid w:val="00B46965"/>
    <w:rsid w:val="00B469A6"/>
    <w:rsid w:val="00B46A43"/>
    <w:rsid w:val="00B46CE5"/>
    <w:rsid w:val="00B46D0B"/>
    <w:rsid w:val="00B46DDE"/>
    <w:rsid w:val="00B46DF9"/>
    <w:rsid w:val="00B47776"/>
    <w:rsid w:val="00B5050F"/>
    <w:rsid w:val="00B50592"/>
    <w:rsid w:val="00B506C3"/>
    <w:rsid w:val="00B50971"/>
    <w:rsid w:val="00B50992"/>
    <w:rsid w:val="00B50F05"/>
    <w:rsid w:val="00B51025"/>
    <w:rsid w:val="00B5120D"/>
    <w:rsid w:val="00B51336"/>
    <w:rsid w:val="00B517BA"/>
    <w:rsid w:val="00B517BD"/>
    <w:rsid w:val="00B51A29"/>
    <w:rsid w:val="00B51D37"/>
    <w:rsid w:val="00B52138"/>
    <w:rsid w:val="00B526F9"/>
    <w:rsid w:val="00B53358"/>
    <w:rsid w:val="00B53D79"/>
    <w:rsid w:val="00B54746"/>
    <w:rsid w:val="00B55452"/>
    <w:rsid w:val="00B55562"/>
    <w:rsid w:val="00B5591A"/>
    <w:rsid w:val="00B55BA4"/>
    <w:rsid w:val="00B56151"/>
    <w:rsid w:val="00B5663D"/>
    <w:rsid w:val="00B568F4"/>
    <w:rsid w:val="00B56AD4"/>
    <w:rsid w:val="00B56B88"/>
    <w:rsid w:val="00B57013"/>
    <w:rsid w:val="00B572B1"/>
    <w:rsid w:val="00B57874"/>
    <w:rsid w:val="00B57B48"/>
    <w:rsid w:val="00B57E30"/>
    <w:rsid w:val="00B607E9"/>
    <w:rsid w:val="00B6127F"/>
    <w:rsid w:val="00B62467"/>
    <w:rsid w:val="00B62CD0"/>
    <w:rsid w:val="00B62D51"/>
    <w:rsid w:val="00B630E8"/>
    <w:rsid w:val="00B636AF"/>
    <w:rsid w:val="00B63CBC"/>
    <w:rsid w:val="00B63D0C"/>
    <w:rsid w:val="00B64180"/>
    <w:rsid w:val="00B64220"/>
    <w:rsid w:val="00B64338"/>
    <w:rsid w:val="00B64A3A"/>
    <w:rsid w:val="00B65199"/>
    <w:rsid w:val="00B65A48"/>
    <w:rsid w:val="00B65D63"/>
    <w:rsid w:val="00B66107"/>
    <w:rsid w:val="00B66B96"/>
    <w:rsid w:val="00B67071"/>
    <w:rsid w:val="00B6713A"/>
    <w:rsid w:val="00B67371"/>
    <w:rsid w:val="00B678A1"/>
    <w:rsid w:val="00B67953"/>
    <w:rsid w:val="00B705D9"/>
    <w:rsid w:val="00B70886"/>
    <w:rsid w:val="00B70C88"/>
    <w:rsid w:val="00B70FEB"/>
    <w:rsid w:val="00B71582"/>
    <w:rsid w:val="00B716A4"/>
    <w:rsid w:val="00B71C2E"/>
    <w:rsid w:val="00B72012"/>
    <w:rsid w:val="00B72537"/>
    <w:rsid w:val="00B72B0D"/>
    <w:rsid w:val="00B72E7E"/>
    <w:rsid w:val="00B72FCC"/>
    <w:rsid w:val="00B73287"/>
    <w:rsid w:val="00B73C2E"/>
    <w:rsid w:val="00B73E76"/>
    <w:rsid w:val="00B741BC"/>
    <w:rsid w:val="00B74484"/>
    <w:rsid w:val="00B744A6"/>
    <w:rsid w:val="00B74552"/>
    <w:rsid w:val="00B74EC4"/>
    <w:rsid w:val="00B75012"/>
    <w:rsid w:val="00B75139"/>
    <w:rsid w:val="00B753F7"/>
    <w:rsid w:val="00B76073"/>
    <w:rsid w:val="00B76636"/>
    <w:rsid w:val="00B77545"/>
    <w:rsid w:val="00B7796B"/>
    <w:rsid w:val="00B8030B"/>
    <w:rsid w:val="00B803A0"/>
    <w:rsid w:val="00B804BA"/>
    <w:rsid w:val="00B811C5"/>
    <w:rsid w:val="00B81652"/>
    <w:rsid w:val="00B819EA"/>
    <w:rsid w:val="00B81A0B"/>
    <w:rsid w:val="00B82B5C"/>
    <w:rsid w:val="00B82F46"/>
    <w:rsid w:val="00B84982"/>
    <w:rsid w:val="00B856C5"/>
    <w:rsid w:val="00B85802"/>
    <w:rsid w:val="00B8596A"/>
    <w:rsid w:val="00B86181"/>
    <w:rsid w:val="00B865D5"/>
    <w:rsid w:val="00B8709E"/>
    <w:rsid w:val="00B8715F"/>
    <w:rsid w:val="00B87E39"/>
    <w:rsid w:val="00B9001E"/>
    <w:rsid w:val="00B90A01"/>
    <w:rsid w:val="00B90B32"/>
    <w:rsid w:val="00B9158A"/>
    <w:rsid w:val="00B91BAA"/>
    <w:rsid w:val="00B91E51"/>
    <w:rsid w:val="00B921EA"/>
    <w:rsid w:val="00B92431"/>
    <w:rsid w:val="00B92991"/>
    <w:rsid w:val="00B92C02"/>
    <w:rsid w:val="00B92D0D"/>
    <w:rsid w:val="00B92D9C"/>
    <w:rsid w:val="00B92DDA"/>
    <w:rsid w:val="00B92F2B"/>
    <w:rsid w:val="00B93042"/>
    <w:rsid w:val="00B9362D"/>
    <w:rsid w:val="00B93C79"/>
    <w:rsid w:val="00B9424E"/>
    <w:rsid w:val="00B94256"/>
    <w:rsid w:val="00B960B3"/>
    <w:rsid w:val="00B96564"/>
    <w:rsid w:val="00B96639"/>
    <w:rsid w:val="00B96790"/>
    <w:rsid w:val="00B96841"/>
    <w:rsid w:val="00B96AF5"/>
    <w:rsid w:val="00B96EAA"/>
    <w:rsid w:val="00B97743"/>
    <w:rsid w:val="00B9780D"/>
    <w:rsid w:val="00B978A4"/>
    <w:rsid w:val="00B978E9"/>
    <w:rsid w:val="00BA000C"/>
    <w:rsid w:val="00BA0535"/>
    <w:rsid w:val="00BA085C"/>
    <w:rsid w:val="00BA0D29"/>
    <w:rsid w:val="00BA18F3"/>
    <w:rsid w:val="00BA19B3"/>
    <w:rsid w:val="00BA1A5E"/>
    <w:rsid w:val="00BA1C6B"/>
    <w:rsid w:val="00BA1CBE"/>
    <w:rsid w:val="00BA2255"/>
    <w:rsid w:val="00BA2D26"/>
    <w:rsid w:val="00BA2E8A"/>
    <w:rsid w:val="00BA36D1"/>
    <w:rsid w:val="00BA3DD1"/>
    <w:rsid w:val="00BA3F28"/>
    <w:rsid w:val="00BA433C"/>
    <w:rsid w:val="00BA43A1"/>
    <w:rsid w:val="00BA4A0C"/>
    <w:rsid w:val="00BA5069"/>
    <w:rsid w:val="00BA507C"/>
    <w:rsid w:val="00BA5328"/>
    <w:rsid w:val="00BA6F67"/>
    <w:rsid w:val="00BA73F5"/>
    <w:rsid w:val="00BA794C"/>
    <w:rsid w:val="00BA7BE5"/>
    <w:rsid w:val="00BA7EC3"/>
    <w:rsid w:val="00BA7FA2"/>
    <w:rsid w:val="00BB09CF"/>
    <w:rsid w:val="00BB0E96"/>
    <w:rsid w:val="00BB11A2"/>
    <w:rsid w:val="00BB11F9"/>
    <w:rsid w:val="00BB1568"/>
    <w:rsid w:val="00BB1998"/>
    <w:rsid w:val="00BB1E73"/>
    <w:rsid w:val="00BB1FA5"/>
    <w:rsid w:val="00BB25E2"/>
    <w:rsid w:val="00BB2862"/>
    <w:rsid w:val="00BB28CF"/>
    <w:rsid w:val="00BB2A79"/>
    <w:rsid w:val="00BB3A09"/>
    <w:rsid w:val="00BB3AC0"/>
    <w:rsid w:val="00BB4037"/>
    <w:rsid w:val="00BB43EB"/>
    <w:rsid w:val="00BB48ED"/>
    <w:rsid w:val="00BB4C72"/>
    <w:rsid w:val="00BB4E34"/>
    <w:rsid w:val="00BB5DF3"/>
    <w:rsid w:val="00BB6791"/>
    <w:rsid w:val="00BB68AB"/>
    <w:rsid w:val="00BB6D92"/>
    <w:rsid w:val="00BB751D"/>
    <w:rsid w:val="00BB7EB2"/>
    <w:rsid w:val="00BB7FA8"/>
    <w:rsid w:val="00BC05BC"/>
    <w:rsid w:val="00BC05F5"/>
    <w:rsid w:val="00BC062F"/>
    <w:rsid w:val="00BC0A11"/>
    <w:rsid w:val="00BC0AFC"/>
    <w:rsid w:val="00BC0B56"/>
    <w:rsid w:val="00BC0DE2"/>
    <w:rsid w:val="00BC1680"/>
    <w:rsid w:val="00BC2814"/>
    <w:rsid w:val="00BC3090"/>
    <w:rsid w:val="00BC31E0"/>
    <w:rsid w:val="00BC330E"/>
    <w:rsid w:val="00BC341E"/>
    <w:rsid w:val="00BC3CBC"/>
    <w:rsid w:val="00BC3F44"/>
    <w:rsid w:val="00BC4284"/>
    <w:rsid w:val="00BC4340"/>
    <w:rsid w:val="00BC4778"/>
    <w:rsid w:val="00BC4881"/>
    <w:rsid w:val="00BC4D6B"/>
    <w:rsid w:val="00BC4D8F"/>
    <w:rsid w:val="00BC4F45"/>
    <w:rsid w:val="00BC4FE9"/>
    <w:rsid w:val="00BC507B"/>
    <w:rsid w:val="00BC585E"/>
    <w:rsid w:val="00BC5A51"/>
    <w:rsid w:val="00BC5BFC"/>
    <w:rsid w:val="00BC6B33"/>
    <w:rsid w:val="00BC7991"/>
    <w:rsid w:val="00BC7DC3"/>
    <w:rsid w:val="00BD034C"/>
    <w:rsid w:val="00BD036E"/>
    <w:rsid w:val="00BD0705"/>
    <w:rsid w:val="00BD07F5"/>
    <w:rsid w:val="00BD0F70"/>
    <w:rsid w:val="00BD11DE"/>
    <w:rsid w:val="00BD1263"/>
    <w:rsid w:val="00BD13B4"/>
    <w:rsid w:val="00BD194C"/>
    <w:rsid w:val="00BD1A07"/>
    <w:rsid w:val="00BD1BE4"/>
    <w:rsid w:val="00BD3A60"/>
    <w:rsid w:val="00BD3BBB"/>
    <w:rsid w:val="00BD3D4D"/>
    <w:rsid w:val="00BD3D65"/>
    <w:rsid w:val="00BD3F55"/>
    <w:rsid w:val="00BD3FBA"/>
    <w:rsid w:val="00BD468D"/>
    <w:rsid w:val="00BD4B9E"/>
    <w:rsid w:val="00BD4E68"/>
    <w:rsid w:val="00BD5C18"/>
    <w:rsid w:val="00BD5CC6"/>
    <w:rsid w:val="00BD5FD6"/>
    <w:rsid w:val="00BD6A9C"/>
    <w:rsid w:val="00BD6AE8"/>
    <w:rsid w:val="00BD6F10"/>
    <w:rsid w:val="00BD7AE4"/>
    <w:rsid w:val="00BD7F69"/>
    <w:rsid w:val="00BD7FB0"/>
    <w:rsid w:val="00BE003A"/>
    <w:rsid w:val="00BE07AF"/>
    <w:rsid w:val="00BE09BE"/>
    <w:rsid w:val="00BE0EE6"/>
    <w:rsid w:val="00BE0FB3"/>
    <w:rsid w:val="00BE11F2"/>
    <w:rsid w:val="00BE129E"/>
    <w:rsid w:val="00BE12AF"/>
    <w:rsid w:val="00BE2722"/>
    <w:rsid w:val="00BE2B13"/>
    <w:rsid w:val="00BE2EB7"/>
    <w:rsid w:val="00BE3141"/>
    <w:rsid w:val="00BE3170"/>
    <w:rsid w:val="00BE39D0"/>
    <w:rsid w:val="00BE3CF6"/>
    <w:rsid w:val="00BE3D40"/>
    <w:rsid w:val="00BE504F"/>
    <w:rsid w:val="00BE508F"/>
    <w:rsid w:val="00BE53C6"/>
    <w:rsid w:val="00BE6B86"/>
    <w:rsid w:val="00BF07B6"/>
    <w:rsid w:val="00BF07BE"/>
    <w:rsid w:val="00BF18F3"/>
    <w:rsid w:val="00BF19AE"/>
    <w:rsid w:val="00BF2268"/>
    <w:rsid w:val="00BF26F1"/>
    <w:rsid w:val="00BF3021"/>
    <w:rsid w:val="00BF302C"/>
    <w:rsid w:val="00BF39F9"/>
    <w:rsid w:val="00BF44AD"/>
    <w:rsid w:val="00BF4698"/>
    <w:rsid w:val="00BF6025"/>
    <w:rsid w:val="00BF6C51"/>
    <w:rsid w:val="00BF7A15"/>
    <w:rsid w:val="00C00376"/>
    <w:rsid w:val="00C006B8"/>
    <w:rsid w:val="00C00FFF"/>
    <w:rsid w:val="00C01245"/>
    <w:rsid w:val="00C01BFB"/>
    <w:rsid w:val="00C01CCB"/>
    <w:rsid w:val="00C0315B"/>
    <w:rsid w:val="00C03690"/>
    <w:rsid w:val="00C04249"/>
    <w:rsid w:val="00C048C5"/>
    <w:rsid w:val="00C04CDF"/>
    <w:rsid w:val="00C04D16"/>
    <w:rsid w:val="00C05C3D"/>
    <w:rsid w:val="00C06344"/>
    <w:rsid w:val="00C063B7"/>
    <w:rsid w:val="00C06EBE"/>
    <w:rsid w:val="00C109F1"/>
    <w:rsid w:val="00C10A66"/>
    <w:rsid w:val="00C10B9A"/>
    <w:rsid w:val="00C10F43"/>
    <w:rsid w:val="00C115ED"/>
    <w:rsid w:val="00C11967"/>
    <w:rsid w:val="00C137DD"/>
    <w:rsid w:val="00C139F6"/>
    <w:rsid w:val="00C144A3"/>
    <w:rsid w:val="00C14572"/>
    <w:rsid w:val="00C14C8C"/>
    <w:rsid w:val="00C14C95"/>
    <w:rsid w:val="00C15574"/>
    <w:rsid w:val="00C15733"/>
    <w:rsid w:val="00C15CFB"/>
    <w:rsid w:val="00C15F5B"/>
    <w:rsid w:val="00C1615D"/>
    <w:rsid w:val="00C16631"/>
    <w:rsid w:val="00C16899"/>
    <w:rsid w:val="00C16D9C"/>
    <w:rsid w:val="00C16FF8"/>
    <w:rsid w:val="00C17117"/>
    <w:rsid w:val="00C20BE4"/>
    <w:rsid w:val="00C21009"/>
    <w:rsid w:val="00C214DE"/>
    <w:rsid w:val="00C215D0"/>
    <w:rsid w:val="00C222F8"/>
    <w:rsid w:val="00C22315"/>
    <w:rsid w:val="00C2246B"/>
    <w:rsid w:val="00C22547"/>
    <w:rsid w:val="00C22550"/>
    <w:rsid w:val="00C22823"/>
    <w:rsid w:val="00C228CA"/>
    <w:rsid w:val="00C22929"/>
    <w:rsid w:val="00C22C6F"/>
    <w:rsid w:val="00C22EF5"/>
    <w:rsid w:val="00C23491"/>
    <w:rsid w:val="00C23B68"/>
    <w:rsid w:val="00C2493A"/>
    <w:rsid w:val="00C24C21"/>
    <w:rsid w:val="00C24CF9"/>
    <w:rsid w:val="00C24E43"/>
    <w:rsid w:val="00C24F6E"/>
    <w:rsid w:val="00C25390"/>
    <w:rsid w:val="00C26625"/>
    <w:rsid w:val="00C26770"/>
    <w:rsid w:val="00C267D5"/>
    <w:rsid w:val="00C26A28"/>
    <w:rsid w:val="00C26A50"/>
    <w:rsid w:val="00C278A1"/>
    <w:rsid w:val="00C278F8"/>
    <w:rsid w:val="00C27D02"/>
    <w:rsid w:val="00C30E40"/>
    <w:rsid w:val="00C310AE"/>
    <w:rsid w:val="00C31260"/>
    <w:rsid w:val="00C31752"/>
    <w:rsid w:val="00C32092"/>
    <w:rsid w:val="00C32203"/>
    <w:rsid w:val="00C325C4"/>
    <w:rsid w:val="00C32656"/>
    <w:rsid w:val="00C32E0E"/>
    <w:rsid w:val="00C32E86"/>
    <w:rsid w:val="00C337DC"/>
    <w:rsid w:val="00C344AF"/>
    <w:rsid w:val="00C344FE"/>
    <w:rsid w:val="00C348F0"/>
    <w:rsid w:val="00C35512"/>
    <w:rsid w:val="00C3582C"/>
    <w:rsid w:val="00C35AF9"/>
    <w:rsid w:val="00C35B3B"/>
    <w:rsid w:val="00C35F6C"/>
    <w:rsid w:val="00C365FD"/>
    <w:rsid w:val="00C36618"/>
    <w:rsid w:val="00C367C1"/>
    <w:rsid w:val="00C36FEF"/>
    <w:rsid w:val="00C374A7"/>
    <w:rsid w:val="00C378B8"/>
    <w:rsid w:val="00C37972"/>
    <w:rsid w:val="00C37E2D"/>
    <w:rsid w:val="00C40203"/>
    <w:rsid w:val="00C40C88"/>
    <w:rsid w:val="00C41611"/>
    <w:rsid w:val="00C41ED3"/>
    <w:rsid w:val="00C42EB6"/>
    <w:rsid w:val="00C431E3"/>
    <w:rsid w:val="00C433A1"/>
    <w:rsid w:val="00C43BC3"/>
    <w:rsid w:val="00C441BC"/>
    <w:rsid w:val="00C44D63"/>
    <w:rsid w:val="00C44F41"/>
    <w:rsid w:val="00C47140"/>
    <w:rsid w:val="00C47232"/>
    <w:rsid w:val="00C47312"/>
    <w:rsid w:val="00C4765B"/>
    <w:rsid w:val="00C4782E"/>
    <w:rsid w:val="00C50AE4"/>
    <w:rsid w:val="00C50FF9"/>
    <w:rsid w:val="00C5135A"/>
    <w:rsid w:val="00C51561"/>
    <w:rsid w:val="00C51B04"/>
    <w:rsid w:val="00C52393"/>
    <w:rsid w:val="00C528BA"/>
    <w:rsid w:val="00C53184"/>
    <w:rsid w:val="00C53A6E"/>
    <w:rsid w:val="00C53F2F"/>
    <w:rsid w:val="00C5472A"/>
    <w:rsid w:val="00C54747"/>
    <w:rsid w:val="00C54FA2"/>
    <w:rsid w:val="00C55D5C"/>
    <w:rsid w:val="00C5609C"/>
    <w:rsid w:val="00C560B0"/>
    <w:rsid w:val="00C5682B"/>
    <w:rsid w:val="00C56F63"/>
    <w:rsid w:val="00C57767"/>
    <w:rsid w:val="00C57ED1"/>
    <w:rsid w:val="00C57F3C"/>
    <w:rsid w:val="00C601D4"/>
    <w:rsid w:val="00C60836"/>
    <w:rsid w:val="00C62640"/>
    <w:rsid w:val="00C62DA4"/>
    <w:rsid w:val="00C62E1C"/>
    <w:rsid w:val="00C63016"/>
    <w:rsid w:val="00C63F44"/>
    <w:rsid w:val="00C6432A"/>
    <w:rsid w:val="00C6471E"/>
    <w:rsid w:val="00C64D48"/>
    <w:rsid w:val="00C651FB"/>
    <w:rsid w:val="00C65D49"/>
    <w:rsid w:val="00C66090"/>
    <w:rsid w:val="00C668D4"/>
    <w:rsid w:val="00C669AF"/>
    <w:rsid w:val="00C67AF3"/>
    <w:rsid w:val="00C67D59"/>
    <w:rsid w:val="00C67FD0"/>
    <w:rsid w:val="00C701AB"/>
    <w:rsid w:val="00C70336"/>
    <w:rsid w:val="00C70450"/>
    <w:rsid w:val="00C7051E"/>
    <w:rsid w:val="00C71326"/>
    <w:rsid w:val="00C71639"/>
    <w:rsid w:val="00C71731"/>
    <w:rsid w:val="00C7179F"/>
    <w:rsid w:val="00C719FC"/>
    <w:rsid w:val="00C72200"/>
    <w:rsid w:val="00C72805"/>
    <w:rsid w:val="00C72AF7"/>
    <w:rsid w:val="00C72DAF"/>
    <w:rsid w:val="00C73956"/>
    <w:rsid w:val="00C73A6F"/>
    <w:rsid w:val="00C74073"/>
    <w:rsid w:val="00C74990"/>
    <w:rsid w:val="00C75286"/>
    <w:rsid w:val="00C759D5"/>
    <w:rsid w:val="00C75B20"/>
    <w:rsid w:val="00C75E63"/>
    <w:rsid w:val="00C7641F"/>
    <w:rsid w:val="00C76731"/>
    <w:rsid w:val="00C76F56"/>
    <w:rsid w:val="00C76F67"/>
    <w:rsid w:val="00C77195"/>
    <w:rsid w:val="00C77337"/>
    <w:rsid w:val="00C77C8C"/>
    <w:rsid w:val="00C80355"/>
    <w:rsid w:val="00C81321"/>
    <w:rsid w:val="00C821BC"/>
    <w:rsid w:val="00C82779"/>
    <w:rsid w:val="00C82DEC"/>
    <w:rsid w:val="00C83042"/>
    <w:rsid w:val="00C831B8"/>
    <w:rsid w:val="00C832FD"/>
    <w:rsid w:val="00C83613"/>
    <w:rsid w:val="00C83809"/>
    <w:rsid w:val="00C83C57"/>
    <w:rsid w:val="00C83F06"/>
    <w:rsid w:val="00C83FFD"/>
    <w:rsid w:val="00C84433"/>
    <w:rsid w:val="00C84539"/>
    <w:rsid w:val="00C8553E"/>
    <w:rsid w:val="00C8576B"/>
    <w:rsid w:val="00C85822"/>
    <w:rsid w:val="00C8590A"/>
    <w:rsid w:val="00C85B73"/>
    <w:rsid w:val="00C85BD8"/>
    <w:rsid w:val="00C85CF3"/>
    <w:rsid w:val="00C85D95"/>
    <w:rsid w:val="00C86B10"/>
    <w:rsid w:val="00C86C25"/>
    <w:rsid w:val="00C86C50"/>
    <w:rsid w:val="00C86D6C"/>
    <w:rsid w:val="00C87125"/>
    <w:rsid w:val="00C87C68"/>
    <w:rsid w:val="00C90066"/>
    <w:rsid w:val="00C90095"/>
    <w:rsid w:val="00C9018E"/>
    <w:rsid w:val="00C905D1"/>
    <w:rsid w:val="00C90632"/>
    <w:rsid w:val="00C9096C"/>
    <w:rsid w:val="00C90BB7"/>
    <w:rsid w:val="00C90C22"/>
    <w:rsid w:val="00C90ED4"/>
    <w:rsid w:val="00C90F85"/>
    <w:rsid w:val="00C917C6"/>
    <w:rsid w:val="00C91AF5"/>
    <w:rsid w:val="00C92353"/>
    <w:rsid w:val="00C9334F"/>
    <w:rsid w:val="00C942EE"/>
    <w:rsid w:val="00C9439B"/>
    <w:rsid w:val="00C9456B"/>
    <w:rsid w:val="00C94D73"/>
    <w:rsid w:val="00C95C71"/>
    <w:rsid w:val="00C95D05"/>
    <w:rsid w:val="00C95D26"/>
    <w:rsid w:val="00C96913"/>
    <w:rsid w:val="00C97146"/>
    <w:rsid w:val="00C97984"/>
    <w:rsid w:val="00C97A67"/>
    <w:rsid w:val="00CA07ED"/>
    <w:rsid w:val="00CA08F8"/>
    <w:rsid w:val="00CA0B25"/>
    <w:rsid w:val="00CA0C0E"/>
    <w:rsid w:val="00CA0D47"/>
    <w:rsid w:val="00CA10F3"/>
    <w:rsid w:val="00CA1119"/>
    <w:rsid w:val="00CA1380"/>
    <w:rsid w:val="00CA13B9"/>
    <w:rsid w:val="00CA193A"/>
    <w:rsid w:val="00CA1A28"/>
    <w:rsid w:val="00CA1D11"/>
    <w:rsid w:val="00CA1FC6"/>
    <w:rsid w:val="00CA2001"/>
    <w:rsid w:val="00CA2091"/>
    <w:rsid w:val="00CA248B"/>
    <w:rsid w:val="00CA2EA7"/>
    <w:rsid w:val="00CA32D4"/>
    <w:rsid w:val="00CA37CF"/>
    <w:rsid w:val="00CA3990"/>
    <w:rsid w:val="00CA4032"/>
    <w:rsid w:val="00CA479B"/>
    <w:rsid w:val="00CA4F64"/>
    <w:rsid w:val="00CA51EB"/>
    <w:rsid w:val="00CA55AF"/>
    <w:rsid w:val="00CA6B9D"/>
    <w:rsid w:val="00CA7665"/>
    <w:rsid w:val="00CA76D3"/>
    <w:rsid w:val="00CA7889"/>
    <w:rsid w:val="00CA7CB2"/>
    <w:rsid w:val="00CB0649"/>
    <w:rsid w:val="00CB0C65"/>
    <w:rsid w:val="00CB139E"/>
    <w:rsid w:val="00CB1677"/>
    <w:rsid w:val="00CB22C2"/>
    <w:rsid w:val="00CB385F"/>
    <w:rsid w:val="00CB4147"/>
    <w:rsid w:val="00CB4E9F"/>
    <w:rsid w:val="00CB560D"/>
    <w:rsid w:val="00CB5890"/>
    <w:rsid w:val="00CB590B"/>
    <w:rsid w:val="00CB5FE9"/>
    <w:rsid w:val="00CB63D1"/>
    <w:rsid w:val="00CB6817"/>
    <w:rsid w:val="00CB690E"/>
    <w:rsid w:val="00CB730B"/>
    <w:rsid w:val="00CB7BED"/>
    <w:rsid w:val="00CB7D93"/>
    <w:rsid w:val="00CB7D9B"/>
    <w:rsid w:val="00CC01ED"/>
    <w:rsid w:val="00CC023F"/>
    <w:rsid w:val="00CC02B7"/>
    <w:rsid w:val="00CC0319"/>
    <w:rsid w:val="00CC0E4A"/>
    <w:rsid w:val="00CC1CD7"/>
    <w:rsid w:val="00CC2397"/>
    <w:rsid w:val="00CC2682"/>
    <w:rsid w:val="00CC283B"/>
    <w:rsid w:val="00CC2A5E"/>
    <w:rsid w:val="00CC2BF1"/>
    <w:rsid w:val="00CC2FCE"/>
    <w:rsid w:val="00CC309D"/>
    <w:rsid w:val="00CC35E1"/>
    <w:rsid w:val="00CC369B"/>
    <w:rsid w:val="00CC3EF8"/>
    <w:rsid w:val="00CC4739"/>
    <w:rsid w:val="00CC47A4"/>
    <w:rsid w:val="00CC498F"/>
    <w:rsid w:val="00CC4D6A"/>
    <w:rsid w:val="00CC506E"/>
    <w:rsid w:val="00CC5440"/>
    <w:rsid w:val="00CC556E"/>
    <w:rsid w:val="00CC58FA"/>
    <w:rsid w:val="00CC5ACF"/>
    <w:rsid w:val="00CC6611"/>
    <w:rsid w:val="00CC6697"/>
    <w:rsid w:val="00CC6D0F"/>
    <w:rsid w:val="00CC75BC"/>
    <w:rsid w:val="00CC7657"/>
    <w:rsid w:val="00CC768F"/>
    <w:rsid w:val="00CC7D9E"/>
    <w:rsid w:val="00CD0B61"/>
    <w:rsid w:val="00CD0B75"/>
    <w:rsid w:val="00CD0C0A"/>
    <w:rsid w:val="00CD0D5D"/>
    <w:rsid w:val="00CD1397"/>
    <w:rsid w:val="00CD1BFF"/>
    <w:rsid w:val="00CD234E"/>
    <w:rsid w:val="00CD24EB"/>
    <w:rsid w:val="00CD25BD"/>
    <w:rsid w:val="00CD2943"/>
    <w:rsid w:val="00CD304F"/>
    <w:rsid w:val="00CD371E"/>
    <w:rsid w:val="00CD40A8"/>
    <w:rsid w:val="00CD546B"/>
    <w:rsid w:val="00CD596C"/>
    <w:rsid w:val="00CD59FF"/>
    <w:rsid w:val="00CD61F5"/>
    <w:rsid w:val="00CD671A"/>
    <w:rsid w:val="00CD7CD6"/>
    <w:rsid w:val="00CE00A0"/>
    <w:rsid w:val="00CE0454"/>
    <w:rsid w:val="00CE056A"/>
    <w:rsid w:val="00CE0774"/>
    <w:rsid w:val="00CE0864"/>
    <w:rsid w:val="00CE0BCE"/>
    <w:rsid w:val="00CE0DAC"/>
    <w:rsid w:val="00CE1888"/>
    <w:rsid w:val="00CE19C4"/>
    <w:rsid w:val="00CE2759"/>
    <w:rsid w:val="00CE335F"/>
    <w:rsid w:val="00CE3791"/>
    <w:rsid w:val="00CE3AB7"/>
    <w:rsid w:val="00CE3FF0"/>
    <w:rsid w:val="00CE47F0"/>
    <w:rsid w:val="00CE48E7"/>
    <w:rsid w:val="00CE4EFD"/>
    <w:rsid w:val="00CE549A"/>
    <w:rsid w:val="00CE5971"/>
    <w:rsid w:val="00CE59DE"/>
    <w:rsid w:val="00CE641B"/>
    <w:rsid w:val="00CE66B2"/>
    <w:rsid w:val="00CE67C9"/>
    <w:rsid w:val="00CE6A5B"/>
    <w:rsid w:val="00CE711F"/>
    <w:rsid w:val="00CE7E4F"/>
    <w:rsid w:val="00CF03C5"/>
    <w:rsid w:val="00CF075C"/>
    <w:rsid w:val="00CF0E6F"/>
    <w:rsid w:val="00CF11FD"/>
    <w:rsid w:val="00CF1245"/>
    <w:rsid w:val="00CF128B"/>
    <w:rsid w:val="00CF182F"/>
    <w:rsid w:val="00CF1858"/>
    <w:rsid w:val="00CF1CE6"/>
    <w:rsid w:val="00CF2677"/>
    <w:rsid w:val="00CF30E4"/>
    <w:rsid w:val="00CF3BF5"/>
    <w:rsid w:val="00CF4A1C"/>
    <w:rsid w:val="00CF5686"/>
    <w:rsid w:val="00CF5BCB"/>
    <w:rsid w:val="00CF5DEE"/>
    <w:rsid w:val="00CF5EEB"/>
    <w:rsid w:val="00CF6361"/>
    <w:rsid w:val="00CF63BD"/>
    <w:rsid w:val="00CF652A"/>
    <w:rsid w:val="00CF7533"/>
    <w:rsid w:val="00CF7678"/>
    <w:rsid w:val="00CF771C"/>
    <w:rsid w:val="00CF7767"/>
    <w:rsid w:val="00CF79B0"/>
    <w:rsid w:val="00D000EB"/>
    <w:rsid w:val="00D00662"/>
    <w:rsid w:val="00D013DE"/>
    <w:rsid w:val="00D014D6"/>
    <w:rsid w:val="00D0158A"/>
    <w:rsid w:val="00D01E3E"/>
    <w:rsid w:val="00D02371"/>
    <w:rsid w:val="00D02660"/>
    <w:rsid w:val="00D027AD"/>
    <w:rsid w:val="00D037DF"/>
    <w:rsid w:val="00D03A74"/>
    <w:rsid w:val="00D03BD4"/>
    <w:rsid w:val="00D03C75"/>
    <w:rsid w:val="00D03D4D"/>
    <w:rsid w:val="00D04052"/>
    <w:rsid w:val="00D0433D"/>
    <w:rsid w:val="00D04F4F"/>
    <w:rsid w:val="00D056D6"/>
    <w:rsid w:val="00D059C4"/>
    <w:rsid w:val="00D05C29"/>
    <w:rsid w:val="00D05DC1"/>
    <w:rsid w:val="00D06100"/>
    <w:rsid w:val="00D06133"/>
    <w:rsid w:val="00D06668"/>
    <w:rsid w:val="00D06ED7"/>
    <w:rsid w:val="00D070A2"/>
    <w:rsid w:val="00D071B8"/>
    <w:rsid w:val="00D072A6"/>
    <w:rsid w:val="00D07348"/>
    <w:rsid w:val="00D073E4"/>
    <w:rsid w:val="00D07669"/>
    <w:rsid w:val="00D077BD"/>
    <w:rsid w:val="00D07DBB"/>
    <w:rsid w:val="00D07E3F"/>
    <w:rsid w:val="00D10409"/>
    <w:rsid w:val="00D1052A"/>
    <w:rsid w:val="00D105F2"/>
    <w:rsid w:val="00D10A43"/>
    <w:rsid w:val="00D10F0F"/>
    <w:rsid w:val="00D11234"/>
    <w:rsid w:val="00D1171D"/>
    <w:rsid w:val="00D1199F"/>
    <w:rsid w:val="00D11E80"/>
    <w:rsid w:val="00D11EF9"/>
    <w:rsid w:val="00D12039"/>
    <w:rsid w:val="00D12E03"/>
    <w:rsid w:val="00D130BA"/>
    <w:rsid w:val="00D1367B"/>
    <w:rsid w:val="00D14710"/>
    <w:rsid w:val="00D148A7"/>
    <w:rsid w:val="00D15018"/>
    <w:rsid w:val="00D1563F"/>
    <w:rsid w:val="00D15A10"/>
    <w:rsid w:val="00D16107"/>
    <w:rsid w:val="00D167DF"/>
    <w:rsid w:val="00D1688A"/>
    <w:rsid w:val="00D16C6B"/>
    <w:rsid w:val="00D175AA"/>
    <w:rsid w:val="00D176E5"/>
    <w:rsid w:val="00D17B48"/>
    <w:rsid w:val="00D2028B"/>
    <w:rsid w:val="00D209DD"/>
    <w:rsid w:val="00D20F59"/>
    <w:rsid w:val="00D210F2"/>
    <w:rsid w:val="00D218AF"/>
    <w:rsid w:val="00D225FB"/>
    <w:rsid w:val="00D226B5"/>
    <w:rsid w:val="00D22BE9"/>
    <w:rsid w:val="00D22CF7"/>
    <w:rsid w:val="00D22D24"/>
    <w:rsid w:val="00D22FD8"/>
    <w:rsid w:val="00D23013"/>
    <w:rsid w:val="00D23083"/>
    <w:rsid w:val="00D2311C"/>
    <w:rsid w:val="00D23A70"/>
    <w:rsid w:val="00D241E4"/>
    <w:rsid w:val="00D248F0"/>
    <w:rsid w:val="00D26049"/>
    <w:rsid w:val="00D26100"/>
    <w:rsid w:val="00D26836"/>
    <w:rsid w:val="00D2689A"/>
    <w:rsid w:val="00D270C4"/>
    <w:rsid w:val="00D30701"/>
    <w:rsid w:val="00D30AB5"/>
    <w:rsid w:val="00D30C72"/>
    <w:rsid w:val="00D31AE0"/>
    <w:rsid w:val="00D31B74"/>
    <w:rsid w:val="00D31CA6"/>
    <w:rsid w:val="00D324B7"/>
    <w:rsid w:val="00D327CD"/>
    <w:rsid w:val="00D333B1"/>
    <w:rsid w:val="00D33412"/>
    <w:rsid w:val="00D33466"/>
    <w:rsid w:val="00D3363E"/>
    <w:rsid w:val="00D336AA"/>
    <w:rsid w:val="00D33B01"/>
    <w:rsid w:val="00D3473B"/>
    <w:rsid w:val="00D34BED"/>
    <w:rsid w:val="00D34E80"/>
    <w:rsid w:val="00D354C4"/>
    <w:rsid w:val="00D3576E"/>
    <w:rsid w:val="00D358AB"/>
    <w:rsid w:val="00D3592A"/>
    <w:rsid w:val="00D36320"/>
    <w:rsid w:val="00D3677D"/>
    <w:rsid w:val="00D36ABD"/>
    <w:rsid w:val="00D36F70"/>
    <w:rsid w:val="00D37A27"/>
    <w:rsid w:val="00D37CE0"/>
    <w:rsid w:val="00D37E36"/>
    <w:rsid w:val="00D41083"/>
    <w:rsid w:val="00D41349"/>
    <w:rsid w:val="00D41A15"/>
    <w:rsid w:val="00D41CC5"/>
    <w:rsid w:val="00D4229C"/>
    <w:rsid w:val="00D424F3"/>
    <w:rsid w:val="00D425D8"/>
    <w:rsid w:val="00D440BB"/>
    <w:rsid w:val="00D451A8"/>
    <w:rsid w:val="00D451C2"/>
    <w:rsid w:val="00D4540A"/>
    <w:rsid w:val="00D45439"/>
    <w:rsid w:val="00D4544E"/>
    <w:rsid w:val="00D45B5D"/>
    <w:rsid w:val="00D45CCD"/>
    <w:rsid w:val="00D472CE"/>
    <w:rsid w:val="00D5018D"/>
    <w:rsid w:val="00D50D07"/>
    <w:rsid w:val="00D50EDC"/>
    <w:rsid w:val="00D521BE"/>
    <w:rsid w:val="00D52368"/>
    <w:rsid w:val="00D524DD"/>
    <w:rsid w:val="00D53196"/>
    <w:rsid w:val="00D5327F"/>
    <w:rsid w:val="00D534DA"/>
    <w:rsid w:val="00D53BC4"/>
    <w:rsid w:val="00D53C2B"/>
    <w:rsid w:val="00D54237"/>
    <w:rsid w:val="00D54758"/>
    <w:rsid w:val="00D557DE"/>
    <w:rsid w:val="00D558F5"/>
    <w:rsid w:val="00D55961"/>
    <w:rsid w:val="00D56371"/>
    <w:rsid w:val="00D5708E"/>
    <w:rsid w:val="00D575BC"/>
    <w:rsid w:val="00D5788F"/>
    <w:rsid w:val="00D5790F"/>
    <w:rsid w:val="00D57A51"/>
    <w:rsid w:val="00D57ABA"/>
    <w:rsid w:val="00D57B19"/>
    <w:rsid w:val="00D57CEB"/>
    <w:rsid w:val="00D601D3"/>
    <w:rsid w:val="00D60663"/>
    <w:rsid w:val="00D622FC"/>
    <w:rsid w:val="00D623D1"/>
    <w:rsid w:val="00D62C6D"/>
    <w:rsid w:val="00D6327B"/>
    <w:rsid w:val="00D63385"/>
    <w:rsid w:val="00D64C7F"/>
    <w:rsid w:val="00D64CF6"/>
    <w:rsid w:val="00D65418"/>
    <w:rsid w:val="00D65720"/>
    <w:rsid w:val="00D6574A"/>
    <w:rsid w:val="00D65EA6"/>
    <w:rsid w:val="00D66798"/>
    <w:rsid w:val="00D66B4A"/>
    <w:rsid w:val="00D6702C"/>
    <w:rsid w:val="00D6712D"/>
    <w:rsid w:val="00D67B33"/>
    <w:rsid w:val="00D67EC4"/>
    <w:rsid w:val="00D70145"/>
    <w:rsid w:val="00D70189"/>
    <w:rsid w:val="00D706DF"/>
    <w:rsid w:val="00D7111A"/>
    <w:rsid w:val="00D714D2"/>
    <w:rsid w:val="00D71D82"/>
    <w:rsid w:val="00D72545"/>
    <w:rsid w:val="00D72EC3"/>
    <w:rsid w:val="00D7329F"/>
    <w:rsid w:val="00D73A48"/>
    <w:rsid w:val="00D741BD"/>
    <w:rsid w:val="00D75307"/>
    <w:rsid w:val="00D7572F"/>
    <w:rsid w:val="00D75FD6"/>
    <w:rsid w:val="00D76919"/>
    <w:rsid w:val="00D76A76"/>
    <w:rsid w:val="00D76B29"/>
    <w:rsid w:val="00D76B8A"/>
    <w:rsid w:val="00D76C71"/>
    <w:rsid w:val="00D76F5E"/>
    <w:rsid w:val="00D7782E"/>
    <w:rsid w:val="00D77868"/>
    <w:rsid w:val="00D8041B"/>
    <w:rsid w:val="00D8046E"/>
    <w:rsid w:val="00D8048C"/>
    <w:rsid w:val="00D80C13"/>
    <w:rsid w:val="00D80C2D"/>
    <w:rsid w:val="00D80E70"/>
    <w:rsid w:val="00D80F15"/>
    <w:rsid w:val="00D81CEC"/>
    <w:rsid w:val="00D8212B"/>
    <w:rsid w:val="00D8238D"/>
    <w:rsid w:val="00D8390E"/>
    <w:rsid w:val="00D8391C"/>
    <w:rsid w:val="00D83A29"/>
    <w:rsid w:val="00D83AAA"/>
    <w:rsid w:val="00D843D2"/>
    <w:rsid w:val="00D84701"/>
    <w:rsid w:val="00D84D6A"/>
    <w:rsid w:val="00D861A0"/>
    <w:rsid w:val="00D86CA2"/>
    <w:rsid w:val="00D86F5C"/>
    <w:rsid w:val="00D86FD8"/>
    <w:rsid w:val="00D87203"/>
    <w:rsid w:val="00D87206"/>
    <w:rsid w:val="00D87575"/>
    <w:rsid w:val="00D87A3B"/>
    <w:rsid w:val="00D87C10"/>
    <w:rsid w:val="00D87E19"/>
    <w:rsid w:val="00D904F0"/>
    <w:rsid w:val="00D905AE"/>
    <w:rsid w:val="00D90A39"/>
    <w:rsid w:val="00D90FAC"/>
    <w:rsid w:val="00D90FDE"/>
    <w:rsid w:val="00D9129E"/>
    <w:rsid w:val="00D9148B"/>
    <w:rsid w:val="00D9177E"/>
    <w:rsid w:val="00D91A61"/>
    <w:rsid w:val="00D91E3E"/>
    <w:rsid w:val="00D92320"/>
    <w:rsid w:val="00D92449"/>
    <w:rsid w:val="00D9267F"/>
    <w:rsid w:val="00D931AC"/>
    <w:rsid w:val="00D93251"/>
    <w:rsid w:val="00D933BC"/>
    <w:rsid w:val="00D93CD3"/>
    <w:rsid w:val="00D93D0D"/>
    <w:rsid w:val="00D93DA3"/>
    <w:rsid w:val="00D94060"/>
    <w:rsid w:val="00D94394"/>
    <w:rsid w:val="00D94547"/>
    <w:rsid w:val="00D94E44"/>
    <w:rsid w:val="00D94EC5"/>
    <w:rsid w:val="00D958ED"/>
    <w:rsid w:val="00D95EEB"/>
    <w:rsid w:val="00D960C1"/>
    <w:rsid w:val="00D9628F"/>
    <w:rsid w:val="00D9694F"/>
    <w:rsid w:val="00D96970"/>
    <w:rsid w:val="00D96977"/>
    <w:rsid w:val="00D96D97"/>
    <w:rsid w:val="00D97772"/>
    <w:rsid w:val="00D97A84"/>
    <w:rsid w:val="00DA03EF"/>
    <w:rsid w:val="00DA09CD"/>
    <w:rsid w:val="00DA10E8"/>
    <w:rsid w:val="00DA1272"/>
    <w:rsid w:val="00DA13C0"/>
    <w:rsid w:val="00DA172B"/>
    <w:rsid w:val="00DA1960"/>
    <w:rsid w:val="00DA199D"/>
    <w:rsid w:val="00DA1ACD"/>
    <w:rsid w:val="00DA24A1"/>
    <w:rsid w:val="00DA272A"/>
    <w:rsid w:val="00DA282A"/>
    <w:rsid w:val="00DA290C"/>
    <w:rsid w:val="00DA2E99"/>
    <w:rsid w:val="00DA3B28"/>
    <w:rsid w:val="00DA3B43"/>
    <w:rsid w:val="00DA3EB8"/>
    <w:rsid w:val="00DA40B4"/>
    <w:rsid w:val="00DA420B"/>
    <w:rsid w:val="00DA4223"/>
    <w:rsid w:val="00DA46E5"/>
    <w:rsid w:val="00DA485A"/>
    <w:rsid w:val="00DA4C5D"/>
    <w:rsid w:val="00DA53EC"/>
    <w:rsid w:val="00DA6023"/>
    <w:rsid w:val="00DA6BD5"/>
    <w:rsid w:val="00DA7302"/>
    <w:rsid w:val="00DA77EF"/>
    <w:rsid w:val="00DA7CEE"/>
    <w:rsid w:val="00DA7F4E"/>
    <w:rsid w:val="00DB089A"/>
    <w:rsid w:val="00DB0CB1"/>
    <w:rsid w:val="00DB0E6F"/>
    <w:rsid w:val="00DB1118"/>
    <w:rsid w:val="00DB152E"/>
    <w:rsid w:val="00DB224C"/>
    <w:rsid w:val="00DB2A90"/>
    <w:rsid w:val="00DB348B"/>
    <w:rsid w:val="00DB366B"/>
    <w:rsid w:val="00DB4E38"/>
    <w:rsid w:val="00DB66B8"/>
    <w:rsid w:val="00DB6D31"/>
    <w:rsid w:val="00DB6D4E"/>
    <w:rsid w:val="00DB778D"/>
    <w:rsid w:val="00DB7BE5"/>
    <w:rsid w:val="00DC0532"/>
    <w:rsid w:val="00DC0B23"/>
    <w:rsid w:val="00DC0CEE"/>
    <w:rsid w:val="00DC0CF1"/>
    <w:rsid w:val="00DC0F4A"/>
    <w:rsid w:val="00DC10AA"/>
    <w:rsid w:val="00DC16FA"/>
    <w:rsid w:val="00DC1887"/>
    <w:rsid w:val="00DC1B69"/>
    <w:rsid w:val="00DC22BF"/>
    <w:rsid w:val="00DC249F"/>
    <w:rsid w:val="00DC2EE8"/>
    <w:rsid w:val="00DC3312"/>
    <w:rsid w:val="00DC3321"/>
    <w:rsid w:val="00DC3475"/>
    <w:rsid w:val="00DC380D"/>
    <w:rsid w:val="00DC3BD5"/>
    <w:rsid w:val="00DC53B3"/>
    <w:rsid w:val="00DC55B4"/>
    <w:rsid w:val="00DC6347"/>
    <w:rsid w:val="00DC68A3"/>
    <w:rsid w:val="00DC7745"/>
    <w:rsid w:val="00DC7971"/>
    <w:rsid w:val="00DC7D14"/>
    <w:rsid w:val="00DD0961"/>
    <w:rsid w:val="00DD0D2C"/>
    <w:rsid w:val="00DD106D"/>
    <w:rsid w:val="00DD15A4"/>
    <w:rsid w:val="00DD1CF6"/>
    <w:rsid w:val="00DD1D45"/>
    <w:rsid w:val="00DD2167"/>
    <w:rsid w:val="00DD244C"/>
    <w:rsid w:val="00DD2539"/>
    <w:rsid w:val="00DD26B0"/>
    <w:rsid w:val="00DD2E53"/>
    <w:rsid w:val="00DD343A"/>
    <w:rsid w:val="00DD3526"/>
    <w:rsid w:val="00DD3773"/>
    <w:rsid w:val="00DD37FD"/>
    <w:rsid w:val="00DD46F9"/>
    <w:rsid w:val="00DD4A55"/>
    <w:rsid w:val="00DD515B"/>
    <w:rsid w:val="00DD5989"/>
    <w:rsid w:val="00DD5E99"/>
    <w:rsid w:val="00DD7DC8"/>
    <w:rsid w:val="00DD7F06"/>
    <w:rsid w:val="00DE0695"/>
    <w:rsid w:val="00DE1121"/>
    <w:rsid w:val="00DE3004"/>
    <w:rsid w:val="00DE3086"/>
    <w:rsid w:val="00DE3373"/>
    <w:rsid w:val="00DE345C"/>
    <w:rsid w:val="00DE3993"/>
    <w:rsid w:val="00DE3DC4"/>
    <w:rsid w:val="00DE3EAD"/>
    <w:rsid w:val="00DE44A2"/>
    <w:rsid w:val="00DE4C2B"/>
    <w:rsid w:val="00DE506C"/>
    <w:rsid w:val="00DE5340"/>
    <w:rsid w:val="00DE59E0"/>
    <w:rsid w:val="00DE5AB7"/>
    <w:rsid w:val="00DE5C24"/>
    <w:rsid w:val="00DE5F03"/>
    <w:rsid w:val="00DE61D5"/>
    <w:rsid w:val="00DE6515"/>
    <w:rsid w:val="00DE6C3F"/>
    <w:rsid w:val="00DE6CFD"/>
    <w:rsid w:val="00DE74B8"/>
    <w:rsid w:val="00DE75B7"/>
    <w:rsid w:val="00DF0EB6"/>
    <w:rsid w:val="00DF1145"/>
    <w:rsid w:val="00DF118D"/>
    <w:rsid w:val="00DF1446"/>
    <w:rsid w:val="00DF1496"/>
    <w:rsid w:val="00DF1B40"/>
    <w:rsid w:val="00DF2A21"/>
    <w:rsid w:val="00DF2CF7"/>
    <w:rsid w:val="00DF2D21"/>
    <w:rsid w:val="00DF2F6C"/>
    <w:rsid w:val="00DF326B"/>
    <w:rsid w:val="00DF32C9"/>
    <w:rsid w:val="00DF37B9"/>
    <w:rsid w:val="00DF3D75"/>
    <w:rsid w:val="00DF4020"/>
    <w:rsid w:val="00DF6AF2"/>
    <w:rsid w:val="00DF6F5C"/>
    <w:rsid w:val="00DF7219"/>
    <w:rsid w:val="00DF72AA"/>
    <w:rsid w:val="00DF75B4"/>
    <w:rsid w:val="00DF77FF"/>
    <w:rsid w:val="00DF7A2D"/>
    <w:rsid w:val="00DF7C82"/>
    <w:rsid w:val="00DF7D1B"/>
    <w:rsid w:val="00E00BF1"/>
    <w:rsid w:val="00E017DC"/>
    <w:rsid w:val="00E019DD"/>
    <w:rsid w:val="00E01B29"/>
    <w:rsid w:val="00E01E03"/>
    <w:rsid w:val="00E0259F"/>
    <w:rsid w:val="00E02E59"/>
    <w:rsid w:val="00E04014"/>
    <w:rsid w:val="00E049FD"/>
    <w:rsid w:val="00E04C87"/>
    <w:rsid w:val="00E051B1"/>
    <w:rsid w:val="00E056F0"/>
    <w:rsid w:val="00E0573B"/>
    <w:rsid w:val="00E058E4"/>
    <w:rsid w:val="00E05D24"/>
    <w:rsid w:val="00E05DDF"/>
    <w:rsid w:val="00E06415"/>
    <w:rsid w:val="00E0661A"/>
    <w:rsid w:val="00E070CF"/>
    <w:rsid w:val="00E0732C"/>
    <w:rsid w:val="00E07883"/>
    <w:rsid w:val="00E078E3"/>
    <w:rsid w:val="00E07D7E"/>
    <w:rsid w:val="00E07DDD"/>
    <w:rsid w:val="00E07F1A"/>
    <w:rsid w:val="00E1005F"/>
    <w:rsid w:val="00E10275"/>
    <w:rsid w:val="00E107A5"/>
    <w:rsid w:val="00E110F3"/>
    <w:rsid w:val="00E1112C"/>
    <w:rsid w:val="00E1150F"/>
    <w:rsid w:val="00E11C94"/>
    <w:rsid w:val="00E1244F"/>
    <w:rsid w:val="00E12B15"/>
    <w:rsid w:val="00E12ECA"/>
    <w:rsid w:val="00E12F53"/>
    <w:rsid w:val="00E13238"/>
    <w:rsid w:val="00E135BC"/>
    <w:rsid w:val="00E13652"/>
    <w:rsid w:val="00E13659"/>
    <w:rsid w:val="00E13711"/>
    <w:rsid w:val="00E13A1B"/>
    <w:rsid w:val="00E14396"/>
    <w:rsid w:val="00E14472"/>
    <w:rsid w:val="00E14BCA"/>
    <w:rsid w:val="00E1545D"/>
    <w:rsid w:val="00E1566C"/>
    <w:rsid w:val="00E16252"/>
    <w:rsid w:val="00E165F9"/>
    <w:rsid w:val="00E16918"/>
    <w:rsid w:val="00E16DD9"/>
    <w:rsid w:val="00E179DD"/>
    <w:rsid w:val="00E17B4B"/>
    <w:rsid w:val="00E17BFD"/>
    <w:rsid w:val="00E20084"/>
    <w:rsid w:val="00E2015B"/>
    <w:rsid w:val="00E202D3"/>
    <w:rsid w:val="00E215A7"/>
    <w:rsid w:val="00E216EB"/>
    <w:rsid w:val="00E21919"/>
    <w:rsid w:val="00E2220D"/>
    <w:rsid w:val="00E22645"/>
    <w:rsid w:val="00E227F9"/>
    <w:rsid w:val="00E229C7"/>
    <w:rsid w:val="00E22A22"/>
    <w:rsid w:val="00E2330F"/>
    <w:rsid w:val="00E23599"/>
    <w:rsid w:val="00E2361F"/>
    <w:rsid w:val="00E239CD"/>
    <w:rsid w:val="00E23C78"/>
    <w:rsid w:val="00E23F94"/>
    <w:rsid w:val="00E240CF"/>
    <w:rsid w:val="00E242CA"/>
    <w:rsid w:val="00E249C7"/>
    <w:rsid w:val="00E252EC"/>
    <w:rsid w:val="00E25360"/>
    <w:rsid w:val="00E25434"/>
    <w:rsid w:val="00E254FA"/>
    <w:rsid w:val="00E25E6A"/>
    <w:rsid w:val="00E26587"/>
    <w:rsid w:val="00E26631"/>
    <w:rsid w:val="00E26B10"/>
    <w:rsid w:val="00E26EC6"/>
    <w:rsid w:val="00E26EFA"/>
    <w:rsid w:val="00E26FC7"/>
    <w:rsid w:val="00E27494"/>
    <w:rsid w:val="00E30B22"/>
    <w:rsid w:val="00E30C64"/>
    <w:rsid w:val="00E30EDC"/>
    <w:rsid w:val="00E31377"/>
    <w:rsid w:val="00E31702"/>
    <w:rsid w:val="00E31745"/>
    <w:rsid w:val="00E3184B"/>
    <w:rsid w:val="00E32BF1"/>
    <w:rsid w:val="00E337E6"/>
    <w:rsid w:val="00E34509"/>
    <w:rsid w:val="00E34F8A"/>
    <w:rsid w:val="00E35098"/>
    <w:rsid w:val="00E354C1"/>
    <w:rsid w:val="00E35981"/>
    <w:rsid w:val="00E359EF"/>
    <w:rsid w:val="00E35DC9"/>
    <w:rsid w:val="00E35F8F"/>
    <w:rsid w:val="00E361C2"/>
    <w:rsid w:val="00E37367"/>
    <w:rsid w:val="00E3773B"/>
    <w:rsid w:val="00E377AF"/>
    <w:rsid w:val="00E37803"/>
    <w:rsid w:val="00E37F05"/>
    <w:rsid w:val="00E40FFC"/>
    <w:rsid w:val="00E424C1"/>
    <w:rsid w:val="00E426D0"/>
    <w:rsid w:val="00E42AD9"/>
    <w:rsid w:val="00E42B8C"/>
    <w:rsid w:val="00E42C3D"/>
    <w:rsid w:val="00E42D13"/>
    <w:rsid w:val="00E431BC"/>
    <w:rsid w:val="00E432B5"/>
    <w:rsid w:val="00E4371A"/>
    <w:rsid w:val="00E43CC2"/>
    <w:rsid w:val="00E43E28"/>
    <w:rsid w:val="00E44429"/>
    <w:rsid w:val="00E446A2"/>
    <w:rsid w:val="00E448F5"/>
    <w:rsid w:val="00E449BA"/>
    <w:rsid w:val="00E44CE5"/>
    <w:rsid w:val="00E44F36"/>
    <w:rsid w:val="00E4521D"/>
    <w:rsid w:val="00E45426"/>
    <w:rsid w:val="00E46959"/>
    <w:rsid w:val="00E501C2"/>
    <w:rsid w:val="00E50A4E"/>
    <w:rsid w:val="00E50B6E"/>
    <w:rsid w:val="00E512DB"/>
    <w:rsid w:val="00E51E11"/>
    <w:rsid w:val="00E527E3"/>
    <w:rsid w:val="00E52E93"/>
    <w:rsid w:val="00E5316D"/>
    <w:rsid w:val="00E536F1"/>
    <w:rsid w:val="00E53A69"/>
    <w:rsid w:val="00E53DFF"/>
    <w:rsid w:val="00E53F39"/>
    <w:rsid w:val="00E5445B"/>
    <w:rsid w:val="00E549DB"/>
    <w:rsid w:val="00E54A12"/>
    <w:rsid w:val="00E54D5D"/>
    <w:rsid w:val="00E55051"/>
    <w:rsid w:val="00E554B2"/>
    <w:rsid w:val="00E5624D"/>
    <w:rsid w:val="00E56473"/>
    <w:rsid w:val="00E564A9"/>
    <w:rsid w:val="00E56F88"/>
    <w:rsid w:val="00E574FC"/>
    <w:rsid w:val="00E57826"/>
    <w:rsid w:val="00E601D3"/>
    <w:rsid w:val="00E6024A"/>
    <w:rsid w:val="00E60627"/>
    <w:rsid w:val="00E60B62"/>
    <w:rsid w:val="00E60DEB"/>
    <w:rsid w:val="00E61D1F"/>
    <w:rsid w:val="00E62ED8"/>
    <w:rsid w:val="00E63461"/>
    <w:rsid w:val="00E634D0"/>
    <w:rsid w:val="00E6386E"/>
    <w:rsid w:val="00E64481"/>
    <w:rsid w:val="00E645DA"/>
    <w:rsid w:val="00E64CE1"/>
    <w:rsid w:val="00E64E93"/>
    <w:rsid w:val="00E659D7"/>
    <w:rsid w:val="00E65D8C"/>
    <w:rsid w:val="00E669E2"/>
    <w:rsid w:val="00E66DCB"/>
    <w:rsid w:val="00E67074"/>
    <w:rsid w:val="00E67131"/>
    <w:rsid w:val="00E6723F"/>
    <w:rsid w:val="00E67339"/>
    <w:rsid w:val="00E67855"/>
    <w:rsid w:val="00E679C6"/>
    <w:rsid w:val="00E70DE6"/>
    <w:rsid w:val="00E71A34"/>
    <w:rsid w:val="00E726D4"/>
    <w:rsid w:val="00E732E8"/>
    <w:rsid w:val="00E738F3"/>
    <w:rsid w:val="00E73A99"/>
    <w:rsid w:val="00E73BA8"/>
    <w:rsid w:val="00E7407F"/>
    <w:rsid w:val="00E74120"/>
    <w:rsid w:val="00E744B3"/>
    <w:rsid w:val="00E75876"/>
    <w:rsid w:val="00E759CA"/>
    <w:rsid w:val="00E75C33"/>
    <w:rsid w:val="00E7675E"/>
    <w:rsid w:val="00E77A03"/>
    <w:rsid w:val="00E77CCD"/>
    <w:rsid w:val="00E77E13"/>
    <w:rsid w:val="00E80153"/>
    <w:rsid w:val="00E80453"/>
    <w:rsid w:val="00E80747"/>
    <w:rsid w:val="00E80F95"/>
    <w:rsid w:val="00E81251"/>
    <w:rsid w:val="00E812A9"/>
    <w:rsid w:val="00E815AF"/>
    <w:rsid w:val="00E8163B"/>
    <w:rsid w:val="00E81DAD"/>
    <w:rsid w:val="00E81DD1"/>
    <w:rsid w:val="00E8317B"/>
    <w:rsid w:val="00E83CD5"/>
    <w:rsid w:val="00E842EE"/>
    <w:rsid w:val="00E844ED"/>
    <w:rsid w:val="00E8472A"/>
    <w:rsid w:val="00E84787"/>
    <w:rsid w:val="00E84D2C"/>
    <w:rsid w:val="00E84F0C"/>
    <w:rsid w:val="00E850DE"/>
    <w:rsid w:val="00E85373"/>
    <w:rsid w:val="00E86333"/>
    <w:rsid w:val="00E86CB6"/>
    <w:rsid w:val="00E86DF2"/>
    <w:rsid w:val="00E87150"/>
    <w:rsid w:val="00E876EB"/>
    <w:rsid w:val="00E87A59"/>
    <w:rsid w:val="00E87F76"/>
    <w:rsid w:val="00E90CD3"/>
    <w:rsid w:val="00E91600"/>
    <w:rsid w:val="00E91945"/>
    <w:rsid w:val="00E91BB0"/>
    <w:rsid w:val="00E9200C"/>
    <w:rsid w:val="00E9246F"/>
    <w:rsid w:val="00E92C09"/>
    <w:rsid w:val="00E936DE"/>
    <w:rsid w:val="00E942C1"/>
    <w:rsid w:val="00E94428"/>
    <w:rsid w:val="00E94F3A"/>
    <w:rsid w:val="00E95118"/>
    <w:rsid w:val="00E951DB"/>
    <w:rsid w:val="00E957FC"/>
    <w:rsid w:val="00E959CB"/>
    <w:rsid w:val="00E95E62"/>
    <w:rsid w:val="00E966F5"/>
    <w:rsid w:val="00E9671B"/>
    <w:rsid w:val="00E967EA"/>
    <w:rsid w:val="00E9690C"/>
    <w:rsid w:val="00E96E88"/>
    <w:rsid w:val="00E96F18"/>
    <w:rsid w:val="00E97739"/>
    <w:rsid w:val="00E97B93"/>
    <w:rsid w:val="00E97E28"/>
    <w:rsid w:val="00EA0227"/>
    <w:rsid w:val="00EA02F5"/>
    <w:rsid w:val="00EA03AA"/>
    <w:rsid w:val="00EA1181"/>
    <w:rsid w:val="00EA13E0"/>
    <w:rsid w:val="00EA1BFC"/>
    <w:rsid w:val="00EA2923"/>
    <w:rsid w:val="00EA2A26"/>
    <w:rsid w:val="00EA2C3E"/>
    <w:rsid w:val="00EA2F2C"/>
    <w:rsid w:val="00EA327E"/>
    <w:rsid w:val="00EA45D1"/>
    <w:rsid w:val="00EA46BA"/>
    <w:rsid w:val="00EA5538"/>
    <w:rsid w:val="00EA55FB"/>
    <w:rsid w:val="00EA5688"/>
    <w:rsid w:val="00EA58BA"/>
    <w:rsid w:val="00EA5F37"/>
    <w:rsid w:val="00EA6355"/>
    <w:rsid w:val="00EA64DB"/>
    <w:rsid w:val="00EA6930"/>
    <w:rsid w:val="00EA6E57"/>
    <w:rsid w:val="00EA6F6E"/>
    <w:rsid w:val="00EA70BF"/>
    <w:rsid w:val="00EA78FD"/>
    <w:rsid w:val="00EA7C2D"/>
    <w:rsid w:val="00EA7F7B"/>
    <w:rsid w:val="00EB07C7"/>
    <w:rsid w:val="00EB1267"/>
    <w:rsid w:val="00EB16CC"/>
    <w:rsid w:val="00EB1CA3"/>
    <w:rsid w:val="00EB1DFC"/>
    <w:rsid w:val="00EB1ED5"/>
    <w:rsid w:val="00EB1F92"/>
    <w:rsid w:val="00EB20A0"/>
    <w:rsid w:val="00EB24B2"/>
    <w:rsid w:val="00EB3791"/>
    <w:rsid w:val="00EB3A84"/>
    <w:rsid w:val="00EB3AAA"/>
    <w:rsid w:val="00EB3AB9"/>
    <w:rsid w:val="00EB3EED"/>
    <w:rsid w:val="00EB401A"/>
    <w:rsid w:val="00EB43B0"/>
    <w:rsid w:val="00EB5977"/>
    <w:rsid w:val="00EB6784"/>
    <w:rsid w:val="00EB6875"/>
    <w:rsid w:val="00EB6B5D"/>
    <w:rsid w:val="00EB6D2C"/>
    <w:rsid w:val="00EB7D1A"/>
    <w:rsid w:val="00EC05EE"/>
    <w:rsid w:val="00EC09FD"/>
    <w:rsid w:val="00EC0F91"/>
    <w:rsid w:val="00EC1358"/>
    <w:rsid w:val="00EC142C"/>
    <w:rsid w:val="00EC1587"/>
    <w:rsid w:val="00EC159B"/>
    <w:rsid w:val="00EC1B54"/>
    <w:rsid w:val="00EC2544"/>
    <w:rsid w:val="00EC2CDE"/>
    <w:rsid w:val="00EC2F67"/>
    <w:rsid w:val="00EC385D"/>
    <w:rsid w:val="00EC3F88"/>
    <w:rsid w:val="00EC3FE4"/>
    <w:rsid w:val="00EC430D"/>
    <w:rsid w:val="00EC4333"/>
    <w:rsid w:val="00EC49D3"/>
    <w:rsid w:val="00EC4BF5"/>
    <w:rsid w:val="00EC4F02"/>
    <w:rsid w:val="00EC50EE"/>
    <w:rsid w:val="00EC52F4"/>
    <w:rsid w:val="00EC5DA6"/>
    <w:rsid w:val="00EC623C"/>
    <w:rsid w:val="00EC6449"/>
    <w:rsid w:val="00EC694C"/>
    <w:rsid w:val="00EC6B2C"/>
    <w:rsid w:val="00EC7072"/>
    <w:rsid w:val="00EC7EA0"/>
    <w:rsid w:val="00ED00FD"/>
    <w:rsid w:val="00ED0475"/>
    <w:rsid w:val="00ED0570"/>
    <w:rsid w:val="00ED0720"/>
    <w:rsid w:val="00ED10B3"/>
    <w:rsid w:val="00ED252F"/>
    <w:rsid w:val="00ED25D5"/>
    <w:rsid w:val="00ED2C02"/>
    <w:rsid w:val="00ED3422"/>
    <w:rsid w:val="00ED3A80"/>
    <w:rsid w:val="00ED3C2D"/>
    <w:rsid w:val="00ED4217"/>
    <w:rsid w:val="00ED4452"/>
    <w:rsid w:val="00ED5D74"/>
    <w:rsid w:val="00ED5FB8"/>
    <w:rsid w:val="00ED6350"/>
    <w:rsid w:val="00ED648D"/>
    <w:rsid w:val="00ED66CA"/>
    <w:rsid w:val="00ED6767"/>
    <w:rsid w:val="00ED7A93"/>
    <w:rsid w:val="00ED7D9F"/>
    <w:rsid w:val="00ED7F40"/>
    <w:rsid w:val="00EE056F"/>
    <w:rsid w:val="00EE0F32"/>
    <w:rsid w:val="00EE1913"/>
    <w:rsid w:val="00EE19F9"/>
    <w:rsid w:val="00EE1DC1"/>
    <w:rsid w:val="00EE28C5"/>
    <w:rsid w:val="00EE2EE5"/>
    <w:rsid w:val="00EE37C4"/>
    <w:rsid w:val="00EE3A5C"/>
    <w:rsid w:val="00EE4948"/>
    <w:rsid w:val="00EE4B1F"/>
    <w:rsid w:val="00EE53DF"/>
    <w:rsid w:val="00EE5A1F"/>
    <w:rsid w:val="00EE5AFC"/>
    <w:rsid w:val="00EE5BC7"/>
    <w:rsid w:val="00EE5E2C"/>
    <w:rsid w:val="00EE67A8"/>
    <w:rsid w:val="00EE69E1"/>
    <w:rsid w:val="00EE6A82"/>
    <w:rsid w:val="00EE6CD0"/>
    <w:rsid w:val="00EE7CD5"/>
    <w:rsid w:val="00EE7D6D"/>
    <w:rsid w:val="00EF00EB"/>
    <w:rsid w:val="00EF06E1"/>
    <w:rsid w:val="00EF1392"/>
    <w:rsid w:val="00EF1547"/>
    <w:rsid w:val="00EF174B"/>
    <w:rsid w:val="00EF1A50"/>
    <w:rsid w:val="00EF1B4D"/>
    <w:rsid w:val="00EF1E47"/>
    <w:rsid w:val="00EF1EA5"/>
    <w:rsid w:val="00EF1FA9"/>
    <w:rsid w:val="00EF2226"/>
    <w:rsid w:val="00EF22C9"/>
    <w:rsid w:val="00EF2487"/>
    <w:rsid w:val="00EF297B"/>
    <w:rsid w:val="00EF3F82"/>
    <w:rsid w:val="00EF4431"/>
    <w:rsid w:val="00EF4993"/>
    <w:rsid w:val="00EF4A66"/>
    <w:rsid w:val="00EF5511"/>
    <w:rsid w:val="00EF5670"/>
    <w:rsid w:val="00EF6355"/>
    <w:rsid w:val="00EF66FF"/>
    <w:rsid w:val="00EF6913"/>
    <w:rsid w:val="00EF7000"/>
    <w:rsid w:val="00EF71DB"/>
    <w:rsid w:val="00EF7B98"/>
    <w:rsid w:val="00EF7DD7"/>
    <w:rsid w:val="00EF7E9B"/>
    <w:rsid w:val="00F00750"/>
    <w:rsid w:val="00F008FD"/>
    <w:rsid w:val="00F01FBB"/>
    <w:rsid w:val="00F0223F"/>
    <w:rsid w:val="00F0280F"/>
    <w:rsid w:val="00F0290E"/>
    <w:rsid w:val="00F0299A"/>
    <w:rsid w:val="00F02FB5"/>
    <w:rsid w:val="00F03A65"/>
    <w:rsid w:val="00F03EF6"/>
    <w:rsid w:val="00F04031"/>
    <w:rsid w:val="00F04DCE"/>
    <w:rsid w:val="00F0548D"/>
    <w:rsid w:val="00F05CCF"/>
    <w:rsid w:val="00F05DEF"/>
    <w:rsid w:val="00F06A0D"/>
    <w:rsid w:val="00F07640"/>
    <w:rsid w:val="00F0784D"/>
    <w:rsid w:val="00F11057"/>
    <w:rsid w:val="00F110A9"/>
    <w:rsid w:val="00F1132B"/>
    <w:rsid w:val="00F11C37"/>
    <w:rsid w:val="00F1240D"/>
    <w:rsid w:val="00F127D8"/>
    <w:rsid w:val="00F12F49"/>
    <w:rsid w:val="00F13A25"/>
    <w:rsid w:val="00F13A9D"/>
    <w:rsid w:val="00F15DD5"/>
    <w:rsid w:val="00F162BE"/>
    <w:rsid w:val="00F16B02"/>
    <w:rsid w:val="00F174C3"/>
    <w:rsid w:val="00F177E4"/>
    <w:rsid w:val="00F17978"/>
    <w:rsid w:val="00F17ACC"/>
    <w:rsid w:val="00F200D7"/>
    <w:rsid w:val="00F20566"/>
    <w:rsid w:val="00F20B1B"/>
    <w:rsid w:val="00F21511"/>
    <w:rsid w:val="00F21DD0"/>
    <w:rsid w:val="00F21E40"/>
    <w:rsid w:val="00F21F02"/>
    <w:rsid w:val="00F2205C"/>
    <w:rsid w:val="00F22084"/>
    <w:rsid w:val="00F22B70"/>
    <w:rsid w:val="00F233B1"/>
    <w:rsid w:val="00F233E3"/>
    <w:rsid w:val="00F2355B"/>
    <w:rsid w:val="00F23630"/>
    <w:rsid w:val="00F2456D"/>
    <w:rsid w:val="00F24A97"/>
    <w:rsid w:val="00F24CAE"/>
    <w:rsid w:val="00F25125"/>
    <w:rsid w:val="00F25340"/>
    <w:rsid w:val="00F25829"/>
    <w:rsid w:val="00F25F88"/>
    <w:rsid w:val="00F2634B"/>
    <w:rsid w:val="00F265ED"/>
    <w:rsid w:val="00F27AF3"/>
    <w:rsid w:val="00F304B8"/>
    <w:rsid w:val="00F30CF5"/>
    <w:rsid w:val="00F31244"/>
    <w:rsid w:val="00F312ED"/>
    <w:rsid w:val="00F317C3"/>
    <w:rsid w:val="00F31963"/>
    <w:rsid w:val="00F31CD7"/>
    <w:rsid w:val="00F32033"/>
    <w:rsid w:val="00F32488"/>
    <w:rsid w:val="00F32554"/>
    <w:rsid w:val="00F32859"/>
    <w:rsid w:val="00F33D60"/>
    <w:rsid w:val="00F33EA1"/>
    <w:rsid w:val="00F34D31"/>
    <w:rsid w:val="00F35091"/>
    <w:rsid w:val="00F357BC"/>
    <w:rsid w:val="00F3585D"/>
    <w:rsid w:val="00F35DFF"/>
    <w:rsid w:val="00F3623D"/>
    <w:rsid w:val="00F364FA"/>
    <w:rsid w:val="00F36583"/>
    <w:rsid w:val="00F365D8"/>
    <w:rsid w:val="00F37015"/>
    <w:rsid w:val="00F372A4"/>
    <w:rsid w:val="00F375AB"/>
    <w:rsid w:val="00F37835"/>
    <w:rsid w:val="00F379CF"/>
    <w:rsid w:val="00F400CB"/>
    <w:rsid w:val="00F4030B"/>
    <w:rsid w:val="00F40C23"/>
    <w:rsid w:val="00F4102A"/>
    <w:rsid w:val="00F410EE"/>
    <w:rsid w:val="00F4117E"/>
    <w:rsid w:val="00F419BB"/>
    <w:rsid w:val="00F41AAC"/>
    <w:rsid w:val="00F428F6"/>
    <w:rsid w:val="00F432FA"/>
    <w:rsid w:val="00F43CBF"/>
    <w:rsid w:val="00F43D87"/>
    <w:rsid w:val="00F4479F"/>
    <w:rsid w:val="00F44C5F"/>
    <w:rsid w:val="00F4593B"/>
    <w:rsid w:val="00F45BED"/>
    <w:rsid w:val="00F463AB"/>
    <w:rsid w:val="00F46B06"/>
    <w:rsid w:val="00F46E23"/>
    <w:rsid w:val="00F472C8"/>
    <w:rsid w:val="00F478FE"/>
    <w:rsid w:val="00F47ED6"/>
    <w:rsid w:val="00F5005A"/>
    <w:rsid w:val="00F50761"/>
    <w:rsid w:val="00F507F6"/>
    <w:rsid w:val="00F51153"/>
    <w:rsid w:val="00F51A90"/>
    <w:rsid w:val="00F5218C"/>
    <w:rsid w:val="00F5265F"/>
    <w:rsid w:val="00F537A1"/>
    <w:rsid w:val="00F548FA"/>
    <w:rsid w:val="00F550CD"/>
    <w:rsid w:val="00F556BE"/>
    <w:rsid w:val="00F55AE3"/>
    <w:rsid w:val="00F55B0B"/>
    <w:rsid w:val="00F55F9D"/>
    <w:rsid w:val="00F5651F"/>
    <w:rsid w:val="00F56F63"/>
    <w:rsid w:val="00F57040"/>
    <w:rsid w:val="00F574BB"/>
    <w:rsid w:val="00F5754B"/>
    <w:rsid w:val="00F578CE"/>
    <w:rsid w:val="00F5793B"/>
    <w:rsid w:val="00F57AA2"/>
    <w:rsid w:val="00F57CBC"/>
    <w:rsid w:val="00F60078"/>
    <w:rsid w:val="00F611DA"/>
    <w:rsid w:val="00F61261"/>
    <w:rsid w:val="00F61286"/>
    <w:rsid w:val="00F61D9B"/>
    <w:rsid w:val="00F62524"/>
    <w:rsid w:val="00F62F9F"/>
    <w:rsid w:val="00F63ECC"/>
    <w:rsid w:val="00F6436F"/>
    <w:rsid w:val="00F64943"/>
    <w:rsid w:val="00F64BF1"/>
    <w:rsid w:val="00F651F5"/>
    <w:rsid w:val="00F65F0D"/>
    <w:rsid w:val="00F6690B"/>
    <w:rsid w:val="00F66D32"/>
    <w:rsid w:val="00F672C8"/>
    <w:rsid w:val="00F70215"/>
    <w:rsid w:val="00F70567"/>
    <w:rsid w:val="00F70653"/>
    <w:rsid w:val="00F7081B"/>
    <w:rsid w:val="00F708E9"/>
    <w:rsid w:val="00F70A1C"/>
    <w:rsid w:val="00F70B1C"/>
    <w:rsid w:val="00F718E8"/>
    <w:rsid w:val="00F71CA7"/>
    <w:rsid w:val="00F72366"/>
    <w:rsid w:val="00F726AA"/>
    <w:rsid w:val="00F72D40"/>
    <w:rsid w:val="00F732D6"/>
    <w:rsid w:val="00F734BF"/>
    <w:rsid w:val="00F738F0"/>
    <w:rsid w:val="00F7391B"/>
    <w:rsid w:val="00F742E3"/>
    <w:rsid w:val="00F74D6F"/>
    <w:rsid w:val="00F75E05"/>
    <w:rsid w:val="00F76B5D"/>
    <w:rsid w:val="00F773F0"/>
    <w:rsid w:val="00F777F0"/>
    <w:rsid w:val="00F77E72"/>
    <w:rsid w:val="00F80261"/>
    <w:rsid w:val="00F804B5"/>
    <w:rsid w:val="00F8061D"/>
    <w:rsid w:val="00F80895"/>
    <w:rsid w:val="00F809DE"/>
    <w:rsid w:val="00F813F5"/>
    <w:rsid w:val="00F81897"/>
    <w:rsid w:val="00F827F1"/>
    <w:rsid w:val="00F83A93"/>
    <w:rsid w:val="00F83D46"/>
    <w:rsid w:val="00F83EEE"/>
    <w:rsid w:val="00F83FF0"/>
    <w:rsid w:val="00F84852"/>
    <w:rsid w:val="00F84AE2"/>
    <w:rsid w:val="00F85072"/>
    <w:rsid w:val="00F85097"/>
    <w:rsid w:val="00F857FD"/>
    <w:rsid w:val="00F861A5"/>
    <w:rsid w:val="00F863CD"/>
    <w:rsid w:val="00F865FC"/>
    <w:rsid w:val="00F86C34"/>
    <w:rsid w:val="00F86D34"/>
    <w:rsid w:val="00F87420"/>
    <w:rsid w:val="00F87D0A"/>
    <w:rsid w:val="00F90118"/>
    <w:rsid w:val="00F9077D"/>
    <w:rsid w:val="00F90A10"/>
    <w:rsid w:val="00F90BCE"/>
    <w:rsid w:val="00F91245"/>
    <w:rsid w:val="00F914C0"/>
    <w:rsid w:val="00F915A7"/>
    <w:rsid w:val="00F91B1A"/>
    <w:rsid w:val="00F91FDB"/>
    <w:rsid w:val="00F928F7"/>
    <w:rsid w:val="00F92E91"/>
    <w:rsid w:val="00F92F01"/>
    <w:rsid w:val="00F9316E"/>
    <w:rsid w:val="00F93302"/>
    <w:rsid w:val="00F93847"/>
    <w:rsid w:val="00F93DE3"/>
    <w:rsid w:val="00F94012"/>
    <w:rsid w:val="00F94471"/>
    <w:rsid w:val="00F9457C"/>
    <w:rsid w:val="00F94E16"/>
    <w:rsid w:val="00F951CA"/>
    <w:rsid w:val="00F9574C"/>
    <w:rsid w:val="00F95DF1"/>
    <w:rsid w:val="00F95FA1"/>
    <w:rsid w:val="00F96024"/>
    <w:rsid w:val="00F9736B"/>
    <w:rsid w:val="00F97A79"/>
    <w:rsid w:val="00FA0920"/>
    <w:rsid w:val="00FA1A36"/>
    <w:rsid w:val="00FA1DD0"/>
    <w:rsid w:val="00FA1E4B"/>
    <w:rsid w:val="00FA206A"/>
    <w:rsid w:val="00FA2AF4"/>
    <w:rsid w:val="00FA3724"/>
    <w:rsid w:val="00FA3C31"/>
    <w:rsid w:val="00FA3E5A"/>
    <w:rsid w:val="00FA407E"/>
    <w:rsid w:val="00FA41F0"/>
    <w:rsid w:val="00FA4586"/>
    <w:rsid w:val="00FA545E"/>
    <w:rsid w:val="00FA54AB"/>
    <w:rsid w:val="00FA58BC"/>
    <w:rsid w:val="00FA59F3"/>
    <w:rsid w:val="00FA6393"/>
    <w:rsid w:val="00FA688D"/>
    <w:rsid w:val="00FA69DB"/>
    <w:rsid w:val="00FA6BB2"/>
    <w:rsid w:val="00FA70DA"/>
    <w:rsid w:val="00FA7270"/>
    <w:rsid w:val="00FA76FE"/>
    <w:rsid w:val="00FA7706"/>
    <w:rsid w:val="00FA7A45"/>
    <w:rsid w:val="00FA7EAB"/>
    <w:rsid w:val="00FA7EF6"/>
    <w:rsid w:val="00FB085F"/>
    <w:rsid w:val="00FB0D3D"/>
    <w:rsid w:val="00FB0FFE"/>
    <w:rsid w:val="00FB1447"/>
    <w:rsid w:val="00FB17ED"/>
    <w:rsid w:val="00FB184B"/>
    <w:rsid w:val="00FB2AD0"/>
    <w:rsid w:val="00FB2EE4"/>
    <w:rsid w:val="00FB32F1"/>
    <w:rsid w:val="00FB374D"/>
    <w:rsid w:val="00FB3762"/>
    <w:rsid w:val="00FB3D12"/>
    <w:rsid w:val="00FB4357"/>
    <w:rsid w:val="00FB4483"/>
    <w:rsid w:val="00FB4DFD"/>
    <w:rsid w:val="00FB5655"/>
    <w:rsid w:val="00FB5FB0"/>
    <w:rsid w:val="00FB6BBA"/>
    <w:rsid w:val="00FB6EC2"/>
    <w:rsid w:val="00FB7A2F"/>
    <w:rsid w:val="00FC0C65"/>
    <w:rsid w:val="00FC12A7"/>
    <w:rsid w:val="00FC2589"/>
    <w:rsid w:val="00FC2CB8"/>
    <w:rsid w:val="00FC346E"/>
    <w:rsid w:val="00FC380E"/>
    <w:rsid w:val="00FC3CB0"/>
    <w:rsid w:val="00FC3D3F"/>
    <w:rsid w:val="00FC3EBD"/>
    <w:rsid w:val="00FC405A"/>
    <w:rsid w:val="00FC41D2"/>
    <w:rsid w:val="00FC469A"/>
    <w:rsid w:val="00FC53DA"/>
    <w:rsid w:val="00FC560B"/>
    <w:rsid w:val="00FC5C15"/>
    <w:rsid w:val="00FC64C3"/>
    <w:rsid w:val="00FC67DA"/>
    <w:rsid w:val="00FC6F33"/>
    <w:rsid w:val="00FD02DF"/>
    <w:rsid w:val="00FD09D7"/>
    <w:rsid w:val="00FD1428"/>
    <w:rsid w:val="00FD1B9C"/>
    <w:rsid w:val="00FD2276"/>
    <w:rsid w:val="00FD22E4"/>
    <w:rsid w:val="00FD2306"/>
    <w:rsid w:val="00FD2B33"/>
    <w:rsid w:val="00FD3039"/>
    <w:rsid w:val="00FD3852"/>
    <w:rsid w:val="00FD4088"/>
    <w:rsid w:val="00FD40DF"/>
    <w:rsid w:val="00FD4367"/>
    <w:rsid w:val="00FD5140"/>
    <w:rsid w:val="00FD5504"/>
    <w:rsid w:val="00FD61BF"/>
    <w:rsid w:val="00FD686C"/>
    <w:rsid w:val="00FD68B5"/>
    <w:rsid w:val="00FD6A46"/>
    <w:rsid w:val="00FD6B8D"/>
    <w:rsid w:val="00FD7015"/>
    <w:rsid w:val="00FD796D"/>
    <w:rsid w:val="00FE028A"/>
    <w:rsid w:val="00FE07E4"/>
    <w:rsid w:val="00FE0906"/>
    <w:rsid w:val="00FE0ED5"/>
    <w:rsid w:val="00FE249F"/>
    <w:rsid w:val="00FE2897"/>
    <w:rsid w:val="00FE2AB5"/>
    <w:rsid w:val="00FE2BF7"/>
    <w:rsid w:val="00FE3706"/>
    <w:rsid w:val="00FE3B86"/>
    <w:rsid w:val="00FE3DE4"/>
    <w:rsid w:val="00FE4141"/>
    <w:rsid w:val="00FE4A41"/>
    <w:rsid w:val="00FE4E5E"/>
    <w:rsid w:val="00FE5637"/>
    <w:rsid w:val="00FE60F7"/>
    <w:rsid w:val="00FE61C7"/>
    <w:rsid w:val="00FE68DD"/>
    <w:rsid w:val="00FE6BE7"/>
    <w:rsid w:val="00FE6DC9"/>
    <w:rsid w:val="00FE6F79"/>
    <w:rsid w:val="00FE740B"/>
    <w:rsid w:val="00FE7673"/>
    <w:rsid w:val="00FE7D23"/>
    <w:rsid w:val="00FF0E21"/>
    <w:rsid w:val="00FF138B"/>
    <w:rsid w:val="00FF14C9"/>
    <w:rsid w:val="00FF1E77"/>
    <w:rsid w:val="00FF24EE"/>
    <w:rsid w:val="00FF25B3"/>
    <w:rsid w:val="00FF27EC"/>
    <w:rsid w:val="00FF2EE7"/>
    <w:rsid w:val="00FF32F5"/>
    <w:rsid w:val="00FF3C21"/>
    <w:rsid w:val="00FF3EBB"/>
    <w:rsid w:val="00FF43D8"/>
    <w:rsid w:val="00FF450C"/>
    <w:rsid w:val="00FF4971"/>
    <w:rsid w:val="00FF4ABC"/>
    <w:rsid w:val="00FF624A"/>
    <w:rsid w:val="00FF62BC"/>
    <w:rsid w:val="00FF646A"/>
    <w:rsid w:val="00FF64C5"/>
    <w:rsid w:val="00FF6C8A"/>
    <w:rsid w:val="010A7460"/>
    <w:rsid w:val="011A3F17"/>
    <w:rsid w:val="013957A0"/>
    <w:rsid w:val="013F17E8"/>
    <w:rsid w:val="0142771D"/>
    <w:rsid w:val="01815CAE"/>
    <w:rsid w:val="01815E81"/>
    <w:rsid w:val="018A5B87"/>
    <w:rsid w:val="0199573C"/>
    <w:rsid w:val="01A63286"/>
    <w:rsid w:val="021E6453"/>
    <w:rsid w:val="02297D8E"/>
    <w:rsid w:val="02340A8A"/>
    <w:rsid w:val="023D1908"/>
    <w:rsid w:val="02B4354D"/>
    <w:rsid w:val="02C04690"/>
    <w:rsid w:val="02E657FC"/>
    <w:rsid w:val="03137C56"/>
    <w:rsid w:val="03366282"/>
    <w:rsid w:val="033B1FE9"/>
    <w:rsid w:val="034E2AAA"/>
    <w:rsid w:val="035315BE"/>
    <w:rsid w:val="03534A95"/>
    <w:rsid w:val="0361440A"/>
    <w:rsid w:val="037A05EF"/>
    <w:rsid w:val="037B2478"/>
    <w:rsid w:val="03815F29"/>
    <w:rsid w:val="03874AEA"/>
    <w:rsid w:val="03901EAC"/>
    <w:rsid w:val="039B73EE"/>
    <w:rsid w:val="03C03017"/>
    <w:rsid w:val="03E8389C"/>
    <w:rsid w:val="03EF28D9"/>
    <w:rsid w:val="03F933CF"/>
    <w:rsid w:val="04304A0B"/>
    <w:rsid w:val="044C170F"/>
    <w:rsid w:val="049D76C3"/>
    <w:rsid w:val="04AA6858"/>
    <w:rsid w:val="04DF68CF"/>
    <w:rsid w:val="04F36691"/>
    <w:rsid w:val="05467D5B"/>
    <w:rsid w:val="057B70B8"/>
    <w:rsid w:val="05886B9C"/>
    <w:rsid w:val="059755A4"/>
    <w:rsid w:val="05A55F78"/>
    <w:rsid w:val="05C23279"/>
    <w:rsid w:val="05E61048"/>
    <w:rsid w:val="062D492D"/>
    <w:rsid w:val="062D5D2B"/>
    <w:rsid w:val="06433372"/>
    <w:rsid w:val="064A73D7"/>
    <w:rsid w:val="06641B77"/>
    <w:rsid w:val="06700F8B"/>
    <w:rsid w:val="068C0C36"/>
    <w:rsid w:val="06B56F46"/>
    <w:rsid w:val="06D33E96"/>
    <w:rsid w:val="06D97A3D"/>
    <w:rsid w:val="06E44EEF"/>
    <w:rsid w:val="06E61CA5"/>
    <w:rsid w:val="07294AF2"/>
    <w:rsid w:val="076338FF"/>
    <w:rsid w:val="076969E6"/>
    <w:rsid w:val="0786719C"/>
    <w:rsid w:val="07970828"/>
    <w:rsid w:val="07A12BD1"/>
    <w:rsid w:val="07F51C28"/>
    <w:rsid w:val="080D4B60"/>
    <w:rsid w:val="08314631"/>
    <w:rsid w:val="08413112"/>
    <w:rsid w:val="086520FF"/>
    <w:rsid w:val="08A54676"/>
    <w:rsid w:val="08B22909"/>
    <w:rsid w:val="08CE5802"/>
    <w:rsid w:val="08CF76DA"/>
    <w:rsid w:val="08D85242"/>
    <w:rsid w:val="097C5AE2"/>
    <w:rsid w:val="098A094A"/>
    <w:rsid w:val="09AE1167"/>
    <w:rsid w:val="09B53111"/>
    <w:rsid w:val="09CA68CF"/>
    <w:rsid w:val="09CE7A0A"/>
    <w:rsid w:val="09D43572"/>
    <w:rsid w:val="09EE7088"/>
    <w:rsid w:val="0A0F3303"/>
    <w:rsid w:val="0A43152E"/>
    <w:rsid w:val="0A76276E"/>
    <w:rsid w:val="0AB46A39"/>
    <w:rsid w:val="0AD2606D"/>
    <w:rsid w:val="0B366671"/>
    <w:rsid w:val="0B766707"/>
    <w:rsid w:val="0B781970"/>
    <w:rsid w:val="0BC07AD2"/>
    <w:rsid w:val="0C3B26E1"/>
    <w:rsid w:val="0C526FE5"/>
    <w:rsid w:val="0C5F38D0"/>
    <w:rsid w:val="0C7F5640"/>
    <w:rsid w:val="0C9E6914"/>
    <w:rsid w:val="0CA34011"/>
    <w:rsid w:val="0CD8384B"/>
    <w:rsid w:val="0CE27D25"/>
    <w:rsid w:val="0CF87B8D"/>
    <w:rsid w:val="0D0B4F9F"/>
    <w:rsid w:val="0D30798C"/>
    <w:rsid w:val="0DA50AAF"/>
    <w:rsid w:val="0DF742E8"/>
    <w:rsid w:val="0E064537"/>
    <w:rsid w:val="0E1248B2"/>
    <w:rsid w:val="0E1B3AE8"/>
    <w:rsid w:val="0E460EB9"/>
    <w:rsid w:val="0E653000"/>
    <w:rsid w:val="0E7C3955"/>
    <w:rsid w:val="0E8B7985"/>
    <w:rsid w:val="0EB95B78"/>
    <w:rsid w:val="0EBC4442"/>
    <w:rsid w:val="0EE8563B"/>
    <w:rsid w:val="0EF92DF0"/>
    <w:rsid w:val="0FA90D89"/>
    <w:rsid w:val="0FC34054"/>
    <w:rsid w:val="0FC62862"/>
    <w:rsid w:val="0FCB0BE0"/>
    <w:rsid w:val="0FE16FFE"/>
    <w:rsid w:val="10970DB6"/>
    <w:rsid w:val="10C338C0"/>
    <w:rsid w:val="10EE17F8"/>
    <w:rsid w:val="10F508FC"/>
    <w:rsid w:val="11556692"/>
    <w:rsid w:val="116651EF"/>
    <w:rsid w:val="119B2372"/>
    <w:rsid w:val="120812EE"/>
    <w:rsid w:val="12165E68"/>
    <w:rsid w:val="121F660C"/>
    <w:rsid w:val="12206707"/>
    <w:rsid w:val="1243243E"/>
    <w:rsid w:val="126155DF"/>
    <w:rsid w:val="126161E9"/>
    <w:rsid w:val="12767C6C"/>
    <w:rsid w:val="127B4EFB"/>
    <w:rsid w:val="12990E42"/>
    <w:rsid w:val="129C6A00"/>
    <w:rsid w:val="12B27FA3"/>
    <w:rsid w:val="12B44556"/>
    <w:rsid w:val="13134FD9"/>
    <w:rsid w:val="134F3F1F"/>
    <w:rsid w:val="13510DF4"/>
    <w:rsid w:val="13A5722F"/>
    <w:rsid w:val="13ED0BA9"/>
    <w:rsid w:val="140506F3"/>
    <w:rsid w:val="142B6A9A"/>
    <w:rsid w:val="1451416D"/>
    <w:rsid w:val="14AB21CF"/>
    <w:rsid w:val="14BB57BF"/>
    <w:rsid w:val="14C9382E"/>
    <w:rsid w:val="14D74249"/>
    <w:rsid w:val="151E215B"/>
    <w:rsid w:val="156F2FF5"/>
    <w:rsid w:val="15C16B10"/>
    <w:rsid w:val="15DC666A"/>
    <w:rsid w:val="15DE30EC"/>
    <w:rsid w:val="16294747"/>
    <w:rsid w:val="16B36741"/>
    <w:rsid w:val="16EF42F1"/>
    <w:rsid w:val="171B2E35"/>
    <w:rsid w:val="17650D1A"/>
    <w:rsid w:val="177E3717"/>
    <w:rsid w:val="17B80666"/>
    <w:rsid w:val="17DC4718"/>
    <w:rsid w:val="17E96AD9"/>
    <w:rsid w:val="181D396D"/>
    <w:rsid w:val="182F34AC"/>
    <w:rsid w:val="183074F8"/>
    <w:rsid w:val="183B59BB"/>
    <w:rsid w:val="186535DD"/>
    <w:rsid w:val="18EF4594"/>
    <w:rsid w:val="18F01291"/>
    <w:rsid w:val="19516C4F"/>
    <w:rsid w:val="199B60B8"/>
    <w:rsid w:val="19A94509"/>
    <w:rsid w:val="19AB5B3F"/>
    <w:rsid w:val="1A0A14BB"/>
    <w:rsid w:val="1A1144E1"/>
    <w:rsid w:val="1A173B5B"/>
    <w:rsid w:val="1A28414D"/>
    <w:rsid w:val="1A3440A0"/>
    <w:rsid w:val="1A366198"/>
    <w:rsid w:val="1A417686"/>
    <w:rsid w:val="1A42496F"/>
    <w:rsid w:val="1A5823B9"/>
    <w:rsid w:val="1AA22B1B"/>
    <w:rsid w:val="1AA711B0"/>
    <w:rsid w:val="1AAE5246"/>
    <w:rsid w:val="1ABA0B77"/>
    <w:rsid w:val="1AD80AB8"/>
    <w:rsid w:val="1AEB5372"/>
    <w:rsid w:val="1B3962D6"/>
    <w:rsid w:val="1BAE0634"/>
    <w:rsid w:val="1BC7042C"/>
    <w:rsid w:val="1BEA7766"/>
    <w:rsid w:val="1BEB5B0C"/>
    <w:rsid w:val="1BF1663B"/>
    <w:rsid w:val="1C185B56"/>
    <w:rsid w:val="1C3D2254"/>
    <w:rsid w:val="1C6D2469"/>
    <w:rsid w:val="1C974D62"/>
    <w:rsid w:val="1C9E6761"/>
    <w:rsid w:val="1CA034BD"/>
    <w:rsid w:val="1CA32FC7"/>
    <w:rsid w:val="1CD87093"/>
    <w:rsid w:val="1D1B565E"/>
    <w:rsid w:val="1D277858"/>
    <w:rsid w:val="1D2B7B0B"/>
    <w:rsid w:val="1DA27ECC"/>
    <w:rsid w:val="1DA4022E"/>
    <w:rsid w:val="1DBB5542"/>
    <w:rsid w:val="1DE077AF"/>
    <w:rsid w:val="1DE226F6"/>
    <w:rsid w:val="1DE27DF9"/>
    <w:rsid w:val="1E036392"/>
    <w:rsid w:val="1E203C12"/>
    <w:rsid w:val="1EA423BE"/>
    <w:rsid w:val="1ECB5101"/>
    <w:rsid w:val="1ED96703"/>
    <w:rsid w:val="1F327D77"/>
    <w:rsid w:val="1F7C3CB1"/>
    <w:rsid w:val="1FBB6BE6"/>
    <w:rsid w:val="20370365"/>
    <w:rsid w:val="207F4E45"/>
    <w:rsid w:val="20B306B7"/>
    <w:rsid w:val="20E70141"/>
    <w:rsid w:val="20EC4AAB"/>
    <w:rsid w:val="2116115C"/>
    <w:rsid w:val="211D69F2"/>
    <w:rsid w:val="211E5B2E"/>
    <w:rsid w:val="2127683B"/>
    <w:rsid w:val="21A3368F"/>
    <w:rsid w:val="21AF22C2"/>
    <w:rsid w:val="222F795B"/>
    <w:rsid w:val="22307523"/>
    <w:rsid w:val="228D7F81"/>
    <w:rsid w:val="22924C22"/>
    <w:rsid w:val="22B24690"/>
    <w:rsid w:val="22B91715"/>
    <w:rsid w:val="22F01AD5"/>
    <w:rsid w:val="2368497F"/>
    <w:rsid w:val="23701928"/>
    <w:rsid w:val="23750E48"/>
    <w:rsid w:val="237621BD"/>
    <w:rsid w:val="237E0B9E"/>
    <w:rsid w:val="23D00EEF"/>
    <w:rsid w:val="23E72DBB"/>
    <w:rsid w:val="23FC08B6"/>
    <w:rsid w:val="243C6BCF"/>
    <w:rsid w:val="24464034"/>
    <w:rsid w:val="24907293"/>
    <w:rsid w:val="24A82D8F"/>
    <w:rsid w:val="24B902DA"/>
    <w:rsid w:val="24B93C4E"/>
    <w:rsid w:val="24CE71E0"/>
    <w:rsid w:val="24E300DE"/>
    <w:rsid w:val="252F7663"/>
    <w:rsid w:val="25910727"/>
    <w:rsid w:val="2596643D"/>
    <w:rsid w:val="25983863"/>
    <w:rsid w:val="25AB5160"/>
    <w:rsid w:val="25D5719A"/>
    <w:rsid w:val="25E16694"/>
    <w:rsid w:val="263F2657"/>
    <w:rsid w:val="26AC2B80"/>
    <w:rsid w:val="26C2328E"/>
    <w:rsid w:val="26DF753D"/>
    <w:rsid w:val="27042940"/>
    <w:rsid w:val="2792315C"/>
    <w:rsid w:val="27B42BD3"/>
    <w:rsid w:val="27C436B3"/>
    <w:rsid w:val="27DB6F76"/>
    <w:rsid w:val="283C0132"/>
    <w:rsid w:val="2845208D"/>
    <w:rsid w:val="28597912"/>
    <w:rsid w:val="285C4AA7"/>
    <w:rsid w:val="28623D6C"/>
    <w:rsid w:val="2867664E"/>
    <w:rsid w:val="28765724"/>
    <w:rsid w:val="28894890"/>
    <w:rsid w:val="28A76A2B"/>
    <w:rsid w:val="28AC3B46"/>
    <w:rsid w:val="28D0217D"/>
    <w:rsid w:val="28D8178E"/>
    <w:rsid w:val="28F83907"/>
    <w:rsid w:val="29521A6B"/>
    <w:rsid w:val="29647D16"/>
    <w:rsid w:val="297D06F2"/>
    <w:rsid w:val="29827FC1"/>
    <w:rsid w:val="298603F7"/>
    <w:rsid w:val="29933AF8"/>
    <w:rsid w:val="29B61B74"/>
    <w:rsid w:val="29DA679D"/>
    <w:rsid w:val="29FE60E0"/>
    <w:rsid w:val="2A053C84"/>
    <w:rsid w:val="2A0E2EEB"/>
    <w:rsid w:val="2A135BAE"/>
    <w:rsid w:val="2A2C6863"/>
    <w:rsid w:val="2A4747D2"/>
    <w:rsid w:val="2A6D4FBB"/>
    <w:rsid w:val="2A8039F6"/>
    <w:rsid w:val="2AAE53A9"/>
    <w:rsid w:val="2B6766F0"/>
    <w:rsid w:val="2B765FA1"/>
    <w:rsid w:val="2B9844D5"/>
    <w:rsid w:val="2BA6726A"/>
    <w:rsid w:val="2BE36C38"/>
    <w:rsid w:val="2BF046EE"/>
    <w:rsid w:val="2BFD7DA6"/>
    <w:rsid w:val="2C6120A3"/>
    <w:rsid w:val="2C836D60"/>
    <w:rsid w:val="2C856ED5"/>
    <w:rsid w:val="2CA40987"/>
    <w:rsid w:val="2CAE7FD3"/>
    <w:rsid w:val="2CCF04B2"/>
    <w:rsid w:val="2D24009D"/>
    <w:rsid w:val="2D382258"/>
    <w:rsid w:val="2D4C762F"/>
    <w:rsid w:val="2D542766"/>
    <w:rsid w:val="2DBE32B7"/>
    <w:rsid w:val="2DCD1D35"/>
    <w:rsid w:val="2DE95AD8"/>
    <w:rsid w:val="2DF1170B"/>
    <w:rsid w:val="2E2C06D4"/>
    <w:rsid w:val="2E3234B1"/>
    <w:rsid w:val="2E7F2353"/>
    <w:rsid w:val="2E960BB5"/>
    <w:rsid w:val="2E9A24DE"/>
    <w:rsid w:val="2E9D569B"/>
    <w:rsid w:val="2EA25550"/>
    <w:rsid w:val="2ECD1C61"/>
    <w:rsid w:val="2ED42551"/>
    <w:rsid w:val="2F3C3E03"/>
    <w:rsid w:val="2F48669A"/>
    <w:rsid w:val="2FC20F7C"/>
    <w:rsid w:val="2FC4324C"/>
    <w:rsid w:val="2FCA16A0"/>
    <w:rsid w:val="2FFE746C"/>
    <w:rsid w:val="300A02AB"/>
    <w:rsid w:val="30581616"/>
    <w:rsid w:val="307127F7"/>
    <w:rsid w:val="3078676B"/>
    <w:rsid w:val="31083CB7"/>
    <w:rsid w:val="31422752"/>
    <w:rsid w:val="31434FCB"/>
    <w:rsid w:val="31642BE2"/>
    <w:rsid w:val="31731888"/>
    <w:rsid w:val="31772FF0"/>
    <w:rsid w:val="318949DB"/>
    <w:rsid w:val="31A75761"/>
    <w:rsid w:val="31C639B5"/>
    <w:rsid w:val="31D805EF"/>
    <w:rsid w:val="32127F2A"/>
    <w:rsid w:val="3213497E"/>
    <w:rsid w:val="32183807"/>
    <w:rsid w:val="323A6E98"/>
    <w:rsid w:val="32475C49"/>
    <w:rsid w:val="325A6AE7"/>
    <w:rsid w:val="326E2036"/>
    <w:rsid w:val="326F00BF"/>
    <w:rsid w:val="3287747F"/>
    <w:rsid w:val="3293788C"/>
    <w:rsid w:val="32C4273D"/>
    <w:rsid w:val="32D400C3"/>
    <w:rsid w:val="32DA1B9A"/>
    <w:rsid w:val="32ED5B53"/>
    <w:rsid w:val="330B5F96"/>
    <w:rsid w:val="331F7372"/>
    <w:rsid w:val="334B7D14"/>
    <w:rsid w:val="33645202"/>
    <w:rsid w:val="337F6A46"/>
    <w:rsid w:val="33FD43BB"/>
    <w:rsid w:val="343518F6"/>
    <w:rsid w:val="34441786"/>
    <w:rsid w:val="34455FD0"/>
    <w:rsid w:val="34806013"/>
    <w:rsid w:val="34A71D15"/>
    <w:rsid w:val="34A81744"/>
    <w:rsid w:val="34C367AB"/>
    <w:rsid w:val="34E84738"/>
    <w:rsid w:val="34FA0BAE"/>
    <w:rsid w:val="3505219C"/>
    <w:rsid w:val="35274518"/>
    <w:rsid w:val="35357321"/>
    <w:rsid w:val="357555FB"/>
    <w:rsid w:val="35BE7316"/>
    <w:rsid w:val="35D7635D"/>
    <w:rsid w:val="36187851"/>
    <w:rsid w:val="36282D4D"/>
    <w:rsid w:val="365760EB"/>
    <w:rsid w:val="365A589D"/>
    <w:rsid w:val="368A369C"/>
    <w:rsid w:val="36B32A32"/>
    <w:rsid w:val="36EA4528"/>
    <w:rsid w:val="36ED2765"/>
    <w:rsid w:val="36ED6686"/>
    <w:rsid w:val="37075330"/>
    <w:rsid w:val="37147DD4"/>
    <w:rsid w:val="37344EB9"/>
    <w:rsid w:val="376B1823"/>
    <w:rsid w:val="37A07217"/>
    <w:rsid w:val="37B04752"/>
    <w:rsid w:val="37C926E7"/>
    <w:rsid w:val="37D8204A"/>
    <w:rsid w:val="3819035A"/>
    <w:rsid w:val="38255EE5"/>
    <w:rsid w:val="383414A5"/>
    <w:rsid w:val="383E7650"/>
    <w:rsid w:val="384B256A"/>
    <w:rsid w:val="38595FC4"/>
    <w:rsid w:val="386A0662"/>
    <w:rsid w:val="387F6800"/>
    <w:rsid w:val="38897B64"/>
    <w:rsid w:val="388F73B4"/>
    <w:rsid w:val="38C34778"/>
    <w:rsid w:val="38CB1EC3"/>
    <w:rsid w:val="38F52F0C"/>
    <w:rsid w:val="390879BD"/>
    <w:rsid w:val="392F3EDF"/>
    <w:rsid w:val="39381A26"/>
    <w:rsid w:val="395237B7"/>
    <w:rsid w:val="395D3729"/>
    <w:rsid w:val="39825EE7"/>
    <w:rsid w:val="3A0C4C89"/>
    <w:rsid w:val="3A410516"/>
    <w:rsid w:val="3A543DA5"/>
    <w:rsid w:val="3A603DFD"/>
    <w:rsid w:val="3A625555"/>
    <w:rsid w:val="3A7C3B81"/>
    <w:rsid w:val="3A932204"/>
    <w:rsid w:val="3AB04490"/>
    <w:rsid w:val="3AEF34E5"/>
    <w:rsid w:val="3B0026B1"/>
    <w:rsid w:val="3B220983"/>
    <w:rsid w:val="3B425707"/>
    <w:rsid w:val="3B84309C"/>
    <w:rsid w:val="3BA61302"/>
    <w:rsid w:val="3BD9481B"/>
    <w:rsid w:val="3C0F13B2"/>
    <w:rsid w:val="3C192842"/>
    <w:rsid w:val="3C6F715A"/>
    <w:rsid w:val="3C8A7F52"/>
    <w:rsid w:val="3C8B2C26"/>
    <w:rsid w:val="3C8C431C"/>
    <w:rsid w:val="3CB5501C"/>
    <w:rsid w:val="3CBB45AF"/>
    <w:rsid w:val="3CBC1DD3"/>
    <w:rsid w:val="3CFA53B7"/>
    <w:rsid w:val="3CFE26EE"/>
    <w:rsid w:val="3D1036B8"/>
    <w:rsid w:val="3D2947AE"/>
    <w:rsid w:val="3D38433E"/>
    <w:rsid w:val="3D39238E"/>
    <w:rsid w:val="3D70539A"/>
    <w:rsid w:val="3D786C14"/>
    <w:rsid w:val="3D8D4F5A"/>
    <w:rsid w:val="3DB039E8"/>
    <w:rsid w:val="3DB245EE"/>
    <w:rsid w:val="3DB73E97"/>
    <w:rsid w:val="3E301A97"/>
    <w:rsid w:val="3E455E16"/>
    <w:rsid w:val="3E5179CD"/>
    <w:rsid w:val="3E5A5CB4"/>
    <w:rsid w:val="3EA043E3"/>
    <w:rsid w:val="3EDC4115"/>
    <w:rsid w:val="3EE311D0"/>
    <w:rsid w:val="3EF25354"/>
    <w:rsid w:val="3EF52099"/>
    <w:rsid w:val="3EF5367D"/>
    <w:rsid w:val="3F0C47F8"/>
    <w:rsid w:val="3F477E2F"/>
    <w:rsid w:val="3F524F82"/>
    <w:rsid w:val="3F58202D"/>
    <w:rsid w:val="3F681B8C"/>
    <w:rsid w:val="3F963102"/>
    <w:rsid w:val="3FE72A28"/>
    <w:rsid w:val="3FF6021F"/>
    <w:rsid w:val="40410FCE"/>
    <w:rsid w:val="40500E8C"/>
    <w:rsid w:val="409561C8"/>
    <w:rsid w:val="40B86C74"/>
    <w:rsid w:val="410F6C78"/>
    <w:rsid w:val="4112051A"/>
    <w:rsid w:val="412B3974"/>
    <w:rsid w:val="413E3D07"/>
    <w:rsid w:val="41430A86"/>
    <w:rsid w:val="41437053"/>
    <w:rsid w:val="414B1068"/>
    <w:rsid w:val="41600431"/>
    <w:rsid w:val="416C369D"/>
    <w:rsid w:val="41770637"/>
    <w:rsid w:val="41CD6DC0"/>
    <w:rsid w:val="41ED5A4C"/>
    <w:rsid w:val="41EE3559"/>
    <w:rsid w:val="42576099"/>
    <w:rsid w:val="42673E53"/>
    <w:rsid w:val="426B438B"/>
    <w:rsid w:val="426C0D1C"/>
    <w:rsid w:val="42881876"/>
    <w:rsid w:val="42A72EE0"/>
    <w:rsid w:val="42AB056C"/>
    <w:rsid w:val="4321397E"/>
    <w:rsid w:val="433E19E1"/>
    <w:rsid w:val="434804A6"/>
    <w:rsid w:val="434A67A6"/>
    <w:rsid w:val="43651149"/>
    <w:rsid w:val="437B630D"/>
    <w:rsid w:val="43820F9D"/>
    <w:rsid w:val="43BC12C1"/>
    <w:rsid w:val="43CA522A"/>
    <w:rsid w:val="43D85A47"/>
    <w:rsid w:val="43D90AB7"/>
    <w:rsid w:val="43E95987"/>
    <w:rsid w:val="443B6E2E"/>
    <w:rsid w:val="44447F8D"/>
    <w:rsid w:val="444E5D09"/>
    <w:rsid w:val="448910E5"/>
    <w:rsid w:val="44F15264"/>
    <w:rsid w:val="4516565A"/>
    <w:rsid w:val="451B0638"/>
    <w:rsid w:val="454C44FD"/>
    <w:rsid w:val="45731342"/>
    <w:rsid w:val="459C4852"/>
    <w:rsid w:val="45E70EC0"/>
    <w:rsid w:val="45F038EC"/>
    <w:rsid w:val="45F07AE1"/>
    <w:rsid w:val="45F958E2"/>
    <w:rsid w:val="45FD18AB"/>
    <w:rsid w:val="462238A9"/>
    <w:rsid w:val="46254155"/>
    <w:rsid w:val="467E7A4B"/>
    <w:rsid w:val="46803C96"/>
    <w:rsid w:val="46855559"/>
    <w:rsid w:val="4695530A"/>
    <w:rsid w:val="46A919FA"/>
    <w:rsid w:val="4731602A"/>
    <w:rsid w:val="47317767"/>
    <w:rsid w:val="473609DD"/>
    <w:rsid w:val="476A0039"/>
    <w:rsid w:val="47CF5350"/>
    <w:rsid w:val="47D46B36"/>
    <w:rsid w:val="482B7841"/>
    <w:rsid w:val="482E7F40"/>
    <w:rsid w:val="48362867"/>
    <w:rsid w:val="483702F2"/>
    <w:rsid w:val="484F3DFE"/>
    <w:rsid w:val="4862322D"/>
    <w:rsid w:val="486C0E54"/>
    <w:rsid w:val="488576F7"/>
    <w:rsid w:val="497D499A"/>
    <w:rsid w:val="49935219"/>
    <w:rsid w:val="49D01A2D"/>
    <w:rsid w:val="49D1521F"/>
    <w:rsid w:val="49ED0155"/>
    <w:rsid w:val="4A00448C"/>
    <w:rsid w:val="4A022A34"/>
    <w:rsid w:val="4A155139"/>
    <w:rsid w:val="4A1F0198"/>
    <w:rsid w:val="4A290D10"/>
    <w:rsid w:val="4A2C64BB"/>
    <w:rsid w:val="4A4C77C2"/>
    <w:rsid w:val="4A602F1E"/>
    <w:rsid w:val="4AC94D3D"/>
    <w:rsid w:val="4AD024FD"/>
    <w:rsid w:val="4AED3A6E"/>
    <w:rsid w:val="4AEE66F9"/>
    <w:rsid w:val="4B8246FE"/>
    <w:rsid w:val="4BAF31A3"/>
    <w:rsid w:val="4C201CDE"/>
    <w:rsid w:val="4C356F70"/>
    <w:rsid w:val="4C7E5182"/>
    <w:rsid w:val="4C7F2D6E"/>
    <w:rsid w:val="4C824CBA"/>
    <w:rsid w:val="4CD11D81"/>
    <w:rsid w:val="4CE27EE3"/>
    <w:rsid w:val="4CE64DF5"/>
    <w:rsid w:val="4D4B62F8"/>
    <w:rsid w:val="4D5A3970"/>
    <w:rsid w:val="4DB16734"/>
    <w:rsid w:val="4DB44E41"/>
    <w:rsid w:val="4DB54D41"/>
    <w:rsid w:val="4DCD2222"/>
    <w:rsid w:val="4E4555A1"/>
    <w:rsid w:val="4E586D4A"/>
    <w:rsid w:val="4E6B17C2"/>
    <w:rsid w:val="4ED10A10"/>
    <w:rsid w:val="4EF70D4B"/>
    <w:rsid w:val="4EFF58ED"/>
    <w:rsid w:val="4F0E03BA"/>
    <w:rsid w:val="4F1F2B66"/>
    <w:rsid w:val="4F2631E2"/>
    <w:rsid w:val="4F382647"/>
    <w:rsid w:val="4F450E5F"/>
    <w:rsid w:val="4F97017D"/>
    <w:rsid w:val="500A3A46"/>
    <w:rsid w:val="502D71CA"/>
    <w:rsid w:val="5031476B"/>
    <w:rsid w:val="503A36D9"/>
    <w:rsid w:val="504267C9"/>
    <w:rsid w:val="504B1963"/>
    <w:rsid w:val="5075461D"/>
    <w:rsid w:val="5079578A"/>
    <w:rsid w:val="50865547"/>
    <w:rsid w:val="5091686B"/>
    <w:rsid w:val="50A05B3E"/>
    <w:rsid w:val="50B05655"/>
    <w:rsid w:val="50B82DDB"/>
    <w:rsid w:val="50CC1460"/>
    <w:rsid w:val="50D14D96"/>
    <w:rsid w:val="50E740D0"/>
    <w:rsid w:val="50E90B8F"/>
    <w:rsid w:val="51025763"/>
    <w:rsid w:val="51137EE2"/>
    <w:rsid w:val="511718DA"/>
    <w:rsid w:val="514D7E89"/>
    <w:rsid w:val="516C300D"/>
    <w:rsid w:val="519D4D34"/>
    <w:rsid w:val="51CA355C"/>
    <w:rsid w:val="5219161C"/>
    <w:rsid w:val="522C7475"/>
    <w:rsid w:val="52360144"/>
    <w:rsid w:val="523A262E"/>
    <w:rsid w:val="524F47B8"/>
    <w:rsid w:val="52563DF7"/>
    <w:rsid w:val="525A7531"/>
    <w:rsid w:val="527761A1"/>
    <w:rsid w:val="527B2FCE"/>
    <w:rsid w:val="528374C6"/>
    <w:rsid w:val="528916A0"/>
    <w:rsid w:val="52E10166"/>
    <w:rsid w:val="53040991"/>
    <w:rsid w:val="530B6C37"/>
    <w:rsid w:val="53247F1F"/>
    <w:rsid w:val="534B1961"/>
    <w:rsid w:val="536072D8"/>
    <w:rsid w:val="53652D39"/>
    <w:rsid w:val="536A4C6A"/>
    <w:rsid w:val="53777F05"/>
    <w:rsid w:val="537B26F3"/>
    <w:rsid w:val="53863550"/>
    <w:rsid w:val="53A104E6"/>
    <w:rsid w:val="53A60F0F"/>
    <w:rsid w:val="53C13982"/>
    <w:rsid w:val="53E157CA"/>
    <w:rsid w:val="53E37B01"/>
    <w:rsid w:val="53E52A22"/>
    <w:rsid w:val="53EF77EE"/>
    <w:rsid w:val="53F73CC7"/>
    <w:rsid w:val="540977F1"/>
    <w:rsid w:val="542A3CFD"/>
    <w:rsid w:val="548F2152"/>
    <w:rsid w:val="54AF45A2"/>
    <w:rsid w:val="54C02468"/>
    <w:rsid w:val="54C42E15"/>
    <w:rsid w:val="551A20F0"/>
    <w:rsid w:val="552E3FCF"/>
    <w:rsid w:val="55334E38"/>
    <w:rsid w:val="55815593"/>
    <w:rsid w:val="558623A3"/>
    <w:rsid w:val="55A962E9"/>
    <w:rsid w:val="55F30EB8"/>
    <w:rsid w:val="56A41FCF"/>
    <w:rsid w:val="56AC6C20"/>
    <w:rsid w:val="56CE2B29"/>
    <w:rsid w:val="56D40580"/>
    <w:rsid w:val="56F26554"/>
    <w:rsid w:val="56F85707"/>
    <w:rsid w:val="571C34FD"/>
    <w:rsid w:val="57334F49"/>
    <w:rsid w:val="5737262D"/>
    <w:rsid w:val="576D5496"/>
    <w:rsid w:val="57774F62"/>
    <w:rsid w:val="577E29ED"/>
    <w:rsid w:val="578C1548"/>
    <w:rsid w:val="5796766E"/>
    <w:rsid w:val="57D317FB"/>
    <w:rsid w:val="57D93A53"/>
    <w:rsid w:val="58175E76"/>
    <w:rsid w:val="58215EFA"/>
    <w:rsid w:val="58222616"/>
    <w:rsid w:val="588A4C00"/>
    <w:rsid w:val="58981BA8"/>
    <w:rsid w:val="593F2625"/>
    <w:rsid w:val="594B0554"/>
    <w:rsid w:val="594E25DE"/>
    <w:rsid w:val="595266CE"/>
    <w:rsid w:val="59BA0139"/>
    <w:rsid w:val="59BB2FAF"/>
    <w:rsid w:val="59D72819"/>
    <w:rsid w:val="59E06731"/>
    <w:rsid w:val="59E74426"/>
    <w:rsid w:val="5A0A4028"/>
    <w:rsid w:val="5A1629CD"/>
    <w:rsid w:val="5A352C13"/>
    <w:rsid w:val="5AB126F6"/>
    <w:rsid w:val="5AC5005A"/>
    <w:rsid w:val="5B1433B1"/>
    <w:rsid w:val="5B154ABB"/>
    <w:rsid w:val="5B44654E"/>
    <w:rsid w:val="5B5D1821"/>
    <w:rsid w:val="5BB414B5"/>
    <w:rsid w:val="5BC70D6B"/>
    <w:rsid w:val="5BD56DFF"/>
    <w:rsid w:val="5BD61300"/>
    <w:rsid w:val="5C0C4B48"/>
    <w:rsid w:val="5C104861"/>
    <w:rsid w:val="5C6739B4"/>
    <w:rsid w:val="5C9A5750"/>
    <w:rsid w:val="5CA205BD"/>
    <w:rsid w:val="5CC91F79"/>
    <w:rsid w:val="5CCF73F3"/>
    <w:rsid w:val="5CD64696"/>
    <w:rsid w:val="5D610322"/>
    <w:rsid w:val="5D660A44"/>
    <w:rsid w:val="5DF03637"/>
    <w:rsid w:val="5DF803FF"/>
    <w:rsid w:val="5E0D3D0E"/>
    <w:rsid w:val="5E170BBA"/>
    <w:rsid w:val="5E3A1829"/>
    <w:rsid w:val="5E53182A"/>
    <w:rsid w:val="5E6301AB"/>
    <w:rsid w:val="5E664CD9"/>
    <w:rsid w:val="5EA42C9D"/>
    <w:rsid w:val="5EB709C9"/>
    <w:rsid w:val="5EC56AB7"/>
    <w:rsid w:val="5F5F63D8"/>
    <w:rsid w:val="5F60188E"/>
    <w:rsid w:val="5F914004"/>
    <w:rsid w:val="5FBC382A"/>
    <w:rsid w:val="5FC26A78"/>
    <w:rsid w:val="5FCA3242"/>
    <w:rsid w:val="5FD4727F"/>
    <w:rsid w:val="60395900"/>
    <w:rsid w:val="608324BB"/>
    <w:rsid w:val="608D7A6E"/>
    <w:rsid w:val="609F3140"/>
    <w:rsid w:val="60ED2A45"/>
    <w:rsid w:val="60F01A1A"/>
    <w:rsid w:val="60F670B5"/>
    <w:rsid w:val="60FB46CB"/>
    <w:rsid w:val="614F373B"/>
    <w:rsid w:val="61693D2A"/>
    <w:rsid w:val="61823D74"/>
    <w:rsid w:val="61884176"/>
    <w:rsid w:val="61893AB0"/>
    <w:rsid w:val="61A06FFF"/>
    <w:rsid w:val="61BA2BBD"/>
    <w:rsid w:val="61D16BCB"/>
    <w:rsid w:val="61DB3CCD"/>
    <w:rsid w:val="62283ED1"/>
    <w:rsid w:val="622A170C"/>
    <w:rsid w:val="623A1223"/>
    <w:rsid w:val="62481B92"/>
    <w:rsid w:val="62BA3F90"/>
    <w:rsid w:val="62BE3706"/>
    <w:rsid w:val="62F1799A"/>
    <w:rsid w:val="63035AB9"/>
    <w:rsid w:val="63177C82"/>
    <w:rsid w:val="631C2562"/>
    <w:rsid w:val="63331BA4"/>
    <w:rsid w:val="63805DAD"/>
    <w:rsid w:val="63D86F45"/>
    <w:rsid w:val="644D0676"/>
    <w:rsid w:val="64701812"/>
    <w:rsid w:val="6478412F"/>
    <w:rsid w:val="64A56EEB"/>
    <w:rsid w:val="64C2159F"/>
    <w:rsid w:val="65331861"/>
    <w:rsid w:val="654014F4"/>
    <w:rsid w:val="655D607E"/>
    <w:rsid w:val="658301D5"/>
    <w:rsid w:val="65943D33"/>
    <w:rsid w:val="65CC6DD7"/>
    <w:rsid w:val="660D1653"/>
    <w:rsid w:val="661F18D3"/>
    <w:rsid w:val="6642622D"/>
    <w:rsid w:val="664D172F"/>
    <w:rsid w:val="665F7D80"/>
    <w:rsid w:val="66707909"/>
    <w:rsid w:val="6677401E"/>
    <w:rsid w:val="66805D9E"/>
    <w:rsid w:val="66C21233"/>
    <w:rsid w:val="66D8762D"/>
    <w:rsid w:val="66E55E0A"/>
    <w:rsid w:val="66F74D56"/>
    <w:rsid w:val="66FC4CB7"/>
    <w:rsid w:val="67007E39"/>
    <w:rsid w:val="67314A2B"/>
    <w:rsid w:val="67462125"/>
    <w:rsid w:val="67790849"/>
    <w:rsid w:val="67AB41F2"/>
    <w:rsid w:val="67D740EA"/>
    <w:rsid w:val="67D92A44"/>
    <w:rsid w:val="67F93E2F"/>
    <w:rsid w:val="67FD6498"/>
    <w:rsid w:val="684C7563"/>
    <w:rsid w:val="68500041"/>
    <w:rsid w:val="687B696F"/>
    <w:rsid w:val="68A54E80"/>
    <w:rsid w:val="6907520F"/>
    <w:rsid w:val="691A32A4"/>
    <w:rsid w:val="691B4441"/>
    <w:rsid w:val="691D1778"/>
    <w:rsid w:val="692B7811"/>
    <w:rsid w:val="69583CD1"/>
    <w:rsid w:val="698176BB"/>
    <w:rsid w:val="69B27C19"/>
    <w:rsid w:val="69CB5E1F"/>
    <w:rsid w:val="69ED21FA"/>
    <w:rsid w:val="69F83D0D"/>
    <w:rsid w:val="69FB0112"/>
    <w:rsid w:val="6A380A16"/>
    <w:rsid w:val="6A530979"/>
    <w:rsid w:val="6A5E6632"/>
    <w:rsid w:val="6A7554EE"/>
    <w:rsid w:val="6AB11159"/>
    <w:rsid w:val="6AC46C89"/>
    <w:rsid w:val="6AC92C23"/>
    <w:rsid w:val="6ACC7FAE"/>
    <w:rsid w:val="6AD32F2B"/>
    <w:rsid w:val="6B3D7ED7"/>
    <w:rsid w:val="6B7B26CA"/>
    <w:rsid w:val="6B9A3CBD"/>
    <w:rsid w:val="6BB82C38"/>
    <w:rsid w:val="6BE31092"/>
    <w:rsid w:val="6BEA0580"/>
    <w:rsid w:val="6C3E6E7C"/>
    <w:rsid w:val="6C401D99"/>
    <w:rsid w:val="6C973E70"/>
    <w:rsid w:val="6CCB1BF2"/>
    <w:rsid w:val="6CD209D6"/>
    <w:rsid w:val="6CD81D64"/>
    <w:rsid w:val="6CDC787D"/>
    <w:rsid w:val="6D052CA8"/>
    <w:rsid w:val="6D300016"/>
    <w:rsid w:val="6D502ED2"/>
    <w:rsid w:val="6D633D24"/>
    <w:rsid w:val="6D6C7C53"/>
    <w:rsid w:val="6D8819DC"/>
    <w:rsid w:val="6DF648FC"/>
    <w:rsid w:val="6E0612A4"/>
    <w:rsid w:val="6E31124B"/>
    <w:rsid w:val="6E36009D"/>
    <w:rsid w:val="6E533D98"/>
    <w:rsid w:val="6E815AF8"/>
    <w:rsid w:val="6E856AEE"/>
    <w:rsid w:val="6E8830BE"/>
    <w:rsid w:val="6E91666F"/>
    <w:rsid w:val="6ED56803"/>
    <w:rsid w:val="6ED712E8"/>
    <w:rsid w:val="6F00552F"/>
    <w:rsid w:val="6F080874"/>
    <w:rsid w:val="6F34603D"/>
    <w:rsid w:val="6F394BE5"/>
    <w:rsid w:val="6F617130"/>
    <w:rsid w:val="6F6942DD"/>
    <w:rsid w:val="6F9D1D10"/>
    <w:rsid w:val="6FA10B33"/>
    <w:rsid w:val="6FA83183"/>
    <w:rsid w:val="6FB933D6"/>
    <w:rsid w:val="6FBE3493"/>
    <w:rsid w:val="6FCD79A9"/>
    <w:rsid w:val="6FDC256F"/>
    <w:rsid w:val="6FFD1B10"/>
    <w:rsid w:val="700254E5"/>
    <w:rsid w:val="703951ED"/>
    <w:rsid w:val="706220CD"/>
    <w:rsid w:val="707118F1"/>
    <w:rsid w:val="708C7E62"/>
    <w:rsid w:val="709149AA"/>
    <w:rsid w:val="70BE71A2"/>
    <w:rsid w:val="71507921"/>
    <w:rsid w:val="715251E8"/>
    <w:rsid w:val="7180493D"/>
    <w:rsid w:val="718C427A"/>
    <w:rsid w:val="718D5411"/>
    <w:rsid w:val="71CB54AB"/>
    <w:rsid w:val="71CE2729"/>
    <w:rsid w:val="71F319AF"/>
    <w:rsid w:val="71FA6D52"/>
    <w:rsid w:val="7218507E"/>
    <w:rsid w:val="722577FA"/>
    <w:rsid w:val="72357FAB"/>
    <w:rsid w:val="723E4F1D"/>
    <w:rsid w:val="7271630D"/>
    <w:rsid w:val="7293560E"/>
    <w:rsid w:val="7293742F"/>
    <w:rsid w:val="729C66BC"/>
    <w:rsid w:val="72F304B4"/>
    <w:rsid w:val="734707D2"/>
    <w:rsid w:val="734C5BFD"/>
    <w:rsid w:val="735D335F"/>
    <w:rsid w:val="739015EB"/>
    <w:rsid w:val="73B9469D"/>
    <w:rsid w:val="73C843F2"/>
    <w:rsid w:val="73E23469"/>
    <w:rsid w:val="73E345C5"/>
    <w:rsid w:val="73F53E14"/>
    <w:rsid w:val="74146F09"/>
    <w:rsid w:val="7467326F"/>
    <w:rsid w:val="7486385A"/>
    <w:rsid w:val="750E02F3"/>
    <w:rsid w:val="75324707"/>
    <w:rsid w:val="755A42AA"/>
    <w:rsid w:val="75835EB8"/>
    <w:rsid w:val="75AE5067"/>
    <w:rsid w:val="75B90985"/>
    <w:rsid w:val="75BC114B"/>
    <w:rsid w:val="75D4795E"/>
    <w:rsid w:val="763B3B04"/>
    <w:rsid w:val="764C43BE"/>
    <w:rsid w:val="76B11C05"/>
    <w:rsid w:val="76E3268B"/>
    <w:rsid w:val="76EA1F40"/>
    <w:rsid w:val="76F03320"/>
    <w:rsid w:val="77140209"/>
    <w:rsid w:val="771420E7"/>
    <w:rsid w:val="77570A82"/>
    <w:rsid w:val="777C42AC"/>
    <w:rsid w:val="779852C0"/>
    <w:rsid w:val="77B1657E"/>
    <w:rsid w:val="77E90A90"/>
    <w:rsid w:val="77EC0F3E"/>
    <w:rsid w:val="780869D6"/>
    <w:rsid w:val="78142541"/>
    <w:rsid w:val="78393B7B"/>
    <w:rsid w:val="78691241"/>
    <w:rsid w:val="786F4C2D"/>
    <w:rsid w:val="78A159D7"/>
    <w:rsid w:val="78B74F24"/>
    <w:rsid w:val="78D53F60"/>
    <w:rsid w:val="79002EA0"/>
    <w:rsid w:val="790655BD"/>
    <w:rsid w:val="796840EE"/>
    <w:rsid w:val="79921A5A"/>
    <w:rsid w:val="79A74AA7"/>
    <w:rsid w:val="79B6791E"/>
    <w:rsid w:val="79E86096"/>
    <w:rsid w:val="79F907E5"/>
    <w:rsid w:val="7A24670A"/>
    <w:rsid w:val="7A304F8E"/>
    <w:rsid w:val="7A381DA2"/>
    <w:rsid w:val="7A3E161B"/>
    <w:rsid w:val="7A6D61E2"/>
    <w:rsid w:val="7A8A086A"/>
    <w:rsid w:val="7AB233D1"/>
    <w:rsid w:val="7AC90C68"/>
    <w:rsid w:val="7ADC378E"/>
    <w:rsid w:val="7B5A168E"/>
    <w:rsid w:val="7B8F7BF0"/>
    <w:rsid w:val="7BAA6480"/>
    <w:rsid w:val="7BB43DF8"/>
    <w:rsid w:val="7BD90D35"/>
    <w:rsid w:val="7C00542F"/>
    <w:rsid w:val="7C296138"/>
    <w:rsid w:val="7C2C4FD1"/>
    <w:rsid w:val="7C4051C0"/>
    <w:rsid w:val="7C954D9F"/>
    <w:rsid w:val="7CA524AF"/>
    <w:rsid w:val="7CA879B6"/>
    <w:rsid w:val="7CAF663E"/>
    <w:rsid w:val="7CAF73A1"/>
    <w:rsid w:val="7CFB7AD5"/>
    <w:rsid w:val="7CFF3C99"/>
    <w:rsid w:val="7D1142C2"/>
    <w:rsid w:val="7D221505"/>
    <w:rsid w:val="7D4A48E9"/>
    <w:rsid w:val="7D7D498E"/>
    <w:rsid w:val="7D8921E4"/>
    <w:rsid w:val="7D947876"/>
    <w:rsid w:val="7DF32EA2"/>
    <w:rsid w:val="7E293F16"/>
    <w:rsid w:val="7E38039F"/>
    <w:rsid w:val="7E9A6BFC"/>
    <w:rsid w:val="7E9E55FA"/>
    <w:rsid w:val="7EB738F3"/>
    <w:rsid w:val="7ED4483B"/>
    <w:rsid w:val="7EEE6324"/>
    <w:rsid w:val="7EFD7915"/>
    <w:rsid w:val="7F0B11C8"/>
    <w:rsid w:val="7F7839A8"/>
    <w:rsid w:val="7F7F696B"/>
    <w:rsid w:val="7F871B41"/>
    <w:rsid w:val="7FD91CD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99" w:semiHidden="0" w:name="caption"/>
    <w:lsdException w:qFormat="1" w:uiPriority="99" w:semiHidden="0"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99"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qFormat="1" w:unhideWhenUsed="0" w:uiPriority="0" w:semiHidden="0"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ocked="1"/>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99" w:semiHidden="0"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6"/>
      <w:szCs w:val="24"/>
      <w:lang w:val="en-US" w:eastAsia="zh-CN" w:bidi="ar-SA"/>
    </w:rPr>
  </w:style>
  <w:style w:type="paragraph" w:styleId="2">
    <w:name w:val="heading 1"/>
    <w:basedOn w:val="1"/>
    <w:next w:val="1"/>
    <w:link w:val="354"/>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355"/>
    <w:qFormat/>
    <w:uiPriority w:val="9"/>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356"/>
    <w:qFormat/>
    <w:uiPriority w:val="0"/>
    <w:pPr>
      <w:keepNext/>
      <w:keepLines/>
      <w:spacing w:before="260" w:after="260" w:line="413" w:lineRule="auto"/>
      <w:jc w:val="center"/>
      <w:outlineLvl w:val="2"/>
    </w:pPr>
    <w:rPr>
      <w:rFonts w:eastAsia="楷体_GB2312"/>
      <w:b/>
      <w:bCs/>
      <w:sz w:val="32"/>
      <w:szCs w:val="32"/>
    </w:rPr>
  </w:style>
  <w:style w:type="paragraph" w:styleId="5">
    <w:name w:val="heading 4"/>
    <w:basedOn w:val="1"/>
    <w:next w:val="1"/>
    <w:link w:val="357"/>
    <w:qFormat/>
    <w:uiPriority w:val="0"/>
    <w:pPr>
      <w:keepNext/>
      <w:keepLines/>
      <w:spacing w:before="280" w:after="290" w:line="372" w:lineRule="auto"/>
      <w:outlineLvl w:val="3"/>
    </w:pPr>
    <w:rPr>
      <w:rFonts w:ascii="Cambria" w:hAnsi="Cambria"/>
      <w:b/>
      <w:bCs/>
      <w:sz w:val="28"/>
      <w:szCs w:val="28"/>
    </w:rPr>
  </w:style>
  <w:style w:type="paragraph" w:styleId="6">
    <w:name w:val="heading 5"/>
    <w:basedOn w:val="1"/>
    <w:next w:val="1"/>
    <w:link w:val="358"/>
    <w:qFormat/>
    <w:uiPriority w:val="0"/>
    <w:pPr>
      <w:keepNext/>
      <w:keepLines/>
      <w:spacing w:before="280" w:after="290" w:line="372" w:lineRule="auto"/>
      <w:outlineLvl w:val="4"/>
    </w:pPr>
    <w:rPr>
      <w:b/>
      <w:bCs/>
      <w:sz w:val="28"/>
      <w:szCs w:val="28"/>
    </w:rPr>
  </w:style>
  <w:style w:type="paragraph" w:styleId="7">
    <w:name w:val="heading 6"/>
    <w:basedOn w:val="1"/>
    <w:next w:val="1"/>
    <w:link w:val="359"/>
    <w:qFormat/>
    <w:uiPriority w:val="0"/>
    <w:pPr>
      <w:keepNext/>
      <w:keepLines/>
      <w:tabs>
        <w:tab w:val="left" w:pos="1152"/>
      </w:tabs>
      <w:spacing w:before="240" w:after="64" w:line="320" w:lineRule="auto"/>
      <w:ind w:left="1152" w:hanging="1152"/>
      <w:outlineLvl w:val="5"/>
    </w:pPr>
    <w:rPr>
      <w:rFonts w:ascii="Arial" w:hAnsi="Arial" w:eastAsia="黑体" w:cs="Arial"/>
      <w:b/>
      <w:bCs/>
      <w:sz w:val="24"/>
    </w:rPr>
  </w:style>
  <w:style w:type="paragraph" w:styleId="8">
    <w:name w:val="heading 7"/>
    <w:basedOn w:val="1"/>
    <w:next w:val="1"/>
    <w:link w:val="360"/>
    <w:qFormat/>
    <w:uiPriority w:val="0"/>
    <w:pPr>
      <w:keepNext/>
      <w:keepLines/>
      <w:spacing w:before="240" w:after="64" w:line="320" w:lineRule="auto"/>
      <w:outlineLvl w:val="6"/>
    </w:pPr>
    <w:rPr>
      <w:b/>
      <w:bCs/>
      <w:sz w:val="24"/>
    </w:rPr>
  </w:style>
  <w:style w:type="paragraph" w:styleId="9">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cs="Arial"/>
      <w:sz w:val="24"/>
    </w:rPr>
  </w:style>
  <w:style w:type="paragraph" w:styleId="10">
    <w:name w:val="heading 9"/>
    <w:basedOn w:val="1"/>
    <w:next w:val="1"/>
    <w:link w:val="362"/>
    <w:qFormat/>
    <w:uiPriority w:val="0"/>
    <w:pPr>
      <w:keepNext/>
      <w:keepLines/>
      <w:tabs>
        <w:tab w:val="left" w:pos="1584"/>
      </w:tabs>
      <w:spacing w:before="240" w:after="64" w:line="320" w:lineRule="auto"/>
      <w:ind w:left="1584" w:hanging="1584"/>
      <w:outlineLvl w:val="8"/>
    </w:pPr>
    <w:rPr>
      <w:rFonts w:ascii="Arial" w:hAnsi="Arial" w:eastAsia="黑体" w:cs="Arial"/>
      <w:sz w:val="21"/>
      <w:szCs w:val="21"/>
    </w:rPr>
  </w:style>
  <w:style w:type="character" w:default="1" w:styleId="57">
    <w:name w:val="Default Paragraph Font"/>
    <w:unhideWhenUsed/>
    <w:qFormat/>
    <w:uiPriority w:val="1"/>
  </w:style>
  <w:style w:type="table" w:default="1" w:styleId="55">
    <w:name w:val="Normal Table"/>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1260"/>
      <w:jc w:val="left"/>
    </w:pPr>
    <w:rPr>
      <w:rFonts w:ascii="Calibri" w:hAnsi="Calibri"/>
      <w:sz w:val="18"/>
      <w:szCs w:val="18"/>
    </w:rPr>
  </w:style>
  <w:style w:type="paragraph" w:styleId="12">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3">
    <w:name w:val="Normal Indent"/>
    <w:basedOn w:val="1"/>
    <w:next w:val="1"/>
    <w:link w:val="363"/>
    <w:qFormat/>
    <w:uiPriority w:val="0"/>
    <w:pPr>
      <w:ind w:firstLine="420"/>
    </w:pPr>
    <w:rPr>
      <w:sz w:val="21"/>
      <w:szCs w:val="20"/>
    </w:rPr>
  </w:style>
  <w:style w:type="paragraph" w:styleId="14">
    <w:name w:val="caption"/>
    <w:basedOn w:val="1"/>
    <w:next w:val="1"/>
    <w:qFormat/>
    <w:uiPriority w:val="99"/>
    <w:rPr>
      <w:rFonts w:ascii="Arial" w:hAnsi="Arial" w:eastAsia="黑体" w:cs="Arial"/>
      <w:sz w:val="20"/>
      <w:szCs w:val="20"/>
    </w:rPr>
  </w:style>
  <w:style w:type="paragraph" w:styleId="15">
    <w:name w:val="List Bullet"/>
    <w:basedOn w:val="1"/>
    <w:qFormat/>
    <w:uiPriority w:val="0"/>
    <w:pPr>
      <w:spacing w:line="360" w:lineRule="auto"/>
    </w:pPr>
    <w:rPr>
      <w:rFonts w:ascii="宋体" w:hAnsi="宋体"/>
      <w:sz w:val="20"/>
      <w:szCs w:val="20"/>
    </w:rPr>
  </w:style>
  <w:style w:type="paragraph" w:styleId="16">
    <w:name w:val="Document Map"/>
    <w:basedOn w:val="1"/>
    <w:link w:val="364"/>
    <w:qFormat/>
    <w:uiPriority w:val="0"/>
    <w:pPr>
      <w:shd w:val="clear" w:color="auto" w:fill="000080"/>
    </w:pPr>
  </w:style>
  <w:style w:type="paragraph" w:styleId="17">
    <w:name w:val="toa heading"/>
    <w:basedOn w:val="1"/>
    <w:next w:val="1"/>
    <w:qFormat/>
    <w:uiPriority w:val="0"/>
    <w:pPr>
      <w:spacing w:before="120"/>
    </w:pPr>
    <w:rPr>
      <w:rFonts w:ascii="Arial" w:hAnsi="Arial" w:eastAsia="仿宋_GB2312"/>
      <w:b/>
      <w:color w:val="000000"/>
      <w:kern w:val="0"/>
      <w:sz w:val="24"/>
      <w:szCs w:val="20"/>
    </w:rPr>
  </w:style>
  <w:style w:type="paragraph" w:styleId="18">
    <w:name w:val="annotation text"/>
    <w:basedOn w:val="1"/>
    <w:link w:val="365"/>
    <w:qFormat/>
    <w:uiPriority w:val="0"/>
    <w:pPr>
      <w:jc w:val="left"/>
    </w:pPr>
  </w:style>
  <w:style w:type="paragraph" w:styleId="19">
    <w:name w:val="Salutation"/>
    <w:basedOn w:val="1"/>
    <w:next w:val="1"/>
    <w:link w:val="366"/>
    <w:qFormat/>
    <w:uiPriority w:val="0"/>
    <w:pPr>
      <w:widowControl/>
      <w:jc w:val="left"/>
    </w:pPr>
    <w:rPr>
      <w:kern w:val="0"/>
      <w:sz w:val="16"/>
      <w:szCs w:val="16"/>
    </w:rPr>
  </w:style>
  <w:style w:type="paragraph" w:styleId="20">
    <w:name w:val="Body Text 3"/>
    <w:basedOn w:val="1"/>
    <w:link w:val="367"/>
    <w:qFormat/>
    <w:uiPriority w:val="99"/>
    <w:pPr>
      <w:spacing w:after="120"/>
    </w:pPr>
    <w:rPr>
      <w:sz w:val="16"/>
      <w:szCs w:val="16"/>
    </w:rPr>
  </w:style>
  <w:style w:type="paragraph" w:styleId="21">
    <w:name w:val="Body Text"/>
    <w:basedOn w:val="1"/>
    <w:next w:val="22"/>
    <w:link w:val="353"/>
    <w:qFormat/>
    <w:uiPriority w:val="0"/>
    <w:pPr>
      <w:spacing w:after="120"/>
    </w:pPr>
    <w:rPr>
      <w:rFonts w:ascii="Calibri" w:hAnsi="Calibri"/>
      <w:sz w:val="21"/>
      <w:szCs w:val="22"/>
    </w:rPr>
  </w:style>
  <w:style w:type="paragraph" w:customStyle="1" w:styleId="22">
    <w:name w:val="目录 44"/>
    <w:next w:val="1"/>
    <w:qFormat/>
    <w:uiPriority w:val="0"/>
    <w:pPr>
      <w:wordWrap w:val="0"/>
      <w:ind w:left="850"/>
      <w:jc w:val="both"/>
    </w:pPr>
    <w:rPr>
      <w:rFonts w:ascii="Times New Roman" w:hAnsi="Times New Roman" w:eastAsia="宋体" w:cs="Times New Roman"/>
      <w:sz w:val="21"/>
      <w:szCs w:val="22"/>
      <w:lang w:val="en-US" w:eastAsia="zh-CN" w:bidi="ar-SA"/>
    </w:rPr>
  </w:style>
  <w:style w:type="paragraph" w:styleId="23">
    <w:name w:val="Body Text Indent"/>
    <w:basedOn w:val="1"/>
    <w:next w:val="24"/>
    <w:link w:val="368"/>
    <w:qFormat/>
    <w:uiPriority w:val="0"/>
    <w:pPr>
      <w:adjustRightInd w:val="0"/>
      <w:spacing w:line="500" w:lineRule="atLeast"/>
      <w:ind w:firstLine="210"/>
      <w:textAlignment w:val="baseline"/>
    </w:pPr>
    <w:rPr>
      <w:rFonts w:ascii="仿宋_GB2312" w:eastAsia="仿宋_GB2312"/>
      <w:kern w:val="0"/>
      <w:sz w:val="24"/>
      <w:szCs w:val="20"/>
    </w:rPr>
  </w:style>
  <w:style w:type="paragraph" w:styleId="24">
    <w:name w:val="envelope return"/>
    <w:basedOn w:val="1"/>
    <w:qFormat/>
    <w:uiPriority w:val="0"/>
    <w:pPr>
      <w:snapToGrid w:val="0"/>
    </w:pPr>
    <w:rPr>
      <w:rFonts w:ascii="Arial" w:hAnsi="Arial"/>
    </w:rPr>
  </w:style>
  <w:style w:type="paragraph" w:styleId="25">
    <w:name w:val="List Number 3"/>
    <w:basedOn w:val="1"/>
    <w:qFormat/>
    <w:uiPriority w:val="0"/>
    <w:pPr>
      <w:numPr>
        <w:ilvl w:val="0"/>
        <w:numId w:val="1"/>
      </w:numPr>
      <w:tabs>
        <w:tab w:val="left" w:pos="865"/>
        <w:tab w:val="left" w:pos="1200"/>
        <w:tab w:val="clear" w:pos="360"/>
      </w:tabs>
      <w:ind w:left="865"/>
    </w:pPr>
    <w:rPr>
      <w:sz w:val="21"/>
    </w:rPr>
  </w:style>
  <w:style w:type="paragraph" w:styleId="26">
    <w:name w:val="List 2"/>
    <w:basedOn w:val="1"/>
    <w:qFormat/>
    <w:uiPriority w:val="99"/>
    <w:pPr>
      <w:ind w:left="100" w:leftChars="200" w:hanging="200" w:hangingChars="200"/>
    </w:pPr>
    <w:rPr>
      <w:sz w:val="28"/>
    </w:rPr>
  </w:style>
  <w:style w:type="paragraph" w:styleId="27">
    <w:name w:val="Block Text"/>
    <w:basedOn w:val="1"/>
    <w:qFormat/>
    <w:uiPriority w:val="0"/>
    <w:pPr>
      <w:ind w:left="902" w:right="386"/>
    </w:pPr>
    <w:rPr>
      <w:sz w:val="21"/>
      <w:szCs w:val="20"/>
    </w:rPr>
  </w:style>
  <w:style w:type="paragraph" w:styleId="28">
    <w:name w:val="toc 5"/>
    <w:basedOn w:val="1"/>
    <w:next w:val="1"/>
    <w:unhideWhenUsed/>
    <w:qFormat/>
    <w:uiPriority w:val="39"/>
    <w:pPr>
      <w:ind w:left="840"/>
      <w:jc w:val="left"/>
    </w:pPr>
    <w:rPr>
      <w:rFonts w:ascii="Calibri" w:hAnsi="Calibri"/>
      <w:sz w:val="18"/>
      <w:szCs w:val="18"/>
    </w:rPr>
  </w:style>
  <w:style w:type="paragraph" w:styleId="29">
    <w:name w:val="toc 3"/>
    <w:basedOn w:val="1"/>
    <w:next w:val="1"/>
    <w:qFormat/>
    <w:uiPriority w:val="39"/>
    <w:pPr>
      <w:ind w:left="840" w:leftChars="400"/>
    </w:pPr>
  </w:style>
  <w:style w:type="paragraph" w:styleId="30">
    <w:name w:val="Plain Text"/>
    <w:basedOn w:val="1"/>
    <w:next w:val="31"/>
    <w:link w:val="369"/>
    <w:qFormat/>
    <w:uiPriority w:val="99"/>
    <w:rPr>
      <w:rFonts w:ascii="宋体" w:hAnsi="Courier New"/>
      <w:sz w:val="21"/>
      <w:szCs w:val="20"/>
    </w:rPr>
  </w:style>
  <w:style w:type="paragraph" w:styleId="31">
    <w:name w:val="Date"/>
    <w:basedOn w:val="1"/>
    <w:next w:val="1"/>
    <w:link w:val="370"/>
    <w:qFormat/>
    <w:uiPriority w:val="99"/>
    <w:pPr>
      <w:ind w:left="100" w:leftChars="2500"/>
    </w:pPr>
  </w:style>
  <w:style w:type="paragraph" w:styleId="32">
    <w:name w:val="List Number 4"/>
    <w:basedOn w:val="1"/>
    <w:qFormat/>
    <w:uiPriority w:val="0"/>
    <w:pPr>
      <w:tabs>
        <w:tab w:val="left" w:pos="432"/>
      </w:tabs>
      <w:ind w:left="432" w:hanging="432"/>
    </w:pPr>
    <w:rPr>
      <w:sz w:val="21"/>
    </w:rPr>
  </w:style>
  <w:style w:type="paragraph" w:styleId="33">
    <w:name w:val="toc 8"/>
    <w:basedOn w:val="1"/>
    <w:next w:val="1"/>
    <w:unhideWhenUsed/>
    <w:qFormat/>
    <w:uiPriority w:val="39"/>
    <w:pPr>
      <w:ind w:left="1470"/>
      <w:jc w:val="left"/>
    </w:pPr>
    <w:rPr>
      <w:rFonts w:ascii="Calibri" w:hAnsi="Calibri"/>
      <w:sz w:val="18"/>
      <w:szCs w:val="18"/>
    </w:rPr>
  </w:style>
  <w:style w:type="paragraph" w:styleId="34">
    <w:name w:val="Body Text Indent 2"/>
    <w:basedOn w:val="1"/>
    <w:next w:val="1"/>
    <w:link w:val="371"/>
    <w:qFormat/>
    <w:uiPriority w:val="0"/>
    <w:pPr>
      <w:spacing w:after="120" w:line="480" w:lineRule="auto"/>
      <w:ind w:left="420" w:leftChars="200"/>
    </w:pPr>
  </w:style>
  <w:style w:type="paragraph" w:styleId="35">
    <w:name w:val="Balloon Text"/>
    <w:basedOn w:val="1"/>
    <w:link w:val="372"/>
    <w:qFormat/>
    <w:uiPriority w:val="0"/>
    <w:rPr>
      <w:sz w:val="18"/>
      <w:szCs w:val="18"/>
    </w:rPr>
  </w:style>
  <w:style w:type="paragraph" w:styleId="36">
    <w:name w:val="footer"/>
    <w:basedOn w:val="1"/>
    <w:link w:val="373"/>
    <w:qFormat/>
    <w:uiPriority w:val="0"/>
    <w:pPr>
      <w:tabs>
        <w:tab w:val="center" w:pos="4153"/>
        <w:tab w:val="right" w:pos="8306"/>
      </w:tabs>
      <w:snapToGrid w:val="0"/>
      <w:jc w:val="left"/>
    </w:pPr>
    <w:rPr>
      <w:sz w:val="18"/>
      <w:szCs w:val="18"/>
    </w:rPr>
  </w:style>
  <w:style w:type="paragraph" w:styleId="37">
    <w:name w:val="header"/>
    <w:basedOn w:val="1"/>
    <w:link w:val="374"/>
    <w:qFormat/>
    <w:uiPriority w:val="0"/>
    <w:pPr>
      <w:pBdr>
        <w:bottom w:val="single" w:color="auto" w:sz="6" w:space="1"/>
      </w:pBdr>
      <w:tabs>
        <w:tab w:val="center" w:pos="4153"/>
        <w:tab w:val="right" w:pos="8306"/>
      </w:tabs>
      <w:snapToGrid w:val="0"/>
      <w:jc w:val="center"/>
    </w:pPr>
    <w:rPr>
      <w:sz w:val="18"/>
      <w:szCs w:val="18"/>
    </w:rPr>
  </w:style>
  <w:style w:type="paragraph" w:styleId="38">
    <w:name w:val="toc 1"/>
    <w:basedOn w:val="1"/>
    <w:next w:val="1"/>
    <w:qFormat/>
    <w:uiPriority w:val="39"/>
    <w:pPr>
      <w:tabs>
        <w:tab w:val="right" w:leader="dot" w:pos="9628"/>
      </w:tabs>
      <w:jc w:val="center"/>
    </w:pPr>
    <w:rPr>
      <w:b/>
      <w:sz w:val="52"/>
      <w:szCs w:val="52"/>
    </w:rPr>
  </w:style>
  <w:style w:type="paragraph" w:styleId="39">
    <w:name w:val="toc 4"/>
    <w:basedOn w:val="1"/>
    <w:next w:val="1"/>
    <w:qFormat/>
    <w:uiPriority w:val="0"/>
    <w:pPr>
      <w:ind w:left="630"/>
      <w:jc w:val="left"/>
    </w:pPr>
    <w:rPr>
      <w:sz w:val="18"/>
      <w:szCs w:val="18"/>
    </w:rPr>
  </w:style>
  <w:style w:type="paragraph" w:styleId="40">
    <w:name w:val="Subtitle"/>
    <w:basedOn w:val="1"/>
    <w:next w:val="1"/>
    <w:link w:val="375"/>
    <w:qFormat/>
    <w:locked/>
    <w:uiPriority w:val="0"/>
    <w:pPr>
      <w:spacing w:before="240" w:after="60" w:line="312" w:lineRule="auto"/>
      <w:jc w:val="center"/>
      <w:outlineLvl w:val="1"/>
    </w:pPr>
    <w:rPr>
      <w:rFonts w:ascii="Cambria" w:hAnsi="Cambria" w:cs="Times New Roman"/>
      <w:b/>
      <w:bCs/>
      <w:kern w:val="28"/>
      <w:sz w:val="32"/>
      <w:szCs w:val="32"/>
    </w:rPr>
  </w:style>
  <w:style w:type="paragraph" w:styleId="41">
    <w:name w:val="List"/>
    <w:basedOn w:val="1"/>
    <w:qFormat/>
    <w:uiPriority w:val="99"/>
    <w:pPr>
      <w:ind w:left="200" w:hanging="200" w:hangingChars="200"/>
    </w:pPr>
    <w:rPr>
      <w:sz w:val="28"/>
    </w:rPr>
  </w:style>
  <w:style w:type="paragraph" w:styleId="42">
    <w:name w:val="footnote text"/>
    <w:basedOn w:val="1"/>
    <w:link w:val="376"/>
    <w:qFormat/>
    <w:uiPriority w:val="0"/>
    <w:pPr>
      <w:snapToGrid w:val="0"/>
      <w:jc w:val="left"/>
    </w:pPr>
    <w:rPr>
      <w:sz w:val="16"/>
      <w:szCs w:val="16"/>
    </w:rPr>
  </w:style>
  <w:style w:type="paragraph" w:styleId="43">
    <w:name w:val="toc 6"/>
    <w:basedOn w:val="1"/>
    <w:next w:val="1"/>
    <w:unhideWhenUsed/>
    <w:qFormat/>
    <w:uiPriority w:val="39"/>
    <w:pPr>
      <w:ind w:left="1050"/>
      <w:jc w:val="left"/>
    </w:pPr>
    <w:rPr>
      <w:rFonts w:ascii="Calibri" w:hAnsi="Calibri"/>
      <w:sz w:val="18"/>
      <w:szCs w:val="18"/>
    </w:rPr>
  </w:style>
  <w:style w:type="paragraph" w:styleId="44">
    <w:name w:val="Body Text Indent 3"/>
    <w:basedOn w:val="1"/>
    <w:link w:val="377"/>
    <w:qFormat/>
    <w:uiPriority w:val="0"/>
    <w:pPr>
      <w:spacing w:after="120"/>
      <w:ind w:left="420" w:leftChars="200"/>
    </w:pPr>
    <w:rPr>
      <w:sz w:val="16"/>
      <w:szCs w:val="16"/>
    </w:rPr>
  </w:style>
  <w:style w:type="paragraph" w:styleId="45">
    <w:name w:val="table of figures"/>
    <w:basedOn w:val="1"/>
    <w:next w:val="1"/>
    <w:unhideWhenUsed/>
    <w:qFormat/>
    <w:uiPriority w:val="99"/>
    <w:pPr>
      <w:ind w:left="200" w:leftChars="200" w:hanging="200" w:hangingChars="200"/>
    </w:pPr>
    <w:rPr>
      <w:szCs w:val="32"/>
    </w:rPr>
  </w:style>
  <w:style w:type="paragraph" w:styleId="46">
    <w:name w:val="toc 2"/>
    <w:basedOn w:val="1"/>
    <w:next w:val="1"/>
    <w:qFormat/>
    <w:uiPriority w:val="39"/>
    <w:pPr>
      <w:ind w:left="420" w:leftChars="200"/>
    </w:pPr>
  </w:style>
  <w:style w:type="paragraph" w:styleId="47">
    <w:name w:val="toc 9"/>
    <w:basedOn w:val="1"/>
    <w:next w:val="1"/>
    <w:unhideWhenUsed/>
    <w:qFormat/>
    <w:uiPriority w:val="39"/>
    <w:pPr>
      <w:ind w:left="1680"/>
      <w:jc w:val="left"/>
    </w:pPr>
    <w:rPr>
      <w:rFonts w:ascii="Calibri" w:hAnsi="Calibri"/>
      <w:sz w:val="18"/>
      <w:szCs w:val="18"/>
    </w:rPr>
  </w:style>
  <w:style w:type="paragraph" w:styleId="48">
    <w:name w:val="Body Text 2"/>
    <w:basedOn w:val="1"/>
    <w:link w:val="378"/>
    <w:qFormat/>
    <w:uiPriority w:val="0"/>
    <w:pPr>
      <w:widowControl/>
      <w:snapToGrid w:val="0"/>
      <w:spacing w:before="50" w:afterLines="50" w:line="400" w:lineRule="exact"/>
      <w:jc w:val="left"/>
    </w:pPr>
    <w:rPr>
      <w:rFonts w:ascii="宋体" w:hAnsi="宋体"/>
      <w:color w:val="000000"/>
      <w:sz w:val="24"/>
    </w:rPr>
  </w:style>
  <w:style w:type="paragraph" w:styleId="49">
    <w:name w:val="HTML Preformatted"/>
    <w:basedOn w:val="1"/>
    <w:link w:val="37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50">
    <w:name w:val="Normal (Web)"/>
    <w:basedOn w:val="1"/>
    <w:next w:val="46"/>
    <w:link w:val="380"/>
    <w:qFormat/>
    <w:uiPriority w:val="0"/>
    <w:pPr>
      <w:widowControl/>
      <w:spacing w:before="100" w:beforeAutospacing="1" w:after="100" w:afterAutospacing="1"/>
      <w:jc w:val="left"/>
    </w:pPr>
    <w:rPr>
      <w:rFonts w:ascii="宋体" w:hAnsi="宋体"/>
      <w:kern w:val="0"/>
      <w:sz w:val="24"/>
    </w:rPr>
  </w:style>
  <w:style w:type="paragraph" w:styleId="51">
    <w:name w:val="Title"/>
    <w:basedOn w:val="1"/>
    <w:next w:val="1"/>
    <w:link w:val="381"/>
    <w:qFormat/>
    <w:uiPriority w:val="0"/>
    <w:pPr>
      <w:widowControl/>
      <w:overflowPunct w:val="0"/>
      <w:autoSpaceDE w:val="0"/>
      <w:autoSpaceDN w:val="0"/>
      <w:adjustRightInd w:val="0"/>
      <w:jc w:val="center"/>
      <w:textAlignment w:val="baseline"/>
    </w:pPr>
    <w:rPr>
      <w:b/>
      <w:kern w:val="0"/>
      <w:sz w:val="24"/>
      <w:szCs w:val="20"/>
      <w:lang w:val="en-GB"/>
    </w:rPr>
  </w:style>
  <w:style w:type="paragraph" w:styleId="52">
    <w:name w:val="annotation subject"/>
    <w:basedOn w:val="18"/>
    <w:next w:val="18"/>
    <w:link w:val="382"/>
    <w:qFormat/>
    <w:uiPriority w:val="99"/>
    <w:rPr>
      <w:b/>
      <w:bCs/>
    </w:rPr>
  </w:style>
  <w:style w:type="paragraph" w:styleId="53">
    <w:name w:val="Body Text First Indent"/>
    <w:basedOn w:val="21"/>
    <w:next w:val="43"/>
    <w:link w:val="383"/>
    <w:qFormat/>
    <w:uiPriority w:val="0"/>
    <w:pPr>
      <w:ind w:firstLine="420" w:firstLineChars="100"/>
    </w:pPr>
  </w:style>
  <w:style w:type="paragraph" w:styleId="54">
    <w:name w:val="Body Text First Indent 2"/>
    <w:basedOn w:val="23"/>
    <w:link w:val="384"/>
    <w:qFormat/>
    <w:uiPriority w:val="99"/>
    <w:pPr>
      <w:adjustRightInd/>
      <w:spacing w:after="120" w:line="240" w:lineRule="auto"/>
      <w:ind w:left="420" w:leftChars="200" w:firstLine="420" w:firstLineChars="200"/>
      <w:textAlignment w:val="auto"/>
    </w:pPr>
    <w:rPr>
      <w:rFonts w:ascii="Times New Roman" w:eastAsia="宋体"/>
      <w:kern w:val="2"/>
      <w:sz w:val="21"/>
    </w:rPr>
  </w:style>
  <w:style w:type="table" w:styleId="56">
    <w:name w:val="Table Grid"/>
    <w:basedOn w:val="5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8">
    <w:name w:val="Strong"/>
    <w:qFormat/>
    <w:uiPriority w:val="0"/>
    <w:rPr>
      <w:rFonts w:cs="Times New Roman"/>
      <w:b/>
    </w:rPr>
  </w:style>
  <w:style w:type="character" w:styleId="59">
    <w:name w:val="page number"/>
    <w:basedOn w:val="57"/>
    <w:qFormat/>
    <w:uiPriority w:val="0"/>
    <w:rPr>
      <w:rFonts w:cs="Times New Roman"/>
    </w:rPr>
  </w:style>
  <w:style w:type="character" w:styleId="60">
    <w:name w:val="FollowedHyperlink"/>
    <w:qFormat/>
    <w:uiPriority w:val="99"/>
    <w:rPr>
      <w:rFonts w:cs="Times New Roman"/>
      <w:color w:val="800080"/>
      <w:u w:val="single"/>
    </w:rPr>
  </w:style>
  <w:style w:type="character" w:styleId="61">
    <w:name w:val="Emphasis"/>
    <w:qFormat/>
    <w:locked/>
    <w:uiPriority w:val="20"/>
    <w:rPr>
      <w:i/>
      <w:iCs/>
    </w:rPr>
  </w:style>
  <w:style w:type="character" w:styleId="62">
    <w:name w:val="HTML Typewriter"/>
    <w:qFormat/>
    <w:uiPriority w:val="99"/>
    <w:rPr>
      <w:rFonts w:ascii="Arial Unicode MS" w:hAnsi="Arial Unicode MS" w:eastAsia="Times New Roman" w:cs="Times New Roman"/>
      <w:sz w:val="18"/>
    </w:rPr>
  </w:style>
  <w:style w:type="character" w:styleId="63">
    <w:name w:val="Hyperlink"/>
    <w:qFormat/>
    <w:uiPriority w:val="99"/>
    <w:rPr>
      <w:rFonts w:cs="Times New Roman"/>
      <w:color w:val="0000FF"/>
      <w:u w:val="single"/>
    </w:rPr>
  </w:style>
  <w:style w:type="character" w:styleId="64">
    <w:name w:val="annotation reference"/>
    <w:qFormat/>
    <w:uiPriority w:val="0"/>
    <w:rPr>
      <w:rFonts w:cs="Times New Roman"/>
      <w:sz w:val="21"/>
    </w:rPr>
  </w:style>
  <w:style w:type="paragraph" w:customStyle="1" w:styleId="65">
    <w:name w:val="样式 10 磅31114"/>
    <w:qFormat/>
    <w:uiPriority w:val="0"/>
    <w:pPr>
      <w:widowControl w:val="0"/>
      <w:jc w:val="both"/>
    </w:pPr>
    <w:rPr>
      <w:rFonts w:ascii="Calibri" w:hAnsi="Calibri" w:eastAsia="宋体" w:cs="Times New Roman"/>
      <w:kern w:val="2"/>
      <w:sz w:val="21"/>
      <w:szCs w:val="24"/>
      <w:lang w:val="en-US" w:eastAsia="zh-CN" w:bidi="ar-SA"/>
    </w:rPr>
  </w:style>
  <w:style w:type="paragraph" w:customStyle="1" w:styleId="66">
    <w:name w:val="目录 22"/>
    <w:next w:val="1"/>
    <w:qFormat/>
    <w:uiPriority w:val="0"/>
    <w:pPr>
      <w:wordWrap w:val="0"/>
      <w:jc w:val="both"/>
    </w:pPr>
    <w:rPr>
      <w:rFonts w:ascii="Calibri" w:hAnsi="Calibri" w:eastAsia="宋体" w:cs="Times New Roman"/>
      <w:sz w:val="21"/>
      <w:lang w:val="en-US" w:eastAsia="zh-CN" w:bidi="ar-SA"/>
    </w:rPr>
  </w:style>
  <w:style w:type="character" w:customStyle="1" w:styleId="67">
    <w:name w:val="标题 2 Char"/>
    <w:qFormat/>
    <w:uiPriority w:val="9"/>
    <w:rPr>
      <w:rFonts w:ascii="Arial" w:hAnsi="Arial" w:eastAsia="黑体"/>
      <w:b/>
      <w:kern w:val="2"/>
      <w:sz w:val="32"/>
      <w:lang w:val="en-US" w:eastAsia="zh-CN"/>
    </w:rPr>
  </w:style>
  <w:style w:type="paragraph" w:customStyle="1" w:styleId="6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69">
    <w:name w:val="正文1"/>
    <w:basedOn w:val="1"/>
    <w:next w:val="1"/>
    <w:link w:val="385"/>
    <w:qFormat/>
    <w:uiPriority w:val="99"/>
    <w:pPr>
      <w:spacing w:line="360" w:lineRule="auto"/>
      <w:ind w:firstLine="200" w:firstLineChars="200"/>
      <w:jc w:val="left"/>
    </w:pPr>
    <w:rPr>
      <w:rFonts w:ascii="宋体" w:hAnsi="宋体"/>
      <w:color w:val="000000"/>
      <w:kern w:val="0"/>
      <w:sz w:val="24"/>
      <w:szCs w:val="20"/>
    </w:rPr>
  </w:style>
  <w:style w:type="paragraph" w:customStyle="1" w:styleId="70">
    <w:name w:val="首行缩进"/>
    <w:basedOn w:val="1"/>
    <w:qFormat/>
    <w:uiPriority w:val="0"/>
    <w:rPr>
      <w:lang w:val="zh-CN"/>
    </w:rPr>
  </w:style>
  <w:style w:type="paragraph" w:customStyle="1" w:styleId="71">
    <w:name w:val="纯文本2"/>
    <w:basedOn w:val="1"/>
    <w:link w:val="398"/>
    <w:qFormat/>
    <w:uiPriority w:val="0"/>
    <w:rPr>
      <w:rFonts w:ascii="宋体" w:hAnsi="Courier New"/>
      <w:sz w:val="21"/>
      <w:szCs w:val="20"/>
    </w:rPr>
  </w:style>
  <w:style w:type="paragraph" w:customStyle="1" w:styleId="72">
    <w:name w:val="内容文本"/>
    <w:basedOn w:val="1"/>
    <w:link w:val="403"/>
    <w:qFormat/>
    <w:uiPriority w:val="99"/>
    <w:pPr>
      <w:autoSpaceDE w:val="0"/>
      <w:autoSpaceDN w:val="0"/>
      <w:spacing w:line="360" w:lineRule="auto"/>
      <w:ind w:firstLine="480" w:firstLineChars="200"/>
      <w:jc w:val="left"/>
    </w:pPr>
    <w:rPr>
      <w:rFonts w:ascii="宋体" w:hAnsi="宋体"/>
      <w:sz w:val="24"/>
    </w:rPr>
  </w:style>
  <w:style w:type="paragraph" w:customStyle="1" w:styleId="73">
    <w:name w:val="标书的正文"/>
    <w:basedOn w:val="1"/>
    <w:link w:val="407"/>
    <w:qFormat/>
    <w:uiPriority w:val="99"/>
    <w:pPr>
      <w:widowControl/>
      <w:adjustRightInd w:val="0"/>
      <w:spacing w:line="360" w:lineRule="auto"/>
      <w:ind w:firstLine="200" w:firstLineChars="200"/>
    </w:pPr>
    <w:rPr>
      <w:rFonts w:ascii="宋体" w:hAnsi="宋体" w:cs="宋体"/>
      <w:b/>
      <w:color w:val="000000"/>
      <w:sz w:val="24"/>
    </w:rPr>
  </w:style>
  <w:style w:type="paragraph" w:customStyle="1" w:styleId="74">
    <w:name w:val="Char4"/>
    <w:basedOn w:val="1"/>
    <w:link w:val="409"/>
    <w:qFormat/>
    <w:uiPriority w:val="0"/>
    <w:rPr>
      <w:rFonts w:ascii="仿宋_GB2312" w:eastAsia="仿宋_GB2312"/>
      <w:b/>
      <w:sz w:val="32"/>
      <w:szCs w:val="20"/>
    </w:rPr>
  </w:style>
  <w:style w:type="paragraph" w:customStyle="1" w:styleId="75">
    <w:name w:val="列出段落2"/>
    <w:basedOn w:val="1"/>
    <w:link w:val="412"/>
    <w:qFormat/>
    <w:uiPriority w:val="99"/>
    <w:pPr>
      <w:ind w:firstLine="420" w:firstLineChars="200"/>
    </w:pPr>
    <w:rPr>
      <w:rFonts w:ascii="Calibri" w:hAnsi="Calibri"/>
      <w:sz w:val="21"/>
      <w:szCs w:val="22"/>
    </w:rPr>
  </w:style>
  <w:style w:type="paragraph" w:customStyle="1" w:styleId="76">
    <w:name w:val="样式"/>
    <w:link w:val="419"/>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77">
    <w:name w:val="No Spacing"/>
    <w:link w:val="421"/>
    <w:qFormat/>
    <w:uiPriority w:val="0"/>
    <w:rPr>
      <w:rFonts w:ascii="Calibri" w:hAnsi="Calibri" w:eastAsia="宋体" w:cs="Calibri"/>
      <w:sz w:val="22"/>
      <w:szCs w:val="22"/>
      <w:lang w:val="en-US" w:eastAsia="en-US" w:bidi="ar-SA"/>
    </w:rPr>
  </w:style>
  <w:style w:type="paragraph" w:customStyle="1" w:styleId="78">
    <w:name w:val="投标正文"/>
    <w:basedOn w:val="1"/>
    <w:link w:val="423"/>
    <w:qFormat/>
    <w:uiPriority w:val="99"/>
    <w:pPr>
      <w:spacing w:line="360" w:lineRule="auto"/>
      <w:ind w:left="100" w:firstLine="480" w:firstLineChars="200"/>
    </w:pPr>
    <w:rPr>
      <w:rFonts w:ascii="Calibri" w:hAnsi="Calibri"/>
      <w:kern w:val="0"/>
      <w:sz w:val="24"/>
    </w:rPr>
  </w:style>
  <w:style w:type="paragraph" w:customStyle="1" w:styleId="79">
    <w:name w:val="+正文"/>
    <w:basedOn w:val="1"/>
    <w:link w:val="431"/>
    <w:qFormat/>
    <w:uiPriority w:val="0"/>
    <w:pPr>
      <w:spacing w:line="360" w:lineRule="auto"/>
      <w:ind w:firstLine="200" w:firstLineChars="200"/>
    </w:pPr>
    <w:rPr>
      <w:sz w:val="24"/>
      <w:szCs w:val="28"/>
      <w:lang w:val="zh-CN"/>
    </w:rPr>
  </w:style>
  <w:style w:type="paragraph" w:customStyle="1" w:styleId="80">
    <w:name w:val="样式 金保文档标准正文 Char + 宋体1"/>
    <w:basedOn w:val="1"/>
    <w:link w:val="436"/>
    <w:qFormat/>
    <w:uiPriority w:val="0"/>
    <w:pPr>
      <w:spacing w:line="360" w:lineRule="auto"/>
      <w:ind w:firstLine="480" w:firstLineChars="200"/>
      <w:jc w:val="left"/>
    </w:pPr>
    <w:rPr>
      <w:rFonts w:ascii="宋体" w:hAnsi="宋体"/>
      <w:sz w:val="24"/>
    </w:rPr>
  </w:style>
  <w:style w:type="paragraph" w:customStyle="1" w:styleId="81">
    <w:name w:val="标书的标题3"/>
    <w:basedOn w:val="13"/>
    <w:link w:val="440"/>
    <w:qFormat/>
    <w:uiPriority w:val="99"/>
    <w:pPr>
      <w:widowControl/>
      <w:adjustRightInd w:val="0"/>
      <w:spacing w:line="360" w:lineRule="auto"/>
      <w:ind w:firstLine="0"/>
      <w:outlineLvl w:val="2"/>
    </w:pPr>
    <w:rPr>
      <w:rFonts w:ascii="宋体" w:hAnsi="宋体" w:cs="宋体"/>
      <w:b/>
      <w:color w:val="000000"/>
      <w:sz w:val="24"/>
      <w:szCs w:val="24"/>
    </w:rPr>
  </w:style>
  <w:style w:type="paragraph" w:customStyle="1" w:styleId="82">
    <w:name w:val="标书正文"/>
    <w:basedOn w:val="21"/>
    <w:link w:val="452"/>
    <w:qFormat/>
    <w:uiPriority w:val="99"/>
    <w:pPr>
      <w:adjustRightInd w:val="0"/>
      <w:snapToGrid w:val="0"/>
      <w:spacing w:after="0" w:line="360" w:lineRule="auto"/>
      <w:ind w:firstLine="672" w:firstLineChars="200"/>
    </w:pPr>
    <w:rPr>
      <w:rFonts w:ascii="宋体" w:hAnsi="宋体" w:cs="宋体"/>
      <w:bCs/>
      <w:spacing w:val="8"/>
      <w:kern w:val="0"/>
      <w:sz w:val="24"/>
      <w:szCs w:val="24"/>
    </w:rPr>
  </w:style>
  <w:style w:type="paragraph" w:customStyle="1" w:styleId="83">
    <w:name w:val="表格"/>
    <w:basedOn w:val="1"/>
    <w:link w:val="457"/>
    <w:qFormat/>
    <w:uiPriority w:val="99"/>
    <w:pPr>
      <w:snapToGrid w:val="0"/>
      <w:ind w:firstLine="42" w:firstLineChars="21"/>
    </w:pPr>
    <w:rPr>
      <w:rFonts w:ascii="宋体" w:hAnsi="宋体"/>
      <w:kern w:val="0"/>
      <w:sz w:val="20"/>
      <w:szCs w:val="20"/>
    </w:rPr>
  </w:style>
  <w:style w:type="paragraph" w:customStyle="1" w:styleId="84">
    <w:name w:val="金保标题2"/>
    <w:basedOn w:val="3"/>
    <w:next w:val="1"/>
    <w:link w:val="465"/>
    <w:qFormat/>
    <w:uiPriority w:val="0"/>
    <w:pPr>
      <w:tabs>
        <w:tab w:val="left" w:pos="709"/>
      </w:tabs>
      <w:spacing w:before="240" w:after="0" w:line="360" w:lineRule="auto"/>
    </w:pPr>
    <w:rPr>
      <w:rFonts w:ascii="宋体" w:hAnsi="宋体" w:eastAsia="宋体" w:cs="宋体"/>
      <w:bCs w:val="0"/>
      <w:kern w:val="0"/>
      <w:sz w:val="24"/>
      <w:szCs w:val="24"/>
    </w:rPr>
  </w:style>
  <w:style w:type="paragraph" w:customStyle="1" w:styleId="85">
    <w:name w:val="正文2"/>
    <w:basedOn w:val="1"/>
    <w:link w:val="483"/>
    <w:qFormat/>
    <w:uiPriority w:val="0"/>
    <w:pPr>
      <w:spacing w:before="156" w:line="360" w:lineRule="auto"/>
      <w:ind w:firstLine="510" w:firstLineChars="200"/>
    </w:pPr>
    <w:rPr>
      <w:sz w:val="24"/>
      <w:szCs w:val="20"/>
    </w:rPr>
  </w:style>
  <w:style w:type="paragraph" w:customStyle="1" w:styleId="86">
    <w:name w:val="*正文"/>
    <w:basedOn w:val="1"/>
    <w:link w:val="495"/>
    <w:qFormat/>
    <w:uiPriority w:val="99"/>
    <w:pPr>
      <w:spacing w:line="360" w:lineRule="auto"/>
      <w:ind w:firstLine="480" w:firstLineChars="200"/>
    </w:pPr>
    <w:rPr>
      <w:rFonts w:ascii="Arial" w:hAnsi="Arial"/>
      <w:sz w:val="24"/>
      <w:szCs w:val="20"/>
    </w:rPr>
  </w:style>
  <w:style w:type="paragraph" w:customStyle="1" w:styleId="87">
    <w:name w:val="编号，小四"/>
    <w:basedOn w:val="1"/>
    <w:link w:val="501"/>
    <w:qFormat/>
    <w:uiPriority w:val="99"/>
    <w:pPr>
      <w:numPr>
        <w:ilvl w:val="0"/>
        <w:numId w:val="2"/>
      </w:numPr>
      <w:spacing w:line="360" w:lineRule="auto"/>
    </w:pPr>
    <w:rPr>
      <w:rFonts w:ascii="Arial" w:hAnsi="Arial"/>
      <w:sz w:val="24"/>
      <w:szCs w:val="20"/>
    </w:rPr>
  </w:style>
  <w:style w:type="paragraph" w:customStyle="1" w:styleId="88">
    <w:name w:val="标书标题3"/>
    <w:basedOn w:val="4"/>
    <w:link w:val="507"/>
    <w:qFormat/>
    <w:uiPriority w:val="99"/>
    <w:pPr>
      <w:keepNext w:val="0"/>
      <w:keepLines w:val="0"/>
      <w:tabs>
        <w:tab w:val="left" w:pos="709"/>
      </w:tabs>
      <w:adjustRightInd w:val="0"/>
      <w:snapToGrid w:val="0"/>
      <w:spacing w:before="0" w:after="0" w:line="360" w:lineRule="auto"/>
      <w:jc w:val="left"/>
    </w:pPr>
    <w:rPr>
      <w:rFonts w:ascii="宋体" w:hAnsi="宋体" w:eastAsia="宋体" w:cs="宋体"/>
      <w:bCs w:val="0"/>
      <w:kern w:val="0"/>
      <w:sz w:val="24"/>
      <w:szCs w:val="24"/>
    </w:rPr>
  </w:style>
  <w:style w:type="paragraph" w:customStyle="1" w:styleId="89">
    <w:name w:val="标准正文格式"/>
    <w:basedOn w:val="1"/>
    <w:link w:val="508"/>
    <w:qFormat/>
    <w:uiPriority w:val="99"/>
    <w:pPr>
      <w:widowControl/>
      <w:adjustRightInd w:val="0"/>
      <w:spacing w:before="60" w:after="120" w:line="360" w:lineRule="auto"/>
      <w:ind w:firstLine="200" w:firstLineChars="200"/>
      <w:textAlignment w:val="baseline"/>
    </w:pPr>
    <w:rPr>
      <w:rFonts w:eastAsia="仿宋_GB2312"/>
      <w:bCs/>
      <w:sz w:val="28"/>
      <w:szCs w:val="20"/>
    </w:rPr>
  </w:style>
  <w:style w:type="paragraph" w:customStyle="1" w:styleId="90">
    <w:name w:val="正文首行缩进（绿盟科技）"/>
    <w:basedOn w:val="1"/>
    <w:link w:val="511"/>
    <w:qFormat/>
    <w:uiPriority w:val="99"/>
    <w:pPr>
      <w:widowControl/>
      <w:spacing w:after="50" w:line="300" w:lineRule="auto"/>
      <w:ind w:firstLine="200" w:firstLineChars="200"/>
      <w:jc w:val="left"/>
    </w:pPr>
    <w:rPr>
      <w:rFonts w:ascii="Arial" w:hAnsi="Arial"/>
      <w:kern w:val="0"/>
      <w:sz w:val="21"/>
      <w:szCs w:val="21"/>
    </w:rPr>
  </w:style>
  <w:style w:type="paragraph" w:customStyle="1" w:styleId="91">
    <w:name w:val="样式5"/>
    <w:basedOn w:val="38"/>
    <w:qFormat/>
    <w:uiPriority w:val="0"/>
    <w:pPr>
      <w:tabs>
        <w:tab w:val="clear" w:pos="9628"/>
      </w:tabs>
      <w:adjustRightInd w:val="0"/>
      <w:snapToGrid w:val="0"/>
      <w:spacing w:line="500" w:lineRule="atLeast"/>
      <w:jc w:val="both"/>
    </w:pPr>
    <w:rPr>
      <w:rFonts w:ascii="黑体" w:hAnsi="宋体" w:eastAsia="黑体" w:cs="Arial"/>
      <w:b w:val="0"/>
      <w:bCs/>
      <w:sz w:val="30"/>
      <w:szCs w:val="30"/>
    </w:rPr>
  </w:style>
  <w:style w:type="paragraph" w:customStyle="1" w:styleId="92">
    <w:name w:val="xl79"/>
    <w:basedOn w:val="1"/>
    <w:qFormat/>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b/>
      <w:bCs/>
      <w:kern w:val="0"/>
      <w:sz w:val="20"/>
      <w:szCs w:val="20"/>
    </w:rPr>
  </w:style>
  <w:style w:type="paragraph" w:customStyle="1" w:styleId="93">
    <w:name w:val="xl2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94">
    <w:name w:val="Char3 Char Char Char Char Char Char Char Char Char1"/>
    <w:basedOn w:val="1"/>
    <w:qFormat/>
    <w:uiPriority w:val="99"/>
    <w:pPr>
      <w:widowControl/>
      <w:tabs>
        <w:tab w:val="left" w:pos="960"/>
      </w:tabs>
      <w:ind w:left="960" w:hanging="420"/>
      <w:jc w:val="left"/>
    </w:pPr>
    <w:rPr>
      <w:rFonts w:ascii="宋体" w:hAnsi="宋体" w:cs="宋体"/>
      <w:kern w:val="0"/>
      <w:sz w:val="24"/>
    </w:rPr>
  </w:style>
  <w:style w:type="paragraph" w:customStyle="1" w:styleId="95">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eastAsia="Arial Unicode MS"/>
      <w:kern w:val="0"/>
      <w:sz w:val="24"/>
    </w:rPr>
  </w:style>
  <w:style w:type="paragraph" w:customStyle="1" w:styleId="96">
    <w:name w:val="xl1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97">
    <w:name w:val="xl137"/>
    <w:basedOn w:val="1"/>
    <w:qFormat/>
    <w:uiPriority w:val="0"/>
    <w:pPr>
      <w:widowControl/>
      <w:pBdr>
        <w:top w:val="single" w:color="auto" w:sz="4" w:space="0"/>
        <w:left w:val="single" w:color="auto" w:sz="8" w:space="0"/>
        <w:bottom w:val="single" w:color="auto" w:sz="4" w:space="0"/>
      </w:pBdr>
      <w:spacing w:before="100" w:beforeAutospacing="1" w:after="100" w:afterAutospacing="1"/>
      <w:jc w:val="left"/>
    </w:pPr>
    <w:rPr>
      <w:rFonts w:ascii="Arial Unicode MS" w:hAnsi="Arial Unicode MS" w:eastAsia="Arial Unicode MS" w:cs="Arial Unicode MS"/>
      <w:b/>
      <w:bCs/>
      <w:kern w:val="0"/>
      <w:sz w:val="24"/>
    </w:rPr>
  </w:style>
  <w:style w:type="paragraph" w:customStyle="1" w:styleId="98">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99">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4"/>
    </w:rPr>
  </w:style>
  <w:style w:type="paragraph" w:customStyle="1" w:styleId="100">
    <w:name w:val="默认段落字体 Para Char Char Char Char Char Char Char Char Char1 Char Char Char Char"/>
    <w:basedOn w:val="1"/>
    <w:qFormat/>
    <w:uiPriority w:val="99"/>
    <w:rPr>
      <w:rFonts w:ascii="Tahoma" w:hAnsi="Tahoma"/>
      <w:sz w:val="24"/>
      <w:szCs w:val="20"/>
    </w:rPr>
  </w:style>
  <w:style w:type="paragraph" w:customStyle="1" w:styleId="101">
    <w:name w:val="加点"/>
    <w:basedOn w:val="1"/>
    <w:qFormat/>
    <w:uiPriority w:val="0"/>
    <w:pPr>
      <w:spacing w:line="360" w:lineRule="auto"/>
    </w:pPr>
    <w:rPr>
      <w:rFonts w:eastAsia="楷体_GB2312"/>
      <w:sz w:val="24"/>
      <w:szCs w:val="20"/>
    </w:rPr>
  </w:style>
  <w:style w:type="paragraph" w:customStyle="1" w:styleId="102">
    <w:name w:val="xl32"/>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03">
    <w:name w:val="文档正文"/>
    <w:basedOn w:val="1"/>
    <w:qFormat/>
    <w:uiPriority w:val="99"/>
    <w:pPr>
      <w:adjustRightInd w:val="0"/>
      <w:spacing w:line="312" w:lineRule="atLeast"/>
      <w:ind w:firstLine="567"/>
      <w:textAlignment w:val="baseline"/>
    </w:pPr>
    <w:rPr>
      <w:rFonts w:ascii="长城仿宋" w:eastAsia="长城仿宋" w:cs="长城仿宋"/>
      <w:kern w:val="0"/>
      <w:sz w:val="28"/>
      <w:szCs w:val="28"/>
    </w:rPr>
  </w:style>
  <w:style w:type="paragraph" w:styleId="104">
    <w:name w:val="List Paragraph"/>
    <w:basedOn w:val="1"/>
    <w:qFormat/>
    <w:uiPriority w:val="34"/>
    <w:pPr>
      <w:ind w:firstLine="420" w:firstLineChars="200"/>
    </w:pPr>
    <w:rPr>
      <w:rFonts w:ascii="Calibri" w:hAnsi="Calibri"/>
      <w:sz w:val="21"/>
      <w:szCs w:val="22"/>
    </w:rPr>
  </w:style>
  <w:style w:type="paragraph" w:customStyle="1" w:styleId="10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Calibri" w:eastAsia="黑体" w:cs="Times New Roman"/>
      <w:sz w:val="52"/>
      <w:szCs w:val="22"/>
      <w:lang w:val="en-US" w:eastAsia="zh-CN" w:bidi="ar-SA"/>
    </w:rPr>
  </w:style>
  <w:style w:type="paragraph" w:customStyle="1" w:styleId="106">
    <w:name w:val="3级"/>
    <w:basedOn w:val="1"/>
    <w:qFormat/>
    <w:uiPriority w:val="99"/>
    <w:pPr>
      <w:spacing w:line="360" w:lineRule="auto"/>
      <w:jc w:val="left"/>
      <w:outlineLvl w:val="2"/>
    </w:pPr>
    <w:rPr>
      <w:rFonts w:ascii="宋体" w:hAnsi="宋体"/>
      <w:b/>
      <w:sz w:val="24"/>
    </w:rPr>
  </w:style>
  <w:style w:type="paragraph" w:customStyle="1" w:styleId="107">
    <w:name w:val="Char1 Char Char Char"/>
    <w:basedOn w:val="1"/>
    <w:qFormat/>
    <w:uiPriority w:val="0"/>
    <w:rPr>
      <w:rFonts w:ascii="Tahoma" w:hAnsi="Tahoma"/>
      <w:sz w:val="24"/>
      <w:szCs w:val="20"/>
    </w:rPr>
  </w:style>
  <w:style w:type="paragraph" w:customStyle="1" w:styleId="108">
    <w:name w:val="xl1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09">
    <w:name w:val="正文段"/>
    <w:basedOn w:val="1"/>
    <w:qFormat/>
    <w:uiPriority w:val="0"/>
    <w:pPr>
      <w:widowControl/>
      <w:snapToGrid w:val="0"/>
      <w:spacing w:afterLines="50"/>
      <w:ind w:firstLine="200" w:firstLineChars="200"/>
    </w:pPr>
    <w:rPr>
      <w:kern w:val="0"/>
      <w:sz w:val="24"/>
      <w:szCs w:val="20"/>
    </w:rPr>
  </w:style>
  <w:style w:type="paragraph" w:customStyle="1" w:styleId="110">
    <w:name w:val="xl67"/>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111">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12">
    <w:name w:val="xl5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黑体" w:hAnsi="Arial Unicode MS" w:eastAsia="黑体" w:cs="Arial Unicode MS"/>
      <w:b/>
      <w:bCs/>
      <w:kern w:val="0"/>
      <w:sz w:val="40"/>
      <w:szCs w:val="40"/>
    </w:rPr>
  </w:style>
  <w:style w:type="paragraph" w:customStyle="1" w:styleId="113">
    <w:name w:val="正文3"/>
    <w:qFormat/>
    <w:uiPriority w:val="0"/>
    <w:pPr>
      <w:widowControl w:val="0"/>
      <w:adjustRightInd w:val="0"/>
      <w:spacing w:line="240" w:lineRule="atLeast"/>
      <w:jc w:val="both"/>
      <w:textAlignment w:val="baseline"/>
    </w:pPr>
    <w:rPr>
      <w:rFonts w:ascii="宋体" w:hAnsi="Calibri" w:eastAsia="宋体" w:cs="Times New Roman"/>
      <w:sz w:val="34"/>
      <w:lang w:val="en-US" w:eastAsia="zh-CN" w:bidi="ar-SA"/>
    </w:rPr>
  </w:style>
  <w:style w:type="paragraph" w:customStyle="1" w:styleId="114">
    <w:name w:val="xl98"/>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15">
    <w:name w:val="xl76"/>
    <w:basedOn w:val="1"/>
    <w:qFormat/>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b/>
      <w:bCs/>
      <w:kern w:val="0"/>
      <w:sz w:val="20"/>
      <w:szCs w:val="20"/>
    </w:rPr>
  </w:style>
  <w:style w:type="paragraph" w:customStyle="1" w:styleId="116">
    <w:name w:val="Char Char Char Char Char Char Char Char Char Char1"/>
    <w:basedOn w:val="16"/>
    <w:qFormat/>
    <w:uiPriority w:val="0"/>
    <w:rPr>
      <w:sz w:val="21"/>
    </w:rPr>
  </w:style>
  <w:style w:type="paragraph" w:customStyle="1" w:styleId="117">
    <w:name w:val="l正文"/>
    <w:basedOn w:val="1"/>
    <w:qFormat/>
    <w:uiPriority w:val="0"/>
    <w:pPr>
      <w:spacing w:line="300" w:lineRule="auto"/>
      <w:ind w:firstLine="200" w:firstLineChars="200"/>
      <w:jc w:val="left"/>
    </w:pPr>
    <w:rPr>
      <w:rFonts w:ascii="楷体_GB2312" w:hAnsi="Times" w:eastAsia="楷体_GB2312" w:cs="等线"/>
      <w:sz w:val="24"/>
    </w:rPr>
  </w:style>
  <w:style w:type="paragraph" w:customStyle="1" w:styleId="118">
    <w:name w:val="Table Text Char"/>
    <w:qFormat/>
    <w:uiPriority w:val="99"/>
    <w:pPr>
      <w:snapToGrid w:val="0"/>
      <w:spacing w:before="80" w:after="80"/>
    </w:pPr>
    <w:rPr>
      <w:rFonts w:ascii="Arial" w:hAnsi="Arial" w:eastAsia="宋体" w:cs="Times New Roman"/>
      <w:sz w:val="18"/>
      <w:lang w:val="en-US" w:eastAsia="zh-CN" w:bidi="ar-SA"/>
    </w:rPr>
  </w:style>
  <w:style w:type="paragraph" w:customStyle="1" w:styleId="119">
    <w:name w:val="列出段落1"/>
    <w:basedOn w:val="1"/>
    <w:next w:val="120"/>
    <w:qFormat/>
    <w:uiPriority w:val="34"/>
    <w:pPr>
      <w:ind w:firstLine="420" w:firstLineChars="200"/>
    </w:pPr>
    <w:rPr>
      <w:rFonts w:ascii="Calibri" w:hAnsi="Calibri"/>
      <w:sz w:val="21"/>
      <w:szCs w:val="22"/>
    </w:rPr>
  </w:style>
  <w:style w:type="paragraph" w:customStyle="1" w:styleId="120">
    <w:name w:val="Char"/>
    <w:basedOn w:val="1"/>
    <w:next w:val="1"/>
    <w:qFormat/>
    <w:uiPriority w:val="99"/>
    <w:rPr>
      <w:rFonts w:ascii="仿宋_GB2312" w:eastAsia="仿宋_GB2312"/>
      <w:b/>
      <w:sz w:val="32"/>
      <w:szCs w:val="32"/>
    </w:rPr>
  </w:style>
  <w:style w:type="paragraph" w:customStyle="1" w:styleId="121">
    <w:name w:val="xl84"/>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122">
    <w:name w:val="xl12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23">
    <w:name w:val="xl74"/>
    <w:basedOn w:val="1"/>
    <w:qFormat/>
    <w:uiPriority w:val="0"/>
    <w:pPr>
      <w:widowControl/>
      <w:shd w:val="clear" w:color="auto" w:fill="FFFFFF"/>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24">
    <w:name w:val="正文_14"/>
    <w:qFormat/>
    <w:uiPriority w:val="0"/>
    <w:rPr>
      <w:rFonts w:ascii="Times New Roman" w:hAnsi="Times New Roman" w:eastAsia="宋体" w:cs="Times New Roman"/>
      <w:sz w:val="21"/>
      <w:szCs w:val="22"/>
      <w:lang w:val="en-US" w:eastAsia="zh-CN" w:bidi="ar-SA"/>
    </w:rPr>
  </w:style>
  <w:style w:type="paragraph" w:customStyle="1" w:styleId="125">
    <w:name w:val="Plain Text1"/>
    <w:basedOn w:val="126"/>
    <w:qFormat/>
    <w:uiPriority w:val="99"/>
    <w:pPr>
      <w:widowControl/>
      <w:jc w:val="left"/>
    </w:pPr>
    <w:rPr>
      <w:rFonts w:ascii="宋体" w:hAnsi="Courier New"/>
    </w:rPr>
  </w:style>
  <w:style w:type="paragraph" w:customStyle="1" w:styleId="126">
    <w:name w:val="Norm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27">
    <w:name w:val="xl41"/>
    <w:basedOn w:val="1"/>
    <w:qFormat/>
    <w:uiPriority w:val="0"/>
    <w:pPr>
      <w:widowControl/>
      <w:pBdr>
        <w:left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28">
    <w:name w:val="p0"/>
    <w:basedOn w:val="1"/>
    <w:qFormat/>
    <w:uiPriority w:val="99"/>
    <w:pPr>
      <w:widowControl/>
      <w:jc w:val="left"/>
    </w:pPr>
    <w:rPr>
      <w:rFonts w:ascii="宋体" w:hAnsi="宋体"/>
      <w:kern w:val="0"/>
      <w:sz w:val="20"/>
      <w:szCs w:val="20"/>
    </w:rPr>
  </w:style>
  <w:style w:type="paragraph" w:customStyle="1" w:styleId="129">
    <w:name w:val="标书的标题2"/>
    <w:basedOn w:val="2"/>
    <w:qFormat/>
    <w:uiPriority w:val="99"/>
    <w:pPr>
      <w:keepNext w:val="0"/>
      <w:keepLines w:val="0"/>
      <w:widowControl/>
      <w:adjustRightInd w:val="0"/>
      <w:spacing w:before="0" w:after="0" w:line="360" w:lineRule="auto"/>
      <w:jc w:val="center"/>
      <w:outlineLvl w:val="1"/>
    </w:pPr>
    <w:rPr>
      <w:rFonts w:eastAsia="黑体"/>
      <w:color w:val="000000"/>
      <w:sz w:val="30"/>
      <w:szCs w:val="20"/>
    </w:rPr>
  </w:style>
  <w:style w:type="paragraph" w:customStyle="1" w:styleId="130">
    <w:name w:val="网新正文文本"/>
    <w:qFormat/>
    <w:uiPriority w:val="0"/>
    <w:pPr>
      <w:spacing w:line="360" w:lineRule="auto"/>
      <w:ind w:firstLine="200" w:firstLineChars="200"/>
    </w:pPr>
    <w:rPr>
      <w:rFonts w:ascii="Calibri" w:hAnsi="Calibri" w:eastAsia="宋体" w:cs="Times New Roman"/>
      <w:kern w:val="2"/>
      <w:sz w:val="24"/>
      <w:szCs w:val="22"/>
      <w:lang w:val="en-US" w:eastAsia="zh-CN" w:bidi="ar-SA"/>
    </w:rPr>
  </w:style>
  <w:style w:type="paragraph" w:customStyle="1" w:styleId="131">
    <w:name w:val="xl97"/>
    <w:basedOn w:val="1"/>
    <w:qFormat/>
    <w:uiPriority w:val="0"/>
    <w:pPr>
      <w:widowControl/>
      <w:spacing w:before="100" w:beforeAutospacing="1" w:after="100" w:afterAutospacing="1"/>
      <w:jc w:val="left"/>
    </w:pPr>
    <w:rPr>
      <w:rFonts w:ascii="Arial Unicode MS" w:hAnsi="Arial Unicode MS" w:eastAsia="Arial Unicode MS" w:cs="Arial Unicode MS"/>
      <w:kern w:val="0"/>
      <w:sz w:val="24"/>
      <w:u w:val="single"/>
    </w:rPr>
  </w:style>
  <w:style w:type="paragraph" w:customStyle="1" w:styleId="132">
    <w:name w:val="No Spacing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33">
    <w:name w:val="Char Char"/>
    <w:basedOn w:val="1"/>
    <w:qFormat/>
    <w:uiPriority w:val="99"/>
    <w:pPr>
      <w:spacing w:line="360" w:lineRule="auto"/>
    </w:pPr>
    <w:rPr>
      <w:rFonts w:ascii="Tahoma" w:hAnsi="Tahoma"/>
      <w:sz w:val="24"/>
      <w:szCs w:val="20"/>
    </w:rPr>
  </w:style>
  <w:style w:type="paragraph" w:customStyle="1" w:styleId="134">
    <w:name w:val="Char Char Char Char Char Char Char"/>
    <w:basedOn w:val="1"/>
    <w:qFormat/>
    <w:uiPriority w:val="0"/>
    <w:rPr>
      <w:sz w:val="21"/>
    </w:rPr>
  </w:style>
  <w:style w:type="paragraph" w:customStyle="1" w:styleId="135">
    <w:name w:val="正文缩进1"/>
    <w:basedOn w:val="1"/>
    <w:next w:val="23"/>
    <w:qFormat/>
    <w:uiPriority w:val="0"/>
    <w:pPr>
      <w:widowControl/>
      <w:ind w:firstLine="420"/>
      <w:jc w:val="left"/>
    </w:pPr>
    <w:rPr>
      <w:rFonts w:eastAsia="仿宋_GB2312"/>
      <w:b/>
      <w:color w:val="000000"/>
      <w:kern w:val="0"/>
      <w:sz w:val="21"/>
      <w:szCs w:val="20"/>
    </w:rPr>
  </w:style>
  <w:style w:type="paragraph" w:customStyle="1" w:styleId="136">
    <w:name w:val="Char2"/>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137">
    <w:name w:val="正文一"/>
    <w:basedOn w:val="1"/>
    <w:qFormat/>
    <w:uiPriority w:val="0"/>
    <w:pPr>
      <w:widowControl/>
      <w:spacing w:line="360" w:lineRule="auto"/>
      <w:ind w:firstLine="480" w:firstLineChars="200"/>
      <w:jc w:val="left"/>
    </w:pPr>
    <w:rPr>
      <w:kern w:val="0"/>
      <w:sz w:val="24"/>
      <w:lang w:bidi="he-IL"/>
    </w:rPr>
  </w:style>
  <w:style w:type="paragraph" w:customStyle="1" w:styleId="138">
    <w:name w:val="xl5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139">
    <w:name w:val="xl118"/>
    <w:basedOn w:val="1"/>
    <w:qFormat/>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40">
    <w:name w:val="样式 宋体 行距: 固定值 18 磅"/>
    <w:basedOn w:val="1"/>
    <w:qFormat/>
    <w:uiPriority w:val="0"/>
    <w:pPr>
      <w:spacing w:beforeLines="30" w:line="360" w:lineRule="exact"/>
    </w:pPr>
    <w:rPr>
      <w:rFonts w:ascii="宋体" w:hAnsi="宋体" w:cs="宋体"/>
      <w:sz w:val="24"/>
      <w:szCs w:val="28"/>
    </w:rPr>
  </w:style>
  <w:style w:type="paragraph" w:customStyle="1" w:styleId="141">
    <w:name w:val="font"/>
    <w:basedOn w:val="1"/>
    <w:qFormat/>
    <w:uiPriority w:val="0"/>
    <w:pPr>
      <w:widowControl/>
      <w:spacing w:before="100" w:beforeAutospacing="1" w:after="100" w:afterAutospacing="1"/>
      <w:jc w:val="left"/>
    </w:pPr>
    <w:rPr>
      <w:rFonts w:ascii="Arial Unicode MS" w:hAnsi="Arial Unicode MS" w:eastAsia="Arial Unicode MS"/>
      <w:kern w:val="0"/>
      <w:sz w:val="24"/>
    </w:rPr>
  </w:style>
  <w:style w:type="paragraph" w:customStyle="1" w:styleId="142">
    <w:name w:val="2册标题4"/>
    <w:basedOn w:val="1"/>
    <w:next w:val="1"/>
    <w:qFormat/>
    <w:uiPriority w:val="0"/>
    <w:pPr>
      <w:spacing w:before="120" w:after="120" w:line="300" w:lineRule="auto"/>
      <w:ind w:left="120"/>
      <w:outlineLvl w:val="3"/>
    </w:pPr>
    <w:rPr>
      <w:rFonts w:ascii="Arial" w:hAnsi="Arial" w:cs="Arial"/>
      <w:sz w:val="21"/>
    </w:rPr>
  </w:style>
  <w:style w:type="paragraph" w:customStyle="1" w:styleId="1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4">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45">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46">
    <w:name w:val="Char Char Char Char1"/>
    <w:basedOn w:val="1"/>
    <w:qFormat/>
    <w:uiPriority w:val="99"/>
    <w:rPr>
      <w:rFonts w:ascii="Tahoma" w:hAnsi="Tahoma"/>
      <w:sz w:val="24"/>
      <w:szCs w:val="20"/>
    </w:rPr>
  </w:style>
  <w:style w:type="paragraph" w:customStyle="1" w:styleId="147">
    <w:name w:val="项目符号"/>
    <w:basedOn w:val="32"/>
    <w:qFormat/>
    <w:uiPriority w:val="0"/>
    <w:pPr>
      <w:tabs>
        <w:tab w:val="left" w:pos="1260"/>
        <w:tab w:val="left" w:pos="2260"/>
        <w:tab w:val="clear" w:pos="432"/>
      </w:tabs>
      <w:spacing w:line="360" w:lineRule="auto"/>
      <w:ind w:left="630" w:firstLine="0"/>
    </w:pPr>
    <w:rPr>
      <w:rFonts w:ascii="宋体" w:hAnsi="宋体"/>
      <w:sz w:val="24"/>
    </w:rPr>
  </w:style>
  <w:style w:type="paragraph" w:customStyle="1" w:styleId="148">
    <w:name w:val="heading"/>
    <w:basedOn w:val="1"/>
    <w:next w:val="1"/>
    <w:qFormat/>
    <w:uiPriority w:val="99"/>
    <w:pPr>
      <w:keepNext/>
      <w:keepLines/>
      <w:numPr>
        <w:ilvl w:val="1"/>
        <w:numId w:val="3"/>
      </w:numPr>
      <w:tabs>
        <w:tab w:val="left" w:pos="840"/>
      </w:tabs>
      <w:spacing w:before="260" w:after="260" w:line="416" w:lineRule="auto"/>
      <w:outlineLvl w:val="1"/>
    </w:pPr>
    <w:rPr>
      <w:rFonts w:ascii="Arial" w:hAnsi="Arial" w:eastAsia="黑体" w:cs="Arial"/>
      <w:b/>
      <w:bCs/>
      <w:sz w:val="32"/>
      <w:szCs w:val="32"/>
    </w:rPr>
  </w:style>
  <w:style w:type="paragraph" w:customStyle="1" w:styleId="149">
    <w:name w:val="font5"/>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150">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51">
    <w:name w:val="xl12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4"/>
    </w:rPr>
  </w:style>
  <w:style w:type="paragraph" w:customStyle="1" w:styleId="152">
    <w:name w:val="Char3 Char Char Char Char Char Char"/>
    <w:basedOn w:val="16"/>
    <w:qFormat/>
    <w:uiPriority w:val="99"/>
    <w:rPr>
      <w:rFonts w:ascii="Tahoma" w:hAnsi="Tahoma" w:cs="Tahoma"/>
      <w:sz w:val="24"/>
    </w:rPr>
  </w:style>
  <w:style w:type="paragraph" w:customStyle="1" w:styleId="153">
    <w:name w:val="列表编号2"/>
    <w:basedOn w:val="1"/>
    <w:qFormat/>
    <w:uiPriority w:val="0"/>
    <w:pPr>
      <w:widowControl/>
      <w:tabs>
        <w:tab w:val="left" w:pos="454"/>
        <w:tab w:val="left" w:pos="720"/>
      </w:tabs>
      <w:spacing w:afterLines="50"/>
      <w:ind w:left="454" w:hanging="284"/>
      <w:jc w:val="left"/>
    </w:pPr>
    <w:rPr>
      <w:kern w:val="0"/>
      <w:sz w:val="24"/>
      <w:szCs w:val="20"/>
    </w:rPr>
  </w:style>
  <w:style w:type="paragraph" w:customStyle="1" w:styleId="154">
    <w:name w:val="xl78"/>
    <w:basedOn w:val="1"/>
    <w:qFormat/>
    <w:uiPriority w:val="0"/>
    <w:pPr>
      <w:widowControl/>
      <w:pBdr>
        <w:top w:val="single" w:color="auto" w:sz="8"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hint="eastAsia" w:ascii="黑体" w:hAnsi="Arial Unicode MS" w:eastAsia="黑体" w:cs="Arial Unicode MS"/>
      <w:kern w:val="0"/>
      <w:sz w:val="20"/>
      <w:szCs w:val="20"/>
    </w:rPr>
  </w:style>
  <w:style w:type="paragraph" w:customStyle="1" w:styleId="155">
    <w:name w:val="font0"/>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156">
    <w:name w:val="投标书标题4"/>
    <w:next w:val="1"/>
    <w:qFormat/>
    <w:uiPriority w:val="0"/>
    <w:pPr>
      <w:spacing w:line="360" w:lineRule="auto"/>
      <w:outlineLvl w:val="3"/>
    </w:pPr>
    <w:rPr>
      <w:rFonts w:ascii="Calibri" w:hAnsi="Calibri" w:eastAsia="黑体" w:cs="Times New Roman"/>
      <w:b/>
      <w:kern w:val="2"/>
      <w:sz w:val="30"/>
      <w:szCs w:val="24"/>
      <w:lang w:val="en-US" w:eastAsia="zh-CN" w:bidi="ar-SA"/>
    </w:rPr>
  </w:style>
  <w:style w:type="paragraph" w:customStyle="1" w:styleId="157">
    <w:name w:val="font8"/>
    <w:basedOn w:val="1"/>
    <w:qFormat/>
    <w:uiPriority w:val="0"/>
    <w:pPr>
      <w:widowControl/>
      <w:spacing w:before="100" w:beforeAutospacing="1" w:after="100" w:afterAutospacing="1"/>
      <w:jc w:val="left"/>
    </w:pPr>
    <w:rPr>
      <w:rFonts w:eastAsia="Arial Unicode MS"/>
      <w:kern w:val="0"/>
      <w:sz w:val="21"/>
      <w:szCs w:val="21"/>
    </w:rPr>
  </w:style>
  <w:style w:type="paragraph" w:customStyle="1" w:styleId="158">
    <w:name w:val="xl59"/>
    <w:basedOn w:val="1"/>
    <w:qFormat/>
    <w:uiPriority w:val="99"/>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159">
    <w:name w:val="样式 正文首行缩进 + 首行缩进:  1 字符"/>
    <w:basedOn w:val="1"/>
    <w:next w:val="1"/>
    <w:qFormat/>
    <w:uiPriority w:val="99"/>
    <w:pPr>
      <w:spacing w:line="360" w:lineRule="auto"/>
      <w:ind w:firstLine="200" w:firstLineChars="200"/>
    </w:pPr>
    <w:rPr>
      <w:rFonts w:cs="宋体"/>
      <w:sz w:val="24"/>
      <w:szCs w:val="20"/>
    </w:rPr>
  </w:style>
  <w:style w:type="paragraph" w:customStyle="1" w:styleId="160">
    <w:name w:val="正文首行缩进1"/>
    <w:basedOn w:val="21"/>
    <w:qFormat/>
    <w:uiPriority w:val="0"/>
    <w:pPr>
      <w:spacing w:after="0" w:line="500" w:lineRule="exact"/>
      <w:ind w:firstLine="420"/>
      <w:jc w:val="center"/>
    </w:pPr>
    <w:rPr>
      <w:rFonts w:ascii="仿宋_GB2312" w:eastAsia="方正小标宋简体"/>
      <w:sz w:val="28"/>
      <w:szCs w:val="20"/>
    </w:rPr>
  </w:style>
  <w:style w:type="paragraph" w:customStyle="1" w:styleId="161">
    <w:name w:val="xl13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b/>
      <w:bCs/>
      <w:kern w:val="0"/>
      <w:sz w:val="24"/>
    </w:rPr>
  </w:style>
  <w:style w:type="paragraph" w:customStyle="1" w:styleId="162">
    <w:name w:val="xl109"/>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63">
    <w:name w:val="xl104"/>
    <w:basedOn w:val="1"/>
    <w:qFormat/>
    <w:uiPriority w:val="0"/>
    <w:pPr>
      <w:widowControl/>
      <w:spacing w:before="100" w:beforeAutospacing="1" w:after="100" w:afterAutospacing="1"/>
      <w:jc w:val="center"/>
    </w:pPr>
    <w:rPr>
      <w:rFonts w:ascii="Arial Unicode MS" w:hAnsi="Arial Unicode MS" w:eastAsia="Arial Unicode MS" w:cs="Arial Unicode MS"/>
      <w:kern w:val="0"/>
      <w:sz w:val="24"/>
    </w:rPr>
  </w:style>
  <w:style w:type="paragraph" w:customStyle="1" w:styleId="164">
    <w:name w:val="样式 楷体_GB2312 小四 Char Char Char Char Char Char Char Char Char Char Char Char"/>
    <w:basedOn w:val="1"/>
    <w:next w:val="1"/>
    <w:qFormat/>
    <w:uiPriority w:val="99"/>
    <w:pPr>
      <w:spacing w:line="360" w:lineRule="auto"/>
    </w:pPr>
    <w:rPr>
      <w:rFonts w:ascii="楷体_GB2312" w:eastAsia="楷体_GB2312"/>
      <w:sz w:val="24"/>
    </w:rPr>
  </w:style>
  <w:style w:type="paragraph" w:customStyle="1" w:styleId="165">
    <w:name w:val="[Normal]"/>
    <w:qFormat/>
    <w:uiPriority w:val="0"/>
    <w:rPr>
      <w:rFonts w:ascii="宋体" w:hAnsi="宋体" w:eastAsia="宋体" w:cs="Times New Roman"/>
      <w:sz w:val="24"/>
      <w:lang w:val="en-US" w:eastAsia="en-US" w:bidi="ar-SA"/>
    </w:rPr>
  </w:style>
  <w:style w:type="paragraph" w:customStyle="1" w:styleId="166">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kern w:val="0"/>
      <w:sz w:val="24"/>
    </w:rPr>
  </w:style>
  <w:style w:type="paragraph" w:customStyle="1" w:styleId="167">
    <w:name w:val="xl45"/>
    <w:basedOn w:val="1"/>
    <w:qFormat/>
    <w:uiPriority w:val="0"/>
    <w:pPr>
      <w:widowControl/>
      <w:pBdr>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68">
    <w:name w:val="yj正文首行缩进"/>
    <w:basedOn w:val="1"/>
    <w:qFormat/>
    <w:uiPriority w:val="0"/>
    <w:pPr>
      <w:spacing w:line="360" w:lineRule="auto"/>
      <w:ind w:firstLine="420" w:firstLineChars="200"/>
    </w:pPr>
    <w:rPr>
      <w:rFonts w:ascii="Arial" w:hAnsi="Arial"/>
      <w:color w:val="000000"/>
      <w:sz w:val="21"/>
      <w:szCs w:val="20"/>
    </w:rPr>
  </w:style>
  <w:style w:type="paragraph" w:customStyle="1" w:styleId="169">
    <w:name w:val="Style First line:  1.71 ch"/>
    <w:basedOn w:val="1"/>
    <w:qFormat/>
    <w:uiPriority w:val="99"/>
    <w:pPr>
      <w:spacing w:line="360" w:lineRule="auto"/>
      <w:ind w:firstLine="359" w:firstLineChars="171"/>
    </w:pPr>
    <w:rPr>
      <w:sz w:val="24"/>
      <w:szCs w:val="20"/>
    </w:rPr>
  </w:style>
  <w:style w:type="paragraph" w:customStyle="1" w:styleId="170">
    <w:name w:val="金保标题1"/>
    <w:basedOn w:val="2"/>
    <w:next w:val="1"/>
    <w:qFormat/>
    <w:uiPriority w:val="0"/>
    <w:pPr>
      <w:pageBreakBefore/>
      <w:tabs>
        <w:tab w:val="left" w:pos="720"/>
      </w:tabs>
      <w:spacing w:line="240" w:lineRule="auto"/>
      <w:ind w:left="144" w:hanging="144"/>
      <w:jc w:val="center"/>
    </w:pPr>
    <w:rPr>
      <w:rFonts w:ascii="黑体" w:hAnsi="Tahoma" w:eastAsia="黑体"/>
      <w:b w:val="0"/>
    </w:rPr>
  </w:style>
  <w:style w:type="paragraph" w:customStyle="1" w:styleId="171">
    <w:name w:val="xl5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172">
    <w:name w:val="dash bullet 4"/>
    <w:basedOn w:val="1"/>
    <w:qFormat/>
    <w:uiPriority w:val="0"/>
    <w:pPr>
      <w:widowControl/>
      <w:numPr>
        <w:ilvl w:val="0"/>
        <w:numId w:val="4"/>
      </w:numPr>
      <w:tabs>
        <w:tab w:val="left" w:pos="2722"/>
      </w:tabs>
      <w:spacing w:after="140" w:line="290" w:lineRule="auto"/>
    </w:pPr>
    <w:rPr>
      <w:rFonts w:ascii="Arial" w:hAnsi="Arial"/>
      <w:kern w:val="20"/>
      <w:sz w:val="20"/>
      <w:lang w:eastAsia="en-US"/>
    </w:rPr>
  </w:style>
  <w:style w:type="paragraph" w:customStyle="1" w:styleId="173">
    <w:name w:val="样式2"/>
    <w:basedOn w:val="3"/>
    <w:qFormat/>
    <w:uiPriority w:val="0"/>
    <w:pPr>
      <w:tabs>
        <w:tab w:val="left" w:pos="576"/>
        <w:tab w:val="left" w:pos="840"/>
        <w:tab w:val="left" w:pos="1711"/>
      </w:tabs>
      <w:adjustRightInd w:val="0"/>
      <w:spacing w:before="100" w:beforeAutospacing="1" w:after="100" w:afterAutospacing="1" w:line="240" w:lineRule="auto"/>
      <w:ind w:left="840" w:hanging="420"/>
      <w:jc w:val="left"/>
      <w:textAlignment w:val="baseline"/>
    </w:pPr>
    <w:rPr>
      <w:b w:val="0"/>
      <w:bCs w:val="0"/>
      <w:iCs/>
      <w:snapToGrid w:val="0"/>
      <w:kern w:val="0"/>
      <w:sz w:val="30"/>
      <w:szCs w:val="20"/>
    </w:rPr>
  </w:style>
  <w:style w:type="paragraph" w:customStyle="1" w:styleId="174">
    <w:name w:val="Char Char1 Char1"/>
    <w:basedOn w:val="1"/>
    <w:qFormat/>
    <w:uiPriority w:val="99"/>
    <w:pPr>
      <w:widowControl/>
      <w:spacing w:after="160" w:line="240" w:lineRule="exact"/>
      <w:jc w:val="left"/>
    </w:pPr>
    <w:rPr>
      <w:rFonts w:ascii="Verdana" w:hAnsi="Verdana"/>
      <w:kern w:val="0"/>
      <w:sz w:val="24"/>
      <w:szCs w:val="20"/>
      <w:lang w:eastAsia="en-US"/>
    </w:rPr>
  </w:style>
  <w:style w:type="paragraph" w:customStyle="1" w:styleId="175">
    <w:name w:val="Char Char Char Char"/>
    <w:basedOn w:val="1"/>
    <w:qFormat/>
    <w:uiPriority w:val="99"/>
    <w:pPr>
      <w:widowControl/>
      <w:jc w:val="left"/>
    </w:pPr>
  </w:style>
  <w:style w:type="paragraph" w:customStyle="1" w:styleId="176">
    <w:name w:val="正文－恩普"/>
    <w:basedOn w:val="13"/>
    <w:qFormat/>
    <w:uiPriority w:val="0"/>
    <w:pPr>
      <w:widowControl/>
      <w:spacing w:before="100" w:beforeAutospacing="1" w:afterLines="50" w:line="360" w:lineRule="auto"/>
      <w:ind w:firstLine="480" w:firstLineChars="200"/>
      <w:jc w:val="left"/>
    </w:pPr>
    <w:rPr>
      <w:rFonts w:ascii="仿宋_GB2312" w:hAnsi="宋体" w:eastAsia="仿宋_GB2312"/>
      <w:b/>
      <w:color w:val="000000"/>
      <w:kern w:val="0"/>
      <w:sz w:val="24"/>
    </w:rPr>
  </w:style>
  <w:style w:type="paragraph" w:customStyle="1" w:styleId="17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178">
    <w:name w:val="xl56"/>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eastAsia="Arial Unicode MS"/>
      <w:b/>
      <w:bCs/>
      <w:kern w:val="0"/>
      <w:sz w:val="40"/>
      <w:szCs w:val="40"/>
    </w:rPr>
  </w:style>
  <w:style w:type="paragraph" w:customStyle="1" w:styleId="179">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80">
    <w:name w:val="样式3"/>
    <w:basedOn w:val="1"/>
    <w:qFormat/>
    <w:uiPriority w:val="0"/>
    <w:pPr>
      <w:widowControl/>
      <w:adjustRightInd w:val="0"/>
      <w:spacing w:line="360" w:lineRule="auto"/>
      <w:outlineLvl w:val="2"/>
    </w:pPr>
    <w:rPr>
      <w:rFonts w:ascii="宋体" w:hAnsi="宋体" w:cs="宋体"/>
      <w:b/>
      <w:color w:val="000000"/>
      <w:sz w:val="24"/>
    </w:rPr>
  </w:style>
  <w:style w:type="paragraph" w:customStyle="1" w:styleId="181">
    <w:name w:val="Char11"/>
    <w:basedOn w:val="1"/>
    <w:qFormat/>
    <w:uiPriority w:val="99"/>
    <w:rPr>
      <w:rFonts w:ascii="仿宋_GB2312" w:eastAsia="仿宋_GB2312"/>
      <w:b/>
      <w:sz w:val="32"/>
      <w:szCs w:val="32"/>
    </w:rPr>
  </w:style>
  <w:style w:type="paragraph" w:customStyle="1" w:styleId="182">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83">
    <w:name w:val="contentlabel"/>
    <w:basedOn w:val="1"/>
    <w:qFormat/>
    <w:uiPriority w:val="0"/>
    <w:pPr>
      <w:widowControl/>
      <w:spacing w:before="40" w:after="100" w:afterAutospacing="1"/>
      <w:ind w:left="120"/>
      <w:jc w:val="left"/>
    </w:pPr>
    <w:rPr>
      <w:rFonts w:ascii="Arial" w:hAnsi="Arial" w:cs="Arial"/>
      <w:color w:val="336666"/>
      <w:kern w:val="0"/>
      <w:sz w:val="24"/>
    </w:rPr>
  </w:style>
  <w:style w:type="paragraph" w:customStyle="1" w:styleId="184">
    <w:name w:val="font9"/>
    <w:basedOn w:val="1"/>
    <w:qFormat/>
    <w:uiPriority w:val="0"/>
    <w:pPr>
      <w:widowControl/>
      <w:spacing w:before="100" w:beforeAutospacing="1" w:after="100" w:afterAutospacing="1"/>
      <w:jc w:val="left"/>
    </w:pPr>
    <w:rPr>
      <w:rFonts w:hint="eastAsia" w:ascii="宋体" w:hAnsi="宋体" w:cs="Arial Unicode MS"/>
      <w:kern w:val="0"/>
      <w:sz w:val="21"/>
      <w:szCs w:val="21"/>
    </w:rPr>
  </w:style>
  <w:style w:type="paragraph" w:customStyle="1" w:styleId="185">
    <w:name w:val="表文1"/>
    <w:basedOn w:val="1"/>
    <w:qFormat/>
    <w:uiPriority w:val="0"/>
    <w:pPr>
      <w:widowControl/>
      <w:spacing w:line="360" w:lineRule="auto"/>
      <w:ind w:firstLine="780" w:firstLineChars="300"/>
    </w:pPr>
    <w:rPr>
      <w:rFonts w:ascii="宋体" w:hAnsi="宋体"/>
      <w:bCs/>
      <w:color w:val="000000"/>
      <w:spacing w:val="10"/>
      <w:kern w:val="0"/>
      <w:sz w:val="24"/>
    </w:rPr>
  </w:style>
  <w:style w:type="paragraph" w:customStyle="1" w:styleId="186">
    <w:name w:val="xl7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187">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188">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kern w:val="0"/>
      <w:sz w:val="24"/>
    </w:rPr>
  </w:style>
  <w:style w:type="paragraph" w:customStyle="1" w:styleId="189">
    <w:name w:val="xl80"/>
    <w:basedOn w:val="1"/>
    <w:qFormat/>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b/>
      <w:bCs/>
      <w:color w:val="FF0000"/>
      <w:kern w:val="0"/>
      <w:sz w:val="20"/>
      <w:szCs w:val="20"/>
    </w:rPr>
  </w:style>
  <w:style w:type="paragraph" w:customStyle="1" w:styleId="190">
    <w:name w:val="xl1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4"/>
    </w:rPr>
  </w:style>
  <w:style w:type="paragraph" w:customStyle="1" w:styleId="191">
    <w:name w:val="xl128"/>
    <w:basedOn w:val="1"/>
    <w:qFormat/>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Arial Unicode MS" w:cs="Arial Unicode MS"/>
      <w:b/>
      <w:bCs/>
      <w:kern w:val="0"/>
      <w:sz w:val="24"/>
    </w:rPr>
  </w:style>
  <w:style w:type="paragraph" w:customStyle="1" w:styleId="192">
    <w:name w:val="正文_2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3">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b/>
      <w:bCs/>
      <w:kern w:val="0"/>
      <w:sz w:val="24"/>
    </w:rPr>
  </w:style>
  <w:style w:type="paragraph" w:customStyle="1" w:styleId="194">
    <w:name w:val="部分1"/>
    <w:basedOn w:val="1"/>
    <w:qFormat/>
    <w:uiPriority w:val="99"/>
    <w:pPr>
      <w:keepNext/>
      <w:pageBreakBefore/>
      <w:tabs>
        <w:tab w:val="left" w:pos="720"/>
      </w:tabs>
      <w:spacing w:line="360" w:lineRule="auto"/>
      <w:jc w:val="center"/>
      <w:outlineLvl w:val="0"/>
    </w:pPr>
    <w:rPr>
      <w:rFonts w:eastAsia="黑体"/>
      <w:b/>
      <w:kern w:val="44"/>
      <w:szCs w:val="20"/>
    </w:rPr>
  </w:style>
  <w:style w:type="paragraph" w:customStyle="1" w:styleId="195">
    <w:name w:val="Default"/>
    <w:next w:val="196"/>
    <w:qFormat/>
    <w:uiPriority w:val="0"/>
    <w:pPr>
      <w:widowControl w:val="0"/>
      <w:autoSpaceDE w:val="0"/>
      <w:autoSpaceDN w:val="0"/>
      <w:adjustRightInd w:val="0"/>
    </w:pPr>
    <w:rPr>
      <w:rFonts w:ascii="源淏窪极潠极2." w:hAnsi="Times New Roman" w:eastAsia="源淏窪极潠极2." w:cs="源淏窪极潠极2."/>
      <w:color w:val="000000"/>
      <w:sz w:val="24"/>
      <w:szCs w:val="24"/>
      <w:lang w:val="en-US" w:eastAsia="zh-CN" w:bidi="ar-SA"/>
    </w:rPr>
  </w:style>
  <w:style w:type="paragraph" w:customStyle="1" w:styleId="196">
    <w:name w:val="目录 71"/>
    <w:next w:val="1"/>
    <w:qFormat/>
    <w:uiPriority w:val="0"/>
    <w:pPr>
      <w:wordWrap w:val="0"/>
      <w:ind w:left="2550"/>
      <w:jc w:val="both"/>
    </w:pPr>
    <w:rPr>
      <w:rFonts w:ascii="Calibri" w:hAnsi="Calibri" w:eastAsia="宋体" w:cs="Times New Roman"/>
      <w:sz w:val="21"/>
      <w:lang w:val="en-US" w:eastAsia="zh-CN" w:bidi="ar-SA"/>
    </w:rPr>
  </w:style>
  <w:style w:type="paragraph" w:customStyle="1" w:styleId="197">
    <w:name w:val="xl72"/>
    <w:basedOn w:val="1"/>
    <w:qFormat/>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98">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eastAsia="Arial Unicode MS"/>
      <w:kern w:val="0"/>
      <w:sz w:val="24"/>
    </w:rPr>
  </w:style>
  <w:style w:type="paragraph" w:customStyle="1" w:styleId="199">
    <w:name w:val="Char Char1 Char"/>
    <w:basedOn w:val="1"/>
    <w:qFormat/>
    <w:uiPriority w:val="99"/>
    <w:pPr>
      <w:widowControl/>
      <w:spacing w:after="160" w:line="240" w:lineRule="exact"/>
      <w:jc w:val="left"/>
    </w:pPr>
    <w:rPr>
      <w:rFonts w:ascii="Verdana" w:hAnsi="Verdana"/>
      <w:kern w:val="0"/>
      <w:sz w:val="24"/>
      <w:szCs w:val="20"/>
      <w:lang w:eastAsia="en-US"/>
    </w:rPr>
  </w:style>
  <w:style w:type="paragraph" w:customStyle="1" w:styleId="200">
    <w:name w:val="xl4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201">
    <w:name w:val="普通(网站)1"/>
    <w:basedOn w:val="1"/>
    <w:qFormat/>
    <w:uiPriority w:val="0"/>
    <w:pPr>
      <w:widowControl/>
      <w:spacing w:beforeAutospacing="1" w:afterAutospacing="1"/>
      <w:jc w:val="left"/>
    </w:pPr>
    <w:rPr>
      <w:rFonts w:ascii="宋体" w:hAnsi="宋体"/>
      <w:kern w:val="0"/>
      <w:sz w:val="24"/>
      <w:szCs w:val="20"/>
    </w:rPr>
  </w:style>
  <w:style w:type="paragraph" w:customStyle="1" w:styleId="202">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03">
    <w:name w:val="xl4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204">
    <w:name w:val="hea"/>
    <w:basedOn w:val="1"/>
    <w:next w:val="1"/>
    <w:qFormat/>
    <w:uiPriority w:val="99"/>
    <w:pPr>
      <w:keepNext/>
      <w:keepLines/>
      <w:numPr>
        <w:ilvl w:val="0"/>
        <w:numId w:val="3"/>
      </w:numPr>
      <w:tabs>
        <w:tab w:val="left" w:pos="1200"/>
      </w:tabs>
      <w:spacing w:before="340" w:after="330" w:line="578" w:lineRule="auto"/>
      <w:outlineLvl w:val="0"/>
    </w:pPr>
    <w:rPr>
      <w:b/>
      <w:bCs/>
      <w:kern w:val="44"/>
      <w:sz w:val="44"/>
      <w:szCs w:val="44"/>
    </w:rPr>
  </w:style>
  <w:style w:type="paragraph" w:customStyle="1" w:styleId="205">
    <w:name w:val="pbullet2cmt"/>
    <w:basedOn w:val="1"/>
    <w:qFormat/>
    <w:uiPriority w:val="99"/>
    <w:pPr>
      <w:widowControl/>
      <w:spacing w:before="100" w:beforeAutospacing="1" w:after="100" w:afterAutospacing="1"/>
      <w:jc w:val="left"/>
    </w:pPr>
    <w:rPr>
      <w:rFonts w:ascii="宋体" w:hAnsi="宋体" w:cs="宋体"/>
      <w:kern w:val="0"/>
      <w:sz w:val="24"/>
    </w:rPr>
  </w:style>
  <w:style w:type="paragraph" w:customStyle="1" w:styleId="206">
    <w:name w:val="xl10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207">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208">
    <w:name w:val="tabletext"/>
    <w:basedOn w:val="1"/>
    <w:qFormat/>
    <w:uiPriority w:val="99"/>
    <w:pPr>
      <w:widowControl/>
      <w:spacing w:before="100" w:beforeAutospacing="1" w:after="100" w:afterAutospacing="1"/>
      <w:jc w:val="left"/>
    </w:pPr>
    <w:rPr>
      <w:rFonts w:ascii="宋体" w:hAnsi="宋体" w:cs="宋体"/>
      <w:kern w:val="0"/>
      <w:sz w:val="24"/>
    </w:rPr>
  </w:style>
  <w:style w:type="paragraph" w:customStyle="1" w:styleId="209">
    <w:name w:val="正文文本缩进1"/>
    <w:basedOn w:val="1"/>
    <w:next w:val="1"/>
    <w:qFormat/>
    <w:uiPriority w:val="0"/>
    <w:pPr>
      <w:ind w:left="420" w:leftChars="200"/>
    </w:pPr>
    <w:rPr>
      <w:color w:val="000000"/>
      <w:sz w:val="21"/>
      <w:szCs w:val="21"/>
    </w:rPr>
  </w:style>
  <w:style w:type="paragraph" w:customStyle="1" w:styleId="210">
    <w:name w:val="Char Char1 Char Char Char Char1 Char Char Char"/>
    <w:basedOn w:val="1"/>
    <w:qFormat/>
    <w:uiPriority w:val="99"/>
    <w:pPr>
      <w:adjustRightInd w:val="0"/>
      <w:spacing w:line="360" w:lineRule="atLeast"/>
    </w:pPr>
    <w:rPr>
      <w:rFonts w:ascii="Tahoma" w:hAnsi="Tahoma"/>
      <w:sz w:val="24"/>
      <w:szCs w:val="20"/>
    </w:rPr>
  </w:style>
  <w:style w:type="paragraph" w:customStyle="1" w:styleId="211">
    <w:name w:val="正文首行缩进 21"/>
    <w:basedOn w:val="209"/>
    <w:qFormat/>
    <w:uiPriority w:val="0"/>
    <w:pPr>
      <w:ind w:firstLine="420"/>
    </w:pPr>
    <w:rPr>
      <w:rFonts w:cs="宋体"/>
    </w:rPr>
  </w:style>
  <w:style w:type="paragraph" w:customStyle="1" w:styleId="212">
    <w:name w:val="+1."/>
    <w:basedOn w:val="79"/>
    <w:qFormat/>
    <w:uiPriority w:val="0"/>
    <w:pPr>
      <w:tabs>
        <w:tab w:val="left" w:pos="624"/>
      </w:tabs>
      <w:ind w:left="1320" w:firstLine="0" w:firstLineChars="0"/>
    </w:pPr>
  </w:style>
  <w:style w:type="paragraph" w:customStyle="1" w:styleId="213">
    <w:name w:val="Char Char Char"/>
    <w:basedOn w:val="1"/>
    <w:qFormat/>
    <w:uiPriority w:val="0"/>
    <w:rPr>
      <w:sz w:val="21"/>
      <w:szCs w:val="20"/>
    </w:rPr>
  </w:style>
  <w:style w:type="paragraph" w:customStyle="1" w:styleId="214">
    <w:name w:val="无间隔1"/>
    <w:basedOn w:val="1"/>
    <w:qFormat/>
    <w:uiPriority w:val="99"/>
    <w:pPr>
      <w:widowControl/>
      <w:adjustRightInd w:val="0"/>
      <w:snapToGrid w:val="0"/>
      <w:jc w:val="left"/>
    </w:pPr>
    <w:rPr>
      <w:rFonts w:ascii="Tahoma" w:hAnsi="Tahoma" w:eastAsia="微软雅黑"/>
      <w:kern w:val="0"/>
      <w:sz w:val="22"/>
      <w:szCs w:val="22"/>
    </w:rPr>
  </w:style>
  <w:style w:type="paragraph" w:customStyle="1" w:styleId="215">
    <w:name w:val="xl64"/>
    <w:basedOn w:val="1"/>
    <w:qFormat/>
    <w:uiPriority w:val="0"/>
    <w:pPr>
      <w:widowControl/>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216">
    <w:name w:val="xl105"/>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217">
    <w:name w:val="xl107"/>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218">
    <w:name w:val="Char3 Char Char Char1"/>
    <w:basedOn w:val="1"/>
    <w:qFormat/>
    <w:uiPriority w:val="99"/>
    <w:pPr>
      <w:widowControl/>
      <w:spacing w:after="160" w:line="240" w:lineRule="exact"/>
      <w:jc w:val="left"/>
    </w:pPr>
  </w:style>
  <w:style w:type="paragraph" w:customStyle="1" w:styleId="219">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24"/>
    </w:rPr>
  </w:style>
  <w:style w:type="paragraph" w:customStyle="1" w:styleId="220">
    <w:name w:val="文字"/>
    <w:basedOn w:val="1"/>
    <w:qFormat/>
    <w:uiPriority w:val="0"/>
    <w:pPr>
      <w:spacing w:line="360" w:lineRule="auto"/>
      <w:ind w:firstLine="630"/>
      <w:jc w:val="left"/>
    </w:pPr>
    <w:rPr>
      <w:rFonts w:ascii="宋体" w:hAnsi="宋体"/>
      <w:kern w:val="0"/>
      <w:sz w:val="24"/>
      <w:szCs w:val="28"/>
    </w:rPr>
  </w:style>
  <w:style w:type="paragraph" w:customStyle="1" w:styleId="221">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222">
    <w:name w:val="xl33"/>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eastAsia="Arial Unicode MS"/>
      <w:kern w:val="0"/>
      <w:sz w:val="18"/>
      <w:szCs w:val="18"/>
    </w:rPr>
  </w:style>
  <w:style w:type="paragraph" w:customStyle="1" w:styleId="223">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kern w:val="0"/>
      <w:sz w:val="24"/>
    </w:rPr>
  </w:style>
  <w:style w:type="paragraph" w:customStyle="1" w:styleId="224">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225">
    <w:name w:val="xl48"/>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226">
    <w:name w:val="List Paragraph1"/>
    <w:basedOn w:val="1"/>
    <w:qFormat/>
    <w:uiPriority w:val="99"/>
    <w:pPr>
      <w:ind w:firstLine="420" w:firstLineChars="200"/>
    </w:pPr>
    <w:rPr>
      <w:rFonts w:ascii="Calibri" w:hAnsi="Calibri"/>
      <w:sz w:val="21"/>
      <w:szCs w:val="22"/>
    </w:rPr>
  </w:style>
  <w:style w:type="paragraph" w:customStyle="1" w:styleId="227">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28">
    <w:name w:val="tableheading"/>
    <w:basedOn w:val="1"/>
    <w:qFormat/>
    <w:uiPriority w:val="99"/>
    <w:pPr>
      <w:widowControl/>
      <w:spacing w:before="100" w:beforeAutospacing="1" w:after="100" w:afterAutospacing="1"/>
      <w:jc w:val="left"/>
    </w:pPr>
    <w:rPr>
      <w:rFonts w:ascii="宋体" w:hAnsi="宋体" w:cs="宋体"/>
      <w:kern w:val="0"/>
      <w:sz w:val="24"/>
    </w:rPr>
  </w:style>
  <w:style w:type="paragraph" w:customStyle="1" w:styleId="229">
    <w:name w:val="样式 宋体 首行缩进:  0.87 厘米"/>
    <w:basedOn w:val="1"/>
    <w:qFormat/>
    <w:uiPriority w:val="99"/>
    <w:pPr>
      <w:spacing w:line="480" w:lineRule="exact"/>
      <w:ind w:firstLine="493"/>
    </w:pPr>
    <w:rPr>
      <w:rFonts w:ascii="宋体" w:hAnsi="宋体" w:cs="宋体"/>
      <w:spacing w:val="6"/>
      <w:sz w:val="24"/>
    </w:rPr>
  </w:style>
  <w:style w:type="paragraph" w:customStyle="1" w:styleId="230">
    <w:name w:val="表格1"/>
    <w:basedOn w:val="1"/>
    <w:qFormat/>
    <w:uiPriority w:val="0"/>
    <w:pPr>
      <w:spacing w:before="60" w:after="60"/>
      <w:jc w:val="center"/>
    </w:pPr>
    <w:rPr>
      <w:sz w:val="21"/>
      <w:szCs w:val="20"/>
    </w:rPr>
  </w:style>
  <w:style w:type="paragraph" w:customStyle="1" w:styleId="23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232">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33">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234">
    <w:name w:val="表文"/>
    <w:basedOn w:val="1"/>
    <w:qFormat/>
    <w:uiPriority w:val="0"/>
    <w:pPr>
      <w:keepLines/>
      <w:widowControl/>
      <w:tabs>
        <w:tab w:val="right" w:pos="9660"/>
      </w:tabs>
      <w:topLinePunct/>
      <w:jc w:val="center"/>
      <w:textAlignment w:val="center"/>
    </w:pPr>
    <w:rPr>
      <w:rFonts w:ascii="等线" w:hAnsi="Calibri" w:eastAsia="等线"/>
    </w:rPr>
  </w:style>
  <w:style w:type="paragraph" w:customStyle="1" w:styleId="235">
    <w:name w:val="Body Text 21"/>
    <w:basedOn w:val="1"/>
    <w:next w:val="1"/>
    <w:qFormat/>
    <w:uiPriority w:val="99"/>
    <w:pPr>
      <w:widowControl/>
      <w:spacing w:line="300" w:lineRule="auto"/>
      <w:jc w:val="center"/>
    </w:pPr>
    <w:rPr>
      <w:rFonts w:ascii="宋体"/>
      <w:color w:val="000000"/>
      <w:sz w:val="24"/>
      <w:szCs w:val="20"/>
    </w:rPr>
  </w:style>
  <w:style w:type="paragraph" w:customStyle="1" w:styleId="236">
    <w:name w:val="_Style 42"/>
    <w:basedOn w:val="1"/>
    <w:qFormat/>
    <w:uiPriority w:val="99"/>
    <w:pPr>
      <w:tabs>
        <w:tab w:val="left" w:pos="360"/>
      </w:tabs>
      <w:spacing w:line="360" w:lineRule="auto"/>
      <w:ind w:left="482" w:firstLine="200" w:firstLineChars="200"/>
    </w:pPr>
    <w:rPr>
      <w:rFonts w:ascii="仿宋_GB2312" w:hAnsi="宋体" w:eastAsia="仿宋_GB2312"/>
      <w:color w:val="000000"/>
      <w:sz w:val="24"/>
      <w:szCs w:val="32"/>
    </w:rPr>
  </w:style>
  <w:style w:type="paragraph" w:customStyle="1" w:styleId="237">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238">
    <w:name w:val="Char Char Char Char Char Char Char1"/>
    <w:basedOn w:val="1"/>
    <w:qFormat/>
    <w:uiPriority w:val="99"/>
    <w:rPr>
      <w:sz w:val="21"/>
    </w:rPr>
  </w:style>
  <w:style w:type="paragraph" w:customStyle="1" w:styleId="239">
    <w:name w:val="Char1"/>
    <w:basedOn w:val="1"/>
    <w:qFormat/>
    <w:uiPriority w:val="0"/>
    <w:rPr>
      <w:rFonts w:ascii="Tahoma" w:hAnsi="Tahoma"/>
      <w:sz w:val="24"/>
      <w:szCs w:val="20"/>
    </w:rPr>
  </w:style>
  <w:style w:type="paragraph" w:customStyle="1" w:styleId="240">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241">
    <w:name w:val="xl1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Arial Unicode MS" w:cs="Arial Unicode MS"/>
      <w:kern w:val="0"/>
      <w:sz w:val="24"/>
    </w:rPr>
  </w:style>
  <w:style w:type="paragraph" w:customStyle="1" w:styleId="242">
    <w:name w:val="样式 正文2 + 首行缩进:  2 字符"/>
    <w:basedOn w:val="1"/>
    <w:qFormat/>
    <w:uiPriority w:val="99"/>
    <w:pPr>
      <w:spacing w:line="500" w:lineRule="exact"/>
      <w:ind w:firstLine="200" w:firstLineChars="200"/>
    </w:pPr>
    <w:rPr>
      <w:rFonts w:ascii="仿宋_GB2312" w:eastAsia="仿宋_GB2312" w:cs="宋体"/>
      <w:sz w:val="30"/>
      <w:szCs w:val="20"/>
    </w:rPr>
  </w:style>
  <w:style w:type="paragraph" w:customStyle="1" w:styleId="243">
    <w:name w:val="Char3 Char Char Char Char Char Char Char Char Char"/>
    <w:basedOn w:val="1"/>
    <w:qFormat/>
    <w:uiPriority w:val="99"/>
    <w:pPr>
      <w:widowControl/>
      <w:tabs>
        <w:tab w:val="left" w:pos="960"/>
      </w:tabs>
      <w:ind w:left="960" w:hanging="420"/>
      <w:jc w:val="left"/>
    </w:pPr>
    <w:rPr>
      <w:rFonts w:ascii="宋体" w:hAnsi="宋体" w:cs="宋体"/>
      <w:kern w:val="0"/>
      <w:sz w:val="24"/>
    </w:rPr>
  </w:style>
  <w:style w:type="paragraph" w:customStyle="1" w:styleId="244">
    <w:name w:val="标书的标题4"/>
    <w:basedOn w:val="2"/>
    <w:qFormat/>
    <w:uiPriority w:val="99"/>
    <w:pPr>
      <w:keepNext w:val="0"/>
      <w:keepLines w:val="0"/>
      <w:widowControl/>
      <w:spacing w:before="0" w:after="0" w:line="360" w:lineRule="auto"/>
      <w:jc w:val="center"/>
      <w:outlineLvl w:val="1"/>
    </w:pPr>
    <w:rPr>
      <w:rFonts w:ascii="宋体" w:hAnsi="宋体" w:cs="宋体"/>
      <w:color w:val="000000"/>
      <w:sz w:val="32"/>
      <w:szCs w:val="32"/>
    </w:rPr>
  </w:style>
  <w:style w:type="paragraph" w:customStyle="1" w:styleId="245">
    <w:name w:val="表头1"/>
    <w:basedOn w:val="185"/>
    <w:qFormat/>
    <w:uiPriority w:val="0"/>
    <w:pPr>
      <w:jc w:val="center"/>
    </w:pPr>
    <w:rPr>
      <w:rFonts w:ascii="黑体" w:eastAsia="黑体"/>
      <w:b/>
    </w:rPr>
  </w:style>
  <w:style w:type="paragraph" w:customStyle="1" w:styleId="246">
    <w:name w:val="table"/>
    <w:basedOn w:val="1"/>
    <w:qFormat/>
    <w:uiPriority w:val="0"/>
    <w:pPr>
      <w:widowControl/>
      <w:pBdr>
        <w:left w:val="single" w:color="000000" w:sz="8" w:space="0"/>
        <w:right w:val="single" w:color="000000" w:sz="8" w:space="0"/>
      </w:pBdr>
      <w:shd w:val="clear" w:color="auto" w:fill="FFFFFF"/>
      <w:spacing w:before="100" w:beforeAutospacing="1" w:after="100" w:afterAutospacing="1"/>
      <w:jc w:val="left"/>
    </w:pPr>
    <w:rPr>
      <w:rFonts w:ascii="Arial Unicode MS" w:hAnsi="Arial Unicode MS" w:eastAsia="Arial Unicode MS"/>
      <w:kern w:val="0"/>
      <w:sz w:val="24"/>
    </w:rPr>
  </w:style>
  <w:style w:type="paragraph" w:customStyle="1" w:styleId="247">
    <w:name w:val="中等深浅网格 1 - 强调文字颜色 21"/>
    <w:basedOn w:val="1"/>
    <w:qFormat/>
    <w:uiPriority w:val="99"/>
    <w:pPr>
      <w:ind w:firstLine="420" w:firstLineChars="200"/>
    </w:pPr>
    <w:rPr>
      <w:kern w:val="0"/>
      <w:sz w:val="20"/>
      <w:szCs w:val="20"/>
    </w:rPr>
  </w:style>
  <w:style w:type="paragraph" w:customStyle="1" w:styleId="248">
    <w:name w:val="xl49"/>
    <w:basedOn w:val="1"/>
    <w:qFormat/>
    <w:uiPriority w:val="0"/>
    <w:pPr>
      <w:widowControl/>
      <w:pBdr>
        <w:left w:val="single" w:color="auto" w:sz="8" w:space="0"/>
        <w:bottom w:val="single" w:color="auto" w:sz="4" w:space="0"/>
      </w:pBdr>
      <w:tabs>
        <w:tab w:val="left" w:pos="743"/>
      </w:tabs>
      <w:spacing w:before="100" w:beforeAutospacing="1" w:after="100" w:afterAutospacing="1"/>
    </w:pPr>
    <w:rPr>
      <w:rFonts w:ascii="Arial Unicode MS" w:hAnsi="Arial Unicode MS" w:eastAsia="Arial Unicode MS"/>
      <w:kern w:val="0"/>
      <w:sz w:val="24"/>
    </w:rPr>
  </w:style>
  <w:style w:type="paragraph" w:customStyle="1" w:styleId="249">
    <w:name w:val="xl1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250">
    <w:name w:val="xl138"/>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kern w:val="0"/>
      <w:sz w:val="24"/>
    </w:rPr>
  </w:style>
  <w:style w:type="paragraph" w:customStyle="1" w:styleId="251">
    <w:name w:val="a1"/>
    <w:basedOn w:val="1"/>
    <w:qFormat/>
    <w:uiPriority w:val="99"/>
    <w:pPr>
      <w:widowControl/>
      <w:spacing w:before="100" w:beforeAutospacing="1" w:after="100" w:afterAutospacing="1"/>
      <w:jc w:val="left"/>
    </w:pPr>
    <w:rPr>
      <w:rFonts w:ascii="宋体" w:hAnsi="宋体" w:cs="宋体"/>
      <w:kern w:val="0"/>
      <w:sz w:val="24"/>
    </w:rPr>
  </w:style>
  <w:style w:type="paragraph" w:customStyle="1" w:styleId="252">
    <w:name w:val="列表内容"/>
    <w:basedOn w:val="1"/>
    <w:next w:val="1"/>
    <w:qFormat/>
    <w:uiPriority w:val="99"/>
    <w:pPr>
      <w:widowControl/>
      <w:tabs>
        <w:tab w:val="left" w:pos="840"/>
      </w:tabs>
      <w:ind w:left="865" w:hanging="360"/>
      <w:jc w:val="left"/>
    </w:pPr>
    <w:rPr>
      <w:kern w:val="0"/>
      <w:sz w:val="18"/>
      <w:szCs w:val="20"/>
    </w:rPr>
  </w:style>
  <w:style w:type="paragraph" w:customStyle="1" w:styleId="253">
    <w:name w:val="标准小四"/>
    <w:basedOn w:val="1"/>
    <w:qFormat/>
    <w:uiPriority w:val="0"/>
    <w:pPr>
      <w:spacing w:line="360" w:lineRule="auto"/>
      <w:ind w:firstLine="480" w:firstLineChars="200"/>
    </w:pPr>
    <w:rPr>
      <w:rFonts w:ascii="Arial" w:hAnsi="Arial"/>
      <w:sz w:val="24"/>
      <w:szCs w:val="21"/>
    </w:rPr>
  </w:style>
  <w:style w:type="paragraph" w:customStyle="1" w:styleId="25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5">
    <w:name w:val="正文缩进11"/>
    <w:basedOn w:val="1"/>
    <w:qFormat/>
    <w:uiPriority w:val="0"/>
    <w:pPr>
      <w:ind w:firstLine="420"/>
    </w:pPr>
    <w:rPr>
      <w:sz w:val="21"/>
      <w:szCs w:val="20"/>
    </w:rPr>
  </w:style>
  <w:style w:type="paragraph" w:customStyle="1" w:styleId="256">
    <w:name w:val="xl26"/>
    <w:basedOn w:val="1"/>
    <w:qFormat/>
    <w:uiPriority w:val="0"/>
    <w:pPr>
      <w:widowControl/>
      <w:spacing w:before="100" w:beforeAutospacing="1" w:after="100" w:afterAutospacing="1"/>
      <w:jc w:val="center"/>
    </w:pPr>
    <w:rPr>
      <w:rFonts w:ascii="仿宋_GB2312" w:hAnsi="宋体" w:eastAsia="仿宋_GB2312"/>
      <w:b/>
      <w:bCs/>
      <w:kern w:val="0"/>
      <w:sz w:val="24"/>
    </w:rPr>
  </w:style>
  <w:style w:type="paragraph" w:customStyle="1" w:styleId="257">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258">
    <w:name w:val="金保标题正文"/>
    <w:qFormat/>
    <w:uiPriority w:val="99"/>
    <w:pPr>
      <w:spacing w:line="360" w:lineRule="auto"/>
      <w:ind w:firstLine="200" w:firstLineChars="200"/>
    </w:pPr>
    <w:rPr>
      <w:rFonts w:ascii="Calibri" w:hAnsi="Calibri" w:eastAsia="宋体" w:cs="Times New Roman"/>
      <w:kern w:val="2"/>
      <w:sz w:val="24"/>
      <w:szCs w:val="22"/>
      <w:lang w:val="en-US" w:eastAsia="zh-CN" w:bidi="ar-SA"/>
    </w:rPr>
  </w:style>
  <w:style w:type="paragraph" w:customStyle="1" w:styleId="259">
    <w:name w:val="xl53"/>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260">
    <w:name w:val="默认段落字体 Para Char Char Char Char"/>
    <w:basedOn w:val="1"/>
    <w:qFormat/>
    <w:uiPriority w:val="0"/>
    <w:rPr>
      <w:sz w:val="21"/>
    </w:rPr>
  </w:style>
  <w:style w:type="paragraph" w:customStyle="1" w:styleId="261">
    <w:name w:val="正文_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62">
    <w:name w:val="wy"/>
    <w:basedOn w:val="5"/>
    <w:qFormat/>
    <w:uiPriority w:val="0"/>
    <w:pPr>
      <w:keepNext w:val="0"/>
      <w:keepLines w:val="0"/>
      <w:widowControl/>
      <w:tabs>
        <w:tab w:val="left" w:pos="2003"/>
      </w:tabs>
      <w:spacing w:before="240" w:after="240" w:line="240" w:lineRule="auto"/>
      <w:ind w:left="2003" w:hanging="420"/>
      <w:jc w:val="left"/>
    </w:pPr>
    <w:rPr>
      <w:rFonts w:ascii="仿宋_GB2312" w:hAnsi="Times New Roman" w:eastAsia="仿宋_GB2312"/>
      <w:iCs/>
      <w:snapToGrid w:val="0"/>
      <w:kern w:val="0"/>
      <w:sz w:val="24"/>
      <w:szCs w:val="20"/>
    </w:rPr>
  </w:style>
  <w:style w:type="paragraph" w:customStyle="1" w:styleId="263">
    <w:name w:val="投标书标题5"/>
    <w:next w:val="1"/>
    <w:qFormat/>
    <w:uiPriority w:val="0"/>
    <w:pPr>
      <w:spacing w:line="360" w:lineRule="auto"/>
      <w:outlineLvl w:val="4"/>
    </w:pPr>
    <w:rPr>
      <w:rFonts w:ascii="Calibri" w:hAnsi="Calibri" w:eastAsia="黑体" w:cs="Times New Roman"/>
      <w:b/>
      <w:kern w:val="2"/>
      <w:sz w:val="28"/>
      <w:szCs w:val="24"/>
      <w:lang w:val="en-US" w:eastAsia="zh-CN" w:bidi="ar-SA"/>
    </w:rPr>
  </w:style>
  <w:style w:type="paragraph" w:customStyle="1" w:styleId="264">
    <w:name w:val="彩色列表 - 着色 11"/>
    <w:basedOn w:val="1"/>
    <w:qFormat/>
    <w:uiPriority w:val="99"/>
    <w:pPr>
      <w:ind w:firstLine="420" w:firstLineChars="200"/>
    </w:pPr>
    <w:rPr>
      <w:rFonts w:ascii="Calibri" w:hAnsi="Calibri"/>
      <w:sz w:val="21"/>
      <w:szCs w:val="22"/>
    </w:rPr>
  </w:style>
  <w:style w:type="paragraph" w:customStyle="1" w:styleId="265">
    <w:name w:val="xl4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26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267">
    <w:name w:val="Char3 Char Char Char"/>
    <w:basedOn w:val="1"/>
    <w:qFormat/>
    <w:uiPriority w:val="99"/>
    <w:pPr>
      <w:widowControl/>
      <w:spacing w:after="160" w:line="240" w:lineRule="exact"/>
      <w:jc w:val="left"/>
    </w:pPr>
  </w:style>
  <w:style w:type="paragraph" w:customStyle="1" w:styleId="268">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kern w:val="0"/>
      <w:sz w:val="28"/>
      <w:szCs w:val="20"/>
    </w:rPr>
  </w:style>
  <w:style w:type="paragraph" w:customStyle="1" w:styleId="269">
    <w:name w:val="正文缩进2"/>
    <w:basedOn w:val="1"/>
    <w:qFormat/>
    <w:uiPriority w:val="0"/>
    <w:pPr>
      <w:widowControl/>
      <w:ind w:firstLine="420"/>
      <w:jc w:val="left"/>
    </w:pPr>
    <w:rPr>
      <w:rFonts w:eastAsia="仿宋_GB2312"/>
      <w:b/>
      <w:color w:val="000000"/>
      <w:kern w:val="0"/>
      <w:sz w:val="21"/>
      <w:szCs w:val="20"/>
    </w:rPr>
  </w:style>
  <w:style w:type="paragraph" w:customStyle="1" w:styleId="270">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271">
    <w:name w:val="Char3 Char Char Char Char Char Char1"/>
    <w:basedOn w:val="16"/>
    <w:qFormat/>
    <w:uiPriority w:val="99"/>
    <w:rPr>
      <w:rFonts w:ascii="Tahoma" w:hAnsi="Tahoma" w:cs="Tahoma"/>
      <w:sz w:val="24"/>
    </w:rPr>
  </w:style>
  <w:style w:type="paragraph" w:customStyle="1" w:styleId="272">
    <w:name w:val="Char Char Char Char3"/>
    <w:basedOn w:val="16"/>
    <w:qFormat/>
    <w:uiPriority w:val="0"/>
    <w:rPr>
      <w:rFonts w:ascii="Tahoma" w:hAnsi="Tahoma"/>
      <w:sz w:val="24"/>
    </w:rPr>
  </w:style>
  <w:style w:type="paragraph" w:customStyle="1" w:styleId="273">
    <w:name w:val="小点说明"/>
    <w:basedOn w:val="1"/>
    <w:qFormat/>
    <w:uiPriority w:val="0"/>
    <w:pPr>
      <w:tabs>
        <w:tab w:val="left" w:pos="0"/>
      </w:tabs>
      <w:adjustRightInd w:val="0"/>
      <w:snapToGrid w:val="0"/>
      <w:spacing w:line="340" w:lineRule="atLeast"/>
    </w:pPr>
    <w:rPr>
      <w:rFonts w:ascii="宋体" w:hAnsi="宋体"/>
      <w:kern w:val="0"/>
      <w:sz w:val="21"/>
      <w:szCs w:val="20"/>
      <w:lang w:val="eu-ES"/>
    </w:rPr>
  </w:style>
  <w:style w:type="paragraph" w:customStyle="1" w:styleId="274">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275">
    <w:name w:val="xl134"/>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76">
    <w:name w:val="xl116"/>
    <w:basedOn w:val="1"/>
    <w:qFormat/>
    <w:uiPriority w:val="0"/>
    <w:pPr>
      <w:widowControl/>
      <w:spacing w:before="100" w:beforeAutospacing="1" w:after="100" w:afterAutospacing="1"/>
      <w:jc w:val="center"/>
    </w:pPr>
    <w:rPr>
      <w:rFonts w:eastAsia="Arial Unicode MS"/>
      <w:kern w:val="0"/>
      <w:sz w:val="24"/>
    </w:rPr>
  </w:style>
  <w:style w:type="paragraph" w:customStyle="1" w:styleId="277">
    <w:name w:val="样式4"/>
    <w:basedOn w:val="1"/>
    <w:qFormat/>
    <w:uiPriority w:val="0"/>
    <w:pPr>
      <w:widowControl/>
      <w:spacing w:line="360" w:lineRule="auto"/>
      <w:jc w:val="center"/>
      <w:outlineLvl w:val="1"/>
    </w:pPr>
    <w:rPr>
      <w:rFonts w:ascii="宋体" w:hAnsi="宋体" w:cs="宋体"/>
      <w:b/>
      <w:bCs/>
      <w:color w:val="000000"/>
      <w:kern w:val="44"/>
      <w:sz w:val="32"/>
      <w:szCs w:val="32"/>
    </w:rPr>
  </w:style>
  <w:style w:type="paragraph" w:customStyle="1" w:styleId="278">
    <w:name w:val="xl71"/>
    <w:basedOn w:val="1"/>
    <w:qFormat/>
    <w:uiPriority w:val="0"/>
    <w:pPr>
      <w:widowControl/>
      <w:shd w:val="clear" w:color="auto" w:fill="FFFFFF"/>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279">
    <w:name w:val="border"/>
    <w:basedOn w:val="1"/>
    <w:qFormat/>
    <w:uiPriority w:val="0"/>
    <w:pPr>
      <w:widowControl/>
      <w:pBdr>
        <w:top w:val="dotted" w:color="111111" w:sz="8" w:space="0"/>
        <w:left w:val="dotted" w:color="111111" w:sz="8" w:space="0"/>
        <w:bottom w:val="dotted" w:color="111111" w:sz="8" w:space="0"/>
        <w:right w:val="dotted" w:color="111111" w:sz="8" w:space="0"/>
      </w:pBdr>
      <w:shd w:val="clear" w:color="auto" w:fill="EFEFEF"/>
      <w:spacing w:before="100" w:beforeAutospacing="1" w:after="100" w:afterAutospacing="1"/>
      <w:jc w:val="left"/>
    </w:pPr>
    <w:rPr>
      <w:rFonts w:ascii="Arial Unicode MS" w:hAnsi="Arial Unicode MS" w:eastAsia="Arial Unicode MS"/>
      <w:color w:val="000000"/>
      <w:kern w:val="0"/>
      <w:sz w:val="24"/>
    </w:rPr>
  </w:style>
  <w:style w:type="paragraph" w:customStyle="1" w:styleId="280">
    <w:name w:val="图"/>
    <w:basedOn w:val="1"/>
    <w:qFormat/>
    <w:uiPriority w:val="99"/>
    <w:pPr>
      <w:keepNext/>
      <w:adjustRightInd w:val="0"/>
      <w:snapToGrid w:val="0"/>
      <w:spacing w:before="60" w:after="60" w:line="300" w:lineRule="auto"/>
      <w:jc w:val="center"/>
    </w:pPr>
    <w:rPr>
      <w:spacing w:val="20"/>
      <w:kern w:val="0"/>
      <w:sz w:val="24"/>
      <w:szCs w:val="20"/>
    </w:rPr>
  </w:style>
  <w:style w:type="paragraph" w:customStyle="1" w:styleId="281">
    <w:name w:val="Body Text(ch)"/>
    <w:basedOn w:val="1"/>
    <w:next w:val="21"/>
    <w:qFormat/>
    <w:uiPriority w:val="0"/>
    <w:pPr>
      <w:spacing w:line="500" w:lineRule="exact"/>
      <w:jc w:val="center"/>
    </w:pPr>
    <w:rPr>
      <w:sz w:val="21"/>
      <w:szCs w:val="20"/>
    </w:rPr>
  </w:style>
  <w:style w:type="paragraph" w:customStyle="1" w:styleId="282">
    <w:name w:val="Char Char Char Char2"/>
    <w:basedOn w:val="1"/>
    <w:qFormat/>
    <w:uiPriority w:val="99"/>
    <w:pPr>
      <w:widowControl/>
      <w:jc w:val="left"/>
    </w:pPr>
    <w:rPr>
      <w:kern w:val="0"/>
      <w:sz w:val="24"/>
    </w:rPr>
  </w:style>
  <w:style w:type="paragraph" w:customStyle="1" w:styleId="283">
    <w:name w:val="Char3"/>
    <w:basedOn w:val="16"/>
    <w:qFormat/>
    <w:uiPriority w:val="0"/>
    <w:rPr>
      <w:rFonts w:ascii="Tahoma" w:hAnsi="Tahoma"/>
      <w:sz w:val="24"/>
    </w:rPr>
  </w:style>
  <w:style w:type="paragraph" w:customStyle="1" w:styleId="284">
    <w:name w:val="shadow1"/>
    <w:basedOn w:val="1"/>
    <w:qFormat/>
    <w:uiPriority w:val="0"/>
    <w:pPr>
      <w:widowControl/>
      <w:spacing w:before="100" w:beforeAutospacing="1" w:after="100" w:afterAutospacing="1"/>
      <w:jc w:val="left"/>
    </w:pPr>
    <w:rPr>
      <w:rFonts w:ascii="Arial Unicode MS" w:hAnsi="Arial Unicode MS" w:eastAsia="Arial Unicode MS"/>
      <w:color w:val="000000"/>
      <w:kern w:val="0"/>
      <w:sz w:val="24"/>
    </w:rPr>
  </w:style>
  <w:style w:type="paragraph" w:customStyle="1" w:styleId="285">
    <w:name w:val="样式 首行缩进:  2 字符"/>
    <w:basedOn w:val="1"/>
    <w:qFormat/>
    <w:uiPriority w:val="0"/>
    <w:pPr>
      <w:spacing w:line="360" w:lineRule="auto"/>
      <w:ind w:firstLine="480" w:firstLineChars="200"/>
    </w:pPr>
    <w:rPr>
      <w:rFonts w:ascii="Arial" w:hAnsi="Arial" w:cs="宋体"/>
      <w:sz w:val="24"/>
      <w:szCs w:val="20"/>
    </w:rPr>
  </w:style>
  <w:style w:type="paragraph" w:customStyle="1" w:styleId="286">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87">
    <w:name w:val="Char21"/>
    <w:basedOn w:val="1"/>
    <w:qFormat/>
    <w:uiPriority w:val="0"/>
    <w:rPr>
      <w:rFonts w:ascii="仿宋_GB2312" w:hAnsi="宋体" w:eastAsia="仿宋_GB2312"/>
      <w:color w:val="000000"/>
      <w:kern w:val="0"/>
      <w:sz w:val="32"/>
      <w:szCs w:val="20"/>
    </w:rPr>
  </w:style>
  <w:style w:type="paragraph" w:customStyle="1" w:styleId="288">
    <w:name w:val="xl3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289">
    <w:name w:val="xl82"/>
    <w:basedOn w:val="1"/>
    <w:qFormat/>
    <w:uiPriority w:val="0"/>
    <w:pPr>
      <w:widowControl/>
      <w:spacing w:before="100" w:beforeAutospacing="1" w:after="100" w:afterAutospacing="1"/>
      <w:jc w:val="center"/>
    </w:pPr>
    <w:rPr>
      <w:rFonts w:ascii="Arial Unicode MS" w:hAnsi="Arial Unicode MS" w:eastAsia="Arial Unicode MS" w:cs="Arial Unicode MS"/>
      <w:kern w:val="0"/>
      <w:sz w:val="24"/>
    </w:rPr>
  </w:style>
  <w:style w:type="paragraph" w:customStyle="1" w:styleId="290">
    <w:name w:val="xl62"/>
    <w:basedOn w:val="1"/>
    <w:qFormat/>
    <w:uiPriority w:val="0"/>
    <w:pPr>
      <w:widowControl/>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291">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92">
    <w:name w:val="xl8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293">
    <w:name w:val="shadow2"/>
    <w:basedOn w:val="1"/>
    <w:qFormat/>
    <w:uiPriority w:val="0"/>
    <w:pPr>
      <w:widowControl/>
      <w:spacing w:before="100" w:beforeAutospacing="1" w:after="100" w:afterAutospacing="1"/>
      <w:jc w:val="left"/>
    </w:pPr>
    <w:rPr>
      <w:rFonts w:ascii="Arial Unicode MS" w:hAnsi="Arial Unicode MS" w:eastAsia="Arial Unicode MS"/>
      <w:color w:val="FFFFFF"/>
      <w:kern w:val="0"/>
      <w:sz w:val="24"/>
    </w:rPr>
  </w:style>
  <w:style w:type="paragraph" w:customStyle="1" w:styleId="294">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295">
    <w:name w:val="xl7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296">
    <w:name w:val="正文文字表格居中"/>
    <w:basedOn w:val="1"/>
    <w:next w:val="48"/>
    <w:qFormat/>
    <w:uiPriority w:val="0"/>
    <w:pPr>
      <w:spacing w:line="400" w:lineRule="exact"/>
      <w:jc w:val="center"/>
    </w:pPr>
    <w:rPr>
      <w:b/>
      <w:bCs/>
      <w:sz w:val="24"/>
    </w:rPr>
  </w:style>
  <w:style w:type="paragraph" w:customStyle="1" w:styleId="297">
    <w:name w:val="1"/>
    <w:basedOn w:val="1"/>
    <w:next w:val="23"/>
    <w:qFormat/>
    <w:uiPriority w:val="0"/>
    <w:pPr>
      <w:spacing w:line="480" w:lineRule="exact"/>
      <w:ind w:firstLine="480"/>
    </w:pPr>
    <w:rPr>
      <w:rFonts w:ascii="宋体" w:hAnsi="宋体" w:eastAsia="仿宋_GB2312"/>
      <w:b/>
      <w:color w:val="000000"/>
      <w:kern w:val="0"/>
      <w:sz w:val="24"/>
      <w:szCs w:val="20"/>
    </w:rPr>
  </w:style>
  <w:style w:type="paragraph" w:customStyle="1" w:styleId="29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299">
    <w:name w:val="xl66"/>
    <w:basedOn w:val="1"/>
    <w:qFormat/>
    <w:uiPriority w:val="0"/>
    <w:pPr>
      <w:widowControl/>
      <w:spacing w:before="100" w:beforeAutospacing="1" w:after="100" w:afterAutospacing="1"/>
    </w:pPr>
    <w:rPr>
      <w:rFonts w:ascii="Arial Unicode MS" w:hAnsi="Arial Unicode MS" w:eastAsia="Arial Unicode MS"/>
      <w:kern w:val="0"/>
      <w:sz w:val="24"/>
    </w:rPr>
  </w:style>
  <w:style w:type="paragraph" w:customStyle="1" w:styleId="300">
    <w:name w:val="font7"/>
    <w:basedOn w:val="1"/>
    <w:qFormat/>
    <w:uiPriority w:val="0"/>
    <w:pPr>
      <w:widowControl/>
      <w:spacing w:before="100" w:beforeAutospacing="1" w:after="100" w:afterAutospacing="1"/>
      <w:jc w:val="left"/>
    </w:pPr>
    <w:rPr>
      <w:rFonts w:eastAsia="Arial Unicode MS"/>
      <w:kern w:val="0"/>
      <w:sz w:val="24"/>
    </w:rPr>
  </w:style>
  <w:style w:type="paragraph" w:customStyle="1" w:styleId="301">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18"/>
      <w:szCs w:val="18"/>
    </w:rPr>
  </w:style>
  <w:style w:type="paragraph" w:customStyle="1" w:styleId="302">
    <w:name w:val="titletext"/>
    <w:basedOn w:val="1"/>
    <w:qFormat/>
    <w:uiPriority w:val="0"/>
    <w:pPr>
      <w:widowControl/>
      <w:spacing w:before="100" w:beforeAutospacing="1" w:after="100" w:afterAutospacing="1" w:line="800" w:lineRule="atLeast"/>
      <w:jc w:val="left"/>
    </w:pPr>
    <w:rPr>
      <w:rFonts w:ascii="ƨ" w:hAnsi="ƨ" w:eastAsia="Arial Unicode MS"/>
      <w:color w:val="666666"/>
      <w:kern w:val="0"/>
      <w:szCs w:val="36"/>
    </w:rPr>
  </w:style>
  <w:style w:type="paragraph" w:customStyle="1" w:styleId="303">
    <w:name w:val="表格正文"/>
    <w:basedOn w:val="1"/>
    <w:qFormat/>
    <w:uiPriority w:val="0"/>
    <w:pPr>
      <w:adjustRightInd w:val="0"/>
      <w:snapToGrid w:val="0"/>
      <w:spacing w:before="60" w:after="60"/>
      <w:jc w:val="center"/>
      <w:textAlignment w:val="baseline"/>
    </w:pPr>
    <w:rPr>
      <w:kern w:val="0"/>
      <w:sz w:val="24"/>
      <w:szCs w:val="20"/>
    </w:rPr>
  </w:style>
  <w:style w:type="paragraph" w:customStyle="1" w:styleId="304">
    <w:name w:val="xl12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Arial Unicode MS" w:cs="Arial Unicode MS"/>
      <w:kern w:val="0"/>
      <w:sz w:val="24"/>
    </w:rPr>
  </w:style>
  <w:style w:type="paragraph" w:customStyle="1" w:styleId="305">
    <w:name w:val="xl12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Arial Unicode MS" w:cs="Arial Unicode MS"/>
      <w:kern w:val="0"/>
      <w:sz w:val="24"/>
    </w:rPr>
  </w:style>
  <w:style w:type="paragraph" w:customStyle="1" w:styleId="306">
    <w:name w:val="xl65"/>
    <w:basedOn w:val="1"/>
    <w:qFormat/>
    <w:uiPriority w:val="0"/>
    <w:pPr>
      <w:widowControl/>
      <w:spacing w:before="100" w:beforeAutospacing="1" w:after="100" w:afterAutospacing="1"/>
      <w:jc w:val="left"/>
      <w:textAlignment w:val="center"/>
    </w:pPr>
    <w:rPr>
      <w:rFonts w:eastAsia="Arial Unicode MS"/>
      <w:kern w:val="0"/>
      <w:sz w:val="20"/>
      <w:szCs w:val="20"/>
    </w:rPr>
  </w:style>
  <w:style w:type="paragraph" w:customStyle="1" w:styleId="307">
    <w:name w:val="xl10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308">
    <w:name w:val="TOC 标题1"/>
    <w:basedOn w:val="2"/>
    <w:next w:val="1"/>
    <w:unhideWhenUsed/>
    <w:qFormat/>
    <w:uiPriority w:val="39"/>
    <w:pPr>
      <w:widowControl/>
      <w:spacing w:before="240" w:after="0" w:line="259" w:lineRule="auto"/>
      <w:jc w:val="left"/>
      <w:outlineLvl w:val="9"/>
    </w:pPr>
    <w:rPr>
      <w:rFonts w:ascii="Cambria" w:hAnsi="Cambria" w:eastAsia="宋体" w:cs="Times New Roman"/>
      <w:b w:val="0"/>
      <w:bCs w:val="0"/>
      <w:color w:val="366091"/>
      <w:kern w:val="0"/>
      <w:sz w:val="32"/>
      <w:szCs w:val="32"/>
    </w:rPr>
  </w:style>
  <w:style w:type="paragraph" w:customStyle="1" w:styleId="309">
    <w:name w:val="xl3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textAlignment w:val="center"/>
    </w:pPr>
    <w:rPr>
      <w:rFonts w:eastAsia="Arial Unicode MS"/>
      <w:kern w:val="0"/>
      <w:sz w:val="18"/>
      <w:szCs w:val="18"/>
    </w:rPr>
  </w:style>
  <w:style w:type="paragraph" w:customStyle="1" w:styleId="310">
    <w:name w:val="纯文本1"/>
    <w:basedOn w:val="1"/>
    <w:qFormat/>
    <w:uiPriority w:val="99"/>
    <w:pPr>
      <w:spacing w:beforeLines="50" w:afterLines="50" w:line="400" w:lineRule="exact"/>
    </w:pPr>
    <w:rPr>
      <w:rFonts w:ascii="宋体" w:hAnsi="Courier New"/>
      <w:sz w:val="21"/>
    </w:rPr>
  </w:style>
  <w:style w:type="paragraph" w:customStyle="1" w:styleId="311">
    <w:name w:val="2"/>
    <w:basedOn w:val="1"/>
    <w:next w:val="1"/>
    <w:qFormat/>
    <w:uiPriority w:val="0"/>
    <w:rPr>
      <w:rFonts w:ascii="仿宋_GB2312" w:hAnsi="宋体" w:eastAsia="仿宋_GB2312"/>
      <w:b/>
      <w:color w:val="000000"/>
      <w:kern w:val="0"/>
      <w:sz w:val="21"/>
      <w:szCs w:val="20"/>
    </w:rPr>
  </w:style>
  <w:style w:type="paragraph" w:customStyle="1" w:styleId="312">
    <w:name w:val="xl57"/>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313">
    <w:name w:val="Char Char1 Char Char Char Char Char Char Char Char Char Char"/>
    <w:basedOn w:val="1"/>
    <w:qFormat/>
    <w:uiPriority w:val="0"/>
    <w:rPr>
      <w:rFonts w:ascii="Tahoma" w:hAnsi="Tahoma"/>
      <w:sz w:val="24"/>
      <w:szCs w:val="20"/>
    </w:rPr>
  </w:style>
  <w:style w:type="paragraph" w:customStyle="1" w:styleId="314">
    <w:name w:val="xl47"/>
    <w:basedOn w:val="1"/>
    <w:qFormat/>
    <w:uiPriority w:val="0"/>
    <w:pPr>
      <w:widowControl/>
      <w:pBdr>
        <w:top w:val="single" w:color="auto" w:sz="4" w:space="0"/>
        <w:left w:val="single" w:color="auto" w:sz="8" w:space="0"/>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315">
    <w:name w:val="xl1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316">
    <w:name w:val="time"/>
    <w:basedOn w:val="1"/>
    <w:qFormat/>
    <w:uiPriority w:val="0"/>
    <w:pPr>
      <w:widowControl/>
      <w:spacing w:before="100" w:beforeAutospacing="1" w:after="100" w:afterAutospacing="1"/>
      <w:jc w:val="left"/>
    </w:pPr>
    <w:rPr>
      <w:rFonts w:ascii="Arial" w:hAnsi="Arial" w:eastAsia="Arial Unicode MS" w:cs="Arial"/>
      <w:kern w:val="0"/>
      <w:sz w:val="22"/>
      <w:szCs w:val="22"/>
    </w:rPr>
  </w:style>
  <w:style w:type="paragraph" w:customStyle="1" w:styleId="317">
    <w:name w:val="xl63"/>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318">
    <w:name w:val="Char Char Char Char11"/>
    <w:basedOn w:val="16"/>
    <w:qFormat/>
    <w:uiPriority w:val="0"/>
    <w:rPr>
      <w:sz w:val="21"/>
      <w:szCs w:val="20"/>
    </w:rPr>
  </w:style>
  <w:style w:type="paragraph" w:customStyle="1" w:styleId="319">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320">
    <w:name w:val="样式 标题 1 + 居中"/>
    <w:basedOn w:val="2"/>
    <w:qFormat/>
    <w:uiPriority w:val="0"/>
    <w:pPr>
      <w:keepLines w:val="0"/>
      <w:widowControl/>
      <w:tabs>
        <w:tab w:val="left" w:pos="432"/>
      </w:tabs>
      <w:spacing w:beforeLines="50" w:afterLines="50" w:line="400" w:lineRule="atLeast"/>
      <w:jc w:val="center"/>
    </w:pPr>
    <w:rPr>
      <w:rFonts w:ascii="楷体_GB2312" w:eastAsia="黑体" w:cs="宋体"/>
      <w:b w:val="0"/>
      <w:bCs w:val="0"/>
      <w:kern w:val="0"/>
      <w:sz w:val="32"/>
      <w:szCs w:val="20"/>
    </w:rPr>
  </w:style>
  <w:style w:type="paragraph" w:customStyle="1" w:styleId="321">
    <w:name w:val="正文_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22">
    <w:name w:val="xl31"/>
    <w:basedOn w:val="1"/>
    <w:qFormat/>
    <w:uiPriority w:val="0"/>
    <w:pPr>
      <w:widowControl/>
      <w:spacing w:before="100" w:beforeAutospacing="1" w:after="100" w:afterAutospacing="1"/>
      <w:jc w:val="center"/>
    </w:pPr>
    <w:rPr>
      <w:rFonts w:ascii="宋体" w:hAnsi="宋体"/>
      <w:kern w:val="0"/>
      <w:sz w:val="20"/>
      <w:szCs w:val="20"/>
    </w:rPr>
  </w:style>
  <w:style w:type="paragraph" w:customStyle="1" w:styleId="323">
    <w:name w:val="xl68"/>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324">
    <w:name w:val="Char31"/>
    <w:basedOn w:val="16"/>
    <w:qFormat/>
    <w:uiPriority w:val="0"/>
    <w:rPr>
      <w:rFonts w:ascii="Tahoma" w:hAnsi="Tahoma"/>
      <w:sz w:val="24"/>
    </w:rPr>
  </w:style>
  <w:style w:type="paragraph" w:customStyle="1" w:styleId="325">
    <w:name w:val="正文缩进6"/>
    <w:basedOn w:val="1"/>
    <w:qFormat/>
    <w:uiPriority w:val="0"/>
    <w:pPr>
      <w:ind w:firstLine="420"/>
    </w:pPr>
    <w:rPr>
      <w:sz w:val="20"/>
    </w:rPr>
  </w:style>
  <w:style w:type="paragraph" w:customStyle="1" w:styleId="326">
    <w:name w:val="xl6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327">
    <w:name w:val="表格文字"/>
    <w:basedOn w:val="30"/>
    <w:next w:val="21"/>
    <w:qFormat/>
    <w:uiPriority w:val="0"/>
    <w:pPr>
      <w:adjustRightInd w:val="0"/>
      <w:spacing w:line="420" w:lineRule="atLeast"/>
      <w:textAlignment w:val="baseline"/>
    </w:pPr>
    <w:rPr>
      <w:rFonts w:ascii="Calibri" w:hAnsi="Calibri"/>
      <w:sz w:val="28"/>
    </w:rPr>
  </w:style>
  <w:style w:type="paragraph" w:customStyle="1" w:styleId="328">
    <w:name w:val="列表编号1"/>
    <w:basedOn w:val="1"/>
    <w:qFormat/>
    <w:uiPriority w:val="0"/>
    <w:pPr>
      <w:widowControl/>
      <w:tabs>
        <w:tab w:val="left" w:pos="454"/>
        <w:tab w:val="left" w:pos="720"/>
      </w:tabs>
      <w:spacing w:afterLines="50"/>
      <w:ind w:left="454" w:hanging="284"/>
      <w:jc w:val="left"/>
    </w:pPr>
    <w:rPr>
      <w:kern w:val="0"/>
      <w:sz w:val="24"/>
      <w:szCs w:val="20"/>
    </w:rPr>
  </w:style>
  <w:style w:type="paragraph" w:customStyle="1" w:styleId="329">
    <w:name w:val="Char1 Char Char Char1"/>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0">
    <w:name w:val="xl12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Arial Unicode MS" w:cs="Arial Unicode MS"/>
      <w:kern w:val="0"/>
      <w:sz w:val="24"/>
    </w:rPr>
  </w:style>
  <w:style w:type="paragraph" w:customStyle="1" w:styleId="331">
    <w:name w:val="默认段落字体 Para Char Char Char Char Char Char Char"/>
    <w:basedOn w:val="1"/>
    <w:qFormat/>
    <w:uiPriority w:val="0"/>
    <w:rPr>
      <w:rFonts w:ascii="Tahoma" w:hAnsi="Tahoma"/>
      <w:sz w:val="24"/>
      <w:szCs w:val="20"/>
    </w:rPr>
  </w:style>
  <w:style w:type="paragraph" w:customStyle="1" w:styleId="332">
    <w:name w:val="xl7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333">
    <w:name w:val="styles1"/>
    <w:basedOn w:val="1"/>
    <w:qFormat/>
    <w:uiPriority w:val="0"/>
    <w:pPr>
      <w:widowControl/>
      <w:spacing w:before="100" w:beforeAutospacing="1" w:after="100" w:afterAutospacing="1" w:line="312" w:lineRule="auto"/>
      <w:jc w:val="left"/>
    </w:pPr>
    <w:rPr>
      <w:rFonts w:cs="Arial"/>
      <w:color w:val="000000"/>
      <w:kern w:val="0"/>
      <w:sz w:val="21"/>
      <w:szCs w:val="21"/>
    </w:rPr>
  </w:style>
  <w:style w:type="paragraph" w:customStyle="1" w:styleId="334">
    <w:name w:val="Char Char7 Char"/>
    <w:basedOn w:val="1"/>
    <w:qFormat/>
    <w:uiPriority w:val="0"/>
    <w:pPr>
      <w:tabs>
        <w:tab w:val="left" w:pos="425"/>
      </w:tabs>
      <w:ind w:left="420" w:leftChars="200" w:firstLine="270" w:firstLineChars="150"/>
    </w:pPr>
    <w:rPr>
      <w:rFonts w:ascii="宋体" w:hAnsi="宋体" w:cs="Arial"/>
      <w:color w:val="5E5E5E"/>
      <w:kern w:val="0"/>
      <w:sz w:val="21"/>
      <w:szCs w:val="21"/>
    </w:rPr>
  </w:style>
  <w:style w:type="paragraph" w:customStyle="1" w:styleId="335">
    <w:name w:val="~正文（全省电力运监标书）"/>
    <w:basedOn w:val="1"/>
    <w:qFormat/>
    <w:uiPriority w:val="0"/>
    <w:pPr>
      <w:spacing w:line="360" w:lineRule="auto"/>
      <w:ind w:firstLine="200" w:firstLineChars="200"/>
    </w:pPr>
    <w:rPr>
      <w:rFonts w:ascii="宋体" w:hAnsi="宋体"/>
      <w:sz w:val="24"/>
    </w:rPr>
  </w:style>
  <w:style w:type="paragraph" w:customStyle="1" w:styleId="336">
    <w:name w:val="正文-宋4行25"/>
    <w:basedOn w:val="1"/>
    <w:qFormat/>
    <w:uiPriority w:val="0"/>
    <w:pPr>
      <w:adjustRightInd w:val="0"/>
      <w:snapToGrid w:val="0"/>
      <w:spacing w:line="500" w:lineRule="exact"/>
      <w:ind w:firstLine="567"/>
      <w:textAlignment w:val="baseline"/>
    </w:pPr>
    <w:rPr>
      <w:rFonts w:ascii="宋体"/>
      <w:kern w:val="0"/>
      <w:sz w:val="27"/>
      <w:szCs w:val="20"/>
    </w:rPr>
  </w:style>
  <w:style w:type="paragraph" w:customStyle="1" w:styleId="337">
    <w:name w:val="Table roman"/>
    <w:basedOn w:val="1"/>
    <w:qFormat/>
    <w:uiPriority w:val="0"/>
    <w:pPr>
      <w:widowControl/>
      <w:numPr>
        <w:ilvl w:val="0"/>
        <w:numId w:val="5"/>
      </w:numPr>
      <w:tabs>
        <w:tab w:val="left" w:pos="567"/>
      </w:tabs>
      <w:spacing w:before="60" w:after="60" w:line="290" w:lineRule="auto"/>
      <w:jc w:val="left"/>
    </w:pPr>
    <w:rPr>
      <w:rFonts w:ascii="Arial" w:hAnsi="Arial"/>
      <w:kern w:val="20"/>
      <w:sz w:val="20"/>
      <w:szCs w:val="20"/>
      <w:lang w:eastAsia="en-US"/>
    </w:rPr>
  </w:style>
  <w:style w:type="paragraph" w:customStyle="1" w:styleId="338">
    <w:name w:val="xl40"/>
    <w:basedOn w:val="1"/>
    <w:qFormat/>
    <w:uiPriority w:val="0"/>
    <w:pPr>
      <w:widowControl/>
      <w:pBdr>
        <w:top w:val="single" w:color="auto" w:sz="4" w:space="0"/>
        <w:left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33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18"/>
      <w:szCs w:val="18"/>
    </w:rPr>
  </w:style>
  <w:style w:type="paragraph" w:customStyle="1" w:styleId="340">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kern w:val="0"/>
      <w:sz w:val="24"/>
    </w:rPr>
  </w:style>
  <w:style w:type="paragraph" w:customStyle="1" w:styleId="341">
    <w:name w:val="l18"/>
    <w:basedOn w:val="1"/>
    <w:qFormat/>
    <w:uiPriority w:val="0"/>
    <w:pPr>
      <w:widowControl/>
      <w:spacing w:before="40" w:after="100" w:afterAutospacing="1" w:line="360" w:lineRule="atLeast"/>
      <w:ind w:left="120"/>
      <w:jc w:val="left"/>
    </w:pPr>
    <w:rPr>
      <w:rFonts w:ascii="Arial" w:hAnsi="Arial" w:cs="Arial"/>
      <w:color w:val="000000"/>
      <w:kern w:val="0"/>
      <w:sz w:val="24"/>
    </w:rPr>
  </w:style>
  <w:style w:type="paragraph" w:customStyle="1" w:styleId="342">
    <w:name w:val="Char Char Char Char Char Char Char2"/>
    <w:basedOn w:val="1"/>
    <w:qFormat/>
    <w:uiPriority w:val="0"/>
    <w:rPr>
      <w:sz w:val="21"/>
      <w:szCs w:val="20"/>
    </w:rPr>
  </w:style>
  <w:style w:type="paragraph" w:customStyle="1" w:styleId="343">
    <w:name w:val="Char Char7 Char1"/>
    <w:basedOn w:val="1"/>
    <w:qFormat/>
    <w:uiPriority w:val="0"/>
    <w:pPr>
      <w:tabs>
        <w:tab w:val="left" w:pos="425"/>
      </w:tabs>
      <w:ind w:left="420" w:leftChars="200" w:firstLine="270" w:firstLineChars="150"/>
    </w:pPr>
    <w:rPr>
      <w:rFonts w:ascii="宋体" w:hAnsi="宋体" w:cs="Arial"/>
      <w:color w:val="5E5E5E"/>
      <w:kern w:val="0"/>
      <w:sz w:val="21"/>
      <w:szCs w:val="21"/>
    </w:rPr>
  </w:style>
  <w:style w:type="paragraph" w:customStyle="1" w:styleId="344">
    <w:name w:val="xl24"/>
    <w:basedOn w:val="1"/>
    <w:qFormat/>
    <w:uiPriority w:val="0"/>
    <w:pPr>
      <w:widowControl/>
      <w:pBdr>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345">
    <w:name w:val="列出段落3"/>
    <w:basedOn w:val="1"/>
    <w:qFormat/>
    <w:uiPriority w:val="99"/>
    <w:pPr>
      <w:spacing w:before="100" w:line="500" w:lineRule="exact"/>
      <w:ind w:firstLine="420" w:firstLineChars="200"/>
    </w:pPr>
    <w:rPr>
      <w:rFonts w:ascii="Calibri" w:hAnsi="Calibri"/>
      <w:sz w:val="21"/>
      <w:szCs w:val="22"/>
    </w:rPr>
  </w:style>
  <w:style w:type="paragraph" w:customStyle="1" w:styleId="346">
    <w:name w:val="xl83"/>
    <w:basedOn w:val="1"/>
    <w:qFormat/>
    <w:uiPriority w:val="0"/>
    <w:pPr>
      <w:widowControl/>
      <w:pBdr>
        <w:top w:val="single" w:color="auto" w:sz="4" w:space="0"/>
        <w:left w:val="single" w:color="auto" w:sz="8" w:space="0"/>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347">
    <w:name w:val="样式1"/>
    <w:basedOn w:val="38"/>
    <w:qFormat/>
    <w:uiPriority w:val="0"/>
    <w:pPr>
      <w:tabs>
        <w:tab w:val="clear" w:pos="9628"/>
      </w:tabs>
      <w:adjustRightInd w:val="0"/>
      <w:snapToGrid w:val="0"/>
      <w:spacing w:line="500" w:lineRule="atLeast"/>
      <w:jc w:val="both"/>
    </w:pPr>
    <w:rPr>
      <w:rFonts w:ascii="黑体" w:hAnsi="宋体" w:eastAsia="黑体" w:cs="Arial"/>
      <w:b w:val="0"/>
      <w:bCs/>
      <w:sz w:val="30"/>
      <w:szCs w:val="30"/>
    </w:rPr>
  </w:style>
  <w:style w:type="paragraph" w:customStyle="1" w:styleId="348">
    <w:name w:val="xl3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349">
    <w:name w:val="章正文"/>
    <w:basedOn w:val="1"/>
    <w:qFormat/>
    <w:locked/>
    <w:uiPriority w:val="0"/>
    <w:pPr>
      <w:spacing w:beforeLines="50" w:after="120" w:line="300" w:lineRule="auto"/>
      <w:ind w:firstLine="480"/>
    </w:pPr>
    <w:rPr>
      <w:rFonts w:ascii="Helvetica" w:hAnsi="Helvetica"/>
      <w:kern w:val="0"/>
    </w:rPr>
  </w:style>
  <w:style w:type="paragraph" w:customStyle="1" w:styleId="350">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351">
    <w:name w:val="_Style 3"/>
    <w:qFormat/>
    <w:uiPriority w:val="0"/>
    <w:pPr>
      <w:widowControl w:val="0"/>
      <w:jc w:val="both"/>
    </w:pPr>
    <w:rPr>
      <w:rFonts w:ascii="Calibri" w:hAnsi="Calibri" w:eastAsia="宋体" w:cs="Times New Roman"/>
      <w:kern w:val="2"/>
      <w:sz w:val="21"/>
      <w:lang w:val="en-US" w:eastAsia="zh-CN" w:bidi="ar-SA"/>
    </w:rPr>
  </w:style>
  <w:style w:type="paragraph" w:customStyle="1" w:styleId="352">
    <w:name w:val="正文_4"/>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353">
    <w:name w:val="正文文本 字符"/>
    <w:link w:val="21"/>
    <w:qFormat/>
    <w:locked/>
    <w:uiPriority w:val="99"/>
    <w:rPr>
      <w:rFonts w:ascii="Calibri" w:hAnsi="Calibri" w:eastAsia="宋体"/>
      <w:kern w:val="2"/>
      <w:sz w:val="22"/>
      <w:lang w:val="en-US" w:eastAsia="zh-CN"/>
    </w:rPr>
  </w:style>
  <w:style w:type="character" w:customStyle="1" w:styleId="354">
    <w:name w:val="标题 1 字符"/>
    <w:link w:val="2"/>
    <w:qFormat/>
    <w:locked/>
    <w:uiPriority w:val="0"/>
    <w:rPr>
      <w:rFonts w:eastAsia="宋体"/>
      <w:b/>
      <w:kern w:val="44"/>
      <w:sz w:val="44"/>
      <w:lang w:val="en-US" w:eastAsia="zh-CN"/>
    </w:rPr>
  </w:style>
  <w:style w:type="character" w:customStyle="1" w:styleId="355">
    <w:name w:val="标题 2 字符1"/>
    <w:link w:val="3"/>
    <w:qFormat/>
    <w:locked/>
    <w:uiPriority w:val="99"/>
    <w:rPr>
      <w:rFonts w:ascii="Arial" w:hAnsi="Arial" w:eastAsia="黑体"/>
      <w:b/>
      <w:kern w:val="2"/>
      <w:sz w:val="32"/>
      <w:lang w:val="en-US" w:eastAsia="zh-CN"/>
    </w:rPr>
  </w:style>
  <w:style w:type="character" w:customStyle="1" w:styleId="356">
    <w:name w:val="标题 3 字符"/>
    <w:link w:val="4"/>
    <w:qFormat/>
    <w:locked/>
    <w:uiPriority w:val="99"/>
    <w:rPr>
      <w:rFonts w:eastAsia="楷体_GB2312"/>
      <w:b/>
      <w:kern w:val="2"/>
      <w:sz w:val="32"/>
      <w:lang w:val="en-US" w:eastAsia="zh-CN"/>
    </w:rPr>
  </w:style>
  <w:style w:type="character" w:customStyle="1" w:styleId="357">
    <w:name w:val="标题 4 字符"/>
    <w:link w:val="5"/>
    <w:qFormat/>
    <w:locked/>
    <w:uiPriority w:val="99"/>
    <w:rPr>
      <w:rFonts w:ascii="Cambria" w:hAnsi="Cambria" w:eastAsia="宋体"/>
      <w:b/>
      <w:kern w:val="2"/>
      <w:sz w:val="28"/>
      <w:lang w:val="en-US" w:eastAsia="zh-CN"/>
    </w:rPr>
  </w:style>
  <w:style w:type="character" w:customStyle="1" w:styleId="358">
    <w:name w:val="标题 5 字符"/>
    <w:link w:val="6"/>
    <w:qFormat/>
    <w:locked/>
    <w:uiPriority w:val="99"/>
    <w:rPr>
      <w:rFonts w:eastAsia="宋体"/>
      <w:b/>
      <w:kern w:val="2"/>
      <w:sz w:val="28"/>
      <w:lang w:val="en-US" w:eastAsia="zh-CN"/>
    </w:rPr>
  </w:style>
  <w:style w:type="character" w:customStyle="1" w:styleId="359">
    <w:name w:val="标题 6 字符"/>
    <w:link w:val="7"/>
    <w:qFormat/>
    <w:locked/>
    <w:uiPriority w:val="99"/>
    <w:rPr>
      <w:rFonts w:ascii="Arial" w:hAnsi="Arial" w:eastAsia="黑体"/>
      <w:b/>
      <w:kern w:val="2"/>
      <w:sz w:val="24"/>
      <w:lang w:val="en-US" w:eastAsia="zh-CN"/>
    </w:rPr>
  </w:style>
  <w:style w:type="character" w:customStyle="1" w:styleId="360">
    <w:name w:val="标题 7 字符"/>
    <w:link w:val="8"/>
    <w:qFormat/>
    <w:locked/>
    <w:uiPriority w:val="99"/>
    <w:rPr>
      <w:rFonts w:eastAsia="宋体"/>
      <w:b/>
      <w:kern w:val="2"/>
      <w:sz w:val="24"/>
      <w:lang w:val="en-US" w:eastAsia="zh-CN"/>
    </w:rPr>
  </w:style>
  <w:style w:type="character" w:customStyle="1" w:styleId="361">
    <w:name w:val="标题 8 字符"/>
    <w:link w:val="9"/>
    <w:qFormat/>
    <w:locked/>
    <w:uiPriority w:val="99"/>
    <w:rPr>
      <w:rFonts w:ascii="Arial" w:hAnsi="Arial" w:eastAsia="黑体"/>
      <w:kern w:val="2"/>
      <w:sz w:val="24"/>
      <w:lang w:val="en-US" w:eastAsia="zh-CN"/>
    </w:rPr>
  </w:style>
  <w:style w:type="character" w:customStyle="1" w:styleId="362">
    <w:name w:val="标题 9 字符"/>
    <w:link w:val="10"/>
    <w:qFormat/>
    <w:locked/>
    <w:uiPriority w:val="99"/>
    <w:rPr>
      <w:rFonts w:ascii="Arial" w:hAnsi="Arial" w:eastAsia="黑体"/>
      <w:kern w:val="2"/>
      <w:sz w:val="21"/>
      <w:lang w:val="en-US" w:eastAsia="zh-CN"/>
    </w:rPr>
  </w:style>
  <w:style w:type="character" w:customStyle="1" w:styleId="363">
    <w:name w:val="正文缩进 字符1"/>
    <w:link w:val="13"/>
    <w:qFormat/>
    <w:locked/>
    <w:uiPriority w:val="99"/>
    <w:rPr>
      <w:rFonts w:eastAsia="宋体"/>
      <w:kern w:val="2"/>
      <w:sz w:val="21"/>
      <w:lang w:val="en-US" w:eastAsia="zh-CN"/>
    </w:rPr>
  </w:style>
  <w:style w:type="character" w:customStyle="1" w:styleId="364">
    <w:name w:val="文档结构图 字符"/>
    <w:link w:val="16"/>
    <w:qFormat/>
    <w:locked/>
    <w:uiPriority w:val="99"/>
    <w:rPr>
      <w:rFonts w:eastAsia="宋体"/>
      <w:kern w:val="2"/>
      <w:sz w:val="24"/>
      <w:lang w:val="en-US" w:eastAsia="zh-CN"/>
    </w:rPr>
  </w:style>
  <w:style w:type="character" w:customStyle="1" w:styleId="365">
    <w:name w:val="批注文字 字符1"/>
    <w:link w:val="18"/>
    <w:qFormat/>
    <w:locked/>
    <w:uiPriority w:val="0"/>
    <w:rPr>
      <w:rFonts w:eastAsia="宋体"/>
      <w:kern w:val="2"/>
      <w:sz w:val="24"/>
      <w:lang w:val="en-US" w:eastAsia="zh-CN"/>
    </w:rPr>
  </w:style>
  <w:style w:type="character" w:customStyle="1" w:styleId="366">
    <w:name w:val="称呼 字符"/>
    <w:link w:val="19"/>
    <w:qFormat/>
    <w:locked/>
    <w:uiPriority w:val="99"/>
    <w:rPr>
      <w:sz w:val="16"/>
    </w:rPr>
  </w:style>
  <w:style w:type="character" w:customStyle="1" w:styleId="367">
    <w:name w:val="正文文本 3 字符"/>
    <w:link w:val="20"/>
    <w:semiHidden/>
    <w:qFormat/>
    <w:uiPriority w:val="99"/>
    <w:rPr>
      <w:sz w:val="16"/>
      <w:szCs w:val="16"/>
    </w:rPr>
  </w:style>
  <w:style w:type="character" w:customStyle="1" w:styleId="368">
    <w:name w:val="正文文本缩进 字符1"/>
    <w:link w:val="23"/>
    <w:qFormat/>
    <w:locked/>
    <w:uiPriority w:val="99"/>
    <w:rPr>
      <w:rFonts w:ascii="仿宋_GB2312" w:eastAsia="仿宋_GB2312"/>
      <w:sz w:val="24"/>
      <w:lang w:val="en-US" w:eastAsia="zh-CN"/>
    </w:rPr>
  </w:style>
  <w:style w:type="character" w:customStyle="1" w:styleId="369">
    <w:name w:val="纯文本 字符1"/>
    <w:link w:val="30"/>
    <w:qFormat/>
    <w:locked/>
    <w:uiPriority w:val="0"/>
    <w:rPr>
      <w:rFonts w:ascii="宋体" w:hAnsi="Courier New" w:eastAsia="宋体"/>
      <w:kern w:val="2"/>
      <w:sz w:val="21"/>
      <w:lang w:val="en-US" w:eastAsia="zh-CN"/>
    </w:rPr>
  </w:style>
  <w:style w:type="character" w:customStyle="1" w:styleId="370">
    <w:name w:val="日期 字符"/>
    <w:link w:val="31"/>
    <w:qFormat/>
    <w:uiPriority w:val="99"/>
    <w:rPr>
      <w:sz w:val="36"/>
      <w:szCs w:val="24"/>
    </w:rPr>
  </w:style>
  <w:style w:type="character" w:customStyle="1" w:styleId="371">
    <w:name w:val="正文文本缩进 2 字符"/>
    <w:link w:val="34"/>
    <w:qFormat/>
    <w:locked/>
    <w:uiPriority w:val="99"/>
    <w:rPr>
      <w:rFonts w:eastAsia="宋体"/>
      <w:kern w:val="2"/>
      <w:sz w:val="24"/>
      <w:lang w:val="en-US" w:eastAsia="zh-CN"/>
    </w:rPr>
  </w:style>
  <w:style w:type="character" w:customStyle="1" w:styleId="372">
    <w:name w:val="批注框文本 字符"/>
    <w:link w:val="35"/>
    <w:qFormat/>
    <w:locked/>
    <w:uiPriority w:val="99"/>
    <w:rPr>
      <w:rFonts w:eastAsia="宋体"/>
      <w:kern w:val="2"/>
      <w:sz w:val="18"/>
      <w:lang w:val="en-US" w:eastAsia="zh-CN"/>
    </w:rPr>
  </w:style>
  <w:style w:type="character" w:customStyle="1" w:styleId="373">
    <w:name w:val="页脚 字符"/>
    <w:link w:val="36"/>
    <w:qFormat/>
    <w:locked/>
    <w:uiPriority w:val="0"/>
    <w:rPr>
      <w:rFonts w:eastAsia="宋体" w:cs="Times New Roman"/>
      <w:kern w:val="2"/>
      <w:sz w:val="18"/>
      <w:szCs w:val="18"/>
      <w:lang w:val="en-US" w:eastAsia="zh-CN" w:bidi="ar-SA"/>
    </w:rPr>
  </w:style>
  <w:style w:type="character" w:customStyle="1" w:styleId="374">
    <w:name w:val="页眉 字符"/>
    <w:link w:val="37"/>
    <w:qFormat/>
    <w:locked/>
    <w:uiPriority w:val="99"/>
    <w:rPr>
      <w:rFonts w:eastAsia="宋体"/>
      <w:kern w:val="2"/>
      <w:sz w:val="18"/>
      <w:lang w:val="en-US" w:eastAsia="zh-CN"/>
    </w:rPr>
  </w:style>
  <w:style w:type="character" w:customStyle="1" w:styleId="375">
    <w:name w:val="副标题 字符"/>
    <w:link w:val="40"/>
    <w:qFormat/>
    <w:uiPriority w:val="0"/>
    <w:rPr>
      <w:rFonts w:ascii="Cambria" w:hAnsi="Cambria" w:cs="Times New Roman"/>
      <w:b/>
      <w:bCs/>
      <w:kern w:val="28"/>
      <w:sz w:val="32"/>
      <w:szCs w:val="32"/>
    </w:rPr>
  </w:style>
  <w:style w:type="character" w:customStyle="1" w:styleId="376">
    <w:name w:val="脚注文本 字符"/>
    <w:link w:val="42"/>
    <w:qFormat/>
    <w:locked/>
    <w:uiPriority w:val="0"/>
    <w:rPr>
      <w:kern w:val="2"/>
      <w:sz w:val="16"/>
    </w:rPr>
  </w:style>
  <w:style w:type="character" w:customStyle="1" w:styleId="377">
    <w:name w:val="正文文本缩进 3 字符"/>
    <w:link w:val="44"/>
    <w:qFormat/>
    <w:locked/>
    <w:uiPriority w:val="99"/>
    <w:rPr>
      <w:kern w:val="2"/>
      <w:sz w:val="16"/>
    </w:rPr>
  </w:style>
  <w:style w:type="character" w:customStyle="1" w:styleId="378">
    <w:name w:val="正文文本 2 字符"/>
    <w:link w:val="48"/>
    <w:semiHidden/>
    <w:qFormat/>
    <w:uiPriority w:val="99"/>
    <w:rPr>
      <w:sz w:val="36"/>
      <w:szCs w:val="24"/>
    </w:rPr>
  </w:style>
  <w:style w:type="character" w:customStyle="1" w:styleId="379">
    <w:name w:val="HTML 预设格式 字符"/>
    <w:link w:val="49"/>
    <w:qFormat/>
    <w:uiPriority w:val="0"/>
    <w:rPr>
      <w:rFonts w:ascii="宋体" w:hAnsi="宋体" w:cs="宋体"/>
      <w:sz w:val="24"/>
      <w:szCs w:val="24"/>
    </w:rPr>
  </w:style>
  <w:style w:type="character" w:customStyle="1" w:styleId="380">
    <w:name w:val="普通(网站) 字符"/>
    <w:link w:val="50"/>
    <w:qFormat/>
    <w:locked/>
    <w:uiPriority w:val="0"/>
    <w:rPr>
      <w:rFonts w:ascii="宋体" w:hAnsi="宋体"/>
      <w:sz w:val="24"/>
      <w:szCs w:val="24"/>
    </w:rPr>
  </w:style>
  <w:style w:type="character" w:customStyle="1" w:styleId="381">
    <w:name w:val="标题 字符"/>
    <w:link w:val="51"/>
    <w:qFormat/>
    <w:uiPriority w:val="99"/>
    <w:rPr>
      <w:rFonts w:ascii="Cambria" w:hAnsi="Cambria" w:cs="Times New Roman"/>
      <w:b/>
      <w:bCs/>
      <w:sz w:val="32"/>
      <w:szCs w:val="32"/>
    </w:rPr>
  </w:style>
  <w:style w:type="character" w:customStyle="1" w:styleId="382">
    <w:name w:val="批注主题 字符1"/>
    <w:link w:val="52"/>
    <w:qFormat/>
    <w:locked/>
    <w:uiPriority w:val="99"/>
    <w:rPr>
      <w:rFonts w:eastAsia="宋体"/>
      <w:b/>
      <w:kern w:val="2"/>
      <w:sz w:val="24"/>
      <w:lang w:val="en-US" w:eastAsia="zh-CN"/>
    </w:rPr>
  </w:style>
  <w:style w:type="character" w:customStyle="1" w:styleId="383">
    <w:name w:val="正文文本首行缩进 字符"/>
    <w:link w:val="53"/>
    <w:qFormat/>
    <w:locked/>
    <w:uiPriority w:val="99"/>
    <w:rPr>
      <w:rFonts w:ascii="Calibri" w:hAnsi="Calibri" w:eastAsia="宋体" w:cs="Times New Roman"/>
      <w:kern w:val="2"/>
      <w:sz w:val="22"/>
      <w:szCs w:val="22"/>
      <w:lang w:val="en-US" w:eastAsia="zh-CN" w:bidi="ar-SA"/>
    </w:rPr>
  </w:style>
  <w:style w:type="character" w:customStyle="1" w:styleId="384">
    <w:name w:val="正文文本首行缩进 2 字符"/>
    <w:link w:val="54"/>
    <w:qFormat/>
    <w:uiPriority w:val="0"/>
    <w:rPr>
      <w:rFonts w:ascii="仿宋_GB2312" w:eastAsia="仿宋_GB2312"/>
      <w:kern w:val="2"/>
      <w:sz w:val="21"/>
      <w:lang w:val="en-US" w:eastAsia="zh-CN"/>
    </w:rPr>
  </w:style>
  <w:style w:type="character" w:customStyle="1" w:styleId="385">
    <w:name w:val="正文1 Char Char"/>
    <w:link w:val="69"/>
    <w:qFormat/>
    <w:locked/>
    <w:uiPriority w:val="99"/>
    <w:rPr>
      <w:rFonts w:ascii="宋体" w:eastAsia="宋体"/>
      <w:color w:val="000000"/>
      <w:sz w:val="24"/>
    </w:rPr>
  </w:style>
  <w:style w:type="character" w:customStyle="1" w:styleId="386">
    <w:name w:val="NormalCharacter"/>
    <w:qFormat/>
    <w:uiPriority w:val="99"/>
  </w:style>
  <w:style w:type="character" w:customStyle="1" w:styleId="387">
    <w:name w:val="styles11"/>
    <w:qFormat/>
    <w:uiPriority w:val="0"/>
    <w:rPr>
      <w:rFonts w:hint="default"/>
      <w:sz w:val="21"/>
      <w:szCs w:val="21"/>
    </w:rPr>
  </w:style>
  <w:style w:type="character" w:customStyle="1" w:styleId="388">
    <w:name w:val="font51"/>
    <w:qFormat/>
    <w:uiPriority w:val="0"/>
    <w:rPr>
      <w:rFonts w:hint="default" w:ascii="Calibri" w:hAnsi="Calibri" w:cs="Calibri"/>
      <w:color w:val="000000"/>
      <w:sz w:val="16"/>
      <w:szCs w:val="16"/>
      <w:u w:val="none"/>
    </w:rPr>
  </w:style>
  <w:style w:type="character" w:customStyle="1" w:styleId="389">
    <w:name w:val="font91"/>
    <w:qFormat/>
    <w:uiPriority w:val="0"/>
    <w:rPr>
      <w:rFonts w:ascii="Calibri" w:hAnsi="Calibri" w:cs="Calibri"/>
      <w:color w:val="000000"/>
      <w:sz w:val="18"/>
      <w:szCs w:val="18"/>
      <w:u w:val="none"/>
    </w:rPr>
  </w:style>
  <w:style w:type="character" w:customStyle="1" w:styleId="390">
    <w:name w:val="font01"/>
    <w:basedOn w:val="57"/>
    <w:qFormat/>
    <w:uiPriority w:val="0"/>
    <w:rPr>
      <w:rFonts w:hint="eastAsia" w:ascii="宋体" w:hAnsi="宋体" w:eastAsia="宋体" w:cs="宋体"/>
      <w:color w:val="000000"/>
      <w:sz w:val="18"/>
      <w:szCs w:val="18"/>
      <w:u w:val="none"/>
    </w:rPr>
  </w:style>
  <w:style w:type="character" w:customStyle="1" w:styleId="391">
    <w:name w:val="yellow12"/>
    <w:qFormat/>
    <w:uiPriority w:val="0"/>
  </w:style>
  <w:style w:type="character" w:customStyle="1" w:styleId="392">
    <w:name w:val="headst"/>
    <w:qFormat/>
    <w:uiPriority w:val="0"/>
  </w:style>
  <w:style w:type="character" w:customStyle="1" w:styleId="393">
    <w:name w:val="HTML 打字机1"/>
    <w:qFormat/>
    <w:uiPriority w:val="0"/>
    <w:rPr>
      <w:rFonts w:ascii="Arial Unicode MS" w:hAnsi="Arial Unicode MS" w:eastAsia="Courier New"/>
      <w:sz w:val="18"/>
    </w:rPr>
  </w:style>
  <w:style w:type="character" w:customStyle="1" w:styleId="394">
    <w:name w:val="hover4"/>
    <w:qFormat/>
    <w:uiPriority w:val="0"/>
    <w:rPr>
      <w:color w:val="315EFB"/>
    </w:rPr>
  </w:style>
  <w:style w:type="character" w:customStyle="1" w:styleId="395">
    <w:name w:val="text1"/>
    <w:qFormat/>
    <w:uiPriority w:val="0"/>
    <w:rPr>
      <w:rFonts w:hint="default"/>
      <w:color w:val="666666"/>
      <w:sz w:val="18"/>
      <w:szCs w:val="18"/>
      <w:u w:val="none"/>
    </w:rPr>
  </w:style>
  <w:style w:type="character" w:customStyle="1" w:styleId="396">
    <w:name w:val="font31"/>
    <w:basedOn w:val="57"/>
    <w:qFormat/>
    <w:uiPriority w:val="0"/>
    <w:rPr>
      <w:rFonts w:hint="eastAsia" w:ascii="微软雅黑" w:hAnsi="微软雅黑" w:eastAsia="微软雅黑" w:cs="微软雅黑"/>
      <w:color w:val="000000"/>
      <w:sz w:val="24"/>
      <w:szCs w:val="24"/>
      <w:u w:val="none"/>
    </w:rPr>
  </w:style>
  <w:style w:type="character" w:customStyle="1" w:styleId="397">
    <w:name w:val="不明显参考1"/>
    <w:qFormat/>
    <w:uiPriority w:val="31"/>
    <w:rPr>
      <w:smallCaps/>
      <w:color w:val="C0504D"/>
      <w:u w:val="single"/>
    </w:rPr>
  </w:style>
  <w:style w:type="character" w:customStyle="1" w:styleId="398">
    <w:name w:val="纯文本 Char2"/>
    <w:link w:val="71"/>
    <w:qFormat/>
    <w:uiPriority w:val="0"/>
    <w:rPr>
      <w:rFonts w:ascii="宋体" w:hAnsi="Courier New"/>
      <w:kern w:val="2"/>
      <w:sz w:val="21"/>
    </w:rPr>
  </w:style>
  <w:style w:type="character" w:customStyle="1" w:styleId="399">
    <w:name w:val="font101"/>
    <w:qFormat/>
    <w:uiPriority w:val="0"/>
    <w:rPr>
      <w:rFonts w:hint="default" w:ascii="仿宋_GB2312" w:eastAsia="仿宋_GB2312" w:cs="仿宋_GB2312"/>
      <w:color w:val="000000"/>
      <w:sz w:val="16"/>
      <w:szCs w:val="16"/>
      <w:u w:val="none"/>
    </w:rPr>
  </w:style>
  <w:style w:type="character" w:customStyle="1" w:styleId="400">
    <w:name w:val="批注文字 字符"/>
    <w:qFormat/>
    <w:uiPriority w:val="0"/>
    <w:rPr>
      <w:rFonts w:ascii="仿宋_GB2312" w:hAnsi="宋体" w:eastAsia="仿宋_GB2312"/>
      <w:b/>
      <w:color w:val="000000"/>
      <w:sz w:val="21"/>
    </w:rPr>
  </w:style>
  <w:style w:type="character" w:customStyle="1" w:styleId="401">
    <w:name w:val="PI Char1"/>
    <w:qFormat/>
    <w:uiPriority w:val="0"/>
    <w:rPr>
      <w:rFonts w:eastAsia="仿宋_GB2312"/>
      <w:kern w:val="2"/>
      <w:sz w:val="24"/>
      <w:szCs w:val="24"/>
      <w:lang w:val="en-US" w:eastAsia="zh-CN" w:bidi="ar-SA"/>
    </w:rPr>
  </w:style>
  <w:style w:type="character" w:customStyle="1" w:styleId="402">
    <w:name w:val="正文缩进 字符"/>
    <w:qFormat/>
    <w:locked/>
    <w:uiPriority w:val="0"/>
    <w:rPr>
      <w:rFonts w:ascii="仿宋_GB2312" w:hAnsi="宋体" w:eastAsia="仿宋_GB2312"/>
      <w:b/>
      <w:color w:val="000000"/>
      <w:sz w:val="21"/>
      <w:lang w:val="en-US" w:eastAsia="zh-CN" w:bidi="ar-SA"/>
    </w:rPr>
  </w:style>
  <w:style w:type="character" w:customStyle="1" w:styleId="403">
    <w:name w:val="内容文本 Char"/>
    <w:link w:val="72"/>
    <w:qFormat/>
    <w:locked/>
    <w:uiPriority w:val="99"/>
    <w:rPr>
      <w:rFonts w:ascii="宋体" w:hAnsi="宋体" w:eastAsia="宋体"/>
      <w:kern w:val="2"/>
      <w:sz w:val="24"/>
    </w:rPr>
  </w:style>
  <w:style w:type="character" w:customStyle="1" w:styleId="404">
    <w:name w:val="正文文本缩进 Char"/>
    <w:qFormat/>
    <w:uiPriority w:val="0"/>
    <w:rPr>
      <w:rFonts w:ascii="仿宋_GB2312" w:eastAsia="仿宋_GB2312"/>
      <w:sz w:val="24"/>
      <w:lang w:val="en-US" w:eastAsia="zh-CN"/>
    </w:rPr>
  </w:style>
  <w:style w:type="character" w:customStyle="1" w:styleId="405">
    <w:name w:val="正文首行缩进 2 字符"/>
    <w:qFormat/>
    <w:uiPriority w:val="0"/>
    <w:rPr>
      <w:rFonts w:ascii="仿宋_GB2312" w:hAnsi="宋体" w:eastAsia="仿宋_GB2312"/>
      <w:b/>
      <w:color w:val="000000"/>
      <w:kern w:val="2"/>
      <w:sz w:val="21"/>
    </w:rPr>
  </w:style>
  <w:style w:type="character" w:customStyle="1" w:styleId="406">
    <w:name w:val="unnamed11"/>
    <w:qFormat/>
    <w:uiPriority w:val="0"/>
    <w:rPr>
      <w:color w:val="000000"/>
      <w:u w:val="none"/>
    </w:rPr>
  </w:style>
  <w:style w:type="character" w:customStyle="1" w:styleId="407">
    <w:name w:val="标书的正文 Char Char"/>
    <w:link w:val="73"/>
    <w:qFormat/>
    <w:locked/>
    <w:uiPriority w:val="99"/>
    <w:rPr>
      <w:rFonts w:ascii="宋体" w:hAnsi="宋体" w:eastAsia="宋体"/>
      <w:b/>
      <w:color w:val="000000"/>
      <w:kern w:val="2"/>
      <w:sz w:val="24"/>
      <w:lang w:val="en-US" w:eastAsia="zh-CN"/>
    </w:rPr>
  </w:style>
  <w:style w:type="character" w:customStyle="1" w:styleId="408">
    <w:name w:val="contentheaderrev1"/>
    <w:qFormat/>
    <w:uiPriority w:val="0"/>
    <w:rPr>
      <w:rFonts w:hint="default" w:ascii="Arial" w:hAnsi="Arial" w:cs="Arial"/>
      <w:b/>
      <w:bCs/>
      <w:color w:val="FFFFFF"/>
      <w:sz w:val="24"/>
      <w:szCs w:val="24"/>
      <w:u w:val="none"/>
    </w:rPr>
  </w:style>
  <w:style w:type="character" w:customStyle="1" w:styleId="409">
    <w:name w:val="Char Char2"/>
    <w:link w:val="74"/>
    <w:qFormat/>
    <w:uiPriority w:val="0"/>
    <w:rPr>
      <w:rFonts w:ascii="仿宋_GB2312" w:eastAsia="仿宋_GB2312"/>
      <w:b/>
      <w:kern w:val="2"/>
      <w:sz w:val="32"/>
    </w:rPr>
  </w:style>
  <w:style w:type="character" w:customStyle="1" w:styleId="410">
    <w:name w:val="unnamed31"/>
    <w:qFormat/>
    <w:uiPriority w:val="0"/>
    <w:rPr>
      <w:rFonts w:hint="eastAsia" w:ascii="宋体" w:hAnsi="宋体" w:eastAsia="宋体"/>
      <w:color w:val="6666CC"/>
      <w:sz w:val="18"/>
      <w:szCs w:val="18"/>
    </w:rPr>
  </w:style>
  <w:style w:type="character" w:customStyle="1" w:styleId="411">
    <w:name w:val="批注主题 字符"/>
    <w:qFormat/>
    <w:uiPriority w:val="0"/>
    <w:rPr>
      <w:rFonts w:ascii="仿宋_GB2312" w:hAnsi="宋体" w:eastAsia="仿宋_GB2312"/>
      <w:b/>
      <w:bCs/>
      <w:color w:val="000000"/>
      <w:sz w:val="21"/>
    </w:rPr>
  </w:style>
  <w:style w:type="character" w:customStyle="1" w:styleId="412">
    <w:name w:val="列出段落 Char"/>
    <w:link w:val="75"/>
    <w:qFormat/>
    <w:locked/>
    <w:uiPriority w:val="99"/>
    <w:rPr>
      <w:rFonts w:ascii="Calibri" w:hAnsi="Calibri" w:eastAsia="宋体"/>
      <w:kern w:val="2"/>
      <w:sz w:val="22"/>
      <w:lang w:val="en-US" w:eastAsia="zh-CN"/>
    </w:rPr>
  </w:style>
  <w:style w:type="character" w:customStyle="1" w:styleId="413">
    <w:name w:val="正文文本缩进 2 Char"/>
    <w:qFormat/>
    <w:uiPriority w:val="99"/>
    <w:rPr>
      <w:rFonts w:eastAsia="宋体"/>
      <w:kern w:val="2"/>
      <w:sz w:val="24"/>
      <w:lang w:val="en-US" w:eastAsia="zh-CN"/>
    </w:rPr>
  </w:style>
  <w:style w:type="character" w:customStyle="1" w:styleId="414">
    <w:name w:val="标书的标题3 Char"/>
    <w:qFormat/>
    <w:uiPriority w:val="99"/>
    <w:rPr>
      <w:rFonts w:ascii="宋体" w:hAnsi="宋体" w:eastAsia="宋体"/>
      <w:b/>
      <w:color w:val="000000"/>
      <w:kern w:val="2"/>
      <w:sz w:val="24"/>
      <w:lang w:val="en-US" w:eastAsia="zh-CN"/>
    </w:rPr>
  </w:style>
  <w:style w:type="character" w:customStyle="1" w:styleId="415">
    <w:name w:val="font41"/>
    <w:qFormat/>
    <w:uiPriority w:val="0"/>
    <w:rPr>
      <w:rFonts w:hint="eastAsia" w:ascii="宋体" w:hAnsi="宋体" w:eastAsia="宋体" w:cs="宋体"/>
      <w:color w:val="000000"/>
      <w:sz w:val="16"/>
      <w:szCs w:val="16"/>
      <w:u w:val="none"/>
    </w:rPr>
  </w:style>
  <w:style w:type="character" w:customStyle="1" w:styleId="416">
    <w:name w:val="明显强调1"/>
    <w:qFormat/>
    <w:uiPriority w:val="21"/>
    <w:rPr>
      <w:b/>
      <w:bCs/>
      <w:i/>
      <w:iCs/>
      <w:color w:val="4F81BD"/>
    </w:rPr>
  </w:style>
  <w:style w:type="character" w:customStyle="1" w:styleId="417">
    <w:name w:val="Char Char14"/>
    <w:qFormat/>
    <w:uiPriority w:val="99"/>
    <w:rPr>
      <w:rFonts w:eastAsia="楷体_GB2312"/>
      <w:b/>
      <w:kern w:val="2"/>
      <w:sz w:val="32"/>
      <w:lang w:val="en-US" w:eastAsia="zh-CN"/>
    </w:rPr>
  </w:style>
  <w:style w:type="character" w:customStyle="1" w:styleId="418">
    <w:name w:val="正文文本缩进 Char Char"/>
    <w:qFormat/>
    <w:uiPriority w:val="99"/>
    <w:rPr>
      <w:rFonts w:ascii="仿宋_GB2312" w:eastAsia="仿宋_GB2312"/>
      <w:sz w:val="24"/>
      <w:lang w:val="en-US" w:eastAsia="zh-CN"/>
    </w:rPr>
  </w:style>
  <w:style w:type="character" w:customStyle="1" w:styleId="419">
    <w:name w:val="样式 Char"/>
    <w:link w:val="76"/>
    <w:qFormat/>
    <w:uiPriority w:val="0"/>
    <w:rPr>
      <w:rFonts w:ascii="宋体" w:hAnsi="宋体" w:cs="宋体"/>
      <w:sz w:val="24"/>
      <w:szCs w:val="24"/>
    </w:rPr>
  </w:style>
  <w:style w:type="character" w:customStyle="1" w:styleId="420">
    <w:name w:val="正文文本缩进 2 Char Char"/>
    <w:qFormat/>
    <w:uiPriority w:val="99"/>
    <w:rPr>
      <w:rFonts w:eastAsia="宋体"/>
      <w:kern w:val="2"/>
      <w:sz w:val="24"/>
      <w:lang w:val="en-US" w:eastAsia="zh-CN"/>
    </w:rPr>
  </w:style>
  <w:style w:type="character" w:customStyle="1" w:styleId="421">
    <w:name w:val="无间隔 字符"/>
    <w:link w:val="77"/>
    <w:qFormat/>
    <w:locked/>
    <w:uiPriority w:val="0"/>
    <w:rPr>
      <w:rFonts w:ascii="Calibri" w:hAnsi="Calibri" w:cs="Calibri"/>
      <w:sz w:val="22"/>
      <w:szCs w:val="22"/>
      <w:lang w:eastAsia="en-US"/>
    </w:rPr>
  </w:style>
  <w:style w:type="character" w:customStyle="1" w:styleId="422">
    <w:name w:val="font81"/>
    <w:qFormat/>
    <w:uiPriority w:val="0"/>
    <w:rPr>
      <w:rFonts w:hint="default" w:ascii="Times New Roman" w:hAnsi="Times New Roman" w:cs="Times New Roman"/>
      <w:color w:val="000000"/>
      <w:sz w:val="16"/>
      <w:szCs w:val="16"/>
      <w:u w:val="none"/>
    </w:rPr>
  </w:style>
  <w:style w:type="character" w:customStyle="1" w:styleId="423">
    <w:name w:val="投标正文 Char"/>
    <w:link w:val="78"/>
    <w:qFormat/>
    <w:locked/>
    <w:uiPriority w:val="99"/>
    <w:rPr>
      <w:rFonts w:ascii="Calibri" w:hAnsi="Calibri"/>
      <w:sz w:val="24"/>
    </w:rPr>
  </w:style>
  <w:style w:type="character" w:customStyle="1" w:styleId="424">
    <w:name w:val="正文首行缩进 2 字符1"/>
    <w:qFormat/>
    <w:uiPriority w:val="0"/>
    <w:rPr>
      <w:rFonts w:ascii="仿宋_GB2312" w:hAnsi="宋体" w:eastAsia="仿宋_GB2312"/>
      <w:b/>
      <w:color w:val="000000"/>
      <w:sz w:val="21"/>
    </w:rPr>
  </w:style>
  <w:style w:type="character" w:customStyle="1" w:styleId="425">
    <w:name w:val="unnamed51"/>
    <w:qFormat/>
    <w:uiPriority w:val="0"/>
    <w:rPr>
      <w:sz w:val="22"/>
    </w:rPr>
  </w:style>
  <w:style w:type="character" w:customStyle="1" w:styleId="426">
    <w:name w:val="日期 Char1"/>
    <w:semiHidden/>
    <w:qFormat/>
    <w:uiPriority w:val="99"/>
    <w:rPr>
      <w:rFonts w:ascii="Times New Roman" w:hAnsi="Times New Roman" w:eastAsia="宋体" w:cs="Times New Roman"/>
      <w:szCs w:val="24"/>
    </w:rPr>
  </w:style>
  <w:style w:type="character" w:customStyle="1" w:styleId="427">
    <w:name w:val="标题 1 Char"/>
    <w:qFormat/>
    <w:uiPriority w:val="9"/>
    <w:rPr>
      <w:rFonts w:eastAsia="宋体"/>
      <w:b/>
      <w:kern w:val="44"/>
      <w:sz w:val="44"/>
      <w:lang w:val="en-US" w:eastAsia="zh-CN"/>
    </w:rPr>
  </w:style>
  <w:style w:type="character" w:customStyle="1" w:styleId="428">
    <w:name w:val="页眉 Char Char"/>
    <w:qFormat/>
    <w:uiPriority w:val="99"/>
    <w:rPr>
      <w:rFonts w:eastAsia="宋体"/>
      <w:kern w:val="2"/>
      <w:sz w:val="18"/>
      <w:lang w:val="en-US" w:eastAsia="zh-CN"/>
    </w:rPr>
  </w:style>
  <w:style w:type="character" w:customStyle="1" w:styleId="429">
    <w:name w:val="font71"/>
    <w:qFormat/>
    <w:uiPriority w:val="0"/>
    <w:rPr>
      <w:rFonts w:hint="default" w:ascii="Times New Roman" w:hAnsi="Times New Roman" w:cs="Times New Roman"/>
      <w:color w:val="000000"/>
      <w:sz w:val="16"/>
      <w:szCs w:val="16"/>
      <w:u w:val="none"/>
    </w:rPr>
  </w:style>
  <w:style w:type="character" w:customStyle="1" w:styleId="430">
    <w:name w:val="标书标题3 Char"/>
    <w:qFormat/>
    <w:uiPriority w:val="99"/>
    <w:rPr>
      <w:rFonts w:ascii="宋体" w:hAnsi="宋体" w:eastAsia="宋体"/>
      <w:b/>
      <w:sz w:val="24"/>
      <w:lang w:val="en-US" w:eastAsia="zh-CN"/>
    </w:rPr>
  </w:style>
  <w:style w:type="character" w:customStyle="1" w:styleId="431">
    <w:name w:val="+正文 Char4"/>
    <w:link w:val="79"/>
    <w:qFormat/>
    <w:uiPriority w:val="0"/>
    <w:rPr>
      <w:kern w:val="2"/>
      <w:sz w:val="24"/>
      <w:szCs w:val="28"/>
      <w:lang w:val="zh-CN"/>
    </w:rPr>
  </w:style>
  <w:style w:type="character" w:customStyle="1" w:styleId="432">
    <w:name w:val="正文2 Char"/>
    <w:qFormat/>
    <w:uiPriority w:val="99"/>
    <w:rPr>
      <w:kern w:val="2"/>
      <w:sz w:val="24"/>
    </w:rPr>
  </w:style>
  <w:style w:type="character" w:customStyle="1" w:styleId="433">
    <w:name w:val="页眉 Char2"/>
    <w:qFormat/>
    <w:uiPriority w:val="99"/>
    <w:rPr>
      <w:rFonts w:eastAsia="宋体"/>
      <w:kern w:val="2"/>
      <w:sz w:val="18"/>
      <w:lang w:val="en-US" w:eastAsia="zh-CN"/>
    </w:rPr>
  </w:style>
  <w:style w:type="character" w:customStyle="1" w:styleId="434">
    <w:name w:val="纯文本 字符"/>
    <w:qFormat/>
    <w:uiPriority w:val="0"/>
    <w:rPr>
      <w:rFonts w:ascii="宋体" w:hAnsi="Courier New" w:eastAsia="仿宋_GB2312"/>
      <w:b/>
      <w:color w:val="000000"/>
      <w:sz w:val="21"/>
    </w:rPr>
  </w:style>
  <w:style w:type="character" w:customStyle="1" w:styleId="435">
    <w:name w:val="明显参考1"/>
    <w:qFormat/>
    <w:uiPriority w:val="32"/>
    <w:rPr>
      <w:b/>
      <w:bCs/>
      <w:smallCaps/>
      <w:color w:val="C0504D"/>
      <w:spacing w:val="5"/>
      <w:u w:val="single"/>
    </w:rPr>
  </w:style>
  <w:style w:type="character" w:customStyle="1" w:styleId="436">
    <w:name w:val="样式 金保文档标准正文 Char + 宋体1 Char"/>
    <w:link w:val="80"/>
    <w:qFormat/>
    <w:uiPriority w:val="0"/>
    <w:rPr>
      <w:rFonts w:ascii="宋体" w:hAnsi="宋体"/>
      <w:kern w:val="2"/>
      <w:sz w:val="24"/>
      <w:szCs w:val="24"/>
    </w:rPr>
  </w:style>
  <w:style w:type="character" w:customStyle="1" w:styleId="437">
    <w:name w:val="批注主题 Char"/>
    <w:qFormat/>
    <w:uiPriority w:val="99"/>
    <w:rPr>
      <w:rFonts w:eastAsia="宋体"/>
      <w:b/>
      <w:kern w:val="2"/>
      <w:sz w:val="24"/>
      <w:lang w:val="en-US" w:eastAsia="zh-CN"/>
    </w:rPr>
  </w:style>
  <w:style w:type="character" w:customStyle="1" w:styleId="438">
    <w:name w:val="正文首行缩进 Char"/>
    <w:qFormat/>
    <w:uiPriority w:val="99"/>
    <w:rPr>
      <w:rFonts w:ascii="Calibri" w:hAnsi="Calibri" w:eastAsia="宋体" w:cs="Times New Roman"/>
      <w:kern w:val="2"/>
      <w:sz w:val="22"/>
      <w:szCs w:val="22"/>
      <w:lang w:val="en-US" w:eastAsia="zh-CN" w:bidi="ar-SA"/>
    </w:rPr>
  </w:style>
  <w:style w:type="character" w:customStyle="1" w:styleId="439">
    <w:name w:val="正文文本缩进 3 Char"/>
    <w:qFormat/>
    <w:uiPriority w:val="0"/>
    <w:rPr>
      <w:rFonts w:ascii="Times New Roman" w:hAnsi="Times New Roman" w:eastAsia="宋体"/>
      <w:sz w:val="16"/>
    </w:rPr>
  </w:style>
  <w:style w:type="character" w:customStyle="1" w:styleId="440">
    <w:name w:val="标书的标题3 Char Char"/>
    <w:link w:val="81"/>
    <w:qFormat/>
    <w:locked/>
    <w:uiPriority w:val="99"/>
    <w:rPr>
      <w:rFonts w:ascii="宋体" w:hAnsi="宋体" w:eastAsia="宋体"/>
      <w:b/>
      <w:color w:val="000000"/>
      <w:kern w:val="2"/>
      <w:sz w:val="24"/>
      <w:lang w:val="en-US" w:eastAsia="zh-CN"/>
    </w:rPr>
  </w:style>
  <w:style w:type="character" w:customStyle="1" w:styleId="441">
    <w:name w:val="正文首行缩进 2 Char1"/>
    <w:semiHidden/>
    <w:qFormat/>
    <w:uiPriority w:val="99"/>
    <w:rPr>
      <w:rFonts w:ascii="仿宋_GB2312" w:eastAsia="仿宋_GB2312"/>
      <w:kern w:val="2"/>
      <w:sz w:val="36"/>
      <w:szCs w:val="24"/>
      <w:lang w:val="en-US" w:eastAsia="zh-CN"/>
    </w:rPr>
  </w:style>
  <w:style w:type="character" w:customStyle="1" w:styleId="442">
    <w:name w:val="批注文字 Char Char"/>
    <w:qFormat/>
    <w:uiPriority w:val="99"/>
    <w:rPr>
      <w:rFonts w:eastAsia="宋体"/>
      <w:kern w:val="2"/>
      <w:sz w:val="24"/>
      <w:lang w:val="en-US" w:eastAsia="zh-CN"/>
    </w:rPr>
  </w:style>
  <w:style w:type="character" w:customStyle="1" w:styleId="443">
    <w:name w:val="Plain Text Char"/>
    <w:qFormat/>
    <w:locked/>
    <w:uiPriority w:val="99"/>
    <w:rPr>
      <w:rFonts w:ascii="宋体" w:hAnsi="Courier New" w:eastAsia="宋体" w:cs="Times New Roman"/>
      <w:sz w:val="24"/>
      <w:szCs w:val="24"/>
    </w:rPr>
  </w:style>
  <w:style w:type="character" w:customStyle="1" w:styleId="444">
    <w:name w:val="正文文本缩进 字符"/>
    <w:qFormat/>
    <w:uiPriority w:val="0"/>
    <w:rPr>
      <w:kern w:val="2"/>
      <w:sz w:val="21"/>
    </w:rPr>
  </w:style>
  <w:style w:type="character" w:customStyle="1" w:styleId="445">
    <w:name w:val="Heading 1 Char"/>
    <w:qFormat/>
    <w:locked/>
    <w:uiPriority w:val="99"/>
    <w:rPr>
      <w:rFonts w:cs="Times New Roman"/>
      <w:bCs/>
      <w:kern w:val="44"/>
      <w:sz w:val="44"/>
      <w:szCs w:val="44"/>
    </w:rPr>
  </w:style>
  <w:style w:type="character" w:customStyle="1" w:styleId="446">
    <w:name w:val="正文首行缩进 Char1"/>
    <w:qFormat/>
    <w:uiPriority w:val="99"/>
    <w:rPr>
      <w:rFonts w:ascii="Calibri" w:hAnsi="Calibri" w:eastAsia="宋体"/>
      <w:kern w:val="2"/>
      <w:sz w:val="22"/>
      <w:lang w:val="en-US" w:eastAsia="zh-CN"/>
    </w:rPr>
  </w:style>
  <w:style w:type="character" w:customStyle="1" w:styleId="447">
    <w:name w:val="纯文本 Char3"/>
    <w:qFormat/>
    <w:locked/>
    <w:uiPriority w:val="99"/>
    <w:rPr>
      <w:rFonts w:ascii="宋体" w:hAnsi="Courier New" w:eastAsia="宋体" w:cs="Times New Roman"/>
      <w:sz w:val="24"/>
      <w:szCs w:val="24"/>
    </w:rPr>
  </w:style>
  <w:style w:type="character" w:customStyle="1" w:styleId="448">
    <w:name w:val="Texte Char Char"/>
    <w:qFormat/>
    <w:uiPriority w:val="0"/>
    <w:rPr>
      <w:rFonts w:ascii="宋体" w:hAnsi="Courier New" w:eastAsia="仿宋_GB2312" w:cs="宋体"/>
      <w:b/>
      <w:bCs/>
      <w:color w:val="000000"/>
      <w:sz w:val="21"/>
      <w:lang w:val="en-US" w:eastAsia="zh-CN" w:bidi="ar-SA"/>
    </w:rPr>
  </w:style>
  <w:style w:type="character" w:customStyle="1" w:styleId="449">
    <w:name w:val="Normal Indent Char"/>
    <w:qFormat/>
    <w:locked/>
    <w:uiPriority w:val="99"/>
    <w:rPr>
      <w:rFonts w:eastAsia="宋体"/>
    </w:rPr>
  </w:style>
  <w:style w:type="character" w:customStyle="1" w:styleId="450">
    <w:name w:val="不明显强调1"/>
    <w:qFormat/>
    <w:uiPriority w:val="19"/>
    <w:rPr>
      <w:i/>
      <w:iCs/>
      <w:color w:val="7E7E7E"/>
    </w:rPr>
  </w:style>
  <w:style w:type="character" w:customStyle="1" w:styleId="451">
    <w:name w:val="正文文本 Char Char"/>
    <w:qFormat/>
    <w:uiPriority w:val="99"/>
    <w:rPr>
      <w:rFonts w:ascii="Calibri" w:hAnsi="Calibri" w:eastAsia="宋体"/>
      <w:kern w:val="2"/>
      <w:sz w:val="22"/>
      <w:lang w:val="en-US" w:eastAsia="zh-CN"/>
    </w:rPr>
  </w:style>
  <w:style w:type="character" w:customStyle="1" w:styleId="452">
    <w:name w:val="标书正文 Char1"/>
    <w:link w:val="82"/>
    <w:qFormat/>
    <w:locked/>
    <w:uiPriority w:val="99"/>
    <w:rPr>
      <w:rFonts w:ascii="宋体" w:hAnsi="宋体" w:eastAsia="宋体"/>
      <w:spacing w:val="8"/>
      <w:sz w:val="24"/>
      <w:lang w:val="en-US" w:eastAsia="zh-CN"/>
    </w:rPr>
  </w:style>
  <w:style w:type="character" w:customStyle="1" w:styleId="453">
    <w:name w:val="页眉 Char"/>
    <w:qFormat/>
    <w:uiPriority w:val="99"/>
    <w:rPr>
      <w:rFonts w:eastAsia="宋体"/>
      <w:kern w:val="2"/>
      <w:sz w:val="18"/>
      <w:lang w:val="en-US" w:eastAsia="zh-CN"/>
    </w:rPr>
  </w:style>
  <w:style w:type="character" w:customStyle="1" w:styleId="454">
    <w:name w:val="标题 1 Char Char"/>
    <w:qFormat/>
    <w:uiPriority w:val="99"/>
    <w:rPr>
      <w:rFonts w:eastAsia="宋体"/>
      <w:b/>
      <w:spacing w:val="-2"/>
      <w:sz w:val="24"/>
      <w:lang w:val="en-US" w:eastAsia="zh-CN"/>
    </w:rPr>
  </w:style>
  <w:style w:type="character" w:customStyle="1" w:styleId="455">
    <w:name w:val="textcontents"/>
    <w:qFormat/>
    <w:uiPriority w:val="99"/>
    <w:rPr>
      <w:rFonts w:cs="Times New Roman"/>
    </w:rPr>
  </w:style>
  <w:style w:type="character" w:customStyle="1" w:styleId="456">
    <w:name w:val="product_detail_name"/>
    <w:qFormat/>
    <w:uiPriority w:val="99"/>
    <w:rPr>
      <w:rFonts w:cs="Times New Roman"/>
    </w:rPr>
  </w:style>
  <w:style w:type="character" w:customStyle="1" w:styleId="457">
    <w:name w:val="表格 Char Char"/>
    <w:link w:val="83"/>
    <w:qFormat/>
    <w:locked/>
    <w:uiPriority w:val="99"/>
    <w:rPr>
      <w:rFonts w:ascii="宋体" w:hAnsi="宋体" w:eastAsia="宋体"/>
      <w:lang w:val="en-US" w:eastAsia="zh-CN"/>
    </w:rPr>
  </w:style>
  <w:style w:type="character" w:customStyle="1" w:styleId="458">
    <w:name w:val="h Char Char1"/>
    <w:qFormat/>
    <w:uiPriority w:val="99"/>
    <w:rPr>
      <w:sz w:val="18"/>
    </w:rPr>
  </w:style>
  <w:style w:type="character" w:customStyle="1" w:styleId="459">
    <w:name w:val="页眉 Char1"/>
    <w:qFormat/>
    <w:uiPriority w:val="99"/>
    <w:rPr>
      <w:rFonts w:eastAsia="宋体"/>
      <w:kern w:val="2"/>
      <w:sz w:val="18"/>
      <w:lang w:val="en-US" w:eastAsia="zh-CN"/>
    </w:rPr>
  </w:style>
  <w:style w:type="character" w:customStyle="1" w:styleId="460">
    <w:name w:val="Header Char"/>
    <w:qFormat/>
    <w:uiPriority w:val="99"/>
    <w:rPr>
      <w:rFonts w:eastAsia="仿宋_GB2312"/>
      <w:kern w:val="2"/>
      <w:sz w:val="18"/>
      <w:lang w:val="en-US" w:eastAsia="zh-CN"/>
    </w:rPr>
  </w:style>
  <w:style w:type="character" w:customStyle="1" w:styleId="461">
    <w:name w:val="h3 Char1"/>
    <w:qFormat/>
    <w:uiPriority w:val="99"/>
    <w:rPr>
      <w:rFonts w:eastAsia="楷体_GB2312"/>
      <w:b/>
      <w:kern w:val="2"/>
      <w:sz w:val="32"/>
      <w:lang w:val="en-US" w:eastAsia="zh-CN"/>
    </w:rPr>
  </w:style>
  <w:style w:type="character" w:customStyle="1" w:styleId="462">
    <w:name w:val="标题 3 Char Char"/>
    <w:qFormat/>
    <w:uiPriority w:val="99"/>
    <w:rPr>
      <w:rFonts w:eastAsia="楷体_GB2312"/>
      <w:b/>
      <w:kern w:val="2"/>
      <w:sz w:val="32"/>
      <w:lang w:val="en-US" w:eastAsia="zh-CN"/>
    </w:rPr>
  </w:style>
  <w:style w:type="character" w:customStyle="1" w:styleId="463">
    <w:name w:val="Char Char21"/>
    <w:qFormat/>
    <w:uiPriority w:val="99"/>
    <w:rPr>
      <w:rFonts w:ascii="Times New Roman" w:hAnsi="Times New Roman" w:eastAsia="楷体_GB2312"/>
      <w:b/>
      <w:sz w:val="32"/>
    </w:rPr>
  </w:style>
  <w:style w:type="character" w:customStyle="1" w:styleId="464">
    <w:name w:val="Body Text Indent 3 Char1"/>
    <w:semiHidden/>
    <w:qFormat/>
    <w:locked/>
    <w:uiPriority w:val="99"/>
    <w:rPr>
      <w:rFonts w:cs="Times New Roman"/>
      <w:sz w:val="16"/>
      <w:szCs w:val="16"/>
    </w:rPr>
  </w:style>
  <w:style w:type="character" w:customStyle="1" w:styleId="465">
    <w:name w:val="金保标题2 Char Char"/>
    <w:link w:val="84"/>
    <w:qFormat/>
    <w:locked/>
    <w:uiPriority w:val="99"/>
    <w:rPr>
      <w:rFonts w:ascii="宋体" w:hAnsi="宋体" w:eastAsia="宋体"/>
      <w:b/>
      <w:sz w:val="24"/>
      <w:lang w:val="en-US" w:eastAsia="zh-CN"/>
    </w:rPr>
  </w:style>
  <w:style w:type="character" w:customStyle="1" w:styleId="466">
    <w:name w:val="Char Char12"/>
    <w:qFormat/>
    <w:uiPriority w:val="99"/>
    <w:rPr>
      <w:rFonts w:ascii="仿宋_GB2312" w:eastAsia="宋体"/>
      <w:kern w:val="2"/>
      <w:sz w:val="24"/>
    </w:rPr>
  </w:style>
  <w:style w:type="character" w:customStyle="1" w:styleId="467">
    <w:name w:val="普通文字 Char Char"/>
    <w:qFormat/>
    <w:uiPriority w:val="99"/>
    <w:rPr>
      <w:rFonts w:ascii="宋体" w:hAnsi="Courier New" w:eastAsia="宋体"/>
      <w:kern w:val="2"/>
      <w:sz w:val="21"/>
      <w:lang w:val="en-US" w:eastAsia="zh-CN"/>
    </w:rPr>
  </w:style>
  <w:style w:type="character" w:customStyle="1" w:styleId="468">
    <w:name w:val="Char Char20"/>
    <w:qFormat/>
    <w:uiPriority w:val="99"/>
    <w:rPr>
      <w:rFonts w:ascii="Cambria" w:hAnsi="Cambria" w:eastAsia="宋体"/>
      <w:b/>
      <w:sz w:val="28"/>
    </w:rPr>
  </w:style>
  <w:style w:type="character" w:customStyle="1" w:styleId="469">
    <w:name w:val="blue"/>
    <w:qFormat/>
    <w:uiPriority w:val="99"/>
    <w:rPr>
      <w:rFonts w:cs="Times New Roman"/>
    </w:rPr>
  </w:style>
  <w:style w:type="character" w:customStyle="1" w:styleId="470">
    <w:name w:val="第三层条 Char1"/>
    <w:qFormat/>
    <w:uiPriority w:val="99"/>
    <w:rPr>
      <w:rFonts w:ascii="Cambria" w:hAnsi="Cambria" w:eastAsia="宋体"/>
      <w:b/>
      <w:kern w:val="2"/>
      <w:sz w:val="28"/>
      <w:lang w:val="en-US" w:eastAsia="zh-CN"/>
    </w:rPr>
  </w:style>
  <w:style w:type="character" w:customStyle="1" w:styleId="471">
    <w:name w:val="正文文本缩进 2 Char Char Char Char Char Char Char Char Char Char1"/>
    <w:qFormat/>
    <w:uiPriority w:val="99"/>
    <w:rPr>
      <w:rFonts w:eastAsia="宋体"/>
      <w:kern w:val="2"/>
      <w:sz w:val="24"/>
      <w:lang w:val="en-US" w:eastAsia="zh-CN"/>
    </w:rPr>
  </w:style>
  <w:style w:type="character" w:customStyle="1" w:styleId="472">
    <w:name w:val="Char Char15"/>
    <w:qFormat/>
    <w:uiPriority w:val="99"/>
    <w:rPr>
      <w:rFonts w:ascii="Arial" w:hAnsi="Arial" w:eastAsia="黑体"/>
      <w:b/>
      <w:kern w:val="2"/>
      <w:sz w:val="32"/>
      <w:lang w:val="en-US" w:eastAsia="zh-CN"/>
    </w:rPr>
  </w:style>
  <w:style w:type="character" w:customStyle="1" w:styleId="473">
    <w:name w:val="font61"/>
    <w:qFormat/>
    <w:uiPriority w:val="0"/>
    <w:rPr>
      <w:rFonts w:hint="eastAsia" w:ascii="宋体" w:hAnsi="宋体" w:eastAsia="宋体" w:cs="宋体"/>
      <w:color w:val="000000"/>
      <w:sz w:val="16"/>
      <w:szCs w:val="16"/>
      <w:u w:val="none"/>
    </w:rPr>
  </w:style>
  <w:style w:type="character" w:customStyle="1" w:styleId="474">
    <w:name w:val="Char Char23"/>
    <w:qFormat/>
    <w:uiPriority w:val="99"/>
    <w:rPr>
      <w:rFonts w:ascii="Times New Roman" w:hAnsi="Times New Roman" w:eastAsia="宋体"/>
      <w:b/>
      <w:kern w:val="44"/>
      <w:sz w:val="44"/>
    </w:rPr>
  </w:style>
  <w:style w:type="character" w:customStyle="1" w:styleId="475">
    <w:name w:val="Char Char Char Char Char Char Char Char Char Char"/>
    <w:qFormat/>
    <w:uiPriority w:val="99"/>
    <w:rPr>
      <w:kern w:val="2"/>
      <w:sz w:val="16"/>
    </w:rPr>
  </w:style>
  <w:style w:type="character" w:customStyle="1" w:styleId="476">
    <w:name w:val="Char Char131"/>
    <w:qFormat/>
    <w:uiPriority w:val="99"/>
    <w:rPr>
      <w:rFonts w:ascii="Cambria" w:hAnsi="Cambria" w:eastAsia="宋体"/>
      <w:b/>
      <w:kern w:val="2"/>
      <w:sz w:val="28"/>
      <w:lang w:val="en-US" w:eastAsia="zh-CN"/>
    </w:rPr>
  </w:style>
  <w:style w:type="character" w:customStyle="1" w:styleId="477">
    <w:name w:val="标题 1 Char Char Char"/>
    <w:qFormat/>
    <w:uiPriority w:val="99"/>
    <w:rPr>
      <w:rFonts w:eastAsia="宋体"/>
      <w:b/>
      <w:kern w:val="44"/>
      <w:sz w:val="44"/>
      <w:lang w:val="en-US" w:eastAsia="zh-CN"/>
    </w:rPr>
  </w:style>
  <w:style w:type="character" w:customStyle="1" w:styleId="478">
    <w:name w:val="批注框文本 Char Char"/>
    <w:qFormat/>
    <w:uiPriority w:val="99"/>
    <w:rPr>
      <w:rFonts w:eastAsia="宋体"/>
      <w:kern w:val="2"/>
      <w:sz w:val="18"/>
      <w:lang w:val="en-US" w:eastAsia="zh-CN"/>
    </w:rPr>
  </w:style>
  <w:style w:type="character" w:customStyle="1" w:styleId="479">
    <w:name w:val="Char Char22"/>
    <w:qFormat/>
    <w:uiPriority w:val="99"/>
    <w:rPr>
      <w:rFonts w:ascii="Arial" w:hAnsi="Arial" w:eastAsia="黑体"/>
      <w:b/>
      <w:sz w:val="32"/>
    </w:rPr>
  </w:style>
  <w:style w:type="character" w:customStyle="1" w:styleId="480">
    <w:name w:val="纯文本 Char"/>
    <w:qFormat/>
    <w:uiPriority w:val="99"/>
    <w:rPr>
      <w:rFonts w:ascii="宋体" w:hAnsi="Courier New" w:eastAsia="宋体" w:cs="Times New Roman"/>
      <w:kern w:val="2"/>
      <w:sz w:val="21"/>
      <w:lang w:val="en-US" w:eastAsia="zh-CN" w:bidi="ar-SA"/>
    </w:rPr>
  </w:style>
  <w:style w:type="character" w:customStyle="1" w:styleId="481">
    <w:name w:val="标题 3 Char"/>
    <w:qFormat/>
    <w:uiPriority w:val="99"/>
    <w:rPr>
      <w:rFonts w:eastAsia="楷体_GB2312"/>
      <w:b/>
      <w:kern w:val="2"/>
      <w:sz w:val="32"/>
      <w:lang w:val="en-US" w:eastAsia="zh-CN"/>
    </w:rPr>
  </w:style>
  <w:style w:type="character" w:customStyle="1" w:styleId="482">
    <w:name w:val="Char Char1"/>
    <w:qFormat/>
    <w:uiPriority w:val="0"/>
    <w:rPr>
      <w:rFonts w:ascii="宋体" w:hAnsi="Courier New" w:eastAsia="仿宋_GB2312"/>
      <w:b/>
      <w:color w:val="000000"/>
      <w:sz w:val="21"/>
      <w:lang w:val="en-US" w:eastAsia="zh-CN" w:bidi="ar-SA"/>
    </w:rPr>
  </w:style>
  <w:style w:type="character" w:customStyle="1" w:styleId="483">
    <w:name w:val="正文2 Char Char"/>
    <w:link w:val="85"/>
    <w:qFormat/>
    <w:locked/>
    <w:uiPriority w:val="0"/>
    <w:rPr>
      <w:kern w:val="2"/>
      <w:sz w:val="24"/>
    </w:rPr>
  </w:style>
  <w:style w:type="character" w:customStyle="1" w:styleId="484">
    <w:name w:val="cp_test"/>
    <w:qFormat/>
    <w:uiPriority w:val="99"/>
    <w:rPr>
      <w:rFonts w:cs="Times New Roman"/>
    </w:rPr>
  </w:style>
  <w:style w:type="character" w:customStyle="1" w:styleId="485">
    <w:name w:val="批注框文本 Char"/>
    <w:qFormat/>
    <w:uiPriority w:val="0"/>
    <w:rPr>
      <w:rFonts w:eastAsia="宋体"/>
      <w:kern w:val="2"/>
      <w:sz w:val="18"/>
      <w:lang w:val="en-US" w:eastAsia="zh-CN"/>
    </w:rPr>
  </w:style>
  <w:style w:type="character" w:customStyle="1" w:styleId="486">
    <w:name w:val="正文缩进 Char"/>
    <w:qFormat/>
    <w:uiPriority w:val="0"/>
    <w:rPr>
      <w:rFonts w:eastAsia="宋体"/>
      <w:kern w:val="2"/>
      <w:sz w:val="21"/>
      <w:lang w:val="en-US" w:eastAsia="zh-CN"/>
    </w:rPr>
  </w:style>
  <w:style w:type="character" w:customStyle="1" w:styleId="487">
    <w:name w:val="样式 正文（首行缩进两字） + 宋体 Char"/>
    <w:qFormat/>
    <w:uiPriority w:val="99"/>
    <w:rPr>
      <w:rFonts w:ascii="宋体" w:hAnsi="宋体" w:eastAsia="宋体"/>
      <w:spacing w:val="6"/>
      <w:kern w:val="24"/>
      <w:sz w:val="24"/>
      <w:lang w:val="en-US" w:eastAsia="zh-CN"/>
    </w:rPr>
  </w:style>
  <w:style w:type="character" w:customStyle="1" w:styleId="488">
    <w:name w:val="标题 2 Char Char"/>
    <w:qFormat/>
    <w:uiPriority w:val="99"/>
    <w:rPr>
      <w:rFonts w:ascii="Arial" w:hAnsi="Arial" w:eastAsia="黑体"/>
      <w:b/>
      <w:kern w:val="2"/>
      <w:sz w:val="32"/>
      <w:lang w:val="en-US" w:eastAsia="zh-CN"/>
    </w:rPr>
  </w:style>
  <w:style w:type="character" w:customStyle="1" w:styleId="489">
    <w:name w:val="样式 黑体 二号"/>
    <w:qFormat/>
    <w:uiPriority w:val="99"/>
    <w:rPr>
      <w:rFonts w:ascii="Arial" w:hAnsi="Arial" w:eastAsia="黑体"/>
      <w:sz w:val="44"/>
    </w:rPr>
  </w:style>
  <w:style w:type="character" w:customStyle="1" w:styleId="490">
    <w:name w:val="普通文字 Char1"/>
    <w:qFormat/>
    <w:uiPriority w:val="0"/>
    <w:rPr>
      <w:rFonts w:ascii="宋体" w:hAnsi="Courier New" w:eastAsia="宋体"/>
      <w:kern w:val="2"/>
      <w:sz w:val="21"/>
      <w:lang w:val="en-US" w:eastAsia="zh-CN"/>
    </w:rPr>
  </w:style>
  <w:style w:type="character" w:customStyle="1" w:styleId="491">
    <w:name w:val="批注框文本 Char1"/>
    <w:qFormat/>
    <w:uiPriority w:val="99"/>
    <w:rPr>
      <w:rFonts w:eastAsia="宋体"/>
      <w:kern w:val="2"/>
      <w:sz w:val="18"/>
      <w:lang w:val="en-US" w:eastAsia="zh-CN"/>
    </w:rPr>
  </w:style>
  <w:style w:type="character" w:customStyle="1" w:styleId="492">
    <w:name w:val="批注主题 Char Char"/>
    <w:qFormat/>
    <w:uiPriority w:val="99"/>
    <w:rPr>
      <w:rFonts w:eastAsia="宋体"/>
      <w:b/>
      <w:kern w:val="2"/>
      <w:sz w:val="24"/>
      <w:lang w:val="en-US" w:eastAsia="zh-CN"/>
    </w:rPr>
  </w:style>
  <w:style w:type="character" w:customStyle="1" w:styleId="493">
    <w:name w:val="正文文本 Char"/>
    <w:qFormat/>
    <w:uiPriority w:val="0"/>
    <w:rPr>
      <w:rFonts w:ascii="Calibri" w:hAnsi="Calibri" w:eastAsia="宋体"/>
      <w:kern w:val="2"/>
      <w:sz w:val="22"/>
      <w:lang w:val="en-US" w:eastAsia="zh-CN"/>
    </w:rPr>
  </w:style>
  <w:style w:type="character" w:customStyle="1" w:styleId="494">
    <w:name w:val="Body Text Indent 3 Char"/>
    <w:qFormat/>
    <w:locked/>
    <w:uiPriority w:val="99"/>
    <w:rPr>
      <w:sz w:val="16"/>
    </w:rPr>
  </w:style>
  <w:style w:type="character" w:customStyle="1" w:styleId="495">
    <w:name w:val="*正文 Char"/>
    <w:link w:val="86"/>
    <w:qFormat/>
    <w:locked/>
    <w:uiPriority w:val="99"/>
    <w:rPr>
      <w:rFonts w:ascii="Arial" w:hAnsi="Arial" w:eastAsia="宋体"/>
      <w:kern w:val="2"/>
      <w:sz w:val="24"/>
    </w:rPr>
  </w:style>
  <w:style w:type="character" w:customStyle="1" w:styleId="496">
    <w:name w:val="normal1"/>
    <w:qFormat/>
    <w:uiPriority w:val="0"/>
    <w:rPr>
      <w:rFonts w:hint="default" w:ascii="Tahoma" w:hAnsi="Tahoma" w:eastAsia="Tahoma" w:cs="Tahoma"/>
      <w:sz w:val="18"/>
      <w:szCs w:val="18"/>
    </w:rPr>
  </w:style>
  <w:style w:type="character" w:customStyle="1" w:styleId="497">
    <w:name w:val="金保标题2 Char"/>
    <w:qFormat/>
    <w:uiPriority w:val="0"/>
    <w:rPr>
      <w:rFonts w:ascii="宋体" w:hAnsi="宋体" w:eastAsia="宋体"/>
      <w:b/>
      <w:sz w:val="24"/>
      <w:lang w:val="en-US" w:eastAsia="zh-CN"/>
    </w:rPr>
  </w:style>
  <w:style w:type="character" w:customStyle="1" w:styleId="498">
    <w:name w:val="标题 2 字符"/>
    <w:qFormat/>
    <w:uiPriority w:val="0"/>
    <w:rPr>
      <w:rFonts w:ascii="Arial" w:hAnsi="Arial" w:eastAsia="黑体"/>
      <w:color w:val="000000"/>
      <w:spacing w:val="20"/>
      <w:sz w:val="32"/>
    </w:rPr>
  </w:style>
  <w:style w:type="character" w:customStyle="1" w:styleId="499">
    <w:name w:val="批注文字 Char"/>
    <w:qFormat/>
    <w:uiPriority w:val="0"/>
    <w:rPr>
      <w:rFonts w:eastAsia="宋体"/>
      <w:kern w:val="2"/>
      <w:sz w:val="24"/>
      <w:lang w:val="en-US" w:eastAsia="zh-CN"/>
    </w:rPr>
  </w:style>
  <w:style w:type="character" w:customStyle="1" w:styleId="500">
    <w:name w:val="Char Char13"/>
    <w:qFormat/>
    <w:uiPriority w:val="99"/>
    <w:rPr>
      <w:rFonts w:eastAsia="宋体"/>
      <w:b/>
      <w:kern w:val="44"/>
      <w:sz w:val="44"/>
      <w:lang w:val="en-US" w:eastAsia="zh-CN"/>
    </w:rPr>
  </w:style>
  <w:style w:type="character" w:customStyle="1" w:styleId="501">
    <w:name w:val="编号，小四 Char"/>
    <w:link w:val="87"/>
    <w:qFormat/>
    <w:locked/>
    <w:uiPriority w:val="99"/>
    <w:rPr>
      <w:rFonts w:ascii="Arial" w:hAnsi="Arial"/>
      <w:sz w:val="24"/>
      <w:szCs w:val="20"/>
    </w:rPr>
  </w:style>
  <w:style w:type="character" w:customStyle="1" w:styleId="502">
    <w:name w:val="文档结构图 Char Char"/>
    <w:qFormat/>
    <w:uiPriority w:val="99"/>
    <w:rPr>
      <w:rFonts w:eastAsia="宋体"/>
      <w:kern w:val="2"/>
      <w:sz w:val="24"/>
      <w:lang w:val="en-US" w:eastAsia="zh-CN"/>
    </w:rPr>
  </w:style>
  <w:style w:type="character" w:customStyle="1" w:styleId="503">
    <w:name w:val="标准正文格式 Char"/>
    <w:qFormat/>
    <w:uiPriority w:val="99"/>
    <w:rPr>
      <w:rFonts w:eastAsia="仿宋_GB2312"/>
      <w:kern w:val="2"/>
      <w:sz w:val="28"/>
      <w:lang w:val="en-US" w:eastAsia="zh-CN"/>
    </w:rPr>
  </w:style>
  <w:style w:type="character" w:customStyle="1" w:styleId="504">
    <w:name w:val="正文缩进 Char Char"/>
    <w:qFormat/>
    <w:uiPriority w:val="99"/>
    <w:rPr>
      <w:rFonts w:eastAsia="宋体"/>
      <w:kern w:val="2"/>
      <w:sz w:val="21"/>
      <w:lang w:val="en-US" w:eastAsia="zh-CN"/>
    </w:rPr>
  </w:style>
  <w:style w:type="character" w:customStyle="1" w:styleId="505">
    <w:name w:val="标题 4 Char"/>
    <w:qFormat/>
    <w:uiPriority w:val="99"/>
    <w:rPr>
      <w:rFonts w:ascii="Cambria" w:hAnsi="Cambria" w:eastAsia="宋体"/>
      <w:b/>
      <w:kern w:val="2"/>
      <w:sz w:val="28"/>
      <w:lang w:val="en-US" w:eastAsia="zh-CN"/>
    </w:rPr>
  </w:style>
  <w:style w:type="character" w:customStyle="1" w:styleId="506">
    <w:name w:val="正文文本缩进 3 Char1"/>
    <w:semiHidden/>
    <w:qFormat/>
    <w:uiPriority w:val="99"/>
    <w:rPr>
      <w:rFonts w:cs="Times New Roman"/>
      <w:sz w:val="16"/>
      <w:szCs w:val="16"/>
    </w:rPr>
  </w:style>
  <w:style w:type="character" w:customStyle="1" w:styleId="507">
    <w:name w:val="标书标题3 Char Char"/>
    <w:link w:val="88"/>
    <w:qFormat/>
    <w:locked/>
    <w:uiPriority w:val="99"/>
    <w:rPr>
      <w:rFonts w:ascii="宋体" w:hAnsi="宋体" w:eastAsia="宋体"/>
      <w:b/>
      <w:sz w:val="24"/>
      <w:lang w:val="en-US" w:eastAsia="zh-CN"/>
    </w:rPr>
  </w:style>
  <w:style w:type="character" w:customStyle="1" w:styleId="508">
    <w:name w:val="标准正文格式 Char Char"/>
    <w:link w:val="89"/>
    <w:qFormat/>
    <w:locked/>
    <w:uiPriority w:val="99"/>
    <w:rPr>
      <w:rFonts w:eastAsia="仿宋_GB2312"/>
      <w:kern w:val="2"/>
      <w:sz w:val="28"/>
      <w:lang w:val="en-US" w:eastAsia="zh-CN"/>
    </w:rPr>
  </w:style>
  <w:style w:type="character" w:customStyle="1" w:styleId="509">
    <w:name w:val="Char Char121"/>
    <w:qFormat/>
    <w:uiPriority w:val="99"/>
    <w:rPr>
      <w:rFonts w:ascii="Arial" w:hAnsi="Arial" w:eastAsia="黑体"/>
      <w:b/>
      <w:kern w:val="2"/>
      <w:sz w:val="32"/>
      <w:lang w:val="en-US" w:eastAsia="zh-CN"/>
    </w:rPr>
  </w:style>
  <w:style w:type="character" w:customStyle="1" w:styleId="510">
    <w:name w:val="Heading 2 Char"/>
    <w:qFormat/>
    <w:locked/>
    <w:uiPriority w:val="99"/>
    <w:rPr>
      <w:rFonts w:ascii="Calibri Light" w:hAnsi="Calibri Light" w:eastAsia="宋体" w:cs="Times New Roman"/>
      <w:bCs/>
      <w:sz w:val="32"/>
      <w:szCs w:val="32"/>
    </w:rPr>
  </w:style>
  <w:style w:type="character" w:customStyle="1" w:styleId="511">
    <w:name w:val="正文首行缩进（绿盟科技） Char"/>
    <w:link w:val="90"/>
    <w:qFormat/>
    <w:locked/>
    <w:uiPriority w:val="99"/>
    <w:rPr>
      <w:rFonts w:ascii="Arial" w:hAnsi="Arial" w:eastAsia="宋体"/>
      <w:sz w:val="21"/>
    </w:rPr>
  </w:style>
  <w:style w:type="character" w:customStyle="1" w:styleId="512">
    <w:name w:val="font11"/>
    <w:qFormat/>
    <w:uiPriority w:val="0"/>
    <w:rPr>
      <w:rFonts w:ascii="font-weight : 400" w:hAnsi="font-weight : 400" w:eastAsia="font-weight : 400" w:cs="font-weight : 400"/>
      <w:color w:val="000000"/>
      <w:sz w:val="22"/>
      <w:szCs w:val="22"/>
      <w:u w:val="none"/>
    </w:rPr>
  </w:style>
  <w:style w:type="character" w:customStyle="1" w:styleId="513">
    <w:name w:val="Char Char11"/>
    <w:qFormat/>
    <w:uiPriority w:val="99"/>
    <w:rPr>
      <w:b/>
      <w:sz w:val="24"/>
    </w:rPr>
  </w:style>
  <w:style w:type="character" w:customStyle="1" w:styleId="514">
    <w:name w:val="Char Char16"/>
    <w:qFormat/>
    <w:uiPriority w:val="99"/>
    <w:rPr>
      <w:rFonts w:eastAsia="宋体"/>
      <w:b/>
      <w:kern w:val="44"/>
      <w:sz w:val="44"/>
      <w:lang w:val="en-US" w:eastAsia="zh-CN"/>
    </w:rPr>
  </w:style>
  <w:style w:type="character" w:customStyle="1" w:styleId="515">
    <w:name w:val="普通文字 Char2"/>
    <w:qFormat/>
    <w:uiPriority w:val="99"/>
    <w:rPr>
      <w:rFonts w:ascii="宋体" w:hAnsi="Courier New" w:eastAsia="宋体"/>
      <w:kern w:val="2"/>
      <w:sz w:val="21"/>
      <w:lang w:val="en-US" w:eastAsia="zh-CN"/>
    </w:rPr>
  </w:style>
  <w:style w:type="character" w:customStyle="1" w:styleId="516">
    <w:name w:val="h Char Char"/>
    <w:qFormat/>
    <w:uiPriority w:val="99"/>
    <w:rPr>
      <w:sz w:val="18"/>
    </w:rPr>
  </w:style>
  <w:style w:type="character" w:customStyle="1" w:styleId="517">
    <w:name w:val="Heading 3 Char"/>
    <w:qFormat/>
    <w:locked/>
    <w:uiPriority w:val="99"/>
    <w:rPr>
      <w:rFonts w:cs="Times New Roman"/>
      <w:bCs/>
      <w:sz w:val="32"/>
      <w:szCs w:val="32"/>
    </w:rPr>
  </w:style>
  <w:style w:type="character" w:customStyle="1" w:styleId="518">
    <w:name w:val="标题 4 Char Char"/>
    <w:qFormat/>
    <w:uiPriority w:val="99"/>
    <w:rPr>
      <w:rFonts w:ascii="Cambria" w:hAnsi="Cambria" w:eastAsia="宋体"/>
      <w:b/>
      <w:kern w:val="2"/>
      <w:sz w:val="28"/>
      <w:lang w:val="en-US" w:eastAsia="zh-CN"/>
    </w:rPr>
  </w:style>
  <w:style w:type="character" w:customStyle="1" w:styleId="519">
    <w:name w:val="文档结构图 Char"/>
    <w:qFormat/>
    <w:uiPriority w:val="99"/>
    <w:rPr>
      <w:rFonts w:eastAsia="宋体"/>
      <w:kern w:val="2"/>
      <w:sz w:val="24"/>
      <w:lang w:val="en-US" w:eastAsia="zh-CN"/>
    </w:rPr>
  </w:style>
  <w:style w:type="character" w:customStyle="1" w:styleId="520">
    <w:name w:val="标书的正文 Char"/>
    <w:qFormat/>
    <w:uiPriority w:val="99"/>
    <w:rPr>
      <w:rFonts w:ascii="宋体" w:hAnsi="宋体" w:eastAsia="宋体"/>
      <w:b/>
      <w:color w:val="000000"/>
      <w:kern w:val="2"/>
      <w:sz w:val="24"/>
      <w:lang w:val="en-US" w:eastAsia="zh-CN"/>
    </w:rPr>
  </w:style>
  <w:style w:type="character" w:customStyle="1" w:styleId="521">
    <w:name w:val="font21"/>
    <w:qFormat/>
    <w:uiPriority w:val="0"/>
    <w:rPr>
      <w:rFonts w:ascii="宋体" w:hAnsi="宋体" w:eastAsia="宋体" w:cs="宋体"/>
      <w:color w:val="000000"/>
      <w:sz w:val="21"/>
      <w:szCs w:val="21"/>
      <w:u w:val="none"/>
    </w:rPr>
  </w:style>
  <w:style w:type="character" w:customStyle="1" w:styleId="522">
    <w:name w:val="_3bwix"/>
    <w:qFormat/>
    <w:uiPriority w:val="0"/>
  </w:style>
  <w:style w:type="table" w:customStyle="1" w:styleId="523">
    <w:name w:val="Table Normal"/>
    <w:unhideWhenUsed/>
    <w:qFormat/>
    <w:uiPriority w:val="0"/>
    <w:rPr>
      <w:rFonts w:ascii="Arial" w:hAnsi="Arial" w:cs="Arial"/>
      <w:lang w:val="en-US" w:eastAsia="zh-CN" w:bidi="ar-SA"/>
    </w:rPr>
    <w:tblPr>
      <w:tblCellMar>
        <w:top w:w="0" w:type="dxa"/>
        <w:left w:w="0" w:type="dxa"/>
        <w:bottom w:w="0" w:type="dxa"/>
        <w:right w:w="0" w:type="dxa"/>
      </w:tblCellMar>
    </w:tblPr>
  </w:style>
  <w:style w:type="paragraph" w:customStyle="1" w:styleId="524">
    <w:name w:val="_Style 2"/>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0576-87777686</Company>
  <Pages>51</Pages>
  <Words>8741</Words>
  <Characters>9798</Characters>
  <Lines>750</Lines>
  <Paragraphs>211</Paragraphs>
  <TotalTime>1</TotalTime>
  <ScaleCrop>false</ScaleCrop>
  <LinksUpToDate>false</LinksUpToDate>
  <CharactersWithSpaces>9945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2022-12-04T01:32:00Z</dcterms:created>
  <dc:creator>仙居县政府采购中心</dc:creator>
  <cp:lastModifiedBy>ABC</cp:lastModifiedBy>
  <cp:lastPrinted>2024-08-09T08:28:00Z</cp:lastPrinted>
  <dcterms:modified xsi:type="dcterms:W3CDTF">2025-07-17T07:48:54Z</dcterms:modified>
  <dc:title>仙居县政府采购中心</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D3B30482195B4D05938543E38A752F63_13</vt:lpwstr>
  </property>
  <property fmtid="{D5CDD505-2E9C-101B-9397-08002B2CF9AE}" pid="4" name="KSOTemplateDocerSaveRecord">
    <vt:lpwstr>eyJoZGlkIjoiNTE4MTZmNmNiZThlYzc1NDUzMmI3ZDAwZTQ3NTBiYjMiLCJ1c2VySWQiOiIzNzAyODAzOTMifQ==</vt:lpwstr>
  </property>
</Properties>
</file>