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FFCCF">
      <w:pPr>
        <w:spacing w:before="24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浙江省建设工程设备招标有限公司-供应商信息登记表</w:t>
      </w:r>
    </w:p>
    <w:p w14:paraId="032791A0">
      <w:pPr>
        <w:wordWrap w:val="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日期：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年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月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 w14:paraId="2EC8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 w14:paraId="0A290BF0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 w14:paraId="6A66E0B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671E029C">
            <w:pPr>
              <w:jc w:val="left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编号：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ZJZBC-</w:t>
            </w:r>
          </w:p>
        </w:tc>
      </w:tr>
      <w:tr w14:paraId="4EDF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2A34F816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标项名称</w:t>
            </w:r>
          </w:p>
        </w:tc>
        <w:tc>
          <w:tcPr>
            <w:tcW w:w="3609" w:type="dxa"/>
            <w:vAlign w:val="center"/>
          </w:tcPr>
          <w:p w14:paraId="3E81578B">
            <w:pPr>
              <w:ind w:firstLine="1440" w:firstLineChars="6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4155" w:type="dxa"/>
            <w:vAlign w:val="center"/>
          </w:tcPr>
          <w:p w14:paraId="1227C5A4">
            <w:pPr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标项号：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u w:val="none"/>
                <w:lang w:val="en-US" w:eastAsia="zh-CN"/>
              </w:rPr>
              <w:t>/</w:t>
            </w:r>
          </w:p>
        </w:tc>
      </w:tr>
      <w:tr w14:paraId="1EDA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5F46960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标书售价</w:t>
            </w:r>
          </w:p>
        </w:tc>
        <w:tc>
          <w:tcPr>
            <w:tcW w:w="3609" w:type="dxa"/>
            <w:vAlign w:val="center"/>
          </w:tcPr>
          <w:p w14:paraId="00487852">
            <w:pPr>
              <w:ind w:firstLine="1440" w:firstLineChars="6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500.00</w:t>
            </w:r>
          </w:p>
        </w:tc>
        <w:tc>
          <w:tcPr>
            <w:tcW w:w="4155" w:type="dxa"/>
            <w:vAlign w:val="center"/>
          </w:tcPr>
          <w:p w14:paraId="605B9C23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联系人：</w:t>
            </w:r>
          </w:p>
        </w:tc>
      </w:tr>
      <w:tr w14:paraId="7B1A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 w14:paraId="1DB0B99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 w14:paraId="105270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5FDB83FE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电子邮件：</w:t>
            </w:r>
          </w:p>
        </w:tc>
      </w:tr>
      <w:tr w14:paraId="5C51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 w14:paraId="447EC9F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标书发票</w:t>
            </w:r>
          </w:p>
        </w:tc>
        <w:tc>
          <w:tcPr>
            <w:tcW w:w="3609" w:type="dxa"/>
            <w:vAlign w:val="center"/>
          </w:tcPr>
          <w:p w14:paraId="50F3EAA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4155" w:type="dxa"/>
            <w:vAlign w:val="center"/>
          </w:tcPr>
          <w:p w14:paraId="088B2A19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联系方式（手机）：</w:t>
            </w:r>
          </w:p>
        </w:tc>
      </w:tr>
      <w:tr w14:paraId="58BA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447" w:type="dxa"/>
            <w:vAlign w:val="center"/>
          </w:tcPr>
          <w:p w14:paraId="01FA217A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开票信息</w:t>
            </w:r>
          </w:p>
        </w:tc>
        <w:tc>
          <w:tcPr>
            <w:tcW w:w="7764" w:type="dxa"/>
            <w:gridSpan w:val="2"/>
            <w:vAlign w:val="center"/>
          </w:tcPr>
          <w:p w14:paraId="3EF39D5D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2DAD9857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C9A840C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36C4C241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34185051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8DFDFE9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7F82688F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034B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 w14:paraId="55BFDBF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 w14:paraId="3A02ED6E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声明：</w:t>
            </w:r>
          </w:p>
          <w:p w14:paraId="2BE6AC58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我方</w:t>
            </w:r>
            <w:r>
              <w:rPr>
                <w:rFonts w:hint="eastAsia" w:ascii="宋体" w:hAnsi="宋体" w:eastAsia="宋体" w:cs="宋体"/>
                <w:sz w:val="23"/>
              </w:rPr>
              <w:t>已详细审查该项目的招标公告，包括</w:t>
            </w:r>
            <w:r>
              <w:rPr>
                <w:rFonts w:hint="eastAsia" w:ascii="宋体" w:hAnsi="宋体" w:eastAsia="宋体" w:cs="宋体"/>
                <w:i/>
                <w:sz w:val="23"/>
                <w:u w:val="single"/>
              </w:rPr>
              <w:t>变更通知（若有）</w:t>
            </w:r>
            <w:r>
              <w:rPr>
                <w:rFonts w:hint="eastAsia" w:ascii="宋体" w:hAnsi="宋体" w:eastAsia="宋体" w:cs="宋体"/>
                <w:sz w:val="23"/>
              </w:rPr>
              <w:t>；我方确认购买该项目招标文件，同意按照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招标公告规定的投标截止时间提交投标文件。</w:t>
            </w:r>
          </w:p>
          <w:p w14:paraId="06380797">
            <w:pPr>
              <w:spacing w:line="360" w:lineRule="auto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供应商签章（或授权代表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签字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：</w:t>
            </w:r>
            <w:bookmarkStart w:id="0" w:name="_GoBack"/>
            <w:bookmarkEnd w:id="0"/>
          </w:p>
        </w:tc>
      </w:tr>
    </w:tbl>
    <w:p w14:paraId="65A3B78F">
      <w:pPr>
        <w:rPr>
          <w:rFonts w:hint="eastAsia" w:ascii="宋体" w:hAnsi="宋体" w:eastAsia="宋体" w:cs="宋体"/>
          <w:sz w:val="23"/>
        </w:rPr>
      </w:pPr>
    </w:p>
    <w:p w14:paraId="0743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</w:rPr>
      </w:pPr>
      <w:r>
        <w:rPr>
          <w:rFonts w:hint="eastAsia" w:ascii="宋体" w:hAnsi="宋体" w:eastAsia="宋体" w:cs="宋体"/>
          <w:sz w:val="23"/>
        </w:rPr>
        <w:t>随表发送有效的营业执照复印件、法定代表人授权书或介绍信（均需加盖公章）、供应商信息登记表及标书费打款凭证至邮箱2842234586@qq.com</w:t>
      </w:r>
    </w:p>
    <w:p w14:paraId="56689F41">
      <w:pPr>
        <w:rPr>
          <w:rFonts w:hint="eastAsia" w:ascii="宋体" w:hAnsi="宋体" w:eastAsia="宋体" w:cs="宋体"/>
        </w:rPr>
      </w:pPr>
    </w:p>
    <w:p w14:paraId="38C3D652">
      <w:pPr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br w:type="page"/>
      </w:r>
    </w:p>
    <w:p w14:paraId="406266F7">
      <w:pPr>
        <w:rPr>
          <w:rFonts w:hint="eastAsia" w:ascii="宋体" w:hAnsi="宋体" w:eastAsia="宋体" w:cs="宋体"/>
          <w:sz w:val="23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lang w:val="en-US" w:eastAsia="zh-CN"/>
        </w:rPr>
        <w:t>注：</w:t>
      </w:r>
      <w:r>
        <w:rPr>
          <w:rFonts w:hint="eastAsia" w:ascii="宋体" w:hAnsi="宋体" w:cs="宋体"/>
          <w:sz w:val="23"/>
          <w:lang w:val="en-US" w:eastAsia="zh-CN"/>
        </w:rPr>
        <w:t>1）</w:t>
      </w:r>
      <w:r>
        <w:rPr>
          <w:rFonts w:hint="eastAsia" w:ascii="宋体" w:hAnsi="宋体" w:eastAsia="宋体" w:cs="宋体"/>
          <w:sz w:val="23"/>
          <w:lang w:val="en-US" w:eastAsia="zh-CN"/>
        </w:rPr>
        <w:t>标书费</w:t>
      </w:r>
      <w:r>
        <w:rPr>
          <w:rFonts w:hint="eastAsia" w:ascii="宋体" w:hAnsi="宋体" w:eastAsia="宋体" w:cs="宋体"/>
          <w:b/>
          <w:bCs/>
          <w:sz w:val="23"/>
          <w:lang w:val="en-US" w:eastAsia="zh-CN"/>
        </w:rPr>
        <w:t>个人对公</w:t>
      </w:r>
      <w:r>
        <w:rPr>
          <w:rFonts w:hint="eastAsia" w:ascii="宋体" w:hAnsi="宋体" w:eastAsia="宋体" w:cs="宋体"/>
          <w:sz w:val="23"/>
          <w:lang w:val="en-US" w:eastAsia="zh-CN"/>
        </w:rPr>
        <w:t>支付</w:t>
      </w:r>
      <w:r>
        <w:rPr>
          <w:rFonts w:hint="eastAsia" w:ascii="宋体" w:hAnsi="宋体" w:cs="宋体"/>
          <w:sz w:val="23"/>
          <w:lang w:val="en-US" w:eastAsia="zh-CN"/>
        </w:rPr>
        <w:t>请打款至下图支付宝；（支付时请</w:t>
      </w:r>
      <w:r>
        <w:rPr>
          <w:rFonts w:hint="eastAsia" w:ascii="宋体" w:hAnsi="宋体" w:cs="宋体"/>
          <w:b/>
          <w:bCs/>
          <w:sz w:val="23"/>
          <w:lang w:val="en-US" w:eastAsia="zh-CN"/>
        </w:rPr>
        <w:t>备注项目编号、投标单位名称（可简写）、打款人名称</w:t>
      </w:r>
      <w:r>
        <w:rPr>
          <w:rFonts w:hint="eastAsia" w:ascii="宋体" w:hAnsi="宋体" w:cs="宋体"/>
          <w:sz w:val="23"/>
          <w:lang w:val="en-US" w:eastAsia="zh-CN"/>
        </w:rPr>
        <w:t>）</w:t>
      </w:r>
    </w:p>
    <w:p w14:paraId="394F2E90">
      <w:pPr>
        <w:numPr>
          <w:ilvl w:val="0"/>
          <w:numId w:val="0"/>
        </w:numPr>
        <w:ind w:firstLine="460" w:firstLineChars="200"/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2）不开票请打款前联系代理公司经办人。</w:t>
      </w:r>
    </w:p>
    <w:p w14:paraId="348D70F2"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3"/>
          <w:lang w:val="en-US" w:eastAsia="zh-CN"/>
        </w:rPr>
      </w:pPr>
    </w:p>
    <w:p w14:paraId="4BCBB93D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default" w:ascii="宋体" w:hAnsi="宋体" w:cs="宋体"/>
          <w:sz w:val="23"/>
          <w:lang w:val="en-US" w:eastAsia="zh-CN"/>
        </w:rPr>
        <w:drawing>
          <wp:inline distT="0" distB="0" distL="114300" distR="114300">
            <wp:extent cx="5210175" cy="7143750"/>
            <wp:effectExtent l="0" t="0" r="9525" b="0"/>
            <wp:docPr id="1" name="图片 1" descr="171755306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553069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0"/>
        </w:rPr>
        <w:t xml:space="preserve"> </w:t>
      </w:r>
    </w:p>
    <w:p w14:paraId="543A2B34">
      <w:pPr>
        <w:rPr>
          <w:rFonts w:hint="eastAsia" w:ascii="宋体" w:hAnsi="宋体" w:eastAsia="宋体" w:cs="宋体"/>
        </w:rPr>
      </w:pPr>
    </w:p>
    <w:p w14:paraId="7B84FF3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GQ3ZjZkZGNiZmVlYjc2YzkxZWFiMjMyOTNkMjUifQ=="/>
    <w:docVar w:name="KSO_WPS_MARK_KEY" w:val="351a0ff9-5b0d-4bbe-9083-f2f710dd69a9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22F45CD"/>
    <w:rsid w:val="02902A6D"/>
    <w:rsid w:val="0B1317E9"/>
    <w:rsid w:val="0C857CC8"/>
    <w:rsid w:val="0E791B85"/>
    <w:rsid w:val="15BE7503"/>
    <w:rsid w:val="18AB0C02"/>
    <w:rsid w:val="24F13A27"/>
    <w:rsid w:val="266540B0"/>
    <w:rsid w:val="2E9279E9"/>
    <w:rsid w:val="2F1608AE"/>
    <w:rsid w:val="38F87BBE"/>
    <w:rsid w:val="3CF46692"/>
    <w:rsid w:val="48F84853"/>
    <w:rsid w:val="56023097"/>
    <w:rsid w:val="56F46118"/>
    <w:rsid w:val="60CA3BF2"/>
    <w:rsid w:val="6B5275DD"/>
    <w:rsid w:val="6D2F64C7"/>
    <w:rsid w:val="6F3E2352"/>
    <w:rsid w:val="76433B46"/>
    <w:rsid w:val="7DB74692"/>
    <w:rsid w:val="7E2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290</Words>
  <Characters>316</Characters>
  <Lines>2</Lines>
  <Paragraphs>1</Paragraphs>
  <TotalTime>1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2025-07-10T08:12:45Z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1CE4C420C11E496DBD3F14D39D0FF667_13</vt:lpwstr>
  </property>
  <property fmtid="{D5CDD505-2E9C-101B-9397-08002B2CF9AE}" pid="4" name="KSOTemplateDocerSaveRecord">
    <vt:lpwstr>eyJoZGlkIjoiMTFjZGQ3ZjZkZGNiZmVlYjc2YzkxZWFiMjMyOTNkMjUiLCJ1c2VySWQiOiI0NDg3MDg0OTkifQ==</vt:lpwstr>
  </property>
</Properties>
</file>